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423E" w:rsidRPr="0004012A" w:rsidRDefault="005E423E" w:rsidP="005E423E">
      <w:pPr>
        <w:ind w:left="-1418" w:right="-1413"/>
        <w:jc w:val="center"/>
        <w:rPr>
          <w:rFonts w:ascii="Times New Roman" w:hAnsi="Times New Roman" w:cs="Times New Roman"/>
          <w:b/>
          <w:bCs/>
          <w:sz w:val="24"/>
          <w:szCs w:val="24"/>
        </w:rPr>
      </w:pPr>
      <w:r w:rsidRPr="0004012A">
        <w:rPr>
          <w:rFonts w:ascii="Times New Roman" w:hAnsi="Times New Roman" w:cs="Times New Roman"/>
          <w:b/>
          <w:sz w:val="24"/>
          <w:szCs w:val="24"/>
        </w:rPr>
        <w:t xml:space="preserve">FYUGP - B.COM(Accounting/Finance/Human Resource Management/Marketing) </w:t>
      </w:r>
      <w:r>
        <w:rPr>
          <w:rFonts w:ascii="Times New Roman" w:hAnsi="Times New Roman" w:cs="Times New Roman"/>
          <w:b/>
          <w:sz w:val="24"/>
          <w:szCs w:val="24"/>
        </w:rPr>
        <w:t xml:space="preserve">Common </w:t>
      </w:r>
      <w:r w:rsidRPr="0004012A">
        <w:rPr>
          <w:rFonts w:ascii="Times New Roman" w:hAnsi="Times New Roman" w:cs="Times New Roman"/>
          <w:b/>
          <w:sz w:val="24"/>
          <w:szCs w:val="24"/>
        </w:rPr>
        <w:t>For all Four Specializations</w:t>
      </w:r>
      <w:r w:rsidRPr="0004012A">
        <w:rPr>
          <w:rFonts w:ascii="Times New Roman" w:hAnsi="Times New Roman" w:cs="Times New Roman"/>
          <w:b/>
          <w:bCs/>
          <w:sz w:val="24"/>
          <w:szCs w:val="24"/>
        </w:rPr>
        <w:t>(Core papers)</w:t>
      </w:r>
    </w:p>
    <w:tbl>
      <w:tblPr>
        <w:tblStyle w:val="TableGrid"/>
        <w:tblW w:w="15027" w:type="dxa"/>
        <w:jc w:val="center"/>
        <w:tblInd w:w="-885" w:type="dxa"/>
        <w:tblLayout w:type="fixed"/>
        <w:tblLook w:val="04A0" w:firstRow="1" w:lastRow="0" w:firstColumn="1" w:lastColumn="0" w:noHBand="0" w:noVBand="1"/>
      </w:tblPr>
      <w:tblGrid>
        <w:gridCol w:w="1560"/>
        <w:gridCol w:w="1276"/>
        <w:gridCol w:w="709"/>
        <w:gridCol w:w="1843"/>
        <w:gridCol w:w="1559"/>
        <w:gridCol w:w="709"/>
        <w:gridCol w:w="850"/>
        <w:gridCol w:w="992"/>
        <w:gridCol w:w="1560"/>
        <w:gridCol w:w="1559"/>
        <w:gridCol w:w="1276"/>
        <w:gridCol w:w="1134"/>
      </w:tblGrid>
      <w:tr w:rsidR="005E423E" w:rsidRPr="00934CAD" w:rsidTr="00272966">
        <w:trPr>
          <w:trHeight w:val="975"/>
          <w:jc w:val="center"/>
        </w:trPr>
        <w:tc>
          <w:tcPr>
            <w:tcW w:w="1560" w:type="dxa"/>
            <w:vMerge w:val="restart"/>
            <w:shd w:val="clear" w:color="auto" w:fill="BFBFBF" w:themeFill="background1" w:themeFillShade="BF"/>
          </w:tcPr>
          <w:p w:rsidR="005E423E" w:rsidRPr="00934CAD" w:rsidRDefault="005E423E" w:rsidP="00272966">
            <w:pPr>
              <w:rPr>
                <w:rFonts w:ascii="Times New Roman" w:hAnsi="Times New Roman" w:cs="Times New Roman"/>
                <w:sz w:val="24"/>
                <w:szCs w:val="24"/>
              </w:rPr>
            </w:pPr>
            <w:r w:rsidRPr="00934CAD">
              <w:rPr>
                <w:rFonts w:ascii="Times New Roman" w:hAnsi="Times New Roman" w:cs="Times New Roman"/>
                <w:sz w:val="24"/>
                <w:szCs w:val="24"/>
              </w:rPr>
              <w:t>Programme name</w:t>
            </w:r>
          </w:p>
        </w:tc>
        <w:tc>
          <w:tcPr>
            <w:tcW w:w="1276" w:type="dxa"/>
            <w:vMerge w:val="restart"/>
            <w:shd w:val="clear" w:color="auto" w:fill="BFBFBF" w:themeFill="background1" w:themeFillShade="BF"/>
          </w:tcPr>
          <w:p w:rsidR="005E423E" w:rsidRPr="00934CAD" w:rsidRDefault="005E423E" w:rsidP="00272966">
            <w:pPr>
              <w:rPr>
                <w:rFonts w:ascii="Times New Roman" w:hAnsi="Times New Roman" w:cs="Times New Roman"/>
                <w:sz w:val="24"/>
                <w:szCs w:val="24"/>
              </w:rPr>
            </w:pPr>
            <w:r w:rsidRPr="00934CAD">
              <w:rPr>
                <w:rFonts w:ascii="Times New Roman" w:hAnsi="Times New Roman" w:cs="Times New Roman"/>
                <w:sz w:val="24"/>
                <w:szCs w:val="24"/>
              </w:rPr>
              <w:t>Eligibility Criteria of the programme, if any</w:t>
            </w:r>
          </w:p>
        </w:tc>
        <w:tc>
          <w:tcPr>
            <w:tcW w:w="709" w:type="dxa"/>
            <w:vMerge w:val="restart"/>
            <w:shd w:val="clear" w:color="auto" w:fill="BFBFBF" w:themeFill="background1" w:themeFillShade="BF"/>
          </w:tcPr>
          <w:p w:rsidR="005E423E" w:rsidRPr="00934CAD" w:rsidRDefault="005E423E" w:rsidP="00272966">
            <w:pPr>
              <w:rPr>
                <w:rFonts w:ascii="Times New Roman" w:hAnsi="Times New Roman" w:cs="Times New Roman"/>
                <w:sz w:val="24"/>
                <w:szCs w:val="24"/>
              </w:rPr>
            </w:pPr>
            <w:r w:rsidRPr="00934CAD">
              <w:rPr>
                <w:rFonts w:ascii="Times New Roman" w:hAnsi="Times New Roman" w:cs="Times New Roman"/>
                <w:sz w:val="24"/>
                <w:szCs w:val="24"/>
              </w:rPr>
              <w:t>Semester</w:t>
            </w:r>
          </w:p>
        </w:tc>
        <w:tc>
          <w:tcPr>
            <w:tcW w:w="1843" w:type="dxa"/>
            <w:vMerge w:val="restart"/>
            <w:shd w:val="clear" w:color="auto" w:fill="BFBFBF" w:themeFill="background1" w:themeFillShade="BF"/>
          </w:tcPr>
          <w:p w:rsidR="005E423E" w:rsidRPr="00934CAD" w:rsidRDefault="005E423E" w:rsidP="00272966">
            <w:pPr>
              <w:rPr>
                <w:rFonts w:ascii="Times New Roman" w:hAnsi="Times New Roman" w:cs="Times New Roman"/>
                <w:sz w:val="24"/>
                <w:szCs w:val="24"/>
              </w:rPr>
            </w:pPr>
            <w:r w:rsidRPr="00934CAD">
              <w:rPr>
                <w:rFonts w:ascii="Times New Roman" w:hAnsi="Times New Roman" w:cs="Times New Roman"/>
                <w:sz w:val="24"/>
                <w:szCs w:val="24"/>
              </w:rPr>
              <w:t>Course name</w:t>
            </w:r>
          </w:p>
        </w:tc>
        <w:tc>
          <w:tcPr>
            <w:tcW w:w="1559" w:type="dxa"/>
            <w:vMerge w:val="restart"/>
            <w:shd w:val="clear" w:color="auto" w:fill="BFBFBF" w:themeFill="background1" w:themeFillShade="BF"/>
          </w:tcPr>
          <w:p w:rsidR="005E423E" w:rsidRPr="00934CAD" w:rsidRDefault="005E423E" w:rsidP="00272966">
            <w:pPr>
              <w:rPr>
                <w:rFonts w:ascii="Times New Roman" w:hAnsi="Times New Roman" w:cs="Times New Roman"/>
                <w:sz w:val="24"/>
                <w:szCs w:val="24"/>
              </w:rPr>
            </w:pPr>
            <w:r w:rsidRPr="00934CAD">
              <w:rPr>
                <w:rFonts w:ascii="Times New Roman" w:hAnsi="Times New Roman" w:cs="Times New Roman"/>
                <w:sz w:val="24"/>
                <w:szCs w:val="24"/>
              </w:rPr>
              <w:t>Course code</w:t>
            </w:r>
          </w:p>
        </w:tc>
        <w:tc>
          <w:tcPr>
            <w:tcW w:w="709" w:type="dxa"/>
            <w:vMerge w:val="restart"/>
            <w:shd w:val="clear" w:color="auto" w:fill="BFBFBF" w:themeFill="background1" w:themeFillShade="BF"/>
          </w:tcPr>
          <w:p w:rsidR="005E423E" w:rsidRPr="00934CAD" w:rsidRDefault="005E423E" w:rsidP="00272966">
            <w:pPr>
              <w:rPr>
                <w:rFonts w:ascii="Times New Roman" w:hAnsi="Times New Roman" w:cs="Times New Roman"/>
                <w:sz w:val="24"/>
                <w:szCs w:val="24"/>
              </w:rPr>
            </w:pPr>
            <w:r w:rsidRPr="00934CAD">
              <w:rPr>
                <w:rFonts w:ascii="Times New Roman" w:hAnsi="Times New Roman" w:cs="Times New Roman"/>
                <w:sz w:val="24"/>
                <w:szCs w:val="24"/>
              </w:rPr>
              <w:t>credits</w:t>
            </w:r>
          </w:p>
        </w:tc>
        <w:tc>
          <w:tcPr>
            <w:tcW w:w="3402" w:type="dxa"/>
            <w:gridSpan w:val="3"/>
            <w:shd w:val="clear" w:color="auto" w:fill="BFBFBF" w:themeFill="background1" w:themeFillShade="BF"/>
          </w:tcPr>
          <w:p w:rsidR="005E423E" w:rsidRPr="00934CAD" w:rsidRDefault="005E423E" w:rsidP="00272966">
            <w:pPr>
              <w:rPr>
                <w:rFonts w:ascii="Times New Roman" w:hAnsi="Times New Roman" w:cs="Times New Roman"/>
                <w:sz w:val="24"/>
                <w:szCs w:val="24"/>
              </w:rPr>
            </w:pPr>
            <w:r w:rsidRPr="00934CAD">
              <w:rPr>
                <w:rFonts w:ascii="Times New Roman" w:hAnsi="Times New Roman" w:cs="Times New Roman"/>
                <w:sz w:val="24"/>
                <w:szCs w:val="24"/>
              </w:rPr>
              <w:t>Credit distribution of the course</w:t>
            </w:r>
          </w:p>
        </w:tc>
        <w:tc>
          <w:tcPr>
            <w:tcW w:w="1559" w:type="dxa"/>
            <w:vMerge w:val="restart"/>
            <w:shd w:val="clear" w:color="auto" w:fill="BFBFBF" w:themeFill="background1" w:themeFillShade="BF"/>
          </w:tcPr>
          <w:p w:rsidR="005E423E" w:rsidRPr="00934CAD" w:rsidRDefault="005E423E" w:rsidP="00272966">
            <w:pPr>
              <w:rPr>
                <w:rFonts w:ascii="Times New Roman" w:hAnsi="Times New Roman" w:cs="Times New Roman"/>
                <w:sz w:val="24"/>
                <w:szCs w:val="24"/>
              </w:rPr>
            </w:pPr>
            <w:r w:rsidRPr="00934CAD">
              <w:rPr>
                <w:rFonts w:ascii="Times New Roman" w:hAnsi="Times New Roman" w:cs="Times New Roman"/>
                <w:sz w:val="24"/>
                <w:szCs w:val="24"/>
              </w:rPr>
              <w:t>Pre-requisite of the course (if any)</w:t>
            </w:r>
          </w:p>
        </w:tc>
        <w:tc>
          <w:tcPr>
            <w:tcW w:w="1276" w:type="dxa"/>
            <w:vMerge w:val="restart"/>
            <w:shd w:val="clear" w:color="auto" w:fill="BFBFBF" w:themeFill="background1" w:themeFillShade="BF"/>
          </w:tcPr>
          <w:p w:rsidR="005E423E" w:rsidRPr="00934CAD" w:rsidRDefault="005E423E" w:rsidP="00272966">
            <w:pPr>
              <w:rPr>
                <w:rFonts w:ascii="Times New Roman" w:hAnsi="Times New Roman" w:cs="Times New Roman"/>
                <w:sz w:val="24"/>
                <w:szCs w:val="24"/>
              </w:rPr>
            </w:pPr>
            <w:r w:rsidRPr="00934CAD">
              <w:rPr>
                <w:rFonts w:ascii="Times New Roman" w:hAnsi="Times New Roman" w:cs="Times New Roman"/>
                <w:sz w:val="24"/>
                <w:szCs w:val="24"/>
              </w:rPr>
              <w:t>Internal marks</w:t>
            </w:r>
          </w:p>
        </w:tc>
        <w:tc>
          <w:tcPr>
            <w:tcW w:w="1134" w:type="dxa"/>
            <w:vMerge w:val="restart"/>
            <w:shd w:val="clear" w:color="auto" w:fill="BFBFBF" w:themeFill="background1" w:themeFillShade="BF"/>
          </w:tcPr>
          <w:p w:rsidR="005E423E" w:rsidRPr="00934CAD" w:rsidRDefault="005E423E" w:rsidP="00272966">
            <w:pPr>
              <w:rPr>
                <w:rFonts w:ascii="Times New Roman" w:hAnsi="Times New Roman" w:cs="Times New Roman"/>
                <w:sz w:val="24"/>
                <w:szCs w:val="24"/>
              </w:rPr>
            </w:pPr>
            <w:r w:rsidRPr="00934CAD">
              <w:rPr>
                <w:rFonts w:ascii="Times New Roman" w:hAnsi="Times New Roman" w:cs="Times New Roman"/>
                <w:sz w:val="24"/>
                <w:szCs w:val="24"/>
              </w:rPr>
              <w:t>External Marks</w:t>
            </w:r>
          </w:p>
        </w:tc>
      </w:tr>
      <w:tr w:rsidR="005E423E" w:rsidRPr="00934CAD" w:rsidTr="00272966">
        <w:trPr>
          <w:trHeight w:val="900"/>
          <w:jc w:val="center"/>
        </w:trPr>
        <w:tc>
          <w:tcPr>
            <w:tcW w:w="1560" w:type="dxa"/>
            <w:vMerge/>
          </w:tcPr>
          <w:p w:rsidR="005E423E" w:rsidRPr="00934CAD" w:rsidRDefault="005E423E" w:rsidP="00272966">
            <w:pPr>
              <w:rPr>
                <w:rFonts w:ascii="Times New Roman" w:hAnsi="Times New Roman" w:cs="Times New Roman"/>
                <w:sz w:val="24"/>
                <w:szCs w:val="24"/>
              </w:rPr>
            </w:pPr>
          </w:p>
        </w:tc>
        <w:tc>
          <w:tcPr>
            <w:tcW w:w="1276" w:type="dxa"/>
            <w:vMerge/>
          </w:tcPr>
          <w:p w:rsidR="005E423E" w:rsidRPr="00934CAD" w:rsidRDefault="005E423E" w:rsidP="00272966">
            <w:pPr>
              <w:rPr>
                <w:rFonts w:ascii="Times New Roman" w:hAnsi="Times New Roman" w:cs="Times New Roman"/>
                <w:sz w:val="24"/>
                <w:szCs w:val="24"/>
              </w:rPr>
            </w:pPr>
          </w:p>
        </w:tc>
        <w:tc>
          <w:tcPr>
            <w:tcW w:w="709" w:type="dxa"/>
            <w:vMerge/>
          </w:tcPr>
          <w:p w:rsidR="005E423E" w:rsidRPr="00934CAD" w:rsidRDefault="005E423E" w:rsidP="00272966">
            <w:pPr>
              <w:rPr>
                <w:rFonts w:ascii="Times New Roman" w:hAnsi="Times New Roman" w:cs="Times New Roman"/>
                <w:sz w:val="24"/>
                <w:szCs w:val="24"/>
              </w:rPr>
            </w:pPr>
          </w:p>
        </w:tc>
        <w:tc>
          <w:tcPr>
            <w:tcW w:w="1843" w:type="dxa"/>
            <w:vMerge/>
          </w:tcPr>
          <w:p w:rsidR="005E423E" w:rsidRPr="00934CAD" w:rsidRDefault="005E423E" w:rsidP="00272966">
            <w:pPr>
              <w:rPr>
                <w:rFonts w:ascii="Times New Roman" w:hAnsi="Times New Roman" w:cs="Times New Roman"/>
                <w:sz w:val="24"/>
                <w:szCs w:val="24"/>
              </w:rPr>
            </w:pPr>
          </w:p>
        </w:tc>
        <w:tc>
          <w:tcPr>
            <w:tcW w:w="1559" w:type="dxa"/>
            <w:vMerge/>
          </w:tcPr>
          <w:p w:rsidR="005E423E" w:rsidRPr="00934CAD" w:rsidRDefault="005E423E" w:rsidP="00272966">
            <w:pPr>
              <w:rPr>
                <w:rFonts w:ascii="Times New Roman" w:hAnsi="Times New Roman" w:cs="Times New Roman"/>
                <w:sz w:val="24"/>
                <w:szCs w:val="24"/>
              </w:rPr>
            </w:pPr>
          </w:p>
        </w:tc>
        <w:tc>
          <w:tcPr>
            <w:tcW w:w="709" w:type="dxa"/>
            <w:vMerge/>
          </w:tcPr>
          <w:p w:rsidR="005E423E" w:rsidRPr="00934CAD" w:rsidRDefault="005E423E" w:rsidP="00272966">
            <w:pPr>
              <w:rPr>
                <w:rFonts w:ascii="Times New Roman" w:hAnsi="Times New Roman" w:cs="Times New Roman"/>
                <w:sz w:val="24"/>
                <w:szCs w:val="24"/>
              </w:rPr>
            </w:pPr>
          </w:p>
        </w:tc>
        <w:tc>
          <w:tcPr>
            <w:tcW w:w="850" w:type="dxa"/>
            <w:shd w:val="clear" w:color="auto" w:fill="D9D9D9" w:themeFill="background1" w:themeFillShade="D9"/>
          </w:tcPr>
          <w:p w:rsidR="005E423E" w:rsidRPr="00934CAD" w:rsidRDefault="005E423E" w:rsidP="00272966">
            <w:pPr>
              <w:rPr>
                <w:rFonts w:ascii="Times New Roman" w:hAnsi="Times New Roman" w:cs="Times New Roman"/>
                <w:sz w:val="24"/>
                <w:szCs w:val="24"/>
              </w:rPr>
            </w:pPr>
            <w:r w:rsidRPr="00934CAD">
              <w:rPr>
                <w:rFonts w:ascii="Times New Roman" w:hAnsi="Times New Roman" w:cs="Times New Roman"/>
                <w:sz w:val="24"/>
                <w:szCs w:val="24"/>
              </w:rPr>
              <w:t>Lecture</w:t>
            </w:r>
          </w:p>
        </w:tc>
        <w:tc>
          <w:tcPr>
            <w:tcW w:w="992" w:type="dxa"/>
            <w:shd w:val="clear" w:color="auto" w:fill="D9D9D9" w:themeFill="background1" w:themeFillShade="D9"/>
          </w:tcPr>
          <w:p w:rsidR="005E423E" w:rsidRPr="00934CAD" w:rsidRDefault="005E423E" w:rsidP="00272966">
            <w:pPr>
              <w:rPr>
                <w:rFonts w:ascii="Times New Roman" w:hAnsi="Times New Roman" w:cs="Times New Roman"/>
                <w:sz w:val="24"/>
                <w:szCs w:val="24"/>
              </w:rPr>
            </w:pPr>
            <w:r w:rsidRPr="00934CAD">
              <w:rPr>
                <w:rFonts w:ascii="Times New Roman" w:hAnsi="Times New Roman" w:cs="Times New Roman"/>
                <w:sz w:val="24"/>
                <w:szCs w:val="24"/>
              </w:rPr>
              <w:t xml:space="preserve">Tutorial </w:t>
            </w:r>
          </w:p>
        </w:tc>
        <w:tc>
          <w:tcPr>
            <w:tcW w:w="1560" w:type="dxa"/>
            <w:shd w:val="clear" w:color="auto" w:fill="D9D9D9" w:themeFill="background1" w:themeFillShade="D9"/>
          </w:tcPr>
          <w:p w:rsidR="005E423E" w:rsidRPr="00934CAD" w:rsidRDefault="005E423E" w:rsidP="00272966">
            <w:pPr>
              <w:rPr>
                <w:rFonts w:ascii="Times New Roman" w:hAnsi="Times New Roman" w:cs="Times New Roman"/>
                <w:sz w:val="24"/>
                <w:szCs w:val="24"/>
              </w:rPr>
            </w:pPr>
            <w:r w:rsidRPr="00934CAD">
              <w:rPr>
                <w:rFonts w:ascii="Times New Roman" w:hAnsi="Times New Roman" w:cs="Times New Roman"/>
                <w:sz w:val="24"/>
                <w:szCs w:val="24"/>
              </w:rPr>
              <w:t>Practical</w:t>
            </w:r>
          </w:p>
        </w:tc>
        <w:tc>
          <w:tcPr>
            <w:tcW w:w="1559" w:type="dxa"/>
            <w:vMerge/>
          </w:tcPr>
          <w:p w:rsidR="005E423E" w:rsidRPr="00934CAD" w:rsidRDefault="005E423E" w:rsidP="00272966">
            <w:pPr>
              <w:rPr>
                <w:rFonts w:ascii="Times New Roman" w:hAnsi="Times New Roman" w:cs="Times New Roman"/>
                <w:sz w:val="24"/>
                <w:szCs w:val="24"/>
              </w:rPr>
            </w:pPr>
          </w:p>
        </w:tc>
        <w:tc>
          <w:tcPr>
            <w:tcW w:w="1276" w:type="dxa"/>
            <w:vMerge/>
          </w:tcPr>
          <w:p w:rsidR="005E423E" w:rsidRPr="00934CAD" w:rsidRDefault="005E423E" w:rsidP="00272966">
            <w:pPr>
              <w:rPr>
                <w:rFonts w:ascii="Times New Roman" w:hAnsi="Times New Roman" w:cs="Times New Roman"/>
                <w:sz w:val="24"/>
                <w:szCs w:val="24"/>
              </w:rPr>
            </w:pPr>
          </w:p>
        </w:tc>
        <w:tc>
          <w:tcPr>
            <w:tcW w:w="1134" w:type="dxa"/>
            <w:vMerge/>
          </w:tcPr>
          <w:p w:rsidR="005E423E" w:rsidRPr="00934CAD" w:rsidRDefault="005E423E" w:rsidP="00272966">
            <w:pPr>
              <w:rPr>
                <w:rFonts w:ascii="Times New Roman" w:hAnsi="Times New Roman" w:cs="Times New Roman"/>
                <w:sz w:val="24"/>
                <w:szCs w:val="24"/>
              </w:rPr>
            </w:pPr>
          </w:p>
        </w:tc>
      </w:tr>
      <w:tr w:rsidR="005E423E" w:rsidRPr="00934CAD" w:rsidTr="00272966">
        <w:trPr>
          <w:jc w:val="center"/>
        </w:trPr>
        <w:tc>
          <w:tcPr>
            <w:tcW w:w="1560" w:type="dxa"/>
            <w:vMerge w:val="restart"/>
          </w:tcPr>
          <w:p w:rsidR="005E423E" w:rsidRPr="00934CAD" w:rsidRDefault="005E423E" w:rsidP="00272966">
            <w:pPr>
              <w:rPr>
                <w:rFonts w:ascii="Times New Roman" w:hAnsi="Times New Roman" w:cs="Times New Roman"/>
                <w:sz w:val="24"/>
                <w:szCs w:val="24"/>
              </w:rPr>
            </w:pPr>
            <w:r w:rsidRPr="00B75DE5">
              <w:rPr>
                <w:rFonts w:ascii="Times New Roman" w:hAnsi="Times New Roman" w:cs="Times New Roman"/>
                <w:sz w:val="24"/>
                <w:szCs w:val="24"/>
              </w:rPr>
              <w:t>FYUGP - B.COM</w:t>
            </w:r>
            <w:r w:rsidRPr="00336EB0">
              <w:rPr>
                <w:rFonts w:ascii="Times New Roman" w:hAnsi="Times New Roman" w:cs="Times New Roman"/>
                <w:sz w:val="24"/>
                <w:szCs w:val="24"/>
              </w:rPr>
              <w:t>(Accounting/Finance/Human Resource Management/Marketing) For all Four Specializations</w:t>
            </w:r>
            <w:r w:rsidRPr="00934CAD">
              <w:rPr>
                <w:rFonts w:ascii="Times New Roman" w:hAnsi="Times New Roman" w:cs="Times New Roman"/>
                <w:sz w:val="24"/>
                <w:szCs w:val="24"/>
              </w:rPr>
              <w:t>)</w:t>
            </w:r>
            <w:r>
              <w:rPr>
                <w:rFonts w:ascii="Times New Roman" w:hAnsi="Times New Roman" w:cs="Times New Roman"/>
                <w:sz w:val="24"/>
                <w:szCs w:val="24"/>
              </w:rPr>
              <w:t xml:space="preserve">- </w:t>
            </w:r>
            <w:r w:rsidRPr="00336EB0">
              <w:rPr>
                <w:rFonts w:ascii="Times New Roman" w:hAnsi="Times New Roman" w:cs="Times New Roman"/>
                <w:b/>
                <w:bCs/>
                <w:sz w:val="24"/>
                <w:szCs w:val="24"/>
              </w:rPr>
              <w:t>Core Papers</w:t>
            </w:r>
          </w:p>
        </w:tc>
        <w:tc>
          <w:tcPr>
            <w:tcW w:w="1276" w:type="dxa"/>
            <w:vMerge w:val="restart"/>
          </w:tcPr>
          <w:p w:rsidR="005E423E" w:rsidRPr="00934CAD" w:rsidRDefault="005E423E" w:rsidP="00272966">
            <w:pPr>
              <w:rPr>
                <w:rFonts w:ascii="Times New Roman" w:hAnsi="Times New Roman" w:cs="Times New Roman"/>
                <w:sz w:val="24"/>
                <w:szCs w:val="24"/>
              </w:rPr>
            </w:pPr>
            <w:r w:rsidRPr="00934CAD">
              <w:rPr>
                <w:rFonts w:ascii="Times New Roman" w:hAnsi="Times New Roman" w:cs="Times New Roman"/>
                <w:sz w:val="24"/>
                <w:szCs w:val="24"/>
              </w:rPr>
              <w:t>(10+2)</w:t>
            </w:r>
          </w:p>
          <w:p w:rsidR="005E423E" w:rsidRPr="00934CAD" w:rsidRDefault="005E423E" w:rsidP="00272966">
            <w:pPr>
              <w:rPr>
                <w:rFonts w:ascii="Times New Roman" w:hAnsi="Times New Roman" w:cs="Times New Roman"/>
                <w:sz w:val="24"/>
                <w:szCs w:val="24"/>
              </w:rPr>
            </w:pPr>
            <w:r w:rsidRPr="00934CAD">
              <w:rPr>
                <w:rFonts w:ascii="Times New Roman" w:hAnsi="Times New Roman" w:cs="Times New Roman"/>
                <w:sz w:val="24"/>
                <w:szCs w:val="24"/>
              </w:rPr>
              <w:t>in</w:t>
            </w:r>
          </w:p>
          <w:p w:rsidR="005E423E" w:rsidRPr="00934CAD" w:rsidRDefault="005E423E" w:rsidP="00272966">
            <w:pPr>
              <w:rPr>
                <w:rFonts w:ascii="Times New Roman" w:hAnsi="Times New Roman" w:cs="Times New Roman"/>
                <w:sz w:val="24"/>
                <w:szCs w:val="24"/>
              </w:rPr>
            </w:pPr>
            <w:r w:rsidRPr="00934CAD">
              <w:rPr>
                <w:rFonts w:ascii="Times New Roman" w:hAnsi="Times New Roman" w:cs="Times New Roman"/>
                <w:sz w:val="24"/>
                <w:szCs w:val="24"/>
              </w:rPr>
              <w:t>Arts, Science or Commerce</w:t>
            </w:r>
          </w:p>
        </w:tc>
        <w:tc>
          <w:tcPr>
            <w:tcW w:w="709" w:type="dxa"/>
          </w:tcPr>
          <w:p w:rsidR="005E423E" w:rsidRPr="00934CAD" w:rsidRDefault="005E423E" w:rsidP="00272966">
            <w:pPr>
              <w:rPr>
                <w:rFonts w:ascii="Times New Roman" w:hAnsi="Times New Roman" w:cs="Times New Roman"/>
                <w:sz w:val="24"/>
                <w:szCs w:val="24"/>
              </w:rPr>
            </w:pPr>
            <w:r w:rsidRPr="00934CAD">
              <w:rPr>
                <w:rFonts w:ascii="Times New Roman" w:hAnsi="Times New Roman" w:cs="Times New Roman"/>
                <w:sz w:val="24"/>
                <w:szCs w:val="24"/>
              </w:rPr>
              <w:t>1</w:t>
            </w:r>
          </w:p>
        </w:tc>
        <w:tc>
          <w:tcPr>
            <w:tcW w:w="1843" w:type="dxa"/>
          </w:tcPr>
          <w:p w:rsidR="005E423E" w:rsidRPr="00934CAD" w:rsidRDefault="005E423E" w:rsidP="00272966">
            <w:pPr>
              <w:rPr>
                <w:rFonts w:ascii="Times New Roman" w:hAnsi="Times New Roman" w:cs="Times New Roman"/>
                <w:sz w:val="24"/>
                <w:szCs w:val="24"/>
              </w:rPr>
            </w:pPr>
            <w:r w:rsidRPr="00934CAD">
              <w:rPr>
                <w:rFonts w:ascii="Times New Roman" w:hAnsi="Times New Roman" w:cs="Times New Roman"/>
                <w:sz w:val="24"/>
                <w:szCs w:val="24"/>
              </w:rPr>
              <w:t xml:space="preserve">Business Organisation &amp; Management </w:t>
            </w:r>
          </w:p>
        </w:tc>
        <w:tc>
          <w:tcPr>
            <w:tcW w:w="1559" w:type="dxa"/>
          </w:tcPr>
          <w:p w:rsidR="005E423E" w:rsidRPr="00934CAD" w:rsidRDefault="005E423E" w:rsidP="00272966">
            <w:pPr>
              <w:pStyle w:val="TableContents"/>
              <w:jc w:val="center"/>
              <w:rPr>
                <w:rFonts w:ascii="Times New Roman" w:hAnsi="Times New Roman" w:cs="Times New Roman"/>
              </w:rPr>
            </w:pPr>
            <w:r w:rsidRPr="00934CAD">
              <w:rPr>
                <w:rFonts w:ascii="Times New Roman" w:hAnsi="Times New Roman" w:cs="Times New Roman"/>
              </w:rPr>
              <w:t>BCM010104</w:t>
            </w:r>
          </w:p>
        </w:tc>
        <w:tc>
          <w:tcPr>
            <w:tcW w:w="709" w:type="dxa"/>
          </w:tcPr>
          <w:p w:rsidR="005E423E" w:rsidRPr="00934CAD" w:rsidRDefault="005E423E" w:rsidP="00272966">
            <w:pPr>
              <w:rPr>
                <w:rFonts w:ascii="Times New Roman" w:hAnsi="Times New Roman" w:cs="Times New Roman"/>
                <w:sz w:val="24"/>
                <w:szCs w:val="24"/>
              </w:rPr>
            </w:pPr>
            <w:r>
              <w:rPr>
                <w:rFonts w:ascii="Times New Roman" w:hAnsi="Times New Roman" w:cs="Times New Roman"/>
                <w:sz w:val="24"/>
                <w:szCs w:val="24"/>
              </w:rPr>
              <w:t>4</w:t>
            </w:r>
          </w:p>
        </w:tc>
        <w:tc>
          <w:tcPr>
            <w:tcW w:w="850" w:type="dxa"/>
          </w:tcPr>
          <w:p w:rsidR="005E423E" w:rsidRPr="00934CAD" w:rsidRDefault="005E423E" w:rsidP="00272966">
            <w:pPr>
              <w:jc w:val="center"/>
              <w:rPr>
                <w:rFonts w:ascii="Times New Roman" w:hAnsi="Times New Roman" w:cs="Times New Roman"/>
                <w:sz w:val="24"/>
                <w:szCs w:val="24"/>
              </w:rPr>
            </w:pPr>
            <w:r>
              <w:rPr>
                <w:rFonts w:ascii="Times New Roman" w:hAnsi="Times New Roman" w:cs="Times New Roman"/>
                <w:sz w:val="24"/>
                <w:szCs w:val="24"/>
              </w:rPr>
              <w:t>3</w:t>
            </w:r>
          </w:p>
        </w:tc>
        <w:tc>
          <w:tcPr>
            <w:tcW w:w="992" w:type="dxa"/>
          </w:tcPr>
          <w:p w:rsidR="005E423E" w:rsidRPr="00934CAD" w:rsidRDefault="005E423E" w:rsidP="00272966">
            <w:pPr>
              <w:jc w:val="center"/>
              <w:rPr>
                <w:rFonts w:ascii="Times New Roman" w:hAnsi="Times New Roman" w:cs="Times New Roman"/>
                <w:sz w:val="24"/>
                <w:szCs w:val="24"/>
              </w:rPr>
            </w:pPr>
            <w:r>
              <w:rPr>
                <w:rFonts w:ascii="Times New Roman" w:hAnsi="Times New Roman" w:cs="Times New Roman"/>
                <w:sz w:val="24"/>
                <w:szCs w:val="24"/>
              </w:rPr>
              <w:t>1</w:t>
            </w:r>
          </w:p>
        </w:tc>
        <w:tc>
          <w:tcPr>
            <w:tcW w:w="1560" w:type="dxa"/>
          </w:tcPr>
          <w:p w:rsidR="005E423E" w:rsidRPr="00934CAD" w:rsidRDefault="005E423E" w:rsidP="00272966">
            <w:pPr>
              <w:jc w:val="center"/>
              <w:rPr>
                <w:rFonts w:ascii="Times New Roman" w:hAnsi="Times New Roman" w:cs="Times New Roman"/>
                <w:sz w:val="24"/>
                <w:szCs w:val="24"/>
              </w:rPr>
            </w:pPr>
            <w:r>
              <w:rPr>
                <w:rFonts w:ascii="Times New Roman" w:hAnsi="Times New Roman" w:cs="Times New Roman"/>
                <w:sz w:val="24"/>
                <w:szCs w:val="24"/>
              </w:rPr>
              <w:t>-</w:t>
            </w:r>
          </w:p>
        </w:tc>
        <w:tc>
          <w:tcPr>
            <w:tcW w:w="1559" w:type="dxa"/>
          </w:tcPr>
          <w:p w:rsidR="005E423E" w:rsidRPr="00934CAD" w:rsidRDefault="005E423E" w:rsidP="00272966">
            <w:pPr>
              <w:rPr>
                <w:rFonts w:ascii="Times New Roman" w:hAnsi="Times New Roman" w:cs="Times New Roman"/>
                <w:sz w:val="24"/>
                <w:szCs w:val="24"/>
              </w:rPr>
            </w:pPr>
            <w:r w:rsidRPr="00934CAD">
              <w:rPr>
                <w:rFonts w:ascii="Times New Roman" w:hAnsi="Times New Roman" w:cs="Times New Roman"/>
                <w:sz w:val="24"/>
                <w:szCs w:val="24"/>
              </w:rPr>
              <w:t>No</w:t>
            </w:r>
          </w:p>
        </w:tc>
        <w:tc>
          <w:tcPr>
            <w:tcW w:w="1276" w:type="dxa"/>
          </w:tcPr>
          <w:p w:rsidR="005E423E" w:rsidRPr="00934CAD" w:rsidRDefault="005E423E" w:rsidP="00272966">
            <w:pPr>
              <w:rPr>
                <w:rFonts w:ascii="Times New Roman" w:hAnsi="Times New Roman" w:cs="Times New Roman"/>
                <w:sz w:val="24"/>
                <w:szCs w:val="24"/>
              </w:rPr>
            </w:pPr>
            <w:r w:rsidRPr="00934CAD">
              <w:rPr>
                <w:rFonts w:ascii="Times New Roman" w:hAnsi="Times New Roman" w:cs="Times New Roman"/>
                <w:sz w:val="24"/>
                <w:szCs w:val="24"/>
              </w:rPr>
              <w:t>40</w:t>
            </w:r>
          </w:p>
        </w:tc>
        <w:tc>
          <w:tcPr>
            <w:tcW w:w="1134" w:type="dxa"/>
          </w:tcPr>
          <w:p w:rsidR="005E423E" w:rsidRPr="00934CAD" w:rsidRDefault="005E423E" w:rsidP="00272966">
            <w:pPr>
              <w:rPr>
                <w:rFonts w:ascii="Times New Roman" w:hAnsi="Times New Roman" w:cs="Times New Roman"/>
                <w:sz w:val="24"/>
                <w:szCs w:val="24"/>
              </w:rPr>
            </w:pPr>
            <w:r w:rsidRPr="00934CAD">
              <w:rPr>
                <w:rFonts w:ascii="Times New Roman" w:hAnsi="Times New Roman" w:cs="Times New Roman"/>
                <w:sz w:val="24"/>
                <w:szCs w:val="24"/>
              </w:rPr>
              <w:t>60</w:t>
            </w:r>
          </w:p>
        </w:tc>
      </w:tr>
      <w:tr w:rsidR="005E423E" w:rsidRPr="00934CAD" w:rsidTr="00272966">
        <w:trPr>
          <w:jc w:val="center"/>
        </w:trPr>
        <w:tc>
          <w:tcPr>
            <w:tcW w:w="1560" w:type="dxa"/>
            <w:vMerge/>
          </w:tcPr>
          <w:p w:rsidR="005E423E" w:rsidRPr="00934CAD" w:rsidRDefault="005E423E" w:rsidP="00272966">
            <w:pPr>
              <w:rPr>
                <w:rFonts w:ascii="Times New Roman" w:hAnsi="Times New Roman" w:cs="Times New Roman"/>
                <w:sz w:val="24"/>
                <w:szCs w:val="24"/>
              </w:rPr>
            </w:pPr>
          </w:p>
        </w:tc>
        <w:tc>
          <w:tcPr>
            <w:tcW w:w="1276" w:type="dxa"/>
            <w:vMerge/>
          </w:tcPr>
          <w:p w:rsidR="005E423E" w:rsidRPr="00934CAD" w:rsidRDefault="005E423E" w:rsidP="00272966">
            <w:pPr>
              <w:rPr>
                <w:rFonts w:ascii="Times New Roman" w:hAnsi="Times New Roman" w:cs="Times New Roman"/>
                <w:sz w:val="24"/>
                <w:szCs w:val="24"/>
              </w:rPr>
            </w:pPr>
          </w:p>
        </w:tc>
        <w:tc>
          <w:tcPr>
            <w:tcW w:w="709" w:type="dxa"/>
          </w:tcPr>
          <w:p w:rsidR="005E423E" w:rsidRPr="00934CAD" w:rsidRDefault="005E423E" w:rsidP="00272966">
            <w:pPr>
              <w:rPr>
                <w:rFonts w:ascii="Times New Roman" w:hAnsi="Times New Roman" w:cs="Times New Roman"/>
                <w:sz w:val="24"/>
                <w:szCs w:val="24"/>
              </w:rPr>
            </w:pPr>
            <w:r>
              <w:rPr>
                <w:rFonts w:ascii="Times New Roman" w:hAnsi="Times New Roman" w:cs="Times New Roman"/>
                <w:sz w:val="24"/>
                <w:szCs w:val="24"/>
              </w:rPr>
              <w:t>1</w:t>
            </w:r>
          </w:p>
        </w:tc>
        <w:tc>
          <w:tcPr>
            <w:tcW w:w="1843" w:type="dxa"/>
          </w:tcPr>
          <w:p w:rsidR="005E423E" w:rsidRPr="00934CAD" w:rsidRDefault="005E423E" w:rsidP="00272966">
            <w:pPr>
              <w:rPr>
                <w:rFonts w:ascii="Times New Roman" w:hAnsi="Times New Roman" w:cs="Times New Roman"/>
                <w:sz w:val="24"/>
                <w:szCs w:val="24"/>
              </w:rPr>
            </w:pPr>
            <w:r w:rsidRPr="00934CAD">
              <w:rPr>
                <w:rFonts w:ascii="Times New Roman" w:hAnsi="Times New Roman" w:cs="Times New Roman"/>
                <w:sz w:val="24"/>
                <w:szCs w:val="24"/>
              </w:rPr>
              <w:t xml:space="preserve">Financial Accounting </w:t>
            </w:r>
          </w:p>
        </w:tc>
        <w:tc>
          <w:tcPr>
            <w:tcW w:w="1559" w:type="dxa"/>
          </w:tcPr>
          <w:p w:rsidR="005E423E" w:rsidRPr="00934CAD" w:rsidRDefault="005E423E" w:rsidP="00272966">
            <w:pPr>
              <w:pStyle w:val="TableContents"/>
              <w:jc w:val="center"/>
              <w:rPr>
                <w:rFonts w:ascii="Times New Roman" w:hAnsi="Times New Roman" w:cs="Times New Roman"/>
              </w:rPr>
            </w:pPr>
            <w:r w:rsidRPr="00934CAD">
              <w:rPr>
                <w:rFonts w:ascii="Times New Roman" w:hAnsi="Times New Roman" w:cs="Times New Roman"/>
              </w:rPr>
              <w:t>BCM010204</w:t>
            </w:r>
          </w:p>
        </w:tc>
        <w:tc>
          <w:tcPr>
            <w:tcW w:w="709" w:type="dxa"/>
          </w:tcPr>
          <w:p w:rsidR="005E423E" w:rsidRPr="00934CAD" w:rsidRDefault="005E423E" w:rsidP="00272966">
            <w:pPr>
              <w:rPr>
                <w:rFonts w:ascii="Times New Roman" w:hAnsi="Times New Roman" w:cs="Times New Roman"/>
                <w:sz w:val="24"/>
                <w:szCs w:val="24"/>
              </w:rPr>
            </w:pPr>
            <w:r>
              <w:rPr>
                <w:rFonts w:ascii="Times New Roman" w:hAnsi="Times New Roman" w:cs="Times New Roman"/>
                <w:sz w:val="24"/>
                <w:szCs w:val="24"/>
              </w:rPr>
              <w:t>4</w:t>
            </w:r>
          </w:p>
        </w:tc>
        <w:tc>
          <w:tcPr>
            <w:tcW w:w="850" w:type="dxa"/>
          </w:tcPr>
          <w:p w:rsidR="005E423E" w:rsidRPr="00934CAD" w:rsidRDefault="005E423E" w:rsidP="00272966">
            <w:pPr>
              <w:jc w:val="center"/>
              <w:rPr>
                <w:rFonts w:ascii="Times New Roman" w:hAnsi="Times New Roman" w:cs="Times New Roman"/>
                <w:sz w:val="24"/>
                <w:szCs w:val="24"/>
              </w:rPr>
            </w:pPr>
            <w:r>
              <w:rPr>
                <w:rFonts w:ascii="Times New Roman" w:hAnsi="Times New Roman" w:cs="Times New Roman"/>
                <w:sz w:val="24"/>
                <w:szCs w:val="24"/>
              </w:rPr>
              <w:t>3</w:t>
            </w:r>
          </w:p>
        </w:tc>
        <w:tc>
          <w:tcPr>
            <w:tcW w:w="992" w:type="dxa"/>
          </w:tcPr>
          <w:p w:rsidR="005E423E" w:rsidRPr="00934CAD" w:rsidRDefault="005E423E" w:rsidP="00272966">
            <w:pPr>
              <w:jc w:val="center"/>
              <w:rPr>
                <w:rFonts w:ascii="Times New Roman" w:hAnsi="Times New Roman" w:cs="Times New Roman"/>
                <w:sz w:val="24"/>
                <w:szCs w:val="24"/>
              </w:rPr>
            </w:pPr>
            <w:r>
              <w:rPr>
                <w:rFonts w:ascii="Times New Roman" w:hAnsi="Times New Roman" w:cs="Times New Roman"/>
                <w:sz w:val="24"/>
                <w:szCs w:val="24"/>
              </w:rPr>
              <w:t>1</w:t>
            </w:r>
          </w:p>
        </w:tc>
        <w:tc>
          <w:tcPr>
            <w:tcW w:w="1560" w:type="dxa"/>
          </w:tcPr>
          <w:p w:rsidR="005E423E" w:rsidRPr="00934CAD" w:rsidRDefault="005E423E" w:rsidP="00272966">
            <w:pPr>
              <w:jc w:val="center"/>
              <w:rPr>
                <w:rFonts w:ascii="Times New Roman" w:hAnsi="Times New Roman" w:cs="Times New Roman"/>
                <w:sz w:val="24"/>
                <w:szCs w:val="24"/>
              </w:rPr>
            </w:pPr>
            <w:r>
              <w:rPr>
                <w:rFonts w:ascii="Times New Roman" w:hAnsi="Times New Roman" w:cs="Times New Roman"/>
                <w:sz w:val="24"/>
                <w:szCs w:val="24"/>
              </w:rPr>
              <w:t>-</w:t>
            </w:r>
          </w:p>
        </w:tc>
        <w:tc>
          <w:tcPr>
            <w:tcW w:w="1559" w:type="dxa"/>
          </w:tcPr>
          <w:p w:rsidR="005E423E" w:rsidRPr="00934CAD" w:rsidRDefault="005E423E" w:rsidP="00272966">
            <w:pPr>
              <w:rPr>
                <w:rFonts w:ascii="Times New Roman" w:hAnsi="Times New Roman" w:cs="Times New Roman"/>
                <w:sz w:val="24"/>
                <w:szCs w:val="24"/>
              </w:rPr>
            </w:pPr>
            <w:r w:rsidRPr="00934CAD">
              <w:rPr>
                <w:rFonts w:ascii="Times New Roman" w:hAnsi="Times New Roman" w:cs="Times New Roman"/>
                <w:sz w:val="24"/>
                <w:szCs w:val="24"/>
              </w:rPr>
              <w:t>No</w:t>
            </w:r>
          </w:p>
        </w:tc>
        <w:tc>
          <w:tcPr>
            <w:tcW w:w="1276" w:type="dxa"/>
          </w:tcPr>
          <w:p w:rsidR="005E423E" w:rsidRPr="00934CAD" w:rsidRDefault="005E423E" w:rsidP="00272966">
            <w:pPr>
              <w:rPr>
                <w:rFonts w:ascii="Times New Roman" w:hAnsi="Times New Roman" w:cs="Times New Roman"/>
                <w:sz w:val="24"/>
                <w:szCs w:val="24"/>
              </w:rPr>
            </w:pPr>
            <w:r w:rsidRPr="00934CAD">
              <w:rPr>
                <w:rFonts w:ascii="Times New Roman" w:hAnsi="Times New Roman" w:cs="Times New Roman"/>
                <w:sz w:val="24"/>
                <w:szCs w:val="24"/>
              </w:rPr>
              <w:t>40</w:t>
            </w:r>
          </w:p>
        </w:tc>
        <w:tc>
          <w:tcPr>
            <w:tcW w:w="1134" w:type="dxa"/>
          </w:tcPr>
          <w:p w:rsidR="005E423E" w:rsidRPr="00934CAD" w:rsidRDefault="005E423E" w:rsidP="00272966">
            <w:pPr>
              <w:rPr>
                <w:rFonts w:ascii="Times New Roman" w:hAnsi="Times New Roman" w:cs="Times New Roman"/>
                <w:sz w:val="24"/>
                <w:szCs w:val="24"/>
              </w:rPr>
            </w:pPr>
            <w:r w:rsidRPr="00934CAD">
              <w:rPr>
                <w:rFonts w:ascii="Times New Roman" w:hAnsi="Times New Roman" w:cs="Times New Roman"/>
                <w:sz w:val="24"/>
                <w:szCs w:val="24"/>
              </w:rPr>
              <w:t>60</w:t>
            </w:r>
          </w:p>
        </w:tc>
      </w:tr>
      <w:tr w:rsidR="005E423E" w:rsidRPr="00934CAD" w:rsidTr="00272966">
        <w:trPr>
          <w:jc w:val="center"/>
        </w:trPr>
        <w:tc>
          <w:tcPr>
            <w:tcW w:w="1560" w:type="dxa"/>
            <w:vMerge/>
          </w:tcPr>
          <w:p w:rsidR="005E423E" w:rsidRPr="00934CAD" w:rsidRDefault="005E423E" w:rsidP="00272966">
            <w:pPr>
              <w:rPr>
                <w:rFonts w:ascii="Times New Roman" w:hAnsi="Times New Roman" w:cs="Times New Roman"/>
                <w:sz w:val="24"/>
                <w:szCs w:val="24"/>
              </w:rPr>
            </w:pPr>
          </w:p>
        </w:tc>
        <w:tc>
          <w:tcPr>
            <w:tcW w:w="1276" w:type="dxa"/>
            <w:vMerge/>
          </w:tcPr>
          <w:p w:rsidR="005E423E" w:rsidRPr="00934CAD" w:rsidRDefault="005E423E" w:rsidP="00272966">
            <w:pPr>
              <w:rPr>
                <w:rFonts w:ascii="Times New Roman" w:hAnsi="Times New Roman" w:cs="Times New Roman"/>
                <w:sz w:val="24"/>
                <w:szCs w:val="24"/>
              </w:rPr>
            </w:pPr>
          </w:p>
        </w:tc>
        <w:tc>
          <w:tcPr>
            <w:tcW w:w="709" w:type="dxa"/>
          </w:tcPr>
          <w:p w:rsidR="005E423E" w:rsidRPr="00934CAD" w:rsidRDefault="005E423E" w:rsidP="00272966">
            <w:pPr>
              <w:rPr>
                <w:rFonts w:ascii="Times New Roman" w:hAnsi="Times New Roman" w:cs="Times New Roman"/>
                <w:sz w:val="24"/>
                <w:szCs w:val="24"/>
              </w:rPr>
            </w:pPr>
            <w:r>
              <w:rPr>
                <w:rFonts w:ascii="Times New Roman" w:hAnsi="Times New Roman" w:cs="Times New Roman"/>
                <w:sz w:val="24"/>
                <w:szCs w:val="24"/>
              </w:rPr>
              <w:t>1</w:t>
            </w:r>
          </w:p>
        </w:tc>
        <w:tc>
          <w:tcPr>
            <w:tcW w:w="1843" w:type="dxa"/>
          </w:tcPr>
          <w:p w:rsidR="005E423E" w:rsidRPr="00934CAD" w:rsidRDefault="005E423E" w:rsidP="00272966">
            <w:pPr>
              <w:rPr>
                <w:rFonts w:ascii="Times New Roman" w:hAnsi="Times New Roman" w:cs="Times New Roman"/>
                <w:sz w:val="24"/>
                <w:szCs w:val="24"/>
              </w:rPr>
            </w:pPr>
            <w:r w:rsidRPr="00934CAD">
              <w:rPr>
                <w:rFonts w:ascii="Times New Roman" w:hAnsi="Times New Roman" w:cs="Times New Roman"/>
                <w:sz w:val="24"/>
                <w:szCs w:val="24"/>
              </w:rPr>
              <w:t xml:space="preserve">Indian Financial System </w:t>
            </w:r>
          </w:p>
        </w:tc>
        <w:tc>
          <w:tcPr>
            <w:tcW w:w="1559" w:type="dxa"/>
          </w:tcPr>
          <w:p w:rsidR="005E423E" w:rsidRPr="00934CAD" w:rsidRDefault="005E423E" w:rsidP="00272966">
            <w:pPr>
              <w:pStyle w:val="TableContents"/>
              <w:jc w:val="center"/>
              <w:rPr>
                <w:rFonts w:ascii="Times New Roman" w:hAnsi="Times New Roman" w:cs="Times New Roman"/>
              </w:rPr>
            </w:pPr>
            <w:r w:rsidRPr="00934CAD">
              <w:rPr>
                <w:rFonts w:ascii="Times New Roman" w:hAnsi="Times New Roman" w:cs="Times New Roman"/>
              </w:rPr>
              <w:t>BCM010304</w:t>
            </w:r>
          </w:p>
        </w:tc>
        <w:tc>
          <w:tcPr>
            <w:tcW w:w="709" w:type="dxa"/>
          </w:tcPr>
          <w:p w:rsidR="005E423E" w:rsidRPr="00934CAD" w:rsidRDefault="005E423E" w:rsidP="00272966">
            <w:pPr>
              <w:rPr>
                <w:rFonts w:ascii="Times New Roman" w:hAnsi="Times New Roman" w:cs="Times New Roman"/>
                <w:sz w:val="24"/>
                <w:szCs w:val="24"/>
              </w:rPr>
            </w:pPr>
            <w:r>
              <w:rPr>
                <w:rFonts w:ascii="Times New Roman" w:hAnsi="Times New Roman" w:cs="Times New Roman"/>
                <w:sz w:val="24"/>
                <w:szCs w:val="24"/>
              </w:rPr>
              <w:t>4</w:t>
            </w:r>
          </w:p>
        </w:tc>
        <w:tc>
          <w:tcPr>
            <w:tcW w:w="850" w:type="dxa"/>
          </w:tcPr>
          <w:p w:rsidR="005E423E" w:rsidRPr="00934CAD" w:rsidRDefault="005E423E" w:rsidP="00272966">
            <w:pPr>
              <w:jc w:val="center"/>
              <w:rPr>
                <w:rFonts w:ascii="Times New Roman" w:hAnsi="Times New Roman" w:cs="Times New Roman"/>
                <w:sz w:val="24"/>
                <w:szCs w:val="24"/>
              </w:rPr>
            </w:pPr>
            <w:r>
              <w:rPr>
                <w:rFonts w:ascii="Times New Roman" w:hAnsi="Times New Roman" w:cs="Times New Roman"/>
                <w:sz w:val="24"/>
                <w:szCs w:val="24"/>
              </w:rPr>
              <w:t>3</w:t>
            </w:r>
          </w:p>
        </w:tc>
        <w:tc>
          <w:tcPr>
            <w:tcW w:w="992" w:type="dxa"/>
          </w:tcPr>
          <w:p w:rsidR="005E423E" w:rsidRPr="00934CAD" w:rsidRDefault="005E423E" w:rsidP="00272966">
            <w:pPr>
              <w:jc w:val="center"/>
              <w:rPr>
                <w:rFonts w:ascii="Times New Roman" w:hAnsi="Times New Roman" w:cs="Times New Roman"/>
                <w:sz w:val="24"/>
                <w:szCs w:val="24"/>
              </w:rPr>
            </w:pPr>
            <w:r>
              <w:rPr>
                <w:rFonts w:ascii="Times New Roman" w:hAnsi="Times New Roman" w:cs="Times New Roman"/>
                <w:sz w:val="24"/>
                <w:szCs w:val="24"/>
              </w:rPr>
              <w:t>1</w:t>
            </w:r>
          </w:p>
        </w:tc>
        <w:tc>
          <w:tcPr>
            <w:tcW w:w="1560" w:type="dxa"/>
          </w:tcPr>
          <w:p w:rsidR="005E423E" w:rsidRPr="00934CAD" w:rsidRDefault="005E423E" w:rsidP="00272966">
            <w:pPr>
              <w:jc w:val="center"/>
              <w:rPr>
                <w:rFonts w:ascii="Times New Roman" w:hAnsi="Times New Roman" w:cs="Times New Roman"/>
                <w:sz w:val="24"/>
                <w:szCs w:val="24"/>
              </w:rPr>
            </w:pPr>
            <w:r>
              <w:rPr>
                <w:rFonts w:ascii="Times New Roman" w:hAnsi="Times New Roman" w:cs="Times New Roman"/>
                <w:sz w:val="24"/>
                <w:szCs w:val="24"/>
              </w:rPr>
              <w:t>-</w:t>
            </w:r>
          </w:p>
        </w:tc>
        <w:tc>
          <w:tcPr>
            <w:tcW w:w="1559" w:type="dxa"/>
          </w:tcPr>
          <w:p w:rsidR="005E423E" w:rsidRPr="00934CAD" w:rsidRDefault="005E423E" w:rsidP="00272966">
            <w:pPr>
              <w:rPr>
                <w:rFonts w:ascii="Times New Roman" w:hAnsi="Times New Roman" w:cs="Times New Roman"/>
                <w:sz w:val="24"/>
                <w:szCs w:val="24"/>
              </w:rPr>
            </w:pPr>
            <w:r w:rsidRPr="00934CAD">
              <w:rPr>
                <w:rFonts w:ascii="Times New Roman" w:hAnsi="Times New Roman" w:cs="Times New Roman"/>
                <w:sz w:val="24"/>
                <w:szCs w:val="24"/>
              </w:rPr>
              <w:t>No</w:t>
            </w:r>
          </w:p>
        </w:tc>
        <w:tc>
          <w:tcPr>
            <w:tcW w:w="1276" w:type="dxa"/>
          </w:tcPr>
          <w:p w:rsidR="005E423E" w:rsidRPr="00934CAD" w:rsidRDefault="005E423E" w:rsidP="00272966">
            <w:pPr>
              <w:rPr>
                <w:rFonts w:ascii="Times New Roman" w:hAnsi="Times New Roman" w:cs="Times New Roman"/>
                <w:sz w:val="24"/>
                <w:szCs w:val="24"/>
              </w:rPr>
            </w:pPr>
            <w:r w:rsidRPr="00934CAD">
              <w:rPr>
                <w:rFonts w:ascii="Times New Roman" w:hAnsi="Times New Roman" w:cs="Times New Roman"/>
                <w:sz w:val="24"/>
                <w:szCs w:val="24"/>
              </w:rPr>
              <w:t>40</w:t>
            </w:r>
          </w:p>
        </w:tc>
        <w:tc>
          <w:tcPr>
            <w:tcW w:w="1134" w:type="dxa"/>
          </w:tcPr>
          <w:p w:rsidR="005E423E" w:rsidRPr="00934CAD" w:rsidRDefault="005E423E" w:rsidP="00272966">
            <w:pPr>
              <w:rPr>
                <w:rFonts w:ascii="Times New Roman" w:hAnsi="Times New Roman" w:cs="Times New Roman"/>
                <w:sz w:val="24"/>
                <w:szCs w:val="24"/>
              </w:rPr>
            </w:pPr>
            <w:r w:rsidRPr="00934CAD">
              <w:rPr>
                <w:rFonts w:ascii="Times New Roman" w:hAnsi="Times New Roman" w:cs="Times New Roman"/>
                <w:sz w:val="24"/>
                <w:szCs w:val="24"/>
              </w:rPr>
              <w:t>60</w:t>
            </w:r>
          </w:p>
        </w:tc>
      </w:tr>
      <w:tr w:rsidR="005E423E" w:rsidRPr="00934CAD" w:rsidTr="00272966">
        <w:trPr>
          <w:jc w:val="center"/>
        </w:trPr>
        <w:tc>
          <w:tcPr>
            <w:tcW w:w="1560" w:type="dxa"/>
            <w:vMerge/>
          </w:tcPr>
          <w:p w:rsidR="005E423E" w:rsidRPr="00934CAD" w:rsidRDefault="005E423E" w:rsidP="00272966">
            <w:pPr>
              <w:rPr>
                <w:rFonts w:ascii="Times New Roman" w:hAnsi="Times New Roman" w:cs="Times New Roman"/>
                <w:sz w:val="24"/>
                <w:szCs w:val="24"/>
              </w:rPr>
            </w:pPr>
          </w:p>
        </w:tc>
        <w:tc>
          <w:tcPr>
            <w:tcW w:w="1276" w:type="dxa"/>
            <w:vMerge/>
          </w:tcPr>
          <w:p w:rsidR="005E423E" w:rsidRPr="00934CAD" w:rsidRDefault="005E423E" w:rsidP="00272966">
            <w:pPr>
              <w:rPr>
                <w:rFonts w:ascii="Times New Roman" w:hAnsi="Times New Roman" w:cs="Times New Roman"/>
                <w:sz w:val="24"/>
                <w:szCs w:val="24"/>
              </w:rPr>
            </w:pPr>
          </w:p>
        </w:tc>
        <w:tc>
          <w:tcPr>
            <w:tcW w:w="709" w:type="dxa"/>
          </w:tcPr>
          <w:p w:rsidR="005E423E" w:rsidRPr="00934CAD" w:rsidRDefault="005E423E" w:rsidP="00272966">
            <w:pPr>
              <w:rPr>
                <w:rFonts w:ascii="Times New Roman" w:hAnsi="Times New Roman" w:cs="Times New Roman"/>
                <w:sz w:val="24"/>
                <w:szCs w:val="24"/>
              </w:rPr>
            </w:pPr>
            <w:r>
              <w:rPr>
                <w:rFonts w:ascii="Times New Roman" w:hAnsi="Times New Roman" w:cs="Times New Roman"/>
                <w:sz w:val="24"/>
                <w:szCs w:val="24"/>
              </w:rPr>
              <w:t>2</w:t>
            </w:r>
          </w:p>
        </w:tc>
        <w:tc>
          <w:tcPr>
            <w:tcW w:w="1843" w:type="dxa"/>
          </w:tcPr>
          <w:p w:rsidR="005E423E" w:rsidRPr="00934CAD" w:rsidRDefault="005E423E" w:rsidP="00272966">
            <w:pPr>
              <w:rPr>
                <w:rFonts w:ascii="Times New Roman" w:hAnsi="Times New Roman" w:cs="Times New Roman"/>
                <w:sz w:val="24"/>
                <w:szCs w:val="24"/>
              </w:rPr>
            </w:pPr>
            <w:r w:rsidRPr="00934CAD">
              <w:rPr>
                <w:rFonts w:ascii="Times New Roman" w:hAnsi="Times New Roman" w:cs="Times New Roman"/>
                <w:sz w:val="24"/>
                <w:szCs w:val="24"/>
              </w:rPr>
              <w:t xml:space="preserve">Corporate Accounting </w:t>
            </w:r>
          </w:p>
        </w:tc>
        <w:tc>
          <w:tcPr>
            <w:tcW w:w="1559" w:type="dxa"/>
          </w:tcPr>
          <w:p w:rsidR="005E423E" w:rsidRPr="00934CAD" w:rsidRDefault="005E423E" w:rsidP="00272966">
            <w:pPr>
              <w:pStyle w:val="TableContents"/>
              <w:jc w:val="center"/>
              <w:rPr>
                <w:rFonts w:ascii="Times New Roman" w:hAnsi="Times New Roman" w:cs="Times New Roman"/>
              </w:rPr>
            </w:pPr>
            <w:r w:rsidRPr="00934CAD">
              <w:rPr>
                <w:rFonts w:ascii="Times New Roman" w:hAnsi="Times New Roman" w:cs="Times New Roman"/>
              </w:rPr>
              <w:t>BCM020104</w:t>
            </w:r>
          </w:p>
        </w:tc>
        <w:tc>
          <w:tcPr>
            <w:tcW w:w="709" w:type="dxa"/>
          </w:tcPr>
          <w:p w:rsidR="005E423E" w:rsidRPr="00934CAD" w:rsidRDefault="005E423E" w:rsidP="00272966">
            <w:pPr>
              <w:rPr>
                <w:rFonts w:ascii="Times New Roman" w:hAnsi="Times New Roman" w:cs="Times New Roman"/>
                <w:sz w:val="24"/>
                <w:szCs w:val="24"/>
              </w:rPr>
            </w:pPr>
            <w:r>
              <w:rPr>
                <w:rFonts w:ascii="Times New Roman" w:hAnsi="Times New Roman" w:cs="Times New Roman"/>
                <w:sz w:val="24"/>
                <w:szCs w:val="24"/>
              </w:rPr>
              <w:t>4</w:t>
            </w:r>
          </w:p>
        </w:tc>
        <w:tc>
          <w:tcPr>
            <w:tcW w:w="850" w:type="dxa"/>
          </w:tcPr>
          <w:p w:rsidR="005E423E" w:rsidRPr="00934CAD" w:rsidRDefault="005E423E" w:rsidP="00272966">
            <w:pPr>
              <w:jc w:val="center"/>
              <w:rPr>
                <w:rFonts w:ascii="Times New Roman" w:hAnsi="Times New Roman" w:cs="Times New Roman"/>
                <w:sz w:val="24"/>
                <w:szCs w:val="24"/>
              </w:rPr>
            </w:pPr>
            <w:r>
              <w:rPr>
                <w:rFonts w:ascii="Times New Roman" w:hAnsi="Times New Roman" w:cs="Times New Roman"/>
                <w:sz w:val="24"/>
                <w:szCs w:val="24"/>
              </w:rPr>
              <w:t>3</w:t>
            </w:r>
          </w:p>
        </w:tc>
        <w:tc>
          <w:tcPr>
            <w:tcW w:w="992" w:type="dxa"/>
          </w:tcPr>
          <w:p w:rsidR="005E423E" w:rsidRPr="00934CAD" w:rsidRDefault="005E423E" w:rsidP="00272966">
            <w:pPr>
              <w:jc w:val="center"/>
              <w:rPr>
                <w:rFonts w:ascii="Times New Roman" w:hAnsi="Times New Roman" w:cs="Times New Roman"/>
                <w:sz w:val="24"/>
                <w:szCs w:val="24"/>
              </w:rPr>
            </w:pPr>
            <w:r>
              <w:rPr>
                <w:rFonts w:ascii="Times New Roman" w:hAnsi="Times New Roman" w:cs="Times New Roman"/>
                <w:sz w:val="24"/>
                <w:szCs w:val="24"/>
              </w:rPr>
              <w:t>1</w:t>
            </w:r>
          </w:p>
        </w:tc>
        <w:tc>
          <w:tcPr>
            <w:tcW w:w="1560" w:type="dxa"/>
          </w:tcPr>
          <w:p w:rsidR="005E423E" w:rsidRPr="00934CAD" w:rsidRDefault="005E423E" w:rsidP="00272966">
            <w:pPr>
              <w:jc w:val="center"/>
              <w:rPr>
                <w:rFonts w:ascii="Times New Roman" w:hAnsi="Times New Roman" w:cs="Times New Roman"/>
                <w:sz w:val="24"/>
                <w:szCs w:val="24"/>
              </w:rPr>
            </w:pPr>
            <w:r>
              <w:rPr>
                <w:rFonts w:ascii="Times New Roman" w:hAnsi="Times New Roman" w:cs="Times New Roman"/>
                <w:sz w:val="24"/>
                <w:szCs w:val="24"/>
              </w:rPr>
              <w:t>-</w:t>
            </w:r>
          </w:p>
        </w:tc>
        <w:tc>
          <w:tcPr>
            <w:tcW w:w="1559" w:type="dxa"/>
          </w:tcPr>
          <w:p w:rsidR="005E423E" w:rsidRPr="00934CAD" w:rsidRDefault="005E423E" w:rsidP="00272966">
            <w:pPr>
              <w:rPr>
                <w:rFonts w:ascii="Times New Roman" w:hAnsi="Times New Roman" w:cs="Times New Roman"/>
                <w:sz w:val="24"/>
                <w:szCs w:val="24"/>
              </w:rPr>
            </w:pPr>
            <w:r w:rsidRPr="00934CAD">
              <w:rPr>
                <w:rFonts w:ascii="Times New Roman" w:hAnsi="Times New Roman" w:cs="Times New Roman"/>
                <w:sz w:val="24"/>
                <w:szCs w:val="24"/>
              </w:rPr>
              <w:t>No</w:t>
            </w:r>
          </w:p>
        </w:tc>
        <w:tc>
          <w:tcPr>
            <w:tcW w:w="1276" w:type="dxa"/>
          </w:tcPr>
          <w:p w:rsidR="005E423E" w:rsidRPr="00934CAD" w:rsidRDefault="005E423E" w:rsidP="00272966">
            <w:pPr>
              <w:rPr>
                <w:rFonts w:ascii="Times New Roman" w:hAnsi="Times New Roman" w:cs="Times New Roman"/>
                <w:sz w:val="24"/>
                <w:szCs w:val="24"/>
              </w:rPr>
            </w:pPr>
            <w:r w:rsidRPr="00934CAD">
              <w:rPr>
                <w:rFonts w:ascii="Times New Roman" w:hAnsi="Times New Roman" w:cs="Times New Roman"/>
                <w:sz w:val="24"/>
                <w:szCs w:val="24"/>
              </w:rPr>
              <w:t>40</w:t>
            </w:r>
          </w:p>
        </w:tc>
        <w:tc>
          <w:tcPr>
            <w:tcW w:w="1134" w:type="dxa"/>
          </w:tcPr>
          <w:p w:rsidR="005E423E" w:rsidRPr="00934CAD" w:rsidRDefault="005E423E" w:rsidP="00272966">
            <w:pPr>
              <w:rPr>
                <w:rFonts w:ascii="Times New Roman" w:hAnsi="Times New Roman" w:cs="Times New Roman"/>
                <w:sz w:val="24"/>
                <w:szCs w:val="24"/>
              </w:rPr>
            </w:pPr>
            <w:r w:rsidRPr="00934CAD">
              <w:rPr>
                <w:rFonts w:ascii="Times New Roman" w:hAnsi="Times New Roman" w:cs="Times New Roman"/>
                <w:sz w:val="24"/>
                <w:szCs w:val="24"/>
              </w:rPr>
              <w:t>60</w:t>
            </w:r>
          </w:p>
        </w:tc>
      </w:tr>
      <w:tr w:rsidR="005E423E" w:rsidRPr="00934CAD" w:rsidTr="00272966">
        <w:trPr>
          <w:jc w:val="center"/>
        </w:trPr>
        <w:tc>
          <w:tcPr>
            <w:tcW w:w="1560" w:type="dxa"/>
            <w:vMerge/>
          </w:tcPr>
          <w:p w:rsidR="005E423E" w:rsidRPr="00934CAD" w:rsidRDefault="005E423E" w:rsidP="00272966">
            <w:pPr>
              <w:rPr>
                <w:rFonts w:ascii="Times New Roman" w:hAnsi="Times New Roman" w:cs="Times New Roman"/>
                <w:sz w:val="24"/>
                <w:szCs w:val="24"/>
              </w:rPr>
            </w:pPr>
          </w:p>
        </w:tc>
        <w:tc>
          <w:tcPr>
            <w:tcW w:w="1276" w:type="dxa"/>
            <w:vMerge/>
          </w:tcPr>
          <w:p w:rsidR="005E423E" w:rsidRPr="00934CAD" w:rsidRDefault="005E423E" w:rsidP="00272966">
            <w:pPr>
              <w:rPr>
                <w:rFonts w:ascii="Times New Roman" w:hAnsi="Times New Roman" w:cs="Times New Roman"/>
                <w:sz w:val="24"/>
                <w:szCs w:val="24"/>
              </w:rPr>
            </w:pPr>
          </w:p>
        </w:tc>
        <w:tc>
          <w:tcPr>
            <w:tcW w:w="709" w:type="dxa"/>
          </w:tcPr>
          <w:p w:rsidR="005E423E" w:rsidRPr="00934CAD" w:rsidRDefault="005E423E" w:rsidP="00272966">
            <w:pPr>
              <w:rPr>
                <w:rFonts w:ascii="Times New Roman" w:hAnsi="Times New Roman" w:cs="Times New Roman"/>
                <w:sz w:val="24"/>
                <w:szCs w:val="24"/>
              </w:rPr>
            </w:pPr>
            <w:r>
              <w:rPr>
                <w:rFonts w:ascii="Times New Roman" w:hAnsi="Times New Roman" w:cs="Times New Roman"/>
                <w:sz w:val="24"/>
                <w:szCs w:val="24"/>
              </w:rPr>
              <w:t>2</w:t>
            </w:r>
          </w:p>
        </w:tc>
        <w:tc>
          <w:tcPr>
            <w:tcW w:w="1843" w:type="dxa"/>
          </w:tcPr>
          <w:p w:rsidR="005E423E" w:rsidRPr="00934CAD" w:rsidRDefault="005E423E" w:rsidP="00272966">
            <w:pPr>
              <w:rPr>
                <w:rFonts w:ascii="Times New Roman" w:hAnsi="Times New Roman" w:cs="Times New Roman"/>
                <w:sz w:val="24"/>
                <w:szCs w:val="24"/>
              </w:rPr>
            </w:pPr>
            <w:r w:rsidRPr="00934CAD">
              <w:rPr>
                <w:rFonts w:ascii="Times New Roman" w:hAnsi="Times New Roman" w:cs="Times New Roman"/>
                <w:sz w:val="24"/>
                <w:szCs w:val="24"/>
              </w:rPr>
              <w:t xml:space="preserve">Principles &amp; Practice of Management </w:t>
            </w:r>
          </w:p>
        </w:tc>
        <w:tc>
          <w:tcPr>
            <w:tcW w:w="1559" w:type="dxa"/>
          </w:tcPr>
          <w:p w:rsidR="005E423E" w:rsidRPr="00934CAD" w:rsidRDefault="005E423E" w:rsidP="00272966">
            <w:pPr>
              <w:pStyle w:val="TableContents"/>
              <w:jc w:val="center"/>
              <w:rPr>
                <w:rFonts w:ascii="Times New Roman" w:hAnsi="Times New Roman" w:cs="Times New Roman"/>
              </w:rPr>
            </w:pPr>
            <w:r w:rsidRPr="00934CAD">
              <w:rPr>
                <w:rFonts w:ascii="Times New Roman" w:hAnsi="Times New Roman" w:cs="Times New Roman"/>
              </w:rPr>
              <w:t>BCM020204</w:t>
            </w:r>
          </w:p>
        </w:tc>
        <w:tc>
          <w:tcPr>
            <w:tcW w:w="709" w:type="dxa"/>
          </w:tcPr>
          <w:p w:rsidR="005E423E" w:rsidRPr="00934CAD" w:rsidRDefault="005E423E" w:rsidP="00272966">
            <w:pPr>
              <w:rPr>
                <w:rFonts w:ascii="Times New Roman" w:hAnsi="Times New Roman" w:cs="Times New Roman"/>
                <w:sz w:val="24"/>
                <w:szCs w:val="24"/>
              </w:rPr>
            </w:pPr>
            <w:r>
              <w:rPr>
                <w:rFonts w:ascii="Times New Roman" w:hAnsi="Times New Roman" w:cs="Times New Roman"/>
                <w:sz w:val="24"/>
                <w:szCs w:val="24"/>
              </w:rPr>
              <w:t>4</w:t>
            </w:r>
          </w:p>
        </w:tc>
        <w:tc>
          <w:tcPr>
            <w:tcW w:w="850" w:type="dxa"/>
          </w:tcPr>
          <w:p w:rsidR="005E423E" w:rsidRPr="00934CAD" w:rsidRDefault="005E423E" w:rsidP="00272966">
            <w:pPr>
              <w:jc w:val="center"/>
              <w:rPr>
                <w:rFonts w:ascii="Times New Roman" w:hAnsi="Times New Roman" w:cs="Times New Roman"/>
                <w:sz w:val="24"/>
                <w:szCs w:val="24"/>
              </w:rPr>
            </w:pPr>
            <w:r>
              <w:rPr>
                <w:rFonts w:ascii="Times New Roman" w:hAnsi="Times New Roman" w:cs="Times New Roman"/>
                <w:sz w:val="24"/>
                <w:szCs w:val="24"/>
              </w:rPr>
              <w:t>3</w:t>
            </w:r>
          </w:p>
        </w:tc>
        <w:tc>
          <w:tcPr>
            <w:tcW w:w="992" w:type="dxa"/>
          </w:tcPr>
          <w:p w:rsidR="005E423E" w:rsidRPr="00934CAD" w:rsidRDefault="005E423E" w:rsidP="00272966">
            <w:pPr>
              <w:jc w:val="center"/>
              <w:rPr>
                <w:rFonts w:ascii="Times New Roman" w:hAnsi="Times New Roman" w:cs="Times New Roman"/>
                <w:sz w:val="24"/>
                <w:szCs w:val="24"/>
              </w:rPr>
            </w:pPr>
            <w:r>
              <w:rPr>
                <w:rFonts w:ascii="Times New Roman" w:hAnsi="Times New Roman" w:cs="Times New Roman"/>
                <w:sz w:val="24"/>
                <w:szCs w:val="24"/>
              </w:rPr>
              <w:t>1</w:t>
            </w:r>
          </w:p>
        </w:tc>
        <w:tc>
          <w:tcPr>
            <w:tcW w:w="1560" w:type="dxa"/>
          </w:tcPr>
          <w:p w:rsidR="005E423E" w:rsidRPr="00934CAD" w:rsidRDefault="005E423E" w:rsidP="00272966">
            <w:pPr>
              <w:jc w:val="center"/>
              <w:rPr>
                <w:rFonts w:ascii="Times New Roman" w:hAnsi="Times New Roman" w:cs="Times New Roman"/>
                <w:sz w:val="24"/>
                <w:szCs w:val="24"/>
              </w:rPr>
            </w:pPr>
            <w:r>
              <w:rPr>
                <w:rFonts w:ascii="Times New Roman" w:hAnsi="Times New Roman" w:cs="Times New Roman"/>
                <w:sz w:val="24"/>
                <w:szCs w:val="24"/>
              </w:rPr>
              <w:t>-</w:t>
            </w:r>
          </w:p>
        </w:tc>
        <w:tc>
          <w:tcPr>
            <w:tcW w:w="1559" w:type="dxa"/>
          </w:tcPr>
          <w:p w:rsidR="005E423E" w:rsidRPr="00934CAD" w:rsidRDefault="005E423E" w:rsidP="00272966">
            <w:pPr>
              <w:rPr>
                <w:rFonts w:ascii="Times New Roman" w:hAnsi="Times New Roman" w:cs="Times New Roman"/>
                <w:sz w:val="24"/>
                <w:szCs w:val="24"/>
              </w:rPr>
            </w:pPr>
            <w:r w:rsidRPr="00934CAD">
              <w:rPr>
                <w:rFonts w:ascii="Times New Roman" w:hAnsi="Times New Roman" w:cs="Times New Roman"/>
                <w:sz w:val="24"/>
                <w:szCs w:val="24"/>
              </w:rPr>
              <w:t>No</w:t>
            </w:r>
          </w:p>
        </w:tc>
        <w:tc>
          <w:tcPr>
            <w:tcW w:w="1276" w:type="dxa"/>
          </w:tcPr>
          <w:p w:rsidR="005E423E" w:rsidRPr="00934CAD" w:rsidRDefault="005E423E" w:rsidP="00272966">
            <w:pPr>
              <w:rPr>
                <w:rFonts w:ascii="Times New Roman" w:hAnsi="Times New Roman" w:cs="Times New Roman"/>
                <w:sz w:val="24"/>
                <w:szCs w:val="24"/>
              </w:rPr>
            </w:pPr>
            <w:r w:rsidRPr="00934CAD">
              <w:rPr>
                <w:rFonts w:ascii="Times New Roman" w:hAnsi="Times New Roman" w:cs="Times New Roman"/>
                <w:sz w:val="24"/>
                <w:szCs w:val="24"/>
              </w:rPr>
              <w:t>40</w:t>
            </w:r>
          </w:p>
        </w:tc>
        <w:tc>
          <w:tcPr>
            <w:tcW w:w="1134" w:type="dxa"/>
          </w:tcPr>
          <w:p w:rsidR="005E423E" w:rsidRPr="00934CAD" w:rsidRDefault="005E423E" w:rsidP="00272966">
            <w:pPr>
              <w:rPr>
                <w:rFonts w:ascii="Times New Roman" w:hAnsi="Times New Roman" w:cs="Times New Roman"/>
                <w:sz w:val="24"/>
                <w:szCs w:val="24"/>
              </w:rPr>
            </w:pPr>
            <w:r w:rsidRPr="00934CAD">
              <w:rPr>
                <w:rFonts w:ascii="Times New Roman" w:hAnsi="Times New Roman" w:cs="Times New Roman"/>
                <w:sz w:val="24"/>
                <w:szCs w:val="24"/>
              </w:rPr>
              <w:t>60</w:t>
            </w:r>
          </w:p>
        </w:tc>
      </w:tr>
      <w:tr w:rsidR="005E423E" w:rsidRPr="00934CAD" w:rsidTr="00272966">
        <w:trPr>
          <w:jc w:val="center"/>
        </w:trPr>
        <w:tc>
          <w:tcPr>
            <w:tcW w:w="1560" w:type="dxa"/>
            <w:vMerge/>
          </w:tcPr>
          <w:p w:rsidR="005E423E" w:rsidRPr="00934CAD" w:rsidRDefault="005E423E" w:rsidP="00272966">
            <w:pPr>
              <w:rPr>
                <w:rFonts w:ascii="Times New Roman" w:hAnsi="Times New Roman" w:cs="Times New Roman"/>
                <w:sz w:val="24"/>
                <w:szCs w:val="24"/>
              </w:rPr>
            </w:pPr>
          </w:p>
        </w:tc>
        <w:tc>
          <w:tcPr>
            <w:tcW w:w="1276" w:type="dxa"/>
            <w:vMerge/>
          </w:tcPr>
          <w:p w:rsidR="005E423E" w:rsidRPr="00934CAD" w:rsidRDefault="005E423E" w:rsidP="00272966">
            <w:pPr>
              <w:rPr>
                <w:rFonts w:ascii="Times New Roman" w:hAnsi="Times New Roman" w:cs="Times New Roman"/>
                <w:sz w:val="24"/>
                <w:szCs w:val="24"/>
              </w:rPr>
            </w:pPr>
          </w:p>
        </w:tc>
        <w:tc>
          <w:tcPr>
            <w:tcW w:w="709" w:type="dxa"/>
          </w:tcPr>
          <w:p w:rsidR="005E423E" w:rsidRPr="00934CAD" w:rsidRDefault="005E423E" w:rsidP="00272966">
            <w:pPr>
              <w:rPr>
                <w:rFonts w:ascii="Times New Roman" w:hAnsi="Times New Roman" w:cs="Times New Roman"/>
                <w:sz w:val="24"/>
                <w:szCs w:val="24"/>
              </w:rPr>
            </w:pPr>
            <w:r>
              <w:rPr>
                <w:rFonts w:ascii="Times New Roman" w:hAnsi="Times New Roman" w:cs="Times New Roman"/>
                <w:sz w:val="24"/>
                <w:szCs w:val="24"/>
              </w:rPr>
              <w:t>2</w:t>
            </w:r>
          </w:p>
        </w:tc>
        <w:tc>
          <w:tcPr>
            <w:tcW w:w="1843" w:type="dxa"/>
          </w:tcPr>
          <w:p w:rsidR="005E423E" w:rsidRPr="00934CAD" w:rsidRDefault="005E423E" w:rsidP="00272966">
            <w:pPr>
              <w:rPr>
                <w:rFonts w:ascii="Times New Roman" w:hAnsi="Times New Roman" w:cs="Times New Roman"/>
                <w:sz w:val="24"/>
                <w:szCs w:val="24"/>
              </w:rPr>
            </w:pPr>
            <w:r w:rsidRPr="00934CAD">
              <w:rPr>
                <w:rFonts w:ascii="Times New Roman" w:hAnsi="Times New Roman" w:cs="Times New Roman"/>
                <w:sz w:val="24"/>
                <w:szCs w:val="24"/>
              </w:rPr>
              <w:t xml:space="preserve">Principles of Marketing </w:t>
            </w:r>
          </w:p>
        </w:tc>
        <w:tc>
          <w:tcPr>
            <w:tcW w:w="1559" w:type="dxa"/>
          </w:tcPr>
          <w:p w:rsidR="005E423E" w:rsidRPr="00934CAD" w:rsidRDefault="005E423E" w:rsidP="00272966">
            <w:pPr>
              <w:pStyle w:val="TableContents"/>
              <w:jc w:val="center"/>
              <w:rPr>
                <w:rFonts w:ascii="Times New Roman" w:hAnsi="Times New Roman" w:cs="Times New Roman"/>
              </w:rPr>
            </w:pPr>
            <w:r w:rsidRPr="00934CAD">
              <w:rPr>
                <w:rFonts w:ascii="Times New Roman" w:hAnsi="Times New Roman" w:cs="Times New Roman"/>
              </w:rPr>
              <w:t>BCM020304</w:t>
            </w:r>
          </w:p>
        </w:tc>
        <w:tc>
          <w:tcPr>
            <w:tcW w:w="709" w:type="dxa"/>
          </w:tcPr>
          <w:p w:rsidR="005E423E" w:rsidRPr="00934CAD" w:rsidRDefault="005E423E" w:rsidP="00272966">
            <w:pPr>
              <w:rPr>
                <w:rFonts w:ascii="Times New Roman" w:hAnsi="Times New Roman" w:cs="Times New Roman"/>
                <w:sz w:val="24"/>
                <w:szCs w:val="24"/>
              </w:rPr>
            </w:pPr>
            <w:r>
              <w:rPr>
                <w:rFonts w:ascii="Times New Roman" w:hAnsi="Times New Roman" w:cs="Times New Roman"/>
                <w:sz w:val="24"/>
                <w:szCs w:val="24"/>
              </w:rPr>
              <w:t>4</w:t>
            </w:r>
          </w:p>
        </w:tc>
        <w:tc>
          <w:tcPr>
            <w:tcW w:w="850" w:type="dxa"/>
          </w:tcPr>
          <w:p w:rsidR="005E423E" w:rsidRPr="00934CAD" w:rsidRDefault="005E423E" w:rsidP="00272966">
            <w:pPr>
              <w:jc w:val="center"/>
              <w:rPr>
                <w:rFonts w:ascii="Times New Roman" w:hAnsi="Times New Roman" w:cs="Times New Roman"/>
                <w:sz w:val="24"/>
                <w:szCs w:val="24"/>
              </w:rPr>
            </w:pPr>
            <w:r>
              <w:rPr>
                <w:rFonts w:ascii="Times New Roman" w:hAnsi="Times New Roman" w:cs="Times New Roman"/>
                <w:sz w:val="24"/>
                <w:szCs w:val="24"/>
              </w:rPr>
              <w:t>3</w:t>
            </w:r>
          </w:p>
        </w:tc>
        <w:tc>
          <w:tcPr>
            <w:tcW w:w="992" w:type="dxa"/>
          </w:tcPr>
          <w:p w:rsidR="005E423E" w:rsidRPr="00934CAD" w:rsidRDefault="005E423E" w:rsidP="00272966">
            <w:pPr>
              <w:jc w:val="center"/>
              <w:rPr>
                <w:rFonts w:ascii="Times New Roman" w:hAnsi="Times New Roman" w:cs="Times New Roman"/>
                <w:sz w:val="24"/>
                <w:szCs w:val="24"/>
              </w:rPr>
            </w:pPr>
            <w:r>
              <w:rPr>
                <w:rFonts w:ascii="Times New Roman" w:hAnsi="Times New Roman" w:cs="Times New Roman"/>
                <w:sz w:val="24"/>
                <w:szCs w:val="24"/>
              </w:rPr>
              <w:t>1</w:t>
            </w:r>
          </w:p>
        </w:tc>
        <w:tc>
          <w:tcPr>
            <w:tcW w:w="1560" w:type="dxa"/>
          </w:tcPr>
          <w:p w:rsidR="005E423E" w:rsidRPr="00934CAD" w:rsidRDefault="005E423E" w:rsidP="00272966">
            <w:pPr>
              <w:jc w:val="center"/>
              <w:rPr>
                <w:rFonts w:ascii="Times New Roman" w:hAnsi="Times New Roman" w:cs="Times New Roman"/>
                <w:sz w:val="24"/>
                <w:szCs w:val="24"/>
              </w:rPr>
            </w:pPr>
            <w:r>
              <w:rPr>
                <w:rFonts w:ascii="Times New Roman" w:hAnsi="Times New Roman" w:cs="Times New Roman"/>
                <w:sz w:val="24"/>
                <w:szCs w:val="24"/>
              </w:rPr>
              <w:t>-</w:t>
            </w:r>
          </w:p>
        </w:tc>
        <w:tc>
          <w:tcPr>
            <w:tcW w:w="1559" w:type="dxa"/>
          </w:tcPr>
          <w:p w:rsidR="005E423E" w:rsidRPr="00934CAD" w:rsidRDefault="005E423E" w:rsidP="00272966">
            <w:pPr>
              <w:rPr>
                <w:rFonts w:ascii="Times New Roman" w:hAnsi="Times New Roman" w:cs="Times New Roman"/>
                <w:sz w:val="24"/>
                <w:szCs w:val="24"/>
              </w:rPr>
            </w:pPr>
            <w:r w:rsidRPr="00934CAD">
              <w:rPr>
                <w:rFonts w:ascii="Times New Roman" w:hAnsi="Times New Roman" w:cs="Times New Roman"/>
                <w:sz w:val="24"/>
                <w:szCs w:val="24"/>
              </w:rPr>
              <w:t>No</w:t>
            </w:r>
          </w:p>
        </w:tc>
        <w:tc>
          <w:tcPr>
            <w:tcW w:w="1276" w:type="dxa"/>
          </w:tcPr>
          <w:p w:rsidR="005E423E" w:rsidRPr="00934CAD" w:rsidRDefault="005E423E" w:rsidP="00272966">
            <w:pPr>
              <w:rPr>
                <w:rFonts w:ascii="Times New Roman" w:hAnsi="Times New Roman" w:cs="Times New Roman"/>
                <w:sz w:val="24"/>
                <w:szCs w:val="24"/>
              </w:rPr>
            </w:pPr>
            <w:r w:rsidRPr="00934CAD">
              <w:rPr>
                <w:rFonts w:ascii="Times New Roman" w:hAnsi="Times New Roman" w:cs="Times New Roman"/>
                <w:sz w:val="24"/>
                <w:szCs w:val="24"/>
              </w:rPr>
              <w:t>40</w:t>
            </w:r>
          </w:p>
        </w:tc>
        <w:tc>
          <w:tcPr>
            <w:tcW w:w="1134" w:type="dxa"/>
          </w:tcPr>
          <w:p w:rsidR="005E423E" w:rsidRPr="00934CAD" w:rsidRDefault="005E423E" w:rsidP="00272966">
            <w:pPr>
              <w:rPr>
                <w:rFonts w:ascii="Times New Roman" w:hAnsi="Times New Roman" w:cs="Times New Roman"/>
                <w:sz w:val="24"/>
                <w:szCs w:val="24"/>
              </w:rPr>
            </w:pPr>
            <w:r w:rsidRPr="00934CAD">
              <w:rPr>
                <w:rFonts w:ascii="Times New Roman" w:hAnsi="Times New Roman" w:cs="Times New Roman"/>
                <w:sz w:val="24"/>
                <w:szCs w:val="24"/>
              </w:rPr>
              <w:t>60</w:t>
            </w:r>
          </w:p>
        </w:tc>
      </w:tr>
    </w:tbl>
    <w:p w:rsidR="005E423E" w:rsidRDefault="005E423E" w:rsidP="005E423E"/>
    <w:p w:rsidR="005E423E" w:rsidRDefault="005E423E" w:rsidP="005E423E"/>
    <w:p w:rsidR="005E423E" w:rsidRDefault="005E423E" w:rsidP="005E423E"/>
    <w:p w:rsidR="005E423E" w:rsidRDefault="005E423E" w:rsidP="005E423E"/>
    <w:p w:rsidR="005E423E" w:rsidRDefault="005E423E" w:rsidP="005E423E"/>
    <w:p w:rsidR="005E423E" w:rsidRDefault="005E423E" w:rsidP="005E423E"/>
    <w:p w:rsidR="005E423E" w:rsidRDefault="005E423E" w:rsidP="005E423E">
      <w:pPr>
        <w:ind w:right="-1413"/>
        <w:rPr>
          <w:rFonts w:ascii="Times New Roman" w:hAnsi="Times New Roman" w:cs="Times New Roman"/>
          <w:b/>
          <w:sz w:val="24"/>
          <w:szCs w:val="24"/>
        </w:rPr>
      </w:pPr>
    </w:p>
    <w:p w:rsidR="005E423E" w:rsidRPr="0004012A" w:rsidRDefault="005E423E" w:rsidP="005E423E">
      <w:pPr>
        <w:ind w:right="-1413"/>
        <w:rPr>
          <w:rFonts w:ascii="Times New Roman" w:hAnsi="Times New Roman" w:cs="Times New Roman"/>
          <w:b/>
          <w:bCs/>
          <w:sz w:val="24"/>
          <w:szCs w:val="24"/>
        </w:rPr>
      </w:pPr>
      <w:r w:rsidRPr="0004012A">
        <w:rPr>
          <w:rFonts w:ascii="Times New Roman" w:hAnsi="Times New Roman" w:cs="Times New Roman"/>
          <w:b/>
          <w:sz w:val="24"/>
          <w:szCs w:val="24"/>
        </w:rPr>
        <w:lastRenderedPageBreak/>
        <w:t xml:space="preserve">FYUGP - B.COM(Accounting/Finance/Human Resource Management/Marketing) </w:t>
      </w:r>
      <w:r w:rsidR="00FE2CB7">
        <w:rPr>
          <w:rFonts w:ascii="Times New Roman" w:hAnsi="Times New Roman" w:cs="Times New Roman"/>
          <w:b/>
          <w:sz w:val="24"/>
          <w:szCs w:val="24"/>
        </w:rPr>
        <w:t xml:space="preserve">Common </w:t>
      </w:r>
      <w:r w:rsidRPr="0004012A">
        <w:rPr>
          <w:rFonts w:ascii="Times New Roman" w:hAnsi="Times New Roman" w:cs="Times New Roman"/>
          <w:b/>
          <w:sz w:val="24"/>
          <w:szCs w:val="24"/>
        </w:rPr>
        <w:t>For all Four Specializations</w:t>
      </w:r>
      <w:r w:rsidRPr="0004012A">
        <w:rPr>
          <w:rFonts w:ascii="Times New Roman" w:hAnsi="Times New Roman" w:cs="Times New Roman"/>
          <w:b/>
          <w:bCs/>
          <w:sz w:val="24"/>
          <w:szCs w:val="24"/>
        </w:rPr>
        <w:t>(AEC/VAC/MDC/SEC)</w:t>
      </w:r>
    </w:p>
    <w:tbl>
      <w:tblPr>
        <w:tblStyle w:val="TableGrid1"/>
        <w:tblW w:w="15134" w:type="dxa"/>
        <w:jc w:val="center"/>
        <w:tblLayout w:type="fixed"/>
        <w:tblLook w:val="04A0" w:firstRow="1" w:lastRow="0" w:firstColumn="1" w:lastColumn="0" w:noHBand="0" w:noVBand="1"/>
      </w:tblPr>
      <w:tblGrid>
        <w:gridCol w:w="1526"/>
        <w:gridCol w:w="1559"/>
        <w:gridCol w:w="709"/>
        <w:gridCol w:w="1984"/>
        <w:gridCol w:w="1560"/>
        <w:gridCol w:w="425"/>
        <w:gridCol w:w="850"/>
        <w:gridCol w:w="851"/>
        <w:gridCol w:w="1134"/>
        <w:gridCol w:w="1417"/>
        <w:gridCol w:w="851"/>
        <w:gridCol w:w="1134"/>
        <w:gridCol w:w="1134"/>
      </w:tblGrid>
      <w:tr w:rsidR="005E423E" w:rsidRPr="005E423E" w:rsidTr="00272966">
        <w:trPr>
          <w:trHeight w:val="975"/>
          <w:jc w:val="center"/>
        </w:trPr>
        <w:tc>
          <w:tcPr>
            <w:tcW w:w="1526" w:type="dxa"/>
            <w:vMerge w:val="restart"/>
            <w:shd w:val="clear" w:color="auto" w:fill="BFBFBF"/>
          </w:tcPr>
          <w:p w:rsidR="005E423E" w:rsidRPr="005E423E" w:rsidRDefault="005E423E" w:rsidP="00272966">
            <w:pPr>
              <w:rPr>
                <w:rFonts w:ascii="Times New Roman" w:eastAsia="Calibri" w:hAnsi="Times New Roman" w:cs="Times New Roman"/>
              </w:rPr>
            </w:pPr>
            <w:r w:rsidRPr="005E423E">
              <w:rPr>
                <w:rFonts w:ascii="Times New Roman" w:eastAsia="Calibri" w:hAnsi="Times New Roman" w:cs="Times New Roman"/>
              </w:rPr>
              <w:t>FYUGP - B.COM</w:t>
            </w:r>
          </w:p>
          <w:p w:rsidR="005E423E" w:rsidRPr="005E423E" w:rsidRDefault="005E423E" w:rsidP="00272966">
            <w:pPr>
              <w:rPr>
                <w:rFonts w:ascii="Times New Roman" w:eastAsia="Calibri" w:hAnsi="Times New Roman" w:cs="Times New Roman"/>
              </w:rPr>
            </w:pPr>
            <w:r w:rsidRPr="005E423E">
              <w:rPr>
                <w:rFonts w:ascii="Times New Roman" w:eastAsia="Calibri" w:hAnsi="Times New Roman" w:cs="Times New Roman"/>
              </w:rPr>
              <w:t>(AEC/VAC/MDC/SEC)</w:t>
            </w:r>
          </w:p>
        </w:tc>
        <w:tc>
          <w:tcPr>
            <w:tcW w:w="1559" w:type="dxa"/>
            <w:vMerge w:val="restart"/>
            <w:shd w:val="clear" w:color="auto" w:fill="BFBFBF"/>
          </w:tcPr>
          <w:p w:rsidR="005E423E" w:rsidRPr="005E423E" w:rsidRDefault="005E423E" w:rsidP="00272966">
            <w:pPr>
              <w:rPr>
                <w:rFonts w:ascii="Times New Roman" w:eastAsia="Calibri" w:hAnsi="Times New Roman" w:cs="Times New Roman"/>
              </w:rPr>
            </w:pPr>
            <w:r w:rsidRPr="005E423E">
              <w:rPr>
                <w:rFonts w:ascii="Times New Roman" w:eastAsia="Calibri" w:hAnsi="Times New Roman" w:cs="Times New Roman"/>
              </w:rPr>
              <w:t>Eligibility Criteria of the programme, if any</w:t>
            </w:r>
          </w:p>
        </w:tc>
        <w:tc>
          <w:tcPr>
            <w:tcW w:w="709" w:type="dxa"/>
            <w:vMerge w:val="restart"/>
            <w:shd w:val="clear" w:color="auto" w:fill="BFBFBF"/>
          </w:tcPr>
          <w:p w:rsidR="005E423E" w:rsidRPr="005E423E" w:rsidRDefault="005E423E" w:rsidP="00272966">
            <w:pPr>
              <w:rPr>
                <w:rFonts w:ascii="Times New Roman" w:eastAsia="Calibri" w:hAnsi="Times New Roman" w:cs="Times New Roman"/>
              </w:rPr>
            </w:pPr>
            <w:r w:rsidRPr="005E423E">
              <w:rPr>
                <w:rFonts w:ascii="Times New Roman" w:eastAsia="Calibri" w:hAnsi="Times New Roman" w:cs="Times New Roman"/>
              </w:rPr>
              <w:t>Semester</w:t>
            </w:r>
          </w:p>
        </w:tc>
        <w:tc>
          <w:tcPr>
            <w:tcW w:w="1984" w:type="dxa"/>
            <w:vMerge w:val="restart"/>
            <w:shd w:val="clear" w:color="auto" w:fill="BFBFBF"/>
          </w:tcPr>
          <w:p w:rsidR="005E423E" w:rsidRPr="005E423E" w:rsidRDefault="005E423E" w:rsidP="00272966">
            <w:pPr>
              <w:rPr>
                <w:rFonts w:ascii="Times New Roman" w:eastAsia="Calibri" w:hAnsi="Times New Roman" w:cs="Times New Roman"/>
              </w:rPr>
            </w:pPr>
            <w:r w:rsidRPr="005E423E">
              <w:rPr>
                <w:rFonts w:ascii="Times New Roman" w:eastAsia="Calibri" w:hAnsi="Times New Roman" w:cs="Times New Roman"/>
              </w:rPr>
              <w:t>Course name</w:t>
            </w:r>
          </w:p>
        </w:tc>
        <w:tc>
          <w:tcPr>
            <w:tcW w:w="1560" w:type="dxa"/>
            <w:vMerge w:val="restart"/>
            <w:shd w:val="clear" w:color="auto" w:fill="BFBFBF"/>
          </w:tcPr>
          <w:p w:rsidR="005E423E" w:rsidRPr="005E423E" w:rsidRDefault="005E423E" w:rsidP="00272966">
            <w:pPr>
              <w:rPr>
                <w:rFonts w:ascii="Times New Roman" w:eastAsia="Calibri" w:hAnsi="Times New Roman" w:cs="Times New Roman"/>
              </w:rPr>
            </w:pPr>
            <w:r w:rsidRPr="005E423E">
              <w:rPr>
                <w:rFonts w:ascii="Times New Roman" w:eastAsia="Calibri" w:hAnsi="Times New Roman" w:cs="Times New Roman"/>
              </w:rPr>
              <w:t>Course code</w:t>
            </w:r>
          </w:p>
        </w:tc>
        <w:tc>
          <w:tcPr>
            <w:tcW w:w="425" w:type="dxa"/>
            <w:vMerge w:val="restart"/>
            <w:shd w:val="clear" w:color="auto" w:fill="BFBFBF"/>
          </w:tcPr>
          <w:p w:rsidR="005E423E" w:rsidRPr="005E423E" w:rsidRDefault="005E423E" w:rsidP="00272966">
            <w:pPr>
              <w:rPr>
                <w:rFonts w:ascii="Times New Roman" w:eastAsia="Calibri" w:hAnsi="Times New Roman" w:cs="Times New Roman"/>
              </w:rPr>
            </w:pPr>
            <w:r w:rsidRPr="005E423E">
              <w:rPr>
                <w:rFonts w:ascii="Times New Roman" w:eastAsia="Calibri" w:hAnsi="Times New Roman" w:cs="Times New Roman"/>
              </w:rPr>
              <w:t>credits</w:t>
            </w:r>
          </w:p>
        </w:tc>
        <w:tc>
          <w:tcPr>
            <w:tcW w:w="2835" w:type="dxa"/>
            <w:gridSpan w:val="3"/>
            <w:shd w:val="clear" w:color="auto" w:fill="BFBFBF"/>
          </w:tcPr>
          <w:p w:rsidR="005E423E" w:rsidRPr="005E423E" w:rsidRDefault="005E423E" w:rsidP="00272966">
            <w:pPr>
              <w:rPr>
                <w:rFonts w:ascii="Times New Roman" w:eastAsia="Calibri" w:hAnsi="Times New Roman" w:cs="Times New Roman"/>
              </w:rPr>
            </w:pPr>
            <w:r w:rsidRPr="005E423E">
              <w:rPr>
                <w:rFonts w:ascii="Times New Roman" w:eastAsia="Calibri" w:hAnsi="Times New Roman" w:cs="Times New Roman"/>
              </w:rPr>
              <w:t>Credit distribution of the course</w:t>
            </w:r>
          </w:p>
        </w:tc>
        <w:tc>
          <w:tcPr>
            <w:tcW w:w="1417" w:type="dxa"/>
            <w:vMerge w:val="restart"/>
            <w:shd w:val="clear" w:color="auto" w:fill="BFBFBF"/>
          </w:tcPr>
          <w:p w:rsidR="005E423E" w:rsidRPr="005E423E" w:rsidRDefault="005E423E" w:rsidP="00272966">
            <w:pPr>
              <w:rPr>
                <w:rFonts w:ascii="Times New Roman" w:eastAsia="Calibri" w:hAnsi="Times New Roman" w:cs="Times New Roman"/>
              </w:rPr>
            </w:pPr>
            <w:r w:rsidRPr="005E423E">
              <w:rPr>
                <w:rFonts w:ascii="Times New Roman" w:eastAsia="Calibri" w:hAnsi="Times New Roman" w:cs="Times New Roman"/>
              </w:rPr>
              <w:t>Pre-requisite of the course (if any)</w:t>
            </w:r>
          </w:p>
        </w:tc>
        <w:tc>
          <w:tcPr>
            <w:tcW w:w="851" w:type="dxa"/>
            <w:vMerge w:val="restart"/>
            <w:shd w:val="clear" w:color="auto" w:fill="BFBFBF"/>
          </w:tcPr>
          <w:p w:rsidR="005E423E" w:rsidRPr="005E423E" w:rsidRDefault="005E423E" w:rsidP="00272966">
            <w:pPr>
              <w:rPr>
                <w:rFonts w:ascii="Times New Roman" w:eastAsia="Calibri" w:hAnsi="Times New Roman" w:cs="Times New Roman"/>
              </w:rPr>
            </w:pPr>
            <w:r w:rsidRPr="005E423E">
              <w:rPr>
                <w:rFonts w:ascii="Times New Roman" w:eastAsia="Calibri" w:hAnsi="Times New Roman" w:cs="Times New Roman"/>
              </w:rPr>
              <w:t>Internal marks</w:t>
            </w:r>
          </w:p>
        </w:tc>
        <w:tc>
          <w:tcPr>
            <w:tcW w:w="1134" w:type="dxa"/>
            <w:vMerge w:val="restart"/>
            <w:shd w:val="clear" w:color="auto" w:fill="BFBFBF"/>
          </w:tcPr>
          <w:p w:rsidR="005E423E" w:rsidRPr="005E423E" w:rsidRDefault="005E423E" w:rsidP="00272966">
            <w:pPr>
              <w:rPr>
                <w:rFonts w:ascii="Times New Roman" w:eastAsia="Calibri" w:hAnsi="Times New Roman" w:cs="Times New Roman"/>
              </w:rPr>
            </w:pPr>
            <w:r w:rsidRPr="005E423E">
              <w:rPr>
                <w:rFonts w:ascii="Times New Roman" w:eastAsia="Calibri" w:hAnsi="Times New Roman" w:cs="Times New Roman"/>
              </w:rPr>
              <w:t>External Marks</w:t>
            </w:r>
          </w:p>
        </w:tc>
        <w:tc>
          <w:tcPr>
            <w:tcW w:w="1134" w:type="dxa"/>
            <w:vMerge w:val="restart"/>
            <w:shd w:val="clear" w:color="auto" w:fill="BFBFBF"/>
          </w:tcPr>
          <w:p w:rsidR="005E423E" w:rsidRPr="005E423E" w:rsidRDefault="005E423E" w:rsidP="00272966">
            <w:pPr>
              <w:rPr>
                <w:rFonts w:ascii="Times New Roman" w:eastAsia="Calibri" w:hAnsi="Times New Roman" w:cs="Times New Roman"/>
              </w:rPr>
            </w:pPr>
            <w:r w:rsidRPr="005E423E">
              <w:rPr>
                <w:rFonts w:ascii="Times New Roman" w:eastAsia="Calibri" w:hAnsi="Times New Roman" w:cs="Times New Roman"/>
              </w:rPr>
              <w:t xml:space="preserve">Practical </w:t>
            </w:r>
          </w:p>
        </w:tc>
      </w:tr>
      <w:tr w:rsidR="005E423E" w:rsidRPr="005E423E" w:rsidTr="00272966">
        <w:trPr>
          <w:trHeight w:val="900"/>
          <w:jc w:val="center"/>
        </w:trPr>
        <w:tc>
          <w:tcPr>
            <w:tcW w:w="1526" w:type="dxa"/>
            <w:vMerge/>
          </w:tcPr>
          <w:p w:rsidR="005E423E" w:rsidRPr="005E423E" w:rsidRDefault="005E423E" w:rsidP="00272966">
            <w:pPr>
              <w:rPr>
                <w:rFonts w:ascii="Times New Roman" w:eastAsia="Calibri" w:hAnsi="Times New Roman" w:cs="Times New Roman"/>
              </w:rPr>
            </w:pPr>
          </w:p>
        </w:tc>
        <w:tc>
          <w:tcPr>
            <w:tcW w:w="1559" w:type="dxa"/>
            <w:vMerge/>
          </w:tcPr>
          <w:p w:rsidR="005E423E" w:rsidRPr="005E423E" w:rsidRDefault="005E423E" w:rsidP="00272966">
            <w:pPr>
              <w:rPr>
                <w:rFonts w:ascii="Times New Roman" w:eastAsia="Calibri" w:hAnsi="Times New Roman" w:cs="Times New Roman"/>
              </w:rPr>
            </w:pPr>
          </w:p>
        </w:tc>
        <w:tc>
          <w:tcPr>
            <w:tcW w:w="709" w:type="dxa"/>
            <w:vMerge/>
          </w:tcPr>
          <w:p w:rsidR="005E423E" w:rsidRPr="005E423E" w:rsidRDefault="005E423E" w:rsidP="00272966">
            <w:pPr>
              <w:rPr>
                <w:rFonts w:ascii="Times New Roman" w:eastAsia="Calibri" w:hAnsi="Times New Roman" w:cs="Times New Roman"/>
              </w:rPr>
            </w:pPr>
          </w:p>
        </w:tc>
        <w:tc>
          <w:tcPr>
            <w:tcW w:w="1984" w:type="dxa"/>
            <w:vMerge/>
          </w:tcPr>
          <w:p w:rsidR="005E423E" w:rsidRPr="005E423E" w:rsidRDefault="005E423E" w:rsidP="00272966">
            <w:pPr>
              <w:rPr>
                <w:rFonts w:ascii="Times New Roman" w:eastAsia="Calibri" w:hAnsi="Times New Roman" w:cs="Times New Roman"/>
              </w:rPr>
            </w:pPr>
          </w:p>
        </w:tc>
        <w:tc>
          <w:tcPr>
            <w:tcW w:w="1560" w:type="dxa"/>
            <w:vMerge/>
          </w:tcPr>
          <w:p w:rsidR="005E423E" w:rsidRPr="005E423E" w:rsidRDefault="005E423E" w:rsidP="00272966">
            <w:pPr>
              <w:rPr>
                <w:rFonts w:ascii="Times New Roman" w:eastAsia="Calibri" w:hAnsi="Times New Roman" w:cs="Times New Roman"/>
              </w:rPr>
            </w:pPr>
          </w:p>
        </w:tc>
        <w:tc>
          <w:tcPr>
            <w:tcW w:w="425" w:type="dxa"/>
            <w:vMerge/>
          </w:tcPr>
          <w:p w:rsidR="005E423E" w:rsidRPr="005E423E" w:rsidRDefault="005E423E" w:rsidP="00272966">
            <w:pPr>
              <w:rPr>
                <w:rFonts w:ascii="Times New Roman" w:eastAsia="Calibri" w:hAnsi="Times New Roman" w:cs="Times New Roman"/>
              </w:rPr>
            </w:pPr>
          </w:p>
        </w:tc>
        <w:tc>
          <w:tcPr>
            <w:tcW w:w="850" w:type="dxa"/>
            <w:shd w:val="clear" w:color="auto" w:fill="D9D9D9"/>
          </w:tcPr>
          <w:p w:rsidR="005E423E" w:rsidRPr="005E423E" w:rsidRDefault="005E423E" w:rsidP="00272966">
            <w:pPr>
              <w:rPr>
                <w:rFonts w:ascii="Times New Roman" w:eastAsia="Calibri" w:hAnsi="Times New Roman" w:cs="Times New Roman"/>
              </w:rPr>
            </w:pPr>
            <w:r w:rsidRPr="005E423E">
              <w:rPr>
                <w:rFonts w:ascii="Times New Roman" w:eastAsia="Calibri" w:hAnsi="Times New Roman" w:cs="Times New Roman"/>
              </w:rPr>
              <w:t>Lecture</w:t>
            </w:r>
          </w:p>
        </w:tc>
        <w:tc>
          <w:tcPr>
            <w:tcW w:w="851" w:type="dxa"/>
            <w:shd w:val="clear" w:color="auto" w:fill="D9D9D9"/>
          </w:tcPr>
          <w:p w:rsidR="005E423E" w:rsidRPr="005E423E" w:rsidRDefault="005E423E" w:rsidP="00272966">
            <w:pPr>
              <w:rPr>
                <w:rFonts w:ascii="Times New Roman" w:eastAsia="Calibri" w:hAnsi="Times New Roman" w:cs="Times New Roman"/>
              </w:rPr>
            </w:pPr>
            <w:r w:rsidRPr="005E423E">
              <w:rPr>
                <w:rFonts w:ascii="Times New Roman" w:eastAsia="Calibri" w:hAnsi="Times New Roman" w:cs="Times New Roman"/>
              </w:rPr>
              <w:t xml:space="preserve">Tutorial </w:t>
            </w:r>
          </w:p>
        </w:tc>
        <w:tc>
          <w:tcPr>
            <w:tcW w:w="1134" w:type="dxa"/>
            <w:shd w:val="clear" w:color="auto" w:fill="D9D9D9"/>
          </w:tcPr>
          <w:p w:rsidR="005E423E" w:rsidRPr="005E423E" w:rsidRDefault="005E423E" w:rsidP="00272966">
            <w:pPr>
              <w:rPr>
                <w:rFonts w:ascii="Times New Roman" w:eastAsia="Calibri" w:hAnsi="Times New Roman" w:cs="Times New Roman"/>
              </w:rPr>
            </w:pPr>
            <w:r w:rsidRPr="005E423E">
              <w:rPr>
                <w:rFonts w:ascii="Times New Roman" w:eastAsia="Calibri" w:hAnsi="Times New Roman" w:cs="Times New Roman"/>
              </w:rPr>
              <w:t>Practical</w:t>
            </w:r>
          </w:p>
        </w:tc>
        <w:tc>
          <w:tcPr>
            <w:tcW w:w="1417" w:type="dxa"/>
            <w:vMerge/>
          </w:tcPr>
          <w:p w:rsidR="005E423E" w:rsidRPr="005E423E" w:rsidRDefault="005E423E" w:rsidP="00272966">
            <w:pPr>
              <w:rPr>
                <w:rFonts w:ascii="Times New Roman" w:eastAsia="Calibri" w:hAnsi="Times New Roman" w:cs="Times New Roman"/>
              </w:rPr>
            </w:pPr>
          </w:p>
        </w:tc>
        <w:tc>
          <w:tcPr>
            <w:tcW w:w="851" w:type="dxa"/>
            <w:vMerge/>
          </w:tcPr>
          <w:p w:rsidR="005E423E" w:rsidRPr="005E423E" w:rsidRDefault="005E423E" w:rsidP="00272966">
            <w:pPr>
              <w:rPr>
                <w:rFonts w:ascii="Times New Roman" w:eastAsia="Calibri" w:hAnsi="Times New Roman" w:cs="Times New Roman"/>
              </w:rPr>
            </w:pPr>
          </w:p>
        </w:tc>
        <w:tc>
          <w:tcPr>
            <w:tcW w:w="1134" w:type="dxa"/>
            <w:vMerge/>
          </w:tcPr>
          <w:p w:rsidR="005E423E" w:rsidRPr="005E423E" w:rsidRDefault="005E423E" w:rsidP="00272966">
            <w:pPr>
              <w:rPr>
                <w:rFonts w:ascii="Times New Roman" w:eastAsia="Calibri" w:hAnsi="Times New Roman" w:cs="Times New Roman"/>
              </w:rPr>
            </w:pPr>
          </w:p>
        </w:tc>
        <w:tc>
          <w:tcPr>
            <w:tcW w:w="1134" w:type="dxa"/>
            <w:vMerge/>
          </w:tcPr>
          <w:p w:rsidR="005E423E" w:rsidRPr="005E423E" w:rsidRDefault="005E423E" w:rsidP="00272966">
            <w:pPr>
              <w:rPr>
                <w:rFonts w:ascii="Times New Roman" w:eastAsia="Calibri" w:hAnsi="Times New Roman" w:cs="Times New Roman"/>
              </w:rPr>
            </w:pPr>
          </w:p>
        </w:tc>
      </w:tr>
      <w:tr w:rsidR="005E423E" w:rsidRPr="005E423E" w:rsidTr="00272966">
        <w:trPr>
          <w:jc w:val="center"/>
        </w:trPr>
        <w:tc>
          <w:tcPr>
            <w:tcW w:w="1526" w:type="dxa"/>
          </w:tcPr>
          <w:p w:rsidR="005E423E" w:rsidRPr="005E423E" w:rsidRDefault="005E423E" w:rsidP="00272966">
            <w:pPr>
              <w:rPr>
                <w:rFonts w:ascii="Times New Roman" w:eastAsia="Calibri" w:hAnsi="Times New Roman" w:cs="Times New Roman"/>
              </w:rPr>
            </w:pPr>
            <w:r w:rsidRPr="005E423E">
              <w:rPr>
                <w:rFonts w:ascii="Times New Roman" w:eastAsia="Calibri" w:hAnsi="Times New Roman" w:cs="Times New Roman"/>
              </w:rPr>
              <w:t>AEC</w:t>
            </w:r>
          </w:p>
        </w:tc>
        <w:tc>
          <w:tcPr>
            <w:tcW w:w="1559" w:type="dxa"/>
            <w:vMerge w:val="restart"/>
          </w:tcPr>
          <w:p w:rsidR="005E423E" w:rsidRPr="005E423E" w:rsidRDefault="005E423E" w:rsidP="00272966">
            <w:pPr>
              <w:rPr>
                <w:rFonts w:ascii="Times New Roman" w:eastAsia="Calibri" w:hAnsi="Times New Roman" w:cs="Times New Roman"/>
              </w:rPr>
            </w:pPr>
          </w:p>
          <w:p w:rsidR="005E423E" w:rsidRPr="005E423E" w:rsidRDefault="005E423E" w:rsidP="00272966">
            <w:pPr>
              <w:rPr>
                <w:rFonts w:ascii="Times New Roman" w:hAnsi="Times New Roman" w:cs="Times New Roman"/>
              </w:rPr>
            </w:pPr>
            <w:r w:rsidRPr="005E423E">
              <w:rPr>
                <w:rFonts w:ascii="Times New Roman" w:hAnsi="Times New Roman" w:cs="Times New Roman"/>
              </w:rPr>
              <w:t>(10+2)</w:t>
            </w:r>
          </w:p>
          <w:p w:rsidR="005E423E" w:rsidRPr="005E423E" w:rsidRDefault="005E423E" w:rsidP="00272966">
            <w:pPr>
              <w:rPr>
                <w:rFonts w:ascii="Times New Roman" w:hAnsi="Times New Roman" w:cs="Times New Roman"/>
              </w:rPr>
            </w:pPr>
            <w:r w:rsidRPr="005E423E">
              <w:rPr>
                <w:rFonts w:ascii="Times New Roman" w:hAnsi="Times New Roman" w:cs="Times New Roman"/>
              </w:rPr>
              <w:t>in</w:t>
            </w:r>
          </w:p>
          <w:p w:rsidR="005E423E" w:rsidRPr="005E423E" w:rsidRDefault="005E423E" w:rsidP="00272966">
            <w:pPr>
              <w:rPr>
                <w:rFonts w:ascii="Times New Roman" w:eastAsia="Calibri" w:hAnsi="Times New Roman" w:cs="Times New Roman"/>
              </w:rPr>
            </w:pPr>
            <w:r w:rsidRPr="005E423E">
              <w:rPr>
                <w:rFonts w:ascii="Times New Roman" w:hAnsi="Times New Roman" w:cs="Times New Roman"/>
              </w:rPr>
              <w:t>Arts, Science or Commerce</w:t>
            </w:r>
          </w:p>
        </w:tc>
        <w:tc>
          <w:tcPr>
            <w:tcW w:w="709" w:type="dxa"/>
          </w:tcPr>
          <w:p w:rsidR="005E423E" w:rsidRPr="005E423E" w:rsidRDefault="005E423E" w:rsidP="00272966">
            <w:pPr>
              <w:rPr>
                <w:rFonts w:ascii="Times New Roman" w:eastAsia="Calibri" w:hAnsi="Times New Roman" w:cs="Times New Roman"/>
              </w:rPr>
            </w:pPr>
            <w:r w:rsidRPr="005E423E">
              <w:rPr>
                <w:rFonts w:ascii="Times New Roman" w:eastAsia="Calibri" w:hAnsi="Times New Roman" w:cs="Times New Roman"/>
              </w:rPr>
              <w:t>1st</w:t>
            </w:r>
          </w:p>
        </w:tc>
        <w:tc>
          <w:tcPr>
            <w:tcW w:w="1984" w:type="dxa"/>
            <w:vAlign w:val="bottom"/>
          </w:tcPr>
          <w:p w:rsidR="005E423E" w:rsidRPr="005E423E" w:rsidRDefault="005E423E" w:rsidP="00272966">
            <w:pPr>
              <w:rPr>
                <w:rFonts w:ascii="Times New Roman" w:eastAsia="Calibri" w:hAnsi="Times New Roman" w:cs="Times New Roman"/>
              </w:rPr>
            </w:pPr>
            <w:r w:rsidRPr="005E423E">
              <w:rPr>
                <w:rFonts w:ascii="Times New Roman" w:eastAsia="Times New Roman" w:hAnsi="Times New Roman" w:cs="Times New Roman"/>
                <w:color w:val="000000"/>
                <w:lang w:eastAsia="en-IN"/>
              </w:rPr>
              <w:t xml:space="preserve">MIL-1/English (Alt)-1 </w:t>
            </w:r>
          </w:p>
        </w:tc>
        <w:tc>
          <w:tcPr>
            <w:tcW w:w="1560" w:type="dxa"/>
            <w:vAlign w:val="bottom"/>
          </w:tcPr>
          <w:p w:rsidR="005E423E" w:rsidRPr="005E423E" w:rsidRDefault="005E423E" w:rsidP="00272966">
            <w:pPr>
              <w:widowControl w:val="0"/>
              <w:suppressLineNumbers/>
              <w:suppressAutoHyphens/>
              <w:jc w:val="center"/>
              <w:rPr>
                <w:rFonts w:ascii="Times New Roman" w:eastAsia="Noto Serif CJK SC" w:hAnsi="Times New Roman" w:cs="Times New Roman"/>
                <w:kern w:val="2"/>
                <w:lang w:val="en-IN" w:eastAsia="zh-CN" w:bidi="hi-IN"/>
              </w:rPr>
            </w:pPr>
            <w:r w:rsidRPr="005E423E">
              <w:rPr>
                <w:rFonts w:ascii="Times New Roman" w:hAnsi="Times New Roman" w:cs="Times New Roman"/>
                <w:color w:val="000000"/>
              </w:rPr>
              <w:t>AEC010402</w:t>
            </w:r>
          </w:p>
        </w:tc>
        <w:tc>
          <w:tcPr>
            <w:tcW w:w="425" w:type="dxa"/>
          </w:tcPr>
          <w:p w:rsidR="005E423E" w:rsidRPr="005E423E" w:rsidRDefault="005E423E" w:rsidP="00272966">
            <w:pPr>
              <w:rPr>
                <w:rFonts w:ascii="Times New Roman" w:eastAsia="Calibri" w:hAnsi="Times New Roman" w:cs="Times New Roman"/>
              </w:rPr>
            </w:pPr>
            <w:r w:rsidRPr="005E423E">
              <w:rPr>
                <w:rFonts w:ascii="Times New Roman" w:eastAsia="Calibri" w:hAnsi="Times New Roman" w:cs="Times New Roman"/>
              </w:rPr>
              <w:t>2</w:t>
            </w:r>
          </w:p>
        </w:tc>
        <w:tc>
          <w:tcPr>
            <w:tcW w:w="850" w:type="dxa"/>
          </w:tcPr>
          <w:p w:rsidR="005E423E" w:rsidRPr="005E423E" w:rsidRDefault="005E423E" w:rsidP="00272966">
            <w:pPr>
              <w:rPr>
                <w:rFonts w:ascii="Times New Roman" w:eastAsia="Calibri" w:hAnsi="Times New Roman" w:cs="Times New Roman"/>
              </w:rPr>
            </w:pPr>
            <w:r w:rsidRPr="005E423E">
              <w:rPr>
                <w:rFonts w:ascii="Times New Roman" w:eastAsia="Calibri" w:hAnsi="Times New Roman" w:cs="Times New Roman"/>
              </w:rPr>
              <w:t>2</w:t>
            </w:r>
          </w:p>
        </w:tc>
        <w:tc>
          <w:tcPr>
            <w:tcW w:w="851" w:type="dxa"/>
          </w:tcPr>
          <w:p w:rsidR="005E423E" w:rsidRPr="005E423E" w:rsidRDefault="005E423E" w:rsidP="00272966">
            <w:pPr>
              <w:rPr>
                <w:rFonts w:ascii="Times New Roman" w:eastAsia="Calibri" w:hAnsi="Times New Roman" w:cs="Times New Roman"/>
              </w:rPr>
            </w:pPr>
            <w:r w:rsidRPr="005E423E">
              <w:rPr>
                <w:rFonts w:ascii="Times New Roman" w:eastAsia="Calibri" w:hAnsi="Times New Roman" w:cs="Times New Roman"/>
              </w:rPr>
              <w:t>-</w:t>
            </w:r>
          </w:p>
        </w:tc>
        <w:tc>
          <w:tcPr>
            <w:tcW w:w="1134" w:type="dxa"/>
          </w:tcPr>
          <w:p w:rsidR="005E423E" w:rsidRPr="005E423E" w:rsidRDefault="005E423E" w:rsidP="00272966">
            <w:pPr>
              <w:rPr>
                <w:rFonts w:ascii="Times New Roman" w:eastAsia="Calibri" w:hAnsi="Times New Roman" w:cs="Times New Roman"/>
              </w:rPr>
            </w:pPr>
            <w:r w:rsidRPr="005E423E">
              <w:rPr>
                <w:rFonts w:ascii="Times New Roman" w:eastAsia="Calibri" w:hAnsi="Times New Roman" w:cs="Times New Roman"/>
              </w:rPr>
              <w:t>-</w:t>
            </w:r>
          </w:p>
        </w:tc>
        <w:tc>
          <w:tcPr>
            <w:tcW w:w="1417" w:type="dxa"/>
          </w:tcPr>
          <w:p w:rsidR="005E423E" w:rsidRPr="005E423E" w:rsidRDefault="005E423E" w:rsidP="00272966">
            <w:pPr>
              <w:rPr>
                <w:rFonts w:ascii="Times New Roman" w:eastAsia="Calibri" w:hAnsi="Times New Roman" w:cs="Times New Roman"/>
              </w:rPr>
            </w:pPr>
          </w:p>
        </w:tc>
        <w:tc>
          <w:tcPr>
            <w:tcW w:w="851" w:type="dxa"/>
          </w:tcPr>
          <w:p w:rsidR="005E423E" w:rsidRPr="005E423E" w:rsidRDefault="005E423E" w:rsidP="00272966">
            <w:pPr>
              <w:jc w:val="center"/>
              <w:rPr>
                <w:rFonts w:ascii="Times New Roman" w:eastAsia="Calibri" w:hAnsi="Times New Roman" w:cs="Times New Roman"/>
              </w:rPr>
            </w:pPr>
            <w:r w:rsidRPr="005E423E">
              <w:rPr>
                <w:rFonts w:ascii="Times New Roman" w:eastAsia="Calibri" w:hAnsi="Times New Roman" w:cs="Times New Roman"/>
              </w:rPr>
              <w:t>20</w:t>
            </w:r>
          </w:p>
        </w:tc>
        <w:tc>
          <w:tcPr>
            <w:tcW w:w="1134" w:type="dxa"/>
          </w:tcPr>
          <w:p w:rsidR="005E423E" w:rsidRPr="005E423E" w:rsidRDefault="005E423E" w:rsidP="00272966">
            <w:pPr>
              <w:jc w:val="center"/>
              <w:rPr>
                <w:rFonts w:ascii="Times New Roman" w:eastAsia="Calibri" w:hAnsi="Times New Roman" w:cs="Times New Roman"/>
              </w:rPr>
            </w:pPr>
            <w:r w:rsidRPr="005E423E">
              <w:rPr>
                <w:rFonts w:ascii="Times New Roman" w:eastAsia="Calibri" w:hAnsi="Times New Roman" w:cs="Times New Roman"/>
              </w:rPr>
              <w:t>30</w:t>
            </w:r>
          </w:p>
        </w:tc>
        <w:tc>
          <w:tcPr>
            <w:tcW w:w="1134" w:type="dxa"/>
          </w:tcPr>
          <w:p w:rsidR="005E423E" w:rsidRPr="005E423E" w:rsidRDefault="005E423E" w:rsidP="00272966">
            <w:pPr>
              <w:jc w:val="center"/>
              <w:rPr>
                <w:rFonts w:ascii="Times New Roman" w:eastAsia="Calibri" w:hAnsi="Times New Roman" w:cs="Times New Roman"/>
              </w:rPr>
            </w:pPr>
            <w:r w:rsidRPr="005E423E">
              <w:rPr>
                <w:rFonts w:ascii="Times New Roman" w:eastAsia="Calibri" w:hAnsi="Times New Roman" w:cs="Times New Roman"/>
              </w:rPr>
              <w:t>-</w:t>
            </w:r>
          </w:p>
        </w:tc>
      </w:tr>
      <w:tr w:rsidR="005E423E" w:rsidRPr="005E423E" w:rsidTr="00272966">
        <w:trPr>
          <w:jc w:val="center"/>
        </w:trPr>
        <w:tc>
          <w:tcPr>
            <w:tcW w:w="1526" w:type="dxa"/>
          </w:tcPr>
          <w:p w:rsidR="005E423E" w:rsidRPr="005E423E" w:rsidRDefault="005E423E" w:rsidP="00272966">
            <w:pPr>
              <w:rPr>
                <w:rFonts w:ascii="Times New Roman" w:eastAsia="Calibri" w:hAnsi="Times New Roman" w:cs="Times New Roman"/>
              </w:rPr>
            </w:pPr>
            <w:r w:rsidRPr="005E423E">
              <w:rPr>
                <w:rFonts w:ascii="Times New Roman" w:eastAsia="Calibri" w:hAnsi="Times New Roman" w:cs="Times New Roman"/>
              </w:rPr>
              <w:t>AEC</w:t>
            </w:r>
          </w:p>
        </w:tc>
        <w:tc>
          <w:tcPr>
            <w:tcW w:w="1559" w:type="dxa"/>
            <w:vMerge/>
          </w:tcPr>
          <w:p w:rsidR="005E423E" w:rsidRPr="005E423E" w:rsidRDefault="005E423E" w:rsidP="00272966">
            <w:pPr>
              <w:rPr>
                <w:rFonts w:ascii="Times New Roman" w:eastAsia="Calibri" w:hAnsi="Times New Roman" w:cs="Times New Roman"/>
              </w:rPr>
            </w:pPr>
          </w:p>
        </w:tc>
        <w:tc>
          <w:tcPr>
            <w:tcW w:w="709" w:type="dxa"/>
          </w:tcPr>
          <w:p w:rsidR="005E423E" w:rsidRPr="005E423E" w:rsidRDefault="005E423E" w:rsidP="00272966">
            <w:pPr>
              <w:rPr>
                <w:rFonts w:ascii="Times New Roman" w:eastAsia="Calibri" w:hAnsi="Times New Roman" w:cs="Times New Roman"/>
              </w:rPr>
            </w:pPr>
            <w:r w:rsidRPr="005E423E">
              <w:rPr>
                <w:rFonts w:ascii="Times New Roman" w:eastAsia="Calibri" w:hAnsi="Times New Roman" w:cs="Times New Roman"/>
              </w:rPr>
              <w:t>2nd</w:t>
            </w:r>
          </w:p>
        </w:tc>
        <w:tc>
          <w:tcPr>
            <w:tcW w:w="1984" w:type="dxa"/>
            <w:vAlign w:val="bottom"/>
          </w:tcPr>
          <w:p w:rsidR="005E423E" w:rsidRPr="005E423E" w:rsidRDefault="005E423E" w:rsidP="00272966">
            <w:pPr>
              <w:rPr>
                <w:rFonts w:ascii="Times New Roman" w:eastAsia="Calibri" w:hAnsi="Times New Roman" w:cs="Times New Roman"/>
              </w:rPr>
            </w:pPr>
            <w:r w:rsidRPr="005E423E">
              <w:rPr>
                <w:rFonts w:ascii="Times New Roman" w:eastAsia="Times New Roman" w:hAnsi="Times New Roman" w:cs="Times New Roman"/>
                <w:color w:val="000000"/>
                <w:lang w:eastAsia="en-IN"/>
              </w:rPr>
              <w:t xml:space="preserve">MIL-2/English (Alt)-2 </w:t>
            </w:r>
          </w:p>
        </w:tc>
        <w:tc>
          <w:tcPr>
            <w:tcW w:w="1560" w:type="dxa"/>
            <w:vAlign w:val="bottom"/>
          </w:tcPr>
          <w:p w:rsidR="005E423E" w:rsidRPr="005E423E" w:rsidRDefault="005E423E" w:rsidP="00272966">
            <w:pPr>
              <w:widowControl w:val="0"/>
              <w:suppressLineNumbers/>
              <w:suppressAutoHyphens/>
              <w:jc w:val="center"/>
              <w:rPr>
                <w:rFonts w:ascii="Times New Roman" w:eastAsia="Noto Serif CJK SC" w:hAnsi="Times New Roman" w:cs="Times New Roman"/>
                <w:kern w:val="2"/>
                <w:lang w:val="en-IN" w:eastAsia="zh-CN" w:bidi="hi-IN"/>
              </w:rPr>
            </w:pPr>
            <w:r w:rsidRPr="005E423E">
              <w:rPr>
                <w:rFonts w:ascii="Times New Roman" w:hAnsi="Times New Roman" w:cs="Times New Roman"/>
                <w:color w:val="000000"/>
              </w:rPr>
              <w:t>AEC050402</w:t>
            </w:r>
          </w:p>
        </w:tc>
        <w:tc>
          <w:tcPr>
            <w:tcW w:w="425" w:type="dxa"/>
          </w:tcPr>
          <w:p w:rsidR="005E423E" w:rsidRPr="005E423E" w:rsidRDefault="005E423E" w:rsidP="00272966">
            <w:pPr>
              <w:rPr>
                <w:rFonts w:ascii="Times New Roman" w:eastAsia="Calibri" w:hAnsi="Times New Roman" w:cs="Times New Roman"/>
              </w:rPr>
            </w:pPr>
            <w:r w:rsidRPr="005E423E">
              <w:rPr>
                <w:rFonts w:ascii="Times New Roman" w:eastAsia="Calibri" w:hAnsi="Times New Roman" w:cs="Times New Roman"/>
              </w:rPr>
              <w:t>2</w:t>
            </w:r>
          </w:p>
        </w:tc>
        <w:tc>
          <w:tcPr>
            <w:tcW w:w="850" w:type="dxa"/>
          </w:tcPr>
          <w:p w:rsidR="005E423E" w:rsidRPr="005E423E" w:rsidRDefault="005E423E" w:rsidP="00272966">
            <w:pPr>
              <w:rPr>
                <w:rFonts w:ascii="Times New Roman" w:eastAsia="Calibri" w:hAnsi="Times New Roman" w:cs="Times New Roman"/>
              </w:rPr>
            </w:pPr>
            <w:r w:rsidRPr="005E423E">
              <w:rPr>
                <w:rFonts w:ascii="Times New Roman" w:eastAsia="Calibri" w:hAnsi="Times New Roman" w:cs="Times New Roman"/>
              </w:rPr>
              <w:t>2</w:t>
            </w:r>
          </w:p>
        </w:tc>
        <w:tc>
          <w:tcPr>
            <w:tcW w:w="851" w:type="dxa"/>
          </w:tcPr>
          <w:p w:rsidR="005E423E" w:rsidRPr="005E423E" w:rsidRDefault="005E423E" w:rsidP="00272966">
            <w:pPr>
              <w:rPr>
                <w:rFonts w:ascii="Times New Roman" w:eastAsia="Calibri" w:hAnsi="Times New Roman" w:cs="Times New Roman"/>
              </w:rPr>
            </w:pPr>
            <w:r w:rsidRPr="005E423E">
              <w:rPr>
                <w:rFonts w:ascii="Times New Roman" w:eastAsia="Calibri" w:hAnsi="Times New Roman" w:cs="Times New Roman"/>
              </w:rPr>
              <w:t>-</w:t>
            </w:r>
          </w:p>
        </w:tc>
        <w:tc>
          <w:tcPr>
            <w:tcW w:w="1134" w:type="dxa"/>
          </w:tcPr>
          <w:p w:rsidR="005E423E" w:rsidRPr="005E423E" w:rsidRDefault="005E423E" w:rsidP="00272966">
            <w:pPr>
              <w:rPr>
                <w:rFonts w:ascii="Times New Roman" w:eastAsia="Calibri" w:hAnsi="Times New Roman" w:cs="Times New Roman"/>
              </w:rPr>
            </w:pPr>
            <w:r w:rsidRPr="005E423E">
              <w:rPr>
                <w:rFonts w:ascii="Times New Roman" w:eastAsia="Calibri" w:hAnsi="Times New Roman" w:cs="Times New Roman"/>
              </w:rPr>
              <w:t>-</w:t>
            </w:r>
          </w:p>
        </w:tc>
        <w:tc>
          <w:tcPr>
            <w:tcW w:w="1417" w:type="dxa"/>
          </w:tcPr>
          <w:p w:rsidR="005E423E" w:rsidRPr="005E423E" w:rsidRDefault="005E423E" w:rsidP="00272966">
            <w:pPr>
              <w:rPr>
                <w:rFonts w:ascii="Times New Roman" w:eastAsia="Calibri" w:hAnsi="Times New Roman" w:cs="Times New Roman"/>
              </w:rPr>
            </w:pPr>
          </w:p>
        </w:tc>
        <w:tc>
          <w:tcPr>
            <w:tcW w:w="851" w:type="dxa"/>
          </w:tcPr>
          <w:p w:rsidR="005E423E" w:rsidRPr="005E423E" w:rsidRDefault="005E423E" w:rsidP="00272966">
            <w:pPr>
              <w:jc w:val="center"/>
              <w:rPr>
                <w:rFonts w:ascii="Times New Roman" w:eastAsia="Calibri" w:hAnsi="Times New Roman" w:cs="Times New Roman"/>
              </w:rPr>
            </w:pPr>
            <w:r w:rsidRPr="005E423E">
              <w:rPr>
                <w:rFonts w:ascii="Times New Roman" w:eastAsia="Calibri" w:hAnsi="Times New Roman" w:cs="Times New Roman"/>
              </w:rPr>
              <w:t>20</w:t>
            </w:r>
          </w:p>
        </w:tc>
        <w:tc>
          <w:tcPr>
            <w:tcW w:w="1134" w:type="dxa"/>
          </w:tcPr>
          <w:p w:rsidR="005E423E" w:rsidRPr="005E423E" w:rsidRDefault="005E423E" w:rsidP="00272966">
            <w:pPr>
              <w:jc w:val="center"/>
              <w:rPr>
                <w:rFonts w:ascii="Times New Roman" w:eastAsia="Calibri" w:hAnsi="Times New Roman" w:cs="Times New Roman"/>
              </w:rPr>
            </w:pPr>
            <w:r w:rsidRPr="005E423E">
              <w:rPr>
                <w:rFonts w:ascii="Times New Roman" w:eastAsia="Calibri" w:hAnsi="Times New Roman" w:cs="Times New Roman"/>
              </w:rPr>
              <w:t>30</w:t>
            </w:r>
          </w:p>
        </w:tc>
        <w:tc>
          <w:tcPr>
            <w:tcW w:w="1134" w:type="dxa"/>
          </w:tcPr>
          <w:p w:rsidR="005E423E" w:rsidRPr="005E423E" w:rsidRDefault="005E423E" w:rsidP="00272966">
            <w:pPr>
              <w:jc w:val="center"/>
              <w:rPr>
                <w:rFonts w:ascii="Times New Roman" w:eastAsia="Calibri" w:hAnsi="Times New Roman" w:cs="Times New Roman"/>
              </w:rPr>
            </w:pPr>
            <w:r w:rsidRPr="005E423E">
              <w:rPr>
                <w:rFonts w:ascii="Times New Roman" w:eastAsia="Calibri" w:hAnsi="Times New Roman" w:cs="Times New Roman"/>
              </w:rPr>
              <w:t>-</w:t>
            </w:r>
          </w:p>
        </w:tc>
      </w:tr>
      <w:tr w:rsidR="005E423E" w:rsidRPr="005E423E" w:rsidTr="00272966">
        <w:trPr>
          <w:jc w:val="center"/>
        </w:trPr>
        <w:tc>
          <w:tcPr>
            <w:tcW w:w="1526" w:type="dxa"/>
          </w:tcPr>
          <w:p w:rsidR="005E423E" w:rsidRPr="005E423E" w:rsidRDefault="005E423E" w:rsidP="00272966">
            <w:pPr>
              <w:rPr>
                <w:rFonts w:ascii="Times New Roman" w:eastAsia="Calibri" w:hAnsi="Times New Roman" w:cs="Times New Roman"/>
              </w:rPr>
            </w:pPr>
            <w:r w:rsidRPr="005E423E">
              <w:rPr>
                <w:rFonts w:ascii="Times New Roman" w:eastAsia="Calibri" w:hAnsi="Times New Roman" w:cs="Times New Roman"/>
              </w:rPr>
              <w:t>AEC</w:t>
            </w:r>
          </w:p>
        </w:tc>
        <w:tc>
          <w:tcPr>
            <w:tcW w:w="1559" w:type="dxa"/>
            <w:vMerge/>
          </w:tcPr>
          <w:p w:rsidR="005E423E" w:rsidRPr="005E423E" w:rsidRDefault="005E423E" w:rsidP="00272966">
            <w:pPr>
              <w:rPr>
                <w:rFonts w:ascii="Times New Roman" w:eastAsia="Calibri" w:hAnsi="Times New Roman" w:cs="Times New Roman"/>
              </w:rPr>
            </w:pPr>
          </w:p>
        </w:tc>
        <w:tc>
          <w:tcPr>
            <w:tcW w:w="709" w:type="dxa"/>
          </w:tcPr>
          <w:p w:rsidR="005E423E" w:rsidRPr="005E423E" w:rsidRDefault="005E423E" w:rsidP="00272966">
            <w:pPr>
              <w:rPr>
                <w:rFonts w:ascii="Times New Roman" w:eastAsia="Calibri" w:hAnsi="Times New Roman" w:cs="Times New Roman"/>
              </w:rPr>
            </w:pPr>
            <w:r w:rsidRPr="005E423E">
              <w:rPr>
                <w:rFonts w:ascii="Times New Roman" w:eastAsia="Calibri" w:hAnsi="Times New Roman" w:cs="Times New Roman"/>
              </w:rPr>
              <w:t>5th</w:t>
            </w:r>
          </w:p>
        </w:tc>
        <w:tc>
          <w:tcPr>
            <w:tcW w:w="1984" w:type="dxa"/>
            <w:vAlign w:val="bottom"/>
          </w:tcPr>
          <w:p w:rsidR="005E423E" w:rsidRPr="005E423E" w:rsidRDefault="005E423E" w:rsidP="00272966">
            <w:pPr>
              <w:rPr>
                <w:rFonts w:ascii="Times New Roman" w:eastAsia="Calibri" w:hAnsi="Times New Roman" w:cs="Times New Roman"/>
              </w:rPr>
            </w:pPr>
            <w:r w:rsidRPr="005E423E">
              <w:rPr>
                <w:rFonts w:ascii="Times New Roman" w:eastAsia="Times New Roman" w:hAnsi="Times New Roman" w:cs="Times New Roman"/>
                <w:color w:val="000000"/>
                <w:lang w:eastAsia="en-IN"/>
              </w:rPr>
              <w:t xml:space="preserve">Business Communication-1 </w:t>
            </w:r>
          </w:p>
        </w:tc>
        <w:tc>
          <w:tcPr>
            <w:tcW w:w="1560" w:type="dxa"/>
            <w:vAlign w:val="bottom"/>
          </w:tcPr>
          <w:p w:rsidR="005E423E" w:rsidRPr="005E423E" w:rsidRDefault="005E423E" w:rsidP="00272966">
            <w:pPr>
              <w:widowControl w:val="0"/>
              <w:suppressLineNumbers/>
              <w:suppressAutoHyphens/>
              <w:jc w:val="center"/>
              <w:rPr>
                <w:rFonts w:ascii="Times New Roman" w:eastAsia="Noto Serif CJK SC" w:hAnsi="Times New Roman" w:cs="Times New Roman"/>
                <w:kern w:val="2"/>
                <w:lang w:val="en-IN" w:eastAsia="zh-CN" w:bidi="hi-IN"/>
              </w:rPr>
            </w:pPr>
            <w:r w:rsidRPr="005E423E">
              <w:rPr>
                <w:rFonts w:ascii="Times New Roman" w:eastAsia="Times New Roman" w:hAnsi="Times New Roman" w:cs="Times New Roman"/>
                <w:color w:val="000000"/>
                <w:lang w:eastAsia="en-IN"/>
              </w:rPr>
              <w:t>AEC050602</w:t>
            </w:r>
          </w:p>
        </w:tc>
        <w:tc>
          <w:tcPr>
            <w:tcW w:w="425" w:type="dxa"/>
          </w:tcPr>
          <w:p w:rsidR="005E423E" w:rsidRPr="005E423E" w:rsidRDefault="005E423E" w:rsidP="00272966">
            <w:pPr>
              <w:rPr>
                <w:rFonts w:ascii="Times New Roman" w:eastAsia="Calibri" w:hAnsi="Times New Roman" w:cs="Times New Roman"/>
              </w:rPr>
            </w:pPr>
            <w:r w:rsidRPr="005E423E">
              <w:rPr>
                <w:rFonts w:ascii="Times New Roman" w:eastAsia="Calibri" w:hAnsi="Times New Roman" w:cs="Times New Roman"/>
              </w:rPr>
              <w:t>2</w:t>
            </w:r>
          </w:p>
        </w:tc>
        <w:tc>
          <w:tcPr>
            <w:tcW w:w="850" w:type="dxa"/>
          </w:tcPr>
          <w:p w:rsidR="005E423E" w:rsidRPr="005E423E" w:rsidRDefault="005E423E" w:rsidP="00272966">
            <w:pPr>
              <w:rPr>
                <w:rFonts w:ascii="Times New Roman" w:eastAsia="Calibri" w:hAnsi="Times New Roman" w:cs="Times New Roman"/>
              </w:rPr>
            </w:pPr>
            <w:r w:rsidRPr="005E423E">
              <w:rPr>
                <w:rFonts w:ascii="Times New Roman" w:eastAsia="Calibri" w:hAnsi="Times New Roman" w:cs="Times New Roman"/>
              </w:rPr>
              <w:t>2</w:t>
            </w:r>
          </w:p>
        </w:tc>
        <w:tc>
          <w:tcPr>
            <w:tcW w:w="851" w:type="dxa"/>
          </w:tcPr>
          <w:p w:rsidR="005E423E" w:rsidRPr="005E423E" w:rsidRDefault="005E423E" w:rsidP="00272966">
            <w:pPr>
              <w:rPr>
                <w:rFonts w:ascii="Times New Roman" w:eastAsia="Calibri" w:hAnsi="Times New Roman" w:cs="Times New Roman"/>
              </w:rPr>
            </w:pPr>
            <w:r w:rsidRPr="005E423E">
              <w:rPr>
                <w:rFonts w:ascii="Times New Roman" w:eastAsia="Calibri" w:hAnsi="Times New Roman" w:cs="Times New Roman"/>
              </w:rPr>
              <w:t>-</w:t>
            </w:r>
          </w:p>
        </w:tc>
        <w:tc>
          <w:tcPr>
            <w:tcW w:w="1134" w:type="dxa"/>
          </w:tcPr>
          <w:p w:rsidR="005E423E" w:rsidRPr="005E423E" w:rsidRDefault="005E423E" w:rsidP="00272966">
            <w:pPr>
              <w:rPr>
                <w:rFonts w:ascii="Times New Roman" w:eastAsia="Calibri" w:hAnsi="Times New Roman" w:cs="Times New Roman"/>
              </w:rPr>
            </w:pPr>
            <w:r w:rsidRPr="005E423E">
              <w:rPr>
                <w:rFonts w:ascii="Times New Roman" w:eastAsia="Calibri" w:hAnsi="Times New Roman" w:cs="Times New Roman"/>
              </w:rPr>
              <w:t>-</w:t>
            </w:r>
          </w:p>
        </w:tc>
        <w:tc>
          <w:tcPr>
            <w:tcW w:w="1417" w:type="dxa"/>
          </w:tcPr>
          <w:p w:rsidR="005E423E" w:rsidRPr="005E423E" w:rsidRDefault="005E423E" w:rsidP="00272966">
            <w:pPr>
              <w:rPr>
                <w:rFonts w:ascii="Times New Roman" w:eastAsia="Calibri" w:hAnsi="Times New Roman" w:cs="Times New Roman"/>
              </w:rPr>
            </w:pPr>
          </w:p>
        </w:tc>
        <w:tc>
          <w:tcPr>
            <w:tcW w:w="851" w:type="dxa"/>
          </w:tcPr>
          <w:p w:rsidR="005E423E" w:rsidRPr="005E423E" w:rsidRDefault="005E423E" w:rsidP="00272966">
            <w:pPr>
              <w:jc w:val="center"/>
              <w:rPr>
                <w:rFonts w:ascii="Times New Roman" w:eastAsia="Calibri" w:hAnsi="Times New Roman" w:cs="Times New Roman"/>
              </w:rPr>
            </w:pPr>
            <w:r w:rsidRPr="005E423E">
              <w:rPr>
                <w:rFonts w:ascii="Times New Roman" w:eastAsia="Calibri" w:hAnsi="Times New Roman" w:cs="Times New Roman"/>
              </w:rPr>
              <w:t>20</w:t>
            </w:r>
          </w:p>
        </w:tc>
        <w:tc>
          <w:tcPr>
            <w:tcW w:w="1134" w:type="dxa"/>
          </w:tcPr>
          <w:p w:rsidR="005E423E" w:rsidRPr="005E423E" w:rsidRDefault="005E423E" w:rsidP="00272966">
            <w:pPr>
              <w:jc w:val="center"/>
              <w:rPr>
                <w:rFonts w:ascii="Times New Roman" w:eastAsia="Calibri" w:hAnsi="Times New Roman" w:cs="Times New Roman"/>
              </w:rPr>
            </w:pPr>
            <w:r w:rsidRPr="005E423E">
              <w:rPr>
                <w:rFonts w:ascii="Times New Roman" w:eastAsia="Calibri" w:hAnsi="Times New Roman" w:cs="Times New Roman"/>
              </w:rPr>
              <w:t>30</w:t>
            </w:r>
          </w:p>
        </w:tc>
        <w:tc>
          <w:tcPr>
            <w:tcW w:w="1134" w:type="dxa"/>
          </w:tcPr>
          <w:p w:rsidR="005E423E" w:rsidRPr="005E423E" w:rsidRDefault="005E423E" w:rsidP="00272966">
            <w:pPr>
              <w:jc w:val="center"/>
              <w:rPr>
                <w:rFonts w:ascii="Times New Roman" w:eastAsia="Calibri" w:hAnsi="Times New Roman" w:cs="Times New Roman"/>
              </w:rPr>
            </w:pPr>
            <w:r w:rsidRPr="005E423E">
              <w:rPr>
                <w:rFonts w:ascii="Times New Roman" w:eastAsia="Calibri" w:hAnsi="Times New Roman" w:cs="Times New Roman"/>
              </w:rPr>
              <w:t>-</w:t>
            </w:r>
          </w:p>
        </w:tc>
      </w:tr>
      <w:tr w:rsidR="005E423E" w:rsidRPr="005E423E" w:rsidTr="00272966">
        <w:trPr>
          <w:jc w:val="center"/>
        </w:trPr>
        <w:tc>
          <w:tcPr>
            <w:tcW w:w="1526" w:type="dxa"/>
          </w:tcPr>
          <w:p w:rsidR="005E423E" w:rsidRPr="005E423E" w:rsidRDefault="005E423E" w:rsidP="00272966">
            <w:pPr>
              <w:rPr>
                <w:rFonts w:ascii="Times New Roman" w:eastAsia="Calibri" w:hAnsi="Times New Roman" w:cs="Times New Roman"/>
              </w:rPr>
            </w:pPr>
            <w:r w:rsidRPr="005E423E">
              <w:rPr>
                <w:rFonts w:ascii="Times New Roman" w:eastAsia="Calibri" w:hAnsi="Times New Roman" w:cs="Times New Roman"/>
              </w:rPr>
              <w:t>AEC</w:t>
            </w:r>
          </w:p>
        </w:tc>
        <w:tc>
          <w:tcPr>
            <w:tcW w:w="1559" w:type="dxa"/>
            <w:vMerge/>
          </w:tcPr>
          <w:p w:rsidR="005E423E" w:rsidRPr="005E423E" w:rsidRDefault="005E423E" w:rsidP="00272966">
            <w:pPr>
              <w:rPr>
                <w:rFonts w:ascii="Times New Roman" w:eastAsia="Calibri" w:hAnsi="Times New Roman" w:cs="Times New Roman"/>
              </w:rPr>
            </w:pPr>
          </w:p>
        </w:tc>
        <w:tc>
          <w:tcPr>
            <w:tcW w:w="709" w:type="dxa"/>
          </w:tcPr>
          <w:p w:rsidR="005E423E" w:rsidRPr="005E423E" w:rsidRDefault="005E423E" w:rsidP="00272966">
            <w:pPr>
              <w:rPr>
                <w:rFonts w:ascii="Times New Roman" w:eastAsia="Calibri" w:hAnsi="Times New Roman" w:cs="Times New Roman"/>
              </w:rPr>
            </w:pPr>
            <w:r w:rsidRPr="005E423E">
              <w:rPr>
                <w:rFonts w:ascii="Times New Roman" w:eastAsia="Calibri" w:hAnsi="Times New Roman" w:cs="Times New Roman"/>
              </w:rPr>
              <w:t>6th</w:t>
            </w:r>
          </w:p>
        </w:tc>
        <w:tc>
          <w:tcPr>
            <w:tcW w:w="1984" w:type="dxa"/>
            <w:vAlign w:val="bottom"/>
          </w:tcPr>
          <w:p w:rsidR="005E423E" w:rsidRPr="005E423E" w:rsidRDefault="005E423E" w:rsidP="00272966">
            <w:pPr>
              <w:rPr>
                <w:rFonts w:ascii="Times New Roman" w:eastAsia="Calibri" w:hAnsi="Times New Roman" w:cs="Times New Roman"/>
              </w:rPr>
            </w:pPr>
            <w:r w:rsidRPr="005E423E">
              <w:rPr>
                <w:rFonts w:ascii="Times New Roman" w:eastAsia="Times New Roman" w:hAnsi="Times New Roman" w:cs="Times New Roman"/>
                <w:color w:val="000000"/>
                <w:lang w:eastAsia="en-IN"/>
              </w:rPr>
              <w:t xml:space="preserve">Business Communication-2 </w:t>
            </w:r>
          </w:p>
        </w:tc>
        <w:tc>
          <w:tcPr>
            <w:tcW w:w="1560" w:type="dxa"/>
            <w:vAlign w:val="bottom"/>
          </w:tcPr>
          <w:p w:rsidR="005E423E" w:rsidRPr="005E423E" w:rsidRDefault="005E423E" w:rsidP="00272966">
            <w:pPr>
              <w:widowControl w:val="0"/>
              <w:suppressLineNumbers/>
              <w:suppressAutoHyphens/>
              <w:jc w:val="center"/>
              <w:rPr>
                <w:rFonts w:ascii="Times New Roman" w:eastAsia="Noto Serif CJK SC" w:hAnsi="Times New Roman" w:cs="Times New Roman"/>
                <w:kern w:val="2"/>
                <w:lang w:val="en-IN" w:eastAsia="zh-CN" w:bidi="hi-IN"/>
              </w:rPr>
            </w:pPr>
            <w:r w:rsidRPr="005E423E">
              <w:rPr>
                <w:rFonts w:ascii="Times New Roman" w:eastAsia="Times New Roman" w:hAnsi="Times New Roman" w:cs="Times New Roman"/>
                <w:color w:val="000000"/>
                <w:lang w:eastAsia="en-IN"/>
              </w:rPr>
              <w:t>AEC060602</w:t>
            </w:r>
          </w:p>
        </w:tc>
        <w:tc>
          <w:tcPr>
            <w:tcW w:w="425" w:type="dxa"/>
          </w:tcPr>
          <w:p w:rsidR="005E423E" w:rsidRPr="005E423E" w:rsidRDefault="005E423E" w:rsidP="00272966">
            <w:pPr>
              <w:rPr>
                <w:rFonts w:ascii="Times New Roman" w:eastAsia="Calibri" w:hAnsi="Times New Roman" w:cs="Times New Roman"/>
              </w:rPr>
            </w:pPr>
            <w:r w:rsidRPr="005E423E">
              <w:rPr>
                <w:rFonts w:ascii="Times New Roman" w:eastAsia="Calibri" w:hAnsi="Times New Roman" w:cs="Times New Roman"/>
              </w:rPr>
              <w:t>2</w:t>
            </w:r>
          </w:p>
        </w:tc>
        <w:tc>
          <w:tcPr>
            <w:tcW w:w="850" w:type="dxa"/>
          </w:tcPr>
          <w:p w:rsidR="005E423E" w:rsidRPr="005E423E" w:rsidRDefault="005E423E" w:rsidP="00272966">
            <w:pPr>
              <w:rPr>
                <w:rFonts w:ascii="Times New Roman" w:eastAsia="Calibri" w:hAnsi="Times New Roman" w:cs="Times New Roman"/>
              </w:rPr>
            </w:pPr>
            <w:r w:rsidRPr="005E423E">
              <w:rPr>
                <w:rFonts w:ascii="Times New Roman" w:eastAsia="Calibri" w:hAnsi="Times New Roman" w:cs="Times New Roman"/>
              </w:rPr>
              <w:t>2</w:t>
            </w:r>
          </w:p>
        </w:tc>
        <w:tc>
          <w:tcPr>
            <w:tcW w:w="851" w:type="dxa"/>
          </w:tcPr>
          <w:p w:rsidR="005E423E" w:rsidRPr="005E423E" w:rsidRDefault="005E423E" w:rsidP="00272966">
            <w:pPr>
              <w:rPr>
                <w:rFonts w:ascii="Times New Roman" w:eastAsia="Calibri" w:hAnsi="Times New Roman" w:cs="Times New Roman"/>
              </w:rPr>
            </w:pPr>
            <w:r w:rsidRPr="005E423E">
              <w:rPr>
                <w:rFonts w:ascii="Times New Roman" w:eastAsia="Calibri" w:hAnsi="Times New Roman" w:cs="Times New Roman"/>
              </w:rPr>
              <w:t>-</w:t>
            </w:r>
          </w:p>
        </w:tc>
        <w:tc>
          <w:tcPr>
            <w:tcW w:w="1134" w:type="dxa"/>
          </w:tcPr>
          <w:p w:rsidR="005E423E" w:rsidRPr="005E423E" w:rsidRDefault="005E423E" w:rsidP="00272966">
            <w:pPr>
              <w:rPr>
                <w:rFonts w:ascii="Times New Roman" w:eastAsia="Calibri" w:hAnsi="Times New Roman" w:cs="Times New Roman"/>
              </w:rPr>
            </w:pPr>
            <w:r w:rsidRPr="005E423E">
              <w:rPr>
                <w:rFonts w:ascii="Times New Roman" w:eastAsia="Calibri" w:hAnsi="Times New Roman" w:cs="Times New Roman"/>
              </w:rPr>
              <w:t>-</w:t>
            </w:r>
          </w:p>
        </w:tc>
        <w:tc>
          <w:tcPr>
            <w:tcW w:w="1417" w:type="dxa"/>
          </w:tcPr>
          <w:p w:rsidR="005E423E" w:rsidRPr="005E423E" w:rsidRDefault="005E423E" w:rsidP="00272966">
            <w:pPr>
              <w:rPr>
                <w:rFonts w:ascii="Times New Roman" w:eastAsia="Calibri" w:hAnsi="Times New Roman" w:cs="Times New Roman"/>
              </w:rPr>
            </w:pPr>
          </w:p>
        </w:tc>
        <w:tc>
          <w:tcPr>
            <w:tcW w:w="851" w:type="dxa"/>
          </w:tcPr>
          <w:p w:rsidR="005E423E" w:rsidRPr="005E423E" w:rsidRDefault="005E423E" w:rsidP="00272966">
            <w:pPr>
              <w:jc w:val="center"/>
              <w:rPr>
                <w:rFonts w:ascii="Times New Roman" w:eastAsia="Calibri" w:hAnsi="Times New Roman" w:cs="Times New Roman"/>
              </w:rPr>
            </w:pPr>
            <w:r w:rsidRPr="005E423E">
              <w:rPr>
                <w:rFonts w:ascii="Times New Roman" w:eastAsia="Calibri" w:hAnsi="Times New Roman" w:cs="Times New Roman"/>
              </w:rPr>
              <w:t>20</w:t>
            </w:r>
          </w:p>
        </w:tc>
        <w:tc>
          <w:tcPr>
            <w:tcW w:w="1134" w:type="dxa"/>
          </w:tcPr>
          <w:p w:rsidR="005E423E" w:rsidRPr="005E423E" w:rsidRDefault="005E423E" w:rsidP="00272966">
            <w:pPr>
              <w:jc w:val="center"/>
              <w:rPr>
                <w:rFonts w:ascii="Times New Roman" w:eastAsia="Calibri" w:hAnsi="Times New Roman" w:cs="Times New Roman"/>
              </w:rPr>
            </w:pPr>
            <w:r w:rsidRPr="005E423E">
              <w:rPr>
                <w:rFonts w:ascii="Times New Roman" w:eastAsia="Calibri" w:hAnsi="Times New Roman" w:cs="Times New Roman"/>
              </w:rPr>
              <w:t>30</w:t>
            </w:r>
          </w:p>
        </w:tc>
        <w:tc>
          <w:tcPr>
            <w:tcW w:w="1134" w:type="dxa"/>
          </w:tcPr>
          <w:p w:rsidR="005E423E" w:rsidRPr="005E423E" w:rsidRDefault="005E423E" w:rsidP="00272966">
            <w:pPr>
              <w:jc w:val="center"/>
              <w:rPr>
                <w:rFonts w:ascii="Times New Roman" w:eastAsia="Calibri" w:hAnsi="Times New Roman" w:cs="Times New Roman"/>
              </w:rPr>
            </w:pPr>
            <w:r w:rsidRPr="005E423E">
              <w:rPr>
                <w:rFonts w:ascii="Times New Roman" w:eastAsia="Calibri" w:hAnsi="Times New Roman" w:cs="Times New Roman"/>
              </w:rPr>
              <w:t>-</w:t>
            </w:r>
          </w:p>
        </w:tc>
      </w:tr>
      <w:tr w:rsidR="005E423E" w:rsidRPr="005E423E" w:rsidTr="00272966">
        <w:trPr>
          <w:jc w:val="center"/>
        </w:trPr>
        <w:tc>
          <w:tcPr>
            <w:tcW w:w="1526" w:type="dxa"/>
          </w:tcPr>
          <w:p w:rsidR="005E423E" w:rsidRPr="005E423E" w:rsidRDefault="005E423E" w:rsidP="00272966">
            <w:pPr>
              <w:rPr>
                <w:rFonts w:ascii="Times New Roman" w:eastAsia="Calibri" w:hAnsi="Times New Roman" w:cs="Times New Roman"/>
              </w:rPr>
            </w:pPr>
            <w:r w:rsidRPr="005E423E">
              <w:rPr>
                <w:rFonts w:ascii="Times New Roman" w:eastAsia="Calibri" w:hAnsi="Times New Roman" w:cs="Times New Roman"/>
              </w:rPr>
              <w:t>VAC</w:t>
            </w:r>
          </w:p>
        </w:tc>
        <w:tc>
          <w:tcPr>
            <w:tcW w:w="1559" w:type="dxa"/>
            <w:vMerge/>
          </w:tcPr>
          <w:p w:rsidR="005E423E" w:rsidRPr="005E423E" w:rsidRDefault="005E423E" w:rsidP="00272966">
            <w:pPr>
              <w:rPr>
                <w:rFonts w:ascii="Times New Roman" w:eastAsia="Calibri" w:hAnsi="Times New Roman" w:cs="Times New Roman"/>
              </w:rPr>
            </w:pPr>
          </w:p>
        </w:tc>
        <w:tc>
          <w:tcPr>
            <w:tcW w:w="709" w:type="dxa"/>
          </w:tcPr>
          <w:p w:rsidR="005E423E" w:rsidRPr="005E423E" w:rsidRDefault="005E423E" w:rsidP="00272966">
            <w:pPr>
              <w:rPr>
                <w:rFonts w:ascii="Times New Roman" w:eastAsia="Calibri" w:hAnsi="Times New Roman" w:cs="Times New Roman"/>
              </w:rPr>
            </w:pPr>
            <w:r w:rsidRPr="005E423E">
              <w:rPr>
                <w:rFonts w:ascii="Times New Roman" w:eastAsia="Calibri" w:hAnsi="Times New Roman" w:cs="Times New Roman"/>
              </w:rPr>
              <w:t>1st</w:t>
            </w:r>
          </w:p>
        </w:tc>
        <w:tc>
          <w:tcPr>
            <w:tcW w:w="1984" w:type="dxa"/>
          </w:tcPr>
          <w:p w:rsidR="005E423E" w:rsidRPr="005E423E" w:rsidRDefault="005E423E" w:rsidP="00272966">
            <w:pPr>
              <w:rPr>
                <w:rFonts w:ascii="Times New Roman" w:eastAsia="Calibri" w:hAnsi="Times New Roman" w:cs="Times New Roman"/>
              </w:rPr>
            </w:pPr>
            <w:r w:rsidRPr="005E423E">
              <w:rPr>
                <w:rFonts w:ascii="Times New Roman" w:eastAsia="Calibri" w:hAnsi="Times New Roman" w:cs="Times New Roman"/>
              </w:rPr>
              <w:t xml:space="preserve">Environmental Studies </w:t>
            </w:r>
          </w:p>
          <w:p w:rsidR="005E423E" w:rsidRPr="005E423E" w:rsidRDefault="005E423E" w:rsidP="00272966">
            <w:pPr>
              <w:rPr>
                <w:rFonts w:ascii="Times New Roman" w:eastAsia="Calibri" w:hAnsi="Times New Roman" w:cs="Times New Roman"/>
              </w:rPr>
            </w:pPr>
          </w:p>
        </w:tc>
        <w:tc>
          <w:tcPr>
            <w:tcW w:w="1560" w:type="dxa"/>
          </w:tcPr>
          <w:p w:rsidR="005E423E" w:rsidRPr="005E423E" w:rsidRDefault="005E423E" w:rsidP="00272966">
            <w:pPr>
              <w:widowControl w:val="0"/>
              <w:suppressLineNumbers/>
              <w:suppressAutoHyphens/>
              <w:jc w:val="center"/>
              <w:rPr>
                <w:rFonts w:ascii="Times New Roman" w:eastAsia="Noto Serif CJK SC" w:hAnsi="Times New Roman" w:cs="Times New Roman"/>
                <w:kern w:val="2"/>
                <w:lang w:val="en-IN" w:eastAsia="zh-CN" w:bidi="hi-IN"/>
              </w:rPr>
            </w:pPr>
            <w:r w:rsidRPr="005E423E">
              <w:rPr>
                <w:rFonts w:ascii="Times New Roman" w:eastAsia="Noto Serif CJK SC" w:hAnsi="Times New Roman" w:cs="Times New Roman"/>
                <w:kern w:val="2"/>
                <w:lang w:val="en-IN" w:eastAsia="zh-CN" w:bidi="hi-IN"/>
              </w:rPr>
              <w:t>VAC011002</w:t>
            </w:r>
          </w:p>
          <w:p w:rsidR="005E423E" w:rsidRPr="005E423E" w:rsidRDefault="005E423E" w:rsidP="00272966">
            <w:pPr>
              <w:widowControl w:val="0"/>
              <w:suppressLineNumbers/>
              <w:suppressAutoHyphens/>
              <w:jc w:val="center"/>
              <w:rPr>
                <w:rFonts w:ascii="Times New Roman" w:eastAsia="Noto Serif CJK SC" w:hAnsi="Times New Roman" w:cs="Times New Roman"/>
                <w:kern w:val="2"/>
                <w:lang w:val="en-IN" w:eastAsia="zh-CN" w:bidi="hi-IN"/>
              </w:rPr>
            </w:pPr>
          </w:p>
        </w:tc>
        <w:tc>
          <w:tcPr>
            <w:tcW w:w="425" w:type="dxa"/>
          </w:tcPr>
          <w:p w:rsidR="005E423E" w:rsidRPr="005E423E" w:rsidRDefault="005E423E" w:rsidP="00272966">
            <w:pPr>
              <w:rPr>
                <w:rFonts w:ascii="Times New Roman" w:eastAsia="Calibri" w:hAnsi="Times New Roman" w:cs="Times New Roman"/>
              </w:rPr>
            </w:pPr>
            <w:r w:rsidRPr="005E423E">
              <w:rPr>
                <w:rFonts w:ascii="Times New Roman" w:eastAsia="Calibri" w:hAnsi="Times New Roman" w:cs="Times New Roman"/>
              </w:rPr>
              <w:t>2</w:t>
            </w:r>
          </w:p>
        </w:tc>
        <w:tc>
          <w:tcPr>
            <w:tcW w:w="850" w:type="dxa"/>
          </w:tcPr>
          <w:p w:rsidR="005E423E" w:rsidRPr="005E423E" w:rsidRDefault="005E423E" w:rsidP="00272966">
            <w:pPr>
              <w:rPr>
                <w:rFonts w:ascii="Times New Roman" w:eastAsia="Calibri" w:hAnsi="Times New Roman" w:cs="Times New Roman"/>
              </w:rPr>
            </w:pPr>
            <w:r w:rsidRPr="005E423E">
              <w:rPr>
                <w:rFonts w:ascii="Times New Roman" w:eastAsia="Calibri" w:hAnsi="Times New Roman" w:cs="Times New Roman"/>
              </w:rPr>
              <w:t>2</w:t>
            </w:r>
          </w:p>
        </w:tc>
        <w:tc>
          <w:tcPr>
            <w:tcW w:w="851" w:type="dxa"/>
          </w:tcPr>
          <w:p w:rsidR="005E423E" w:rsidRPr="005E423E" w:rsidRDefault="005E423E" w:rsidP="00272966">
            <w:pPr>
              <w:rPr>
                <w:rFonts w:ascii="Times New Roman" w:eastAsia="Calibri" w:hAnsi="Times New Roman" w:cs="Times New Roman"/>
              </w:rPr>
            </w:pPr>
            <w:r w:rsidRPr="005E423E">
              <w:rPr>
                <w:rFonts w:ascii="Times New Roman" w:eastAsia="Calibri" w:hAnsi="Times New Roman" w:cs="Times New Roman"/>
              </w:rPr>
              <w:t>-</w:t>
            </w:r>
          </w:p>
        </w:tc>
        <w:tc>
          <w:tcPr>
            <w:tcW w:w="1134" w:type="dxa"/>
          </w:tcPr>
          <w:p w:rsidR="005E423E" w:rsidRPr="005E423E" w:rsidRDefault="005E423E" w:rsidP="00272966">
            <w:pPr>
              <w:rPr>
                <w:rFonts w:ascii="Times New Roman" w:eastAsia="Calibri" w:hAnsi="Times New Roman" w:cs="Times New Roman"/>
              </w:rPr>
            </w:pPr>
            <w:r w:rsidRPr="005E423E">
              <w:rPr>
                <w:rFonts w:ascii="Times New Roman" w:eastAsia="Calibri" w:hAnsi="Times New Roman" w:cs="Times New Roman"/>
              </w:rPr>
              <w:t>-</w:t>
            </w:r>
          </w:p>
        </w:tc>
        <w:tc>
          <w:tcPr>
            <w:tcW w:w="1417" w:type="dxa"/>
          </w:tcPr>
          <w:p w:rsidR="005E423E" w:rsidRPr="005E423E" w:rsidRDefault="005E423E" w:rsidP="00272966">
            <w:pPr>
              <w:rPr>
                <w:rFonts w:ascii="Times New Roman" w:eastAsia="Calibri" w:hAnsi="Times New Roman" w:cs="Times New Roman"/>
              </w:rPr>
            </w:pPr>
          </w:p>
        </w:tc>
        <w:tc>
          <w:tcPr>
            <w:tcW w:w="851" w:type="dxa"/>
          </w:tcPr>
          <w:p w:rsidR="005E423E" w:rsidRPr="005E423E" w:rsidRDefault="005E423E" w:rsidP="00272966">
            <w:pPr>
              <w:jc w:val="center"/>
              <w:rPr>
                <w:rFonts w:ascii="Times New Roman" w:eastAsia="Calibri" w:hAnsi="Times New Roman" w:cs="Times New Roman"/>
              </w:rPr>
            </w:pPr>
            <w:r w:rsidRPr="005E423E">
              <w:rPr>
                <w:rFonts w:ascii="Times New Roman" w:eastAsia="Calibri" w:hAnsi="Times New Roman" w:cs="Times New Roman"/>
              </w:rPr>
              <w:t>20</w:t>
            </w:r>
          </w:p>
        </w:tc>
        <w:tc>
          <w:tcPr>
            <w:tcW w:w="1134" w:type="dxa"/>
          </w:tcPr>
          <w:p w:rsidR="005E423E" w:rsidRPr="005E423E" w:rsidRDefault="005E423E" w:rsidP="00272966">
            <w:pPr>
              <w:jc w:val="center"/>
              <w:rPr>
                <w:rFonts w:ascii="Times New Roman" w:eastAsia="Calibri" w:hAnsi="Times New Roman" w:cs="Times New Roman"/>
              </w:rPr>
            </w:pPr>
            <w:r w:rsidRPr="005E423E">
              <w:rPr>
                <w:rFonts w:ascii="Times New Roman" w:eastAsia="Calibri" w:hAnsi="Times New Roman" w:cs="Times New Roman"/>
              </w:rPr>
              <w:t>30</w:t>
            </w:r>
          </w:p>
        </w:tc>
        <w:tc>
          <w:tcPr>
            <w:tcW w:w="1134" w:type="dxa"/>
          </w:tcPr>
          <w:p w:rsidR="005E423E" w:rsidRPr="005E423E" w:rsidRDefault="005E423E" w:rsidP="00272966">
            <w:pPr>
              <w:jc w:val="center"/>
              <w:rPr>
                <w:rFonts w:ascii="Times New Roman" w:eastAsia="Calibri" w:hAnsi="Times New Roman" w:cs="Times New Roman"/>
              </w:rPr>
            </w:pPr>
            <w:r w:rsidRPr="005E423E">
              <w:rPr>
                <w:rFonts w:ascii="Times New Roman" w:eastAsia="Calibri" w:hAnsi="Times New Roman" w:cs="Times New Roman"/>
              </w:rPr>
              <w:t>-</w:t>
            </w:r>
          </w:p>
        </w:tc>
      </w:tr>
      <w:tr w:rsidR="005E423E" w:rsidRPr="005E423E" w:rsidTr="00272966">
        <w:trPr>
          <w:jc w:val="center"/>
        </w:trPr>
        <w:tc>
          <w:tcPr>
            <w:tcW w:w="1526" w:type="dxa"/>
          </w:tcPr>
          <w:p w:rsidR="005E423E" w:rsidRPr="005E423E" w:rsidRDefault="005E423E" w:rsidP="00272966">
            <w:pPr>
              <w:rPr>
                <w:rFonts w:ascii="Times New Roman" w:eastAsia="Calibri" w:hAnsi="Times New Roman" w:cs="Times New Roman"/>
              </w:rPr>
            </w:pPr>
            <w:r w:rsidRPr="005E423E">
              <w:rPr>
                <w:rFonts w:ascii="Times New Roman" w:eastAsia="Calibri" w:hAnsi="Times New Roman" w:cs="Times New Roman"/>
              </w:rPr>
              <w:t>VAC</w:t>
            </w:r>
          </w:p>
        </w:tc>
        <w:tc>
          <w:tcPr>
            <w:tcW w:w="1559" w:type="dxa"/>
            <w:vMerge/>
          </w:tcPr>
          <w:p w:rsidR="005E423E" w:rsidRPr="005E423E" w:rsidRDefault="005E423E" w:rsidP="00272966">
            <w:pPr>
              <w:rPr>
                <w:rFonts w:ascii="Times New Roman" w:eastAsia="Calibri" w:hAnsi="Times New Roman" w:cs="Times New Roman"/>
              </w:rPr>
            </w:pPr>
          </w:p>
        </w:tc>
        <w:tc>
          <w:tcPr>
            <w:tcW w:w="709" w:type="dxa"/>
          </w:tcPr>
          <w:p w:rsidR="005E423E" w:rsidRPr="005E423E" w:rsidRDefault="005E423E" w:rsidP="00272966">
            <w:pPr>
              <w:rPr>
                <w:rFonts w:ascii="Times New Roman" w:eastAsia="Calibri" w:hAnsi="Times New Roman" w:cs="Times New Roman"/>
              </w:rPr>
            </w:pPr>
            <w:r w:rsidRPr="005E423E">
              <w:rPr>
                <w:rFonts w:ascii="Times New Roman" w:eastAsia="Calibri" w:hAnsi="Times New Roman" w:cs="Times New Roman"/>
              </w:rPr>
              <w:t>2nd</w:t>
            </w:r>
          </w:p>
        </w:tc>
        <w:tc>
          <w:tcPr>
            <w:tcW w:w="1984" w:type="dxa"/>
          </w:tcPr>
          <w:p w:rsidR="005E423E" w:rsidRPr="005E423E" w:rsidRDefault="005E423E" w:rsidP="00272966">
            <w:pPr>
              <w:rPr>
                <w:rFonts w:ascii="Times New Roman" w:eastAsia="Calibri" w:hAnsi="Times New Roman" w:cs="Times New Roman"/>
              </w:rPr>
            </w:pPr>
            <w:r w:rsidRPr="005E423E">
              <w:rPr>
                <w:rFonts w:ascii="Times New Roman" w:eastAsia="Calibri" w:hAnsi="Times New Roman" w:cs="Times New Roman"/>
              </w:rPr>
              <w:t xml:space="preserve">Trade &amp; Commerce in India </w:t>
            </w:r>
          </w:p>
          <w:p w:rsidR="005E423E" w:rsidRPr="005E423E" w:rsidRDefault="005E423E" w:rsidP="00272966">
            <w:pPr>
              <w:rPr>
                <w:rFonts w:ascii="Times New Roman" w:eastAsia="Calibri" w:hAnsi="Times New Roman" w:cs="Times New Roman"/>
              </w:rPr>
            </w:pPr>
          </w:p>
        </w:tc>
        <w:tc>
          <w:tcPr>
            <w:tcW w:w="1560" w:type="dxa"/>
          </w:tcPr>
          <w:p w:rsidR="005E423E" w:rsidRPr="005E423E" w:rsidRDefault="005E423E" w:rsidP="00272966">
            <w:pPr>
              <w:widowControl w:val="0"/>
              <w:suppressLineNumbers/>
              <w:suppressAutoHyphens/>
              <w:jc w:val="center"/>
              <w:rPr>
                <w:rFonts w:ascii="Times New Roman" w:eastAsia="Noto Serif CJK SC" w:hAnsi="Times New Roman" w:cs="Times New Roman"/>
                <w:kern w:val="2"/>
                <w:lang w:val="en-IN" w:eastAsia="zh-CN" w:bidi="hi-IN"/>
              </w:rPr>
            </w:pPr>
            <w:r w:rsidRPr="005E423E">
              <w:rPr>
                <w:rFonts w:ascii="Times New Roman" w:eastAsia="Noto Serif CJK SC" w:hAnsi="Times New Roman" w:cs="Times New Roman"/>
                <w:kern w:val="2"/>
                <w:lang w:val="en-IN" w:eastAsia="zh-CN" w:bidi="hi-IN"/>
              </w:rPr>
              <w:t>VAC020302</w:t>
            </w:r>
          </w:p>
          <w:p w:rsidR="005E423E" w:rsidRPr="005E423E" w:rsidRDefault="005E423E" w:rsidP="00272966">
            <w:pPr>
              <w:widowControl w:val="0"/>
              <w:suppressLineNumbers/>
              <w:suppressAutoHyphens/>
              <w:jc w:val="center"/>
              <w:rPr>
                <w:rFonts w:ascii="Times New Roman" w:eastAsia="Noto Serif CJK SC" w:hAnsi="Times New Roman" w:cs="Times New Roman"/>
                <w:kern w:val="2"/>
                <w:lang w:val="en-IN" w:eastAsia="zh-CN" w:bidi="hi-IN"/>
              </w:rPr>
            </w:pPr>
          </w:p>
        </w:tc>
        <w:tc>
          <w:tcPr>
            <w:tcW w:w="425" w:type="dxa"/>
          </w:tcPr>
          <w:p w:rsidR="005E423E" w:rsidRPr="005E423E" w:rsidRDefault="005E423E" w:rsidP="00272966">
            <w:pPr>
              <w:rPr>
                <w:rFonts w:ascii="Times New Roman" w:eastAsia="Calibri" w:hAnsi="Times New Roman" w:cs="Times New Roman"/>
              </w:rPr>
            </w:pPr>
            <w:r w:rsidRPr="005E423E">
              <w:rPr>
                <w:rFonts w:ascii="Times New Roman" w:eastAsia="Calibri" w:hAnsi="Times New Roman" w:cs="Times New Roman"/>
              </w:rPr>
              <w:t>2</w:t>
            </w:r>
          </w:p>
        </w:tc>
        <w:tc>
          <w:tcPr>
            <w:tcW w:w="850" w:type="dxa"/>
          </w:tcPr>
          <w:p w:rsidR="005E423E" w:rsidRPr="005E423E" w:rsidRDefault="005E423E" w:rsidP="00272966">
            <w:pPr>
              <w:rPr>
                <w:rFonts w:ascii="Times New Roman" w:eastAsia="Calibri" w:hAnsi="Times New Roman" w:cs="Times New Roman"/>
              </w:rPr>
            </w:pPr>
            <w:r w:rsidRPr="005E423E">
              <w:rPr>
                <w:rFonts w:ascii="Times New Roman" w:eastAsia="Calibri" w:hAnsi="Times New Roman" w:cs="Times New Roman"/>
              </w:rPr>
              <w:t>2</w:t>
            </w:r>
          </w:p>
        </w:tc>
        <w:tc>
          <w:tcPr>
            <w:tcW w:w="851" w:type="dxa"/>
          </w:tcPr>
          <w:p w:rsidR="005E423E" w:rsidRPr="005E423E" w:rsidRDefault="005E423E" w:rsidP="00272966">
            <w:pPr>
              <w:rPr>
                <w:rFonts w:ascii="Times New Roman" w:eastAsia="Calibri" w:hAnsi="Times New Roman" w:cs="Times New Roman"/>
              </w:rPr>
            </w:pPr>
            <w:r w:rsidRPr="005E423E">
              <w:rPr>
                <w:rFonts w:ascii="Times New Roman" w:eastAsia="Calibri" w:hAnsi="Times New Roman" w:cs="Times New Roman"/>
              </w:rPr>
              <w:t>-</w:t>
            </w:r>
          </w:p>
        </w:tc>
        <w:tc>
          <w:tcPr>
            <w:tcW w:w="1134" w:type="dxa"/>
          </w:tcPr>
          <w:p w:rsidR="005E423E" w:rsidRPr="005E423E" w:rsidRDefault="005E423E" w:rsidP="00272966">
            <w:pPr>
              <w:rPr>
                <w:rFonts w:ascii="Times New Roman" w:eastAsia="Calibri" w:hAnsi="Times New Roman" w:cs="Times New Roman"/>
              </w:rPr>
            </w:pPr>
            <w:r w:rsidRPr="005E423E">
              <w:rPr>
                <w:rFonts w:ascii="Times New Roman" w:eastAsia="Calibri" w:hAnsi="Times New Roman" w:cs="Times New Roman"/>
              </w:rPr>
              <w:t>-</w:t>
            </w:r>
          </w:p>
        </w:tc>
        <w:tc>
          <w:tcPr>
            <w:tcW w:w="1417" w:type="dxa"/>
          </w:tcPr>
          <w:p w:rsidR="005E423E" w:rsidRPr="005E423E" w:rsidRDefault="005E423E" w:rsidP="00272966">
            <w:pPr>
              <w:rPr>
                <w:rFonts w:ascii="Times New Roman" w:eastAsia="Calibri" w:hAnsi="Times New Roman" w:cs="Times New Roman"/>
              </w:rPr>
            </w:pPr>
          </w:p>
        </w:tc>
        <w:tc>
          <w:tcPr>
            <w:tcW w:w="851" w:type="dxa"/>
          </w:tcPr>
          <w:p w:rsidR="005E423E" w:rsidRPr="005E423E" w:rsidRDefault="005E423E" w:rsidP="00272966">
            <w:pPr>
              <w:jc w:val="center"/>
              <w:rPr>
                <w:rFonts w:ascii="Times New Roman" w:eastAsia="Calibri" w:hAnsi="Times New Roman" w:cs="Times New Roman"/>
              </w:rPr>
            </w:pPr>
            <w:r w:rsidRPr="005E423E">
              <w:rPr>
                <w:rFonts w:ascii="Times New Roman" w:eastAsia="Calibri" w:hAnsi="Times New Roman" w:cs="Times New Roman"/>
              </w:rPr>
              <w:t>20</w:t>
            </w:r>
          </w:p>
        </w:tc>
        <w:tc>
          <w:tcPr>
            <w:tcW w:w="1134" w:type="dxa"/>
          </w:tcPr>
          <w:p w:rsidR="005E423E" w:rsidRPr="005E423E" w:rsidRDefault="005E423E" w:rsidP="00272966">
            <w:pPr>
              <w:jc w:val="center"/>
              <w:rPr>
                <w:rFonts w:ascii="Times New Roman" w:eastAsia="Calibri" w:hAnsi="Times New Roman" w:cs="Times New Roman"/>
              </w:rPr>
            </w:pPr>
            <w:r w:rsidRPr="005E423E">
              <w:rPr>
                <w:rFonts w:ascii="Times New Roman" w:eastAsia="Calibri" w:hAnsi="Times New Roman" w:cs="Times New Roman"/>
              </w:rPr>
              <w:t>30</w:t>
            </w:r>
          </w:p>
        </w:tc>
        <w:tc>
          <w:tcPr>
            <w:tcW w:w="1134" w:type="dxa"/>
          </w:tcPr>
          <w:p w:rsidR="005E423E" w:rsidRPr="005E423E" w:rsidRDefault="005E423E" w:rsidP="00272966">
            <w:pPr>
              <w:jc w:val="center"/>
              <w:rPr>
                <w:rFonts w:ascii="Times New Roman" w:eastAsia="Calibri" w:hAnsi="Times New Roman" w:cs="Times New Roman"/>
              </w:rPr>
            </w:pPr>
            <w:r w:rsidRPr="005E423E">
              <w:rPr>
                <w:rFonts w:ascii="Times New Roman" w:eastAsia="Calibri" w:hAnsi="Times New Roman" w:cs="Times New Roman"/>
              </w:rPr>
              <w:t>-</w:t>
            </w:r>
          </w:p>
        </w:tc>
      </w:tr>
      <w:tr w:rsidR="005E423E" w:rsidRPr="005E423E" w:rsidTr="00272966">
        <w:trPr>
          <w:jc w:val="center"/>
        </w:trPr>
        <w:tc>
          <w:tcPr>
            <w:tcW w:w="1526" w:type="dxa"/>
          </w:tcPr>
          <w:p w:rsidR="005E423E" w:rsidRPr="005E423E" w:rsidRDefault="005E423E" w:rsidP="00272966">
            <w:pPr>
              <w:rPr>
                <w:rFonts w:ascii="Times New Roman" w:eastAsia="Calibri" w:hAnsi="Times New Roman" w:cs="Times New Roman"/>
              </w:rPr>
            </w:pPr>
            <w:r w:rsidRPr="005E423E">
              <w:rPr>
                <w:rFonts w:ascii="Times New Roman" w:eastAsia="Calibri" w:hAnsi="Times New Roman" w:cs="Times New Roman"/>
              </w:rPr>
              <w:t>VAC</w:t>
            </w:r>
          </w:p>
        </w:tc>
        <w:tc>
          <w:tcPr>
            <w:tcW w:w="1559" w:type="dxa"/>
            <w:vMerge/>
          </w:tcPr>
          <w:p w:rsidR="005E423E" w:rsidRPr="005E423E" w:rsidRDefault="005E423E" w:rsidP="00272966">
            <w:pPr>
              <w:rPr>
                <w:rFonts w:ascii="Times New Roman" w:eastAsia="Calibri" w:hAnsi="Times New Roman" w:cs="Times New Roman"/>
              </w:rPr>
            </w:pPr>
          </w:p>
        </w:tc>
        <w:tc>
          <w:tcPr>
            <w:tcW w:w="709" w:type="dxa"/>
          </w:tcPr>
          <w:p w:rsidR="005E423E" w:rsidRPr="005E423E" w:rsidRDefault="005E423E" w:rsidP="00272966">
            <w:pPr>
              <w:rPr>
                <w:rFonts w:ascii="Times New Roman" w:eastAsia="Calibri" w:hAnsi="Times New Roman" w:cs="Times New Roman"/>
              </w:rPr>
            </w:pPr>
            <w:r w:rsidRPr="005E423E">
              <w:rPr>
                <w:rFonts w:ascii="Times New Roman" w:eastAsia="Calibri" w:hAnsi="Times New Roman" w:cs="Times New Roman"/>
              </w:rPr>
              <w:t>4</w:t>
            </w:r>
            <w:r w:rsidRPr="005E423E">
              <w:rPr>
                <w:rFonts w:ascii="Times New Roman" w:eastAsia="Calibri" w:hAnsi="Times New Roman" w:cs="Times New Roman"/>
                <w:vertAlign w:val="superscript"/>
              </w:rPr>
              <w:t>th</w:t>
            </w:r>
            <w:r w:rsidRPr="005E423E">
              <w:rPr>
                <w:rFonts w:ascii="Times New Roman" w:eastAsia="Calibri" w:hAnsi="Times New Roman" w:cs="Times New Roman"/>
              </w:rPr>
              <w:t xml:space="preserve"> </w:t>
            </w:r>
          </w:p>
        </w:tc>
        <w:tc>
          <w:tcPr>
            <w:tcW w:w="1984" w:type="dxa"/>
          </w:tcPr>
          <w:p w:rsidR="005E423E" w:rsidRPr="005E423E" w:rsidRDefault="005E423E" w:rsidP="00272966">
            <w:pPr>
              <w:rPr>
                <w:rFonts w:ascii="Times New Roman" w:eastAsia="Calibri" w:hAnsi="Times New Roman" w:cs="Times New Roman"/>
              </w:rPr>
            </w:pPr>
            <w:r w:rsidRPr="005E423E">
              <w:rPr>
                <w:rFonts w:ascii="Times New Roman" w:hAnsi="Times New Roman" w:cs="Times New Roman"/>
              </w:rPr>
              <w:t xml:space="preserve">Business Etiquette&amp; Soft Skill </w:t>
            </w:r>
          </w:p>
        </w:tc>
        <w:tc>
          <w:tcPr>
            <w:tcW w:w="1560" w:type="dxa"/>
          </w:tcPr>
          <w:p w:rsidR="005E423E" w:rsidRPr="005E423E" w:rsidRDefault="005E423E" w:rsidP="00272966">
            <w:pPr>
              <w:widowControl w:val="0"/>
              <w:suppressLineNumbers/>
              <w:suppressAutoHyphens/>
              <w:jc w:val="center"/>
              <w:rPr>
                <w:rFonts w:ascii="Times New Roman" w:eastAsia="Noto Serif CJK SC" w:hAnsi="Times New Roman" w:cs="Times New Roman"/>
                <w:kern w:val="2"/>
                <w:lang w:val="en-IN" w:eastAsia="zh-CN" w:bidi="hi-IN"/>
              </w:rPr>
            </w:pPr>
            <w:r w:rsidRPr="005E423E">
              <w:rPr>
                <w:rFonts w:ascii="Times New Roman" w:hAnsi="Times New Roman" w:cs="Times New Roman"/>
              </w:rPr>
              <w:t>VAC040602</w:t>
            </w:r>
          </w:p>
        </w:tc>
        <w:tc>
          <w:tcPr>
            <w:tcW w:w="425" w:type="dxa"/>
          </w:tcPr>
          <w:p w:rsidR="005E423E" w:rsidRPr="005E423E" w:rsidRDefault="005E423E" w:rsidP="00272966">
            <w:pPr>
              <w:rPr>
                <w:rFonts w:ascii="Times New Roman" w:eastAsia="Calibri" w:hAnsi="Times New Roman" w:cs="Times New Roman"/>
              </w:rPr>
            </w:pPr>
            <w:r w:rsidRPr="005E423E">
              <w:rPr>
                <w:rFonts w:ascii="Times New Roman" w:eastAsia="Calibri" w:hAnsi="Times New Roman" w:cs="Times New Roman"/>
              </w:rPr>
              <w:t>2</w:t>
            </w:r>
          </w:p>
        </w:tc>
        <w:tc>
          <w:tcPr>
            <w:tcW w:w="850" w:type="dxa"/>
          </w:tcPr>
          <w:p w:rsidR="005E423E" w:rsidRPr="005E423E" w:rsidRDefault="005E423E" w:rsidP="00272966">
            <w:pPr>
              <w:rPr>
                <w:rFonts w:ascii="Times New Roman" w:eastAsia="Calibri" w:hAnsi="Times New Roman" w:cs="Times New Roman"/>
              </w:rPr>
            </w:pPr>
            <w:r w:rsidRPr="005E423E">
              <w:rPr>
                <w:rFonts w:ascii="Times New Roman" w:eastAsia="Calibri" w:hAnsi="Times New Roman" w:cs="Times New Roman"/>
              </w:rPr>
              <w:t>2</w:t>
            </w:r>
          </w:p>
        </w:tc>
        <w:tc>
          <w:tcPr>
            <w:tcW w:w="851" w:type="dxa"/>
          </w:tcPr>
          <w:p w:rsidR="005E423E" w:rsidRPr="005E423E" w:rsidRDefault="005E423E" w:rsidP="00272966">
            <w:pPr>
              <w:rPr>
                <w:rFonts w:ascii="Times New Roman" w:eastAsia="Calibri" w:hAnsi="Times New Roman" w:cs="Times New Roman"/>
              </w:rPr>
            </w:pPr>
            <w:r w:rsidRPr="005E423E">
              <w:rPr>
                <w:rFonts w:ascii="Times New Roman" w:eastAsia="Calibri" w:hAnsi="Times New Roman" w:cs="Times New Roman"/>
              </w:rPr>
              <w:t>-</w:t>
            </w:r>
          </w:p>
        </w:tc>
        <w:tc>
          <w:tcPr>
            <w:tcW w:w="1134" w:type="dxa"/>
          </w:tcPr>
          <w:p w:rsidR="005E423E" w:rsidRPr="005E423E" w:rsidRDefault="005E423E" w:rsidP="00272966">
            <w:pPr>
              <w:rPr>
                <w:rFonts w:ascii="Times New Roman" w:eastAsia="Calibri" w:hAnsi="Times New Roman" w:cs="Times New Roman"/>
              </w:rPr>
            </w:pPr>
            <w:r w:rsidRPr="005E423E">
              <w:rPr>
                <w:rFonts w:ascii="Times New Roman" w:eastAsia="Calibri" w:hAnsi="Times New Roman" w:cs="Times New Roman"/>
              </w:rPr>
              <w:t>-</w:t>
            </w:r>
          </w:p>
        </w:tc>
        <w:tc>
          <w:tcPr>
            <w:tcW w:w="1417" w:type="dxa"/>
          </w:tcPr>
          <w:p w:rsidR="005E423E" w:rsidRPr="005E423E" w:rsidRDefault="005E423E" w:rsidP="00272966">
            <w:pPr>
              <w:rPr>
                <w:rFonts w:ascii="Times New Roman" w:eastAsia="Calibri" w:hAnsi="Times New Roman" w:cs="Times New Roman"/>
              </w:rPr>
            </w:pPr>
          </w:p>
        </w:tc>
        <w:tc>
          <w:tcPr>
            <w:tcW w:w="851" w:type="dxa"/>
          </w:tcPr>
          <w:p w:rsidR="005E423E" w:rsidRPr="005E423E" w:rsidRDefault="005E423E" w:rsidP="00272966">
            <w:pPr>
              <w:jc w:val="center"/>
              <w:rPr>
                <w:rFonts w:ascii="Times New Roman" w:eastAsia="Calibri" w:hAnsi="Times New Roman" w:cs="Times New Roman"/>
              </w:rPr>
            </w:pPr>
            <w:r w:rsidRPr="005E423E">
              <w:rPr>
                <w:rFonts w:ascii="Times New Roman" w:eastAsia="Calibri" w:hAnsi="Times New Roman" w:cs="Times New Roman"/>
              </w:rPr>
              <w:t>20</w:t>
            </w:r>
          </w:p>
        </w:tc>
        <w:tc>
          <w:tcPr>
            <w:tcW w:w="1134" w:type="dxa"/>
          </w:tcPr>
          <w:p w:rsidR="005E423E" w:rsidRPr="005E423E" w:rsidRDefault="005E423E" w:rsidP="00272966">
            <w:pPr>
              <w:jc w:val="center"/>
              <w:rPr>
                <w:rFonts w:ascii="Times New Roman" w:eastAsia="Calibri" w:hAnsi="Times New Roman" w:cs="Times New Roman"/>
              </w:rPr>
            </w:pPr>
            <w:r w:rsidRPr="005E423E">
              <w:rPr>
                <w:rFonts w:ascii="Times New Roman" w:eastAsia="Calibri" w:hAnsi="Times New Roman" w:cs="Times New Roman"/>
              </w:rPr>
              <w:t>30</w:t>
            </w:r>
          </w:p>
        </w:tc>
        <w:tc>
          <w:tcPr>
            <w:tcW w:w="1134" w:type="dxa"/>
          </w:tcPr>
          <w:p w:rsidR="005E423E" w:rsidRPr="005E423E" w:rsidRDefault="005E423E" w:rsidP="00272966">
            <w:pPr>
              <w:jc w:val="center"/>
              <w:rPr>
                <w:rFonts w:ascii="Times New Roman" w:eastAsia="Calibri" w:hAnsi="Times New Roman" w:cs="Times New Roman"/>
              </w:rPr>
            </w:pPr>
            <w:r w:rsidRPr="005E423E">
              <w:rPr>
                <w:rFonts w:ascii="Times New Roman" w:eastAsia="Calibri" w:hAnsi="Times New Roman" w:cs="Times New Roman"/>
              </w:rPr>
              <w:t>-</w:t>
            </w:r>
          </w:p>
        </w:tc>
      </w:tr>
      <w:tr w:rsidR="005E423E" w:rsidRPr="005E423E" w:rsidTr="00272966">
        <w:trPr>
          <w:jc w:val="center"/>
        </w:trPr>
        <w:tc>
          <w:tcPr>
            <w:tcW w:w="1526" w:type="dxa"/>
          </w:tcPr>
          <w:p w:rsidR="005E423E" w:rsidRPr="005E423E" w:rsidRDefault="005E423E" w:rsidP="00272966">
            <w:pPr>
              <w:rPr>
                <w:rFonts w:ascii="Times New Roman" w:eastAsia="Calibri" w:hAnsi="Times New Roman" w:cs="Times New Roman"/>
              </w:rPr>
            </w:pPr>
            <w:r w:rsidRPr="005E423E">
              <w:rPr>
                <w:rFonts w:ascii="Times New Roman" w:eastAsia="Calibri" w:hAnsi="Times New Roman" w:cs="Times New Roman"/>
              </w:rPr>
              <w:t>MDC</w:t>
            </w:r>
          </w:p>
        </w:tc>
        <w:tc>
          <w:tcPr>
            <w:tcW w:w="1559" w:type="dxa"/>
            <w:vMerge/>
          </w:tcPr>
          <w:p w:rsidR="005E423E" w:rsidRPr="005E423E" w:rsidRDefault="005E423E" w:rsidP="00272966">
            <w:pPr>
              <w:rPr>
                <w:rFonts w:ascii="Times New Roman" w:eastAsia="Calibri" w:hAnsi="Times New Roman" w:cs="Times New Roman"/>
              </w:rPr>
            </w:pPr>
          </w:p>
        </w:tc>
        <w:tc>
          <w:tcPr>
            <w:tcW w:w="709" w:type="dxa"/>
          </w:tcPr>
          <w:p w:rsidR="005E423E" w:rsidRPr="005E423E" w:rsidRDefault="005E423E" w:rsidP="00272966">
            <w:pPr>
              <w:rPr>
                <w:rFonts w:ascii="Times New Roman" w:eastAsia="Calibri" w:hAnsi="Times New Roman" w:cs="Times New Roman"/>
              </w:rPr>
            </w:pPr>
            <w:r w:rsidRPr="005E423E">
              <w:rPr>
                <w:rFonts w:ascii="Times New Roman" w:eastAsia="Calibri" w:hAnsi="Times New Roman" w:cs="Times New Roman"/>
              </w:rPr>
              <w:t>1</w:t>
            </w:r>
            <w:r w:rsidRPr="005E423E">
              <w:rPr>
                <w:rFonts w:ascii="Times New Roman" w:eastAsia="Calibri" w:hAnsi="Times New Roman" w:cs="Times New Roman"/>
                <w:vertAlign w:val="superscript"/>
              </w:rPr>
              <w:t>st</w:t>
            </w:r>
            <w:r w:rsidRPr="005E423E">
              <w:rPr>
                <w:rFonts w:ascii="Times New Roman" w:eastAsia="Calibri" w:hAnsi="Times New Roman" w:cs="Times New Roman"/>
              </w:rPr>
              <w:t xml:space="preserve"> </w:t>
            </w:r>
          </w:p>
        </w:tc>
        <w:tc>
          <w:tcPr>
            <w:tcW w:w="1984" w:type="dxa"/>
          </w:tcPr>
          <w:p w:rsidR="005E423E" w:rsidRPr="005E423E" w:rsidRDefault="005E423E" w:rsidP="00272966">
            <w:pPr>
              <w:rPr>
                <w:rFonts w:ascii="Times New Roman" w:eastAsia="Calibri" w:hAnsi="Times New Roman" w:cs="Times New Roman"/>
              </w:rPr>
            </w:pPr>
            <w:r w:rsidRPr="005E423E">
              <w:rPr>
                <w:rFonts w:ascii="Times New Roman" w:hAnsi="Times New Roman" w:cs="Times New Roman"/>
              </w:rPr>
              <w:t xml:space="preserve">Business Mathematics </w:t>
            </w:r>
          </w:p>
        </w:tc>
        <w:tc>
          <w:tcPr>
            <w:tcW w:w="1560" w:type="dxa"/>
          </w:tcPr>
          <w:p w:rsidR="005E423E" w:rsidRPr="005E423E" w:rsidRDefault="005E423E" w:rsidP="00272966">
            <w:pPr>
              <w:widowControl w:val="0"/>
              <w:suppressLineNumbers/>
              <w:suppressAutoHyphens/>
              <w:jc w:val="center"/>
              <w:rPr>
                <w:rFonts w:ascii="Times New Roman" w:eastAsia="Noto Serif CJK SC" w:hAnsi="Times New Roman" w:cs="Times New Roman"/>
                <w:kern w:val="2"/>
                <w:lang w:val="en-IN" w:eastAsia="zh-CN" w:bidi="hi-IN"/>
              </w:rPr>
            </w:pPr>
            <w:r w:rsidRPr="005E423E">
              <w:rPr>
                <w:rFonts w:ascii="Times New Roman" w:hAnsi="Times New Roman" w:cs="Times New Roman"/>
              </w:rPr>
              <w:t>MDC010403</w:t>
            </w:r>
          </w:p>
        </w:tc>
        <w:tc>
          <w:tcPr>
            <w:tcW w:w="425" w:type="dxa"/>
          </w:tcPr>
          <w:p w:rsidR="005E423E" w:rsidRPr="005E423E" w:rsidRDefault="005E423E" w:rsidP="00272966">
            <w:pPr>
              <w:rPr>
                <w:rFonts w:ascii="Times New Roman" w:eastAsia="Calibri" w:hAnsi="Times New Roman" w:cs="Times New Roman"/>
              </w:rPr>
            </w:pPr>
            <w:r w:rsidRPr="005E423E">
              <w:rPr>
                <w:rFonts w:ascii="Times New Roman" w:eastAsia="Calibri" w:hAnsi="Times New Roman" w:cs="Times New Roman"/>
              </w:rPr>
              <w:t>3</w:t>
            </w:r>
          </w:p>
        </w:tc>
        <w:tc>
          <w:tcPr>
            <w:tcW w:w="850" w:type="dxa"/>
          </w:tcPr>
          <w:p w:rsidR="005E423E" w:rsidRPr="005E423E" w:rsidRDefault="005E423E" w:rsidP="00272966">
            <w:pPr>
              <w:rPr>
                <w:rFonts w:ascii="Times New Roman" w:eastAsia="Calibri" w:hAnsi="Times New Roman" w:cs="Times New Roman"/>
              </w:rPr>
            </w:pPr>
            <w:r w:rsidRPr="005E423E">
              <w:rPr>
                <w:rFonts w:ascii="Times New Roman" w:eastAsia="Calibri" w:hAnsi="Times New Roman" w:cs="Times New Roman"/>
              </w:rPr>
              <w:t>2</w:t>
            </w:r>
          </w:p>
        </w:tc>
        <w:tc>
          <w:tcPr>
            <w:tcW w:w="851" w:type="dxa"/>
          </w:tcPr>
          <w:p w:rsidR="005E423E" w:rsidRPr="005E423E" w:rsidRDefault="005E423E" w:rsidP="00272966">
            <w:pPr>
              <w:rPr>
                <w:rFonts w:ascii="Times New Roman" w:eastAsia="Calibri" w:hAnsi="Times New Roman" w:cs="Times New Roman"/>
              </w:rPr>
            </w:pPr>
            <w:r w:rsidRPr="005E423E">
              <w:rPr>
                <w:rFonts w:ascii="Times New Roman" w:eastAsia="Calibri" w:hAnsi="Times New Roman" w:cs="Times New Roman"/>
              </w:rPr>
              <w:t>1</w:t>
            </w:r>
          </w:p>
        </w:tc>
        <w:tc>
          <w:tcPr>
            <w:tcW w:w="1134" w:type="dxa"/>
          </w:tcPr>
          <w:p w:rsidR="005E423E" w:rsidRPr="005E423E" w:rsidRDefault="005E423E" w:rsidP="00272966">
            <w:pPr>
              <w:rPr>
                <w:rFonts w:ascii="Times New Roman" w:eastAsia="Calibri" w:hAnsi="Times New Roman" w:cs="Times New Roman"/>
              </w:rPr>
            </w:pPr>
            <w:r w:rsidRPr="005E423E">
              <w:rPr>
                <w:rFonts w:ascii="Times New Roman" w:eastAsia="Calibri" w:hAnsi="Times New Roman" w:cs="Times New Roman"/>
              </w:rPr>
              <w:t>-</w:t>
            </w:r>
          </w:p>
        </w:tc>
        <w:tc>
          <w:tcPr>
            <w:tcW w:w="1417" w:type="dxa"/>
          </w:tcPr>
          <w:p w:rsidR="005E423E" w:rsidRPr="005E423E" w:rsidRDefault="005E423E" w:rsidP="00272966">
            <w:pPr>
              <w:rPr>
                <w:rFonts w:ascii="Times New Roman" w:eastAsia="Calibri" w:hAnsi="Times New Roman" w:cs="Times New Roman"/>
              </w:rPr>
            </w:pPr>
          </w:p>
        </w:tc>
        <w:tc>
          <w:tcPr>
            <w:tcW w:w="851" w:type="dxa"/>
          </w:tcPr>
          <w:p w:rsidR="005E423E" w:rsidRPr="005E423E" w:rsidRDefault="005E423E" w:rsidP="00272966">
            <w:pPr>
              <w:jc w:val="center"/>
              <w:rPr>
                <w:rFonts w:ascii="Times New Roman" w:eastAsia="Calibri" w:hAnsi="Times New Roman" w:cs="Times New Roman"/>
              </w:rPr>
            </w:pPr>
            <w:r w:rsidRPr="005E423E">
              <w:rPr>
                <w:rFonts w:ascii="Times New Roman" w:eastAsia="Calibri" w:hAnsi="Times New Roman" w:cs="Times New Roman"/>
              </w:rPr>
              <w:t>30</w:t>
            </w:r>
          </w:p>
        </w:tc>
        <w:tc>
          <w:tcPr>
            <w:tcW w:w="1134" w:type="dxa"/>
          </w:tcPr>
          <w:p w:rsidR="005E423E" w:rsidRPr="005E423E" w:rsidRDefault="005E423E" w:rsidP="00272966">
            <w:pPr>
              <w:jc w:val="center"/>
              <w:rPr>
                <w:rFonts w:ascii="Times New Roman" w:eastAsia="Calibri" w:hAnsi="Times New Roman" w:cs="Times New Roman"/>
              </w:rPr>
            </w:pPr>
            <w:r w:rsidRPr="005E423E">
              <w:rPr>
                <w:rFonts w:ascii="Times New Roman" w:eastAsia="Calibri" w:hAnsi="Times New Roman" w:cs="Times New Roman"/>
              </w:rPr>
              <w:t>45</w:t>
            </w:r>
          </w:p>
        </w:tc>
        <w:tc>
          <w:tcPr>
            <w:tcW w:w="1134" w:type="dxa"/>
          </w:tcPr>
          <w:p w:rsidR="005E423E" w:rsidRPr="005E423E" w:rsidRDefault="005E423E" w:rsidP="00272966">
            <w:pPr>
              <w:jc w:val="center"/>
              <w:rPr>
                <w:rFonts w:ascii="Times New Roman" w:eastAsia="Calibri" w:hAnsi="Times New Roman" w:cs="Times New Roman"/>
              </w:rPr>
            </w:pPr>
            <w:r w:rsidRPr="005E423E">
              <w:rPr>
                <w:rFonts w:ascii="Times New Roman" w:eastAsia="Calibri" w:hAnsi="Times New Roman" w:cs="Times New Roman"/>
              </w:rPr>
              <w:t>-</w:t>
            </w:r>
          </w:p>
        </w:tc>
      </w:tr>
      <w:tr w:rsidR="005E423E" w:rsidRPr="005E423E" w:rsidTr="00272966">
        <w:trPr>
          <w:jc w:val="center"/>
        </w:trPr>
        <w:tc>
          <w:tcPr>
            <w:tcW w:w="1526" w:type="dxa"/>
          </w:tcPr>
          <w:p w:rsidR="005E423E" w:rsidRPr="005E423E" w:rsidRDefault="005E423E" w:rsidP="00272966">
            <w:pPr>
              <w:rPr>
                <w:rFonts w:ascii="Times New Roman" w:eastAsia="Calibri" w:hAnsi="Times New Roman" w:cs="Times New Roman"/>
              </w:rPr>
            </w:pPr>
            <w:r w:rsidRPr="005E423E">
              <w:rPr>
                <w:rFonts w:ascii="Times New Roman" w:eastAsia="Calibri" w:hAnsi="Times New Roman" w:cs="Times New Roman"/>
              </w:rPr>
              <w:t>MDC</w:t>
            </w:r>
          </w:p>
        </w:tc>
        <w:tc>
          <w:tcPr>
            <w:tcW w:w="1559" w:type="dxa"/>
            <w:vMerge/>
          </w:tcPr>
          <w:p w:rsidR="005E423E" w:rsidRPr="005E423E" w:rsidRDefault="005E423E" w:rsidP="00272966">
            <w:pPr>
              <w:rPr>
                <w:rFonts w:ascii="Times New Roman" w:eastAsia="Calibri" w:hAnsi="Times New Roman" w:cs="Times New Roman"/>
              </w:rPr>
            </w:pPr>
          </w:p>
        </w:tc>
        <w:tc>
          <w:tcPr>
            <w:tcW w:w="709" w:type="dxa"/>
          </w:tcPr>
          <w:p w:rsidR="005E423E" w:rsidRPr="005E423E" w:rsidRDefault="005E423E" w:rsidP="00272966">
            <w:pPr>
              <w:rPr>
                <w:rFonts w:ascii="Times New Roman" w:eastAsia="Calibri" w:hAnsi="Times New Roman" w:cs="Times New Roman"/>
              </w:rPr>
            </w:pPr>
            <w:r w:rsidRPr="005E423E">
              <w:rPr>
                <w:rFonts w:ascii="Times New Roman" w:eastAsia="Calibri" w:hAnsi="Times New Roman" w:cs="Times New Roman"/>
              </w:rPr>
              <w:t>2</w:t>
            </w:r>
            <w:r w:rsidRPr="005E423E">
              <w:rPr>
                <w:rFonts w:ascii="Times New Roman" w:eastAsia="Calibri" w:hAnsi="Times New Roman" w:cs="Times New Roman"/>
                <w:vertAlign w:val="superscript"/>
              </w:rPr>
              <w:t>nd</w:t>
            </w:r>
            <w:r w:rsidRPr="005E423E">
              <w:rPr>
                <w:rFonts w:ascii="Times New Roman" w:eastAsia="Calibri" w:hAnsi="Times New Roman" w:cs="Times New Roman"/>
              </w:rPr>
              <w:t xml:space="preserve"> </w:t>
            </w:r>
          </w:p>
        </w:tc>
        <w:tc>
          <w:tcPr>
            <w:tcW w:w="1984" w:type="dxa"/>
          </w:tcPr>
          <w:p w:rsidR="005E423E" w:rsidRPr="005E423E" w:rsidRDefault="005E423E" w:rsidP="00272966">
            <w:pPr>
              <w:rPr>
                <w:rFonts w:ascii="Times New Roman" w:eastAsia="Calibri" w:hAnsi="Times New Roman" w:cs="Times New Roman"/>
              </w:rPr>
            </w:pPr>
            <w:r w:rsidRPr="005E423E">
              <w:rPr>
                <w:rFonts w:ascii="Times New Roman" w:hAnsi="Times New Roman" w:cs="Times New Roman"/>
              </w:rPr>
              <w:t xml:space="preserve">Business Economics </w:t>
            </w:r>
          </w:p>
        </w:tc>
        <w:tc>
          <w:tcPr>
            <w:tcW w:w="1560" w:type="dxa"/>
          </w:tcPr>
          <w:p w:rsidR="005E423E" w:rsidRPr="005E423E" w:rsidRDefault="005E423E" w:rsidP="00272966">
            <w:pPr>
              <w:widowControl w:val="0"/>
              <w:suppressLineNumbers/>
              <w:suppressAutoHyphens/>
              <w:jc w:val="center"/>
              <w:rPr>
                <w:rFonts w:ascii="Times New Roman" w:eastAsia="Noto Serif CJK SC" w:hAnsi="Times New Roman" w:cs="Times New Roman"/>
                <w:kern w:val="2"/>
                <w:lang w:val="en-IN" w:eastAsia="zh-CN" w:bidi="hi-IN"/>
              </w:rPr>
            </w:pPr>
            <w:r w:rsidRPr="005E423E">
              <w:rPr>
                <w:rFonts w:ascii="Times New Roman" w:hAnsi="Times New Roman" w:cs="Times New Roman"/>
              </w:rPr>
              <w:t>MDC020403</w:t>
            </w:r>
          </w:p>
        </w:tc>
        <w:tc>
          <w:tcPr>
            <w:tcW w:w="425" w:type="dxa"/>
          </w:tcPr>
          <w:p w:rsidR="005E423E" w:rsidRPr="005E423E" w:rsidRDefault="005E423E" w:rsidP="00272966">
            <w:pPr>
              <w:rPr>
                <w:rFonts w:ascii="Times New Roman" w:eastAsia="Calibri" w:hAnsi="Times New Roman" w:cs="Times New Roman"/>
              </w:rPr>
            </w:pPr>
            <w:r w:rsidRPr="005E423E">
              <w:rPr>
                <w:rFonts w:ascii="Times New Roman" w:eastAsia="Calibri" w:hAnsi="Times New Roman" w:cs="Times New Roman"/>
              </w:rPr>
              <w:t>3</w:t>
            </w:r>
          </w:p>
        </w:tc>
        <w:tc>
          <w:tcPr>
            <w:tcW w:w="850" w:type="dxa"/>
          </w:tcPr>
          <w:p w:rsidR="005E423E" w:rsidRPr="005E423E" w:rsidRDefault="005E423E" w:rsidP="00272966">
            <w:pPr>
              <w:rPr>
                <w:rFonts w:ascii="Times New Roman" w:eastAsia="Calibri" w:hAnsi="Times New Roman" w:cs="Times New Roman"/>
              </w:rPr>
            </w:pPr>
            <w:r w:rsidRPr="005E423E">
              <w:rPr>
                <w:rFonts w:ascii="Times New Roman" w:eastAsia="Calibri" w:hAnsi="Times New Roman" w:cs="Times New Roman"/>
              </w:rPr>
              <w:t>2</w:t>
            </w:r>
          </w:p>
        </w:tc>
        <w:tc>
          <w:tcPr>
            <w:tcW w:w="851" w:type="dxa"/>
          </w:tcPr>
          <w:p w:rsidR="005E423E" w:rsidRPr="005E423E" w:rsidRDefault="005E423E" w:rsidP="00272966">
            <w:pPr>
              <w:rPr>
                <w:rFonts w:ascii="Times New Roman" w:eastAsia="Calibri" w:hAnsi="Times New Roman" w:cs="Times New Roman"/>
              </w:rPr>
            </w:pPr>
            <w:r w:rsidRPr="005E423E">
              <w:rPr>
                <w:rFonts w:ascii="Times New Roman" w:eastAsia="Calibri" w:hAnsi="Times New Roman" w:cs="Times New Roman"/>
              </w:rPr>
              <w:t>1</w:t>
            </w:r>
          </w:p>
        </w:tc>
        <w:tc>
          <w:tcPr>
            <w:tcW w:w="1134" w:type="dxa"/>
          </w:tcPr>
          <w:p w:rsidR="005E423E" w:rsidRPr="005E423E" w:rsidRDefault="005E423E" w:rsidP="00272966">
            <w:pPr>
              <w:rPr>
                <w:rFonts w:ascii="Times New Roman" w:eastAsia="Calibri" w:hAnsi="Times New Roman" w:cs="Times New Roman"/>
              </w:rPr>
            </w:pPr>
            <w:r w:rsidRPr="005E423E">
              <w:rPr>
                <w:rFonts w:ascii="Times New Roman" w:eastAsia="Calibri" w:hAnsi="Times New Roman" w:cs="Times New Roman"/>
              </w:rPr>
              <w:t>-</w:t>
            </w:r>
          </w:p>
        </w:tc>
        <w:tc>
          <w:tcPr>
            <w:tcW w:w="1417" w:type="dxa"/>
          </w:tcPr>
          <w:p w:rsidR="005E423E" w:rsidRPr="005E423E" w:rsidRDefault="005E423E" w:rsidP="00272966">
            <w:pPr>
              <w:rPr>
                <w:rFonts w:ascii="Times New Roman" w:eastAsia="Calibri" w:hAnsi="Times New Roman" w:cs="Times New Roman"/>
              </w:rPr>
            </w:pPr>
          </w:p>
        </w:tc>
        <w:tc>
          <w:tcPr>
            <w:tcW w:w="851" w:type="dxa"/>
          </w:tcPr>
          <w:p w:rsidR="005E423E" w:rsidRPr="005E423E" w:rsidRDefault="005E423E" w:rsidP="00272966">
            <w:pPr>
              <w:jc w:val="center"/>
              <w:rPr>
                <w:rFonts w:ascii="Times New Roman" w:eastAsia="Calibri" w:hAnsi="Times New Roman" w:cs="Times New Roman"/>
              </w:rPr>
            </w:pPr>
            <w:r w:rsidRPr="005E423E">
              <w:rPr>
                <w:rFonts w:ascii="Times New Roman" w:eastAsia="Calibri" w:hAnsi="Times New Roman" w:cs="Times New Roman"/>
              </w:rPr>
              <w:t>30</w:t>
            </w:r>
          </w:p>
        </w:tc>
        <w:tc>
          <w:tcPr>
            <w:tcW w:w="1134" w:type="dxa"/>
          </w:tcPr>
          <w:p w:rsidR="005E423E" w:rsidRPr="005E423E" w:rsidRDefault="005E423E" w:rsidP="00272966">
            <w:pPr>
              <w:jc w:val="center"/>
              <w:rPr>
                <w:rFonts w:ascii="Times New Roman" w:eastAsia="Calibri" w:hAnsi="Times New Roman" w:cs="Times New Roman"/>
              </w:rPr>
            </w:pPr>
            <w:r w:rsidRPr="005E423E">
              <w:rPr>
                <w:rFonts w:ascii="Times New Roman" w:eastAsia="Calibri" w:hAnsi="Times New Roman" w:cs="Times New Roman"/>
              </w:rPr>
              <w:t>45</w:t>
            </w:r>
          </w:p>
        </w:tc>
        <w:tc>
          <w:tcPr>
            <w:tcW w:w="1134" w:type="dxa"/>
          </w:tcPr>
          <w:p w:rsidR="005E423E" w:rsidRPr="005E423E" w:rsidRDefault="005E423E" w:rsidP="00272966">
            <w:pPr>
              <w:jc w:val="center"/>
              <w:rPr>
                <w:rFonts w:ascii="Times New Roman" w:eastAsia="Calibri" w:hAnsi="Times New Roman" w:cs="Times New Roman"/>
              </w:rPr>
            </w:pPr>
            <w:r w:rsidRPr="005E423E">
              <w:rPr>
                <w:rFonts w:ascii="Times New Roman" w:eastAsia="Calibri" w:hAnsi="Times New Roman" w:cs="Times New Roman"/>
              </w:rPr>
              <w:t>-</w:t>
            </w:r>
          </w:p>
        </w:tc>
      </w:tr>
      <w:tr w:rsidR="005E423E" w:rsidRPr="005E423E" w:rsidTr="00272966">
        <w:trPr>
          <w:jc w:val="center"/>
        </w:trPr>
        <w:tc>
          <w:tcPr>
            <w:tcW w:w="1526" w:type="dxa"/>
          </w:tcPr>
          <w:p w:rsidR="005E423E" w:rsidRPr="005E423E" w:rsidRDefault="005E423E" w:rsidP="00272966">
            <w:pPr>
              <w:rPr>
                <w:rFonts w:ascii="Times New Roman" w:eastAsia="Calibri" w:hAnsi="Times New Roman" w:cs="Times New Roman"/>
              </w:rPr>
            </w:pPr>
            <w:r w:rsidRPr="005E423E">
              <w:rPr>
                <w:rFonts w:ascii="Times New Roman" w:eastAsia="Calibri" w:hAnsi="Times New Roman" w:cs="Times New Roman"/>
              </w:rPr>
              <w:t>MDC</w:t>
            </w:r>
          </w:p>
        </w:tc>
        <w:tc>
          <w:tcPr>
            <w:tcW w:w="1559" w:type="dxa"/>
            <w:vMerge/>
          </w:tcPr>
          <w:p w:rsidR="005E423E" w:rsidRPr="005E423E" w:rsidRDefault="005E423E" w:rsidP="00272966">
            <w:pPr>
              <w:rPr>
                <w:rFonts w:ascii="Times New Roman" w:eastAsia="Calibri" w:hAnsi="Times New Roman" w:cs="Times New Roman"/>
              </w:rPr>
            </w:pPr>
          </w:p>
        </w:tc>
        <w:tc>
          <w:tcPr>
            <w:tcW w:w="709" w:type="dxa"/>
          </w:tcPr>
          <w:p w:rsidR="005E423E" w:rsidRPr="005E423E" w:rsidRDefault="005E423E" w:rsidP="00272966">
            <w:pPr>
              <w:rPr>
                <w:rFonts w:ascii="Times New Roman" w:eastAsia="Calibri" w:hAnsi="Times New Roman" w:cs="Times New Roman"/>
              </w:rPr>
            </w:pPr>
            <w:r w:rsidRPr="005E423E">
              <w:rPr>
                <w:rFonts w:ascii="Times New Roman" w:eastAsia="Calibri" w:hAnsi="Times New Roman" w:cs="Times New Roman"/>
              </w:rPr>
              <w:t>3</w:t>
            </w:r>
            <w:r w:rsidRPr="005E423E">
              <w:rPr>
                <w:rFonts w:ascii="Times New Roman" w:eastAsia="Calibri" w:hAnsi="Times New Roman" w:cs="Times New Roman"/>
                <w:vertAlign w:val="superscript"/>
              </w:rPr>
              <w:t>rd</w:t>
            </w:r>
            <w:r w:rsidRPr="005E423E">
              <w:rPr>
                <w:rFonts w:ascii="Times New Roman" w:eastAsia="Calibri" w:hAnsi="Times New Roman" w:cs="Times New Roman"/>
              </w:rPr>
              <w:t xml:space="preserve"> </w:t>
            </w:r>
          </w:p>
        </w:tc>
        <w:tc>
          <w:tcPr>
            <w:tcW w:w="1984" w:type="dxa"/>
          </w:tcPr>
          <w:p w:rsidR="005E423E" w:rsidRPr="005E423E" w:rsidRDefault="005E423E" w:rsidP="00272966">
            <w:pPr>
              <w:rPr>
                <w:rFonts w:ascii="Times New Roman" w:hAnsi="Times New Roman" w:cs="Times New Roman"/>
              </w:rPr>
            </w:pPr>
            <w:r w:rsidRPr="005E423E">
              <w:rPr>
                <w:rFonts w:ascii="Times New Roman" w:hAnsi="Times New Roman" w:cs="Times New Roman"/>
              </w:rPr>
              <w:t xml:space="preserve">Business Statistics </w:t>
            </w:r>
          </w:p>
        </w:tc>
        <w:tc>
          <w:tcPr>
            <w:tcW w:w="1560" w:type="dxa"/>
          </w:tcPr>
          <w:p w:rsidR="005E423E" w:rsidRPr="005E423E" w:rsidRDefault="005E423E" w:rsidP="00272966">
            <w:pPr>
              <w:widowControl w:val="0"/>
              <w:suppressLineNumbers/>
              <w:suppressAutoHyphens/>
              <w:jc w:val="center"/>
              <w:rPr>
                <w:rFonts w:ascii="Times New Roman" w:hAnsi="Times New Roman" w:cs="Times New Roman"/>
              </w:rPr>
            </w:pPr>
            <w:r w:rsidRPr="005E423E">
              <w:rPr>
                <w:rFonts w:ascii="Times New Roman" w:hAnsi="Times New Roman" w:cs="Times New Roman"/>
              </w:rPr>
              <w:t>MDC030403</w:t>
            </w:r>
          </w:p>
        </w:tc>
        <w:tc>
          <w:tcPr>
            <w:tcW w:w="425" w:type="dxa"/>
          </w:tcPr>
          <w:p w:rsidR="005E423E" w:rsidRPr="005E423E" w:rsidRDefault="005E423E" w:rsidP="00272966">
            <w:pPr>
              <w:rPr>
                <w:rFonts w:ascii="Times New Roman" w:eastAsia="Calibri" w:hAnsi="Times New Roman" w:cs="Times New Roman"/>
              </w:rPr>
            </w:pPr>
            <w:r w:rsidRPr="005E423E">
              <w:rPr>
                <w:rFonts w:ascii="Times New Roman" w:eastAsia="Calibri" w:hAnsi="Times New Roman" w:cs="Times New Roman"/>
              </w:rPr>
              <w:t>3</w:t>
            </w:r>
          </w:p>
        </w:tc>
        <w:tc>
          <w:tcPr>
            <w:tcW w:w="850" w:type="dxa"/>
          </w:tcPr>
          <w:p w:rsidR="005E423E" w:rsidRPr="005E423E" w:rsidRDefault="005E423E" w:rsidP="00272966">
            <w:pPr>
              <w:rPr>
                <w:rFonts w:ascii="Times New Roman" w:eastAsia="Calibri" w:hAnsi="Times New Roman" w:cs="Times New Roman"/>
              </w:rPr>
            </w:pPr>
            <w:r w:rsidRPr="005E423E">
              <w:rPr>
                <w:rFonts w:ascii="Times New Roman" w:eastAsia="Calibri" w:hAnsi="Times New Roman" w:cs="Times New Roman"/>
              </w:rPr>
              <w:t>2</w:t>
            </w:r>
          </w:p>
        </w:tc>
        <w:tc>
          <w:tcPr>
            <w:tcW w:w="851" w:type="dxa"/>
          </w:tcPr>
          <w:p w:rsidR="005E423E" w:rsidRPr="005E423E" w:rsidRDefault="005E423E" w:rsidP="00272966">
            <w:pPr>
              <w:rPr>
                <w:rFonts w:ascii="Times New Roman" w:eastAsia="Calibri" w:hAnsi="Times New Roman" w:cs="Times New Roman"/>
              </w:rPr>
            </w:pPr>
            <w:r w:rsidRPr="005E423E">
              <w:rPr>
                <w:rFonts w:ascii="Times New Roman" w:eastAsia="Calibri" w:hAnsi="Times New Roman" w:cs="Times New Roman"/>
              </w:rPr>
              <w:t>1</w:t>
            </w:r>
          </w:p>
        </w:tc>
        <w:tc>
          <w:tcPr>
            <w:tcW w:w="1134" w:type="dxa"/>
          </w:tcPr>
          <w:p w:rsidR="005E423E" w:rsidRPr="005E423E" w:rsidRDefault="005E423E" w:rsidP="00272966">
            <w:pPr>
              <w:rPr>
                <w:rFonts w:ascii="Times New Roman" w:eastAsia="Calibri" w:hAnsi="Times New Roman" w:cs="Times New Roman"/>
              </w:rPr>
            </w:pPr>
            <w:r w:rsidRPr="005E423E">
              <w:rPr>
                <w:rFonts w:ascii="Times New Roman" w:eastAsia="Calibri" w:hAnsi="Times New Roman" w:cs="Times New Roman"/>
              </w:rPr>
              <w:t>-</w:t>
            </w:r>
          </w:p>
        </w:tc>
        <w:tc>
          <w:tcPr>
            <w:tcW w:w="1417" w:type="dxa"/>
          </w:tcPr>
          <w:p w:rsidR="005E423E" w:rsidRPr="005E423E" w:rsidRDefault="005E423E" w:rsidP="00272966">
            <w:pPr>
              <w:rPr>
                <w:rFonts w:ascii="Times New Roman" w:eastAsia="Calibri" w:hAnsi="Times New Roman" w:cs="Times New Roman"/>
              </w:rPr>
            </w:pPr>
          </w:p>
        </w:tc>
        <w:tc>
          <w:tcPr>
            <w:tcW w:w="851" w:type="dxa"/>
          </w:tcPr>
          <w:p w:rsidR="005E423E" w:rsidRPr="005E423E" w:rsidRDefault="005E423E" w:rsidP="00272966">
            <w:pPr>
              <w:jc w:val="center"/>
              <w:rPr>
                <w:rFonts w:ascii="Times New Roman" w:eastAsia="Calibri" w:hAnsi="Times New Roman" w:cs="Times New Roman"/>
              </w:rPr>
            </w:pPr>
            <w:r w:rsidRPr="005E423E">
              <w:rPr>
                <w:rFonts w:ascii="Times New Roman" w:eastAsia="Calibri" w:hAnsi="Times New Roman" w:cs="Times New Roman"/>
              </w:rPr>
              <w:t>30</w:t>
            </w:r>
          </w:p>
        </w:tc>
        <w:tc>
          <w:tcPr>
            <w:tcW w:w="1134" w:type="dxa"/>
          </w:tcPr>
          <w:p w:rsidR="005E423E" w:rsidRPr="005E423E" w:rsidRDefault="005E423E" w:rsidP="00272966">
            <w:pPr>
              <w:jc w:val="center"/>
              <w:rPr>
                <w:rFonts w:ascii="Times New Roman" w:eastAsia="Calibri" w:hAnsi="Times New Roman" w:cs="Times New Roman"/>
              </w:rPr>
            </w:pPr>
            <w:r w:rsidRPr="005E423E">
              <w:rPr>
                <w:rFonts w:ascii="Times New Roman" w:eastAsia="Calibri" w:hAnsi="Times New Roman" w:cs="Times New Roman"/>
              </w:rPr>
              <w:t>45</w:t>
            </w:r>
          </w:p>
        </w:tc>
        <w:tc>
          <w:tcPr>
            <w:tcW w:w="1134" w:type="dxa"/>
          </w:tcPr>
          <w:p w:rsidR="005E423E" w:rsidRPr="005E423E" w:rsidRDefault="005E423E" w:rsidP="00272966">
            <w:pPr>
              <w:jc w:val="center"/>
              <w:rPr>
                <w:rFonts w:ascii="Times New Roman" w:eastAsia="Calibri" w:hAnsi="Times New Roman" w:cs="Times New Roman"/>
              </w:rPr>
            </w:pPr>
            <w:r w:rsidRPr="005E423E">
              <w:rPr>
                <w:rFonts w:ascii="Times New Roman" w:eastAsia="Calibri" w:hAnsi="Times New Roman" w:cs="Times New Roman"/>
              </w:rPr>
              <w:t>-</w:t>
            </w:r>
          </w:p>
        </w:tc>
      </w:tr>
      <w:tr w:rsidR="005E423E" w:rsidRPr="005E423E" w:rsidTr="00272966">
        <w:trPr>
          <w:jc w:val="center"/>
        </w:trPr>
        <w:tc>
          <w:tcPr>
            <w:tcW w:w="1526" w:type="dxa"/>
          </w:tcPr>
          <w:p w:rsidR="005E423E" w:rsidRPr="005E423E" w:rsidRDefault="005E423E" w:rsidP="00272966">
            <w:pPr>
              <w:rPr>
                <w:rFonts w:ascii="Times New Roman" w:eastAsia="Calibri" w:hAnsi="Times New Roman" w:cs="Times New Roman"/>
              </w:rPr>
            </w:pPr>
            <w:r w:rsidRPr="005E423E">
              <w:rPr>
                <w:rFonts w:ascii="Times New Roman" w:eastAsia="Calibri" w:hAnsi="Times New Roman" w:cs="Times New Roman"/>
              </w:rPr>
              <w:t>SEC</w:t>
            </w:r>
          </w:p>
        </w:tc>
        <w:tc>
          <w:tcPr>
            <w:tcW w:w="1559" w:type="dxa"/>
            <w:vMerge/>
          </w:tcPr>
          <w:p w:rsidR="005E423E" w:rsidRPr="005E423E" w:rsidRDefault="005E423E" w:rsidP="00272966">
            <w:pPr>
              <w:rPr>
                <w:rFonts w:ascii="Times New Roman" w:eastAsia="Calibri" w:hAnsi="Times New Roman" w:cs="Times New Roman"/>
              </w:rPr>
            </w:pPr>
          </w:p>
        </w:tc>
        <w:tc>
          <w:tcPr>
            <w:tcW w:w="709" w:type="dxa"/>
          </w:tcPr>
          <w:p w:rsidR="005E423E" w:rsidRPr="005E423E" w:rsidRDefault="005E423E" w:rsidP="00272966">
            <w:pPr>
              <w:rPr>
                <w:rFonts w:ascii="Times New Roman" w:eastAsia="Calibri" w:hAnsi="Times New Roman" w:cs="Times New Roman"/>
              </w:rPr>
            </w:pPr>
            <w:r w:rsidRPr="005E423E">
              <w:rPr>
                <w:rFonts w:ascii="Times New Roman" w:eastAsia="Calibri" w:hAnsi="Times New Roman" w:cs="Times New Roman"/>
              </w:rPr>
              <w:t>1st</w:t>
            </w:r>
          </w:p>
        </w:tc>
        <w:tc>
          <w:tcPr>
            <w:tcW w:w="1984" w:type="dxa"/>
          </w:tcPr>
          <w:p w:rsidR="005E423E" w:rsidRPr="005E423E" w:rsidRDefault="005E423E" w:rsidP="00272966">
            <w:pPr>
              <w:rPr>
                <w:rFonts w:ascii="Times New Roman" w:eastAsia="Calibri" w:hAnsi="Times New Roman" w:cs="Times New Roman"/>
              </w:rPr>
            </w:pPr>
            <w:r w:rsidRPr="005E423E">
              <w:rPr>
                <w:rFonts w:ascii="Times New Roman" w:hAnsi="Times New Roman" w:cs="Times New Roman"/>
              </w:rPr>
              <w:t xml:space="preserve">Information Technology in Business </w:t>
            </w:r>
          </w:p>
        </w:tc>
        <w:tc>
          <w:tcPr>
            <w:tcW w:w="1560" w:type="dxa"/>
          </w:tcPr>
          <w:p w:rsidR="005E423E" w:rsidRPr="005E423E" w:rsidRDefault="005E423E" w:rsidP="00272966">
            <w:pPr>
              <w:widowControl w:val="0"/>
              <w:suppressLineNumbers/>
              <w:suppressAutoHyphens/>
              <w:jc w:val="center"/>
              <w:rPr>
                <w:rFonts w:ascii="Times New Roman" w:eastAsia="Noto Serif CJK SC" w:hAnsi="Times New Roman" w:cs="Times New Roman"/>
                <w:kern w:val="2"/>
                <w:lang w:val="en-IN" w:eastAsia="zh-CN" w:bidi="hi-IN"/>
              </w:rPr>
            </w:pPr>
            <w:r w:rsidRPr="005E423E">
              <w:rPr>
                <w:rFonts w:ascii="Times New Roman" w:hAnsi="Times New Roman" w:cs="Times New Roman"/>
              </w:rPr>
              <w:t>SEC010703</w:t>
            </w:r>
          </w:p>
        </w:tc>
        <w:tc>
          <w:tcPr>
            <w:tcW w:w="425" w:type="dxa"/>
          </w:tcPr>
          <w:p w:rsidR="005E423E" w:rsidRPr="005E423E" w:rsidRDefault="005E423E" w:rsidP="00272966">
            <w:pPr>
              <w:rPr>
                <w:rFonts w:ascii="Times New Roman" w:eastAsia="Calibri" w:hAnsi="Times New Roman" w:cs="Times New Roman"/>
              </w:rPr>
            </w:pPr>
            <w:r w:rsidRPr="005E423E">
              <w:rPr>
                <w:rFonts w:ascii="Times New Roman" w:eastAsia="Calibri" w:hAnsi="Times New Roman" w:cs="Times New Roman"/>
              </w:rPr>
              <w:t>3</w:t>
            </w:r>
          </w:p>
        </w:tc>
        <w:tc>
          <w:tcPr>
            <w:tcW w:w="850" w:type="dxa"/>
          </w:tcPr>
          <w:p w:rsidR="005E423E" w:rsidRPr="005E423E" w:rsidRDefault="005E423E" w:rsidP="00272966">
            <w:pPr>
              <w:rPr>
                <w:rFonts w:ascii="Times New Roman" w:eastAsia="Calibri" w:hAnsi="Times New Roman" w:cs="Times New Roman"/>
              </w:rPr>
            </w:pPr>
            <w:r w:rsidRPr="005E423E">
              <w:rPr>
                <w:rFonts w:ascii="Times New Roman" w:eastAsia="Calibri" w:hAnsi="Times New Roman" w:cs="Times New Roman"/>
              </w:rPr>
              <w:t>2</w:t>
            </w:r>
          </w:p>
        </w:tc>
        <w:tc>
          <w:tcPr>
            <w:tcW w:w="851" w:type="dxa"/>
          </w:tcPr>
          <w:p w:rsidR="005E423E" w:rsidRPr="005E423E" w:rsidRDefault="005E423E" w:rsidP="00272966">
            <w:pPr>
              <w:rPr>
                <w:rFonts w:ascii="Times New Roman" w:eastAsia="Calibri" w:hAnsi="Times New Roman" w:cs="Times New Roman"/>
              </w:rPr>
            </w:pPr>
            <w:r w:rsidRPr="005E423E">
              <w:rPr>
                <w:rFonts w:ascii="Times New Roman" w:eastAsia="Calibri" w:hAnsi="Times New Roman" w:cs="Times New Roman"/>
              </w:rPr>
              <w:t>-</w:t>
            </w:r>
          </w:p>
        </w:tc>
        <w:tc>
          <w:tcPr>
            <w:tcW w:w="1134" w:type="dxa"/>
          </w:tcPr>
          <w:p w:rsidR="005E423E" w:rsidRPr="005E423E" w:rsidRDefault="005E423E" w:rsidP="00272966">
            <w:pPr>
              <w:rPr>
                <w:rFonts w:ascii="Times New Roman" w:eastAsia="Calibri" w:hAnsi="Times New Roman" w:cs="Times New Roman"/>
              </w:rPr>
            </w:pPr>
            <w:r w:rsidRPr="005E423E">
              <w:rPr>
                <w:rFonts w:ascii="Times New Roman" w:eastAsia="Calibri" w:hAnsi="Times New Roman" w:cs="Times New Roman"/>
              </w:rPr>
              <w:t>1</w:t>
            </w:r>
          </w:p>
        </w:tc>
        <w:tc>
          <w:tcPr>
            <w:tcW w:w="1417" w:type="dxa"/>
          </w:tcPr>
          <w:p w:rsidR="005E423E" w:rsidRPr="005E423E" w:rsidRDefault="005E423E" w:rsidP="00272966">
            <w:pPr>
              <w:rPr>
                <w:rFonts w:ascii="Times New Roman" w:eastAsia="Calibri" w:hAnsi="Times New Roman" w:cs="Times New Roman"/>
              </w:rPr>
            </w:pPr>
          </w:p>
        </w:tc>
        <w:tc>
          <w:tcPr>
            <w:tcW w:w="851" w:type="dxa"/>
          </w:tcPr>
          <w:p w:rsidR="005E423E" w:rsidRPr="005E423E" w:rsidRDefault="005E423E" w:rsidP="00272966">
            <w:pPr>
              <w:jc w:val="center"/>
              <w:rPr>
                <w:rFonts w:ascii="Times New Roman" w:eastAsia="Calibri" w:hAnsi="Times New Roman" w:cs="Times New Roman"/>
              </w:rPr>
            </w:pPr>
            <w:r w:rsidRPr="005E423E">
              <w:rPr>
                <w:rFonts w:ascii="Times New Roman" w:eastAsia="Calibri" w:hAnsi="Times New Roman" w:cs="Times New Roman"/>
              </w:rPr>
              <w:t>24</w:t>
            </w:r>
          </w:p>
        </w:tc>
        <w:tc>
          <w:tcPr>
            <w:tcW w:w="1134" w:type="dxa"/>
          </w:tcPr>
          <w:p w:rsidR="005E423E" w:rsidRPr="005E423E" w:rsidRDefault="005E423E" w:rsidP="00272966">
            <w:pPr>
              <w:jc w:val="center"/>
              <w:rPr>
                <w:rFonts w:ascii="Times New Roman" w:eastAsia="Calibri" w:hAnsi="Times New Roman" w:cs="Times New Roman"/>
              </w:rPr>
            </w:pPr>
            <w:r w:rsidRPr="005E423E">
              <w:rPr>
                <w:rFonts w:ascii="Times New Roman" w:eastAsia="Calibri" w:hAnsi="Times New Roman" w:cs="Times New Roman"/>
              </w:rPr>
              <w:t>33</w:t>
            </w:r>
          </w:p>
        </w:tc>
        <w:tc>
          <w:tcPr>
            <w:tcW w:w="1134" w:type="dxa"/>
          </w:tcPr>
          <w:p w:rsidR="005E423E" w:rsidRPr="005E423E" w:rsidRDefault="005E423E" w:rsidP="00272966">
            <w:pPr>
              <w:jc w:val="center"/>
              <w:rPr>
                <w:rFonts w:ascii="Times New Roman" w:eastAsia="Calibri" w:hAnsi="Times New Roman" w:cs="Times New Roman"/>
              </w:rPr>
            </w:pPr>
            <w:r w:rsidRPr="005E423E">
              <w:rPr>
                <w:rFonts w:ascii="Times New Roman" w:eastAsia="Calibri" w:hAnsi="Times New Roman" w:cs="Times New Roman"/>
              </w:rPr>
              <w:t>18</w:t>
            </w:r>
          </w:p>
        </w:tc>
      </w:tr>
      <w:tr w:rsidR="005E423E" w:rsidRPr="005E423E" w:rsidTr="00272966">
        <w:trPr>
          <w:jc w:val="center"/>
        </w:trPr>
        <w:tc>
          <w:tcPr>
            <w:tcW w:w="1526" w:type="dxa"/>
          </w:tcPr>
          <w:p w:rsidR="005E423E" w:rsidRPr="005E423E" w:rsidRDefault="005E423E" w:rsidP="00272966">
            <w:pPr>
              <w:rPr>
                <w:rFonts w:ascii="Times New Roman" w:eastAsia="Calibri" w:hAnsi="Times New Roman" w:cs="Times New Roman"/>
              </w:rPr>
            </w:pPr>
            <w:r w:rsidRPr="005E423E">
              <w:rPr>
                <w:rFonts w:ascii="Times New Roman" w:eastAsia="Calibri" w:hAnsi="Times New Roman" w:cs="Times New Roman"/>
              </w:rPr>
              <w:t>SEC</w:t>
            </w:r>
          </w:p>
        </w:tc>
        <w:tc>
          <w:tcPr>
            <w:tcW w:w="1559" w:type="dxa"/>
            <w:vMerge/>
          </w:tcPr>
          <w:p w:rsidR="005E423E" w:rsidRPr="005E423E" w:rsidRDefault="005E423E" w:rsidP="00272966">
            <w:pPr>
              <w:rPr>
                <w:rFonts w:ascii="Times New Roman" w:eastAsia="Calibri" w:hAnsi="Times New Roman" w:cs="Times New Roman"/>
              </w:rPr>
            </w:pPr>
          </w:p>
        </w:tc>
        <w:tc>
          <w:tcPr>
            <w:tcW w:w="709" w:type="dxa"/>
          </w:tcPr>
          <w:p w:rsidR="005E423E" w:rsidRPr="005E423E" w:rsidRDefault="005E423E" w:rsidP="00272966">
            <w:pPr>
              <w:rPr>
                <w:rFonts w:ascii="Times New Roman" w:eastAsia="Calibri" w:hAnsi="Times New Roman" w:cs="Times New Roman"/>
              </w:rPr>
            </w:pPr>
            <w:r w:rsidRPr="005E423E">
              <w:rPr>
                <w:rFonts w:ascii="Times New Roman" w:eastAsia="Calibri" w:hAnsi="Times New Roman" w:cs="Times New Roman"/>
              </w:rPr>
              <w:t>2</w:t>
            </w:r>
            <w:r w:rsidRPr="005E423E">
              <w:rPr>
                <w:rFonts w:ascii="Times New Roman" w:eastAsia="Calibri" w:hAnsi="Times New Roman" w:cs="Times New Roman"/>
                <w:vertAlign w:val="superscript"/>
              </w:rPr>
              <w:t>nd</w:t>
            </w:r>
            <w:r w:rsidRPr="005E423E">
              <w:rPr>
                <w:rFonts w:ascii="Times New Roman" w:eastAsia="Calibri" w:hAnsi="Times New Roman" w:cs="Times New Roman"/>
              </w:rPr>
              <w:t xml:space="preserve"> </w:t>
            </w:r>
          </w:p>
        </w:tc>
        <w:tc>
          <w:tcPr>
            <w:tcW w:w="1984" w:type="dxa"/>
          </w:tcPr>
          <w:p w:rsidR="005E423E" w:rsidRPr="005E423E" w:rsidRDefault="005E423E" w:rsidP="00272966">
            <w:pPr>
              <w:rPr>
                <w:rFonts w:ascii="Times New Roman" w:eastAsia="Calibri" w:hAnsi="Times New Roman" w:cs="Times New Roman"/>
              </w:rPr>
            </w:pPr>
            <w:r w:rsidRPr="005E423E">
              <w:rPr>
                <w:rFonts w:ascii="Times New Roman" w:hAnsi="Times New Roman" w:cs="Times New Roman"/>
              </w:rPr>
              <w:t xml:space="preserve">E-Commerce </w:t>
            </w:r>
          </w:p>
        </w:tc>
        <w:tc>
          <w:tcPr>
            <w:tcW w:w="1560" w:type="dxa"/>
          </w:tcPr>
          <w:p w:rsidR="005E423E" w:rsidRPr="005E423E" w:rsidRDefault="005E423E" w:rsidP="00272966">
            <w:pPr>
              <w:widowControl w:val="0"/>
              <w:suppressLineNumbers/>
              <w:suppressAutoHyphens/>
              <w:jc w:val="center"/>
              <w:rPr>
                <w:rFonts w:ascii="Times New Roman" w:eastAsia="Noto Serif CJK SC" w:hAnsi="Times New Roman" w:cs="Times New Roman"/>
                <w:kern w:val="2"/>
                <w:lang w:val="en-IN" w:eastAsia="zh-CN" w:bidi="hi-IN"/>
              </w:rPr>
            </w:pPr>
            <w:r w:rsidRPr="005E423E">
              <w:rPr>
                <w:rFonts w:ascii="Times New Roman" w:hAnsi="Times New Roman" w:cs="Times New Roman"/>
              </w:rPr>
              <w:t>SEC020702</w:t>
            </w:r>
          </w:p>
        </w:tc>
        <w:tc>
          <w:tcPr>
            <w:tcW w:w="425" w:type="dxa"/>
          </w:tcPr>
          <w:p w:rsidR="005E423E" w:rsidRPr="005E423E" w:rsidRDefault="005E423E" w:rsidP="00272966">
            <w:pPr>
              <w:rPr>
                <w:rFonts w:ascii="Times New Roman" w:eastAsia="Calibri" w:hAnsi="Times New Roman" w:cs="Times New Roman"/>
              </w:rPr>
            </w:pPr>
            <w:r w:rsidRPr="005E423E">
              <w:rPr>
                <w:rFonts w:ascii="Times New Roman" w:eastAsia="Calibri" w:hAnsi="Times New Roman" w:cs="Times New Roman"/>
              </w:rPr>
              <w:t>2</w:t>
            </w:r>
          </w:p>
        </w:tc>
        <w:tc>
          <w:tcPr>
            <w:tcW w:w="850" w:type="dxa"/>
          </w:tcPr>
          <w:p w:rsidR="005E423E" w:rsidRPr="005E423E" w:rsidRDefault="00154F7F" w:rsidP="00272966">
            <w:pPr>
              <w:rPr>
                <w:rFonts w:ascii="Times New Roman" w:eastAsia="Calibri" w:hAnsi="Times New Roman" w:cs="Times New Roman"/>
              </w:rPr>
            </w:pPr>
            <w:r>
              <w:rPr>
                <w:rFonts w:ascii="Times New Roman" w:eastAsia="Calibri" w:hAnsi="Times New Roman" w:cs="Times New Roman"/>
              </w:rPr>
              <w:t>1</w:t>
            </w:r>
          </w:p>
        </w:tc>
        <w:tc>
          <w:tcPr>
            <w:tcW w:w="851" w:type="dxa"/>
          </w:tcPr>
          <w:p w:rsidR="005E423E" w:rsidRPr="005E423E" w:rsidRDefault="005E423E" w:rsidP="00272966">
            <w:pPr>
              <w:rPr>
                <w:rFonts w:ascii="Times New Roman" w:eastAsia="Calibri" w:hAnsi="Times New Roman" w:cs="Times New Roman"/>
              </w:rPr>
            </w:pPr>
            <w:r w:rsidRPr="005E423E">
              <w:rPr>
                <w:rFonts w:ascii="Times New Roman" w:eastAsia="Calibri" w:hAnsi="Times New Roman" w:cs="Times New Roman"/>
              </w:rPr>
              <w:t>-</w:t>
            </w:r>
          </w:p>
        </w:tc>
        <w:tc>
          <w:tcPr>
            <w:tcW w:w="1134" w:type="dxa"/>
          </w:tcPr>
          <w:p w:rsidR="005E423E" w:rsidRPr="005E423E" w:rsidRDefault="005E423E" w:rsidP="00272966">
            <w:pPr>
              <w:rPr>
                <w:rFonts w:ascii="Times New Roman" w:eastAsia="Calibri" w:hAnsi="Times New Roman" w:cs="Times New Roman"/>
              </w:rPr>
            </w:pPr>
            <w:r w:rsidRPr="005E423E">
              <w:rPr>
                <w:rFonts w:ascii="Times New Roman" w:eastAsia="Calibri" w:hAnsi="Times New Roman" w:cs="Times New Roman"/>
              </w:rPr>
              <w:t>1</w:t>
            </w:r>
          </w:p>
        </w:tc>
        <w:tc>
          <w:tcPr>
            <w:tcW w:w="1417" w:type="dxa"/>
          </w:tcPr>
          <w:p w:rsidR="005E423E" w:rsidRPr="005E423E" w:rsidRDefault="005E423E" w:rsidP="00272966">
            <w:pPr>
              <w:rPr>
                <w:rFonts w:ascii="Times New Roman" w:eastAsia="Calibri" w:hAnsi="Times New Roman" w:cs="Times New Roman"/>
              </w:rPr>
            </w:pPr>
          </w:p>
        </w:tc>
        <w:tc>
          <w:tcPr>
            <w:tcW w:w="851" w:type="dxa"/>
          </w:tcPr>
          <w:p w:rsidR="005E423E" w:rsidRPr="005E423E" w:rsidRDefault="005E423E" w:rsidP="00272966">
            <w:pPr>
              <w:jc w:val="center"/>
              <w:rPr>
                <w:rFonts w:ascii="Times New Roman" w:eastAsia="Calibri" w:hAnsi="Times New Roman" w:cs="Times New Roman"/>
              </w:rPr>
            </w:pPr>
            <w:r w:rsidRPr="005E423E">
              <w:rPr>
                <w:rFonts w:ascii="Times New Roman" w:eastAsia="Calibri" w:hAnsi="Times New Roman" w:cs="Times New Roman"/>
              </w:rPr>
              <w:t>12</w:t>
            </w:r>
          </w:p>
        </w:tc>
        <w:tc>
          <w:tcPr>
            <w:tcW w:w="1134" w:type="dxa"/>
          </w:tcPr>
          <w:p w:rsidR="005E423E" w:rsidRPr="005E423E" w:rsidRDefault="005E423E" w:rsidP="00272966">
            <w:pPr>
              <w:jc w:val="center"/>
              <w:rPr>
                <w:rFonts w:ascii="Times New Roman" w:eastAsia="Calibri" w:hAnsi="Times New Roman" w:cs="Times New Roman"/>
              </w:rPr>
            </w:pPr>
            <w:r w:rsidRPr="005E423E">
              <w:rPr>
                <w:rFonts w:ascii="Times New Roman" w:eastAsia="Calibri" w:hAnsi="Times New Roman" w:cs="Times New Roman"/>
              </w:rPr>
              <w:t>15</w:t>
            </w:r>
          </w:p>
        </w:tc>
        <w:tc>
          <w:tcPr>
            <w:tcW w:w="1134" w:type="dxa"/>
          </w:tcPr>
          <w:p w:rsidR="005E423E" w:rsidRPr="005E423E" w:rsidRDefault="005E423E" w:rsidP="00272966">
            <w:pPr>
              <w:jc w:val="center"/>
              <w:rPr>
                <w:rFonts w:ascii="Times New Roman" w:eastAsia="Calibri" w:hAnsi="Times New Roman" w:cs="Times New Roman"/>
              </w:rPr>
            </w:pPr>
            <w:r w:rsidRPr="005E423E">
              <w:rPr>
                <w:rFonts w:ascii="Times New Roman" w:eastAsia="Calibri" w:hAnsi="Times New Roman" w:cs="Times New Roman"/>
              </w:rPr>
              <w:t>12</w:t>
            </w:r>
          </w:p>
        </w:tc>
      </w:tr>
      <w:tr w:rsidR="005E423E" w:rsidRPr="005E423E" w:rsidTr="00272966">
        <w:trPr>
          <w:jc w:val="center"/>
        </w:trPr>
        <w:tc>
          <w:tcPr>
            <w:tcW w:w="1526" w:type="dxa"/>
          </w:tcPr>
          <w:p w:rsidR="005E423E" w:rsidRPr="005E423E" w:rsidRDefault="005E423E" w:rsidP="00272966">
            <w:pPr>
              <w:rPr>
                <w:rFonts w:ascii="Times New Roman" w:eastAsia="Calibri" w:hAnsi="Times New Roman" w:cs="Times New Roman"/>
              </w:rPr>
            </w:pPr>
            <w:r w:rsidRPr="005E423E">
              <w:rPr>
                <w:rFonts w:ascii="Times New Roman" w:eastAsia="Calibri" w:hAnsi="Times New Roman" w:cs="Times New Roman"/>
              </w:rPr>
              <w:t>SEC</w:t>
            </w:r>
          </w:p>
        </w:tc>
        <w:tc>
          <w:tcPr>
            <w:tcW w:w="1559" w:type="dxa"/>
            <w:vMerge/>
          </w:tcPr>
          <w:p w:rsidR="005E423E" w:rsidRPr="005E423E" w:rsidRDefault="005E423E" w:rsidP="00272966">
            <w:pPr>
              <w:rPr>
                <w:rFonts w:ascii="Times New Roman" w:eastAsia="Calibri" w:hAnsi="Times New Roman" w:cs="Times New Roman"/>
              </w:rPr>
            </w:pPr>
          </w:p>
        </w:tc>
        <w:tc>
          <w:tcPr>
            <w:tcW w:w="709" w:type="dxa"/>
          </w:tcPr>
          <w:p w:rsidR="005E423E" w:rsidRPr="005E423E" w:rsidRDefault="005E423E" w:rsidP="00272966">
            <w:pPr>
              <w:rPr>
                <w:rFonts w:ascii="Times New Roman" w:eastAsia="Calibri" w:hAnsi="Times New Roman" w:cs="Times New Roman"/>
              </w:rPr>
            </w:pPr>
            <w:r w:rsidRPr="005E423E">
              <w:rPr>
                <w:rFonts w:ascii="Times New Roman" w:eastAsia="Calibri" w:hAnsi="Times New Roman" w:cs="Times New Roman"/>
              </w:rPr>
              <w:t>3rd</w:t>
            </w:r>
          </w:p>
        </w:tc>
        <w:tc>
          <w:tcPr>
            <w:tcW w:w="1984" w:type="dxa"/>
          </w:tcPr>
          <w:p w:rsidR="005E423E" w:rsidRPr="005E423E" w:rsidRDefault="005E423E" w:rsidP="00272966">
            <w:pPr>
              <w:rPr>
                <w:rFonts w:ascii="Times New Roman" w:hAnsi="Times New Roman" w:cs="Times New Roman"/>
              </w:rPr>
            </w:pPr>
            <w:r w:rsidRPr="005E423E">
              <w:rPr>
                <w:rFonts w:ascii="Times New Roman" w:hAnsi="Times New Roman" w:cs="Times New Roman"/>
              </w:rPr>
              <w:t xml:space="preserve">New Venture Planning/E-Filling of Returns </w:t>
            </w:r>
          </w:p>
        </w:tc>
        <w:tc>
          <w:tcPr>
            <w:tcW w:w="1560" w:type="dxa"/>
          </w:tcPr>
          <w:p w:rsidR="005E423E" w:rsidRPr="005E423E" w:rsidRDefault="005E423E" w:rsidP="00272966">
            <w:pPr>
              <w:widowControl w:val="0"/>
              <w:suppressLineNumbers/>
              <w:suppressAutoHyphens/>
              <w:jc w:val="center"/>
              <w:rPr>
                <w:rFonts w:ascii="Times New Roman" w:hAnsi="Times New Roman" w:cs="Times New Roman"/>
              </w:rPr>
            </w:pPr>
            <w:r w:rsidRPr="005E423E">
              <w:rPr>
                <w:rFonts w:ascii="Times New Roman" w:hAnsi="Times New Roman" w:cs="Times New Roman"/>
              </w:rPr>
              <w:t>SEC030603/</w:t>
            </w:r>
          </w:p>
          <w:p w:rsidR="005E423E" w:rsidRPr="005E423E" w:rsidRDefault="005E423E" w:rsidP="00272966">
            <w:pPr>
              <w:widowControl w:val="0"/>
              <w:suppressLineNumbers/>
              <w:suppressAutoHyphens/>
              <w:jc w:val="center"/>
              <w:rPr>
                <w:rFonts w:ascii="Times New Roman" w:hAnsi="Times New Roman" w:cs="Times New Roman"/>
              </w:rPr>
            </w:pPr>
            <w:r w:rsidRPr="005E423E">
              <w:rPr>
                <w:rFonts w:ascii="Times New Roman" w:hAnsi="Times New Roman" w:cs="Times New Roman"/>
              </w:rPr>
              <w:t>SEC030703</w:t>
            </w:r>
          </w:p>
        </w:tc>
        <w:tc>
          <w:tcPr>
            <w:tcW w:w="425" w:type="dxa"/>
          </w:tcPr>
          <w:p w:rsidR="005E423E" w:rsidRPr="005E423E" w:rsidRDefault="005E423E" w:rsidP="00272966">
            <w:pPr>
              <w:rPr>
                <w:rFonts w:ascii="Times New Roman" w:eastAsia="Calibri" w:hAnsi="Times New Roman" w:cs="Times New Roman"/>
              </w:rPr>
            </w:pPr>
            <w:r w:rsidRPr="005E423E">
              <w:rPr>
                <w:rFonts w:ascii="Times New Roman" w:eastAsia="Calibri" w:hAnsi="Times New Roman" w:cs="Times New Roman"/>
              </w:rPr>
              <w:t>3</w:t>
            </w:r>
          </w:p>
        </w:tc>
        <w:tc>
          <w:tcPr>
            <w:tcW w:w="850" w:type="dxa"/>
          </w:tcPr>
          <w:p w:rsidR="005E423E" w:rsidRPr="005E423E" w:rsidRDefault="005E423E" w:rsidP="00272966">
            <w:pPr>
              <w:rPr>
                <w:rFonts w:ascii="Times New Roman" w:eastAsia="Calibri" w:hAnsi="Times New Roman" w:cs="Times New Roman"/>
              </w:rPr>
            </w:pPr>
            <w:r w:rsidRPr="005E423E">
              <w:rPr>
                <w:rFonts w:ascii="Times New Roman" w:eastAsia="Calibri" w:hAnsi="Times New Roman" w:cs="Times New Roman"/>
              </w:rPr>
              <w:t>2</w:t>
            </w:r>
          </w:p>
        </w:tc>
        <w:tc>
          <w:tcPr>
            <w:tcW w:w="851" w:type="dxa"/>
          </w:tcPr>
          <w:p w:rsidR="005E423E" w:rsidRPr="005E423E" w:rsidRDefault="005E423E" w:rsidP="00272966">
            <w:pPr>
              <w:rPr>
                <w:rFonts w:ascii="Times New Roman" w:eastAsia="Calibri" w:hAnsi="Times New Roman" w:cs="Times New Roman"/>
              </w:rPr>
            </w:pPr>
            <w:r w:rsidRPr="005E423E">
              <w:rPr>
                <w:rFonts w:ascii="Times New Roman" w:eastAsia="Calibri" w:hAnsi="Times New Roman" w:cs="Times New Roman"/>
              </w:rPr>
              <w:t>1</w:t>
            </w:r>
          </w:p>
        </w:tc>
        <w:tc>
          <w:tcPr>
            <w:tcW w:w="1134" w:type="dxa"/>
          </w:tcPr>
          <w:p w:rsidR="005E423E" w:rsidRPr="005E423E" w:rsidRDefault="005E423E" w:rsidP="00272966">
            <w:pPr>
              <w:rPr>
                <w:rFonts w:ascii="Times New Roman" w:eastAsia="Calibri" w:hAnsi="Times New Roman" w:cs="Times New Roman"/>
              </w:rPr>
            </w:pPr>
            <w:r w:rsidRPr="005E423E">
              <w:rPr>
                <w:rFonts w:ascii="Times New Roman" w:eastAsia="Calibri" w:hAnsi="Times New Roman" w:cs="Times New Roman"/>
              </w:rPr>
              <w:t>-</w:t>
            </w:r>
          </w:p>
        </w:tc>
        <w:tc>
          <w:tcPr>
            <w:tcW w:w="1417" w:type="dxa"/>
          </w:tcPr>
          <w:p w:rsidR="005E423E" w:rsidRPr="005E423E" w:rsidRDefault="005E423E" w:rsidP="00272966">
            <w:pPr>
              <w:rPr>
                <w:rFonts w:ascii="Times New Roman" w:eastAsia="Calibri" w:hAnsi="Times New Roman" w:cs="Times New Roman"/>
              </w:rPr>
            </w:pPr>
          </w:p>
        </w:tc>
        <w:tc>
          <w:tcPr>
            <w:tcW w:w="851" w:type="dxa"/>
          </w:tcPr>
          <w:p w:rsidR="005E423E" w:rsidRPr="005E423E" w:rsidRDefault="005E423E" w:rsidP="00272966">
            <w:pPr>
              <w:jc w:val="center"/>
              <w:rPr>
                <w:rFonts w:ascii="Times New Roman" w:eastAsia="Calibri" w:hAnsi="Times New Roman" w:cs="Times New Roman"/>
              </w:rPr>
            </w:pPr>
            <w:r w:rsidRPr="005E423E">
              <w:rPr>
                <w:rFonts w:ascii="Times New Roman" w:eastAsia="Calibri" w:hAnsi="Times New Roman" w:cs="Times New Roman"/>
              </w:rPr>
              <w:t>30</w:t>
            </w:r>
          </w:p>
        </w:tc>
        <w:tc>
          <w:tcPr>
            <w:tcW w:w="1134" w:type="dxa"/>
          </w:tcPr>
          <w:p w:rsidR="005E423E" w:rsidRPr="005E423E" w:rsidRDefault="005E423E" w:rsidP="00272966">
            <w:pPr>
              <w:jc w:val="center"/>
              <w:rPr>
                <w:rFonts w:ascii="Times New Roman" w:eastAsia="Calibri" w:hAnsi="Times New Roman" w:cs="Times New Roman"/>
              </w:rPr>
            </w:pPr>
            <w:r w:rsidRPr="005E423E">
              <w:rPr>
                <w:rFonts w:ascii="Times New Roman" w:eastAsia="Calibri" w:hAnsi="Times New Roman" w:cs="Times New Roman"/>
              </w:rPr>
              <w:t>45</w:t>
            </w:r>
          </w:p>
        </w:tc>
        <w:tc>
          <w:tcPr>
            <w:tcW w:w="1134" w:type="dxa"/>
          </w:tcPr>
          <w:p w:rsidR="005E423E" w:rsidRPr="005E423E" w:rsidRDefault="005E423E" w:rsidP="00272966">
            <w:pPr>
              <w:jc w:val="center"/>
              <w:rPr>
                <w:rFonts w:ascii="Times New Roman" w:eastAsia="Calibri" w:hAnsi="Times New Roman" w:cs="Times New Roman"/>
              </w:rPr>
            </w:pPr>
            <w:r w:rsidRPr="005E423E">
              <w:rPr>
                <w:rFonts w:ascii="Times New Roman" w:eastAsia="Calibri" w:hAnsi="Times New Roman" w:cs="Times New Roman"/>
              </w:rPr>
              <w:t>-</w:t>
            </w:r>
          </w:p>
        </w:tc>
      </w:tr>
    </w:tbl>
    <w:p w:rsidR="005E423E" w:rsidRPr="0004012A" w:rsidRDefault="005E423E" w:rsidP="005E423E">
      <w:pPr>
        <w:ind w:right="-1413"/>
        <w:jc w:val="center"/>
        <w:rPr>
          <w:rFonts w:ascii="Times New Roman" w:hAnsi="Times New Roman" w:cs="Times New Roman"/>
          <w:b/>
          <w:bCs/>
          <w:sz w:val="24"/>
          <w:szCs w:val="24"/>
        </w:rPr>
      </w:pPr>
      <w:r w:rsidRPr="0004012A">
        <w:rPr>
          <w:rFonts w:ascii="Times New Roman" w:hAnsi="Times New Roman" w:cs="Times New Roman"/>
          <w:b/>
          <w:sz w:val="24"/>
          <w:szCs w:val="24"/>
        </w:rPr>
        <w:lastRenderedPageBreak/>
        <w:t>FYUGP - B.COM in Accounting- Major/Minor</w:t>
      </w:r>
    </w:p>
    <w:tbl>
      <w:tblPr>
        <w:tblStyle w:val="TableGrid"/>
        <w:tblW w:w="15294" w:type="dxa"/>
        <w:jc w:val="center"/>
        <w:tblInd w:w="-885" w:type="dxa"/>
        <w:tblLayout w:type="fixed"/>
        <w:tblLook w:val="04A0" w:firstRow="1" w:lastRow="0" w:firstColumn="1" w:lastColumn="0" w:noHBand="0" w:noVBand="1"/>
      </w:tblPr>
      <w:tblGrid>
        <w:gridCol w:w="1560"/>
        <w:gridCol w:w="1276"/>
        <w:gridCol w:w="709"/>
        <w:gridCol w:w="2111"/>
        <w:gridCol w:w="1559"/>
        <w:gridCol w:w="709"/>
        <w:gridCol w:w="850"/>
        <w:gridCol w:w="992"/>
        <w:gridCol w:w="993"/>
        <w:gridCol w:w="1559"/>
        <w:gridCol w:w="992"/>
        <w:gridCol w:w="992"/>
        <w:gridCol w:w="992"/>
      </w:tblGrid>
      <w:tr w:rsidR="005E423E" w:rsidRPr="003B2875" w:rsidTr="005E423E">
        <w:trPr>
          <w:jc w:val="center"/>
        </w:trPr>
        <w:tc>
          <w:tcPr>
            <w:tcW w:w="1560" w:type="dxa"/>
            <w:vMerge w:val="restart"/>
            <w:shd w:val="clear" w:color="auto" w:fill="BFBFBF" w:themeFill="background1" w:themeFillShade="BF"/>
          </w:tcPr>
          <w:p w:rsidR="005E423E" w:rsidRPr="003B2875" w:rsidRDefault="005E423E" w:rsidP="00272966">
            <w:pPr>
              <w:ind w:left="-1418" w:right="-1413"/>
              <w:jc w:val="center"/>
              <w:rPr>
                <w:rFonts w:ascii="Times New Roman" w:hAnsi="Times New Roman" w:cs="Times New Roman"/>
              </w:rPr>
            </w:pPr>
            <w:r w:rsidRPr="003B2875">
              <w:rPr>
                <w:rFonts w:ascii="Times New Roman" w:hAnsi="Times New Roman" w:cs="Times New Roman"/>
              </w:rPr>
              <w:t xml:space="preserve">Programme </w:t>
            </w:r>
          </w:p>
          <w:p w:rsidR="005E423E" w:rsidRPr="003B2875" w:rsidRDefault="005E423E" w:rsidP="00272966">
            <w:pPr>
              <w:ind w:left="-1418" w:right="-1413"/>
              <w:jc w:val="center"/>
              <w:rPr>
                <w:rFonts w:ascii="Times New Roman" w:hAnsi="Times New Roman" w:cs="Times New Roman"/>
                <w:b/>
              </w:rPr>
            </w:pPr>
            <w:r w:rsidRPr="003B2875">
              <w:rPr>
                <w:rFonts w:ascii="Times New Roman" w:hAnsi="Times New Roman" w:cs="Times New Roman"/>
              </w:rPr>
              <w:t>name</w:t>
            </w:r>
            <w:r w:rsidRPr="003B2875">
              <w:rPr>
                <w:rFonts w:ascii="Times New Roman" w:hAnsi="Times New Roman" w:cs="Times New Roman"/>
                <w:b/>
              </w:rPr>
              <w:t xml:space="preserve"> </w:t>
            </w:r>
          </w:p>
          <w:p w:rsidR="005E423E" w:rsidRPr="003B2875" w:rsidRDefault="005E423E" w:rsidP="00272966">
            <w:pPr>
              <w:ind w:left="-1418" w:right="-1413"/>
              <w:jc w:val="center"/>
              <w:rPr>
                <w:rFonts w:ascii="Times New Roman" w:hAnsi="Times New Roman" w:cs="Times New Roman"/>
              </w:rPr>
            </w:pPr>
            <w:r w:rsidRPr="003B2875">
              <w:rPr>
                <w:rFonts w:ascii="Times New Roman" w:hAnsi="Times New Roman" w:cs="Times New Roman"/>
              </w:rPr>
              <w:t xml:space="preserve">B.COM in </w:t>
            </w:r>
          </w:p>
          <w:p w:rsidR="005E423E" w:rsidRPr="003B2875" w:rsidRDefault="005E423E" w:rsidP="00272966">
            <w:pPr>
              <w:ind w:left="-1418" w:right="-1413"/>
              <w:jc w:val="center"/>
              <w:rPr>
                <w:rFonts w:ascii="Times New Roman" w:hAnsi="Times New Roman" w:cs="Times New Roman"/>
              </w:rPr>
            </w:pPr>
            <w:r w:rsidRPr="003B2875">
              <w:rPr>
                <w:rFonts w:ascii="Times New Roman" w:hAnsi="Times New Roman" w:cs="Times New Roman"/>
              </w:rPr>
              <w:t xml:space="preserve">Accounting- </w:t>
            </w:r>
          </w:p>
          <w:p w:rsidR="005E423E" w:rsidRPr="003B2875" w:rsidRDefault="005E423E" w:rsidP="00272966">
            <w:pPr>
              <w:ind w:left="-1418" w:right="-1413"/>
              <w:jc w:val="center"/>
              <w:rPr>
                <w:rFonts w:ascii="Times New Roman" w:hAnsi="Times New Roman" w:cs="Times New Roman"/>
              </w:rPr>
            </w:pPr>
            <w:r w:rsidRPr="003B2875">
              <w:rPr>
                <w:rFonts w:ascii="Times New Roman" w:hAnsi="Times New Roman" w:cs="Times New Roman"/>
              </w:rPr>
              <w:t>Major/Minor</w:t>
            </w:r>
          </w:p>
        </w:tc>
        <w:tc>
          <w:tcPr>
            <w:tcW w:w="1276" w:type="dxa"/>
            <w:vMerge w:val="restart"/>
            <w:shd w:val="clear" w:color="auto" w:fill="BFBFBF" w:themeFill="background1" w:themeFillShade="BF"/>
          </w:tcPr>
          <w:p w:rsidR="005E423E" w:rsidRPr="003B2875" w:rsidRDefault="005E423E" w:rsidP="00272966">
            <w:pPr>
              <w:rPr>
                <w:rFonts w:ascii="Times New Roman" w:hAnsi="Times New Roman" w:cs="Times New Roman"/>
              </w:rPr>
            </w:pPr>
            <w:r w:rsidRPr="003B2875">
              <w:rPr>
                <w:rFonts w:ascii="Times New Roman" w:hAnsi="Times New Roman" w:cs="Times New Roman"/>
              </w:rPr>
              <w:t>Eligibility Criteria of the programme, if any</w:t>
            </w:r>
          </w:p>
        </w:tc>
        <w:tc>
          <w:tcPr>
            <w:tcW w:w="709" w:type="dxa"/>
            <w:vMerge w:val="restart"/>
            <w:shd w:val="clear" w:color="auto" w:fill="BFBFBF" w:themeFill="background1" w:themeFillShade="BF"/>
          </w:tcPr>
          <w:p w:rsidR="005E423E" w:rsidRPr="003B2875" w:rsidRDefault="005E423E" w:rsidP="00272966">
            <w:pPr>
              <w:rPr>
                <w:rFonts w:ascii="Times New Roman" w:hAnsi="Times New Roman" w:cs="Times New Roman"/>
              </w:rPr>
            </w:pPr>
            <w:r w:rsidRPr="003B2875">
              <w:rPr>
                <w:rFonts w:ascii="Times New Roman" w:hAnsi="Times New Roman" w:cs="Times New Roman"/>
              </w:rPr>
              <w:t>Semester</w:t>
            </w:r>
          </w:p>
        </w:tc>
        <w:tc>
          <w:tcPr>
            <w:tcW w:w="2111" w:type="dxa"/>
            <w:vMerge w:val="restart"/>
            <w:shd w:val="clear" w:color="auto" w:fill="BFBFBF" w:themeFill="background1" w:themeFillShade="BF"/>
          </w:tcPr>
          <w:p w:rsidR="005E423E" w:rsidRPr="003B2875" w:rsidRDefault="005E423E" w:rsidP="00272966">
            <w:pPr>
              <w:rPr>
                <w:rFonts w:ascii="Times New Roman" w:hAnsi="Times New Roman" w:cs="Times New Roman"/>
              </w:rPr>
            </w:pPr>
            <w:r w:rsidRPr="003B2875">
              <w:rPr>
                <w:rFonts w:ascii="Times New Roman" w:hAnsi="Times New Roman" w:cs="Times New Roman"/>
              </w:rPr>
              <w:t>Course name</w:t>
            </w:r>
          </w:p>
        </w:tc>
        <w:tc>
          <w:tcPr>
            <w:tcW w:w="1559" w:type="dxa"/>
            <w:vMerge w:val="restart"/>
            <w:shd w:val="clear" w:color="auto" w:fill="BFBFBF" w:themeFill="background1" w:themeFillShade="BF"/>
          </w:tcPr>
          <w:p w:rsidR="005E423E" w:rsidRPr="003B2875" w:rsidRDefault="005E423E" w:rsidP="00272966">
            <w:pPr>
              <w:rPr>
                <w:rFonts w:ascii="Times New Roman" w:hAnsi="Times New Roman" w:cs="Times New Roman"/>
              </w:rPr>
            </w:pPr>
            <w:r w:rsidRPr="003B2875">
              <w:rPr>
                <w:rFonts w:ascii="Times New Roman" w:hAnsi="Times New Roman" w:cs="Times New Roman"/>
              </w:rPr>
              <w:t>Course code</w:t>
            </w:r>
          </w:p>
        </w:tc>
        <w:tc>
          <w:tcPr>
            <w:tcW w:w="709" w:type="dxa"/>
            <w:vMerge w:val="restart"/>
            <w:shd w:val="clear" w:color="auto" w:fill="BFBFBF" w:themeFill="background1" w:themeFillShade="BF"/>
          </w:tcPr>
          <w:p w:rsidR="005E423E" w:rsidRPr="003B2875" w:rsidRDefault="005E423E" w:rsidP="00272966">
            <w:pPr>
              <w:rPr>
                <w:rFonts w:ascii="Times New Roman" w:hAnsi="Times New Roman" w:cs="Times New Roman"/>
              </w:rPr>
            </w:pPr>
            <w:r w:rsidRPr="003B2875">
              <w:rPr>
                <w:rFonts w:ascii="Times New Roman" w:hAnsi="Times New Roman" w:cs="Times New Roman"/>
              </w:rPr>
              <w:t>credits</w:t>
            </w:r>
          </w:p>
        </w:tc>
        <w:tc>
          <w:tcPr>
            <w:tcW w:w="2835" w:type="dxa"/>
            <w:gridSpan w:val="3"/>
            <w:shd w:val="clear" w:color="auto" w:fill="BFBFBF" w:themeFill="background1" w:themeFillShade="BF"/>
          </w:tcPr>
          <w:p w:rsidR="005E423E" w:rsidRPr="003B2875" w:rsidRDefault="005E423E" w:rsidP="00272966">
            <w:pPr>
              <w:rPr>
                <w:rFonts w:ascii="Times New Roman" w:hAnsi="Times New Roman" w:cs="Times New Roman"/>
              </w:rPr>
            </w:pPr>
            <w:r w:rsidRPr="003B2875">
              <w:rPr>
                <w:rFonts w:ascii="Times New Roman" w:hAnsi="Times New Roman" w:cs="Times New Roman"/>
              </w:rPr>
              <w:t>Credit distribution of the course</w:t>
            </w:r>
          </w:p>
        </w:tc>
        <w:tc>
          <w:tcPr>
            <w:tcW w:w="1559" w:type="dxa"/>
            <w:vMerge w:val="restart"/>
            <w:shd w:val="clear" w:color="auto" w:fill="BFBFBF" w:themeFill="background1" w:themeFillShade="BF"/>
          </w:tcPr>
          <w:p w:rsidR="005E423E" w:rsidRPr="003B2875" w:rsidRDefault="005E423E" w:rsidP="00272966">
            <w:pPr>
              <w:rPr>
                <w:rFonts w:ascii="Times New Roman" w:hAnsi="Times New Roman" w:cs="Times New Roman"/>
              </w:rPr>
            </w:pPr>
            <w:r w:rsidRPr="003B2875">
              <w:rPr>
                <w:rFonts w:ascii="Times New Roman" w:hAnsi="Times New Roman" w:cs="Times New Roman"/>
              </w:rPr>
              <w:t>Pre-requisite of the course (if any)</w:t>
            </w:r>
          </w:p>
        </w:tc>
        <w:tc>
          <w:tcPr>
            <w:tcW w:w="992" w:type="dxa"/>
            <w:vMerge w:val="restart"/>
            <w:shd w:val="clear" w:color="auto" w:fill="BFBFBF" w:themeFill="background1" w:themeFillShade="BF"/>
          </w:tcPr>
          <w:p w:rsidR="005E423E" w:rsidRPr="003B2875" w:rsidRDefault="005E423E" w:rsidP="00272966">
            <w:pPr>
              <w:rPr>
                <w:rFonts w:ascii="Times New Roman" w:hAnsi="Times New Roman" w:cs="Times New Roman"/>
              </w:rPr>
            </w:pPr>
            <w:r w:rsidRPr="003B2875">
              <w:rPr>
                <w:rFonts w:ascii="Times New Roman" w:hAnsi="Times New Roman" w:cs="Times New Roman"/>
              </w:rPr>
              <w:t>Internal marks</w:t>
            </w:r>
          </w:p>
        </w:tc>
        <w:tc>
          <w:tcPr>
            <w:tcW w:w="992" w:type="dxa"/>
            <w:vMerge w:val="restart"/>
            <w:shd w:val="clear" w:color="auto" w:fill="BFBFBF" w:themeFill="background1" w:themeFillShade="BF"/>
          </w:tcPr>
          <w:p w:rsidR="005E423E" w:rsidRPr="003B2875" w:rsidRDefault="005E423E" w:rsidP="00272966">
            <w:pPr>
              <w:rPr>
                <w:rFonts w:ascii="Times New Roman" w:hAnsi="Times New Roman" w:cs="Times New Roman"/>
              </w:rPr>
            </w:pPr>
            <w:r w:rsidRPr="003B2875">
              <w:rPr>
                <w:rFonts w:ascii="Times New Roman" w:hAnsi="Times New Roman" w:cs="Times New Roman"/>
              </w:rPr>
              <w:t>External Marks</w:t>
            </w:r>
          </w:p>
        </w:tc>
        <w:tc>
          <w:tcPr>
            <w:tcW w:w="992" w:type="dxa"/>
            <w:vMerge w:val="restart"/>
            <w:shd w:val="clear" w:color="auto" w:fill="BFBFBF" w:themeFill="background1" w:themeFillShade="BF"/>
          </w:tcPr>
          <w:p w:rsidR="005E423E" w:rsidRPr="003B2875" w:rsidRDefault="005E423E" w:rsidP="00272966">
            <w:pPr>
              <w:rPr>
                <w:rFonts w:ascii="Times New Roman" w:hAnsi="Times New Roman" w:cs="Times New Roman"/>
              </w:rPr>
            </w:pPr>
            <w:r w:rsidRPr="003B2875">
              <w:rPr>
                <w:rFonts w:ascii="Times New Roman" w:hAnsi="Times New Roman" w:cs="Times New Roman"/>
              </w:rPr>
              <w:t>Practical Marks</w:t>
            </w:r>
          </w:p>
        </w:tc>
      </w:tr>
      <w:tr w:rsidR="005E423E" w:rsidRPr="003B2875" w:rsidTr="005E423E">
        <w:trPr>
          <w:trHeight w:val="800"/>
          <w:jc w:val="center"/>
        </w:trPr>
        <w:tc>
          <w:tcPr>
            <w:tcW w:w="1560" w:type="dxa"/>
            <w:vMerge/>
            <w:shd w:val="clear" w:color="auto" w:fill="BFBFBF" w:themeFill="background1" w:themeFillShade="BF"/>
          </w:tcPr>
          <w:p w:rsidR="005E423E" w:rsidRPr="003B2875" w:rsidRDefault="005E423E" w:rsidP="00272966">
            <w:pPr>
              <w:rPr>
                <w:rFonts w:ascii="Times New Roman" w:hAnsi="Times New Roman" w:cs="Times New Roman"/>
              </w:rPr>
            </w:pPr>
          </w:p>
        </w:tc>
        <w:tc>
          <w:tcPr>
            <w:tcW w:w="1276" w:type="dxa"/>
            <w:vMerge/>
            <w:shd w:val="clear" w:color="auto" w:fill="BFBFBF" w:themeFill="background1" w:themeFillShade="BF"/>
          </w:tcPr>
          <w:p w:rsidR="005E423E" w:rsidRPr="003B2875" w:rsidRDefault="005E423E" w:rsidP="00272966">
            <w:pPr>
              <w:rPr>
                <w:rFonts w:ascii="Times New Roman" w:hAnsi="Times New Roman" w:cs="Times New Roman"/>
              </w:rPr>
            </w:pPr>
          </w:p>
        </w:tc>
        <w:tc>
          <w:tcPr>
            <w:tcW w:w="709" w:type="dxa"/>
            <w:vMerge/>
            <w:shd w:val="clear" w:color="auto" w:fill="BFBFBF" w:themeFill="background1" w:themeFillShade="BF"/>
          </w:tcPr>
          <w:p w:rsidR="005E423E" w:rsidRPr="003B2875" w:rsidRDefault="005E423E" w:rsidP="00272966">
            <w:pPr>
              <w:rPr>
                <w:rFonts w:ascii="Times New Roman" w:hAnsi="Times New Roman" w:cs="Times New Roman"/>
              </w:rPr>
            </w:pPr>
          </w:p>
        </w:tc>
        <w:tc>
          <w:tcPr>
            <w:tcW w:w="2111" w:type="dxa"/>
            <w:vMerge/>
            <w:shd w:val="clear" w:color="auto" w:fill="BFBFBF" w:themeFill="background1" w:themeFillShade="BF"/>
          </w:tcPr>
          <w:p w:rsidR="005E423E" w:rsidRPr="003B2875" w:rsidRDefault="005E423E" w:rsidP="00272966">
            <w:pPr>
              <w:rPr>
                <w:rFonts w:ascii="Times New Roman" w:hAnsi="Times New Roman" w:cs="Times New Roman"/>
              </w:rPr>
            </w:pPr>
          </w:p>
        </w:tc>
        <w:tc>
          <w:tcPr>
            <w:tcW w:w="1559" w:type="dxa"/>
            <w:vMerge/>
            <w:shd w:val="clear" w:color="auto" w:fill="BFBFBF" w:themeFill="background1" w:themeFillShade="BF"/>
          </w:tcPr>
          <w:p w:rsidR="005E423E" w:rsidRPr="003B2875" w:rsidRDefault="005E423E" w:rsidP="00272966">
            <w:pPr>
              <w:pStyle w:val="TableContents"/>
              <w:jc w:val="center"/>
              <w:rPr>
                <w:rFonts w:ascii="Times New Roman" w:hAnsi="Times New Roman" w:cs="Times New Roman"/>
                <w:sz w:val="22"/>
                <w:szCs w:val="22"/>
              </w:rPr>
            </w:pPr>
          </w:p>
        </w:tc>
        <w:tc>
          <w:tcPr>
            <w:tcW w:w="709" w:type="dxa"/>
            <w:vMerge/>
            <w:shd w:val="clear" w:color="auto" w:fill="BFBFBF" w:themeFill="background1" w:themeFillShade="BF"/>
          </w:tcPr>
          <w:p w:rsidR="005E423E" w:rsidRPr="003B2875" w:rsidRDefault="005E423E" w:rsidP="00272966">
            <w:pPr>
              <w:rPr>
                <w:rFonts w:ascii="Times New Roman" w:hAnsi="Times New Roman" w:cs="Times New Roman"/>
              </w:rPr>
            </w:pPr>
          </w:p>
        </w:tc>
        <w:tc>
          <w:tcPr>
            <w:tcW w:w="850" w:type="dxa"/>
            <w:shd w:val="clear" w:color="auto" w:fill="BFBFBF" w:themeFill="background1" w:themeFillShade="BF"/>
          </w:tcPr>
          <w:p w:rsidR="005E423E" w:rsidRPr="003B2875" w:rsidRDefault="005E423E" w:rsidP="00272966">
            <w:pPr>
              <w:rPr>
                <w:rFonts w:ascii="Times New Roman" w:hAnsi="Times New Roman" w:cs="Times New Roman"/>
              </w:rPr>
            </w:pPr>
            <w:r w:rsidRPr="003B2875">
              <w:rPr>
                <w:rFonts w:ascii="Times New Roman" w:hAnsi="Times New Roman" w:cs="Times New Roman"/>
              </w:rPr>
              <w:t>Lecture</w:t>
            </w:r>
          </w:p>
        </w:tc>
        <w:tc>
          <w:tcPr>
            <w:tcW w:w="992" w:type="dxa"/>
            <w:shd w:val="clear" w:color="auto" w:fill="BFBFBF" w:themeFill="background1" w:themeFillShade="BF"/>
          </w:tcPr>
          <w:p w:rsidR="005E423E" w:rsidRPr="003B2875" w:rsidRDefault="005E423E" w:rsidP="00272966">
            <w:pPr>
              <w:rPr>
                <w:rFonts w:ascii="Times New Roman" w:hAnsi="Times New Roman" w:cs="Times New Roman"/>
              </w:rPr>
            </w:pPr>
            <w:r w:rsidRPr="003B2875">
              <w:rPr>
                <w:rFonts w:ascii="Times New Roman" w:hAnsi="Times New Roman" w:cs="Times New Roman"/>
              </w:rPr>
              <w:t xml:space="preserve">Tutorial </w:t>
            </w:r>
          </w:p>
        </w:tc>
        <w:tc>
          <w:tcPr>
            <w:tcW w:w="993" w:type="dxa"/>
            <w:shd w:val="clear" w:color="auto" w:fill="BFBFBF" w:themeFill="background1" w:themeFillShade="BF"/>
          </w:tcPr>
          <w:p w:rsidR="005E423E" w:rsidRPr="003B2875" w:rsidRDefault="005E423E" w:rsidP="00272966">
            <w:pPr>
              <w:ind w:right="-108"/>
              <w:rPr>
                <w:rFonts w:ascii="Times New Roman" w:hAnsi="Times New Roman" w:cs="Times New Roman"/>
              </w:rPr>
            </w:pPr>
            <w:r w:rsidRPr="003B2875">
              <w:rPr>
                <w:rFonts w:ascii="Times New Roman" w:hAnsi="Times New Roman" w:cs="Times New Roman"/>
              </w:rPr>
              <w:t>Practical</w:t>
            </w:r>
          </w:p>
        </w:tc>
        <w:tc>
          <w:tcPr>
            <w:tcW w:w="1559" w:type="dxa"/>
            <w:vMerge/>
            <w:shd w:val="clear" w:color="auto" w:fill="BFBFBF" w:themeFill="background1" w:themeFillShade="BF"/>
          </w:tcPr>
          <w:p w:rsidR="005E423E" w:rsidRPr="003B2875" w:rsidRDefault="005E423E" w:rsidP="00272966">
            <w:pPr>
              <w:rPr>
                <w:rFonts w:ascii="Times New Roman" w:hAnsi="Times New Roman" w:cs="Times New Roman"/>
              </w:rPr>
            </w:pPr>
          </w:p>
        </w:tc>
        <w:tc>
          <w:tcPr>
            <w:tcW w:w="992" w:type="dxa"/>
            <w:vMerge/>
            <w:shd w:val="clear" w:color="auto" w:fill="BFBFBF" w:themeFill="background1" w:themeFillShade="BF"/>
          </w:tcPr>
          <w:p w:rsidR="005E423E" w:rsidRPr="003B2875" w:rsidRDefault="005E423E" w:rsidP="00272966">
            <w:pPr>
              <w:rPr>
                <w:rFonts w:ascii="Times New Roman" w:hAnsi="Times New Roman" w:cs="Times New Roman"/>
              </w:rPr>
            </w:pPr>
          </w:p>
        </w:tc>
        <w:tc>
          <w:tcPr>
            <w:tcW w:w="992" w:type="dxa"/>
            <w:vMerge/>
            <w:shd w:val="clear" w:color="auto" w:fill="BFBFBF" w:themeFill="background1" w:themeFillShade="BF"/>
          </w:tcPr>
          <w:p w:rsidR="005E423E" w:rsidRPr="003B2875" w:rsidRDefault="005E423E" w:rsidP="00272966">
            <w:pPr>
              <w:rPr>
                <w:rFonts w:ascii="Times New Roman" w:hAnsi="Times New Roman" w:cs="Times New Roman"/>
              </w:rPr>
            </w:pPr>
          </w:p>
        </w:tc>
        <w:tc>
          <w:tcPr>
            <w:tcW w:w="992" w:type="dxa"/>
            <w:vMerge/>
            <w:shd w:val="clear" w:color="auto" w:fill="BFBFBF" w:themeFill="background1" w:themeFillShade="BF"/>
          </w:tcPr>
          <w:p w:rsidR="005E423E" w:rsidRPr="003B2875" w:rsidRDefault="005E423E" w:rsidP="00272966">
            <w:pPr>
              <w:rPr>
                <w:rFonts w:ascii="Times New Roman" w:hAnsi="Times New Roman" w:cs="Times New Roman"/>
              </w:rPr>
            </w:pPr>
          </w:p>
        </w:tc>
      </w:tr>
      <w:tr w:rsidR="005E423E" w:rsidRPr="003B2875" w:rsidTr="00272966">
        <w:trPr>
          <w:jc w:val="center"/>
        </w:trPr>
        <w:tc>
          <w:tcPr>
            <w:tcW w:w="1560" w:type="dxa"/>
          </w:tcPr>
          <w:p w:rsidR="005E423E" w:rsidRPr="003B2875" w:rsidRDefault="005E423E" w:rsidP="00272966">
            <w:pPr>
              <w:rPr>
                <w:rFonts w:ascii="Times New Roman" w:hAnsi="Times New Roman" w:cs="Times New Roman"/>
              </w:rPr>
            </w:pPr>
            <w:r w:rsidRPr="003B2875">
              <w:rPr>
                <w:rFonts w:ascii="Times New Roman" w:hAnsi="Times New Roman" w:cs="Times New Roman"/>
              </w:rPr>
              <w:t xml:space="preserve">Major </w:t>
            </w:r>
          </w:p>
        </w:tc>
        <w:tc>
          <w:tcPr>
            <w:tcW w:w="1276" w:type="dxa"/>
          </w:tcPr>
          <w:p w:rsidR="005E423E" w:rsidRPr="003B2875" w:rsidRDefault="005E423E" w:rsidP="00272966">
            <w:pPr>
              <w:rPr>
                <w:rFonts w:ascii="Times New Roman" w:hAnsi="Times New Roman" w:cs="Times New Roman"/>
              </w:rPr>
            </w:pPr>
            <w:r w:rsidRPr="003B2875">
              <w:rPr>
                <w:rFonts w:ascii="Times New Roman" w:hAnsi="Times New Roman" w:cs="Times New Roman"/>
              </w:rPr>
              <w:t xml:space="preserve">XII Passed </w:t>
            </w:r>
          </w:p>
        </w:tc>
        <w:tc>
          <w:tcPr>
            <w:tcW w:w="709" w:type="dxa"/>
          </w:tcPr>
          <w:p w:rsidR="005E423E" w:rsidRPr="003B2875" w:rsidRDefault="005E423E" w:rsidP="00272966">
            <w:pPr>
              <w:rPr>
                <w:rFonts w:ascii="Times New Roman" w:hAnsi="Times New Roman" w:cs="Times New Roman"/>
              </w:rPr>
            </w:pPr>
            <w:r w:rsidRPr="003B2875">
              <w:rPr>
                <w:rFonts w:ascii="Times New Roman" w:hAnsi="Times New Roman" w:cs="Times New Roman"/>
              </w:rPr>
              <w:t>3rd</w:t>
            </w:r>
          </w:p>
        </w:tc>
        <w:tc>
          <w:tcPr>
            <w:tcW w:w="2111" w:type="dxa"/>
          </w:tcPr>
          <w:p w:rsidR="005E423E" w:rsidRPr="003B2875" w:rsidRDefault="005E423E" w:rsidP="00272966">
            <w:pPr>
              <w:rPr>
                <w:rFonts w:ascii="Times New Roman" w:hAnsi="Times New Roman" w:cs="Times New Roman"/>
              </w:rPr>
            </w:pPr>
            <w:r w:rsidRPr="003B2875">
              <w:rPr>
                <w:rFonts w:ascii="Times New Roman" w:hAnsi="Times New Roman" w:cs="Times New Roman"/>
              </w:rPr>
              <w:t xml:space="preserve">Advanced Financial Accounting </w:t>
            </w:r>
          </w:p>
        </w:tc>
        <w:tc>
          <w:tcPr>
            <w:tcW w:w="1559" w:type="dxa"/>
          </w:tcPr>
          <w:p w:rsidR="005E423E" w:rsidRPr="003B2875" w:rsidRDefault="005E423E" w:rsidP="00272966">
            <w:pPr>
              <w:pStyle w:val="TableContents"/>
              <w:jc w:val="center"/>
              <w:rPr>
                <w:rFonts w:ascii="Times New Roman" w:hAnsi="Times New Roman" w:cs="Times New Roman"/>
                <w:sz w:val="22"/>
                <w:szCs w:val="22"/>
              </w:rPr>
            </w:pPr>
            <w:r w:rsidRPr="003B2875">
              <w:rPr>
                <w:rFonts w:ascii="Times New Roman" w:hAnsi="Times New Roman" w:cs="Times New Roman"/>
                <w:sz w:val="22"/>
                <w:szCs w:val="22"/>
              </w:rPr>
              <w:t>BCM030104</w:t>
            </w:r>
          </w:p>
        </w:tc>
        <w:tc>
          <w:tcPr>
            <w:tcW w:w="709" w:type="dxa"/>
          </w:tcPr>
          <w:p w:rsidR="005E423E" w:rsidRPr="003B2875" w:rsidRDefault="005E423E" w:rsidP="00272966">
            <w:pPr>
              <w:jc w:val="center"/>
              <w:rPr>
                <w:rFonts w:ascii="Times New Roman" w:hAnsi="Times New Roman" w:cs="Times New Roman"/>
              </w:rPr>
            </w:pPr>
            <w:r w:rsidRPr="003B2875">
              <w:rPr>
                <w:rFonts w:ascii="Times New Roman" w:hAnsi="Times New Roman" w:cs="Times New Roman"/>
              </w:rPr>
              <w:t>4</w:t>
            </w:r>
          </w:p>
        </w:tc>
        <w:tc>
          <w:tcPr>
            <w:tcW w:w="850" w:type="dxa"/>
          </w:tcPr>
          <w:p w:rsidR="005E423E" w:rsidRPr="003B2875" w:rsidRDefault="005E423E" w:rsidP="00272966">
            <w:pPr>
              <w:jc w:val="center"/>
              <w:rPr>
                <w:rFonts w:ascii="Times New Roman" w:hAnsi="Times New Roman" w:cs="Times New Roman"/>
              </w:rPr>
            </w:pPr>
            <w:r w:rsidRPr="003B2875">
              <w:rPr>
                <w:rFonts w:ascii="Times New Roman" w:hAnsi="Times New Roman" w:cs="Times New Roman"/>
              </w:rPr>
              <w:t>3</w:t>
            </w:r>
          </w:p>
        </w:tc>
        <w:tc>
          <w:tcPr>
            <w:tcW w:w="992" w:type="dxa"/>
          </w:tcPr>
          <w:p w:rsidR="005E423E" w:rsidRPr="003B2875" w:rsidRDefault="005E423E" w:rsidP="00272966">
            <w:pPr>
              <w:jc w:val="center"/>
              <w:rPr>
                <w:rFonts w:ascii="Times New Roman" w:hAnsi="Times New Roman" w:cs="Times New Roman"/>
              </w:rPr>
            </w:pPr>
            <w:r w:rsidRPr="003B2875">
              <w:rPr>
                <w:rFonts w:ascii="Times New Roman" w:hAnsi="Times New Roman" w:cs="Times New Roman"/>
              </w:rPr>
              <w:t>1</w:t>
            </w:r>
          </w:p>
        </w:tc>
        <w:tc>
          <w:tcPr>
            <w:tcW w:w="993" w:type="dxa"/>
          </w:tcPr>
          <w:p w:rsidR="005E423E" w:rsidRPr="003B2875" w:rsidRDefault="005E423E" w:rsidP="00272966">
            <w:pPr>
              <w:jc w:val="center"/>
              <w:rPr>
                <w:rFonts w:ascii="Times New Roman" w:hAnsi="Times New Roman" w:cs="Times New Roman"/>
              </w:rPr>
            </w:pPr>
            <w:r w:rsidRPr="003B2875">
              <w:rPr>
                <w:rFonts w:ascii="Times New Roman" w:hAnsi="Times New Roman" w:cs="Times New Roman"/>
              </w:rPr>
              <w:t>-</w:t>
            </w:r>
          </w:p>
        </w:tc>
        <w:tc>
          <w:tcPr>
            <w:tcW w:w="1559" w:type="dxa"/>
          </w:tcPr>
          <w:p w:rsidR="005E423E" w:rsidRPr="003B2875" w:rsidRDefault="005E423E" w:rsidP="00272966">
            <w:pPr>
              <w:rPr>
                <w:rFonts w:ascii="Times New Roman" w:hAnsi="Times New Roman" w:cs="Times New Roman"/>
              </w:rPr>
            </w:pPr>
          </w:p>
        </w:tc>
        <w:tc>
          <w:tcPr>
            <w:tcW w:w="992" w:type="dxa"/>
          </w:tcPr>
          <w:p w:rsidR="005E423E" w:rsidRPr="003B2875" w:rsidRDefault="005E423E" w:rsidP="00272966">
            <w:pPr>
              <w:rPr>
                <w:rFonts w:ascii="Times New Roman" w:hAnsi="Times New Roman" w:cs="Times New Roman"/>
              </w:rPr>
            </w:pPr>
            <w:r w:rsidRPr="003B2875">
              <w:rPr>
                <w:rFonts w:ascii="Times New Roman" w:hAnsi="Times New Roman" w:cs="Times New Roman"/>
              </w:rPr>
              <w:t>40</w:t>
            </w:r>
          </w:p>
        </w:tc>
        <w:tc>
          <w:tcPr>
            <w:tcW w:w="992" w:type="dxa"/>
          </w:tcPr>
          <w:p w:rsidR="005E423E" w:rsidRPr="003B2875" w:rsidRDefault="005E423E" w:rsidP="00272966">
            <w:pPr>
              <w:rPr>
                <w:rFonts w:ascii="Times New Roman" w:hAnsi="Times New Roman" w:cs="Times New Roman"/>
              </w:rPr>
            </w:pPr>
            <w:r w:rsidRPr="003B2875">
              <w:rPr>
                <w:rFonts w:ascii="Times New Roman" w:hAnsi="Times New Roman" w:cs="Times New Roman"/>
              </w:rPr>
              <w:t>60</w:t>
            </w:r>
          </w:p>
        </w:tc>
        <w:tc>
          <w:tcPr>
            <w:tcW w:w="992" w:type="dxa"/>
          </w:tcPr>
          <w:p w:rsidR="005E423E" w:rsidRPr="003B2875" w:rsidRDefault="005E423E" w:rsidP="00272966">
            <w:pPr>
              <w:rPr>
                <w:rFonts w:ascii="Times New Roman" w:hAnsi="Times New Roman" w:cs="Times New Roman"/>
              </w:rPr>
            </w:pPr>
            <w:r w:rsidRPr="003B2875">
              <w:rPr>
                <w:rFonts w:ascii="Times New Roman" w:hAnsi="Times New Roman" w:cs="Times New Roman"/>
              </w:rPr>
              <w:t>-</w:t>
            </w:r>
          </w:p>
        </w:tc>
      </w:tr>
      <w:tr w:rsidR="005E423E" w:rsidRPr="003B2875" w:rsidTr="00272966">
        <w:trPr>
          <w:jc w:val="center"/>
        </w:trPr>
        <w:tc>
          <w:tcPr>
            <w:tcW w:w="1560" w:type="dxa"/>
          </w:tcPr>
          <w:p w:rsidR="005E423E" w:rsidRPr="003B2875" w:rsidRDefault="005E423E" w:rsidP="00272966">
            <w:pPr>
              <w:rPr>
                <w:rFonts w:ascii="Times New Roman" w:hAnsi="Times New Roman" w:cs="Times New Roman"/>
              </w:rPr>
            </w:pPr>
            <w:r w:rsidRPr="003B2875">
              <w:rPr>
                <w:rFonts w:ascii="Times New Roman" w:hAnsi="Times New Roman" w:cs="Times New Roman"/>
              </w:rPr>
              <w:t>Major</w:t>
            </w:r>
          </w:p>
        </w:tc>
        <w:tc>
          <w:tcPr>
            <w:tcW w:w="1276" w:type="dxa"/>
          </w:tcPr>
          <w:p w:rsidR="005E423E" w:rsidRPr="003B2875" w:rsidRDefault="005E423E" w:rsidP="00272966">
            <w:r w:rsidRPr="003B2875">
              <w:rPr>
                <w:rFonts w:ascii="Times New Roman" w:hAnsi="Times New Roman" w:cs="Times New Roman"/>
              </w:rPr>
              <w:t xml:space="preserve">XII Passed </w:t>
            </w:r>
          </w:p>
        </w:tc>
        <w:tc>
          <w:tcPr>
            <w:tcW w:w="709" w:type="dxa"/>
          </w:tcPr>
          <w:p w:rsidR="005E423E" w:rsidRPr="003B2875" w:rsidRDefault="005E423E" w:rsidP="00272966">
            <w:pPr>
              <w:rPr>
                <w:rFonts w:ascii="Times New Roman" w:hAnsi="Times New Roman" w:cs="Times New Roman"/>
              </w:rPr>
            </w:pPr>
            <w:r w:rsidRPr="003B2875">
              <w:rPr>
                <w:rFonts w:ascii="Times New Roman" w:hAnsi="Times New Roman" w:cs="Times New Roman"/>
              </w:rPr>
              <w:t>3</w:t>
            </w:r>
            <w:r w:rsidRPr="003B2875">
              <w:rPr>
                <w:rFonts w:ascii="Times New Roman" w:hAnsi="Times New Roman" w:cs="Times New Roman"/>
                <w:vertAlign w:val="superscript"/>
              </w:rPr>
              <w:t>rd</w:t>
            </w:r>
          </w:p>
        </w:tc>
        <w:tc>
          <w:tcPr>
            <w:tcW w:w="2111" w:type="dxa"/>
          </w:tcPr>
          <w:p w:rsidR="005E423E" w:rsidRPr="003B2875" w:rsidRDefault="005E423E" w:rsidP="00272966">
            <w:pPr>
              <w:rPr>
                <w:rFonts w:ascii="Times New Roman" w:hAnsi="Times New Roman" w:cs="Times New Roman"/>
              </w:rPr>
            </w:pPr>
            <w:r w:rsidRPr="003B2875">
              <w:rPr>
                <w:rFonts w:ascii="Times New Roman" w:hAnsi="Times New Roman" w:cs="Times New Roman"/>
              </w:rPr>
              <w:t xml:space="preserve">Entrepreneurship </w:t>
            </w:r>
          </w:p>
        </w:tc>
        <w:tc>
          <w:tcPr>
            <w:tcW w:w="1559" w:type="dxa"/>
          </w:tcPr>
          <w:p w:rsidR="005E423E" w:rsidRPr="003B2875" w:rsidRDefault="005E423E" w:rsidP="00272966">
            <w:pPr>
              <w:pStyle w:val="TableContents"/>
              <w:jc w:val="center"/>
              <w:rPr>
                <w:rFonts w:ascii="Times New Roman" w:hAnsi="Times New Roman" w:cs="Times New Roman"/>
                <w:sz w:val="22"/>
                <w:szCs w:val="22"/>
              </w:rPr>
            </w:pPr>
            <w:r w:rsidRPr="003B2875">
              <w:rPr>
                <w:rFonts w:ascii="Times New Roman" w:hAnsi="Times New Roman" w:cs="Times New Roman"/>
                <w:sz w:val="22"/>
                <w:szCs w:val="22"/>
              </w:rPr>
              <w:t>BCM030204</w:t>
            </w:r>
          </w:p>
        </w:tc>
        <w:tc>
          <w:tcPr>
            <w:tcW w:w="709" w:type="dxa"/>
          </w:tcPr>
          <w:p w:rsidR="005E423E" w:rsidRPr="003B2875" w:rsidRDefault="005E423E" w:rsidP="00272966">
            <w:pPr>
              <w:jc w:val="center"/>
              <w:rPr>
                <w:rFonts w:ascii="Times New Roman" w:hAnsi="Times New Roman" w:cs="Times New Roman"/>
              </w:rPr>
            </w:pPr>
            <w:r w:rsidRPr="003B2875">
              <w:rPr>
                <w:rFonts w:ascii="Times New Roman" w:hAnsi="Times New Roman" w:cs="Times New Roman"/>
              </w:rPr>
              <w:t>4</w:t>
            </w:r>
          </w:p>
        </w:tc>
        <w:tc>
          <w:tcPr>
            <w:tcW w:w="850" w:type="dxa"/>
          </w:tcPr>
          <w:p w:rsidR="005E423E" w:rsidRPr="003B2875" w:rsidRDefault="005E423E" w:rsidP="00272966">
            <w:pPr>
              <w:jc w:val="center"/>
              <w:rPr>
                <w:rFonts w:ascii="Times New Roman" w:hAnsi="Times New Roman" w:cs="Times New Roman"/>
              </w:rPr>
            </w:pPr>
            <w:r w:rsidRPr="003B2875">
              <w:rPr>
                <w:rFonts w:ascii="Times New Roman" w:hAnsi="Times New Roman" w:cs="Times New Roman"/>
              </w:rPr>
              <w:t>3</w:t>
            </w:r>
          </w:p>
        </w:tc>
        <w:tc>
          <w:tcPr>
            <w:tcW w:w="992" w:type="dxa"/>
          </w:tcPr>
          <w:p w:rsidR="005E423E" w:rsidRPr="003B2875" w:rsidRDefault="005E423E" w:rsidP="00272966">
            <w:pPr>
              <w:jc w:val="center"/>
              <w:rPr>
                <w:rFonts w:ascii="Times New Roman" w:hAnsi="Times New Roman" w:cs="Times New Roman"/>
              </w:rPr>
            </w:pPr>
            <w:r w:rsidRPr="003B2875">
              <w:rPr>
                <w:rFonts w:ascii="Times New Roman" w:hAnsi="Times New Roman" w:cs="Times New Roman"/>
              </w:rPr>
              <w:t>1</w:t>
            </w:r>
          </w:p>
        </w:tc>
        <w:tc>
          <w:tcPr>
            <w:tcW w:w="993" w:type="dxa"/>
          </w:tcPr>
          <w:p w:rsidR="005E423E" w:rsidRPr="003B2875" w:rsidRDefault="005E423E" w:rsidP="00272966">
            <w:pPr>
              <w:jc w:val="center"/>
              <w:rPr>
                <w:rFonts w:ascii="Times New Roman" w:hAnsi="Times New Roman" w:cs="Times New Roman"/>
              </w:rPr>
            </w:pPr>
            <w:r w:rsidRPr="003B2875">
              <w:rPr>
                <w:rFonts w:ascii="Times New Roman" w:hAnsi="Times New Roman" w:cs="Times New Roman"/>
              </w:rPr>
              <w:t>-</w:t>
            </w:r>
          </w:p>
        </w:tc>
        <w:tc>
          <w:tcPr>
            <w:tcW w:w="1559" w:type="dxa"/>
          </w:tcPr>
          <w:p w:rsidR="005E423E" w:rsidRPr="003B2875" w:rsidRDefault="005E423E" w:rsidP="00272966">
            <w:pPr>
              <w:rPr>
                <w:rFonts w:ascii="Times New Roman" w:hAnsi="Times New Roman" w:cs="Times New Roman"/>
              </w:rPr>
            </w:pPr>
          </w:p>
        </w:tc>
        <w:tc>
          <w:tcPr>
            <w:tcW w:w="992" w:type="dxa"/>
          </w:tcPr>
          <w:p w:rsidR="005E423E" w:rsidRPr="003B2875" w:rsidRDefault="005E423E" w:rsidP="00272966">
            <w:pPr>
              <w:rPr>
                <w:rFonts w:ascii="Times New Roman" w:hAnsi="Times New Roman" w:cs="Times New Roman"/>
              </w:rPr>
            </w:pPr>
            <w:r w:rsidRPr="003B2875">
              <w:rPr>
                <w:rFonts w:ascii="Times New Roman" w:hAnsi="Times New Roman" w:cs="Times New Roman"/>
              </w:rPr>
              <w:t>40</w:t>
            </w:r>
          </w:p>
        </w:tc>
        <w:tc>
          <w:tcPr>
            <w:tcW w:w="992" w:type="dxa"/>
          </w:tcPr>
          <w:p w:rsidR="005E423E" w:rsidRPr="003B2875" w:rsidRDefault="005E423E" w:rsidP="00272966">
            <w:pPr>
              <w:rPr>
                <w:rFonts w:ascii="Times New Roman" w:hAnsi="Times New Roman" w:cs="Times New Roman"/>
              </w:rPr>
            </w:pPr>
            <w:r w:rsidRPr="003B2875">
              <w:rPr>
                <w:rFonts w:ascii="Times New Roman" w:hAnsi="Times New Roman" w:cs="Times New Roman"/>
              </w:rPr>
              <w:t>60</w:t>
            </w:r>
          </w:p>
        </w:tc>
        <w:tc>
          <w:tcPr>
            <w:tcW w:w="992" w:type="dxa"/>
          </w:tcPr>
          <w:p w:rsidR="005E423E" w:rsidRPr="003B2875" w:rsidRDefault="005E423E" w:rsidP="00272966">
            <w:pPr>
              <w:rPr>
                <w:rFonts w:ascii="Times New Roman" w:hAnsi="Times New Roman" w:cs="Times New Roman"/>
              </w:rPr>
            </w:pPr>
            <w:r w:rsidRPr="003B2875">
              <w:rPr>
                <w:rFonts w:ascii="Times New Roman" w:hAnsi="Times New Roman" w:cs="Times New Roman"/>
              </w:rPr>
              <w:t>-</w:t>
            </w:r>
          </w:p>
        </w:tc>
      </w:tr>
      <w:tr w:rsidR="005E423E" w:rsidRPr="003B2875" w:rsidTr="00272966">
        <w:trPr>
          <w:jc w:val="center"/>
        </w:trPr>
        <w:tc>
          <w:tcPr>
            <w:tcW w:w="1560" w:type="dxa"/>
          </w:tcPr>
          <w:p w:rsidR="005E423E" w:rsidRPr="003B2875" w:rsidRDefault="005E423E" w:rsidP="00272966">
            <w:pPr>
              <w:rPr>
                <w:rFonts w:ascii="Times New Roman" w:hAnsi="Times New Roman" w:cs="Times New Roman"/>
              </w:rPr>
            </w:pPr>
            <w:r w:rsidRPr="003B2875">
              <w:rPr>
                <w:rFonts w:ascii="Times New Roman" w:hAnsi="Times New Roman" w:cs="Times New Roman"/>
              </w:rPr>
              <w:t>Major</w:t>
            </w:r>
          </w:p>
        </w:tc>
        <w:tc>
          <w:tcPr>
            <w:tcW w:w="1276" w:type="dxa"/>
          </w:tcPr>
          <w:p w:rsidR="005E423E" w:rsidRPr="003B2875" w:rsidRDefault="005E423E" w:rsidP="00272966">
            <w:r w:rsidRPr="003B2875">
              <w:rPr>
                <w:rFonts w:ascii="Times New Roman" w:hAnsi="Times New Roman" w:cs="Times New Roman"/>
              </w:rPr>
              <w:t xml:space="preserve">XII Passed </w:t>
            </w:r>
          </w:p>
        </w:tc>
        <w:tc>
          <w:tcPr>
            <w:tcW w:w="709" w:type="dxa"/>
          </w:tcPr>
          <w:p w:rsidR="005E423E" w:rsidRPr="003B2875" w:rsidRDefault="005E423E" w:rsidP="00272966">
            <w:pPr>
              <w:rPr>
                <w:rFonts w:ascii="Times New Roman" w:hAnsi="Times New Roman" w:cs="Times New Roman"/>
              </w:rPr>
            </w:pPr>
            <w:r w:rsidRPr="003B2875">
              <w:rPr>
                <w:rFonts w:ascii="Times New Roman" w:hAnsi="Times New Roman" w:cs="Times New Roman"/>
              </w:rPr>
              <w:t>3</w:t>
            </w:r>
            <w:r w:rsidRPr="003B2875">
              <w:rPr>
                <w:rFonts w:ascii="Times New Roman" w:hAnsi="Times New Roman" w:cs="Times New Roman"/>
                <w:vertAlign w:val="superscript"/>
              </w:rPr>
              <w:t>rd</w:t>
            </w:r>
          </w:p>
        </w:tc>
        <w:tc>
          <w:tcPr>
            <w:tcW w:w="2111" w:type="dxa"/>
          </w:tcPr>
          <w:p w:rsidR="005E423E" w:rsidRPr="003B2875" w:rsidRDefault="005E423E" w:rsidP="00272966">
            <w:pPr>
              <w:rPr>
                <w:rFonts w:ascii="Times New Roman" w:hAnsi="Times New Roman" w:cs="Times New Roman"/>
              </w:rPr>
            </w:pPr>
            <w:r w:rsidRPr="003B2875">
              <w:rPr>
                <w:rFonts w:ascii="Times New Roman" w:hAnsi="Times New Roman" w:cs="Times New Roman"/>
              </w:rPr>
              <w:t xml:space="preserve">Business Laws </w:t>
            </w:r>
          </w:p>
        </w:tc>
        <w:tc>
          <w:tcPr>
            <w:tcW w:w="1559" w:type="dxa"/>
          </w:tcPr>
          <w:p w:rsidR="005E423E" w:rsidRPr="003B2875" w:rsidRDefault="005E423E" w:rsidP="00272966">
            <w:pPr>
              <w:pStyle w:val="TableContents"/>
              <w:jc w:val="center"/>
              <w:rPr>
                <w:rFonts w:ascii="Times New Roman" w:hAnsi="Times New Roman" w:cs="Times New Roman"/>
                <w:sz w:val="22"/>
                <w:szCs w:val="22"/>
              </w:rPr>
            </w:pPr>
            <w:r w:rsidRPr="003B2875">
              <w:rPr>
                <w:rFonts w:ascii="Times New Roman" w:hAnsi="Times New Roman" w:cs="Times New Roman"/>
                <w:sz w:val="22"/>
                <w:szCs w:val="22"/>
              </w:rPr>
              <w:t>BCM030304</w:t>
            </w:r>
          </w:p>
        </w:tc>
        <w:tc>
          <w:tcPr>
            <w:tcW w:w="709" w:type="dxa"/>
          </w:tcPr>
          <w:p w:rsidR="005E423E" w:rsidRPr="003B2875" w:rsidRDefault="005E423E" w:rsidP="00272966">
            <w:pPr>
              <w:jc w:val="center"/>
              <w:rPr>
                <w:rFonts w:ascii="Times New Roman" w:hAnsi="Times New Roman" w:cs="Times New Roman"/>
              </w:rPr>
            </w:pPr>
            <w:r w:rsidRPr="003B2875">
              <w:rPr>
                <w:rFonts w:ascii="Times New Roman" w:hAnsi="Times New Roman" w:cs="Times New Roman"/>
              </w:rPr>
              <w:t>4</w:t>
            </w:r>
          </w:p>
        </w:tc>
        <w:tc>
          <w:tcPr>
            <w:tcW w:w="850" w:type="dxa"/>
          </w:tcPr>
          <w:p w:rsidR="005E423E" w:rsidRPr="003B2875" w:rsidRDefault="005E423E" w:rsidP="00272966">
            <w:pPr>
              <w:jc w:val="center"/>
              <w:rPr>
                <w:rFonts w:ascii="Times New Roman" w:hAnsi="Times New Roman" w:cs="Times New Roman"/>
              </w:rPr>
            </w:pPr>
            <w:r w:rsidRPr="003B2875">
              <w:rPr>
                <w:rFonts w:ascii="Times New Roman" w:hAnsi="Times New Roman" w:cs="Times New Roman"/>
              </w:rPr>
              <w:t>3</w:t>
            </w:r>
          </w:p>
        </w:tc>
        <w:tc>
          <w:tcPr>
            <w:tcW w:w="992" w:type="dxa"/>
          </w:tcPr>
          <w:p w:rsidR="005E423E" w:rsidRPr="003B2875" w:rsidRDefault="005E423E" w:rsidP="00272966">
            <w:pPr>
              <w:jc w:val="center"/>
              <w:rPr>
                <w:rFonts w:ascii="Times New Roman" w:hAnsi="Times New Roman" w:cs="Times New Roman"/>
              </w:rPr>
            </w:pPr>
            <w:r w:rsidRPr="003B2875">
              <w:rPr>
                <w:rFonts w:ascii="Times New Roman" w:hAnsi="Times New Roman" w:cs="Times New Roman"/>
              </w:rPr>
              <w:t>1</w:t>
            </w:r>
          </w:p>
        </w:tc>
        <w:tc>
          <w:tcPr>
            <w:tcW w:w="993" w:type="dxa"/>
          </w:tcPr>
          <w:p w:rsidR="005E423E" w:rsidRPr="003B2875" w:rsidRDefault="005E423E" w:rsidP="00272966">
            <w:pPr>
              <w:jc w:val="center"/>
              <w:rPr>
                <w:rFonts w:ascii="Times New Roman" w:hAnsi="Times New Roman" w:cs="Times New Roman"/>
              </w:rPr>
            </w:pPr>
            <w:r w:rsidRPr="003B2875">
              <w:rPr>
                <w:rFonts w:ascii="Times New Roman" w:hAnsi="Times New Roman" w:cs="Times New Roman"/>
              </w:rPr>
              <w:t>-</w:t>
            </w:r>
          </w:p>
        </w:tc>
        <w:tc>
          <w:tcPr>
            <w:tcW w:w="1559" w:type="dxa"/>
          </w:tcPr>
          <w:p w:rsidR="005E423E" w:rsidRPr="003B2875" w:rsidRDefault="005E423E" w:rsidP="00272966">
            <w:pPr>
              <w:rPr>
                <w:rFonts w:ascii="Times New Roman" w:hAnsi="Times New Roman" w:cs="Times New Roman"/>
              </w:rPr>
            </w:pPr>
          </w:p>
        </w:tc>
        <w:tc>
          <w:tcPr>
            <w:tcW w:w="992" w:type="dxa"/>
          </w:tcPr>
          <w:p w:rsidR="005E423E" w:rsidRPr="003B2875" w:rsidRDefault="005E423E" w:rsidP="00272966">
            <w:pPr>
              <w:rPr>
                <w:rFonts w:ascii="Times New Roman" w:hAnsi="Times New Roman" w:cs="Times New Roman"/>
              </w:rPr>
            </w:pPr>
            <w:r w:rsidRPr="003B2875">
              <w:rPr>
                <w:rFonts w:ascii="Times New Roman" w:hAnsi="Times New Roman" w:cs="Times New Roman"/>
              </w:rPr>
              <w:t>40</w:t>
            </w:r>
          </w:p>
        </w:tc>
        <w:tc>
          <w:tcPr>
            <w:tcW w:w="992" w:type="dxa"/>
          </w:tcPr>
          <w:p w:rsidR="005E423E" w:rsidRPr="003B2875" w:rsidRDefault="005E423E" w:rsidP="00272966">
            <w:pPr>
              <w:rPr>
                <w:rFonts w:ascii="Times New Roman" w:hAnsi="Times New Roman" w:cs="Times New Roman"/>
              </w:rPr>
            </w:pPr>
            <w:r w:rsidRPr="003B2875">
              <w:rPr>
                <w:rFonts w:ascii="Times New Roman" w:hAnsi="Times New Roman" w:cs="Times New Roman"/>
              </w:rPr>
              <w:t>60</w:t>
            </w:r>
          </w:p>
        </w:tc>
        <w:tc>
          <w:tcPr>
            <w:tcW w:w="992" w:type="dxa"/>
          </w:tcPr>
          <w:p w:rsidR="005E423E" w:rsidRPr="003B2875" w:rsidRDefault="005E423E" w:rsidP="00272966">
            <w:pPr>
              <w:rPr>
                <w:rFonts w:ascii="Times New Roman" w:hAnsi="Times New Roman" w:cs="Times New Roman"/>
              </w:rPr>
            </w:pPr>
            <w:r w:rsidRPr="003B2875">
              <w:rPr>
                <w:rFonts w:ascii="Times New Roman" w:hAnsi="Times New Roman" w:cs="Times New Roman"/>
              </w:rPr>
              <w:t>-</w:t>
            </w:r>
          </w:p>
        </w:tc>
      </w:tr>
      <w:tr w:rsidR="005E423E" w:rsidRPr="003B2875" w:rsidTr="00272966">
        <w:trPr>
          <w:jc w:val="center"/>
        </w:trPr>
        <w:tc>
          <w:tcPr>
            <w:tcW w:w="1560" w:type="dxa"/>
          </w:tcPr>
          <w:p w:rsidR="005E423E" w:rsidRPr="003B2875" w:rsidRDefault="005E423E" w:rsidP="00272966">
            <w:pPr>
              <w:rPr>
                <w:rFonts w:ascii="Times New Roman" w:hAnsi="Times New Roman" w:cs="Times New Roman"/>
              </w:rPr>
            </w:pPr>
          </w:p>
        </w:tc>
        <w:tc>
          <w:tcPr>
            <w:tcW w:w="1276" w:type="dxa"/>
          </w:tcPr>
          <w:p w:rsidR="005E423E" w:rsidRPr="003B2875" w:rsidRDefault="005E423E" w:rsidP="00272966">
            <w:r w:rsidRPr="003B2875">
              <w:rPr>
                <w:rFonts w:ascii="Times New Roman" w:hAnsi="Times New Roman" w:cs="Times New Roman"/>
              </w:rPr>
              <w:t xml:space="preserve">XII Passed </w:t>
            </w:r>
          </w:p>
        </w:tc>
        <w:tc>
          <w:tcPr>
            <w:tcW w:w="709" w:type="dxa"/>
          </w:tcPr>
          <w:p w:rsidR="005E423E" w:rsidRPr="003B2875" w:rsidRDefault="005E423E" w:rsidP="00272966">
            <w:pPr>
              <w:rPr>
                <w:rFonts w:ascii="Times New Roman" w:hAnsi="Times New Roman" w:cs="Times New Roman"/>
              </w:rPr>
            </w:pPr>
            <w:r w:rsidRPr="003B2875">
              <w:rPr>
                <w:rFonts w:ascii="Times New Roman" w:hAnsi="Times New Roman" w:cs="Times New Roman"/>
              </w:rPr>
              <w:t>3</w:t>
            </w:r>
            <w:r w:rsidRPr="003B2875">
              <w:rPr>
                <w:rFonts w:ascii="Times New Roman" w:hAnsi="Times New Roman" w:cs="Times New Roman"/>
                <w:vertAlign w:val="superscript"/>
              </w:rPr>
              <w:t>rd</w:t>
            </w:r>
          </w:p>
        </w:tc>
        <w:tc>
          <w:tcPr>
            <w:tcW w:w="2111" w:type="dxa"/>
          </w:tcPr>
          <w:p w:rsidR="005E423E" w:rsidRPr="003B2875" w:rsidRDefault="005E423E" w:rsidP="00272966">
            <w:pPr>
              <w:rPr>
                <w:rFonts w:ascii="Times New Roman" w:hAnsi="Times New Roman" w:cs="Times New Roman"/>
              </w:rPr>
            </w:pPr>
            <w:r w:rsidRPr="003B2875">
              <w:rPr>
                <w:rFonts w:ascii="Times New Roman" w:hAnsi="Times New Roman" w:cs="Times New Roman"/>
              </w:rPr>
              <w:t xml:space="preserve">Internship </w:t>
            </w:r>
          </w:p>
        </w:tc>
        <w:tc>
          <w:tcPr>
            <w:tcW w:w="1559" w:type="dxa"/>
          </w:tcPr>
          <w:p w:rsidR="005E423E" w:rsidRPr="003B2875" w:rsidRDefault="005E423E" w:rsidP="00272966">
            <w:pPr>
              <w:pStyle w:val="TableContents"/>
              <w:jc w:val="center"/>
              <w:rPr>
                <w:rFonts w:ascii="Times New Roman" w:hAnsi="Times New Roman" w:cs="Times New Roman"/>
                <w:sz w:val="22"/>
                <w:szCs w:val="22"/>
              </w:rPr>
            </w:pPr>
            <w:r w:rsidRPr="003B2875">
              <w:rPr>
                <w:rFonts w:ascii="Times New Roman" w:hAnsi="Times New Roman" w:cs="Times New Roman"/>
                <w:sz w:val="22"/>
                <w:szCs w:val="22"/>
              </w:rPr>
              <w:t>BCM030504</w:t>
            </w:r>
          </w:p>
        </w:tc>
        <w:tc>
          <w:tcPr>
            <w:tcW w:w="709" w:type="dxa"/>
          </w:tcPr>
          <w:p w:rsidR="005E423E" w:rsidRPr="003B2875" w:rsidRDefault="005E423E" w:rsidP="00272966">
            <w:pPr>
              <w:jc w:val="center"/>
              <w:rPr>
                <w:rFonts w:ascii="Times New Roman" w:hAnsi="Times New Roman" w:cs="Times New Roman"/>
              </w:rPr>
            </w:pPr>
            <w:r w:rsidRPr="003B2875">
              <w:rPr>
                <w:rFonts w:ascii="Times New Roman" w:hAnsi="Times New Roman" w:cs="Times New Roman"/>
              </w:rPr>
              <w:t>4</w:t>
            </w:r>
          </w:p>
        </w:tc>
        <w:tc>
          <w:tcPr>
            <w:tcW w:w="850" w:type="dxa"/>
          </w:tcPr>
          <w:p w:rsidR="005E423E" w:rsidRPr="003B2875" w:rsidRDefault="005E423E" w:rsidP="00272966">
            <w:pPr>
              <w:jc w:val="center"/>
              <w:rPr>
                <w:rFonts w:ascii="Times New Roman" w:hAnsi="Times New Roman" w:cs="Times New Roman"/>
              </w:rPr>
            </w:pPr>
            <w:r>
              <w:rPr>
                <w:rFonts w:ascii="Times New Roman" w:hAnsi="Times New Roman" w:cs="Times New Roman"/>
              </w:rPr>
              <w:t>-</w:t>
            </w:r>
          </w:p>
        </w:tc>
        <w:tc>
          <w:tcPr>
            <w:tcW w:w="992" w:type="dxa"/>
          </w:tcPr>
          <w:p w:rsidR="005E423E" w:rsidRPr="003B2875" w:rsidRDefault="005E423E" w:rsidP="00272966">
            <w:pPr>
              <w:jc w:val="center"/>
              <w:rPr>
                <w:rFonts w:ascii="Times New Roman" w:hAnsi="Times New Roman" w:cs="Times New Roman"/>
              </w:rPr>
            </w:pPr>
            <w:r>
              <w:rPr>
                <w:rFonts w:ascii="Times New Roman" w:hAnsi="Times New Roman" w:cs="Times New Roman"/>
              </w:rPr>
              <w:t>-</w:t>
            </w:r>
          </w:p>
        </w:tc>
        <w:tc>
          <w:tcPr>
            <w:tcW w:w="993" w:type="dxa"/>
          </w:tcPr>
          <w:p w:rsidR="005E423E" w:rsidRPr="003B2875" w:rsidRDefault="005E423E" w:rsidP="00272966">
            <w:pPr>
              <w:jc w:val="center"/>
              <w:rPr>
                <w:rFonts w:ascii="Times New Roman" w:hAnsi="Times New Roman" w:cs="Times New Roman"/>
              </w:rPr>
            </w:pPr>
            <w:r>
              <w:rPr>
                <w:rFonts w:ascii="Times New Roman" w:hAnsi="Times New Roman" w:cs="Times New Roman"/>
              </w:rPr>
              <w:t>4</w:t>
            </w:r>
          </w:p>
        </w:tc>
        <w:tc>
          <w:tcPr>
            <w:tcW w:w="1559" w:type="dxa"/>
          </w:tcPr>
          <w:p w:rsidR="005E423E" w:rsidRPr="003B2875" w:rsidRDefault="005E423E" w:rsidP="00272966">
            <w:pPr>
              <w:rPr>
                <w:rFonts w:ascii="Times New Roman" w:hAnsi="Times New Roman" w:cs="Times New Roman"/>
              </w:rPr>
            </w:pPr>
          </w:p>
        </w:tc>
        <w:tc>
          <w:tcPr>
            <w:tcW w:w="992" w:type="dxa"/>
          </w:tcPr>
          <w:p w:rsidR="005E423E" w:rsidRPr="003B2875" w:rsidRDefault="00154F7F" w:rsidP="00272966">
            <w:pPr>
              <w:rPr>
                <w:rFonts w:ascii="Times New Roman" w:hAnsi="Times New Roman" w:cs="Times New Roman"/>
              </w:rPr>
            </w:pPr>
            <w:r>
              <w:rPr>
                <w:rFonts w:ascii="Times New Roman" w:hAnsi="Times New Roman" w:cs="Times New Roman"/>
              </w:rPr>
              <w:t>0</w:t>
            </w:r>
          </w:p>
        </w:tc>
        <w:tc>
          <w:tcPr>
            <w:tcW w:w="992" w:type="dxa"/>
          </w:tcPr>
          <w:p w:rsidR="005E423E" w:rsidRPr="003B2875" w:rsidRDefault="00154F7F" w:rsidP="00272966">
            <w:pPr>
              <w:rPr>
                <w:rFonts w:ascii="Times New Roman" w:hAnsi="Times New Roman" w:cs="Times New Roman"/>
              </w:rPr>
            </w:pPr>
            <w:r>
              <w:rPr>
                <w:rFonts w:ascii="Times New Roman" w:hAnsi="Times New Roman" w:cs="Times New Roman"/>
              </w:rPr>
              <w:t>100</w:t>
            </w:r>
          </w:p>
        </w:tc>
        <w:tc>
          <w:tcPr>
            <w:tcW w:w="992" w:type="dxa"/>
          </w:tcPr>
          <w:p w:rsidR="005E423E" w:rsidRPr="003B2875" w:rsidRDefault="005E423E" w:rsidP="00272966">
            <w:pPr>
              <w:rPr>
                <w:rFonts w:ascii="Times New Roman" w:hAnsi="Times New Roman" w:cs="Times New Roman"/>
              </w:rPr>
            </w:pPr>
            <w:r>
              <w:rPr>
                <w:rFonts w:ascii="Times New Roman" w:hAnsi="Times New Roman" w:cs="Times New Roman"/>
              </w:rPr>
              <w:t>-</w:t>
            </w:r>
          </w:p>
        </w:tc>
      </w:tr>
      <w:tr w:rsidR="005E423E" w:rsidRPr="003B2875" w:rsidTr="00272966">
        <w:trPr>
          <w:jc w:val="center"/>
        </w:trPr>
        <w:tc>
          <w:tcPr>
            <w:tcW w:w="1560" w:type="dxa"/>
          </w:tcPr>
          <w:p w:rsidR="005E423E" w:rsidRPr="003B2875" w:rsidRDefault="005E423E" w:rsidP="00272966">
            <w:pPr>
              <w:rPr>
                <w:rFonts w:ascii="Times New Roman" w:hAnsi="Times New Roman" w:cs="Times New Roman"/>
              </w:rPr>
            </w:pPr>
            <w:r w:rsidRPr="003B2875">
              <w:rPr>
                <w:rFonts w:ascii="Times New Roman" w:hAnsi="Times New Roman" w:cs="Times New Roman"/>
              </w:rPr>
              <w:t>Major</w:t>
            </w:r>
          </w:p>
        </w:tc>
        <w:tc>
          <w:tcPr>
            <w:tcW w:w="1276" w:type="dxa"/>
          </w:tcPr>
          <w:p w:rsidR="005E423E" w:rsidRPr="003B2875" w:rsidRDefault="005E423E" w:rsidP="00272966">
            <w:r w:rsidRPr="003B2875">
              <w:rPr>
                <w:rFonts w:ascii="Times New Roman" w:hAnsi="Times New Roman" w:cs="Times New Roman"/>
              </w:rPr>
              <w:t xml:space="preserve">XII Passed </w:t>
            </w:r>
          </w:p>
        </w:tc>
        <w:tc>
          <w:tcPr>
            <w:tcW w:w="709" w:type="dxa"/>
          </w:tcPr>
          <w:p w:rsidR="005E423E" w:rsidRPr="003B2875" w:rsidRDefault="005E423E" w:rsidP="00272966">
            <w:pPr>
              <w:rPr>
                <w:rFonts w:ascii="Times New Roman" w:hAnsi="Times New Roman" w:cs="Times New Roman"/>
              </w:rPr>
            </w:pPr>
            <w:r w:rsidRPr="003B2875">
              <w:rPr>
                <w:rFonts w:ascii="Times New Roman" w:hAnsi="Times New Roman" w:cs="Times New Roman"/>
              </w:rPr>
              <w:t>4</w:t>
            </w:r>
            <w:r w:rsidRPr="003B2875">
              <w:rPr>
                <w:rFonts w:ascii="Times New Roman" w:hAnsi="Times New Roman" w:cs="Times New Roman"/>
                <w:vertAlign w:val="superscript"/>
              </w:rPr>
              <w:t>th</w:t>
            </w:r>
            <w:r w:rsidRPr="003B2875">
              <w:rPr>
                <w:rFonts w:ascii="Times New Roman" w:hAnsi="Times New Roman" w:cs="Times New Roman"/>
              </w:rPr>
              <w:t xml:space="preserve"> </w:t>
            </w:r>
          </w:p>
        </w:tc>
        <w:tc>
          <w:tcPr>
            <w:tcW w:w="2111" w:type="dxa"/>
          </w:tcPr>
          <w:p w:rsidR="005E423E" w:rsidRPr="003B2875" w:rsidRDefault="005E423E" w:rsidP="00272966">
            <w:pPr>
              <w:rPr>
                <w:rFonts w:ascii="Times New Roman" w:hAnsi="Times New Roman" w:cs="Times New Roman"/>
              </w:rPr>
            </w:pPr>
            <w:r w:rsidRPr="003B2875">
              <w:rPr>
                <w:rFonts w:ascii="Times New Roman" w:hAnsi="Times New Roman" w:cs="Times New Roman"/>
              </w:rPr>
              <w:t xml:space="preserve">Fundamentals of Financial Management </w:t>
            </w:r>
          </w:p>
        </w:tc>
        <w:tc>
          <w:tcPr>
            <w:tcW w:w="1559" w:type="dxa"/>
          </w:tcPr>
          <w:p w:rsidR="005E423E" w:rsidRPr="003B2875" w:rsidRDefault="005E423E" w:rsidP="00272966">
            <w:pPr>
              <w:pStyle w:val="TableContents"/>
              <w:jc w:val="center"/>
              <w:rPr>
                <w:rFonts w:ascii="Times New Roman" w:hAnsi="Times New Roman" w:cs="Times New Roman"/>
                <w:sz w:val="22"/>
                <w:szCs w:val="22"/>
              </w:rPr>
            </w:pPr>
            <w:r w:rsidRPr="003B2875">
              <w:rPr>
                <w:rFonts w:ascii="Times New Roman" w:hAnsi="Times New Roman" w:cs="Times New Roman"/>
                <w:sz w:val="22"/>
                <w:szCs w:val="22"/>
              </w:rPr>
              <w:t>BCM040104</w:t>
            </w:r>
          </w:p>
        </w:tc>
        <w:tc>
          <w:tcPr>
            <w:tcW w:w="709" w:type="dxa"/>
          </w:tcPr>
          <w:p w:rsidR="005E423E" w:rsidRPr="003B2875" w:rsidRDefault="005E423E" w:rsidP="00272966">
            <w:pPr>
              <w:jc w:val="center"/>
              <w:rPr>
                <w:rFonts w:ascii="Times New Roman" w:hAnsi="Times New Roman" w:cs="Times New Roman"/>
              </w:rPr>
            </w:pPr>
            <w:r w:rsidRPr="003B2875">
              <w:rPr>
                <w:rFonts w:ascii="Times New Roman" w:hAnsi="Times New Roman" w:cs="Times New Roman"/>
              </w:rPr>
              <w:t>4</w:t>
            </w:r>
          </w:p>
        </w:tc>
        <w:tc>
          <w:tcPr>
            <w:tcW w:w="850" w:type="dxa"/>
          </w:tcPr>
          <w:p w:rsidR="005E423E" w:rsidRPr="003B2875" w:rsidRDefault="005E423E" w:rsidP="00272966">
            <w:pPr>
              <w:jc w:val="center"/>
              <w:rPr>
                <w:rFonts w:ascii="Times New Roman" w:hAnsi="Times New Roman" w:cs="Times New Roman"/>
              </w:rPr>
            </w:pPr>
            <w:r w:rsidRPr="003B2875">
              <w:rPr>
                <w:rFonts w:ascii="Times New Roman" w:hAnsi="Times New Roman" w:cs="Times New Roman"/>
              </w:rPr>
              <w:t>3</w:t>
            </w:r>
          </w:p>
        </w:tc>
        <w:tc>
          <w:tcPr>
            <w:tcW w:w="992" w:type="dxa"/>
          </w:tcPr>
          <w:p w:rsidR="005E423E" w:rsidRPr="003B2875" w:rsidRDefault="005E423E" w:rsidP="00272966">
            <w:pPr>
              <w:jc w:val="center"/>
              <w:rPr>
                <w:rFonts w:ascii="Times New Roman" w:hAnsi="Times New Roman" w:cs="Times New Roman"/>
              </w:rPr>
            </w:pPr>
            <w:r w:rsidRPr="003B2875">
              <w:rPr>
                <w:rFonts w:ascii="Times New Roman" w:hAnsi="Times New Roman" w:cs="Times New Roman"/>
              </w:rPr>
              <w:t>1</w:t>
            </w:r>
          </w:p>
        </w:tc>
        <w:tc>
          <w:tcPr>
            <w:tcW w:w="993" w:type="dxa"/>
          </w:tcPr>
          <w:p w:rsidR="005E423E" w:rsidRPr="003B2875" w:rsidRDefault="005E423E" w:rsidP="00272966">
            <w:pPr>
              <w:jc w:val="center"/>
              <w:rPr>
                <w:rFonts w:ascii="Times New Roman" w:hAnsi="Times New Roman" w:cs="Times New Roman"/>
              </w:rPr>
            </w:pPr>
            <w:r w:rsidRPr="003B2875">
              <w:rPr>
                <w:rFonts w:ascii="Times New Roman" w:hAnsi="Times New Roman" w:cs="Times New Roman"/>
              </w:rPr>
              <w:t>-</w:t>
            </w:r>
          </w:p>
        </w:tc>
        <w:tc>
          <w:tcPr>
            <w:tcW w:w="1559" w:type="dxa"/>
          </w:tcPr>
          <w:p w:rsidR="005E423E" w:rsidRPr="003B2875" w:rsidRDefault="005E423E" w:rsidP="00272966">
            <w:pPr>
              <w:rPr>
                <w:rFonts w:ascii="Times New Roman" w:hAnsi="Times New Roman" w:cs="Times New Roman"/>
              </w:rPr>
            </w:pPr>
          </w:p>
        </w:tc>
        <w:tc>
          <w:tcPr>
            <w:tcW w:w="992" w:type="dxa"/>
          </w:tcPr>
          <w:p w:rsidR="005E423E" w:rsidRPr="003B2875" w:rsidRDefault="005E423E" w:rsidP="00272966">
            <w:pPr>
              <w:rPr>
                <w:rFonts w:ascii="Times New Roman" w:hAnsi="Times New Roman" w:cs="Times New Roman"/>
              </w:rPr>
            </w:pPr>
            <w:r w:rsidRPr="003B2875">
              <w:rPr>
                <w:rFonts w:ascii="Times New Roman" w:hAnsi="Times New Roman" w:cs="Times New Roman"/>
              </w:rPr>
              <w:t>40</w:t>
            </w:r>
          </w:p>
        </w:tc>
        <w:tc>
          <w:tcPr>
            <w:tcW w:w="992" w:type="dxa"/>
          </w:tcPr>
          <w:p w:rsidR="005E423E" w:rsidRPr="003B2875" w:rsidRDefault="005E423E" w:rsidP="00272966">
            <w:pPr>
              <w:rPr>
                <w:rFonts w:ascii="Times New Roman" w:hAnsi="Times New Roman" w:cs="Times New Roman"/>
              </w:rPr>
            </w:pPr>
            <w:r w:rsidRPr="003B2875">
              <w:rPr>
                <w:rFonts w:ascii="Times New Roman" w:hAnsi="Times New Roman" w:cs="Times New Roman"/>
              </w:rPr>
              <w:t>60</w:t>
            </w:r>
          </w:p>
        </w:tc>
        <w:tc>
          <w:tcPr>
            <w:tcW w:w="992" w:type="dxa"/>
          </w:tcPr>
          <w:p w:rsidR="005E423E" w:rsidRPr="003B2875" w:rsidRDefault="005E423E" w:rsidP="00272966">
            <w:pPr>
              <w:rPr>
                <w:rFonts w:ascii="Times New Roman" w:hAnsi="Times New Roman" w:cs="Times New Roman"/>
              </w:rPr>
            </w:pPr>
            <w:r w:rsidRPr="003B2875">
              <w:rPr>
                <w:rFonts w:ascii="Times New Roman" w:hAnsi="Times New Roman" w:cs="Times New Roman"/>
              </w:rPr>
              <w:t>-</w:t>
            </w:r>
          </w:p>
        </w:tc>
      </w:tr>
      <w:tr w:rsidR="005E423E" w:rsidRPr="003B2875" w:rsidTr="00272966">
        <w:trPr>
          <w:jc w:val="center"/>
        </w:trPr>
        <w:tc>
          <w:tcPr>
            <w:tcW w:w="1560" w:type="dxa"/>
          </w:tcPr>
          <w:p w:rsidR="005E423E" w:rsidRPr="003B2875" w:rsidRDefault="005E423E" w:rsidP="00272966">
            <w:pPr>
              <w:rPr>
                <w:rFonts w:ascii="Times New Roman" w:hAnsi="Times New Roman" w:cs="Times New Roman"/>
              </w:rPr>
            </w:pPr>
            <w:r w:rsidRPr="003B2875">
              <w:rPr>
                <w:rFonts w:ascii="Times New Roman" w:hAnsi="Times New Roman" w:cs="Times New Roman"/>
              </w:rPr>
              <w:t>Major</w:t>
            </w:r>
          </w:p>
        </w:tc>
        <w:tc>
          <w:tcPr>
            <w:tcW w:w="1276" w:type="dxa"/>
          </w:tcPr>
          <w:p w:rsidR="005E423E" w:rsidRPr="003B2875" w:rsidRDefault="005E423E" w:rsidP="00272966">
            <w:r w:rsidRPr="003B2875">
              <w:rPr>
                <w:rFonts w:ascii="Times New Roman" w:hAnsi="Times New Roman" w:cs="Times New Roman"/>
              </w:rPr>
              <w:t xml:space="preserve">XII Passed </w:t>
            </w:r>
          </w:p>
        </w:tc>
        <w:tc>
          <w:tcPr>
            <w:tcW w:w="709" w:type="dxa"/>
          </w:tcPr>
          <w:p w:rsidR="005E423E" w:rsidRPr="003B2875" w:rsidRDefault="005E423E" w:rsidP="00272966">
            <w:pPr>
              <w:rPr>
                <w:rFonts w:ascii="Times New Roman" w:hAnsi="Times New Roman" w:cs="Times New Roman"/>
              </w:rPr>
            </w:pPr>
            <w:r w:rsidRPr="003B2875">
              <w:rPr>
                <w:rFonts w:ascii="Times New Roman" w:hAnsi="Times New Roman" w:cs="Times New Roman"/>
              </w:rPr>
              <w:t>4</w:t>
            </w:r>
            <w:r w:rsidRPr="003B2875">
              <w:rPr>
                <w:rFonts w:ascii="Times New Roman" w:hAnsi="Times New Roman" w:cs="Times New Roman"/>
                <w:vertAlign w:val="superscript"/>
              </w:rPr>
              <w:t>th</w:t>
            </w:r>
          </w:p>
        </w:tc>
        <w:tc>
          <w:tcPr>
            <w:tcW w:w="2111" w:type="dxa"/>
          </w:tcPr>
          <w:p w:rsidR="005E423E" w:rsidRPr="003B2875" w:rsidRDefault="005E423E" w:rsidP="00272966">
            <w:pPr>
              <w:rPr>
                <w:rFonts w:ascii="Times New Roman" w:hAnsi="Times New Roman" w:cs="Times New Roman"/>
              </w:rPr>
            </w:pPr>
            <w:r w:rsidRPr="003B2875">
              <w:rPr>
                <w:rFonts w:ascii="Times New Roman" w:hAnsi="Times New Roman" w:cs="Times New Roman"/>
              </w:rPr>
              <w:t xml:space="preserve">Cost Accounting </w:t>
            </w:r>
          </w:p>
        </w:tc>
        <w:tc>
          <w:tcPr>
            <w:tcW w:w="1559" w:type="dxa"/>
          </w:tcPr>
          <w:p w:rsidR="005E423E" w:rsidRPr="003B2875" w:rsidRDefault="005E423E" w:rsidP="00272966">
            <w:pPr>
              <w:pStyle w:val="TableContents"/>
              <w:jc w:val="center"/>
              <w:rPr>
                <w:rFonts w:ascii="Times New Roman" w:hAnsi="Times New Roman" w:cs="Times New Roman"/>
                <w:sz w:val="22"/>
                <w:szCs w:val="22"/>
              </w:rPr>
            </w:pPr>
            <w:r w:rsidRPr="003B2875">
              <w:rPr>
                <w:rFonts w:ascii="Times New Roman" w:hAnsi="Times New Roman" w:cs="Times New Roman"/>
                <w:sz w:val="22"/>
                <w:szCs w:val="22"/>
              </w:rPr>
              <w:t>BCM040204</w:t>
            </w:r>
          </w:p>
        </w:tc>
        <w:tc>
          <w:tcPr>
            <w:tcW w:w="709" w:type="dxa"/>
          </w:tcPr>
          <w:p w:rsidR="005E423E" w:rsidRPr="003B2875" w:rsidRDefault="005E423E" w:rsidP="00272966">
            <w:pPr>
              <w:jc w:val="center"/>
              <w:rPr>
                <w:rFonts w:ascii="Times New Roman" w:hAnsi="Times New Roman" w:cs="Times New Roman"/>
              </w:rPr>
            </w:pPr>
            <w:r w:rsidRPr="003B2875">
              <w:rPr>
                <w:rFonts w:ascii="Times New Roman" w:hAnsi="Times New Roman" w:cs="Times New Roman"/>
              </w:rPr>
              <w:t>4</w:t>
            </w:r>
          </w:p>
        </w:tc>
        <w:tc>
          <w:tcPr>
            <w:tcW w:w="850" w:type="dxa"/>
          </w:tcPr>
          <w:p w:rsidR="005E423E" w:rsidRPr="003B2875" w:rsidRDefault="005E423E" w:rsidP="00272966">
            <w:pPr>
              <w:jc w:val="center"/>
              <w:rPr>
                <w:rFonts w:ascii="Times New Roman" w:hAnsi="Times New Roman" w:cs="Times New Roman"/>
              </w:rPr>
            </w:pPr>
            <w:r w:rsidRPr="003B2875">
              <w:rPr>
                <w:rFonts w:ascii="Times New Roman" w:hAnsi="Times New Roman" w:cs="Times New Roman"/>
              </w:rPr>
              <w:t>3</w:t>
            </w:r>
          </w:p>
        </w:tc>
        <w:tc>
          <w:tcPr>
            <w:tcW w:w="992" w:type="dxa"/>
          </w:tcPr>
          <w:p w:rsidR="005E423E" w:rsidRPr="003B2875" w:rsidRDefault="005E423E" w:rsidP="00272966">
            <w:pPr>
              <w:jc w:val="center"/>
              <w:rPr>
                <w:rFonts w:ascii="Times New Roman" w:hAnsi="Times New Roman" w:cs="Times New Roman"/>
              </w:rPr>
            </w:pPr>
            <w:r w:rsidRPr="003B2875">
              <w:rPr>
                <w:rFonts w:ascii="Times New Roman" w:hAnsi="Times New Roman" w:cs="Times New Roman"/>
              </w:rPr>
              <w:t>1</w:t>
            </w:r>
          </w:p>
        </w:tc>
        <w:tc>
          <w:tcPr>
            <w:tcW w:w="993" w:type="dxa"/>
          </w:tcPr>
          <w:p w:rsidR="005E423E" w:rsidRPr="003B2875" w:rsidRDefault="005E423E" w:rsidP="00272966">
            <w:pPr>
              <w:jc w:val="center"/>
              <w:rPr>
                <w:rFonts w:ascii="Times New Roman" w:hAnsi="Times New Roman" w:cs="Times New Roman"/>
              </w:rPr>
            </w:pPr>
            <w:r w:rsidRPr="003B2875">
              <w:rPr>
                <w:rFonts w:ascii="Times New Roman" w:hAnsi="Times New Roman" w:cs="Times New Roman"/>
              </w:rPr>
              <w:t>-</w:t>
            </w:r>
          </w:p>
        </w:tc>
        <w:tc>
          <w:tcPr>
            <w:tcW w:w="1559" w:type="dxa"/>
          </w:tcPr>
          <w:p w:rsidR="005E423E" w:rsidRPr="003B2875" w:rsidRDefault="005E423E" w:rsidP="00272966">
            <w:pPr>
              <w:rPr>
                <w:rFonts w:ascii="Times New Roman" w:hAnsi="Times New Roman" w:cs="Times New Roman"/>
              </w:rPr>
            </w:pPr>
          </w:p>
        </w:tc>
        <w:tc>
          <w:tcPr>
            <w:tcW w:w="992" w:type="dxa"/>
          </w:tcPr>
          <w:p w:rsidR="005E423E" w:rsidRPr="003B2875" w:rsidRDefault="005E423E" w:rsidP="00272966">
            <w:pPr>
              <w:rPr>
                <w:rFonts w:ascii="Times New Roman" w:hAnsi="Times New Roman" w:cs="Times New Roman"/>
              </w:rPr>
            </w:pPr>
            <w:r w:rsidRPr="003B2875">
              <w:rPr>
                <w:rFonts w:ascii="Times New Roman" w:hAnsi="Times New Roman" w:cs="Times New Roman"/>
              </w:rPr>
              <w:t>40</w:t>
            </w:r>
          </w:p>
        </w:tc>
        <w:tc>
          <w:tcPr>
            <w:tcW w:w="992" w:type="dxa"/>
          </w:tcPr>
          <w:p w:rsidR="005E423E" w:rsidRPr="003B2875" w:rsidRDefault="005E423E" w:rsidP="00272966">
            <w:pPr>
              <w:rPr>
                <w:rFonts w:ascii="Times New Roman" w:hAnsi="Times New Roman" w:cs="Times New Roman"/>
              </w:rPr>
            </w:pPr>
            <w:r w:rsidRPr="003B2875">
              <w:rPr>
                <w:rFonts w:ascii="Times New Roman" w:hAnsi="Times New Roman" w:cs="Times New Roman"/>
              </w:rPr>
              <w:t>60</w:t>
            </w:r>
          </w:p>
        </w:tc>
        <w:tc>
          <w:tcPr>
            <w:tcW w:w="992" w:type="dxa"/>
          </w:tcPr>
          <w:p w:rsidR="005E423E" w:rsidRPr="003B2875" w:rsidRDefault="005E423E" w:rsidP="00272966">
            <w:pPr>
              <w:rPr>
                <w:rFonts w:ascii="Times New Roman" w:hAnsi="Times New Roman" w:cs="Times New Roman"/>
              </w:rPr>
            </w:pPr>
            <w:r w:rsidRPr="003B2875">
              <w:rPr>
                <w:rFonts w:ascii="Times New Roman" w:hAnsi="Times New Roman" w:cs="Times New Roman"/>
              </w:rPr>
              <w:t>-</w:t>
            </w:r>
          </w:p>
        </w:tc>
      </w:tr>
      <w:tr w:rsidR="005E423E" w:rsidRPr="003B2875" w:rsidTr="00272966">
        <w:trPr>
          <w:jc w:val="center"/>
        </w:trPr>
        <w:tc>
          <w:tcPr>
            <w:tcW w:w="1560" w:type="dxa"/>
          </w:tcPr>
          <w:p w:rsidR="005E423E" w:rsidRPr="003B2875" w:rsidRDefault="005E423E" w:rsidP="00272966">
            <w:pPr>
              <w:rPr>
                <w:rFonts w:ascii="Times New Roman" w:hAnsi="Times New Roman" w:cs="Times New Roman"/>
              </w:rPr>
            </w:pPr>
            <w:r w:rsidRPr="003B2875">
              <w:rPr>
                <w:rFonts w:ascii="Times New Roman" w:hAnsi="Times New Roman" w:cs="Times New Roman"/>
              </w:rPr>
              <w:t>Major</w:t>
            </w:r>
          </w:p>
        </w:tc>
        <w:tc>
          <w:tcPr>
            <w:tcW w:w="1276" w:type="dxa"/>
          </w:tcPr>
          <w:p w:rsidR="005E423E" w:rsidRPr="003B2875" w:rsidRDefault="005E423E" w:rsidP="00272966">
            <w:r w:rsidRPr="003B2875">
              <w:rPr>
                <w:rFonts w:ascii="Times New Roman" w:hAnsi="Times New Roman" w:cs="Times New Roman"/>
              </w:rPr>
              <w:t xml:space="preserve">XII Passed </w:t>
            </w:r>
          </w:p>
        </w:tc>
        <w:tc>
          <w:tcPr>
            <w:tcW w:w="709" w:type="dxa"/>
          </w:tcPr>
          <w:p w:rsidR="005E423E" w:rsidRPr="003B2875" w:rsidRDefault="005E423E" w:rsidP="00272966">
            <w:pPr>
              <w:rPr>
                <w:rFonts w:ascii="Times New Roman" w:hAnsi="Times New Roman" w:cs="Times New Roman"/>
              </w:rPr>
            </w:pPr>
            <w:r w:rsidRPr="003B2875">
              <w:rPr>
                <w:rFonts w:ascii="Times New Roman" w:hAnsi="Times New Roman" w:cs="Times New Roman"/>
              </w:rPr>
              <w:t>4</w:t>
            </w:r>
            <w:r w:rsidRPr="003B2875">
              <w:rPr>
                <w:rFonts w:ascii="Times New Roman" w:hAnsi="Times New Roman" w:cs="Times New Roman"/>
                <w:vertAlign w:val="superscript"/>
              </w:rPr>
              <w:t>th</w:t>
            </w:r>
          </w:p>
        </w:tc>
        <w:tc>
          <w:tcPr>
            <w:tcW w:w="2111" w:type="dxa"/>
          </w:tcPr>
          <w:p w:rsidR="005E423E" w:rsidRPr="003B2875" w:rsidRDefault="005E423E" w:rsidP="00272966">
            <w:pPr>
              <w:rPr>
                <w:rFonts w:ascii="Times New Roman" w:hAnsi="Times New Roman" w:cs="Times New Roman"/>
              </w:rPr>
            </w:pPr>
            <w:r w:rsidRPr="003B2875">
              <w:rPr>
                <w:rFonts w:ascii="Times New Roman" w:hAnsi="Times New Roman" w:cs="Times New Roman"/>
              </w:rPr>
              <w:t xml:space="preserve">Income Tax Laws &amp; Practices </w:t>
            </w:r>
          </w:p>
        </w:tc>
        <w:tc>
          <w:tcPr>
            <w:tcW w:w="1559" w:type="dxa"/>
          </w:tcPr>
          <w:p w:rsidR="005E423E" w:rsidRPr="003B2875" w:rsidRDefault="005E423E" w:rsidP="00272966">
            <w:pPr>
              <w:pStyle w:val="TableContents"/>
              <w:jc w:val="center"/>
              <w:rPr>
                <w:rFonts w:ascii="Times New Roman" w:hAnsi="Times New Roman" w:cs="Times New Roman"/>
                <w:sz w:val="22"/>
                <w:szCs w:val="22"/>
              </w:rPr>
            </w:pPr>
            <w:r w:rsidRPr="003B2875">
              <w:rPr>
                <w:rFonts w:ascii="Times New Roman" w:hAnsi="Times New Roman" w:cs="Times New Roman"/>
                <w:sz w:val="22"/>
                <w:szCs w:val="22"/>
              </w:rPr>
              <w:t>BCM040304</w:t>
            </w:r>
          </w:p>
        </w:tc>
        <w:tc>
          <w:tcPr>
            <w:tcW w:w="709" w:type="dxa"/>
          </w:tcPr>
          <w:p w:rsidR="005E423E" w:rsidRPr="003B2875" w:rsidRDefault="005E423E" w:rsidP="00272966">
            <w:pPr>
              <w:jc w:val="center"/>
              <w:rPr>
                <w:rFonts w:ascii="Times New Roman" w:hAnsi="Times New Roman" w:cs="Times New Roman"/>
              </w:rPr>
            </w:pPr>
            <w:r w:rsidRPr="003B2875">
              <w:rPr>
                <w:rFonts w:ascii="Times New Roman" w:hAnsi="Times New Roman" w:cs="Times New Roman"/>
              </w:rPr>
              <w:t>4</w:t>
            </w:r>
          </w:p>
        </w:tc>
        <w:tc>
          <w:tcPr>
            <w:tcW w:w="850" w:type="dxa"/>
          </w:tcPr>
          <w:p w:rsidR="005E423E" w:rsidRPr="003B2875" w:rsidRDefault="005E423E" w:rsidP="00272966">
            <w:pPr>
              <w:jc w:val="center"/>
              <w:rPr>
                <w:rFonts w:ascii="Times New Roman" w:hAnsi="Times New Roman" w:cs="Times New Roman"/>
              </w:rPr>
            </w:pPr>
            <w:r w:rsidRPr="003B2875">
              <w:rPr>
                <w:rFonts w:ascii="Times New Roman" w:hAnsi="Times New Roman" w:cs="Times New Roman"/>
              </w:rPr>
              <w:t>3</w:t>
            </w:r>
          </w:p>
        </w:tc>
        <w:tc>
          <w:tcPr>
            <w:tcW w:w="992" w:type="dxa"/>
          </w:tcPr>
          <w:p w:rsidR="005E423E" w:rsidRPr="003B2875" w:rsidRDefault="005E423E" w:rsidP="00272966">
            <w:pPr>
              <w:jc w:val="center"/>
              <w:rPr>
                <w:rFonts w:ascii="Times New Roman" w:hAnsi="Times New Roman" w:cs="Times New Roman"/>
              </w:rPr>
            </w:pPr>
            <w:r w:rsidRPr="003B2875">
              <w:rPr>
                <w:rFonts w:ascii="Times New Roman" w:hAnsi="Times New Roman" w:cs="Times New Roman"/>
              </w:rPr>
              <w:t>1</w:t>
            </w:r>
          </w:p>
        </w:tc>
        <w:tc>
          <w:tcPr>
            <w:tcW w:w="993" w:type="dxa"/>
          </w:tcPr>
          <w:p w:rsidR="005E423E" w:rsidRPr="003B2875" w:rsidRDefault="005E423E" w:rsidP="00272966">
            <w:pPr>
              <w:jc w:val="center"/>
              <w:rPr>
                <w:rFonts w:ascii="Times New Roman" w:hAnsi="Times New Roman" w:cs="Times New Roman"/>
              </w:rPr>
            </w:pPr>
            <w:r w:rsidRPr="003B2875">
              <w:rPr>
                <w:rFonts w:ascii="Times New Roman" w:hAnsi="Times New Roman" w:cs="Times New Roman"/>
              </w:rPr>
              <w:t>-</w:t>
            </w:r>
          </w:p>
        </w:tc>
        <w:tc>
          <w:tcPr>
            <w:tcW w:w="1559" w:type="dxa"/>
          </w:tcPr>
          <w:p w:rsidR="005E423E" w:rsidRPr="003B2875" w:rsidRDefault="005E423E" w:rsidP="00272966">
            <w:pPr>
              <w:rPr>
                <w:rFonts w:ascii="Times New Roman" w:hAnsi="Times New Roman" w:cs="Times New Roman"/>
              </w:rPr>
            </w:pPr>
          </w:p>
        </w:tc>
        <w:tc>
          <w:tcPr>
            <w:tcW w:w="992" w:type="dxa"/>
          </w:tcPr>
          <w:p w:rsidR="005E423E" w:rsidRPr="003B2875" w:rsidRDefault="005E423E" w:rsidP="00272966">
            <w:pPr>
              <w:rPr>
                <w:rFonts w:ascii="Times New Roman" w:hAnsi="Times New Roman" w:cs="Times New Roman"/>
              </w:rPr>
            </w:pPr>
            <w:r w:rsidRPr="003B2875">
              <w:rPr>
                <w:rFonts w:ascii="Times New Roman" w:hAnsi="Times New Roman" w:cs="Times New Roman"/>
              </w:rPr>
              <w:t>40</w:t>
            </w:r>
          </w:p>
        </w:tc>
        <w:tc>
          <w:tcPr>
            <w:tcW w:w="992" w:type="dxa"/>
          </w:tcPr>
          <w:p w:rsidR="005E423E" w:rsidRPr="003B2875" w:rsidRDefault="005E423E" w:rsidP="00272966">
            <w:pPr>
              <w:rPr>
                <w:rFonts w:ascii="Times New Roman" w:hAnsi="Times New Roman" w:cs="Times New Roman"/>
              </w:rPr>
            </w:pPr>
            <w:r w:rsidRPr="003B2875">
              <w:rPr>
                <w:rFonts w:ascii="Times New Roman" w:hAnsi="Times New Roman" w:cs="Times New Roman"/>
              </w:rPr>
              <w:t>60</w:t>
            </w:r>
          </w:p>
        </w:tc>
        <w:tc>
          <w:tcPr>
            <w:tcW w:w="992" w:type="dxa"/>
          </w:tcPr>
          <w:p w:rsidR="005E423E" w:rsidRPr="003B2875" w:rsidRDefault="005E423E" w:rsidP="00272966">
            <w:pPr>
              <w:rPr>
                <w:rFonts w:ascii="Times New Roman" w:hAnsi="Times New Roman" w:cs="Times New Roman"/>
              </w:rPr>
            </w:pPr>
            <w:r w:rsidRPr="003B2875">
              <w:rPr>
                <w:rFonts w:ascii="Times New Roman" w:hAnsi="Times New Roman" w:cs="Times New Roman"/>
              </w:rPr>
              <w:t>-</w:t>
            </w:r>
          </w:p>
        </w:tc>
      </w:tr>
      <w:tr w:rsidR="005E423E" w:rsidRPr="003B2875" w:rsidTr="00272966">
        <w:trPr>
          <w:jc w:val="center"/>
        </w:trPr>
        <w:tc>
          <w:tcPr>
            <w:tcW w:w="1560" w:type="dxa"/>
          </w:tcPr>
          <w:p w:rsidR="005E423E" w:rsidRPr="003B2875" w:rsidRDefault="005E423E" w:rsidP="00272966">
            <w:pPr>
              <w:rPr>
                <w:rFonts w:ascii="Times New Roman" w:hAnsi="Times New Roman" w:cs="Times New Roman"/>
              </w:rPr>
            </w:pPr>
            <w:r w:rsidRPr="003B2875">
              <w:rPr>
                <w:rFonts w:ascii="Times New Roman" w:hAnsi="Times New Roman" w:cs="Times New Roman"/>
              </w:rPr>
              <w:t>Major</w:t>
            </w:r>
          </w:p>
        </w:tc>
        <w:tc>
          <w:tcPr>
            <w:tcW w:w="1276" w:type="dxa"/>
          </w:tcPr>
          <w:p w:rsidR="005E423E" w:rsidRPr="003B2875" w:rsidRDefault="005E423E" w:rsidP="00272966">
            <w:r w:rsidRPr="003B2875">
              <w:rPr>
                <w:rFonts w:ascii="Times New Roman" w:hAnsi="Times New Roman" w:cs="Times New Roman"/>
              </w:rPr>
              <w:t xml:space="preserve">XII Passed </w:t>
            </w:r>
          </w:p>
        </w:tc>
        <w:tc>
          <w:tcPr>
            <w:tcW w:w="709" w:type="dxa"/>
          </w:tcPr>
          <w:p w:rsidR="005E423E" w:rsidRPr="003B2875" w:rsidRDefault="005E423E" w:rsidP="00272966">
            <w:pPr>
              <w:rPr>
                <w:rFonts w:ascii="Times New Roman" w:hAnsi="Times New Roman" w:cs="Times New Roman"/>
              </w:rPr>
            </w:pPr>
            <w:r w:rsidRPr="003B2875">
              <w:rPr>
                <w:rFonts w:ascii="Times New Roman" w:hAnsi="Times New Roman" w:cs="Times New Roman"/>
              </w:rPr>
              <w:t>4</w:t>
            </w:r>
            <w:r w:rsidRPr="003B2875">
              <w:rPr>
                <w:rFonts w:ascii="Times New Roman" w:hAnsi="Times New Roman" w:cs="Times New Roman"/>
                <w:vertAlign w:val="superscript"/>
              </w:rPr>
              <w:t>th</w:t>
            </w:r>
          </w:p>
        </w:tc>
        <w:tc>
          <w:tcPr>
            <w:tcW w:w="2111" w:type="dxa"/>
          </w:tcPr>
          <w:p w:rsidR="005E423E" w:rsidRPr="003B2875" w:rsidRDefault="005E423E" w:rsidP="00272966">
            <w:pPr>
              <w:rPr>
                <w:rFonts w:ascii="Times New Roman" w:hAnsi="Times New Roman" w:cs="Times New Roman"/>
              </w:rPr>
            </w:pPr>
            <w:r w:rsidRPr="003B2875">
              <w:rPr>
                <w:rFonts w:ascii="Times New Roman" w:hAnsi="Times New Roman" w:cs="Times New Roman"/>
              </w:rPr>
              <w:t xml:space="preserve">Advanced Corporate Accounting </w:t>
            </w:r>
          </w:p>
        </w:tc>
        <w:tc>
          <w:tcPr>
            <w:tcW w:w="1559" w:type="dxa"/>
          </w:tcPr>
          <w:p w:rsidR="005E423E" w:rsidRPr="003B2875" w:rsidRDefault="005E423E" w:rsidP="00272966">
            <w:pPr>
              <w:pStyle w:val="TableContents"/>
              <w:jc w:val="center"/>
              <w:rPr>
                <w:rFonts w:ascii="Times New Roman" w:hAnsi="Times New Roman" w:cs="Times New Roman"/>
                <w:sz w:val="22"/>
                <w:szCs w:val="22"/>
              </w:rPr>
            </w:pPr>
            <w:r w:rsidRPr="003B2875">
              <w:rPr>
                <w:rFonts w:ascii="Times New Roman" w:hAnsi="Times New Roman" w:cs="Times New Roman"/>
                <w:sz w:val="22"/>
                <w:szCs w:val="22"/>
              </w:rPr>
              <w:t>BCM040404</w:t>
            </w:r>
          </w:p>
        </w:tc>
        <w:tc>
          <w:tcPr>
            <w:tcW w:w="709" w:type="dxa"/>
          </w:tcPr>
          <w:p w:rsidR="005E423E" w:rsidRPr="003B2875" w:rsidRDefault="005E423E" w:rsidP="00272966">
            <w:pPr>
              <w:jc w:val="center"/>
              <w:rPr>
                <w:rFonts w:ascii="Times New Roman" w:hAnsi="Times New Roman" w:cs="Times New Roman"/>
              </w:rPr>
            </w:pPr>
            <w:r w:rsidRPr="003B2875">
              <w:rPr>
                <w:rFonts w:ascii="Times New Roman" w:hAnsi="Times New Roman" w:cs="Times New Roman"/>
              </w:rPr>
              <w:t>4</w:t>
            </w:r>
          </w:p>
        </w:tc>
        <w:tc>
          <w:tcPr>
            <w:tcW w:w="850" w:type="dxa"/>
          </w:tcPr>
          <w:p w:rsidR="005E423E" w:rsidRPr="003B2875" w:rsidRDefault="005E423E" w:rsidP="00272966">
            <w:pPr>
              <w:jc w:val="center"/>
              <w:rPr>
                <w:rFonts w:ascii="Times New Roman" w:hAnsi="Times New Roman" w:cs="Times New Roman"/>
              </w:rPr>
            </w:pPr>
            <w:r w:rsidRPr="003B2875">
              <w:rPr>
                <w:rFonts w:ascii="Times New Roman" w:hAnsi="Times New Roman" w:cs="Times New Roman"/>
              </w:rPr>
              <w:t>3</w:t>
            </w:r>
          </w:p>
        </w:tc>
        <w:tc>
          <w:tcPr>
            <w:tcW w:w="992" w:type="dxa"/>
          </w:tcPr>
          <w:p w:rsidR="005E423E" w:rsidRPr="003B2875" w:rsidRDefault="005E423E" w:rsidP="00272966">
            <w:pPr>
              <w:jc w:val="center"/>
              <w:rPr>
                <w:rFonts w:ascii="Times New Roman" w:hAnsi="Times New Roman" w:cs="Times New Roman"/>
              </w:rPr>
            </w:pPr>
            <w:r w:rsidRPr="003B2875">
              <w:rPr>
                <w:rFonts w:ascii="Times New Roman" w:hAnsi="Times New Roman" w:cs="Times New Roman"/>
              </w:rPr>
              <w:t>1</w:t>
            </w:r>
          </w:p>
        </w:tc>
        <w:tc>
          <w:tcPr>
            <w:tcW w:w="993" w:type="dxa"/>
          </w:tcPr>
          <w:p w:rsidR="005E423E" w:rsidRPr="003B2875" w:rsidRDefault="005E423E" w:rsidP="00272966">
            <w:pPr>
              <w:jc w:val="center"/>
              <w:rPr>
                <w:rFonts w:ascii="Times New Roman" w:hAnsi="Times New Roman" w:cs="Times New Roman"/>
              </w:rPr>
            </w:pPr>
            <w:r w:rsidRPr="003B2875">
              <w:rPr>
                <w:rFonts w:ascii="Times New Roman" w:hAnsi="Times New Roman" w:cs="Times New Roman"/>
              </w:rPr>
              <w:t>-</w:t>
            </w:r>
          </w:p>
        </w:tc>
        <w:tc>
          <w:tcPr>
            <w:tcW w:w="1559" w:type="dxa"/>
          </w:tcPr>
          <w:p w:rsidR="005E423E" w:rsidRPr="003B2875" w:rsidRDefault="005E423E" w:rsidP="00272966">
            <w:pPr>
              <w:rPr>
                <w:rFonts w:ascii="Times New Roman" w:hAnsi="Times New Roman" w:cs="Times New Roman"/>
              </w:rPr>
            </w:pPr>
          </w:p>
        </w:tc>
        <w:tc>
          <w:tcPr>
            <w:tcW w:w="992" w:type="dxa"/>
          </w:tcPr>
          <w:p w:rsidR="005E423E" w:rsidRPr="003B2875" w:rsidRDefault="005E423E" w:rsidP="00272966">
            <w:pPr>
              <w:rPr>
                <w:rFonts w:ascii="Times New Roman" w:hAnsi="Times New Roman" w:cs="Times New Roman"/>
              </w:rPr>
            </w:pPr>
            <w:r w:rsidRPr="003B2875">
              <w:rPr>
                <w:rFonts w:ascii="Times New Roman" w:hAnsi="Times New Roman" w:cs="Times New Roman"/>
              </w:rPr>
              <w:t>40</w:t>
            </w:r>
          </w:p>
        </w:tc>
        <w:tc>
          <w:tcPr>
            <w:tcW w:w="992" w:type="dxa"/>
          </w:tcPr>
          <w:p w:rsidR="005E423E" w:rsidRPr="003B2875" w:rsidRDefault="005E423E" w:rsidP="00272966">
            <w:pPr>
              <w:rPr>
                <w:rFonts w:ascii="Times New Roman" w:hAnsi="Times New Roman" w:cs="Times New Roman"/>
              </w:rPr>
            </w:pPr>
            <w:r w:rsidRPr="003B2875">
              <w:rPr>
                <w:rFonts w:ascii="Times New Roman" w:hAnsi="Times New Roman" w:cs="Times New Roman"/>
              </w:rPr>
              <w:t>60</w:t>
            </w:r>
          </w:p>
        </w:tc>
        <w:tc>
          <w:tcPr>
            <w:tcW w:w="992" w:type="dxa"/>
          </w:tcPr>
          <w:p w:rsidR="005E423E" w:rsidRPr="003B2875" w:rsidRDefault="005E423E" w:rsidP="00272966">
            <w:pPr>
              <w:rPr>
                <w:rFonts w:ascii="Times New Roman" w:hAnsi="Times New Roman" w:cs="Times New Roman"/>
              </w:rPr>
            </w:pPr>
            <w:r w:rsidRPr="003B2875">
              <w:rPr>
                <w:rFonts w:ascii="Times New Roman" w:hAnsi="Times New Roman" w:cs="Times New Roman"/>
              </w:rPr>
              <w:t>-</w:t>
            </w:r>
          </w:p>
        </w:tc>
      </w:tr>
      <w:tr w:rsidR="005E423E" w:rsidRPr="003B2875" w:rsidTr="00272966">
        <w:trPr>
          <w:jc w:val="center"/>
        </w:trPr>
        <w:tc>
          <w:tcPr>
            <w:tcW w:w="1560" w:type="dxa"/>
          </w:tcPr>
          <w:p w:rsidR="005E423E" w:rsidRPr="003B2875" w:rsidRDefault="005E423E" w:rsidP="00272966">
            <w:pPr>
              <w:rPr>
                <w:rFonts w:ascii="Times New Roman" w:hAnsi="Times New Roman" w:cs="Times New Roman"/>
              </w:rPr>
            </w:pPr>
            <w:r w:rsidRPr="003B2875">
              <w:rPr>
                <w:rFonts w:ascii="Times New Roman" w:hAnsi="Times New Roman" w:cs="Times New Roman"/>
              </w:rPr>
              <w:t>Minor</w:t>
            </w:r>
          </w:p>
        </w:tc>
        <w:tc>
          <w:tcPr>
            <w:tcW w:w="1276" w:type="dxa"/>
          </w:tcPr>
          <w:p w:rsidR="005E423E" w:rsidRPr="003B2875" w:rsidRDefault="005E423E" w:rsidP="00272966">
            <w:r w:rsidRPr="003B2875">
              <w:rPr>
                <w:rFonts w:ascii="Times New Roman" w:hAnsi="Times New Roman" w:cs="Times New Roman"/>
              </w:rPr>
              <w:t xml:space="preserve">XII Passed </w:t>
            </w:r>
          </w:p>
        </w:tc>
        <w:tc>
          <w:tcPr>
            <w:tcW w:w="709" w:type="dxa"/>
          </w:tcPr>
          <w:p w:rsidR="005E423E" w:rsidRPr="003B2875" w:rsidRDefault="005E423E" w:rsidP="00272966">
            <w:pPr>
              <w:rPr>
                <w:rFonts w:ascii="Times New Roman" w:hAnsi="Times New Roman" w:cs="Times New Roman"/>
              </w:rPr>
            </w:pPr>
            <w:r w:rsidRPr="003B2875">
              <w:rPr>
                <w:rFonts w:ascii="Times New Roman" w:hAnsi="Times New Roman" w:cs="Times New Roman"/>
              </w:rPr>
              <w:t>4</w:t>
            </w:r>
            <w:r w:rsidRPr="003B2875">
              <w:rPr>
                <w:rFonts w:ascii="Times New Roman" w:hAnsi="Times New Roman" w:cs="Times New Roman"/>
                <w:vertAlign w:val="superscript"/>
              </w:rPr>
              <w:t>th</w:t>
            </w:r>
          </w:p>
        </w:tc>
        <w:tc>
          <w:tcPr>
            <w:tcW w:w="2111" w:type="dxa"/>
          </w:tcPr>
          <w:p w:rsidR="005E423E" w:rsidRPr="003B2875" w:rsidRDefault="005E423E" w:rsidP="00272966">
            <w:pPr>
              <w:rPr>
                <w:rFonts w:ascii="Times New Roman" w:hAnsi="Times New Roman" w:cs="Times New Roman"/>
              </w:rPr>
            </w:pPr>
            <w:r w:rsidRPr="003B2875">
              <w:rPr>
                <w:rFonts w:ascii="Times New Roman" w:hAnsi="Times New Roman" w:cs="Times New Roman"/>
              </w:rPr>
              <w:t xml:space="preserve">Financial Market Operations </w:t>
            </w:r>
          </w:p>
        </w:tc>
        <w:tc>
          <w:tcPr>
            <w:tcW w:w="1559" w:type="dxa"/>
          </w:tcPr>
          <w:p w:rsidR="005E423E" w:rsidRPr="003B2875" w:rsidRDefault="005E423E" w:rsidP="00272966">
            <w:pPr>
              <w:pStyle w:val="TableContents"/>
              <w:jc w:val="center"/>
              <w:rPr>
                <w:rFonts w:ascii="Times New Roman" w:hAnsi="Times New Roman" w:cs="Times New Roman"/>
                <w:sz w:val="22"/>
                <w:szCs w:val="22"/>
              </w:rPr>
            </w:pPr>
            <w:r w:rsidRPr="003B2875">
              <w:rPr>
                <w:rFonts w:ascii="Times New Roman" w:hAnsi="Times New Roman" w:cs="Times New Roman"/>
                <w:sz w:val="22"/>
                <w:szCs w:val="22"/>
              </w:rPr>
              <w:t>BCM040504</w:t>
            </w:r>
          </w:p>
        </w:tc>
        <w:tc>
          <w:tcPr>
            <w:tcW w:w="709" w:type="dxa"/>
          </w:tcPr>
          <w:p w:rsidR="005E423E" w:rsidRPr="003B2875" w:rsidRDefault="005E423E" w:rsidP="00272966">
            <w:pPr>
              <w:jc w:val="center"/>
              <w:rPr>
                <w:rFonts w:ascii="Times New Roman" w:hAnsi="Times New Roman" w:cs="Times New Roman"/>
              </w:rPr>
            </w:pPr>
            <w:r w:rsidRPr="003B2875">
              <w:rPr>
                <w:rFonts w:ascii="Times New Roman" w:hAnsi="Times New Roman" w:cs="Times New Roman"/>
              </w:rPr>
              <w:t>4</w:t>
            </w:r>
          </w:p>
        </w:tc>
        <w:tc>
          <w:tcPr>
            <w:tcW w:w="850" w:type="dxa"/>
          </w:tcPr>
          <w:p w:rsidR="005E423E" w:rsidRPr="003B2875" w:rsidRDefault="005E423E" w:rsidP="00272966">
            <w:pPr>
              <w:jc w:val="center"/>
              <w:rPr>
                <w:rFonts w:ascii="Times New Roman" w:hAnsi="Times New Roman" w:cs="Times New Roman"/>
              </w:rPr>
            </w:pPr>
            <w:r w:rsidRPr="003B2875">
              <w:rPr>
                <w:rFonts w:ascii="Times New Roman" w:hAnsi="Times New Roman" w:cs="Times New Roman"/>
              </w:rPr>
              <w:t>3</w:t>
            </w:r>
          </w:p>
        </w:tc>
        <w:tc>
          <w:tcPr>
            <w:tcW w:w="992" w:type="dxa"/>
          </w:tcPr>
          <w:p w:rsidR="005E423E" w:rsidRPr="003B2875" w:rsidRDefault="005E423E" w:rsidP="00272966">
            <w:pPr>
              <w:jc w:val="center"/>
              <w:rPr>
                <w:rFonts w:ascii="Times New Roman" w:hAnsi="Times New Roman" w:cs="Times New Roman"/>
              </w:rPr>
            </w:pPr>
            <w:r w:rsidRPr="003B2875">
              <w:rPr>
                <w:rFonts w:ascii="Times New Roman" w:hAnsi="Times New Roman" w:cs="Times New Roman"/>
              </w:rPr>
              <w:t>1</w:t>
            </w:r>
          </w:p>
        </w:tc>
        <w:tc>
          <w:tcPr>
            <w:tcW w:w="993" w:type="dxa"/>
          </w:tcPr>
          <w:p w:rsidR="005E423E" w:rsidRPr="003B2875" w:rsidRDefault="005E423E" w:rsidP="00272966">
            <w:pPr>
              <w:jc w:val="center"/>
              <w:rPr>
                <w:rFonts w:ascii="Times New Roman" w:hAnsi="Times New Roman" w:cs="Times New Roman"/>
              </w:rPr>
            </w:pPr>
            <w:r w:rsidRPr="003B2875">
              <w:rPr>
                <w:rFonts w:ascii="Times New Roman" w:hAnsi="Times New Roman" w:cs="Times New Roman"/>
              </w:rPr>
              <w:t>-</w:t>
            </w:r>
          </w:p>
        </w:tc>
        <w:tc>
          <w:tcPr>
            <w:tcW w:w="1559" w:type="dxa"/>
          </w:tcPr>
          <w:p w:rsidR="005E423E" w:rsidRPr="003B2875" w:rsidRDefault="005E423E" w:rsidP="00272966">
            <w:pPr>
              <w:rPr>
                <w:rFonts w:ascii="Times New Roman" w:hAnsi="Times New Roman" w:cs="Times New Roman"/>
              </w:rPr>
            </w:pPr>
          </w:p>
        </w:tc>
        <w:tc>
          <w:tcPr>
            <w:tcW w:w="992" w:type="dxa"/>
          </w:tcPr>
          <w:p w:rsidR="005E423E" w:rsidRPr="003B2875" w:rsidRDefault="005E423E" w:rsidP="00272966">
            <w:pPr>
              <w:rPr>
                <w:rFonts w:ascii="Times New Roman" w:hAnsi="Times New Roman" w:cs="Times New Roman"/>
              </w:rPr>
            </w:pPr>
            <w:r w:rsidRPr="003B2875">
              <w:rPr>
                <w:rFonts w:ascii="Times New Roman" w:hAnsi="Times New Roman" w:cs="Times New Roman"/>
              </w:rPr>
              <w:t>40</w:t>
            </w:r>
          </w:p>
        </w:tc>
        <w:tc>
          <w:tcPr>
            <w:tcW w:w="992" w:type="dxa"/>
          </w:tcPr>
          <w:p w:rsidR="005E423E" w:rsidRPr="003B2875" w:rsidRDefault="005E423E" w:rsidP="00272966">
            <w:pPr>
              <w:rPr>
                <w:rFonts w:ascii="Times New Roman" w:hAnsi="Times New Roman" w:cs="Times New Roman"/>
              </w:rPr>
            </w:pPr>
            <w:r w:rsidRPr="003B2875">
              <w:rPr>
                <w:rFonts w:ascii="Times New Roman" w:hAnsi="Times New Roman" w:cs="Times New Roman"/>
              </w:rPr>
              <w:t>60</w:t>
            </w:r>
          </w:p>
        </w:tc>
        <w:tc>
          <w:tcPr>
            <w:tcW w:w="992" w:type="dxa"/>
          </w:tcPr>
          <w:p w:rsidR="005E423E" w:rsidRPr="003B2875" w:rsidRDefault="005E423E" w:rsidP="00272966">
            <w:pPr>
              <w:rPr>
                <w:rFonts w:ascii="Times New Roman" w:hAnsi="Times New Roman" w:cs="Times New Roman"/>
              </w:rPr>
            </w:pPr>
            <w:r w:rsidRPr="003B2875">
              <w:rPr>
                <w:rFonts w:ascii="Times New Roman" w:hAnsi="Times New Roman" w:cs="Times New Roman"/>
              </w:rPr>
              <w:t>-</w:t>
            </w:r>
          </w:p>
        </w:tc>
      </w:tr>
      <w:tr w:rsidR="005E423E" w:rsidRPr="003B2875" w:rsidTr="00272966">
        <w:trPr>
          <w:jc w:val="center"/>
        </w:trPr>
        <w:tc>
          <w:tcPr>
            <w:tcW w:w="1560" w:type="dxa"/>
          </w:tcPr>
          <w:p w:rsidR="005E423E" w:rsidRPr="003B2875" w:rsidRDefault="005E423E" w:rsidP="00272966">
            <w:pPr>
              <w:rPr>
                <w:rFonts w:ascii="Times New Roman" w:hAnsi="Times New Roman" w:cs="Times New Roman"/>
              </w:rPr>
            </w:pPr>
            <w:r w:rsidRPr="003B2875">
              <w:rPr>
                <w:rFonts w:ascii="Times New Roman" w:hAnsi="Times New Roman" w:cs="Times New Roman"/>
              </w:rPr>
              <w:t>Major</w:t>
            </w:r>
          </w:p>
        </w:tc>
        <w:tc>
          <w:tcPr>
            <w:tcW w:w="1276" w:type="dxa"/>
          </w:tcPr>
          <w:p w:rsidR="005E423E" w:rsidRPr="003B2875" w:rsidRDefault="005E423E" w:rsidP="00272966">
            <w:r w:rsidRPr="003B2875">
              <w:rPr>
                <w:rFonts w:ascii="Times New Roman" w:hAnsi="Times New Roman" w:cs="Times New Roman"/>
              </w:rPr>
              <w:t xml:space="preserve">XII Passed </w:t>
            </w:r>
          </w:p>
        </w:tc>
        <w:tc>
          <w:tcPr>
            <w:tcW w:w="709" w:type="dxa"/>
          </w:tcPr>
          <w:p w:rsidR="005E423E" w:rsidRPr="003B2875" w:rsidRDefault="005E423E" w:rsidP="00272966">
            <w:pPr>
              <w:rPr>
                <w:rFonts w:ascii="Times New Roman" w:hAnsi="Times New Roman" w:cs="Times New Roman"/>
              </w:rPr>
            </w:pPr>
            <w:r w:rsidRPr="003B2875">
              <w:rPr>
                <w:rFonts w:ascii="Times New Roman" w:hAnsi="Times New Roman" w:cs="Times New Roman"/>
              </w:rPr>
              <w:t>5</w:t>
            </w:r>
            <w:r w:rsidRPr="003B2875">
              <w:rPr>
                <w:rFonts w:ascii="Times New Roman" w:hAnsi="Times New Roman" w:cs="Times New Roman"/>
                <w:vertAlign w:val="superscript"/>
              </w:rPr>
              <w:t>th</w:t>
            </w:r>
            <w:r w:rsidRPr="003B2875">
              <w:rPr>
                <w:rFonts w:ascii="Times New Roman" w:hAnsi="Times New Roman" w:cs="Times New Roman"/>
              </w:rPr>
              <w:t xml:space="preserve"> </w:t>
            </w:r>
          </w:p>
        </w:tc>
        <w:tc>
          <w:tcPr>
            <w:tcW w:w="2111" w:type="dxa"/>
          </w:tcPr>
          <w:p w:rsidR="005E423E" w:rsidRPr="003B2875" w:rsidRDefault="005E423E" w:rsidP="00272966">
            <w:pPr>
              <w:rPr>
                <w:rFonts w:ascii="Times New Roman" w:hAnsi="Times New Roman" w:cs="Times New Roman"/>
              </w:rPr>
            </w:pPr>
            <w:r w:rsidRPr="003B2875">
              <w:rPr>
                <w:rFonts w:ascii="Times New Roman" w:hAnsi="Times New Roman" w:cs="Times New Roman"/>
              </w:rPr>
              <w:t xml:space="preserve">Indian Economy </w:t>
            </w:r>
          </w:p>
        </w:tc>
        <w:tc>
          <w:tcPr>
            <w:tcW w:w="1559" w:type="dxa"/>
          </w:tcPr>
          <w:p w:rsidR="005E423E" w:rsidRPr="003B2875" w:rsidRDefault="005E423E" w:rsidP="00272966">
            <w:pPr>
              <w:pStyle w:val="TableContents"/>
              <w:jc w:val="center"/>
              <w:rPr>
                <w:rFonts w:ascii="Times New Roman" w:hAnsi="Times New Roman" w:cs="Times New Roman"/>
                <w:sz w:val="22"/>
                <w:szCs w:val="22"/>
              </w:rPr>
            </w:pPr>
            <w:r w:rsidRPr="003B2875">
              <w:rPr>
                <w:rFonts w:ascii="Times New Roman" w:hAnsi="Times New Roman" w:cs="Times New Roman"/>
                <w:sz w:val="22"/>
                <w:szCs w:val="22"/>
              </w:rPr>
              <w:t>BCM050104</w:t>
            </w:r>
          </w:p>
        </w:tc>
        <w:tc>
          <w:tcPr>
            <w:tcW w:w="709" w:type="dxa"/>
          </w:tcPr>
          <w:p w:rsidR="005E423E" w:rsidRPr="003B2875" w:rsidRDefault="005E423E" w:rsidP="00272966">
            <w:pPr>
              <w:jc w:val="center"/>
              <w:rPr>
                <w:rFonts w:ascii="Times New Roman" w:hAnsi="Times New Roman" w:cs="Times New Roman"/>
              </w:rPr>
            </w:pPr>
            <w:r w:rsidRPr="003B2875">
              <w:rPr>
                <w:rFonts w:ascii="Times New Roman" w:hAnsi="Times New Roman" w:cs="Times New Roman"/>
              </w:rPr>
              <w:t>4</w:t>
            </w:r>
          </w:p>
        </w:tc>
        <w:tc>
          <w:tcPr>
            <w:tcW w:w="850" w:type="dxa"/>
          </w:tcPr>
          <w:p w:rsidR="005E423E" w:rsidRPr="003B2875" w:rsidRDefault="005E423E" w:rsidP="00272966">
            <w:pPr>
              <w:jc w:val="center"/>
              <w:rPr>
                <w:rFonts w:ascii="Times New Roman" w:hAnsi="Times New Roman" w:cs="Times New Roman"/>
              </w:rPr>
            </w:pPr>
            <w:r w:rsidRPr="003B2875">
              <w:rPr>
                <w:rFonts w:ascii="Times New Roman" w:hAnsi="Times New Roman" w:cs="Times New Roman"/>
              </w:rPr>
              <w:t>3</w:t>
            </w:r>
          </w:p>
        </w:tc>
        <w:tc>
          <w:tcPr>
            <w:tcW w:w="992" w:type="dxa"/>
          </w:tcPr>
          <w:p w:rsidR="005E423E" w:rsidRPr="003B2875" w:rsidRDefault="005E423E" w:rsidP="00272966">
            <w:pPr>
              <w:jc w:val="center"/>
              <w:rPr>
                <w:rFonts w:ascii="Times New Roman" w:hAnsi="Times New Roman" w:cs="Times New Roman"/>
              </w:rPr>
            </w:pPr>
            <w:r w:rsidRPr="003B2875">
              <w:rPr>
                <w:rFonts w:ascii="Times New Roman" w:hAnsi="Times New Roman" w:cs="Times New Roman"/>
              </w:rPr>
              <w:t>1</w:t>
            </w:r>
          </w:p>
        </w:tc>
        <w:tc>
          <w:tcPr>
            <w:tcW w:w="993" w:type="dxa"/>
          </w:tcPr>
          <w:p w:rsidR="005E423E" w:rsidRPr="003B2875" w:rsidRDefault="005E423E" w:rsidP="00272966">
            <w:pPr>
              <w:jc w:val="center"/>
              <w:rPr>
                <w:rFonts w:ascii="Times New Roman" w:hAnsi="Times New Roman" w:cs="Times New Roman"/>
              </w:rPr>
            </w:pPr>
            <w:r w:rsidRPr="003B2875">
              <w:rPr>
                <w:rFonts w:ascii="Times New Roman" w:hAnsi="Times New Roman" w:cs="Times New Roman"/>
              </w:rPr>
              <w:t>-</w:t>
            </w:r>
          </w:p>
        </w:tc>
        <w:tc>
          <w:tcPr>
            <w:tcW w:w="1559" w:type="dxa"/>
          </w:tcPr>
          <w:p w:rsidR="005E423E" w:rsidRPr="003B2875" w:rsidRDefault="005E423E" w:rsidP="00272966">
            <w:pPr>
              <w:rPr>
                <w:rFonts w:ascii="Times New Roman" w:hAnsi="Times New Roman" w:cs="Times New Roman"/>
              </w:rPr>
            </w:pPr>
          </w:p>
        </w:tc>
        <w:tc>
          <w:tcPr>
            <w:tcW w:w="992" w:type="dxa"/>
          </w:tcPr>
          <w:p w:rsidR="005E423E" w:rsidRPr="003B2875" w:rsidRDefault="005E423E" w:rsidP="00272966">
            <w:pPr>
              <w:rPr>
                <w:rFonts w:ascii="Times New Roman" w:hAnsi="Times New Roman" w:cs="Times New Roman"/>
              </w:rPr>
            </w:pPr>
            <w:r w:rsidRPr="003B2875">
              <w:rPr>
                <w:rFonts w:ascii="Times New Roman" w:hAnsi="Times New Roman" w:cs="Times New Roman"/>
              </w:rPr>
              <w:t>40</w:t>
            </w:r>
          </w:p>
        </w:tc>
        <w:tc>
          <w:tcPr>
            <w:tcW w:w="992" w:type="dxa"/>
          </w:tcPr>
          <w:p w:rsidR="005E423E" w:rsidRPr="003B2875" w:rsidRDefault="005E423E" w:rsidP="00272966">
            <w:pPr>
              <w:rPr>
                <w:rFonts w:ascii="Times New Roman" w:hAnsi="Times New Roman" w:cs="Times New Roman"/>
              </w:rPr>
            </w:pPr>
            <w:r w:rsidRPr="003B2875">
              <w:rPr>
                <w:rFonts w:ascii="Times New Roman" w:hAnsi="Times New Roman" w:cs="Times New Roman"/>
              </w:rPr>
              <w:t>60</w:t>
            </w:r>
          </w:p>
        </w:tc>
        <w:tc>
          <w:tcPr>
            <w:tcW w:w="992" w:type="dxa"/>
          </w:tcPr>
          <w:p w:rsidR="005E423E" w:rsidRPr="003B2875" w:rsidRDefault="005E423E" w:rsidP="00272966">
            <w:pPr>
              <w:rPr>
                <w:rFonts w:ascii="Times New Roman" w:hAnsi="Times New Roman" w:cs="Times New Roman"/>
              </w:rPr>
            </w:pPr>
            <w:r w:rsidRPr="003B2875">
              <w:rPr>
                <w:rFonts w:ascii="Times New Roman" w:hAnsi="Times New Roman" w:cs="Times New Roman"/>
              </w:rPr>
              <w:t>-</w:t>
            </w:r>
          </w:p>
        </w:tc>
      </w:tr>
      <w:tr w:rsidR="005E423E" w:rsidRPr="003B2875" w:rsidTr="00272966">
        <w:trPr>
          <w:jc w:val="center"/>
        </w:trPr>
        <w:tc>
          <w:tcPr>
            <w:tcW w:w="1560" w:type="dxa"/>
          </w:tcPr>
          <w:p w:rsidR="005E423E" w:rsidRPr="003B2875" w:rsidRDefault="005E423E" w:rsidP="00272966">
            <w:pPr>
              <w:rPr>
                <w:rFonts w:ascii="Times New Roman" w:hAnsi="Times New Roman" w:cs="Times New Roman"/>
              </w:rPr>
            </w:pPr>
            <w:r w:rsidRPr="003B2875">
              <w:rPr>
                <w:rFonts w:ascii="Times New Roman" w:hAnsi="Times New Roman" w:cs="Times New Roman"/>
              </w:rPr>
              <w:t>Major</w:t>
            </w:r>
          </w:p>
        </w:tc>
        <w:tc>
          <w:tcPr>
            <w:tcW w:w="1276" w:type="dxa"/>
          </w:tcPr>
          <w:p w:rsidR="005E423E" w:rsidRPr="003B2875" w:rsidRDefault="005E423E" w:rsidP="00272966">
            <w:r w:rsidRPr="003B2875">
              <w:rPr>
                <w:rFonts w:ascii="Times New Roman" w:hAnsi="Times New Roman" w:cs="Times New Roman"/>
              </w:rPr>
              <w:t xml:space="preserve">XII Passed </w:t>
            </w:r>
          </w:p>
        </w:tc>
        <w:tc>
          <w:tcPr>
            <w:tcW w:w="709" w:type="dxa"/>
          </w:tcPr>
          <w:p w:rsidR="005E423E" w:rsidRPr="003B2875" w:rsidRDefault="005E423E" w:rsidP="00272966">
            <w:pPr>
              <w:rPr>
                <w:rFonts w:ascii="Times New Roman" w:hAnsi="Times New Roman" w:cs="Times New Roman"/>
              </w:rPr>
            </w:pPr>
            <w:r w:rsidRPr="003B2875">
              <w:rPr>
                <w:rFonts w:ascii="Times New Roman" w:hAnsi="Times New Roman" w:cs="Times New Roman"/>
              </w:rPr>
              <w:t>5</w:t>
            </w:r>
            <w:r w:rsidRPr="003B2875">
              <w:rPr>
                <w:rFonts w:ascii="Times New Roman" w:hAnsi="Times New Roman" w:cs="Times New Roman"/>
                <w:vertAlign w:val="superscript"/>
              </w:rPr>
              <w:t>th</w:t>
            </w:r>
          </w:p>
        </w:tc>
        <w:tc>
          <w:tcPr>
            <w:tcW w:w="2111" w:type="dxa"/>
          </w:tcPr>
          <w:p w:rsidR="005E423E" w:rsidRPr="003B2875" w:rsidRDefault="005E423E" w:rsidP="00272966">
            <w:pPr>
              <w:rPr>
                <w:rFonts w:ascii="Times New Roman" w:hAnsi="Times New Roman" w:cs="Times New Roman"/>
              </w:rPr>
            </w:pPr>
            <w:r w:rsidRPr="003B2875">
              <w:rPr>
                <w:rFonts w:ascii="Times New Roman" w:hAnsi="Times New Roman" w:cs="Times New Roman"/>
              </w:rPr>
              <w:t xml:space="preserve">Management Accounting </w:t>
            </w:r>
          </w:p>
        </w:tc>
        <w:tc>
          <w:tcPr>
            <w:tcW w:w="1559" w:type="dxa"/>
          </w:tcPr>
          <w:p w:rsidR="005E423E" w:rsidRPr="003B2875" w:rsidRDefault="005E423E" w:rsidP="00272966">
            <w:pPr>
              <w:pStyle w:val="TableContents"/>
              <w:jc w:val="center"/>
              <w:rPr>
                <w:rFonts w:ascii="Times New Roman" w:hAnsi="Times New Roman" w:cs="Times New Roman"/>
                <w:sz w:val="22"/>
                <w:szCs w:val="22"/>
              </w:rPr>
            </w:pPr>
            <w:r w:rsidRPr="003B2875">
              <w:rPr>
                <w:rFonts w:ascii="Times New Roman" w:hAnsi="Times New Roman" w:cs="Times New Roman"/>
                <w:sz w:val="22"/>
                <w:szCs w:val="22"/>
              </w:rPr>
              <w:t>BCM050204</w:t>
            </w:r>
          </w:p>
        </w:tc>
        <w:tc>
          <w:tcPr>
            <w:tcW w:w="709" w:type="dxa"/>
          </w:tcPr>
          <w:p w:rsidR="005E423E" w:rsidRPr="003B2875" w:rsidRDefault="005E423E" w:rsidP="00272966">
            <w:pPr>
              <w:jc w:val="center"/>
              <w:rPr>
                <w:rFonts w:ascii="Times New Roman" w:hAnsi="Times New Roman" w:cs="Times New Roman"/>
              </w:rPr>
            </w:pPr>
            <w:r w:rsidRPr="003B2875">
              <w:rPr>
                <w:rFonts w:ascii="Times New Roman" w:hAnsi="Times New Roman" w:cs="Times New Roman"/>
              </w:rPr>
              <w:t>4</w:t>
            </w:r>
          </w:p>
        </w:tc>
        <w:tc>
          <w:tcPr>
            <w:tcW w:w="850" w:type="dxa"/>
          </w:tcPr>
          <w:p w:rsidR="005E423E" w:rsidRPr="003B2875" w:rsidRDefault="005E423E" w:rsidP="00272966">
            <w:pPr>
              <w:jc w:val="center"/>
              <w:rPr>
                <w:rFonts w:ascii="Times New Roman" w:hAnsi="Times New Roman" w:cs="Times New Roman"/>
              </w:rPr>
            </w:pPr>
            <w:r w:rsidRPr="003B2875">
              <w:rPr>
                <w:rFonts w:ascii="Times New Roman" w:hAnsi="Times New Roman" w:cs="Times New Roman"/>
              </w:rPr>
              <w:t>3</w:t>
            </w:r>
          </w:p>
        </w:tc>
        <w:tc>
          <w:tcPr>
            <w:tcW w:w="992" w:type="dxa"/>
          </w:tcPr>
          <w:p w:rsidR="005E423E" w:rsidRPr="003B2875" w:rsidRDefault="005E423E" w:rsidP="00272966">
            <w:pPr>
              <w:jc w:val="center"/>
              <w:rPr>
                <w:rFonts w:ascii="Times New Roman" w:hAnsi="Times New Roman" w:cs="Times New Roman"/>
              </w:rPr>
            </w:pPr>
            <w:r w:rsidRPr="003B2875">
              <w:rPr>
                <w:rFonts w:ascii="Times New Roman" w:hAnsi="Times New Roman" w:cs="Times New Roman"/>
              </w:rPr>
              <w:t>1</w:t>
            </w:r>
          </w:p>
        </w:tc>
        <w:tc>
          <w:tcPr>
            <w:tcW w:w="993" w:type="dxa"/>
          </w:tcPr>
          <w:p w:rsidR="005E423E" w:rsidRPr="003B2875" w:rsidRDefault="005E423E" w:rsidP="00272966">
            <w:pPr>
              <w:jc w:val="center"/>
              <w:rPr>
                <w:rFonts w:ascii="Times New Roman" w:hAnsi="Times New Roman" w:cs="Times New Roman"/>
              </w:rPr>
            </w:pPr>
            <w:r w:rsidRPr="003B2875">
              <w:rPr>
                <w:rFonts w:ascii="Times New Roman" w:hAnsi="Times New Roman" w:cs="Times New Roman"/>
              </w:rPr>
              <w:t>-</w:t>
            </w:r>
          </w:p>
        </w:tc>
        <w:tc>
          <w:tcPr>
            <w:tcW w:w="1559" w:type="dxa"/>
          </w:tcPr>
          <w:p w:rsidR="005E423E" w:rsidRPr="003B2875" w:rsidRDefault="005E423E" w:rsidP="00272966">
            <w:pPr>
              <w:rPr>
                <w:rFonts w:ascii="Times New Roman" w:hAnsi="Times New Roman" w:cs="Times New Roman"/>
              </w:rPr>
            </w:pPr>
          </w:p>
        </w:tc>
        <w:tc>
          <w:tcPr>
            <w:tcW w:w="992" w:type="dxa"/>
          </w:tcPr>
          <w:p w:rsidR="005E423E" w:rsidRPr="003B2875" w:rsidRDefault="005E423E" w:rsidP="00272966">
            <w:pPr>
              <w:rPr>
                <w:rFonts w:ascii="Times New Roman" w:hAnsi="Times New Roman" w:cs="Times New Roman"/>
              </w:rPr>
            </w:pPr>
            <w:r w:rsidRPr="003B2875">
              <w:rPr>
                <w:rFonts w:ascii="Times New Roman" w:hAnsi="Times New Roman" w:cs="Times New Roman"/>
              </w:rPr>
              <w:t>40</w:t>
            </w:r>
          </w:p>
        </w:tc>
        <w:tc>
          <w:tcPr>
            <w:tcW w:w="992" w:type="dxa"/>
          </w:tcPr>
          <w:p w:rsidR="005E423E" w:rsidRPr="003B2875" w:rsidRDefault="005E423E" w:rsidP="00272966">
            <w:pPr>
              <w:rPr>
                <w:rFonts w:ascii="Times New Roman" w:hAnsi="Times New Roman" w:cs="Times New Roman"/>
              </w:rPr>
            </w:pPr>
            <w:r w:rsidRPr="003B2875">
              <w:rPr>
                <w:rFonts w:ascii="Times New Roman" w:hAnsi="Times New Roman" w:cs="Times New Roman"/>
              </w:rPr>
              <w:t>60</w:t>
            </w:r>
          </w:p>
        </w:tc>
        <w:tc>
          <w:tcPr>
            <w:tcW w:w="992" w:type="dxa"/>
          </w:tcPr>
          <w:p w:rsidR="005E423E" w:rsidRPr="003B2875" w:rsidRDefault="005E423E" w:rsidP="00272966">
            <w:pPr>
              <w:rPr>
                <w:rFonts w:ascii="Times New Roman" w:hAnsi="Times New Roman" w:cs="Times New Roman"/>
              </w:rPr>
            </w:pPr>
            <w:r w:rsidRPr="003B2875">
              <w:rPr>
                <w:rFonts w:ascii="Times New Roman" w:hAnsi="Times New Roman" w:cs="Times New Roman"/>
              </w:rPr>
              <w:t>-</w:t>
            </w:r>
          </w:p>
        </w:tc>
      </w:tr>
      <w:tr w:rsidR="005E423E" w:rsidRPr="003B2875" w:rsidTr="00272966">
        <w:trPr>
          <w:jc w:val="center"/>
        </w:trPr>
        <w:tc>
          <w:tcPr>
            <w:tcW w:w="1560" w:type="dxa"/>
          </w:tcPr>
          <w:p w:rsidR="005E423E" w:rsidRPr="003B2875" w:rsidRDefault="005E423E" w:rsidP="00272966">
            <w:pPr>
              <w:rPr>
                <w:rFonts w:ascii="Times New Roman" w:hAnsi="Times New Roman" w:cs="Times New Roman"/>
              </w:rPr>
            </w:pPr>
            <w:r w:rsidRPr="003B2875">
              <w:rPr>
                <w:rFonts w:ascii="Times New Roman" w:hAnsi="Times New Roman" w:cs="Times New Roman"/>
              </w:rPr>
              <w:t>Major</w:t>
            </w:r>
          </w:p>
        </w:tc>
        <w:tc>
          <w:tcPr>
            <w:tcW w:w="1276" w:type="dxa"/>
          </w:tcPr>
          <w:p w:rsidR="005E423E" w:rsidRPr="003B2875" w:rsidRDefault="005E423E" w:rsidP="00272966">
            <w:r w:rsidRPr="003B2875">
              <w:rPr>
                <w:rFonts w:ascii="Times New Roman" w:hAnsi="Times New Roman" w:cs="Times New Roman"/>
              </w:rPr>
              <w:t xml:space="preserve">XII Passed </w:t>
            </w:r>
          </w:p>
        </w:tc>
        <w:tc>
          <w:tcPr>
            <w:tcW w:w="709" w:type="dxa"/>
          </w:tcPr>
          <w:p w:rsidR="005E423E" w:rsidRPr="003B2875" w:rsidRDefault="005E423E" w:rsidP="00272966">
            <w:pPr>
              <w:rPr>
                <w:rFonts w:ascii="Times New Roman" w:hAnsi="Times New Roman" w:cs="Times New Roman"/>
              </w:rPr>
            </w:pPr>
            <w:r w:rsidRPr="003B2875">
              <w:rPr>
                <w:rFonts w:ascii="Times New Roman" w:hAnsi="Times New Roman" w:cs="Times New Roman"/>
              </w:rPr>
              <w:t>5</w:t>
            </w:r>
            <w:r w:rsidRPr="003B2875">
              <w:rPr>
                <w:rFonts w:ascii="Times New Roman" w:hAnsi="Times New Roman" w:cs="Times New Roman"/>
                <w:vertAlign w:val="superscript"/>
              </w:rPr>
              <w:t>th</w:t>
            </w:r>
          </w:p>
        </w:tc>
        <w:tc>
          <w:tcPr>
            <w:tcW w:w="2111" w:type="dxa"/>
          </w:tcPr>
          <w:p w:rsidR="005E423E" w:rsidRPr="003B2875" w:rsidRDefault="005E423E" w:rsidP="00272966">
            <w:pPr>
              <w:rPr>
                <w:rFonts w:ascii="Times New Roman" w:hAnsi="Times New Roman" w:cs="Times New Roman"/>
              </w:rPr>
            </w:pPr>
            <w:r w:rsidRPr="003B2875">
              <w:rPr>
                <w:rFonts w:ascii="Times New Roman" w:hAnsi="Times New Roman" w:cs="Times New Roman"/>
              </w:rPr>
              <w:t xml:space="preserve">Fundamentals of Investment </w:t>
            </w:r>
          </w:p>
        </w:tc>
        <w:tc>
          <w:tcPr>
            <w:tcW w:w="1559" w:type="dxa"/>
          </w:tcPr>
          <w:p w:rsidR="005E423E" w:rsidRPr="003B2875" w:rsidRDefault="005E423E" w:rsidP="00272966">
            <w:pPr>
              <w:pStyle w:val="TableContents"/>
              <w:jc w:val="center"/>
              <w:rPr>
                <w:rFonts w:ascii="Times New Roman" w:hAnsi="Times New Roman" w:cs="Times New Roman"/>
                <w:sz w:val="22"/>
                <w:szCs w:val="22"/>
              </w:rPr>
            </w:pPr>
            <w:r w:rsidRPr="003B2875">
              <w:rPr>
                <w:rFonts w:ascii="Times New Roman" w:hAnsi="Times New Roman" w:cs="Times New Roman"/>
                <w:sz w:val="22"/>
                <w:szCs w:val="22"/>
              </w:rPr>
              <w:t>BCM050304</w:t>
            </w:r>
          </w:p>
        </w:tc>
        <w:tc>
          <w:tcPr>
            <w:tcW w:w="709" w:type="dxa"/>
          </w:tcPr>
          <w:p w:rsidR="005E423E" w:rsidRPr="003B2875" w:rsidRDefault="005E423E" w:rsidP="00272966">
            <w:pPr>
              <w:jc w:val="center"/>
              <w:rPr>
                <w:rFonts w:ascii="Times New Roman" w:hAnsi="Times New Roman" w:cs="Times New Roman"/>
              </w:rPr>
            </w:pPr>
            <w:r w:rsidRPr="003B2875">
              <w:rPr>
                <w:rFonts w:ascii="Times New Roman" w:hAnsi="Times New Roman" w:cs="Times New Roman"/>
              </w:rPr>
              <w:t>4</w:t>
            </w:r>
          </w:p>
        </w:tc>
        <w:tc>
          <w:tcPr>
            <w:tcW w:w="850" w:type="dxa"/>
          </w:tcPr>
          <w:p w:rsidR="005E423E" w:rsidRPr="003B2875" w:rsidRDefault="005E423E" w:rsidP="00272966">
            <w:pPr>
              <w:jc w:val="center"/>
              <w:rPr>
                <w:rFonts w:ascii="Times New Roman" w:hAnsi="Times New Roman" w:cs="Times New Roman"/>
              </w:rPr>
            </w:pPr>
            <w:r w:rsidRPr="003B2875">
              <w:rPr>
                <w:rFonts w:ascii="Times New Roman" w:hAnsi="Times New Roman" w:cs="Times New Roman"/>
              </w:rPr>
              <w:t>3</w:t>
            </w:r>
          </w:p>
        </w:tc>
        <w:tc>
          <w:tcPr>
            <w:tcW w:w="992" w:type="dxa"/>
          </w:tcPr>
          <w:p w:rsidR="005E423E" w:rsidRPr="003B2875" w:rsidRDefault="005E423E" w:rsidP="00272966">
            <w:pPr>
              <w:jc w:val="center"/>
              <w:rPr>
                <w:rFonts w:ascii="Times New Roman" w:hAnsi="Times New Roman" w:cs="Times New Roman"/>
              </w:rPr>
            </w:pPr>
            <w:r w:rsidRPr="003B2875">
              <w:rPr>
                <w:rFonts w:ascii="Times New Roman" w:hAnsi="Times New Roman" w:cs="Times New Roman"/>
              </w:rPr>
              <w:t>1</w:t>
            </w:r>
          </w:p>
        </w:tc>
        <w:tc>
          <w:tcPr>
            <w:tcW w:w="993" w:type="dxa"/>
          </w:tcPr>
          <w:p w:rsidR="005E423E" w:rsidRPr="003B2875" w:rsidRDefault="005E423E" w:rsidP="00272966">
            <w:pPr>
              <w:jc w:val="center"/>
              <w:rPr>
                <w:rFonts w:ascii="Times New Roman" w:hAnsi="Times New Roman" w:cs="Times New Roman"/>
              </w:rPr>
            </w:pPr>
            <w:r w:rsidRPr="003B2875">
              <w:rPr>
                <w:rFonts w:ascii="Times New Roman" w:hAnsi="Times New Roman" w:cs="Times New Roman"/>
              </w:rPr>
              <w:t>-</w:t>
            </w:r>
          </w:p>
        </w:tc>
        <w:tc>
          <w:tcPr>
            <w:tcW w:w="1559" w:type="dxa"/>
          </w:tcPr>
          <w:p w:rsidR="005E423E" w:rsidRPr="003B2875" w:rsidRDefault="005E423E" w:rsidP="00272966">
            <w:pPr>
              <w:rPr>
                <w:rFonts w:ascii="Times New Roman" w:hAnsi="Times New Roman" w:cs="Times New Roman"/>
              </w:rPr>
            </w:pPr>
          </w:p>
        </w:tc>
        <w:tc>
          <w:tcPr>
            <w:tcW w:w="992" w:type="dxa"/>
          </w:tcPr>
          <w:p w:rsidR="005E423E" w:rsidRPr="003B2875" w:rsidRDefault="005E423E" w:rsidP="00272966">
            <w:pPr>
              <w:rPr>
                <w:rFonts w:ascii="Times New Roman" w:hAnsi="Times New Roman" w:cs="Times New Roman"/>
              </w:rPr>
            </w:pPr>
            <w:r w:rsidRPr="003B2875">
              <w:rPr>
                <w:rFonts w:ascii="Times New Roman" w:hAnsi="Times New Roman" w:cs="Times New Roman"/>
              </w:rPr>
              <w:t>40</w:t>
            </w:r>
          </w:p>
        </w:tc>
        <w:tc>
          <w:tcPr>
            <w:tcW w:w="992" w:type="dxa"/>
          </w:tcPr>
          <w:p w:rsidR="005E423E" w:rsidRPr="003B2875" w:rsidRDefault="005E423E" w:rsidP="00272966">
            <w:pPr>
              <w:rPr>
                <w:rFonts w:ascii="Times New Roman" w:hAnsi="Times New Roman" w:cs="Times New Roman"/>
              </w:rPr>
            </w:pPr>
            <w:r w:rsidRPr="003B2875">
              <w:rPr>
                <w:rFonts w:ascii="Times New Roman" w:hAnsi="Times New Roman" w:cs="Times New Roman"/>
              </w:rPr>
              <w:t>60</w:t>
            </w:r>
          </w:p>
        </w:tc>
        <w:tc>
          <w:tcPr>
            <w:tcW w:w="992" w:type="dxa"/>
          </w:tcPr>
          <w:p w:rsidR="005E423E" w:rsidRPr="003B2875" w:rsidRDefault="005E423E" w:rsidP="00272966">
            <w:pPr>
              <w:rPr>
                <w:rFonts w:ascii="Times New Roman" w:hAnsi="Times New Roman" w:cs="Times New Roman"/>
              </w:rPr>
            </w:pPr>
            <w:r w:rsidRPr="003B2875">
              <w:rPr>
                <w:rFonts w:ascii="Times New Roman" w:hAnsi="Times New Roman" w:cs="Times New Roman"/>
              </w:rPr>
              <w:t>-</w:t>
            </w:r>
          </w:p>
        </w:tc>
      </w:tr>
      <w:tr w:rsidR="005E423E" w:rsidRPr="003B2875" w:rsidTr="00272966">
        <w:trPr>
          <w:jc w:val="center"/>
        </w:trPr>
        <w:tc>
          <w:tcPr>
            <w:tcW w:w="1560" w:type="dxa"/>
          </w:tcPr>
          <w:p w:rsidR="005E423E" w:rsidRPr="003B2875" w:rsidRDefault="005E423E" w:rsidP="00272966">
            <w:pPr>
              <w:rPr>
                <w:rFonts w:ascii="Times New Roman" w:hAnsi="Times New Roman" w:cs="Times New Roman"/>
              </w:rPr>
            </w:pPr>
            <w:r w:rsidRPr="003B2875">
              <w:rPr>
                <w:rFonts w:ascii="Times New Roman" w:hAnsi="Times New Roman" w:cs="Times New Roman"/>
              </w:rPr>
              <w:t>Major</w:t>
            </w:r>
          </w:p>
        </w:tc>
        <w:tc>
          <w:tcPr>
            <w:tcW w:w="1276" w:type="dxa"/>
          </w:tcPr>
          <w:p w:rsidR="005E423E" w:rsidRPr="003B2875" w:rsidRDefault="005E423E" w:rsidP="00272966">
            <w:r w:rsidRPr="003B2875">
              <w:rPr>
                <w:rFonts w:ascii="Times New Roman" w:hAnsi="Times New Roman" w:cs="Times New Roman"/>
              </w:rPr>
              <w:t xml:space="preserve">XII Passed </w:t>
            </w:r>
          </w:p>
        </w:tc>
        <w:tc>
          <w:tcPr>
            <w:tcW w:w="709" w:type="dxa"/>
          </w:tcPr>
          <w:p w:rsidR="005E423E" w:rsidRPr="003B2875" w:rsidRDefault="005E423E" w:rsidP="00272966">
            <w:pPr>
              <w:rPr>
                <w:rFonts w:ascii="Times New Roman" w:hAnsi="Times New Roman" w:cs="Times New Roman"/>
              </w:rPr>
            </w:pPr>
            <w:r w:rsidRPr="003B2875">
              <w:rPr>
                <w:rFonts w:ascii="Times New Roman" w:hAnsi="Times New Roman" w:cs="Times New Roman"/>
              </w:rPr>
              <w:t>5</w:t>
            </w:r>
            <w:r w:rsidRPr="003B2875">
              <w:rPr>
                <w:rFonts w:ascii="Times New Roman" w:hAnsi="Times New Roman" w:cs="Times New Roman"/>
                <w:vertAlign w:val="superscript"/>
              </w:rPr>
              <w:t>th</w:t>
            </w:r>
          </w:p>
        </w:tc>
        <w:tc>
          <w:tcPr>
            <w:tcW w:w="2111" w:type="dxa"/>
          </w:tcPr>
          <w:p w:rsidR="005E423E" w:rsidRPr="003B2875" w:rsidRDefault="005E423E" w:rsidP="00272966">
            <w:pPr>
              <w:rPr>
                <w:rFonts w:ascii="Times New Roman" w:hAnsi="Times New Roman" w:cs="Times New Roman"/>
              </w:rPr>
            </w:pPr>
            <w:r w:rsidRPr="003B2875">
              <w:rPr>
                <w:rFonts w:ascii="Times New Roman" w:hAnsi="Times New Roman" w:cs="Times New Roman"/>
              </w:rPr>
              <w:t xml:space="preserve">Indirect Taxes </w:t>
            </w:r>
          </w:p>
        </w:tc>
        <w:tc>
          <w:tcPr>
            <w:tcW w:w="1559" w:type="dxa"/>
          </w:tcPr>
          <w:p w:rsidR="005E423E" w:rsidRPr="003B2875" w:rsidRDefault="005E423E" w:rsidP="00272966">
            <w:pPr>
              <w:pStyle w:val="TableContents"/>
              <w:jc w:val="center"/>
              <w:rPr>
                <w:rFonts w:ascii="Times New Roman" w:hAnsi="Times New Roman" w:cs="Times New Roman"/>
                <w:sz w:val="22"/>
                <w:szCs w:val="22"/>
              </w:rPr>
            </w:pPr>
            <w:r w:rsidRPr="003B2875">
              <w:rPr>
                <w:rFonts w:ascii="Times New Roman" w:hAnsi="Times New Roman" w:cs="Times New Roman"/>
                <w:sz w:val="22"/>
                <w:szCs w:val="22"/>
              </w:rPr>
              <w:t>BCM050404</w:t>
            </w:r>
          </w:p>
        </w:tc>
        <w:tc>
          <w:tcPr>
            <w:tcW w:w="709" w:type="dxa"/>
          </w:tcPr>
          <w:p w:rsidR="005E423E" w:rsidRPr="003B2875" w:rsidRDefault="005E423E" w:rsidP="00272966">
            <w:pPr>
              <w:jc w:val="center"/>
              <w:rPr>
                <w:rFonts w:ascii="Times New Roman" w:hAnsi="Times New Roman" w:cs="Times New Roman"/>
              </w:rPr>
            </w:pPr>
            <w:r w:rsidRPr="003B2875">
              <w:rPr>
                <w:rFonts w:ascii="Times New Roman" w:hAnsi="Times New Roman" w:cs="Times New Roman"/>
              </w:rPr>
              <w:t>4</w:t>
            </w:r>
          </w:p>
        </w:tc>
        <w:tc>
          <w:tcPr>
            <w:tcW w:w="850" w:type="dxa"/>
          </w:tcPr>
          <w:p w:rsidR="005E423E" w:rsidRPr="003B2875" w:rsidRDefault="005E423E" w:rsidP="00272966">
            <w:pPr>
              <w:jc w:val="center"/>
              <w:rPr>
                <w:rFonts w:ascii="Times New Roman" w:hAnsi="Times New Roman" w:cs="Times New Roman"/>
              </w:rPr>
            </w:pPr>
            <w:r w:rsidRPr="003B2875">
              <w:rPr>
                <w:rFonts w:ascii="Times New Roman" w:hAnsi="Times New Roman" w:cs="Times New Roman"/>
              </w:rPr>
              <w:t>3</w:t>
            </w:r>
          </w:p>
        </w:tc>
        <w:tc>
          <w:tcPr>
            <w:tcW w:w="992" w:type="dxa"/>
          </w:tcPr>
          <w:p w:rsidR="005E423E" w:rsidRPr="003B2875" w:rsidRDefault="005E423E" w:rsidP="00272966">
            <w:pPr>
              <w:jc w:val="center"/>
              <w:rPr>
                <w:rFonts w:ascii="Times New Roman" w:hAnsi="Times New Roman" w:cs="Times New Roman"/>
              </w:rPr>
            </w:pPr>
            <w:r w:rsidRPr="003B2875">
              <w:rPr>
                <w:rFonts w:ascii="Times New Roman" w:hAnsi="Times New Roman" w:cs="Times New Roman"/>
              </w:rPr>
              <w:t>1</w:t>
            </w:r>
          </w:p>
        </w:tc>
        <w:tc>
          <w:tcPr>
            <w:tcW w:w="993" w:type="dxa"/>
          </w:tcPr>
          <w:p w:rsidR="005E423E" w:rsidRPr="003B2875" w:rsidRDefault="005E423E" w:rsidP="00272966">
            <w:pPr>
              <w:jc w:val="center"/>
              <w:rPr>
                <w:rFonts w:ascii="Times New Roman" w:hAnsi="Times New Roman" w:cs="Times New Roman"/>
              </w:rPr>
            </w:pPr>
            <w:r w:rsidRPr="003B2875">
              <w:rPr>
                <w:rFonts w:ascii="Times New Roman" w:hAnsi="Times New Roman" w:cs="Times New Roman"/>
              </w:rPr>
              <w:t>-</w:t>
            </w:r>
          </w:p>
        </w:tc>
        <w:tc>
          <w:tcPr>
            <w:tcW w:w="1559" w:type="dxa"/>
          </w:tcPr>
          <w:p w:rsidR="005E423E" w:rsidRPr="003B2875" w:rsidRDefault="005E423E" w:rsidP="00272966">
            <w:pPr>
              <w:rPr>
                <w:rFonts w:ascii="Times New Roman" w:hAnsi="Times New Roman" w:cs="Times New Roman"/>
              </w:rPr>
            </w:pPr>
          </w:p>
        </w:tc>
        <w:tc>
          <w:tcPr>
            <w:tcW w:w="992" w:type="dxa"/>
          </w:tcPr>
          <w:p w:rsidR="005E423E" w:rsidRPr="003B2875" w:rsidRDefault="005E423E" w:rsidP="00272966">
            <w:pPr>
              <w:rPr>
                <w:rFonts w:ascii="Times New Roman" w:hAnsi="Times New Roman" w:cs="Times New Roman"/>
              </w:rPr>
            </w:pPr>
            <w:r w:rsidRPr="003B2875">
              <w:rPr>
                <w:rFonts w:ascii="Times New Roman" w:hAnsi="Times New Roman" w:cs="Times New Roman"/>
              </w:rPr>
              <w:t>40</w:t>
            </w:r>
          </w:p>
        </w:tc>
        <w:tc>
          <w:tcPr>
            <w:tcW w:w="992" w:type="dxa"/>
          </w:tcPr>
          <w:p w:rsidR="005E423E" w:rsidRPr="003B2875" w:rsidRDefault="005E423E" w:rsidP="00272966">
            <w:pPr>
              <w:rPr>
                <w:rFonts w:ascii="Times New Roman" w:hAnsi="Times New Roman" w:cs="Times New Roman"/>
              </w:rPr>
            </w:pPr>
            <w:r w:rsidRPr="003B2875">
              <w:rPr>
                <w:rFonts w:ascii="Times New Roman" w:hAnsi="Times New Roman" w:cs="Times New Roman"/>
              </w:rPr>
              <w:t>60</w:t>
            </w:r>
          </w:p>
        </w:tc>
        <w:tc>
          <w:tcPr>
            <w:tcW w:w="992" w:type="dxa"/>
          </w:tcPr>
          <w:p w:rsidR="005E423E" w:rsidRPr="003B2875" w:rsidRDefault="005E423E" w:rsidP="00272966">
            <w:pPr>
              <w:rPr>
                <w:rFonts w:ascii="Times New Roman" w:hAnsi="Times New Roman" w:cs="Times New Roman"/>
              </w:rPr>
            </w:pPr>
            <w:r w:rsidRPr="003B2875">
              <w:rPr>
                <w:rFonts w:ascii="Times New Roman" w:hAnsi="Times New Roman" w:cs="Times New Roman"/>
              </w:rPr>
              <w:t>-</w:t>
            </w:r>
          </w:p>
        </w:tc>
      </w:tr>
      <w:tr w:rsidR="005E423E" w:rsidRPr="003B2875" w:rsidTr="00272966">
        <w:trPr>
          <w:jc w:val="center"/>
        </w:trPr>
        <w:tc>
          <w:tcPr>
            <w:tcW w:w="1560" w:type="dxa"/>
          </w:tcPr>
          <w:p w:rsidR="005E423E" w:rsidRPr="003B2875" w:rsidRDefault="005E423E" w:rsidP="00272966">
            <w:pPr>
              <w:rPr>
                <w:rFonts w:ascii="Times New Roman" w:hAnsi="Times New Roman" w:cs="Times New Roman"/>
              </w:rPr>
            </w:pPr>
            <w:r w:rsidRPr="003B2875">
              <w:rPr>
                <w:rFonts w:ascii="Times New Roman" w:hAnsi="Times New Roman" w:cs="Times New Roman"/>
              </w:rPr>
              <w:t>Minor</w:t>
            </w:r>
          </w:p>
        </w:tc>
        <w:tc>
          <w:tcPr>
            <w:tcW w:w="1276" w:type="dxa"/>
          </w:tcPr>
          <w:p w:rsidR="005E423E" w:rsidRPr="003B2875" w:rsidRDefault="005E423E" w:rsidP="00272966">
            <w:r w:rsidRPr="003B2875">
              <w:rPr>
                <w:rFonts w:ascii="Times New Roman" w:hAnsi="Times New Roman" w:cs="Times New Roman"/>
              </w:rPr>
              <w:t xml:space="preserve">XII Passed </w:t>
            </w:r>
          </w:p>
        </w:tc>
        <w:tc>
          <w:tcPr>
            <w:tcW w:w="709" w:type="dxa"/>
          </w:tcPr>
          <w:p w:rsidR="005E423E" w:rsidRPr="003B2875" w:rsidRDefault="005E423E" w:rsidP="00272966">
            <w:pPr>
              <w:rPr>
                <w:rFonts w:ascii="Times New Roman" w:hAnsi="Times New Roman" w:cs="Times New Roman"/>
              </w:rPr>
            </w:pPr>
            <w:r w:rsidRPr="003B2875">
              <w:rPr>
                <w:rFonts w:ascii="Times New Roman" w:hAnsi="Times New Roman" w:cs="Times New Roman"/>
              </w:rPr>
              <w:t>5</w:t>
            </w:r>
            <w:r w:rsidRPr="003B2875">
              <w:rPr>
                <w:rFonts w:ascii="Times New Roman" w:hAnsi="Times New Roman" w:cs="Times New Roman"/>
                <w:vertAlign w:val="superscript"/>
              </w:rPr>
              <w:t>th</w:t>
            </w:r>
          </w:p>
        </w:tc>
        <w:tc>
          <w:tcPr>
            <w:tcW w:w="2111" w:type="dxa"/>
          </w:tcPr>
          <w:p w:rsidR="005E423E" w:rsidRPr="003B2875" w:rsidRDefault="005E423E" w:rsidP="00272966">
            <w:pPr>
              <w:rPr>
                <w:rFonts w:ascii="Times New Roman" w:hAnsi="Times New Roman" w:cs="Times New Roman"/>
              </w:rPr>
            </w:pPr>
            <w:r w:rsidRPr="003B2875">
              <w:rPr>
                <w:rFonts w:ascii="Times New Roman" w:hAnsi="Times New Roman" w:cs="Times New Roman"/>
              </w:rPr>
              <w:t xml:space="preserve">Corporate Laws </w:t>
            </w:r>
          </w:p>
        </w:tc>
        <w:tc>
          <w:tcPr>
            <w:tcW w:w="1559" w:type="dxa"/>
          </w:tcPr>
          <w:p w:rsidR="005E423E" w:rsidRPr="003B2875" w:rsidRDefault="005E423E" w:rsidP="00272966">
            <w:pPr>
              <w:pStyle w:val="TableContents"/>
              <w:jc w:val="center"/>
              <w:rPr>
                <w:rFonts w:ascii="Times New Roman" w:hAnsi="Times New Roman" w:cs="Times New Roman"/>
                <w:sz w:val="22"/>
                <w:szCs w:val="22"/>
              </w:rPr>
            </w:pPr>
            <w:r w:rsidRPr="003B2875">
              <w:rPr>
                <w:rFonts w:ascii="Times New Roman" w:hAnsi="Times New Roman" w:cs="Times New Roman"/>
                <w:sz w:val="22"/>
                <w:szCs w:val="22"/>
              </w:rPr>
              <w:t>BCM050504</w:t>
            </w:r>
          </w:p>
        </w:tc>
        <w:tc>
          <w:tcPr>
            <w:tcW w:w="709" w:type="dxa"/>
          </w:tcPr>
          <w:p w:rsidR="005E423E" w:rsidRPr="003B2875" w:rsidRDefault="005E423E" w:rsidP="00272966">
            <w:pPr>
              <w:jc w:val="center"/>
              <w:rPr>
                <w:rFonts w:ascii="Times New Roman" w:hAnsi="Times New Roman" w:cs="Times New Roman"/>
              </w:rPr>
            </w:pPr>
            <w:r w:rsidRPr="003B2875">
              <w:rPr>
                <w:rFonts w:ascii="Times New Roman" w:hAnsi="Times New Roman" w:cs="Times New Roman"/>
              </w:rPr>
              <w:t>4</w:t>
            </w:r>
          </w:p>
        </w:tc>
        <w:tc>
          <w:tcPr>
            <w:tcW w:w="850" w:type="dxa"/>
          </w:tcPr>
          <w:p w:rsidR="005E423E" w:rsidRPr="003B2875" w:rsidRDefault="005E423E" w:rsidP="00272966">
            <w:pPr>
              <w:jc w:val="center"/>
              <w:rPr>
                <w:rFonts w:ascii="Times New Roman" w:hAnsi="Times New Roman" w:cs="Times New Roman"/>
              </w:rPr>
            </w:pPr>
            <w:r w:rsidRPr="003B2875">
              <w:rPr>
                <w:rFonts w:ascii="Times New Roman" w:hAnsi="Times New Roman" w:cs="Times New Roman"/>
              </w:rPr>
              <w:t>3</w:t>
            </w:r>
          </w:p>
        </w:tc>
        <w:tc>
          <w:tcPr>
            <w:tcW w:w="992" w:type="dxa"/>
          </w:tcPr>
          <w:p w:rsidR="005E423E" w:rsidRPr="003B2875" w:rsidRDefault="005E423E" w:rsidP="00272966">
            <w:pPr>
              <w:jc w:val="center"/>
              <w:rPr>
                <w:rFonts w:ascii="Times New Roman" w:hAnsi="Times New Roman" w:cs="Times New Roman"/>
              </w:rPr>
            </w:pPr>
            <w:r w:rsidRPr="003B2875">
              <w:rPr>
                <w:rFonts w:ascii="Times New Roman" w:hAnsi="Times New Roman" w:cs="Times New Roman"/>
              </w:rPr>
              <w:t>1</w:t>
            </w:r>
          </w:p>
        </w:tc>
        <w:tc>
          <w:tcPr>
            <w:tcW w:w="993" w:type="dxa"/>
          </w:tcPr>
          <w:p w:rsidR="005E423E" w:rsidRPr="003B2875" w:rsidRDefault="005E423E" w:rsidP="00272966">
            <w:pPr>
              <w:jc w:val="center"/>
              <w:rPr>
                <w:rFonts w:ascii="Times New Roman" w:hAnsi="Times New Roman" w:cs="Times New Roman"/>
              </w:rPr>
            </w:pPr>
            <w:r w:rsidRPr="003B2875">
              <w:rPr>
                <w:rFonts w:ascii="Times New Roman" w:hAnsi="Times New Roman" w:cs="Times New Roman"/>
              </w:rPr>
              <w:t>-</w:t>
            </w:r>
          </w:p>
        </w:tc>
        <w:tc>
          <w:tcPr>
            <w:tcW w:w="1559" w:type="dxa"/>
          </w:tcPr>
          <w:p w:rsidR="005E423E" w:rsidRPr="003B2875" w:rsidRDefault="005E423E" w:rsidP="00272966">
            <w:pPr>
              <w:rPr>
                <w:rFonts w:ascii="Times New Roman" w:hAnsi="Times New Roman" w:cs="Times New Roman"/>
              </w:rPr>
            </w:pPr>
          </w:p>
        </w:tc>
        <w:tc>
          <w:tcPr>
            <w:tcW w:w="992" w:type="dxa"/>
          </w:tcPr>
          <w:p w:rsidR="005E423E" w:rsidRPr="003B2875" w:rsidRDefault="005E423E" w:rsidP="00272966">
            <w:pPr>
              <w:rPr>
                <w:rFonts w:ascii="Times New Roman" w:hAnsi="Times New Roman" w:cs="Times New Roman"/>
              </w:rPr>
            </w:pPr>
            <w:r w:rsidRPr="003B2875">
              <w:rPr>
                <w:rFonts w:ascii="Times New Roman" w:hAnsi="Times New Roman" w:cs="Times New Roman"/>
              </w:rPr>
              <w:t>40</w:t>
            </w:r>
          </w:p>
        </w:tc>
        <w:tc>
          <w:tcPr>
            <w:tcW w:w="992" w:type="dxa"/>
          </w:tcPr>
          <w:p w:rsidR="005E423E" w:rsidRPr="003B2875" w:rsidRDefault="005E423E" w:rsidP="00272966">
            <w:pPr>
              <w:rPr>
                <w:rFonts w:ascii="Times New Roman" w:hAnsi="Times New Roman" w:cs="Times New Roman"/>
              </w:rPr>
            </w:pPr>
            <w:r w:rsidRPr="003B2875">
              <w:rPr>
                <w:rFonts w:ascii="Times New Roman" w:hAnsi="Times New Roman" w:cs="Times New Roman"/>
              </w:rPr>
              <w:t>60</w:t>
            </w:r>
          </w:p>
        </w:tc>
        <w:tc>
          <w:tcPr>
            <w:tcW w:w="992" w:type="dxa"/>
          </w:tcPr>
          <w:p w:rsidR="005E423E" w:rsidRPr="003B2875" w:rsidRDefault="005E423E" w:rsidP="00272966">
            <w:pPr>
              <w:rPr>
                <w:rFonts w:ascii="Times New Roman" w:hAnsi="Times New Roman" w:cs="Times New Roman"/>
              </w:rPr>
            </w:pPr>
            <w:r w:rsidRPr="003B2875">
              <w:rPr>
                <w:rFonts w:ascii="Times New Roman" w:hAnsi="Times New Roman" w:cs="Times New Roman"/>
              </w:rPr>
              <w:t>-</w:t>
            </w:r>
          </w:p>
        </w:tc>
      </w:tr>
      <w:tr w:rsidR="005E423E" w:rsidRPr="003B2875" w:rsidTr="00272966">
        <w:trPr>
          <w:jc w:val="center"/>
        </w:trPr>
        <w:tc>
          <w:tcPr>
            <w:tcW w:w="1560" w:type="dxa"/>
          </w:tcPr>
          <w:p w:rsidR="005E423E" w:rsidRPr="003B2875" w:rsidRDefault="005E423E" w:rsidP="00272966">
            <w:pPr>
              <w:rPr>
                <w:rFonts w:ascii="Times New Roman" w:hAnsi="Times New Roman" w:cs="Times New Roman"/>
              </w:rPr>
            </w:pPr>
            <w:r w:rsidRPr="003B2875">
              <w:rPr>
                <w:rFonts w:ascii="Times New Roman" w:hAnsi="Times New Roman" w:cs="Times New Roman"/>
              </w:rPr>
              <w:t>Major</w:t>
            </w:r>
          </w:p>
        </w:tc>
        <w:tc>
          <w:tcPr>
            <w:tcW w:w="1276" w:type="dxa"/>
          </w:tcPr>
          <w:p w:rsidR="005E423E" w:rsidRPr="003B2875" w:rsidRDefault="005E423E" w:rsidP="00272966">
            <w:r w:rsidRPr="003B2875">
              <w:rPr>
                <w:rFonts w:ascii="Times New Roman" w:hAnsi="Times New Roman" w:cs="Times New Roman"/>
              </w:rPr>
              <w:t xml:space="preserve">XII Passed </w:t>
            </w:r>
          </w:p>
        </w:tc>
        <w:tc>
          <w:tcPr>
            <w:tcW w:w="709" w:type="dxa"/>
          </w:tcPr>
          <w:p w:rsidR="005E423E" w:rsidRPr="003B2875" w:rsidRDefault="005E423E" w:rsidP="00272966">
            <w:pPr>
              <w:rPr>
                <w:rFonts w:ascii="Times New Roman" w:hAnsi="Times New Roman" w:cs="Times New Roman"/>
              </w:rPr>
            </w:pPr>
            <w:r w:rsidRPr="003B2875">
              <w:rPr>
                <w:rFonts w:ascii="Times New Roman" w:hAnsi="Times New Roman" w:cs="Times New Roman"/>
              </w:rPr>
              <w:t>6</w:t>
            </w:r>
            <w:r w:rsidRPr="003B2875">
              <w:rPr>
                <w:rFonts w:ascii="Times New Roman" w:hAnsi="Times New Roman" w:cs="Times New Roman"/>
                <w:vertAlign w:val="superscript"/>
              </w:rPr>
              <w:t>th</w:t>
            </w:r>
            <w:r w:rsidRPr="003B2875">
              <w:rPr>
                <w:rFonts w:ascii="Times New Roman" w:hAnsi="Times New Roman" w:cs="Times New Roman"/>
              </w:rPr>
              <w:t xml:space="preserve"> </w:t>
            </w:r>
          </w:p>
        </w:tc>
        <w:tc>
          <w:tcPr>
            <w:tcW w:w="2111" w:type="dxa"/>
          </w:tcPr>
          <w:p w:rsidR="005E423E" w:rsidRPr="003B2875" w:rsidRDefault="005E423E" w:rsidP="00272966">
            <w:pPr>
              <w:rPr>
                <w:rFonts w:ascii="Times New Roman" w:hAnsi="Times New Roman" w:cs="Times New Roman"/>
              </w:rPr>
            </w:pPr>
            <w:r w:rsidRPr="003B2875">
              <w:rPr>
                <w:rFonts w:ascii="Times New Roman" w:hAnsi="Times New Roman" w:cs="Times New Roman"/>
              </w:rPr>
              <w:t xml:space="preserve">International Business </w:t>
            </w:r>
          </w:p>
        </w:tc>
        <w:tc>
          <w:tcPr>
            <w:tcW w:w="1559" w:type="dxa"/>
          </w:tcPr>
          <w:p w:rsidR="005E423E" w:rsidRPr="003B2875" w:rsidRDefault="005E423E" w:rsidP="00272966">
            <w:pPr>
              <w:pStyle w:val="TableContents"/>
              <w:jc w:val="center"/>
              <w:rPr>
                <w:rFonts w:ascii="Times New Roman" w:hAnsi="Times New Roman" w:cs="Times New Roman"/>
                <w:sz w:val="22"/>
                <w:szCs w:val="22"/>
              </w:rPr>
            </w:pPr>
            <w:r w:rsidRPr="003B2875">
              <w:rPr>
                <w:rFonts w:ascii="Times New Roman" w:hAnsi="Times New Roman" w:cs="Times New Roman"/>
                <w:sz w:val="22"/>
                <w:szCs w:val="22"/>
              </w:rPr>
              <w:t>BCM060104</w:t>
            </w:r>
          </w:p>
        </w:tc>
        <w:tc>
          <w:tcPr>
            <w:tcW w:w="709" w:type="dxa"/>
          </w:tcPr>
          <w:p w:rsidR="005E423E" w:rsidRPr="003B2875" w:rsidRDefault="005E423E" w:rsidP="00272966">
            <w:pPr>
              <w:jc w:val="center"/>
              <w:rPr>
                <w:rFonts w:ascii="Times New Roman" w:hAnsi="Times New Roman" w:cs="Times New Roman"/>
              </w:rPr>
            </w:pPr>
            <w:r w:rsidRPr="003B2875">
              <w:rPr>
                <w:rFonts w:ascii="Times New Roman" w:hAnsi="Times New Roman" w:cs="Times New Roman"/>
              </w:rPr>
              <w:t>4</w:t>
            </w:r>
          </w:p>
        </w:tc>
        <w:tc>
          <w:tcPr>
            <w:tcW w:w="850" w:type="dxa"/>
          </w:tcPr>
          <w:p w:rsidR="005E423E" w:rsidRPr="003B2875" w:rsidRDefault="005E423E" w:rsidP="00272966">
            <w:pPr>
              <w:jc w:val="center"/>
              <w:rPr>
                <w:rFonts w:ascii="Times New Roman" w:hAnsi="Times New Roman" w:cs="Times New Roman"/>
              </w:rPr>
            </w:pPr>
            <w:r w:rsidRPr="003B2875">
              <w:rPr>
                <w:rFonts w:ascii="Times New Roman" w:hAnsi="Times New Roman" w:cs="Times New Roman"/>
              </w:rPr>
              <w:t>3</w:t>
            </w:r>
          </w:p>
        </w:tc>
        <w:tc>
          <w:tcPr>
            <w:tcW w:w="992" w:type="dxa"/>
          </w:tcPr>
          <w:p w:rsidR="005E423E" w:rsidRPr="003B2875" w:rsidRDefault="005E423E" w:rsidP="00272966">
            <w:pPr>
              <w:jc w:val="center"/>
              <w:rPr>
                <w:rFonts w:ascii="Times New Roman" w:hAnsi="Times New Roman" w:cs="Times New Roman"/>
              </w:rPr>
            </w:pPr>
            <w:r w:rsidRPr="003B2875">
              <w:rPr>
                <w:rFonts w:ascii="Times New Roman" w:hAnsi="Times New Roman" w:cs="Times New Roman"/>
              </w:rPr>
              <w:t>1</w:t>
            </w:r>
          </w:p>
        </w:tc>
        <w:tc>
          <w:tcPr>
            <w:tcW w:w="993" w:type="dxa"/>
          </w:tcPr>
          <w:p w:rsidR="005E423E" w:rsidRPr="003B2875" w:rsidRDefault="005E423E" w:rsidP="00272966">
            <w:pPr>
              <w:jc w:val="center"/>
              <w:rPr>
                <w:rFonts w:ascii="Times New Roman" w:hAnsi="Times New Roman" w:cs="Times New Roman"/>
              </w:rPr>
            </w:pPr>
            <w:r w:rsidRPr="003B2875">
              <w:rPr>
                <w:rFonts w:ascii="Times New Roman" w:hAnsi="Times New Roman" w:cs="Times New Roman"/>
              </w:rPr>
              <w:t>-</w:t>
            </w:r>
          </w:p>
        </w:tc>
        <w:tc>
          <w:tcPr>
            <w:tcW w:w="1559" w:type="dxa"/>
          </w:tcPr>
          <w:p w:rsidR="005E423E" w:rsidRPr="003B2875" w:rsidRDefault="005E423E" w:rsidP="00272966">
            <w:pPr>
              <w:rPr>
                <w:rFonts w:ascii="Times New Roman" w:hAnsi="Times New Roman" w:cs="Times New Roman"/>
              </w:rPr>
            </w:pPr>
          </w:p>
        </w:tc>
        <w:tc>
          <w:tcPr>
            <w:tcW w:w="992" w:type="dxa"/>
          </w:tcPr>
          <w:p w:rsidR="005E423E" w:rsidRPr="003B2875" w:rsidRDefault="005E423E" w:rsidP="00272966">
            <w:pPr>
              <w:rPr>
                <w:rFonts w:ascii="Times New Roman" w:hAnsi="Times New Roman" w:cs="Times New Roman"/>
              </w:rPr>
            </w:pPr>
            <w:r w:rsidRPr="003B2875">
              <w:rPr>
                <w:rFonts w:ascii="Times New Roman" w:hAnsi="Times New Roman" w:cs="Times New Roman"/>
              </w:rPr>
              <w:t>40</w:t>
            </w:r>
          </w:p>
        </w:tc>
        <w:tc>
          <w:tcPr>
            <w:tcW w:w="992" w:type="dxa"/>
          </w:tcPr>
          <w:p w:rsidR="005E423E" w:rsidRPr="003B2875" w:rsidRDefault="005E423E" w:rsidP="00272966">
            <w:pPr>
              <w:rPr>
                <w:rFonts w:ascii="Times New Roman" w:hAnsi="Times New Roman" w:cs="Times New Roman"/>
              </w:rPr>
            </w:pPr>
            <w:r w:rsidRPr="003B2875">
              <w:rPr>
                <w:rFonts w:ascii="Times New Roman" w:hAnsi="Times New Roman" w:cs="Times New Roman"/>
              </w:rPr>
              <w:t>60</w:t>
            </w:r>
          </w:p>
        </w:tc>
        <w:tc>
          <w:tcPr>
            <w:tcW w:w="992" w:type="dxa"/>
          </w:tcPr>
          <w:p w:rsidR="005E423E" w:rsidRPr="003B2875" w:rsidRDefault="005E423E" w:rsidP="00272966">
            <w:pPr>
              <w:rPr>
                <w:rFonts w:ascii="Times New Roman" w:hAnsi="Times New Roman" w:cs="Times New Roman"/>
              </w:rPr>
            </w:pPr>
            <w:r w:rsidRPr="003B2875">
              <w:rPr>
                <w:rFonts w:ascii="Times New Roman" w:hAnsi="Times New Roman" w:cs="Times New Roman"/>
              </w:rPr>
              <w:t>-</w:t>
            </w:r>
          </w:p>
        </w:tc>
      </w:tr>
      <w:tr w:rsidR="005E423E" w:rsidRPr="003B2875" w:rsidTr="00272966">
        <w:trPr>
          <w:jc w:val="center"/>
        </w:trPr>
        <w:tc>
          <w:tcPr>
            <w:tcW w:w="1560" w:type="dxa"/>
          </w:tcPr>
          <w:p w:rsidR="005E423E" w:rsidRPr="003B2875" w:rsidRDefault="005E423E" w:rsidP="00272966">
            <w:pPr>
              <w:rPr>
                <w:rFonts w:ascii="Times New Roman" w:hAnsi="Times New Roman" w:cs="Times New Roman"/>
              </w:rPr>
            </w:pPr>
            <w:r w:rsidRPr="003B2875">
              <w:rPr>
                <w:rFonts w:ascii="Times New Roman" w:hAnsi="Times New Roman" w:cs="Times New Roman"/>
              </w:rPr>
              <w:t>Major</w:t>
            </w:r>
          </w:p>
        </w:tc>
        <w:tc>
          <w:tcPr>
            <w:tcW w:w="1276" w:type="dxa"/>
          </w:tcPr>
          <w:p w:rsidR="005E423E" w:rsidRPr="003B2875" w:rsidRDefault="005E423E" w:rsidP="00272966">
            <w:r w:rsidRPr="003B2875">
              <w:rPr>
                <w:rFonts w:ascii="Times New Roman" w:hAnsi="Times New Roman" w:cs="Times New Roman"/>
              </w:rPr>
              <w:t xml:space="preserve">XII Passed </w:t>
            </w:r>
          </w:p>
        </w:tc>
        <w:tc>
          <w:tcPr>
            <w:tcW w:w="709" w:type="dxa"/>
          </w:tcPr>
          <w:p w:rsidR="005E423E" w:rsidRPr="003B2875" w:rsidRDefault="005E423E" w:rsidP="00272966">
            <w:pPr>
              <w:rPr>
                <w:rFonts w:ascii="Times New Roman" w:hAnsi="Times New Roman" w:cs="Times New Roman"/>
              </w:rPr>
            </w:pPr>
            <w:r w:rsidRPr="003B2875">
              <w:rPr>
                <w:rFonts w:ascii="Times New Roman" w:hAnsi="Times New Roman" w:cs="Times New Roman"/>
              </w:rPr>
              <w:t>6</w:t>
            </w:r>
            <w:r w:rsidRPr="003B2875">
              <w:rPr>
                <w:rFonts w:ascii="Times New Roman" w:hAnsi="Times New Roman" w:cs="Times New Roman"/>
                <w:vertAlign w:val="superscript"/>
              </w:rPr>
              <w:t>th</w:t>
            </w:r>
          </w:p>
        </w:tc>
        <w:tc>
          <w:tcPr>
            <w:tcW w:w="2111" w:type="dxa"/>
          </w:tcPr>
          <w:p w:rsidR="005E423E" w:rsidRPr="003B2875" w:rsidRDefault="005E423E" w:rsidP="00272966">
            <w:pPr>
              <w:rPr>
                <w:rFonts w:ascii="Times New Roman" w:hAnsi="Times New Roman" w:cs="Times New Roman"/>
              </w:rPr>
            </w:pPr>
            <w:r w:rsidRPr="003B2875">
              <w:rPr>
                <w:rFonts w:ascii="Times New Roman" w:hAnsi="Times New Roman" w:cs="Times New Roman"/>
              </w:rPr>
              <w:t xml:space="preserve">Operation Research in Business </w:t>
            </w:r>
          </w:p>
        </w:tc>
        <w:tc>
          <w:tcPr>
            <w:tcW w:w="1559" w:type="dxa"/>
          </w:tcPr>
          <w:p w:rsidR="005E423E" w:rsidRPr="003B2875" w:rsidRDefault="005E423E" w:rsidP="00272966">
            <w:pPr>
              <w:pStyle w:val="TableContents"/>
              <w:jc w:val="center"/>
              <w:rPr>
                <w:rFonts w:ascii="Times New Roman" w:hAnsi="Times New Roman" w:cs="Times New Roman"/>
                <w:sz w:val="22"/>
                <w:szCs w:val="22"/>
              </w:rPr>
            </w:pPr>
            <w:r w:rsidRPr="003B2875">
              <w:rPr>
                <w:rFonts w:ascii="Times New Roman" w:hAnsi="Times New Roman" w:cs="Times New Roman"/>
                <w:sz w:val="22"/>
                <w:szCs w:val="22"/>
              </w:rPr>
              <w:t>BCM060204</w:t>
            </w:r>
          </w:p>
        </w:tc>
        <w:tc>
          <w:tcPr>
            <w:tcW w:w="709" w:type="dxa"/>
          </w:tcPr>
          <w:p w:rsidR="005E423E" w:rsidRPr="003B2875" w:rsidRDefault="005E423E" w:rsidP="00272966">
            <w:pPr>
              <w:jc w:val="center"/>
              <w:rPr>
                <w:rFonts w:ascii="Times New Roman" w:hAnsi="Times New Roman" w:cs="Times New Roman"/>
              </w:rPr>
            </w:pPr>
            <w:r w:rsidRPr="003B2875">
              <w:rPr>
                <w:rFonts w:ascii="Times New Roman" w:hAnsi="Times New Roman" w:cs="Times New Roman"/>
              </w:rPr>
              <w:t>4</w:t>
            </w:r>
          </w:p>
        </w:tc>
        <w:tc>
          <w:tcPr>
            <w:tcW w:w="850" w:type="dxa"/>
          </w:tcPr>
          <w:p w:rsidR="005E423E" w:rsidRPr="003B2875" w:rsidRDefault="005E423E" w:rsidP="00272966">
            <w:pPr>
              <w:jc w:val="center"/>
              <w:rPr>
                <w:rFonts w:ascii="Times New Roman" w:hAnsi="Times New Roman" w:cs="Times New Roman"/>
              </w:rPr>
            </w:pPr>
            <w:r w:rsidRPr="003B2875">
              <w:rPr>
                <w:rFonts w:ascii="Times New Roman" w:hAnsi="Times New Roman" w:cs="Times New Roman"/>
              </w:rPr>
              <w:t>3</w:t>
            </w:r>
          </w:p>
        </w:tc>
        <w:tc>
          <w:tcPr>
            <w:tcW w:w="992" w:type="dxa"/>
          </w:tcPr>
          <w:p w:rsidR="005E423E" w:rsidRPr="003B2875" w:rsidRDefault="005E423E" w:rsidP="00272966">
            <w:pPr>
              <w:jc w:val="center"/>
              <w:rPr>
                <w:rFonts w:ascii="Times New Roman" w:hAnsi="Times New Roman" w:cs="Times New Roman"/>
              </w:rPr>
            </w:pPr>
            <w:r w:rsidRPr="003B2875">
              <w:rPr>
                <w:rFonts w:ascii="Times New Roman" w:hAnsi="Times New Roman" w:cs="Times New Roman"/>
              </w:rPr>
              <w:t>1</w:t>
            </w:r>
          </w:p>
        </w:tc>
        <w:tc>
          <w:tcPr>
            <w:tcW w:w="993" w:type="dxa"/>
          </w:tcPr>
          <w:p w:rsidR="005E423E" w:rsidRPr="003B2875" w:rsidRDefault="005E423E" w:rsidP="00272966">
            <w:pPr>
              <w:jc w:val="center"/>
              <w:rPr>
                <w:rFonts w:ascii="Times New Roman" w:hAnsi="Times New Roman" w:cs="Times New Roman"/>
              </w:rPr>
            </w:pPr>
            <w:r w:rsidRPr="003B2875">
              <w:rPr>
                <w:rFonts w:ascii="Times New Roman" w:hAnsi="Times New Roman" w:cs="Times New Roman"/>
              </w:rPr>
              <w:t>-</w:t>
            </w:r>
          </w:p>
        </w:tc>
        <w:tc>
          <w:tcPr>
            <w:tcW w:w="1559" w:type="dxa"/>
          </w:tcPr>
          <w:p w:rsidR="005E423E" w:rsidRPr="003B2875" w:rsidRDefault="005E423E" w:rsidP="00272966">
            <w:pPr>
              <w:rPr>
                <w:rFonts w:ascii="Times New Roman" w:hAnsi="Times New Roman" w:cs="Times New Roman"/>
              </w:rPr>
            </w:pPr>
          </w:p>
        </w:tc>
        <w:tc>
          <w:tcPr>
            <w:tcW w:w="992" w:type="dxa"/>
          </w:tcPr>
          <w:p w:rsidR="005E423E" w:rsidRPr="003B2875" w:rsidRDefault="005E423E" w:rsidP="00272966">
            <w:pPr>
              <w:rPr>
                <w:rFonts w:ascii="Times New Roman" w:hAnsi="Times New Roman" w:cs="Times New Roman"/>
              </w:rPr>
            </w:pPr>
            <w:r w:rsidRPr="003B2875">
              <w:rPr>
                <w:rFonts w:ascii="Times New Roman" w:hAnsi="Times New Roman" w:cs="Times New Roman"/>
              </w:rPr>
              <w:t>40</w:t>
            </w:r>
          </w:p>
        </w:tc>
        <w:tc>
          <w:tcPr>
            <w:tcW w:w="992" w:type="dxa"/>
          </w:tcPr>
          <w:p w:rsidR="005E423E" w:rsidRPr="003B2875" w:rsidRDefault="005E423E" w:rsidP="00272966">
            <w:pPr>
              <w:rPr>
                <w:rFonts w:ascii="Times New Roman" w:hAnsi="Times New Roman" w:cs="Times New Roman"/>
              </w:rPr>
            </w:pPr>
            <w:r w:rsidRPr="003B2875">
              <w:rPr>
                <w:rFonts w:ascii="Times New Roman" w:hAnsi="Times New Roman" w:cs="Times New Roman"/>
              </w:rPr>
              <w:t>60</w:t>
            </w:r>
          </w:p>
        </w:tc>
        <w:tc>
          <w:tcPr>
            <w:tcW w:w="992" w:type="dxa"/>
          </w:tcPr>
          <w:p w:rsidR="005E423E" w:rsidRPr="003B2875" w:rsidRDefault="005E423E" w:rsidP="00272966">
            <w:pPr>
              <w:rPr>
                <w:rFonts w:ascii="Times New Roman" w:hAnsi="Times New Roman" w:cs="Times New Roman"/>
              </w:rPr>
            </w:pPr>
            <w:r w:rsidRPr="003B2875">
              <w:rPr>
                <w:rFonts w:ascii="Times New Roman" w:hAnsi="Times New Roman" w:cs="Times New Roman"/>
              </w:rPr>
              <w:t>-</w:t>
            </w:r>
          </w:p>
        </w:tc>
      </w:tr>
      <w:tr w:rsidR="005E423E" w:rsidRPr="003B2875" w:rsidTr="00272966">
        <w:trPr>
          <w:jc w:val="center"/>
        </w:trPr>
        <w:tc>
          <w:tcPr>
            <w:tcW w:w="1560" w:type="dxa"/>
          </w:tcPr>
          <w:p w:rsidR="005E423E" w:rsidRPr="003B2875" w:rsidRDefault="005E423E" w:rsidP="00272966">
            <w:pPr>
              <w:rPr>
                <w:rFonts w:ascii="Times New Roman" w:hAnsi="Times New Roman" w:cs="Times New Roman"/>
              </w:rPr>
            </w:pPr>
            <w:r w:rsidRPr="003B2875">
              <w:rPr>
                <w:rFonts w:ascii="Times New Roman" w:hAnsi="Times New Roman" w:cs="Times New Roman"/>
              </w:rPr>
              <w:t>Major</w:t>
            </w:r>
          </w:p>
        </w:tc>
        <w:tc>
          <w:tcPr>
            <w:tcW w:w="1276" w:type="dxa"/>
          </w:tcPr>
          <w:p w:rsidR="005E423E" w:rsidRPr="003B2875" w:rsidRDefault="005E423E" w:rsidP="00272966">
            <w:r w:rsidRPr="003B2875">
              <w:rPr>
                <w:rFonts w:ascii="Times New Roman" w:hAnsi="Times New Roman" w:cs="Times New Roman"/>
              </w:rPr>
              <w:t xml:space="preserve">XII Passed </w:t>
            </w:r>
          </w:p>
        </w:tc>
        <w:tc>
          <w:tcPr>
            <w:tcW w:w="709" w:type="dxa"/>
          </w:tcPr>
          <w:p w:rsidR="005E423E" w:rsidRPr="003B2875" w:rsidRDefault="005E423E" w:rsidP="00272966">
            <w:pPr>
              <w:rPr>
                <w:rFonts w:ascii="Times New Roman" w:hAnsi="Times New Roman" w:cs="Times New Roman"/>
              </w:rPr>
            </w:pPr>
            <w:r w:rsidRPr="003B2875">
              <w:rPr>
                <w:rFonts w:ascii="Times New Roman" w:hAnsi="Times New Roman" w:cs="Times New Roman"/>
              </w:rPr>
              <w:t>6</w:t>
            </w:r>
            <w:r w:rsidRPr="003B2875">
              <w:rPr>
                <w:rFonts w:ascii="Times New Roman" w:hAnsi="Times New Roman" w:cs="Times New Roman"/>
                <w:vertAlign w:val="superscript"/>
              </w:rPr>
              <w:t>th</w:t>
            </w:r>
          </w:p>
        </w:tc>
        <w:tc>
          <w:tcPr>
            <w:tcW w:w="2111" w:type="dxa"/>
          </w:tcPr>
          <w:p w:rsidR="005E423E" w:rsidRPr="003B2875" w:rsidRDefault="005E423E" w:rsidP="00272966">
            <w:pPr>
              <w:rPr>
                <w:rFonts w:ascii="Times New Roman" w:hAnsi="Times New Roman" w:cs="Times New Roman"/>
              </w:rPr>
            </w:pPr>
            <w:r w:rsidRPr="003B2875">
              <w:rPr>
                <w:rFonts w:ascii="Times New Roman" w:hAnsi="Times New Roman" w:cs="Times New Roman"/>
              </w:rPr>
              <w:t xml:space="preserve">Computerised Accounting </w:t>
            </w:r>
          </w:p>
        </w:tc>
        <w:tc>
          <w:tcPr>
            <w:tcW w:w="1559" w:type="dxa"/>
          </w:tcPr>
          <w:p w:rsidR="005E423E" w:rsidRPr="003B2875" w:rsidRDefault="005E423E" w:rsidP="00272966">
            <w:pPr>
              <w:pStyle w:val="TableContents"/>
              <w:jc w:val="center"/>
              <w:rPr>
                <w:rFonts w:ascii="Times New Roman" w:hAnsi="Times New Roman" w:cs="Times New Roman"/>
                <w:sz w:val="22"/>
                <w:szCs w:val="22"/>
              </w:rPr>
            </w:pPr>
            <w:r w:rsidRPr="003B2875">
              <w:rPr>
                <w:rFonts w:ascii="Times New Roman" w:hAnsi="Times New Roman" w:cs="Times New Roman"/>
                <w:sz w:val="22"/>
                <w:szCs w:val="22"/>
              </w:rPr>
              <w:t>BCM060304</w:t>
            </w:r>
          </w:p>
        </w:tc>
        <w:tc>
          <w:tcPr>
            <w:tcW w:w="709" w:type="dxa"/>
          </w:tcPr>
          <w:p w:rsidR="005E423E" w:rsidRPr="003B2875" w:rsidRDefault="005E423E" w:rsidP="00272966">
            <w:pPr>
              <w:jc w:val="center"/>
              <w:rPr>
                <w:rFonts w:ascii="Times New Roman" w:hAnsi="Times New Roman" w:cs="Times New Roman"/>
              </w:rPr>
            </w:pPr>
            <w:r w:rsidRPr="003B2875">
              <w:rPr>
                <w:rFonts w:ascii="Times New Roman" w:hAnsi="Times New Roman" w:cs="Times New Roman"/>
              </w:rPr>
              <w:t>4</w:t>
            </w:r>
          </w:p>
        </w:tc>
        <w:tc>
          <w:tcPr>
            <w:tcW w:w="850" w:type="dxa"/>
          </w:tcPr>
          <w:p w:rsidR="005E423E" w:rsidRPr="003B2875" w:rsidRDefault="005E423E" w:rsidP="00272966">
            <w:pPr>
              <w:jc w:val="center"/>
              <w:rPr>
                <w:rFonts w:ascii="Times New Roman" w:hAnsi="Times New Roman" w:cs="Times New Roman"/>
              </w:rPr>
            </w:pPr>
            <w:r w:rsidRPr="003B2875">
              <w:rPr>
                <w:rFonts w:ascii="Times New Roman" w:hAnsi="Times New Roman" w:cs="Times New Roman"/>
              </w:rPr>
              <w:t>3</w:t>
            </w:r>
          </w:p>
        </w:tc>
        <w:tc>
          <w:tcPr>
            <w:tcW w:w="992" w:type="dxa"/>
          </w:tcPr>
          <w:p w:rsidR="005E423E" w:rsidRPr="003B2875" w:rsidRDefault="005E423E" w:rsidP="00272966">
            <w:pPr>
              <w:jc w:val="center"/>
              <w:rPr>
                <w:rFonts w:ascii="Times New Roman" w:hAnsi="Times New Roman" w:cs="Times New Roman"/>
              </w:rPr>
            </w:pPr>
            <w:r w:rsidRPr="003B2875">
              <w:rPr>
                <w:rFonts w:ascii="Times New Roman" w:hAnsi="Times New Roman" w:cs="Times New Roman"/>
              </w:rPr>
              <w:t>0</w:t>
            </w:r>
          </w:p>
        </w:tc>
        <w:tc>
          <w:tcPr>
            <w:tcW w:w="993" w:type="dxa"/>
          </w:tcPr>
          <w:p w:rsidR="005E423E" w:rsidRPr="003B2875" w:rsidRDefault="005E423E" w:rsidP="00272966">
            <w:pPr>
              <w:jc w:val="center"/>
              <w:rPr>
                <w:rFonts w:ascii="Times New Roman" w:hAnsi="Times New Roman" w:cs="Times New Roman"/>
              </w:rPr>
            </w:pPr>
            <w:r w:rsidRPr="003B2875">
              <w:rPr>
                <w:rFonts w:ascii="Times New Roman" w:hAnsi="Times New Roman" w:cs="Times New Roman"/>
              </w:rPr>
              <w:t>1</w:t>
            </w:r>
          </w:p>
        </w:tc>
        <w:tc>
          <w:tcPr>
            <w:tcW w:w="1559" w:type="dxa"/>
          </w:tcPr>
          <w:p w:rsidR="005E423E" w:rsidRPr="003B2875" w:rsidRDefault="005E423E" w:rsidP="00272966">
            <w:pPr>
              <w:rPr>
                <w:rFonts w:ascii="Times New Roman" w:hAnsi="Times New Roman" w:cs="Times New Roman"/>
              </w:rPr>
            </w:pPr>
          </w:p>
        </w:tc>
        <w:tc>
          <w:tcPr>
            <w:tcW w:w="992" w:type="dxa"/>
          </w:tcPr>
          <w:p w:rsidR="005E423E" w:rsidRPr="003B2875" w:rsidRDefault="005E423E" w:rsidP="00272966">
            <w:pPr>
              <w:rPr>
                <w:rFonts w:ascii="Times New Roman" w:hAnsi="Times New Roman" w:cs="Times New Roman"/>
              </w:rPr>
            </w:pPr>
            <w:r w:rsidRPr="003B2875">
              <w:rPr>
                <w:rFonts w:ascii="Times New Roman" w:hAnsi="Times New Roman" w:cs="Times New Roman"/>
              </w:rPr>
              <w:t>30</w:t>
            </w:r>
          </w:p>
        </w:tc>
        <w:tc>
          <w:tcPr>
            <w:tcW w:w="992" w:type="dxa"/>
          </w:tcPr>
          <w:p w:rsidR="005E423E" w:rsidRPr="003B2875" w:rsidRDefault="005E423E" w:rsidP="00272966">
            <w:pPr>
              <w:rPr>
                <w:rFonts w:ascii="Times New Roman" w:hAnsi="Times New Roman" w:cs="Times New Roman"/>
              </w:rPr>
            </w:pPr>
            <w:r w:rsidRPr="003B2875">
              <w:rPr>
                <w:rFonts w:ascii="Times New Roman" w:hAnsi="Times New Roman" w:cs="Times New Roman"/>
              </w:rPr>
              <w:t>45</w:t>
            </w:r>
          </w:p>
        </w:tc>
        <w:tc>
          <w:tcPr>
            <w:tcW w:w="992" w:type="dxa"/>
          </w:tcPr>
          <w:p w:rsidR="005E423E" w:rsidRPr="003B2875" w:rsidRDefault="005E423E" w:rsidP="00272966">
            <w:pPr>
              <w:rPr>
                <w:rFonts w:ascii="Times New Roman" w:hAnsi="Times New Roman" w:cs="Times New Roman"/>
              </w:rPr>
            </w:pPr>
            <w:r w:rsidRPr="003B2875">
              <w:rPr>
                <w:rFonts w:ascii="Times New Roman" w:hAnsi="Times New Roman" w:cs="Times New Roman"/>
              </w:rPr>
              <w:t>25</w:t>
            </w:r>
          </w:p>
        </w:tc>
      </w:tr>
      <w:tr w:rsidR="005E423E" w:rsidRPr="003B2875" w:rsidTr="00272966">
        <w:trPr>
          <w:jc w:val="center"/>
        </w:trPr>
        <w:tc>
          <w:tcPr>
            <w:tcW w:w="1560" w:type="dxa"/>
          </w:tcPr>
          <w:p w:rsidR="005E423E" w:rsidRPr="003B2875" w:rsidRDefault="005E423E" w:rsidP="00272966">
            <w:pPr>
              <w:rPr>
                <w:rFonts w:ascii="Times New Roman" w:hAnsi="Times New Roman" w:cs="Times New Roman"/>
              </w:rPr>
            </w:pPr>
            <w:r w:rsidRPr="003B2875">
              <w:rPr>
                <w:rFonts w:ascii="Times New Roman" w:hAnsi="Times New Roman" w:cs="Times New Roman"/>
              </w:rPr>
              <w:t>Major</w:t>
            </w:r>
          </w:p>
        </w:tc>
        <w:tc>
          <w:tcPr>
            <w:tcW w:w="1276" w:type="dxa"/>
          </w:tcPr>
          <w:p w:rsidR="005E423E" w:rsidRPr="003B2875" w:rsidRDefault="005E423E" w:rsidP="00272966">
            <w:r w:rsidRPr="003B2875">
              <w:rPr>
                <w:rFonts w:ascii="Times New Roman" w:hAnsi="Times New Roman" w:cs="Times New Roman"/>
              </w:rPr>
              <w:t xml:space="preserve">XII Passed </w:t>
            </w:r>
          </w:p>
        </w:tc>
        <w:tc>
          <w:tcPr>
            <w:tcW w:w="709" w:type="dxa"/>
          </w:tcPr>
          <w:p w:rsidR="005E423E" w:rsidRPr="003B2875" w:rsidRDefault="005E423E" w:rsidP="00272966">
            <w:pPr>
              <w:rPr>
                <w:rFonts w:ascii="Times New Roman" w:hAnsi="Times New Roman" w:cs="Times New Roman"/>
              </w:rPr>
            </w:pPr>
            <w:r w:rsidRPr="003B2875">
              <w:rPr>
                <w:rFonts w:ascii="Times New Roman" w:hAnsi="Times New Roman" w:cs="Times New Roman"/>
              </w:rPr>
              <w:t>6</w:t>
            </w:r>
            <w:r w:rsidRPr="003B2875">
              <w:rPr>
                <w:rFonts w:ascii="Times New Roman" w:hAnsi="Times New Roman" w:cs="Times New Roman"/>
                <w:vertAlign w:val="superscript"/>
              </w:rPr>
              <w:t>th</w:t>
            </w:r>
          </w:p>
        </w:tc>
        <w:tc>
          <w:tcPr>
            <w:tcW w:w="2111" w:type="dxa"/>
          </w:tcPr>
          <w:p w:rsidR="005E423E" w:rsidRPr="003B2875" w:rsidRDefault="005E423E" w:rsidP="00272966">
            <w:pPr>
              <w:rPr>
                <w:rFonts w:ascii="Times New Roman" w:hAnsi="Times New Roman" w:cs="Times New Roman"/>
              </w:rPr>
            </w:pPr>
            <w:r w:rsidRPr="003B2875">
              <w:rPr>
                <w:rFonts w:ascii="Times New Roman" w:hAnsi="Times New Roman" w:cs="Times New Roman"/>
              </w:rPr>
              <w:t xml:space="preserve">Auditing &amp; Assurance </w:t>
            </w:r>
          </w:p>
        </w:tc>
        <w:tc>
          <w:tcPr>
            <w:tcW w:w="1559" w:type="dxa"/>
          </w:tcPr>
          <w:p w:rsidR="005E423E" w:rsidRPr="003B2875" w:rsidRDefault="005E423E" w:rsidP="00272966">
            <w:pPr>
              <w:pStyle w:val="TableContents"/>
              <w:jc w:val="center"/>
              <w:rPr>
                <w:rFonts w:ascii="Times New Roman" w:hAnsi="Times New Roman" w:cs="Times New Roman"/>
                <w:sz w:val="22"/>
                <w:szCs w:val="22"/>
              </w:rPr>
            </w:pPr>
            <w:r w:rsidRPr="003B2875">
              <w:rPr>
                <w:rFonts w:ascii="Times New Roman" w:hAnsi="Times New Roman" w:cs="Times New Roman"/>
                <w:sz w:val="22"/>
                <w:szCs w:val="22"/>
              </w:rPr>
              <w:t>BCM060404</w:t>
            </w:r>
          </w:p>
        </w:tc>
        <w:tc>
          <w:tcPr>
            <w:tcW w:w="709" w:type="dxa"/>
          </w:tcPr>
          <w:p w:rsidR="005E423E" w:rsidRPr="003B2875" w:rsidRDefault="005E423E" w:rsidP="00272966">
            <w:pPr>
              <w:jc w:val="center"/>
              <w:rPr>
                <w:rFonts w:ascii="Times New Roman" w:hAnsi="Times New Roman" w:cs="Times New Roman"/>
              </w:rPr>
            </w:pPr>
            <w:r w:rsidRPr="003B2875">
              <w:rPr>
                <w:rFonts w:ascii="Times New Roman" w:hAnsi="Times New Roman" w:cs="Times New Roman"/>
              </w:rPr>
              <w:t>4</w:t>
            </w:r>
          </w:p>
        </w:tc>
        <w:tc>
          <w:tcPr>
            <w:tcW w:w="850" w:type="dxa"/>
          </w:tcPr>
          <w:p w:rsidR="005E423E" w:rsidRPr="003B2875" w:rsidRDefault="005E423E" w:rsidP="00272966">
            <w:pPr>
              <w:jc w:val="center"/>
              <w:rPr>
                <w:rFonts w:ascii="Times New Roman" w:hAnsi="Times New Roman" w:cs="Times New Roman"/>
              </w:rPr>
            </w:pPr>
            <w:r w:rsidRPr="003B2875">
              <w:rPr>
                <w:rFonts w:ascii="Times New Roman" w:hAnsi="Times New Roman" w:cs="Times New Roman"/>
              </w:rPr>
              <w:t>3</w:t>
            </w:r>
          </w:p>
        </w:tc>
        <w:tc>
          <w:tcPr>
            <w:tcW w:w="992" w:type="dxa"/>
          </w:tcPr>
          <w:p w:rsidR="005E423E" w:rsidRPr="003B2875" w:rsidRDefault="005E423E" w:rsidP="00272966">
            <w:pPr>
              <w:jc w:val="center"/>
              <w:rPr>
                <w:rFonts w:ascii="Times New Roman" w:hAnsi="Times New Roman" w:cs="Times New Roman"/>
              </w:rPr>
            </w:pPr>
            <w:r w:rsidRPr="003B2875">
              <w:rPr>
                <w:rFonts w:ascii="Times New Roman" w:hAnsi="Times New Roman" w:cs="Times New Roman"/>
              </w:rPr>
              <w:t>1</w:t>
            </w:r>
          </w:p>
        </w:tc>
        <w:tc>
          <w:tcPr>
            <w:tcW w:w="993" w:type="dxa"/>
          </w:tcPr>
          <w:p w:rsidR="005E423E" w:rsidRPr="003B2875" w:rsidRDefault="005E423E" w:rsidP="00272966">
            <w:pPr>
              <w:jc w:val="center"/>
              <w:rPr>
                <w:rFonts w:ascii="Times New Roman" w:hAnsi="Times New Roman" w:cs="Times New Roman"/>
              </w:rPr>
            </w:pPr>
            <w:r w:rsidRPr="003B2875">
              <w:rPr>
                <w:rFonts w:ascii="Times New Roman" w:hAnsi="Times New Roman" w:cs="Times New Roman"/>
              </w:rPr>
              <w:t>-</w:t>
            </w:r>
          </w:p>
        </w:tc>
        <w:tc>
          <w:tcPr>
            <w:tcW w:w="1559" w:type="dxa"/>
          </w:tcPr>
          <w:p w:rsidR="005E423E" w:rsidRPr="003B2875" w:rsidRDefault="005E423E" w:rsidP="00272966">
            <w:pPr>
              <w:rPr>
                <w:rFonts w:ascii="Times New Roman" w:hAnsi="Times New Roman" w:cs="Times New Roman"/>
              </w:rPr>
            </w:pPr>
          </w:p>
        </w:tc>
        <w:tc>
          <w:tcPr>
            <w:tcW w:w="992" w:type="dxa"/>
          </w:tcPr>
          <w:p w:rsidR="005E423E" w:rsidRPr="003B2875" w:rsidRDefault="005E423E" w:rsidP="00272966">
            <w:pPr>
              <w:rPr>
                <w:rFonts w:ascii="Times New Roman" w:hAnsi="Times New Roman" w:cs="Times New Roman"/>
              </w:rPr>
            </w:pPr>
            <w:r w:rsidRPr="003B2875">
              <w:rPr>
                <w:rFonts w:ascii="Times New Roman" w:hAnsi="Times New Roman" w:cs="Times New Roman"/>
              </w:rPr>
              <w:t>40</w:t>
            </w:r>
          </w:p>
        </w:tc>
        <w:tc>
          <w:tcPr>
            <w:tcW w:w="992" w:type="dxa"/>
          </w:tcPr>
          <w:p w:rsidR="005E423E" w:rsidRPr="003B2875" w:rsidRDefault="005E423E" w:rsidP="00272966">
            <w:pPr>
              <w:rPr>
                <w:rFonts w:ascii="Times New Roman" w:hAnsi="Times New Roman" w:cs="Times New Roman"/>
              </w:rPr>
            </w:pPr>
            <w:r w:rsidRPr="003B2875">
              <w:rPr>
                <w:rFonts w:ascii="Times New Roman" w:hAnsi="Times New Roman" w:cs="Times New Roman"/>
              </w:rPr>
              <w:t>60</w:t>
            </w:r>
          </w:p>
        </w:tc>
        <w:tc>
          <w:tcPr>
            <w:tcW w:w="992" w:type="dxa"/>
          </w:tcPr>
          <w:p w:rsidR="005E423E" w:rsidRPr="003B2875" w:rsidRDefault="005E423E" w:rsidP="00272966">
            <w:pPr>
              <w:rPr>
                <w:rFonts w:ascii="Times New Roman" w:hAnsi="Times New Roman" w:cs="Times New Roman"/>
              </w:rPr>
            </w:pPr>
            <w:r w:rsidRPr="003B2875">
              <w:rPr>
                <w:rFonts w:ascii="Times New Roman" w:hAnsi="Times New Roman" w:cs="Times New Roman"/>
              </w:rPr>
              <w:t>-</w:t>
            </w:r>
          </w:p>
        </w:tc>
      </w:tr>
      <w:tr w:rsidR="005E423E" w:rsidRPr="003B2875" w:rsidTr="00272966">
        <w:trPr>
          <w:jc w:val="center"/>
        </w:trPr>
        <w:tc>
          <w:tcPr>
            <w:tcW w:w="1560" w:type="dxa"/>
          </w:tcPr>
          <w:p w:rsidR="005E423E" w:rsidRPr="003B2875" w:rsidRDefault="005E423E" w:rsidP="00272966">
            <w:pPr>
              <w:rPr>
                <w:rFonts w:ascii="Times New Roman" w:hAnsi="Times New Roman" w:cs="Times New Roman"/>
              </w:rPr>
            </w:pPr>
            <w:r w:rsidRPr="003B2875">
              <w:rPr>
                <w:rFonts w:ascii="Times New Roman" w:hAnsi="Times New Roman" w:cs="Times New Roman"/>
              </w:rPr>
              <w:t xml:space="preserve">Minor </w:t>
            </w:r>
          </w:p>
        </w:tc>
        <w:tc>
          <w:tcPr>
            <w:tcW w:w="1276" w:type="dxa"/>
          </w:tcPr>
          <w:p w:rsidR="005E423E" w:rsidRPr="003B2875" w:rsidRDefault="005E423E" w:rsidP="00272966">
            <w:r w:rsidRPr="003B2875">
              <w:rPr>
                <w:rFonts w:ascii="Times New Roman" w:hAnsi="Times New Roman" w:cs="Times New Roman"/>
              </w:rPr>
              <w:t xml:space="preserve">XII Passed </w:t>
            </w:r>
          </w:p>
        </w:tc>
        <w:tc>
          <w:tcPr>
            <w:tcW w:w="709" w:type="dxa"/>
          </w:tcPr>
          <w:p w:rsidR="005E423E" w:rsidRPr="003B2875" w:rsidRDefault="005E423E" w:rsidP="00272966">
            <w:pPr>
              <w:rPr>
                <w:rFonts w:ascii="Times New Roman" w:hAnsi="Times New Roman" w:cs="Times New Roman"/>
              </w:rPr>
            </w:pPr>
            <w:r w:rsidRPr="003B2875">
              <w:rPr>
                <w:rFonts w:ascii="Times New Roman" w:hAnsi="Times New Roman" w:cs="Times New Roman"/>
              </w:rPr>
              <w:t>6</w:t>
            </w:r>
            <w:r w:rsidRPr="003B2875">
              <w:rPr>
                <w:rFonts w:ascii="Times New Roman" w:hAnsi="Times New Roman" w:cs="Times New Roman"/>
                <w:vertAlign w:val="superscript"/>
              </w:rPr>
              <w:t>th</w:t>
            </w:r>
          </w:p>
        </w:tc>
        <w:tc>
          <w:tcPr>
            <w:tcW w:w="2111" w:type="dxa"/>
          </w:tcPr>
          <w:p w:rsidR="005E423E" w:rsidRPr="003B2875" w:rsidRDefault="005E423E" w:rsidP="00272966">
            <w:pPr>
              <w:rPr>
                <w:rFonts w:ascii="Times New Roman" w:hAnsi="Times New Roman" w:cs="Times New Roman"/>
              </w:rPr>
            </w:pPr>
            <w:r w:rsidRPr="003B2875">
              <w:rPr>
                <w:rFonts w:ascii="Times New Roman" w:hAnsi="Times New Roman" w:cs="Times New Roman"/>
              </w:rPr>
              <w:t xml:space="preserve">Project Management </w:t>
            </w:r>
          </w:p>
        </w:tc>
        <w:tc>
          <w:tcPr>
            <w:tcW w:w="1559" w:type="dxa"/>
          </w:tcPr>
          <w:p w:rsidR="005E423E" w:rsidRPr="003B2875" w:rsidRDefault="005E423E" w:rsidP="00272966">
            <w:pPr>
              <w:pStyle w:val="TableContents"/>
              <w:jc w:val="center"/>
              <w:rPr>
                <w:rFonts w:ascii="Times New Roman" w:hAnsi="Times New Roman" w:cs="Times New Roman"/>
                <w:sz w:val="22"/>
                <w:szCs w:val="22"/>
              </w:rPr>
            </w:pPr>
            <w:r w:rsidRPr="003B2875">
              <w:rPr>
                <w:rFonts w:ascii="Times New Roman" w:hAnsi="Times New Roman" w:cs="Times New Roman"/>
                <w:sz w:val="22"/>
                <w:szCs w:val="22"/>
              </w:rPr>
              <w:t>BCM060504</w:t>
            </w:r>
          </w:p>
        </w:tc>
        <w:tc>
          <w:tcPr>
            <w:tcW w:w="709" w:type="dxa"/>
          </w:tcPr>
          <w:p w:rsidR="005E423E" w:rsidRPr="003B2875" w:rsidRDefault="005E423E" w:rsidP="00272966">
            <w:pPr>
              <w:jc w:val="center"/>
              <w:rPr>
                <w:rFonts w:ascii="Times New Roman" w:hAnsi="Times New Roman" w:cs="Times New Roman"/>
              </w:rPr>
            </w:pPr>
            <w:r w:rsidRPr="003B2875">
              <w:rPr>
                <w:rFonts w:ascii="Times New Roman" w:hAnsi="Times New Roman" w:cs="Times New Roman"/>
              </w:rPr>
              <w:t>4</w:t>
            </w:r>
          </w:p>
        </w:tc>
        <w:tc>
          <w:tcPr>
            <w:tcW w:w="850" w:type="dxa"/>
          </w:tcPr>
          <w:p w:rsidR="005E423E" w:rsidRPr="003B2875" w:rsidRDefault="005E423E" w:rsidP="00272966">
            <w:pPr>
              <w:jc w:val="center"/>
              <w:rPr>
                <w:rFonts w:ascii="Times New Roman" w:hAnsi="Times New Roman" w:cs="Times New Roman"/>
              </w:rPr>
            </w:pPr>
            <w:r w:rsidRPr="003B2875">
              <w:rPr>
                <w:rFonts w:ascii="Times New Roman" w:hAnsi="Times New Roman" w:cs="Times New Roman"/>
              </w:rPr>
              <w:t>3</w:t>
            </w:r>
          </w:p>
        </w:tc>
        <w:tc>
          <w:tcPr>
            <w:tcW w:w="992" w:type="dxa"/>
          </w:tcPr>
          <w:p w:rsidR="005E423E" w:rsidRPr="003B2875" w:rsidRDefault="005E423E" w:rsidP="00272966">
            <w:pPr>
              <w:jc w:val="center"/>
              <w:rPr>
                <w:rFonts w:ascii="Times New Roman" w:hAnsi="Times New Roman" w:cs="Times New Roman"/>
              </w:rPr>
            </w:pPr>
            <w:r w:rsidRPr="003B2875">
              <w:rPr>
                <w:rFonts w:ascii="Times New Roman" w:hAnsi="Times New Roman" w:cs="Times New Roman"/>
              </w:rPr>
              <w:t>1</w:t>
            </w:r>
          </w:p>
        </w:tc>
        <w:tc>
          <w:tcPr>
            <w:tcW w:w="993" w:type="dxa"/>
          </w:tcPr>
          <w:p w:rsidR="005E423E" w:rsidRPr="003B2875" w:rsidRDefault="005E423E" w:rsidP="00272966">
            <w:pPr>
              <w:jc w:val="center"/>
              <w:rPr>
                <w:rFonts w:ascii="Times New Roman" w:hAnsi="Times New Roman" w:cs="Times New Roman"/>
              </w:rPr>
            </w:pPr>
            <w:r w:rsidRPr="003B2875">
              <w:rPr>
                <w:rFonts w:ascii="Times New Roman" w:hAnsi="Times New Roman" w:cs="Times New Roman"/>
              </w:rPr>
              <w:t>-</w:t>
            </w:r>
          </w:p>
        </w:tc>
        <w:tc>
          <w:tcPr>
            <w:tcW w:w="1559" w:type="dxa"/>
          </w:tcPr>
          <w:p w:rsidR="005E423E" w:rsidRPr="003B2875" w:rsidRDefault="005E423E" w:rsidP="00272966">
            <w:pPr>
              <w:rPr>
                <w:rFonts w:ascii="Times New Roman" w:hAnsi="Times New Roman" w:cs="Times New Roman"/>
              </w:rPr>
            </w:pPr>
          </w:p>
        </w:tc>
        <w:tc>
          <w:tcPr>
            <w:tcW w:w="992" w:type="dxa"/>
          </w:tcPr>
          <w:p w:rsidR="005E423E" w:rsidRPr="003B2875" w:rsidRDefault="005E423E" w:rsidP="00272966">
            <w:pPr>
              <w:rPr>
                <w:rFonts w:ascii="Times New Roman" w:hAnsi="Times New Roman" w:cs="Times New Roman"/>
              </w:rPr>
            </w:pPr>
            <w:r w:rsidRPr="003B2875">
              <w:rPr>
                <w:rFonts w:ascii="Times New Roman" w:hAnsi="Times New Roman" w:cs="Times New Roman"/>
              </w:rPr>
              <w:t>40</w:t>
            </w:r>
          </w:p>
        </w:tc>
        <w:tc>
          <w:tcPr>
            <w:tcW w:w="992" w:type="dxa"/>
          </w:tcPr>
          <w:p w:rsidR="005E423E" w:rsidRPr="003B2875" w:rsidRDefault="005E423E" w:rsidP="00272966">
            <w:pPr>
              <w:rPr>
                <w:rFonts w:ascii="Times New Roman" w:hAnsi="Times New Roman" w:cs="Times New Roman"/>
              </w:rPr>
            </w:pPr>
            <w:r w:rsidRPr="003B2875">
              <w:rPr>
                <w:rFonts w:ascii="Times New Roman" w:hAnsi="Times New Roman" w:cs="Times New Roman"/>
              </w:rPr>
              <w:t>60</w:t>
            </w:r>
          </w:p>
        </w:tc>
        <w:tc>
          <w:tcPr>
            <w:tcW w:w="992" w:type="dxa"/>
          </w:tcPr>
          <w:p w:rsidR="005E423E" w:rsidRPr="003B2875" w:rsidRDefault="005E423E" w:rsidP="00272966">
            <w:pPr>
              <w:rPr>
                <w:rFonts w:ascii="Times New Roman" w:hAnsi="Times New Roman" w:cs="Times New Roman"/>
              </w:rPr>
            </w:pPr>
            <w:r w:rsidRPr="003B2875">
              <w:rPr>
                <w:rFonts w:ascii="Times New Roman" w:hAnsi="Times New Roman" w:cs="Times New Roman"/>
              </w:rPr>
              <w:t>-</w:t>
            </w:r>
          </w:p>
        </w:tc>
      </w:tr>
    </w:tbl>
    <w:p w:rsidR="005E423E" w:rsidRPr="005E423E" w:rsidRDefault="005E423E" w:rsidP="005E423E">
      <w:pPr>
        <w:ind w:left="-1418" w:right="-1413"/>
        <w:jc w:val="center"/>
      </w:pPr>
      <w:r>
        <w:lastRenderedPageBreak/>
        <w:t>-</w:t>
      </w:r>
      <w:r w:rsidRPr="0004012A">
        <w:rPr>
          <w:rFonts w:ascii="Times New Roman" w:hAnsi="Times New Roman" w:cs="Times New Roman"/>
          <w:b/>
          <w:sz w:val="24"/>
          <w:szCs w:val="24"/>
        </w:rPr>
        <w:t xml:space="preserve">FYUGP - B.COM in </w:t>
      </w:r>
      <w:r>
        <w:rPr>
          <w:rFonts w:ascii="Times New Roman" w:hAnsi="Times New Roman" w:cs="Times New Roman"/>
          <w:b/>
          <w:sz w:val="24"/>
          <w:szCs w:val="24"/>
        </w:rPr>
        <w:t>Finance</w:t>
      </w:r>
      <w:r w:rsidRPr="0004012A">
        <w:rPr>
          <w:rFonts w:ascii="Times New Roman" w:hAnsi="Times New Roman" w:cs="Times New Roman"/>
          <w:b/>
          <w:sz w:val="24"/>
          <w:szCs w:val="24"/>
        </w:rPr>
        <w:t>- Major/Minor</w:t>
      </w:r>
    </w:p>
    <w:tbl>
      <w:tblPr>
        <w:tblStyle w:val="TableGrid"/>
        <w:tblW w:w="14302" w:type="dxa"/>
        <w:jc w:val="center"/>
        <w:tblInd w:w="-885" w:type="dxa"/>
        <w:tblLayout w:type="fixed"/>
        <w:tblLook w:val="04A0" w:firstRow="1" w:lastRow="0" w:firstColumn="1" w:lastColumn="0" w:noHBand="0" w:noVBand="1"/>
      </w:tblPr>
      <w:tblGrid>
        <w:gridCol w:w="1560"/>
        <w:gridCol w:w="1276"/>
        <w:gridCol w:w="709"/>
        <w:gridCol w:w="2111"/>
        <w:gridCol w:w="1559"/>
        <w:gridCol w:w="709"/>
        <w:gridCol w:w="850"/>
        <w:gridCol w:w="992"/>
        <w:gridCol w:w="993"/>
        <w:gridCol w:w="1559"/>
        <w:gridCol w:w="992"/>
        <w:gridCol w:w="992"/>
      </w:tblGrid>
      <w:tr w:rsidR="005E423E" w:rsidRPr="003B2875" w:rsidTr="005E423E">
        <w:trPr>
          <w:jc w:val="center"/>
        </w:trPr>
        <w:tc>
          <w:tcPr>
            <w:tcW w:w="1560" w:type="dxa"/>
            <w:vMerge w:val="restart"/>
            <w:shd w:val="clear" w:color="auto" w:fill="BFBFBF" w:themeFill="background1" w:themeFillShade="BF"/>
          </w:tcPr>
          <w:p w:rsidR="005E423E" w:rsidRPr="003B2875" w:rsidRDefault="005E423E" w:rsidP="00272966">
            <w:pPr>
              <w:ind w:left="-1418" w:right="-1413"/>
              <w:jc w:val="center"/>
              <w:rPr>
                <w:rFonts w:ascii="Times New Roman" w:hAnsi="Times New Roman" w:cs="Times New Roman"/>
              </w:rPr>
            </w:pPr>
            <w:r w:rsidRPr="003B2875">
              <w:rPr>
                <w:rFonts w:ascii="Times New Roman" w:hAnsi="Times New Roman" w:cs="Times New Roman"/>
              </w:rPr>
              <w:t xml:space="preserve">Programme </w:t>
            </w:r>
          </w:p>
          <w:p w:rsidR="005E423E" w:rsidRPr="003B2875" w:rsidRDefault="005E423E" w:rsidP="00272966">
            <w:pPr>
              <w:ind w:left="-1418" w:right="-1413"/>
              <w:jc w:val="center"/>
              <w:rPr>
                <w:rFonts w:ascii="Times New Roman" w:hAnsi="Times New Roman" w:cs="Times New Roman"/>
                <w:b/>
              </w:rPr>
            </w:pPr>
            <w:r w:rsidRPr="003B2875">
              <w:rPr>
                <w:rFonts w:ascii="Times New Roman" w:hAnsi="Times New Roman" w:cs="Times New Roman"/>
              </w:rPr>
              <w:t>name</w:t>
            </w:r>
            <w:r w:rsidRPr="003B2875">
              <w:rPr>
                <w:rFonts w:ascii="Times New Roman" w:hAnsi="Times New Roman" w:cs="Times New Roman"/>
                <w:b/>
              </w:rPr>
              <w:t xml:space="preserve"> </w:t>
            </w:r>
          </w:p>
          <w:p w:rsidR="005E423E" w:rsidRPr="003B2875" w:rsidRDefault="005E423E" w:rsidP="00272966">
            <w:pPr>
              <w:ind w:left="-1418" w:right="-1413"/>
              <w:jc w:val="center"/>
              <w:rPr>
                <w:rFonts w:ascii="Times New Roman" w:hAnsi="Times New Roman" w:cs="Times New Roman"/>
              </w:rPr>
            </w:pPr>
            <w:r w:rsidRPr="003B2875">
              <w:rPr>
                <w:rFonts w:ascii="Times New Roman" w:hAnsi="Times New Roman" w:cs="Times New Roman"/>
              </w:rPr>
              <w:t xml:space="preserve">B.COM in </w:t>
            </w:r>
          </w:p>
          <w:p w:rsidR="005E423E" w:rsidRPr="003B2875" w:rsidRDefault="005E423E" w:rsidP="00272966">
            <w:pPr>
              <w:ind w:left="-1418" w:right="-1413"/>
              <w:jc w:val="center"/>
              <w:rPr>
                <w:rFonts w:ascii="Times New Roman" w:hAnsi="Times New Roman" w:cs="Times New Roman"/>
              </w:rPr>
            </w:pPr>
            <w:r w:rsidRPr="003B2875">
              <w:rPr>
                <w:rFonts w:ascii="Times New Roman" w:hAnsi="Times New Roman" w:cs="Times New Roman"/>
              </w:rPr>
              <w:t xml:space="preserve">Accounting- </w:t>
            </w:r>
          </w:p>
          <w:p w:rsidR="005E423E" w:rsidRPr="003B2875" w:rsidRDefault="005E423E" w:rsidP="00272966">
            <w:pPr>
              <w:ind w:left="-1418" w:right="-1413"/>
              <w:jc w:val="center"/>
              <w:rPr>
                <w:rFonts w:ascii="Times New Roman" w:hAnsi="Times New Roman" w:cs="Times New Roman"/>
              </w:rPr>
            </w:pPr>
            <w:r w:rsidRPr="003B2875">
              <w:rPr>
                <w:rFonts w:ascii="Times New Roman" w:hAnsi="Times New Roman" w:cs="Times New Roman"/>
              </w:rPr>
              <w:t>Major/Minor</w:t>
            </w:r>
          </w:p>
        </w:tc>
        <w:tc>
          <w:tcPr>
            <w:tcW w:w="1276" w:type="dxa"/>
            <w:vMerge w:val="restart"/>
            <w:shd w:val="clear" w:color="auto" w:fill="BFBFBF" w:themeFill="background1" w:themeFillShade="BF"/>
          </w:tcPr>
          <w:p w:rsidR="005E423E" w:rsidRPr="003B2875" w:rsidRDefault="005E423E" w:rsidP="00272966">
            <w:pPr>
              <w:rPr>
                <w:rFonts w:ascii="Times New Roman" w:hAnsi="Times New Roman" w:cs="Times New Roman"/>
              </w:rPr>
            </w:pPr>
            <w:r w:rsidRPr="003B2875">
              <w:rPr>
                <w:rFonts w:ascii="Times New Roman" w:hAnsi="Times New Roman" w:cs="Times New Roman"/>
              </w:rPr>
              <w:t>Eligibility Criteria of the programme, if any</w:t>
            </w:r>
          </w:p>
        </w:tc>
        <w:tc>
          <w:tcPr>
            <w:tcW w:w="709" w:type="dxa"/>
            <w:vMerge w:val="restart"/>
            <w:shd w:val="clear" w:color="auto" w:fill="BFBFBF" w:themeFill="background1" w:themeFillShade="BF"/>
          </w:tcPr>
          <w:p w:rsidR="005E423E" w:rsidRPr="003B2875" w:rsidRDefault="005E423E" w:rsidP="00272966">
            <w:pPr>
              <w:rPr>
                <w:rFonts w:ascii="Times New Roman" w:hAnsi="Times New Roman" w:cs="Times New Roman"/>
              </w:rPr>
            </w:pPr>
            <w:r w:rsidRPr="003B2875">
              <w:rPr>
                <w:rFonts w:ascii="Times New Roman" w:hAnsi="Times New Roman" w:cs="Times New Roman"/>
              </w:rPr>
              <w:t>Semester</w:t>
            </w:r>
          </w:p>
        </w:tc>
        <w:tc>
          <w:tcPr>
            <w:tcW w:w="2111" w:type="dxa"/>
            <w:vMerge w:val="restart"/>
            <w:shd w:val="clear" w:color="auto" w:fill="BFBFBF" w:themeFill="background1" w:themeFillShade="BF"/>
          </w:tcPr>
          <w:p w:rsidR="005E423E" w:rsidRPr="003B2875" w:rsidRDefault="005E423E" w:rsidP="00272966">
            <w:pPr>
              <w:rPr>
                <w:rFonts w:ascii="Times New Roman" w:hAnsi="Times New Roman" w:cs="Times New Roman"/>
              </w:rPr>
            </w:pPr>
            <w:r w:rsidRPr="003B2875">
              <w:rPr>
                <w:rFonts w:ascii="Times New Roman" w:hAnsi="Times New Roman" w:cs="Times New Roman"/>
              </w:rPr>
              <w:t>Course name</w:t>
            </w:r>
          </w:p>
        </w:tc>
        <w:tc>
          <w:tcPr>
            <w:tcW w:w="1559" w:type="dxa"/>
            <w:vMerge w:val="restart"/>
            <w:shd w:val="clear" w:color="auto" w:fill="BFBFBF" w:themeFill="background1" w:themeFillShade="BF"/>
          </w:tcPr>
          <w:p w:rsidR="005E423E" w:rsidRPr="003B2875" w:rsidRDefault="005E423E" w:rsidP="00272966">
            <w:pPr>
              <w:rPr>
                <w:rFonts w:ascii="Times New Roman" w:hAnsi="Times New Roman" w:cs="Times New Roman"/>
              </w:rPr>
            </w:pPr>
            <w:r w:rsidRPr="003B2875">
              <w:rPr>
                <w:rFonts w:ascii="Times New Roman" w:hAnsi="Times New Roman" w:cs="Times New Roman"/>
              </w:rPr>
              <w:t>Course code</w:t>
            </w:r>
          </w:p>
        </w:tc>
        <w:tc>
          <w:tcPr>
            <w:tcW w:w="709" w:type="dxa"/>
            <w:vMerge w:val="restart"/>
            <w:shd w:val="clear" w:color="auto" w:fill="BFBFBF" w:themeFill="background1" w:themeFillShade="BF"/>
          </w:tcPr>
          <w:p w:rsidR="005E423E" w:rsidRPr="003B2875" w:rsidRDefault="005E423E" w:rsidP="00272966">
            <w:pPr>
              <w:rPr>
                <w:rFonts w:ascii="Times New Roman" w:hAnsi="Times New Roman" w:cs="Times New Roman"/>
              </w:rPr>
            </w:pPr>
            <w:r w:rsidRPr="003B2875">
              <w:rPr>
                <w:rFonts w:ascii="Times New Roman" w:hAnsi="Times New Roman" w:cs="Times New Roman"/>
              </w:rPr>
              <w:t>credits</w:t>
            </w:r>
          </w:p>
        </w:tc>
        <w:tc>
          <w:tcPr>
            <w:tcW w:w="2835" w:type="dxa"/>
            <w:gridSpan w:val="3"/>
            <w:shd w:val="clear" w:color="auto" w:fill="BFBFBF" w:themeFill="background1" w:themeFillShade="BF"/>
          </w:tcPr>
          <w:p w:rsidR="005E423E" w:rsidRPr="003B2875" w:rsidRDefault="005E423E" w:rsidP="00272966">
            <w:pPr>
              <w:rPr>
                <w:rFonts w:ascii="Times New Roman" w:hAnsi="Times New Roman" w:cs="Times New Roman"/>
              </w:rPr>
            </w:pPr>
            <w:r w:rsidRPr="003B2875">
              <w:rPr>
                <w:rFonts w:ascii="Times New Roman" w:hAnsi="Times New Roman" w:cs="Times New Roman"/>
              </w:rPr>
              <w:t>Credit distribution of the course</w:t>
            </w:r>
          </w:p>
        </w:tc>
        <w:tc>
          <w:tcPr>
            <w:tcW w:w="1559" w:type="dxa"/>
            <w:vMerge w:val="restart"/>
            <w:shd w:val="clear" w:color="auto" w:fill="BFBFBF" w:themeFill="background1" w:themeFillShade="BF"/>
          </w:tcPr>
          <w:p w:rsidR="005E423E" w:rsidRPr="003B2875" w:rsidRDefault="005E423E" w:rsidP="00272966">
            <w:pPr>
              <w:rPr>
                <w:rFonts w:ascii="Times New Roman" w:hAnsi="Times New Roman" w:cs="Times New Roman"/>
              </w:rPr>
            </w:pPr>
            <w:r w:rsidRPr="003B2875">
              <w:rPr>
                <w:rFonts w:ascii="Times New Roman" w:hAnsi="Times New Roman" w:cs="Times New Roman"/>
              </w:rPr>
              <w:t>Pre-requisite of the course (if any)</w:t>
            </w:r>
          </w:p>
        </w:tc>
        <w:tc>
          <w:tcPr>
            <w:tcW w:w="992" w:type="dxa"/>
            <w:vMerge w:val="restart"/>
            <w:shd w:val="clear" w:color="auto" w:fill="BFBFBF" w:themeFill="background1" w:themeFillShade="BF"/>
          </w:tcPr>
          <w:p w:rsidR="005E423E" w:rsidRPr="003B2875" w:rsidRDefault="005E423E" w:rsidP="00272966">
            <w:pPr>
              <w:rPr>
                <w:rFonts w:ascii="Times New Roman" w:hAnsi="Times New Roman" w:cs="Times New Roman"/>
              </w:rPr>
            </w:pPr>
            <w:r w:rsidRPr="003B2875">
              <w:rPr>
                <w:rFonts w:ascii="Times New Roman" w:hAnsi="Times New Roman" w:cs="Times New Roman"/>
              </w:rPr>
              <w:t>Internal marks</w:t>
            </w:r>
          </w:p>
        </w:tc>
        <w:tc>
          <w:tcPr>
            <w:tcW w:w="992" w:type="dxa"/>
            <w:vMerge w:val="restart"/>
            <w:shd w:val="clear" w:color="auto" w:fill="BFBFBF" w:themeFill="background1" w:themeFillShade="BF"/>
          </w:tcPr>
          <w:p w:rsidR="005E423E" w:rsidRPr="003B2875" w:rsidRDefault="005E423E" w:rsidP="00272966">
            <w:pPr>
              <w:rPr>
                <w:rFonts w:ascii="Times New Roman" w:hAnsi="Times New Roman" w:cs="Times New Roman"/>
              </w:rPr>
            </w:pPr>
            <w:r w:rsidRPr="003B2875">
              <w:rPr>
                <w:rFonts w:ascii="Times New Roman" w:hAnsi="Times New Roman" w:cs="Times New Roman"/>
              </w:rPr>
              <w:t>External Marks</w:t>
            </w:r>
          </w:p>
        </w:tc>
      </w:tr>
      <w:tr w:rsidR="005E423E" w:rsidRPr="003B2875" w:rsidTr="005E423E">
        <w:trPr>
          <w:trHeight w:val="800"/>
          <w:jc w:val="center"/>
        </w:trPr>
        <w:tc>
          <w:tcPr>
            <w:tcW w:w="1560" w:type="dxa"/>
            <w:vMerge/>
            <w:shd w:val="clear" w:color="auto" w:fill="BFBFBF" w:themeFill="background1" w:themeFillShade="BF"/>
          </w:tcPr>
          <w:p w:rsidR="005E423E" w:rsidRPr="003B2875" w:rsidRDefault="005E423E" w:rsidP="00272966">
            <w:pPr>
              <w:rPr>
                <w:rFonts w:ascii="Times New Roman" w:hAnsi="Times New Roman" w:cs="Times New Roman"/>
              </w:rPr>
            </w:pPr>
          </w:p>
        </w:tc>
        <w:tc>
          <w:tcPr>
            <w:tcW w:w="1276" w:type="dxa"/>
            <w:vMerge/>
            <w:shd w:val="clear" w:color="auto" w:fill="BFBFBF" w:themeFill="background1" w:themeFillShade="BF"/>
          </w:tcPr>
          <w:p w:rsidR="005E423E" w:rsidRPr="003B2875" w:rsidRDefault="005E423E" w:rsidP="00272966">
            <w:pPr>
              <w:rPr>
                <w:rFonts w:ascii="Times New Roman" w:hAnsi="Times New Roman" w:cs="Times New Roman"/>
              </w:rPr>
            </w:pPr>
          </w:p>
        </w:tc>
        <w:tc>
          <w:tcPr>
            <w:tcW w:w="709" w:type="dxa"/>
            <w:vMerge/>
            <w:shd w:val="clear" w:color="auto" w:fill="BFBFBF" w:themeFill="background1" w:themeFillShade="BF"/>
          </w:tcPr>
          <w:p w:rsidR="005E423E" w:rsidRPr="003B2875" w:rsidRDefault="005E423E" w:rsidP="00272966">
            <w:pPr>
              <w:rPr>
                <w:rFonts w:ascii="Times New Roman" w:hAnsi="Times New Roman" w:cs="Times New Roman"/>
              </w:rPr>
            </w:pPr>
          </w:p>
        </w:tc>
        <w:tc>
          <w:tcPr>
            <w:tcW w:w="2111" w:type="dxa"/>
            <w:vMerge/>
            <w:shd w:val="clear" w:color="auto" w:fill="BFBFBF" w:themeFill="background1" w:themeFillShade="BF"/>
          </w:tcPr>
          <w:p w:rsidR="005E423E" w:rsidRPr="003B2875" w:rsidRDefault="005E423E" w:rsidP="00272966">
            <w:pPr>
              <w:rPr>
                <w:rFonts w:ascii="Times New Roman" w:hAnsi="Times New Roman" w:cs="Times New Roman"/>
              </w:rPr>
            </w:pPr>
          </w:p>
        </w:tc>
        <w:tc>
          <w:tcPr>
            <w:tcW w:w="1559" w:type="dxa"/>
            <w:vMerge/>
            <w:shd w:val="clear" w:color="auto" w:fill="BFBFBF" w:themeFill="background1" w:themeFillShade="BF"/>
          </w:tcPr>
          <w:p w:rsidR="005E423E" w:rsidRPr="003B2875" w:rsidRDefault="005E423E" w:rsidP="00272966">
            <w:pPr>
              <w:pStyle w:val="TableContents"/>
              <w:jc w:val="center"/>
              <w:rPr>
                <w:rFonts w:ascii="Times New Roman" w:hAnsi="Times New Roman" w:cs="Times New Roman"/>
                <w:sz w:val="22"/>
                <w:szCs w:val="22"/>
              </w:rPr>
            </w:pPr>
          </w:p>
        </w:tc>
        <w:tc>
          <w:tcPr>
            <w:tcW w:w="709" w:type="dxa"/>
            <w:vMerge/>
            <w:shd w:val="clear" w:color="auto" w:fill="BFBFBF" w:themeFill="background1" w:themeFillShade="BF"/>
          </w:tcPr>
          <w:p w:rsidR="005E423E" w:rsidRPr="003B2875" w:rsidRDefault="005E423E" w:rsidP="00272966">
            <w:pPr>
              <w:rPr>
                <w:rFonts w:ascii="Times New Roman" w:hAnsi="Times New Roman" w:cs="Times New Roman"/>
              </w:rPr>
            </w:pPr>
          </w:p>
        </w:tc>
        <w:tc>
          <w:tcPr>
            <w:tcW w:w="850" w:type="dxa"/>
            <w:shd w:val="clear" w:color="auto" w:fill="BFBFBF" w:themeFill="background1" w:themeFillShade="BF"/>
          </w:tcPr>
          <w:p w:rsidR="005E423E" w:rsidRPr="003B2875" w:rsidRDefault="005E423E" w:rsidP="00272966">
            <w:pPr>
              <w:rPr>
                <w:rFonts w:ascii="Times New Roman" w:hAnsi="Times New Roman" w:cs="Times New Roman"/>
              </w:rPr>
            </w:pPr>
            <w:r w:rsidRPr="003B2875">
              <w:rPr>
                <w:rFonts w:ascii="Times New Roman" w:hAnsi="Times New Roman" w:cs="Times New Roman"/>
              </w:rPr>
              <w:t>Lecture</w:t>
            </w:r>
          </w:p>
        </w:tc>
        <w:tc>
          <w:tcPr>
            <w:tcW w:w="992" w:type="dxa"/>
            <w:shd w:val="clear" w:color="auto" w:fill="BFBFBF" w:themeFill="background1" w:themeFillShade="BF"/>
          </w:tcPr>
          <w:p w:rsidR="005E423E" w:rsidRPr="003B2875" w:rsidRDefault="005E423E" w:rsidP="00272966">
            <w:pPr>
              <w:rPr>
                <w:rFonts w:ascii="Times New Roman" w:hAnsi="Times New Roman" w:cs="Times New Roman"/>
              </w:rPr>
            </w:pPr>
            <w:r w:rsidRPr="003B2875">
              <w:rPr>
                <w:rFonts w:ascii="Times New Roman" w:hAnsi="Times New Roman" w:cs="Times New Roman"/>
              </w:rPr>
              <w:t xml:space="preserve">Tutorial </w:t>
            </w:r>
          </w:p>
        </w:tc>
        <w:tc>
          <w:tcPr>
            <w:tcW w:w="993" w:type="dxa"/>
            <w:shd w:val="clear" w:color="auto" w:fill="BFBFBF" w:themeFill="background1" w:themeFillShade="BF"/>
          </w:tcPr>
          <w:p w:rsidR="005E423E" w:rsidRPr="003B2875" w:rsidRDefault="005E423E" w:rsidP="00272966">
            <w:pPr>
              <w:ind w:right="-108"/>
              <w:rPr>
                <w:rFonts w:ascii="Times New Roman" w:hAnsi="Times New Roman" w:cs="Times New Roman"/>
              </w:rPr>
            </w:pPr>
            <w:r w:rsidRPr="003B2875">
              <w:rPr>
                <w:rFonts w:ascii="Times New Roman" w:hAnsi="Times New Roman" w:cs="Times New Roman"/>
              </w:rPr>
              <w:t>Practical</w:t>
            </w:r>
          </w:p>
        </w:tc>
        <w:tc>
          <w:tcPr>
            <w:tcW w:w="1559" w:type="dxa"/>
            <w:vMerge/>
            <w:shd w:val="clear" w:color="auto" w:fill="BFBFBF" w:themeFill="background1" w:themeFillShade="BF"/>
          </w:tcPr>
          <w:p w:rsidR="005E423E" w:rsidRPr="003B2875" w:rsidRDefault="005E423E" w:rsidP="00272966">
            <w:pPr>
              <w:rPr>
                <w:rFonts w:ascii="Times New Roman" w:hAnsi="Times New Roman" w:cs="Times New Roman"/>
              </w:rPr>
            </w:pPr>
          </w:p>
        </w:tc>
        <w:tc>
          <w:tcPr>
            <w:tcW w:w="992" w:type="dxa"/>
            <w:vMerge/>
            <w:shd w:val="clear" w:color="auto" w:fill="BFBFBF" w:themeFill="background1" w:themeFillShade="BF"/>
          </w:tcPr>
          <w:p w:rsidR="005E423E" w:rsidRPr="003B2875" w:rsidRDefault="005E423E" w:rsidP="00272966">
            <w:pPr>
              <w:rPr>
                <w:rFonts w:ascii="Times New Roman" w:hAnsi="Times New Roman" w:cs="Times New Roman"/>
              </w:rPr>
            </w:pPr>
          </w:p>
        </w:tc>
        <w:tc>
          <w:tcPr>
            <w:tcW w:w="992" w:type="dxa"/>
            <w:vMerge/>
            <w:shd w:val="clear" w:color="auto" w:fill="BFBFBF" w:themeFill="background1" w:themeFillShade="BF"/>
          </w:tcPr>
          <w:p w:rsidR="005E423E" w:rsidRPr="003B2875" w:rsidRDefault="005E423E" w:rsidP="00272966">
            <w:pPr>
              <w:rPr>
                <w:rFonts w:ascii="Times New Roman" w:hAnsi="Times New Roman" w:cs="Times New Roman"/>
              </w:rPr>
            </w:pPr>
          </w:p>
        </w:tc>
      </w:tr>
      <w:tr w:rsidR="005E423E" w:rsidRPr="003B2875" w:rsidTr="00272966">
        <w:trPr>
          <w:jc w:val="center"/>
        </w:trPr>
        <w:tc>
          <w:tcPr>
            <w:tcW w:w="1560" w:type="dxa"/>
          </w:tcPr>
          <w:p w:rsidR="005E423E" w:rsidRPr="003B2875" w:rsidRDefault="005E423E" w:rsidP="00272966">
            <w:pPr>
              <w:rPr>
                <w:rFonts w:ascii="Times New Roman" w:hAnsi="Times New Roman" w:cs="Times New Roman"/>
              </w:rPr>
            </w:pPr>
            <w:r w:rsidRPr="003B2875">
              <w:rPr>
                <w:rFonts w:ascii="Times New Roman" w:hAnsi="Times New Roman" w:cs="Times New Roman"/>
              </w:rPr>
              <w:t xml:space="preserve">Major </w:t>
            </w:r>
          </w:p>
        </w:tc>
        <w:tc>
          <w:tcPr>
            <w:tcW w:w="1276" w:type="dxa"/>
          </w:tcPr>
          <w:p w:rsidR="005E423E" w:rsidRPr="003B2875" w:rsidRDefault="005E423E" w:rsidP="00272966">
            <w:pPr>
              <w:rPr>
                <w:rFonts w:ascii="Times New Roman" w:hAnsi="Times New Roman" w:cs="Times New Roman"/>
              </w:rPr>
            </w:pPr>
            <w:r w:rsidRPr="003B2875">
              <w:rPr>
                <w:rFonts w:ascii="Times New Roman" w:hAnsi="Times New Roman" w:cs="Times New Roman"/>
              </w:rPr>
              <w:t xml:space="preserve">XII Passed </w:t>
            </w:r>
          </w:p>
        </w:tc>
        <w:tc>
          <w:tcPr>
            <w:tcW w:w="709" w:type="dxa"/>
          </w:tcPr>
          <w:p w:rsidR="005E423E" w:rsidRPr="003B2875" w:rsidRDefault="005E423E" w:rsidP="00272966">
            <w:pPr>
              <w:rPr>
                <w:rFonts w:ascii="Times New Roman" w:hAnsi="Times New Roman" w:cs="Times New Roman"/>
              </w:rPr>
            </w:pPr>
            <w:r w:rsidRPr="003B2875">
              <w:rPr>
                <w:rFonts w:ascii="Times New Roman" w:hAnsi="Times New Roman" w:cs="Times New Roman"/>
              </w:rPr>
              <w:t>3rd</w:t>
            </w:r>
          </w:p>
        </w:tc>
        <w:tc>
          <w:tcPr>
            <w:tcW w:w="2111" w:type="dxa"/>
          </w:tcPr>
          <w:p w:rsidR="005E423E" w:rsidRPr="003B2875" w:rsidRDefault="005E423E" w:rsidP="00272966">
            <w:pPr>
              <w:rPr>
                <w:rFonts w:ascii="Times New Roman" w:hAnsi="Times New Roman" w:cs="Times New Roman"/>
              </w:rPr>
            </w:pPr>
            <w:r>
              <w:rPr>
                <w:rFonts w:ascii="Times New Roman" w:hAnsi="Times New Roman" w:cs="Times New Roman"/>
              </w:rPr>
              <w:t>Banking</w:t>
            </w:r>
            <w:r w:rsidRPr="003B2875">
              <w:rPr>
                <w:rFonts w:ascii="Times New Roman" w:hAnsi="Times New Roman" w:cs="Times New Roman"/>
              </w:rPr>
              <w:t xml:space="preserve"> </w:t>
            </w:r>
          </w:p>
        </w:tc>
        <w:tc>
          <w:tcPr>
            <w:tcW w:w="1559" w:type="dxa"/>
          </w:tcPr>
          <w:p w:rsidR="005E423E" w:rsidRPr="003B2875" w:rsidRDefault="005E423E" w:rsidP="00272966">
            <w:pPr>
              <w:pStyle w:val="TableContents"/>
              <w:jc w:val="center"/>
              <w:rPr>
                <w:rFonts w:ascii="Times New Roman" w:hAnsi="Times New Roman" w:cs="Times New Roman"/>
                <w:sz w:val="22"/>
                <w:szCs w:val="22"/>
              </w:rPr>
            </w:pPr>
            <w:r w:rsidRPr="003B2875">
              <w:rPr>
                <w:rFonts w:ascii="Times New Roman" w:hAnsi="Times New Roman" w:cs="Times New Roman"/>
                <w:sz w:val="22"/>
                <w:szCs w:val="22"/>
              </w:rPr>
              <w:t>BCM030</w:t>
            </w:r>
            <w:r>
              <w:rPr>
                <w:rFonts w:ascii="Times New Roman" w:hAnsi="Times New Roman" w:cs="Times New Roman"/>
                <w:sz w:val="22"/>
                <w:szCs w:val="22"/>
              </w:rPr>
              <w:t>7</w:t>
            </w:r>
            <w:r w:rsidRPr="003B2875">
              <w:rPr>
                <w:rFonts w:ascii="Times New Roman" w:hAnsi="Times New Roman" w:cs="Times New Roman"/>
                <w:sz w:val="22"/>
                <w:szCs w:val="22"/>
              </w:rPr>
              <w:t>04</w:t>
            </w:r>
          </w:p>
        </w:tc>
        <w:tc>
          <w:tcPr>
            <w:tcW w:w="709" w:type="dxa"/>
          </w:tcPr>
          <w:p w:rsidR="005E423E" w:rsidRPr="003B2875" w:rsidRDefault="005E423E" w:rsidP="00272966">
            <w:pPr>
              <w:jc w:val="center"/>
              <w:rPr>
                <w:rFonts w:ascii="Times New Roman" w:hAnsi="Times New Roman" w:cs="Times New Roman"/>
              </w:rPr>
            </w:pPr>
            <w:r w:rsidRPr="003B2875">
              <w:rPr>
                <w:rFonts w:ascii="Times New Roman" w:hAnsi="Times New Roman" w:cs="Times New Roman"/>
              </w:rPr>
              <w:t>4</w:t>
            </w:r>
          </w:p>
        </w:tc>
        <w:tc>
          <w:tcPr>
            <w:tcW w:w="850" w:type="dxa"/>
          </w:tcPr>
          <w:p w:rsidR="005E423E" w:rsidRPr="003B2875" w:rsidRDefault="005E423E" w:rsidP="00272966">
            <w:pPr>
              <w:jc w:val="center"/>
              <w:rPr>
                <w:rFonts w:ascii="Times New Roman" w:hAnsi="Times New Roman" w:cs="Times New Roman"/>
              </w:rPr>
            </w:pPr>
            <w:r w:rsidRPr="003B2875">
              <w:rPr>
                <w:rFonts w:ascii="Times New Roman" w:hAnsi="Times New Roman" w:cs="Times New Roman"/>
              </w:rPr>
              <w:t>3</w:t>
            </w:r>
          </w:p>
        </w:tc>
        <w:tc>
          <w:tcPr>
            <w:tcW w:w="992" w:type="dxa"/>
          </w:tcPr>
          <w:p w:rsidR="005E423E" w:rsidRPr="003B2875" w:rsidRDefault="005E423E" w:rsidP="00272966">
            <w:pPr>
              <w:jc w:val="center"/>
              <w:rPr>
                <w:rFonts w:ascii="Times New Roman" w:hAnsi="Times New Roman" w:cs="Times New Roman"/>
              </w:rPr>
            </w:pPr>
            <w:r w:rsidRPr="003B2875">
              <w:rPr>
                <w:rFonts w:ascii="Times New Roman" w:hAnsi="Times New Roman" w:cs="Times New Roman"/>
              </w:rPr>
              <w:t>1</w:t>
            </w:r>
          </w:p>
        </w:tc>
        <w:tc>
          <w:tcPr>
            <w:tcW w:w="993" w:type="dxa"/>
          </w:tcPr>
          <w:p w:rsidR="005E423E" w:rsidRPr="003B2875" w:rsidRDefault="005E423E" w:rsidP="00272966">
            <w:pPr>
              <w:jc w:val="center"/>
              <w:rPr>
                <w:rFonts w:ascii="Times New Roman" w:hAnsi="Times New Roman" w:cs="Times New Roman"/>
              </w:rPr>
            </w:pPr>
            <w:r w:rsidRPr="003B2875">
              <w:rPr>
                <w:rFonts w:ascii="Times New Roman" w:hAnsi="Times New Roman" w:cs="Times New Roman"/>
              </w:rPr>
              <w:t>-</w:t>
            </w:r>
          </w:p>
        </w:tc>
        <w:tc>
          <w:tcPr>
            <w:tcW w:w="1559" w:type="dxa"/>
          </w:tcPr>
          <w:p w:rsidR="005E423E" w:rsidRPr="003B2875" w:rsidRDefault="005E423E" w:rsidP="00272966">
            <w:pPr>
              <w:rPr>
                <w:rFonts w:ascii="Times New Roman" w:hAnsi="Times New Roman" w:cs="Times New Roman"/>
              </w:rPr>
            </w:pPr>
          </w:p>
        </w:tc>
        <w:tc>
          <w:tcPr>
            <w:tcW w:w="992" w:type="dxa"/>
          </w:tcPr>
          <w:p w:rsidR="005E423E" w:rsidRPr="003B2875" w:rsidRDefault="005E423E" w:rsidP="00272966">
            <w:pPr>
              <w:rPr>
                <w:rFonts w:ascii="Times New Roman" w:hAnsi="Times New Roman" w:cs="Times New Roman"/>
              </w:rPr>
            </w:pPr>
            <w:r w:rsidRPr="003B2875">
              <w:rPr>
                <w:rFonts w:ascii="Times New Roman" w:hAnsi="Times New Roman" w:cs="Times New Roman"/>
              </w:rPr>
              <w:t>40</w:t>
            </w:r>
          </w:p>
        </w:tc>
        <w:tc>
          <w:tcPr>
            <w:tcW w:w="992" w:type="dxa"/>
          </w:tcPr>
          <w:p w:rsidR="005E423E" w:rsidRPr="003B2875" w:rsidRDefault="005E423E" w:rsidP="00272966">
            <w:pPr>
              <w:rPr>
                <w:rFonts w:ascii="Times New Roman" w:hAnsi="Times New Roman" w:cs="Times New Roman"/>
              </w:rPr>
            </w:pPr>
            <w:r w:rsidRPr="003B2875">
              <w:rPr>
                <w:rFonts w:ascii="Times New Roman" w:hAnsi="Times New Roman" w:cs="Times New Roman"/>
              </w:rPr>
              <w:t>60</w:t>
            </w:r>
          </w:p>
        </w:tc>
      </w:tr>
      <w:tr w:rsidR="005E423E" w:rsidRPr="003B2875" w:rsidTr="00272966">
        <w:trPr>
          <w:jc w:val="center"/>
        </w:trPr>
        <w:tc>
          <w:tcPr>
            <w:tcW w:w="1560" w:type="dxa"/>
          </w:tcPr>
          <w:p w:rsidR="005E423E" w:rsidRPr="003B2875" w:rsidRDefault="005E423E" w:rsidP="00272966">
            <w:pPr>
              <w:rPr>
                <w:rFonts w:ascii="Times New Roman" w:hAnsi="Times New Roman" w:cs="Times New Roman"/>
              </w:rPr>
            </w:pPr>
            <w:r w:rsidRPr="003B2875">
              <w:rPr>
                <w:rFonts w:ascii="Times New Roman" w:hAnsi="Times New Roman" w:cs="Times New Roman"/>
              </w:rPr>
              <w:t>Major</w:t>
            </w:r>
          </w:p>
        </w:tc>
        <w:tc>
          <w:tcPr>
            <w:tcW w:w="1276" w:type="dxa"/>
          </w:tcPr>
          <w:p w:rsidR="005E423E" w:rsidRPr="003B2875" w:rsidRDefault="005E423E" w:rsidP="00272966">
            <w:r w:rsidRPr="003B2875">
              <w:rPr>
                <w:rFonts w:ascii="Times New Roman" w:hAnsi="Times New Roman" w:cs="Times New Roman"/>
              </w:rPr>
              <w:t xml:space="preserve">XII Passed </w:t>
            </w:r>
          </w:p>
        </w:tc>
        <w:tc>
          <w:tcPr>
            <w:tcW w:w="709" w:type="dxa"/>
          </w:tcPr>
          <w:p w:rsidR="005E423E" w:rsidRPr="003B2875" w:rsidRDefault="005E423E" w:rsidP="00272966">
            <w:pPr>
              <w:rPr>
                <w:rFonts w:ascii="Times New Roman" w:hAnsi="Times New Roman" w:cs="Times New Roman"/>
              </w:rPr>
            </w:pPr>
            <w:r w:rsidRPr="003B2875">
              <w:rPr>
                <w:rFonts w:ascii="Times New Roman" w:hAnsi="Times New Roman" w:cs="Times New Roman"/>
              </w:rPr>
              <w:t>3</w:t>
            </w:r>
            <w:r w:rsidRPr="003B2875">
              <w:rPr>
                <w:rFonts w:ascii="Times New Roman" w:hAnsi="Times New Roman" w:cs="Times New Roman"/>
                <w:vertAlign w:val="superscript"/>
              </w:rPr>
              <w:t>rd</w:t>
            </w:r>
          </w:p>
        </w:tc>
        <w:tc>
          <w:tcPr>
            <w:tcW w:w="2111" w:type="dxa"/>
          </w:tcPr>
          <w:p w:rsidR="005E423E" w:rsidRPr="003B2875" w:rsidRDefault="005E423E" w:rsidP="00272966">
            <w:pPr>
              <w:rPr>
                <w:rFonts w:ascii="Times New Roman" w:hAnsi="Times New Roman" w:cs="Times New Roman"/>
              </w:rPr>
            </w:pPr>
            <w:r w:rsidRPr="003B2875">
              <w:rPr>
                <w:rFonts w:ascii="Times New Roman" w:hAnsi="Times New Roman" w:cs="Times New Roman"/>
              </w:rPr>
              <w:t xml:space="preserve">Entrepreneurship </w:t>
            </w:r>
          </w:p>
        </w:tc>
        <w:tc>
          <w:tcPr>
            <w:tcW w:w="1559" w:type="dxa"/>
          </w:tcPr>
          <w:p w:rsidR="005E423E" w:rsidRPr="003B2875" w:rsidRDefault="005E423E" w:rsidP="00272966">
            <w:pPr>
              <w:pStyle w:val="TableContents"/>
              <w:jc w:val="center"/>
              <w:rPr>
                <w:rFonts w:ascii="Times New Roman" w:hAnsi="Times New Roman" w:cs="Times New Roman"/>
                <w:sz w:val="22"/>
                <w:szCs w:val="22"/>
              </w:rPr>
            </w:pPr>
            <w:r w:rsidRPr="003B2875">
              <w:rPr>
                <w:rFonts w:ascii="Times New Roman" w:hAnsi="Times New Roman" w:cs="Times New Roman"/>
                <w:sz w:val="22"/>
                <w:szCs w:val="22"/>
              </w:rPr>
              <w:t>BCM030204</w:t>
            </w:r>
          </w:p>
        </w:tc>
        <w:tc>
          <w:tcPr>
            <w:tcW w:w="709" w:type="dxa"/>
          </w:tcPr>
          <w:p w:rsidR="005E423E" w:rsidRPr="003B2875" w:rsidRDefault="005E423E" w:rsidP="00272966">
            <w:pPr>
              <w:jc w:val="center"/>
              <w:rPr>
                <w:rFonts w:ascii="Times New Roman" w:hAnsi="Times New Roman" w:cs="Times New Roman"/>
              </w:rPr>
            </w:pPr>
            <w:r w:rsidRPr="003B2875">
              <w:rPr>
                <w:rFonts w:ascii="Times New Roman" w:hAnsi="Times New Roman" w:cs="Times New Roman"/>
              </w:rPr>
              <w:t>4</w:t>
            </w:r>
          </w:p>
        </w:tc>
        <w:tc>
          <w:tcPr>
            <w:tcW w:w="850" w:type="dxa"/>
          </w:tcPr>
          <w:p w:rsidR="005E423E" w:rsidRPr="003B2875" w:rsidRDefault="005E423E" w:rsidP="00272966">
            <w:pPr>
              <w:jc w:val="center"/>
              <w:rPr>
                <w:rFonts w:ascii="Times New Roman" w:hAnsi="Times New Roman" w:cs="Times New Roman"/>
              </w:rPr>
            </w:pPr>
            <w:r w:rsidRPr="003B2875">
              <w:rPr>
                <w:rFonts w:ascii="Times New Roman" w:hAnsi="Times New Roman" w:cs="Times New Roman"/>
              </w:rPr>
              <w:t>3</w:t>
            </w:r>
          </w:p>
        </w:tc>
        <w:tc>
          <w:tcPr>
            <w:tcW w:w="992" w:type="dxa"/>
          </w:tcPr>
          <w:p w:rsidR="005E423E" w:rsidRPr="003B2875" w:rsidRDefault="005E423E" w:rsidP="00272966">
            <w:pPr>
              <w:jc w:val="center"/>
              <w:rPr>
                <w:rFonts w:ascii="Times New Roman" w:hAnsi="Times New Roman" w:cs="Times New Roman"/>
              </w:rPr>
            </w:pPr>
            <w:r w:rsidRPr="003B2875">
              <w:rPr>
                <w:rFonts w:ascii="Times New Roman" w:hAnsi="Times New Roman" w:cs="Times New Roman"/>
              </w:rPr>
              <w:t>1</w:t>
            </w:r>
          </w:p>
        </w:tc>
        <w:tc>
          <w:tcPr>
            <w:tcW w:w="993" w:type="dxa"/>
          </w:tcPr>
          <w:p w:rsidR="005E423E" w:rsidRPr="003B2875" w:rsidRDefault="005E423E" w:rsidP="00272966">
            <w:pPr>
              <w:jc w:val="center"/>
              <w:rPr>
                <w:rFonts w:ascii="Times New Roman" w:hAnsi="Times New Roman" w:cs="Times New Roman"/>
              </w:rPr>
            </w:pPr>
            <w:r w:rsidRPr="003B2875">
              <w:rPr>
                <w:rFonts w:ascii="Times New Roman" w:hAnsi="Times New Roman" w:cs="Times New Roman"/>
              </w:rPr>
              <w:t>-</w:t>
            </w:r>
          </w:p>
        </w:tc>
        <w:tc>
          <w:tcPr>
            <w:tcW w:w="1559" w:type="dxa"/>
          </w:tcPr>
          <w:p w:rsidR="005E423E" w:rsidRPr="003B2875" w:rsidRDefault="005E423E" w:rsidP="00272966">
            <w:pPr>
              <w:rPr>
                <w:rFonts w:ascii="Times New Roman" w:hAnsi="Times New Roman" w:cs="Times New Roman"/>
              </w:rPr>
            </w:pPr>
          </w:p>
        </w:tc>
        <w:tc>
          <w:tcPr>
            <w:tcW w:w="992" w:type="dxa"/>
          </w:tcPr>
          <w:p w:rsidR="005E423E" w:rsidRPr="003B2875" w:rsidRDefault="005E423E" w:rsidP="00272966">
            <w:pPr>
              <w:rPr>
                <w:rFonts w:ascii="Times New Roman" w:hAnsi="Times New Roman" w:cs="Times New Roman"/>
              </w:rPr>
            </w:pPr>
            <w:r w:rsidRPr="003B2875">
              <w:rPr>
                <w:rFonts w:ascii="Times New Roman" w:hAnsi="Times New Roman" w:cs="Times New Roman"/>
              </w:rPr>
              <w:t>40</w:t>
            </w:r>
          </w:p>
        </w:tc>
        <w:tc>
          <w:tcPr>
            <w:tcW w:w="992" w:type="dxa"/>
          </w:tcPr>
          <w:p w:rsidR="005E423E" w:rsidRPr="003B2875" w:rsidRDefault="005E423E" w:rsidP="00272966">
            <w:pPr>
              <w:rPr>
                <w:rFonts w:ascii="Times New Roman" w:hAnsi="Times New Roman" w:cs="Times New Roman"/>
              </w:rPr>
            </w:pPr>
            <w:r w:rsidRPr="003B2875">
              <w:rPr>
                <w:rFonts w:ascii="Times New Roman" w:hAnsi="Times New Roman" w:cs="Times New Roman"/>
              </w:rPr>
              <w:t>60</w:t>
            </w:r>
          </w:p>
        </w:tc>
      </w:tr>
      <w:tr w:rsidR="005E423E" w:rsidRPr="003B2875" w:rsidTr="00272966">
        <w:trPr>
          <w:jc w:val="center"/>
        </w:trPr>
        <w:tc>
          <w:tcPr>
            <w:tcW w:w="1560" w:type="dxa"/>
          </w:tcPr>
          <w:p w:rsidR="005E423E" w:rsidRPr="003B2875" w:rsidRDefault="005E423E" w:rsidP="00272966">
            <w:pPr>
              <w:rPr>
                <w:rFonts w:ascii="Times New Roman" w:hAnsi="Times New Roman" w:cs="Times New Roman"/>
              </w:rPr>
            </w:pPr>
            <w:r w:rsidRPr="003B2875">
              <w:rPr>
                <w:rFonts w:ascii="Times New Roman" w:hAnsi="Times New Roman" w:cs="Times New Roman"/>
              </w:rPr>
              <w:t>Major</w:t>
            </w:r>
          </w:p>
        </w:tc>
        <w:tc>
          <w:tcPr>
            <w:tcW w:w="1276" w:type="dxa"/>
          </w:tcPr>
          <w:p w:rsidR="005E423E" w:rsidRPr="003B2875" w:rsidRDefault="005E423E" w:rsidP="00272966">
            <w:r w:rsidRPr="003B2875">
              <w:rPr>
                <w:rFonts w:ascii="Times New Roman" w:hAnsi="Times New Roman" w:cs="Times New Roman"/>
              </w:rPr>
              <w:t xml:space="preserve">XII Passed </w:t>
            </w:r>
          </w:p>
        </w:tc>
        <w:tc>
          <w:tcPr>
            <w:tcW w:w="709" w:type="dxa"/>
          </w:tcPr>
          <w:p w:rsidR="005E423E" w:rsidRPr="003B2875" w:rsidRDefault="005E423E" w:rsidP="00272966">
            <w:pPr>
              <w:rPr>
                <w:rFonts w:ascii="Times New Roman" w:hAnsi="Times New Roman" w:cs="Times New Roman"/>
              </w:rPr>
            </w:pPr>
            <w:r w:rsidRPr="003B2875">
              <w:rPr>
                <w:rFonts w:ascii="Times New Roman" w:hAnsi="Times New Roman" w:cs="Times New Roman"/>
              </w:rPr>
              <w:t>3</w:t>
            </w:r>
            <w:r w:rsidRPr="003B2875">
              <w:rPr>
                <w:rFonts w:ascii="Times New Roman" w:hAnsi="Times New Roman" w:cs="Times New Roman"/>
                <w:vertAlign w:val="superscript"/>
              </w:rPr>
              <w:t>rd</w:t>
            </w:r>
          </w:p>
        </w:tc>
        <w:tc>
          <w:tcPr>
            <w:tcW w:w="2111" w:type="dxa"/>
          </w:tcPr>
          <w:p w:rsidR="005E423E" w:rsidRPr="003B2875" w:rsidRDefault="005E423E" w:rsidP="00272966">
            <w:pPr>
              <w:rPr>
                <w:rFonts w:ascii="Times New Roman" w:hAnsi="Times New Roman" w:cs="Times New Roman"/>
              </w:rPr>
            </w:pPr>
            <w:r w:rsidRPr="003B2875">
              <w:rPr>
                <w:rFonts w:ascii="Times New Roman" w:hAnsi="Times New Roman" w:cs="Times New Roman"/>
              </w:rPr>
              <w:t xml:space="preserve">Business Laws </w:t>
            </w:r>
          </w:p>
        </w:tc>
        <w:tc>
          <w:tcPr>
            <w:tcW w:w="1559" w:type="dxa"/>
          </w:tcPr>
          <w:p w:rsidR="005E423E" w:rsidRPr="003B2875" w:rsidRDefault="005E423E" w:rsidP="00272966">
            <w:pPr>
              <w:pStyle w:val="TableContents"/>
              <w:jc w:val="center"/>
              <w:rPr>
                <w:rFonts w:ascii="Times New Roman" w:hAnsi="Times New Roman" w:cs="Times New Roman"/>
                <w:sz w:val="22"/>
                <w:szCs w:val="22"/>
              </w:rPr>
            </w:pPr>
            <w:r w:rsidRPr="003B2875">
              <w:rPr>
                <w:rFonts w:ascii="Times New Roman" w:hAnsi="Times New Roman" w:cs="Times New Roman"/>
                <w:sz w:val="22"/>
                <w:szCs w:val="22"/>
              </w:rPr>
              <w:t>BCM030304</w:t>
            </w:r>
          </w:p>
        </w:tc>
        <w:tc>
          <w:tcPr>
            <w:tcW w:w="709" w:type="dxa"/>
          </w:tcPr>
          <w:p w:rsidR="005E423E" w:rsidRPr="003B2875" w:rsidRDefault="005E423E" w:rsidP="00272966">
            <w:pPr>
              <w:jc w:val="center"/>
              <w:rPr>
                <w:rFonts w:ascii="Times New Roman" w:hAnsi="Times New Roman" w:cs="Times New Roman"/>
              </w:rPr>
            </w:pPr>
            <w:r w:rsidRPr="003B2875">
              <w:rPr>
                <w:rFonts w:ascii="Times New Roman" w:hAnsi="Times New Roman" w:cs="Times New Roman"/>
              </w:rPr>
              <w:t>4</w:t>
            </w:r>
          </w:p>
        </w:tc>
        <w:tc>
          <w:tcPr>
            <w:tcW w:w="850" w:type="dxa"/>
          </w:tcPr>
          <w:p w:rsidR="005E423E" w:rsidRPr="003B2875" w:rsidRDefault="005E423E" w:rsidP="00272966">
            <w:pPr>
              <w:jc w:val="center"/>
              <w:rPr>
                <w:rFonts w:ascii="Times New Roman" w:hAnsi="Times New Roman" w:cs="Times New Roman"/>
              </w:rPr>
            </w:pPr>
            <w:r w:rsidRPr="003B2875">
              <w:rPr>
                <w:rFonts w:ascii="Times New Roman" w:hAnsi="Times New Roman" w:cs="Times New Roman"/>
              </w:rPr>
              <w:t>3</w:t>
            </w:r>
          </w:p>
        </w:tc>
        <w:tc>
          <w:tcPr>
            <w:tcW w:w="992" w:type="dxa"/>
          </w:tcPr>
          <w:p w:rsidR="005E423E" w:rsidRPr="003B2875" w:rsidRDefault="005E423E" w:rsidP="00272966">
            <w:pPr>
              <w:jc w:val="center"/>
              <w:rPr>
                <w:rFonts w:ascii="Times New Roman" w:hAnsi="Times New Roman" w:cs="Times New Roman"/>
              </w:rPr>
            </w:pPr>
            <w:r w:rsidRPr="003B2875">
              <w:rPr>
                <w:rFonts w:ascii="Times New Roman" w:hAnsi="Times New Roman" w:cs="Times New Roman"/>
              </w:rPr>
              <w:t>1</w:t>
            </w:r>
          </w:p>
        </w:tc>
        <w:tc>
          <w:tcPr>
            <w:tcW w:w="993" w:type="dxa"/>
          </w:tcPr>
          <w:p w:rsidR="005E423E" w:rsidRPr="003B2875" w:rsidRDefault="005E423E" w:rsidP="00272966">
            <w:pPr>
              <w:jc w:val="center"/>
              <w:rPr>
                <w:rFonts w:ascii="Times New Roman" w:hAnsi="Times New Roman" w:cs="Times New Roman"/>
              </w:rPr>
            </w:pPr>
            <w:r w:rsidRPr="003B2875">
              <w:rPr>
                <w:rFonts w:ascii="Times New Roman" w:hAnsi="Times New Roman" w:cs="Times New Roman"/>
              </w:rPr>
              <w:t>-</w:t>
            </w:r>
          </w:p>
        </w:tc>
        <w:tc>
          <w:tcPr>
            <w:tcW w:w="1559" w:type="dxa"/>
          </w:tcPr>
          <w:p w:rsidR="005E423E" w:rsidRPr="003B2875" w:rsidRDefault="005E423E" w:rsidP="00272966">
            <w:pPr>
              <w:rPr>
                <w:rFonts w:ascii="Times New Roman" w:hAnsi="Times New Roman" w:cs="Times New Roman"/>
              </w:rPr>
            </w:pPr>
          </w:p>
        </w:tc>
        <w:tc>
          <w:tcPr>
            <w:tcW w:w="992" w:type="dxa"/>
          </w:tcPr>
          <w:p w:rsidR="005E423E" w:rsidRPr="003B2875" w:rsidRDefault="005E423E" w:rsidP="00272966">
            <w:pPr>
              <w:rPr>
                <w:rFonts w:ascii="Times New Roman" w:hAnsi="Times New Roman" w:cs="Times New Roman"/>
              </w:rPr>
            </w:pPr>
            <w:r w:rsidRPr="003B2875">
              <w:rPr>
                <w:rFonts w:ascii="Times New Roman" w:hAnsi="Times New Roman" w:cs="Times New Roman"/>
              </w:rPr>
              <w:t>40</w:t>
            </w:r>
          </w:p>
        </w:tc>
        <w:tc>
          <w:tcPr>
            <w:tcW w:w="992" w:type="dxa"/>
          </w:tcPr>
          <w:p w:rsidR="005E423E" w:rsidRPr="003B2875" w:rsidRDefault="005E423E" w:rsidP="00272966">
            <w:pPr>
              <w:rPr>
                <w:rFonts w:ascii="Times New Roman" w:hAnsi="Times New Roman" w:cs="Times New Roman"/>
              </w:rPr>
            </w:pPr>
            <w:r w:rsidRPr="003B2875">
              <w:rPr>
                <w:rFonts w:ascii="Times New Roman" w:hAnsi="Times New Roman" w:cs="Times New Roman"/>
              </w:rPr>
              <w:t>60</w:t>
            </w:r>
          </w:p>
        </w:tc>
      </w:tr>
      <w:tr w:rsidR="005E423E" w:rsidRPr="003B2875" w:rsidTr="00272966">
        <w:trPr>
          <w:jc w:val="center"/>
        </w:trPr>
        <w:tc>
          <w:tcPr>
            <w:tcW w:w="1560" w:type="dxa"/>
          </w:tcPr>
          <w:p w:rsidR="005E423E" w:rsidRPr="003B2875" w:rsidRDefault="005E423E" w:rsidP="00272966">
            <w:pPr>
              <w:rPr>
                <w:rFonts w:ascii="Times New Roman" w:hAnsi="Times New Roman" w:cs="Times New Roman"/>
              </w:rPr>
            </w:pPr>
          </w:p>
        </w:tc>
        <w:tc>
          <w:tcPr>
            <w:tcW w:w="1276" w:type="dxa"/>
          </w:tcPr>
          <w:p w:rsidR="005E423E" w:rsidRPr="003B2875" w:rsidRDefault="005E423E" w:rsidP="00272966">
            <w:r w:rsidRPr="003B2875">
              <w:rPr>
                <w:rFonts w:ascii="Times New Roman" w:hAnsi="Times New Roman" w:cs="Times New Roman"/>
              </w:rPr>
              <w:t xml:space="preserve">XII Passed </w:t>
            </w:r>
          </w:p>
        </w:tc>
        <w:tc>
          <w:tcPr>
            <w:tcW w:w="709" w:type="dxa"/>
          </w:tcPr>
          <w:p w:rsidR="005E423E" w:rsidRPr="003B2875" w:rsidRDefault="005E423E" w:rsidP="00272966">
            <w:pPr>
              <w:rPr>
                <w:rFonts w:ascii="Times New Roman" w:hAnsi="Times New Roman" w:cs="Times New Roman"/>
              </w:rPr>
            </w:pPr>
            <w:r w:rsidRPr="003B2875">
              <w:rPr>
                <w:rFonts w:ascii="Times New Roman" w:hAnsi="Times New Roman" w:cs="Times New Roman"/>
              </w:rPr>
              <w:t>3</w:t>
            </w:r>
            <w:r w:rsidRPr="003B2875">
              <w:rPr>
                <w:rFonts w:ascii="Times New Roman" w:hAnsi="Times New Roman" w:cs="Times New Roman"/>
                <w:vertAlign w:val="superscript"/>
              </w:rPr>
              <w:t>rd</w:t>
            </w:r>
          </w:p>
        </w:tc>
        <w:tc>
          <w:tcPr>
            <w:tcW w:w="2111" w:type="dxa"/>
          </w:tcPr>
          <w:p w:rsidR="005E423E" w:rsidRPr="003B2875" w:rsidRDefault="005E423E" w:rsidP="00272966">
            <w:pPr>
              <w:rPr>
                <w:rFonts w:ascii="Times New Roman" w:hAnsi="Times New Roman" w:cs="Times New Roman"/>
              </w:rPr>
            </w:pPr>
            <w:r w:rsidRPr="003B2875">
              <w:rPr>
                <w:rFonts w:ascii="Times New Roman" w:hAnsi="Times New Roman" w:cs="Times New Roman"/>
              </w:rPr>
              <w:t xml:space="preserve">Internship </w:t>
            </w:r>
          </w:p>
        </w:tc>
        <w:tc>
          <w:tcPr>
            <w:tcW w:w="1559" w:type="dxa"/>
          </w:tcPr>
          <w:p w:rsidR="005E423E" w:rsidRPr="003B2875" w:rsidRDefault="005E423E" w:rsidP="00272966">
            <w:pPr>
              <w:pStyle w:val="TableContents"/>
              <w:jc w:val="center"/>
              <w:rPr>
                <w:rFonts w:ascii="Times New Roman" w:hAnsi="Times New Roman" w:cs="Times New Roman"/>
                <w:sz w:val="22"/>
                <w:szCs w:val="22"/>
              </w:rPr>
            </w:pPr>
            <w:r w:rsidRPr="003B2875">
              <w:rPr>
                <w:rFonts w:ascii="Times New Roman" w:hAnsi="Times New Roman" w:cs="Times New Roman"/>
                <w:sz w:val="22"/>
                <w:szCs w:val="22"/>
              </w:rPr>
              <w:t>BCM030504</w:t>
            </w:r>
          </w:p>
        </w:tc>
        <w:tc>
          <w:tcPr>
            <w:tcW w:w="709" w:type="dxa"/>
          </w:tcPr>
          <w:p w:rsidR="005E423E" w:rsidRPr="003B2875" w:rsidRDefault="005E423E" w:rsidP="00272966">
            <w:pPr>
              <w:jc w:val="center"/>
              <w:rPr>
                <w:rFonts w:ascii="Times New Roman" w:hAnsi="Times New Roman" w:cs="Times New Roman"/>
              </w:rPr>
            </w:pPr>
            <w:r w:rsidRPr="003B2875">
              <w:rPr>
                <w:rFonts w:ascii="Times New Roman" w:hAnsi="Times New Roman" w:cs="Times New Roman"/>
              </w:rPr>
              <w:t>4</w:t>
            </w:r>
          </w:p>
        </w:tc>
        <w:tc>
          <w:tcPr>
            <w:tcW w:w="850" w:type="dxa"/>
          </w:tcPr>
          <w:p w:rsidR="005E423E" w:rsidRPr="003B2875" w:rsidRDefault="005E423E" w:rsidP="00272966">
            <w:pPr>
              <w:jc w:val="center"/>
              <w:rPr>
                <w:rFonts w:ascii="Times New Roman" w:hAnsi="Times New Roman" w:cs="Times New Roman"/>
              </w:rPr>
            </w:pPr>
            <w:r>
              <w:rPr>
                <w:rFonts w:ascii="Times New Roman" w:hAnsi="Times New Roman" w:cs="Times New Roman"/>
              </w:rPr>
              <w:t>-</w:t>
            </w:r>
          </w:p>
        </w:tc>
        <w:tc>
          <w:tcPr>
            <w:tcW w:w="992" w:type="dxa"/>
          </w:tcPr>
          <w:p w:rsidR="005E423E" w:rsidRPr="003B2875" w:rsidRDefault="005E423E" w:rsidP="00272966">
            <w:pPr>
              <w:jc w:val="center"/>
              <w:rPr>
                <w:rFonts w:ascii="Times New Roman" w:hAnsi="Times New Roman" w:cs="Times New Roman"/>
              </w:rPr>
            </w:pPr>
            <w:r>
              <w:rPr>
                <w:rFonts w:ascii="Times New Roman" w:hAnsi="Times New Roman" w:cs="Times New Roman"/>
              </w:rPr>
              <w:t>-</w:t>
            </w:r>
          </w:p>
        </w:tc>
        <w:tc>
          <w:tcPr>
            <w:tcW w:w="993" w:type="dxa"/>
          </w:tcPr>
          <w:p w:rsidR="005E423E" w:rsidRPr="003B2875" w:rsidRDefault="005E423E" w:rsidP="00272966">
            <w:pPr>
              <w:jc w:val="center"/>
              <w:rPr>
                <w:rFonts w:ascii="Times New Roman" w:hAnsi="Times New Roman" w:cs="Times New Roman"/>
              </w:rPr>
            </w:pPr>
            <w:r>
              <w:rPr>
                <w:rFonts w:ascii="Times New Roman" w:hAnsi="Times New Roman" w:cs="Times New Roman"/>
              </w:rPr>
              <w:t>4</w:t>
            </w:r>
          </w:p>
        </w:tc>
        <w:tc>
          <w:tcPr>
            <w:tcW w:w="1559" w:type="dxa"/>
          </w:tcPr>
          <w:p w:rsidR="005E423E" w:rsidRPr="003B2875" w:rsidRDefault="005E423E" w:rsidP="00272966">
            <w:pPr>
              <w:rPr>
                <w:rFonts w:ascii="Times New Roman" w:hAnsi="Times New Roman" w:cs="Times New Roman"/>
              </w:rPr>
            </w:pPr>
          </w:p>
        </w:tc>
        <w:tc>
          <w:tcPr>
            <w:tcW w:w="992" w:type="dxa"/>
          </w:tcPr>
          <w:p w:rsidR="005E423E" w:rsidRPr="003B2875" w:rsidRDefault="00154F7F" w:rsidP="00272966">
            <w:pPr>
              <w:rPr>
                <w:rFonts w:ascii="Times New Roman" w:hAnsi="Times New Roman" w:cs="Times New Roman"/>
              </w:rPr>
            </w:pPr>
            <w:r>
              <w:rPr>
                <w:rFonts w:ascii="Times New Roman" w:hAnsi="Times New Roman" w:cs="Times New Roman"/>
              </w:rPr>
              <w:t>0</w:t>
            </w:r>
          </w:p>
        </w:tc>
        <w:tc>
          <w:tcPr>
            <w:tcW w:w="992" w:type="dxa"/>
          </w:tcPr>
          <w:p w:rsidR="005E423E" w:rsidRPr="003B2875" w:rsidRDefault="00154F7F" w:rsidP="00272966">
            <w:pPr>
              <w:rPr>
                <w:rFonts w:ascii="Times New Roman" w:hAnsi="Times New Roman" w:cs="Times New Roman"/>
              </w:rPr>
            </w:pPr>
            <w:r>
              <w:rPr>
                <w:rFonts w:ascii="Times New Roman" w:hAnsi="Times New Roman" w:cs="Times New Roman"/>
              </w:rPr>
              <w:t>100</w:t>
            </w:r>
          </w:p>
        </w:tc>
      </w:tr>
      <w:tr w:rsidR="005E423E" w:rsidRPr="003B2875" w:rsidTr="00272966">
        <w:trPr>
          <w:jc w:val="center"/>
        </w:trPr>
        <w:tc>
          <w:tcPr>
            <w:tcW w:w="1560" w:type="dxa"/>
          </w:tcPr>
          <w:p w:rsidR="005E423E" w:rsidRPr="003B2875" w:rsidRDefault="005E423E" w:rsidP="00272966">
            <w:pPr>
              <w:rPr>
                <w:rFonts w:ascii="Times New Roman" w:hAnsi="Times New Roman" w:cs="Times New Roman"/>
              </w:rPr>
            </w:pPr>
            <w:r w:rsidRPr="003B2875">
              <w:rPr>
                <w:rFonts w:ascii="Times New Roman" w:hAnsi="Times New Roman" w:cs="Times New Roman"/>
              </w:rPr>
              <w:t>Major</w:t>
            </w:r>
          </w:p>
        </w:tc>
        <w:tc>
          <w:tcPr>
            <w:tcW w:w="1276" w:type="dxa"/>
          </w:tcPr>
          <w:p w:rsidR="005E423E" w:rsidRPr="003B2875" w:rsidRDefault="005E423E" w:rsidP="00272966">
            <w:r w:rsidRPr="003B2875">
              <w:rPr>
                <w:rFonts w:ascii="Times New Roman" w:hAnsi="Times New Roman" w:cs="Times New Roman"/>
              </w:rPr>
              <w:t xml:space="preserve">XII Passed </w:t>
            </w:r>
          </w:p>
        </w:tc>
        <w:tc>
          <w:tcPr>
            <w:tcW w:w="709" w:type="dxa"/>
          </w:tcPr>
          <w:p w:rsidR="005E423E" w:rsidRPr="003B2875" w:rsidRDefault="005E423E" w:rsidP="00272966">
            <w:pPr>
              <w:rPr>
                <w:rFonts w:ascii="Times New Roman" w:hAnsi="Times New Roman" w:cs="Times New Roman"/>
              </w:rPr>
            </w:pPr>
            <w:r w:rsidRPr="003B2875">
              <w:rPr>
                <w:rFonts w:ascii="Times New Roman" w:hAnsi="Times New Roman" w:cs="Times New Roman"/>
              </w:rPr>
              <w:t>4</w:t>
            </w:r>
            <w:r w:rsidRPr="003B2875">
              <w:rPr>
                <w:rFonts w:ascii="Times New Roman" w:hAnsi="Times New Roman" w:cs="Times New Roman"/>
                <w:vertAlign w:val="superscript"/>
              </w:rPr>
              <w:t>th</w:t>
            </w:r>
            <w:r w:rsidRPr="003B2875">
              <w:rPr>
                <w:rFonts w:ascii="Times New Roman" w:hAnsi="Times New Roman" w:cs="Times New Roman"/>
              </w:rPr>
              <w:t xml:space="preserve"> </w:t>
            </w:r>
          </w:p>
        </w:tc>
        <w:tc>
          <w:tcPr>
            <w:tcW w:w="2111" w:type="dxa"/>
          </w:tcPr>
          <w:p w:rsidR="005E423E" w:rsidRPr="003B2875" w:rsidRDefault="005E423E" w:rsidP="00272966">
            <w:pPr>
              <w:rPr>
                <w:rFonts w:ascii="Times New Roman" w:hAnsi="Times New Roman" w:cs="Times New Roman"/>
              </w:rPr>
            </w:pPr>
            <w:r w:rsidRPr="003B2875">
              <w:rPr>
                <w:rFonts w:ascii="Times New Roman" w:hAnsi="Times New Roman" w:cs="Times New Roman"/>
              </w:rPr>
              <w:t xml:space="preserve">Fundamentals of Financial Management </w:t>
            </w:r>
          </w:p>
        </w:tc>
        <w:tc>
          <w:tcPr>
            <w:tcW w:w="1559" w:type="dxa"/>
          </w:tcPr>
          <w:p w:rsidR="005E423E" w:rsidRPr="003B2875" w:rsidRDefault="005E423E" w:rsidP="00272966">
            <w:pPr>
              <w:pStyle w:val="TableContents"/>
              <w:jc w:val="center"/>
              <w:rPr>
                <w:rFonts w:ascii="Times New Roman" w:hAnsi="Times New Roman" w:cs="Times New Roman"/>
                <w:sz w:val="22"/>
                <w:szCs w:val="22"/>
              </w:rPr>
            </w:pPr>
            <w:r w:rsidRPr="003B2875">
              <w:rPr>
                <w:rFonts w:ascii="Times New Roman" w:hAnsi="Times New Roman" w:cs="Times New Roman"/>
                <w:sz w:val="22"/>
                <w:szCs w:val="22"/>
              </w:rPr>
              <w:t>BCM040104</w:t>
            </w:r>
          </w:p>
        </w:tc>
        <w:tc>
          <w:tcPr>
            <w:tcW w:w="709" w:type="dxa"/>
          </w:tcPr>
          <w:p w:rsidR="005E423E" w:rsidRPr="003B2875" w:rsidRDefault="005E423E" w:rsidP="00272966">
            <w:pPr>
              <w:jc w:val="center"/>
              <w:rPr>
                <w:rFonts w:ascii="Times New Roman" w:hAnsi="Times New Roman" w:cs="Times New Roman"/>
              </w:rPr>
            </w:pPr>
            <w:r w:rsidRPr="003B2875">
              <w:rPr>
                <w:rFonts w:ascii="Times New Roman" w:hAnsi="Times New Roman" w:cs="Times New Roman"/>
              </w:rPr>
              <w:t>4</w:t>
            </w:r>
          </w:p>
        </w:tc>
        <w:tc>
          <w:tcPr>
            <w:tcW w:w="850" w:type="dxa"/>
          </w:tcPr>
          <w:p w:rsidR="005E423E" w:rsidRPr="003B2875" w:rsidRDefault="005E423E" w:rsidP="00272966">
            <w:pPr>
              <w:jc w:val="center"/>
              <w:rPr>
                <w:rFonts w:ascii="Times New Roman" w:hAnsi="Times New Roman" w:cs="Times New Roman"/>
              </w:rPr>
            </w:pPr>
            <w:r w:rsidRPr="003B2875">
              <w:rPr>
                <w:rFonts w:ascii="Times New Roman" w:hAnsi="Times New Roman" w:cs="Times New Roman"/>
              </w:rPr>
              <w:t>3</w:t>
            </w:r>
          </w:p>
        </w:tc>
        <w:tc>
          <w:tcPr>
            <w:tcW w:w="992" w:type="dxa"/>
          </w:tcPr>
          <w:p w:rsidR="005E423E" w:rsidRPr="003B2875" w:rsidRDefault="005E423E" w:rsidP="00272966">
            <w:pPr>
              <w:jc w:val="center"/>
              <w:rPr>
                <w:rFonts w:ascii="Times New Roman" w:hAnsi="Times New Roman" w:cs="Times New Roman"/>
              </w:rPr>
            </w:pPr>
            <w:r w:rsidRPr="003B2875">
              <w:rPr>
                <w:rFonts w:ascii="Times New Roman" w:hAnsi="Times New Roman" w:cs="Times New Roman"/>
              </w:rPr>
              <w:t>1</w:t>
            </w:r>
          </w:p>
        </w:tc>
        <w:tc>
          <w:tcPr>
            <w:tcW w:w="993" w:type="dxa"/>
          </w:tcPr>
          <w:p w:rsidR="005E423E" w:rsidRPr="003B2875" w:rsidRDefault="005E423E" w:rsidP="00272966">
            <w:pPr>
              <w:jc w:val="center"/>
              <w:rPr>
                <w:rFonts w:ascii="Times New Roman" w:hAnsi="Times New Roman" w:cs="Times New Roman"/>
              </w:rPr>
            </w:pPr>
            <w:r w:rsidRPr="003B2875">
              <w:rPr>
                <w:rFonts w:ascii="Times New Roman" w:hAnsi="Times New Roman" w:cs="Times New Roman"/>
              </w:rPr>
              <w:t>-</w:t>
            </w:r>
          </w:p>
        </w:tc>
        <w:tc>
          <w:tcPr>
            <w:tcW w:w="1559" w:type="dxa"/>
          </w:tcPr>
          <w:p w:rsidR="005E423E" w:rsidRPr="003B2875" w:rsidRDefault="005E423E" w:rsidP="00272966">
            <w:pPr>
              <w:rPr>
                <w:rFonts w:ascii="Times New Roman" w:hAnsi="Times New Roman" w:cs="Times New Roman"/>
              </w:rPr>
            </w:pPr>
          </w:p>
        </w:tc>
        <w:tc>
          <w:tcPr>
            <w:tcW w:w="992" w:type="dxa"/>
          </w:tcPr>
          <w:p w:rsidR="005E423E" w:rsidRPr="003B2875" w:rsidRDefault="005E423E" w:rsidP="00272966">
            <w:pPr>
              <w:rPr>
                <w:rFonts w:ascii="Times New Roman" w:hAnsi="Times New Roman" w:cs="Times New Roman"/>
              </w:rPr>
            </w:pPr>
            <w:r w:rsidRPr="003B2875">
              <w:rPr>
                <w:rFonts w:ascii="Times New Roman" w:hAnsi="Times New Roman" w:cs="Times New Roman"/>
              </w:rPr>
              <w:t>40</w:t>
            </w:r>
          </w:p>
        </w:tc>
        <w:tc>
          <w:tcPr>
            <w:tcW w:w="992" w:type="dxa"/>
          </w:tcPr>
          <w:p w:rsidR="005E423E" w:rsidRPr="003B2875" w:rsidRDefault="005E423E" w:rsidP="00272966">
            <w:pPr>
              <w:rPr>
                <w:rFonts w:ascii="Times New Roman" w:hAnsi="Times New Roman" w:cs="Times New Roman"/>
              </w:rPr>
            </w:pPr>
            <w:r w:rsidRPr="003B2875">
              <w:rPr>
                <w:rFonts w:ascii="Times New Roman" w:hAnsi="Times New Roman" w:cs="Times New Roman"/>
              </w:rPr>
              <w:t>60</w:t>
            </w:r>
          </w:p>
        </w:tc>
      </w:tr>
      <w:tr w:rsidR="005E423E" w:rsidRPr="003B2875" w:rsidTr="00272966">
        <w:trPr>
          <w:jc w:val="center"/>
        </w:trPr>
        <w:tc>
          <w:tcPr>
            <w:tcW w:w="1560" w:type="dxa"/>
          </w:tcPr>
          <w:p w:rsidR="005E423E" w:rsidRPr="003B2875" w:rsidRDefault="005E423E" w:rsidP="00272966">
            <w:pPr>
              <w:rPr>
                <w:rFonts w:ascii="Times New Roman" w:hAnsi="Times New Roman" w:cs="Times New Roman"/>
              </w:rPr>
            </w:pPr>
            <w:r w:rsidRPr="003B2875">
              <w:rPr>
                <w:rFonts w:ascii="Times New Roman" w:hAnsi="Times New Roman" w:cs="Times New Roman"/>
              </w:rPr>
              <w:t>Major</w:t>
            </w:r>
          </w:p>
        </w:tc>
        <w:tc>
          <w:tcPr>
            <w:tcW w:w="1276" w:type="dxa"/>
          </w:tcPr>
          <w:p w:rsidR="005E423E" w:rsidRPr="003B2875" w:rsidRDefault="005E423E" w:rsidP="00272966">
            <w:r w:rsidRPr="003B2875">
              <w:rPr>
                <w:rFonts w:ascii="Times New Roman" w:hAnsi="Times New Roman" w:cs="Times New Roman"/>
              </w:rPr>
              <w:t xml:space="preserve">XII Passed </w:t>
            </w:r>
          </w:p>
        </w:tc>
        <w:tc>
          <w:tcPr>
            <w:tcW w:w="709" w:type="dxa"/>
          </w:tcPr>
          <w:p w:rsidR="005E423E" w:rsidRPr="003B2875" w:rsidRDefault="005E423E" w:rsidP="00272966">
            <w:pPr>
              <w:rPr>
                <w:rFonts w:ascii="Times New Roman" w:hAnsi="Times New Roman" w:cs="Times New Roman"/>
              </w:rPr>
            </w:pPr>
            <w:r w:rsidRPr="003B2875">
              <w:rPr>
                <w:rFonts w:ascii="Times New Roman" w:hAnsi="Times New Roman" w:cs="Times New Roman"/>
              </w:rPr>
              <w:t>4</w:t>
            </w:r>
            <w:r w:rsidRPr="003B2875">
              <w:rPr>
                <w:rFonts w:ascii="Times New Roman" w:hAnsi="Times New Roman" w:cs="Times New Roman"/>
                <w:vertAlign w:val="superscript"/>
              </w:rPr>
              <w:t>th</w:t>
            </w:r>
          </w:p>
        </w:tc>
        <w:tc>
          <w:tcPr>
            <w:tcW w:w="2111" w:type="dxa"/>
          </w:tcPr>
          <w:p w:rsidR="005E423E" w:rsidRPr="003B2875" w:rsidRDefault="005E423E" w:rsidP="00272966">
            <w:pPr>
              <w:rPr>
                <w:rFonts w:ascii="Times New Roman" w:hAnsi="Times New Roman" w:cs="Times New Roman"/>
              </w:rPr>
            </w:pPr>
            <w:r>
              <w:rPr>
                <w:rFonts w:ascii="Times New Roman" w:hAnsi="Times New Roman" w:cs="Times New Roman"/>
              </w:rPr>
              <w:t xml:space="preserve">Financial Market Operations </w:t>
            </w:r>
            <w:r w:rsidRPr="003B2875">
              <w:rPr>
                <w:rFonts w:ascii="Times New Roman" w:hAnsi="Times New Roman" w:cs="Times New Roman"/>
              </w:rPr>
              <w:t xml:space="preserve"> </w:t>
            </w:r>
          </w:p>
        </w:tc>
        <w:tc>
          <w:tcPr>
            <w:tcW w:w="1559" w:type="dxa"/>
          </w:tcPr>
          <w:p w:rsidR="005E423E" w:rsidRPr="003B2875" w:rsidRDefault="005E423E" w:rsidP="00272966">
            <w:pPr>
              <w:pStyle w:val="TableContents"/>
              <w:jc w:val="center"/>
              <w:rPr>
                <w:rFonts w:ascii="Times New Roman" w:hAnsi="Times New Roman" w:cs="Times New Roman"/>
                <w:sz w:val="22"/>
                <w:szCs w:val="22"/>
              </w:rPr>
            </w:pPr>
            <w:r w:rsidRPr="003B2875">
              <w:rPr>
                <w:rFonts w:ascii="Times New Roman" w:hAnsi="Times New Roman" w:cs="Times New Roman"/>
                <w:sz w:val="22"/>
                <w:szCs w:val="22"/>
              </w:rPr>
              <w:t>BCM040504</w:t>
            </w:r>
          </w:p>
        </w:tc>
        <w:tc>
          <w:tcPr>
            <w:tcW w:w="709" w:type="dxa"/>
          </w:tcPr>
          <w:p w:rsidR="005E423E" w:rsidRPr="003B2875" w:rsidRDefault="005E423E" w:rsidP="00272966">
            <w:pPr>
              <w:jc w:val="center"/>
              <w:rPr>
                <w:rFonts w:ascii="Times New Roman" w:hAnsi="Times New Roman" w:cs="Times New Roman"/>
              </w:rPr>
            </w:pPr>
            <w:r w:rsidRPr="003B2875">
              <w:rPr>
                <w:rFonts w:ascii="Times New Roman" w:hAnsi="Times New Roman" w:cs="Times New Roman"/>
              </w:rPr>
              <w:t>4</w:t>
            </w:r>
          </w:p>
        </w:tc>
        <w:tc>
          <w:tcPr>
            <w:tcW w:w="850" w:type="dxa"/>
          </w:tcPr>
          <w:p w:rsidR="005E423E" w:rsidRPr="003B2875" w:rsidRDefault="005E423E" w:rsidP="00272966">
            <w:pPr>
              <w:jc w:val="center"/>
              <w:rPr>
                <w:rFonts w:ascii="Times New Roman" w:hAnsi="Times New Roman" w:cs="Times New Roman"/>
              </w:rPr>
            </w:pPr>
            <w:r w:rsidRPr="003B2875">
              <w:rPr>
                <w:rFonts w:ascii="Times New Roman" w:hAnsi="Times New Roman" w:cs="Times New Roman"/>
              </w:rPr>
              <w:t>3</w:t>
            </w:r>
          </w:p>
        </w:tc>
        <w:tc>
          <w:tcPr>
            <w:tcW w:w="992" w:type="dxa"/>
          </w:tcPr>
          <w:p w:rsidR="005E423E" w:rsidRPr="003B2875" w:rsidRDefault="005E423E" w:rsidP="00272966">
            <w:pPr>
              <w:jc w:val="center"/>
              <w:rPr>
                <w:rFonts w:ascii="Times New Roman" w:hAnsi="Times New Roman" w:cs="Times New Roman"/>
              </w:rPr>
            </w:pPr>
            <w:r w:rsidRPr="003B2875">
              <w:rPr>
                <w:rFonts w:ascii="Times New Roman" w:hAnsi="Times New Roman" w:cs="Times New Roman"/>
              </w:rPr>
              <w:t>1</w:t>
            </w:r>
          </w:p>
        </w:tc>
        <w:tc>
          <w:tcPr>
            <w:tcW w:w="993" w:type="dxa"/>
          </w:tcPr>
          <w:p w:rsidR="005E423E" w:rsidRPr="003B2875" w:rsidRDefault="005E423E" w:rsidP="00272966">
            <w:pPr>
              <w:jc w:val="center"/>
              <w:rPr>
                <w:rFonts w:ascii="Times New Roman" w:hAnsi="Times New Roman" w:cs="Times New Roman"/>
              </w:rPr>
            </w:pPr>
            <w:r w:rsidRPr="003B2875">
              <w:rPr>
                <w:rFonts w:ascii="Times New Roman" w:hAnsi="Times New Roman" w:cs="Times New Roman"/>
              </w:rPr>
              <w:t>-</w:t>
            </w:r>
          </w:p>
        </w:tc>
        <w:tc>
          <w:tcPr>
            <w:tcW w:w="1559" w:type="dxa"/>
          </w:tcPr>
          <w:p w:rsidR="005E423E" w:rsidRPr="003B2875" w:rsidRDefault="005E423E" w:rsidP="00272966">
            <w:pPr>
              <w:rPr>
                <w:rFonts w:ascii="Times New Roman" w:hAnsi="Times New Roman" w:cs="Times New Roman"/>
              </w:rPr>
            </w:pPr>
          </w:p>
        </w:tc>
        <w:tc>
          <w:tcPr>
            <w:tcW w:w="992" w:type="dxa"/>
          </w:tcPr>
          <w:p w:rsidR="005E423E" w:rsidRPr="003B2875" w:rsidRDefault="005E423E" w:rsidP="00272966">
            <w:pPr>
              <w:rPr>
                <w:rFonts w:ascii="Times New Roman" w:hAnsi="Times New Roman" w:cs="Times New Roman"/>
              </w:rPr>
            </w:pPr>
            <w:r w:rsidRPr="003B2875">
              <w:rPr>
                <w:rFonts w:ascii="Times New Roman" w:hAnsi="Times New Roman" w:cs="Times New Roman"/>
              </w:rPr>
              <w:t>40</w:t>
            </w:r>
          </w:p>
        </w:tc>
        <w:tc>
          <w:tcPr>
            <w:tcW w:w="992" w:type="dxa"/>
          </w:tcPr>
          <w:p w:rsidR="005E423E" w:rsidRPr="003B2875" w:rsidRDefault="005E423E" w:rsidP="00272966">
            <w:pPr>
              <w:rPr>
                <w:rFonts w:ascii="Times New Roman" w:hAnsi="Times New Roman" w:cs="Times New Roman"/>
              </w:rPr>
            </w:pPr>
            <w:r w:rsidRPr="003B2875">
              <w:rPr>
                <w:rFonts w:ascii="Times New Roman" w:hAnsi="Times New Roman" w:cs="Times New Roman"/>
              </w:rPr>
              <w:t>60</w:t>
            </w:r>
          </w:p>
        </w:tc>
      </w:tr>
      <w:tr w:rsidR="005E423E" w:rsidRPr="003B2875" w:rsidTr="00272966">
        <w:trPr>
          <w:jc w:val="center"/>
        </w:trPr>
        <w:tc>
          <w:tcPr>
            <w:tcW w:w="1560" w:type="dxa"/>
          </w:tcPr>
          <w:p w:rsidR="005E423E" w:rsidRPr="003B2875" w:rsidRDefault="005E423E" w:rsidP="00272966">
            <w:pPr>
              <w:rPr>
                <w:rFonts w:ascii="Times New Roman" w:hAnsi="Times New Roman" w:cs="Times New Roman"/>
              </w:rPr>
            </w:pPr>
            <w:r w:rsidRPr="003B2875">
              <w:rPr>
                <w:rFonts w:ascii="Times New Roman" w:hAnsi="Times New Roman" w:cs="Times New Roman"/>
              </w:rPr>
              <w:t>Major</w:t>
            </w:r>
          </w:p>
        </w:tc>
        <w:tc>
          <w:tcPr>
            <w:tcW w:w="1276" w:type="dxa"/>
          </w:tcPr>
          <w:p w:rsidR="005E423E" w:rsidRPr="003B2875" w:rsidRDefault="005E423E" w:rsidP="00272966">
            <w:r w:rsidRPr="003B2875">
              <w:rPr>
                <w:rFonts w:ascii="Times New Roman" w:hAnsi="Times New Roman" w:cs="Times New Roman"/>
              </w:rPr>
              <w:t xml:space="preserve">XII Passed </w:t>
            </w:r>
          </w:p>
        </w:tc>
        <w:tc>
          <w:tcPr>
            <w:tcW w:w="709" w:type="dxa"/>
          </w:tcPr>
          <w:p w:rsidR="005E423E" w:rsidRPr="003B2875" w:rsidRDefault="005E423E" w:rsidP="00272966">
            <w:pPr>
              <w:rPr>
                <w:rFonts w:ascii="Times New Roman" w:hAnsi="Times New Roman" w:cs="Times New Roman"/>
              </w:rPr>
            </w:pPr>
            <w:r w:rsidRPr="003B2875">
              <w:rPr>
                <w:rFonts w:ascii="Times New Roman" w:hAnsi="Times New Roman" w:cs="Times New Roman"/>
              </w:rPr>
              <w:t>4</w:t>
            </w:r>
            <w:r w:rsidRPr="003B2875">
              <w:rPr>
                <w:rFonts w:ascii="Times New Roman" w:hAnsi="Times New Roman" w:cs="Times New Roman"/>
                <w:vertAlign w:val="superscript"/>
              </w:rPr>
              <w:t>th</w:t>
            </w:r>
          </w:p>
        </w:tc>
        <w:tc>
          <w:tcPr>
            <w:tcW w:w="2111" w:type="dxa"/>
          </w:tcPr>
          <w:p w:rsidR="005E423E" w:rsidRPr="003B2875" w:rsidRDefault="005E423E" w:rsidP="00272966">
            <w:pPr>
              <w:rPr>
                <w:rFonts w:ascii="Times New Roman" w:hAnsi="Times New Roman" w:cs="Times New Roman"/>
              </w:rPr>
            </w:pPr>
            <w:r>
              <w:rPr>
                <w:rFonts w:ascii="Times New Roman" w:hAnsi="Times New Roman" w:cs="Times New Roman"/>
              </w:rPr>
              <w:t>Insurance</w:t>
            </w:r>
            <w:r w:rsidRPr="003B2875">
              <w:rPr>
                <w:rFonts w:ascii="Times New Roman" w:hAnsi="Times New Roman" w:cs="Times New Roman"/>
              </w:rPr>
              <w:t xml:space="preserve"> </w:t>
            </w:r>
          </w:p>
        </w:tc>
        <w:tc>
          <w:tcPr>
            <w:tcW w:w="1559" w:type="dxa"/>
          </w:tcPr>
          <w:p w:rsidR="005E423E" w:rsidRPr="003B2875" w:rsidRDefault="005E423E" w:rsidP="00272966">
            <w:pPr>
              <w:pStyle w:val="TableContents"/>
              <w:jc w:val="center"/>
              <w:rPr>
                <w:rFonts w:ascii="Times New Roman" w:hAnsi="Times New Roman" w:cs="Times New Roman"/>
                <w:sz w:val="22"/>
                <w:szCs w:val="22"/>
              </w:rPr>
            </w:pPr>
            <w:r>
              <w:rPr>
                <w:rFonts w:ascii="Times New Roman" w:hAnsi="Times New Roman" w:cs="Times New Roman"/>
                <w:sz w:val="22"/>
                <w:szCs w:val="22"/>
              </w:rPr>
              <w:t>BCM0408</w:t>
            </w:r>
            <w:r w:rsidRPr="003B2875">
              <w:rPr>
                <w:rFonts w:ascii="Times New Roman" w:hAnsi="Times New Roman" w:cs="Times New Roman"/>
                <w:sz w:val="22"/>
                <w:szCs w:val="22"/>
              </w:rPr>
              <w:t>04</w:t>
            </w:r>
          </w:p>
        </w:tc>
        <w:tc>
          <w:tcPr>
            <w:tcW w:w="709" w:type="dxa"/>
          </w:tcPr>
          <w:p w:rsidR="005E423E" w:rsidRPr="003B2875" w:rsidRDefault="005E423E" w:rsidP="00272966">
            <w:pPr>
              <w:jc w:val="center"/>
              <w:rPr>
                <w:rFonts w:ascii="Times New Roman" w:hAnsi="Times New Roman" w:cs="Times New Roman"/>
              </w:rPr>
            </w:pPr>
            <w:r w:rsidRPr="003B2875">
              <w:rPr>
                <w:rFonts w:ascii="Times New Roman" w:hAnsi="Times New Roman" w:cs="Times New Roman"/>
              </w:rPr>
              <w:t>4</w:t>
            </w:r>
          </w:p>
        </w:tc>
        <w:tc>
          <w:tcPr>
            <w:tcW w:w="850" w:type="dxa"/>
          </w:tcPr>
          <w:p w:rsidR="005E423E" w:rsidRPr="003B2875" w:rsidRDefault="005E423E" w:rsidP="00272966">
            <w:pPr>
              <w:jc w:val="center"/>
              <w:rPr>
                <w:rFonts w:ascii="Times New Roman" w:hAnsi="Times New Roman" w:cs="Times New Roman"/>
              </w:rPr>
            </w:pPr>
            <w:r w:rsidRPr="003B2875">
              <w:rPr>
                <w:rFonts w:ascii="Times New Roman" w:hAnsi="Times New Roman" w:cs="Times New Roman"/>
              </w:rPr>
              <w:t>3</w:t>
            </w:r>
          </w:p>
        </w:tc>
        <w:tc>
          <w:tcPr>
            <w:tcW w:w="992" w:type="dxa"/>
          </w:tcPr>
          <w:p w:rsidR="005E423E" w:rsidRPr="003B2875" w:rsidRDefault="005E423E" w:rsidP="00272966">
            <w:pPr>
              <w:jc w:val="center"/>
              <w:rPr>
                <w:rFonts w:ascii="Times New Roman" w:hAnsi="Times New Roman" w:cs="Times New Roman"/>
              </w:rPr>
            </w:pPr>
            <w:r w:rsidRPr="003B2875">
              <w:rPr>
                <w:rFonts w:ascii="Times New Roman" w:hAnsi="Times New Roman" w:cs="Times New Roman"/>
              </w:rPr>
              <w:t>1</w:t>
            </w:r>
          </w:p>
        </w:tc>
        <w:tc>
          <w:tcPr>
            <w:tcW w:w="993" w:type="dxa"/>
          </w:tcPr>
          <w:p w:rsidR="005E423E" w:rsidRPr="003B2875" w:rsidRDefault="005E423E" w:rsidP="00272966">
            <w:pPr>
              <w:jc w:val="center"/>
              <w:rPr>
                <w:rFonts w:ascii="Times New Roman" w:hAnsi="Times New Roman" w:cs="Times New Roman"/>
              </w:rPr>
            </w:pPr>
            <w:r w:rsidRPr="003B2875">
              <w:rPr>
                <w:rFonts w:ascii="Times New Roman" w:hAnsi="Times New Roman" w:cs="Times New Roman"/>
              </w:rPr>
              <w:t>-</w:t>
            </w:r>
          </w:p>
        </w:tc>
        <w:tc>
          <w:tcPr>
            <w:tcW w:w="1559" w:type="dxa"/>
          </w:tcPr>
          <w:p w:rsidR="005E423E" w:rsidRPr="003B2875" w:rsidRDefault="005E423E" w:rsidP="00272966">
            <w:pPr>
              <w:rPr>
                <w:rFonts w:ascii="Times New Roman" w:hAnsi="Times New Roman" w:cs="Times New Roman"/>
              </w:rPr>
            </w:pPr>
          </w:p>
        </w:tc>
        <w:tc>
          <w:tcPr>
            <w:tcW w:w="992" w:type="dxa"/>
          </w:tcPr>
          <w:p w:rsidR="005E423E" w:rsidRPr="003B2875" w:rsidRDefault="005E423E" w:rsidP="00272966">
            <w:pPr>
              <w:rPr>
                <w:rFonts w:ascii="Times New Roman" w:hAnsi="Times New Roman" w:cs="Times New Roman"/>
              </w:rPr>
            </w:pPr>
            <w:r w:rsidRPr="003B2875">
              <w:rPr>
                <w:rFonts w:ascii="Times New Roman" w:hAnsi="Times New Roman" w:cs="Times New Roman"/>
              </w:rPr>
              <w:t>40</w:t>
            </w:r>
          </w:p>
        </w:tc>
        <w:tc>
          <w:tcPr>
            <w:tcW w:w="992" w:type="dxa"/>
          </w:tcPr>
          <w:p w:rsidR="005E423E" w:rsidRPr="003B2875" w:rsidRDefault="005E423E" w:rsidP="00272966">
            <w:pPr>
              <w:rPr>
                <w:rFonts w:ascii="Times New Roman" w:hAnsi="Times New Roman" w:cs="Times New Roman"/>
              </w:rPr>
            </w:pPr>
            <w:r w:rsidRPr="003B2875">
              <w:rPr>
                <w:rFonts w:ascii="Times New Roman" w:hAnsi="Times New Roman" w:cs="Times New Roman"/>
              </w:rPr>
              <w:t>60</w:t>
            </w:r>
          </w:p>
        </w:tc>
      </w:tr>
      <w:tr w:rsidR="005E423E" w:rsidRPr="003B2875" w:rsidTr="00272966">
        <w:trPr>
          <w:jc w:val="center"/>
        </w:trPr>
        <w:tc>
          <w:tcPr>
            <w:tcW w:w="1560" w:type="dxa"/>
          </w:tcPr>
          <w:p w:rsidR="005E423E" w:rsidRPr="003B2875" w:rsidRDefault="005E423E" w:rsidP="00272966">
            <w:pPr>
              <w:rPr>
                <w:rFonts w:ascii="Times New Roman" w:hAnsi="Times New Roman" w:cs="Times New Roman"/>
              </w:rPr>
            </w:pPr>
            <w:r w:rsidRPr="003B2875">
              <w:rPr>
                <w:rFonts w:ascii="Times New Roman" w:hAnsi="Times New Roman" w:cs="Times New Roman"/>
              </w:rPr>
              <w:t>Major</w:t>
            </w:r>
          </w:p>
        </w:tc>
        <w:tc>
          <w:tcPr>
            <w:tcW w:w="1276" w:type="dxa"/>
          </w:tcPr>
          <w:p w:rsidR="005E423E" w:rsidRPr="003B2875" w:rsidRDefault="005E423E" w:rsidP="00272966">
            <w:r w:rsidRPr="003B2875">
              <w:rPr>
                <w:rFonts w:ascii="Times New Roman" w:hAnsi="Times New Roman" w:cs="Times New Roman"/>
              </w:rPr>
              <w:t xml:space="preserve">XII Passed </w:t>
            </w:r>
          </w:p>
        </w:tc>
        <w:tc>
          <w:tcPr>
            <w:tcW w:w="709" w:type="dxa"/>
          </w:tcPr>
          <w:p w:rsidR="005E423E" w:rsidRPr="003B2875" w:rsidRDefault="005E423E" w:rsidP="00272966">
            <w:pPr>
              <w:rPr>
                <w:rFonts w:ascii="Times New Roman" w:hAnsi="Times New Roman" w:cs="Times New Roman"/>
              </w:rPr>
            </w:pPr>
            <w:r w:rsidRPr="003B2875">
              <w:rPr>
                <w:rFonts w:ascii="Times New Roman" w:hAnsi="Times New Roman" w:cs="Times New Roman"/>
              </w:rPr>
              <w:t>4</w:t>
            </w:r>
            <w:r w:rsidRPr="003B2875">
              <w:rPr>
                <w:rFonts w:ascii="Times New Roman" w:hAnsi="Times New Roman" w:cs="Times New Roman"/>
                <w:vertAlign w:val="superscript"/>
              </w:rPr>
              <w:t>th</w:t>
            </w:r>
          </w:p>
        </w:tc>
        <w:tc>
          <w:tcPr>
            <w:tcW w:w="2111" w:type="dxa"/>
          </w:tcPr>
          <w:p w:rsidR="005E423E" w:rsidRPr="003B2875" w:rsidRDefault="005E423E" w:rsidP="00272966">
            <w:pPr>
              <w:rPr>
                <w:rFonts w:ascii="Times New Roman" w:hAnsi="Times New Roman" w:cs="Times New Roman"/>
              </w:rPr>
            </w:pPr>
            <w:r>
              <w:rPr>
                <w:rFonts w:ascii="Times New Roman" w:hAnsi="Times New Roman" w:cs="Times New Roman"/>
              </w:rPr>
              <w:t xml:space="preserve">Cost &amp; Management Accounting </w:t>
            </w:r>
            <w:r w:rsidRPr="003B2875">
              <w:rPr>
                <w:rFonts w:ascii="Times New Roman" w:hAnsi="Times New Roman" w:cs="Times New Roman"/>
              </w:rPr>
              <w:t xml:space="preserve"> </w:t>
            </w:r>
          </w:p>
        </w:tc>
        <w:tc>
          <w:tcPr>
            <w:tcW w:w="1559" w:type="dxa"/>
          </w:tcPr>
          <w:p w:rsidR="005E423E" w:rsidRPr="003B2875" w:rsidRDefault="005E423E" w:rsidP="00272966">
            <w:pPr>
              <w:pStyle w:val="TableContents"/>
              <w:jc w:val="center"/>
              <w:rPr>
                <w:rFonts w:ascii="Times New Roman" w:hAnsi="Times New Roman" w:cs="Times New Roman"/>
                <w:sz w:val="22"/>
                <w:szCs w:val="22"/>
              </w:rPr>
            </w:pPr>
            <w:r>
              <w:rPr>
                <w:rFonts w:ascii="Times New Roman" w:hAnsi="Times New Roman" w:cs="Times New Roman"/>
                <w:sz w:val="22"/>
                <w:szCs w:val="22"/>
              </w:rPr>
              <w:t>BCM0409</w:t>
            </w:r>
            <w:r w:rsidRPr="003B2875">
              <w:rPr>
                <w:rFonts w:ascii="Times New Roman" w:hAnsi="Times New Roman" w:cs="Times New Roman"/>
                <w:sz w:val="22"/>
                <w:szCs w:val="22"/>
              </w:rPr>
              <w:t>04</w:t>
            </w:r>
          </w:p>
        </w:tc>
        <w:tc>
          <w:tcPr>
            <w:tcW w:w="709" w:type="dxa"/>
          </w:tcPr>
          <w:p w:rsidR="005E423E" w:rsidRPr="003B2875" w:rsidRDefault="005E423E" w:rsidP="00272966">
            <w:pPr>
              <w:jc w:val="center"/>
              <w:rPr>
                <w:rFonts w:ascii="Times New Roman" w:hAnsi="Times New Roman" w:cs="Times New Roman"/>
              </w:rPr>
            </w:pPr>
            <w:r w:rsidRPr="003B2875">
              <w:rPr>
                <w:rFonts w:ascii="Times New Roman" w:hAnsi="Times New Roman" w:cs="Times New Roman"/>
              </w:rPr>
              <w:t>4</w:t>
            </w:r>
          </w:p>
        </w:tc>
        <w:tc>
          <w:tcPr>
            <w:tcW w:w="850" w:type="dxa"/>
          </w:tcPr>
          <w:p w:rsidR="005E423E" w:rsidRPr="003B2875" w:rsidRDefault="005E423E" w:rsidP="00272966">
            <w:pPr>
              <w:jc w:val="center"/>
              <w:rPr>
                <w:rFonts w:ascii="Times New Roman" w:hAnsi="Times New Roman" w:cs="Times New Roman"/>
              </w:rPr>
            </w:pPr>
            <w:r w:rsidRPr="003B2875">
              <w:rPr>
                <w:rFonts w:ascii="Times New Roman" w:hAnsi="Times New Roman" w:cs="Times New Roman"/>
              </w:rPr>
              <w:t>3</w:t>
            </w:r>
          </w:p>
        </w:tc>
        <w:tc>
          <w:tcPr>
            <w:tcW w:w="992" w:type="dxa"/>
          </w:tcPr>
          <w:p w:rsidR="005E423E" w:rsidRPr="003B2875" w:rsidRDefault="005E423E" w:rsidP="00272966">
            <w:pPr>
              <w:jc w:val="center"/>
              <w:rPr>
                <w:rFonts w:ascii="Times New Roman" w:hAnsi="Times New Roman" w:cs="Times New Roman"/>
              </w:rPr>
            </w:pPr>
            <w:r w:rsidRPr="003B2875">
              <w:rPr>
                <w:rFonts w:ascii="Times New Roman" w:hAnsi="Times New Roman" w:cs="Times New Roman"/>
              </w:rPr>
              <w:t>1</w:t>
            </w:r>
          </w:p>
        </w:tc>
        <w:tc>
          <w:tcPr>
            <w:tcW w:w="993" w:type="dxa"/>
          </w:tcPr>
          <w:p w:rsidR="005E423E" w:rsidRPr="003B2875" w:rsidRDefault="005E423E" w:rsidP="00272966">
            <w:pPr>
              <w:jc w:val="center"/>
              <w:rPr>
                <w:rFonts w:ascii="Times New Roman" w:hAnsi="Times New Roman" w:cs="Times New Roman"/>
              </w:rPr>
            </w:pPr>
            <w:r w:rsidRPr="003B2875">
              <w:rPr>
                <w:rFonts w:ascii="Times New Roman" w:hAnsi="Times New Roman" w:cs="Times New Roman"/>
              </w:rPr>
              <w:t>-</w:t>
            </w:r>
          </w:p>
        </w:tc>
        <w:tc>
          <w:tcPr>
            <w:tcW w:w="1559" w:type="dxa"/>
          </w:tcPr>
          <w:p w:rsidR="005E423E" w:rsidRPr="003B2875" w:rsidRDefault="005E423E" w:rsidP="00272966">
            <w:pPr>
              <w:rPr>
                <w:rFonts w:ascii="Times New Roman" w:hAnsi="Times New Roman" w:cs="Times New Roman"/>
              </w:rPr>
            </w:pPr>
          </w:p>
        </w:tc>
        <w:tc>
          <w:tcPr>
            <w:tcW w:w="992" w:type="dxa"/>
          </w:tcPr>
          <w:p w:rsidR="005E423E" w:rsidRPr="003B2875" w:rsidRDefault="005E423E" w:rsidP="00272966">
            <w:pPr>
              <w:rPr>
                <w:rFonts w:ascii="Times New Roman" w:hAnsi="Times New Roman" w:cs="Times New Roman"/>
              </w:rPr>
            </w:pPr>
            <w:r w:rsidRPr="003B2875">
              <w:rPr>
                <w:rFonts w:ascii="Times New Roman" w:hAnsi="Times New Roman" w:cs="Times New Roman"/>
              </w:rPr>
              <w:t>40</w:t>
            </w:r>
          </w:p>
        </w:tc>
        <w:tc>
          <w:tcPr>
            <w:tcW w:w="992" w:type="dxa"/>
          </w:tcPr>
          <w:p w:rsidR="005E423E" w:rsidRPr="003B2875" w:rsidRDefault="005E423E" w:rsidP="00272966">
            <w:pPr>
              <w:rPr>
                <w:rFonts w:ascii="Times New Roman" w:hAnsi="Times New Roman" w:cs="Times New Roman"/>
              </w:rPr>
            </w:pPr>
            <w:r w:rsidRPr="003B2875">
              <w:rPr>
                <w:rFonts w:ascii="Times New Roman" w:hAnsi="Times New Roman" w:cs="Times New Roman"/>
              </w:rPr>
              <w:t>60</w:t>
            </w:r>
          </w:p>
        </w:tc>
      </w:tr>
      <w:tr w:rsidR="005E423E" w:rsidRPr="003B2875" w:rsidTr="00272966">
        <w:trPr>
          <w:jc w:val="center"/>
        </w:trPr>
        <w:tc>
          <w:tcPr>
            <w:tcW w:w="1560" w:type="dxa"/>
          </w:tcPr>
          <w:p w:rsidR="005E423E" w:rsidRPr="003B2875" w:rsidRDefault="005E423E" w:rsidP="00272966">
            <w:pPr>
              <w:rPr>
                <w:rFonts w:ascii="Times New Roman" w:hAnsi="Times New Roman" w:cs="Times New Roman"/>
              </w:rPr>
            </w:pPr>
            <w:r w:rsidRPr="003B2875">
              <w:rPr>
                <w:rFonts w:ascii="Times New Roman" w:hAnsi="Times New Roman" w:cs="Times New Roman"/>
              </w:rPr>
              <w:t>Minor</w:t>
            </w:r>
          </w:p>
        </w:tc>
        <w:tc>
          <w:tcPr>
            <w:tcW w:w="1276" w:type="dxa"/>
          </w:tcPr>
          <w:p w:rsidR="005E423E" w:rsidRPr="003B2875" w:rsidRDefault="005E423E" w:rsidP="00272966">
            <w:r w:rsidRPr="003B2875">
              <w:rPr>
                <w:rFonts w:ascii="Times New Roman" w:hAnsi="Times New Roman" w:cs="Times New Roman"/>
              </w:rPr>
              <w:t xml:space="preserve">XII Passed </w:t>
            </w:r>
          </w:p>
        </w:tc>
        <w:tc>
          <w:tcPr>
            <w:tcW w:w="709" w:type="dxa"/>
          </w:tcPr>
          <w:p w:rsidR="005E423E" w:rsidRPr="003B2875" w:rsidRDefault="005E423E" w:rsidP="00272966">
            <w:pPr>
              <w:rPr>
                <w:rFonts w:ascii="Times New Roman" w:hAnsi="Times New Roman" w:cs="Times New Roman"/>
              </w:rPr>
            </w:pPr>
            <w:r w:rsidRPr="003B2875">
              <w:rPr>
                <w:rFonts w:ascii="Times New Roman" w:hAnsi="Times New Roman" w:cs="Times New Roman"/>
              </w:rPr>
              <w:t>4</w:t>
            </w:r>
            <w:r w:rsidRPr="003B2875">
              <w:rPr>
                <w:rFonts w:ascii="Times New Roman" w:hAnsi="Times New Roman" w:cs="Times New Roman"/>
                <w:vertAlign w:val="superscript"/>
              </w:rPr>
              <w:t>th</w:t>
            </w:r>
          </w:p>
        </w:tc>
        <w:tc>
          <w:tcPr>
            <w:tcW w:w="2111" w:type="dxa"/>
          </w:tcPr>
          <w:p w:rsidR="005E423E" w:rsidRPr="003B2875" w:rsidRDefault="005E423E" w:rsidP="00272966">
            <w:pPr>
              <w:rPr>
                <w:rFonts w:ascii="Times New Roman" w:hAnsi="Times New Roman" w:cs="Times New Roman"/>
              </w:rPr>
            </w:pPr>
            <w:r>
              <w:rPr>
                <w:rFonts w:ascii="Times New Roman" w:hAnsi="Times New Roman" w:cs="Times New Roman"/>
              </w:rPr>
              <w:t>Direct &amp; Indirect Taxes</w:t>
            </w:r>
          </w:p>
        </w:tc>
        <w:tc>
          <w:tcPr>
            <w:tcW w:w="1559" w:type="dxa"/>
          </w:tcPr>
          <w:p w:rsidR="005E423E" w:rsidRPr="003B2875" w:rsidRDefault="005E423E" w:rsidP="00272966">
            <w:pPr>
              <w:pStyle w:val="TableContents"/>
              <w:jc w:val="center"/>
              <w:rPr>
                <w:rFonts w:ascii="Times New Roman" w:hAnsi="Times New Roman" w:cs="Times New Roman"/>
                <w:sz w:val="22"/>
                <w:szCs w:val="22"/>
              </w:rPr>
            </w:pPr>
            <w:r w:rsidRPr="003B2875">
              <w:rPr>
                <w:rFonts w:ascii="Times New Roman" w:hAnsi="Times New Roman" w:cs="Times New Roman"/>
                <w:sz w:val="22"/>
                <w:szCs w:val="22"/>
              </w:rPr>
              <w:t>BCM04</w:t>
            </w:r>
            <w:r>
              <w:rPr>
                <w:rFonts w:ascii="Times New Roman" w:hAnsi="Times New Roman" w:cs="Times New Roman"/>
                <w:sz w:val="22"/>
                <w:szCs w:val="22"/>
              </w:rPr>
              <w:t>1004</w:t>
            </w:r>
          </w:p>
        </w:tc>
        <w:tc>
          <w:tcPr>
            <w:tcW w:w="709" w:type="dxa"/>
          </w:tcPr>
          <w:p w:rsidR="005E423E" w:rsidRPr="003B2875" w:rsidRDefault="005E423E" w:rsidP="00272966">
            <w:pPr>
              <w:jc w:val="center"/>
              <w:rPr>
                <w:rFonts w:ascii="Times New Roman" w:hAnsi="Times New Roman" w:cs="Times New Roman"/>
              </w:rPr>
            </w:pPr>
            <w:r w:rsidRPr="003B2875">
              <w:rPr>
                <w:rFonts w:ascii="Times New Roman" w:hAnsi="Times New Roman" w:cs="Times New Roman"/>
              </w:rPr>
              <w:t>4</w:t>
            </w:r>
          </w:p>
        </w:tc>
        <w:tc>
          <w:tcPr>
            <w:tcW w:w="850" w:type="dxa"/>
          </w:tcPr>
          <w:p w:rsidR="005E423E" w:rsidRPr="003B2875" w:rsidRDefault="005E423E" w:rsidP="00272966">
            <w:pPr>
              <w:jc w:val="center"/>
              <w:rPr>
                <w:rFonts w:ascii="Times New Roman" w:hAnsi="Times New Roman" w:cs="Times New Roman"/>
              </w:rPr>
            </w:pPr>
            <w:r w:rsidRPr="003B2875">
              <w:rPr>
                <w:rFonts w:ascii="Times New Roman" w:hAnsi="Times New Roman" w:cs="Times New Roman"/>
              </w:rPr>
              <w:t>3</w:t>
            </w:r>
          </w:p>
        </w:tc>
        <w:tc>
          <w:tcPr>
            <w:tcW w:w="992" w:type="dxa"/>
          </w:tcPr>
          <w:p w:rsidR="005E423E" w:rsidRPr="003B2875" w:rsidRDefault="005E423E" w:rsidP="00272966">
            <w:pPr>
              <w:jc w:val="center"/>
              <w:rPr>
                <w:rFonts w:ascii="Times New Roman" w:hAnsi="Times New Roman" w:cs="Times New Roman"/>
              </w:rPr>
            </w:pPr>
            <w:r w:rsidRPr="003B2875">
              <w:rPr>
                <w:rFonts w:ascii="Times New Roman" w:hAnsi="Times New Roman" w:cs="Times New Roman"/>
              </w:rPr>
              <w:t>1</w:t>
            </w:r>
          </w:p>
        </w:tc>
        <w:tc>
          <w:tcPr>
            <w:tcW w:w="993" w:type="dxa"/>
          </w:tcPr>
          <w:p w:rsidR="005E423E" w:rsidRPr="003B2875" w:rsidRDefault="005E423E" w:rsidP="00272966">
            <w:pPr>
              <w:jc w:val="center"/>
              <w:rPr>
                <w:rFonts w:ascii="Times New Roman" w:hAnsi="Times New Roman" w:cs="Times New Roman"/>
              </w:rPr>
            </w:pPr>
            <w:r w:rsidRPr="003B2875">
              <w:rPr>
                <w:rFonts w:ascii="Times New Roman" w:hAnsi="Times New Roman" w:cs="Times New Roman"/>
              </w:rPr>
              <w:t>-</w:t>
            </w:r>
          </w:p>
        </w:tc>
        <w:tc>
          <w:tcPr>
            <w:tcW w:w="1559" w:type="dxa"/>
          </w:tcPr>
          <w:p w:rsidR="005E423E" w:rsidRPr="003B2875" w:rsidRDefault="005E423E" w:rsidP="00272966">
            <w:pPr>
              <w:rPr>
                <w:rFonts w:ascii="Times New Roman" w:hAnsi="Times New Roman" w:cs="Times New Roman"/>
              </w:rPr>
            </w:pPr>
          </w:p>
        </w:tc>
        <w:tc>
          <w:tcPr>
            <w:tcW w:w="992" w:type="dxa"/>
          </w:tcPr>
          <w:p w:rsidR="005E423E" w:rsidRPr="003B2875" w:rsidRDefault="005E423E" w:rsidP="00272966">
            <w:pPr>
              <w:rPr>
                <w:rFonts w:ascii="Times New Roman" w:hAnsi="Times New Roman" w:cs="Times New Roman"/>
              </w:rPr>
            </w:pPr>
            <w:r w:rsidRPr="003B2875">
              <w:rPr>
                <w:rFonts w:ascii="Times New Roman" w:hAnsi="Times New Roman" w:cs="Times New Roman"/>
              </w:rPr>
              <w:t>40</w:t>
            </w:r>
          </w:p>
        </w:tc>
        <w:tc>
          <w:tcPr>
            <w:tcW w:w="992" w:type="dxa"/>
          </w:tcPr>
          <w:p w:rsidR="005E423E" w:rsidRPr="003B2875" w:rsidRDefault="005E423E" w:rsidP="00272966">
            <w:pPr>
              <w:rPr>
                <w:rFonts w:ascii="Times New Roman" w:hAnsi="Times New Roman" w:cs="Times New Roman"/>
              </w:rPr>
            </w:pPr>
            <w:r w:rsidRPr="003B2875">
              <w:rPr>
                <w:rFonts w:ascii="Times New Roman" w:hAnsi="Times New Roman" w:cs="Times New Roman"/>
              </w:rPr>
              <w:t>60</w:t>
            </w:r>
          </w:p>
        </w:tc>
      </w:tr>
      <w:tr w:rsidR="005E423E" w:rsidRPr="003B2875" w:rsidTr="00272966">
        <w:trPr>
          <w:jc w:val="center"/>
        </w:trPr>
        <w:tc>
          <w:tcPr>
            <w:tcW w:w="1560" w:type="dxa"/>
          </w:tcPr>
          <w:p w:rsidR="005E423E" w:rsidRPr="003B2875" w:rsidRDefault="005E423E" w:rsidP="00272966">
            <w:pPr>
              <w:rPr>
                <w:rFonts w:ascii="Times New Roman" w:hAnsi="Times New Roman" w:cs="Times New Roman"/>
              </w:rPr>
            </w:pPr>
            <w:r w:rsidRPr="003B2875">
              <w:rPr>
                <w:rFonts w:ascii="Times New Roman" w:hAnsi="Times New Roman" w:cs="Times New Roman"/>
              </w:rPr>
              <w:t>Major</w:t>
            </w:r>
          </w:p>
        </w:tc>
        <w:tc>
          <w:tcPr>
            <w:tcW w:w="1276" w:type="dxa"/>
          </w:tcPr>
          <w:p w:rsidR="005E423E" w:rsidRPr="003B2875" w:rsidRDefault="005E423E" w:rsidP="00272966">
            <w:r w:rsidRPr="003B2875">
              <w:rPr>
                <w:rFonts w:ascii="Times New Roman" w:hAnsi="Times New Roman" w:cs="Times New Roman"/>
              </w:rPr>
              <w:t xml:space="preserve">XII Passed </w:t>
            </w:r>
          </w:p>
        </w:tc>
        <w:tc>
          <w:tcPr>
            <w:tcW w:w="709" w:type="dxa"/>
          </w:tcPr>
          <w:p w:rsidR="005E423E" w:rsidRPr="003B2875" w:rsidRDefault="005E423E" w:rsidP="00272966">
            <w:pPr>
              <w:rPr>
                <w:rFonts w:ascii="Times New Roman" w:hAnsi="Times New Roman" w:cs="Times New Roman"/>
              </w:rPr>
            </w:pPr>
            <w:r w:rsidRPr="003B2875">
              <w:rPr>
                <w:rFonts w:ascii="Times New Roman" w:hAnsi="Times New Roman" w:cs="Times New Roman"/>
              </w:rPr>
              <w:t>5</w:t>
            </w:r>
            <w:r w:rsidRPr="003B2875">
              <w:rPr>
                <w:rFonts w:ascii="Times New Roman" w:hAnsi="Times New Roman" w:cs="Times New Roman"/>
                <w:vertAlign w:val="superscript"/>
              </w:rPr>
              <w:t>th</w:t>
            </w:r>
            <w:r w:rsidRPr="003B2875">
              <w:rPr>
                <w:rFonts w:ascii="Times New Roman" w:hAnsi="Times New Roman" w:cs="Times New Roman"/>
              </w:rPr>
              <w:t xml:space="preserve"> </w:t>
            </w:r>
          </w:p>
        </w:tc>
        <w:tc>
          <w:tcPr>
            <w:tcW w:w="2111" w:type="dxa"/>
          </w:tcPr>
          <w:p w:rsidR="005E423E" w:rsidRPr="003B2875" w:rsidRDefault="005E423E" w:rsidP="00272966">
            <w:pPr>
              <w:rPr>
                <w:rFonts w:ascii="Times New Roman" w:hAnsi="Times New Roman" w:cs="Times New Roman"/>
              </w:rPr>
            </w:pPr>
            <w:r w:rsidRPr="003B2875">
              <w:rPr>
                <w:rFonts w:ascii="Times New Roman" w:hAnsi="Times New Roman" w:cs="Times New Roman"/>
              </w:rPr>
              <w:t xml:space="preserve">Indian Economy </w:t>
            </w:r>
          </w:p>
        </w:tc>
        <w:tc>
          <w:tcPr>
            <w:tcW w:w="1559" w:type="dxa"/>
          </w:tcPr>
          <w:p w:rsidR="005E423E" w:rsidRPr="003B2875" w:rsidRDefault="005E423E" w:rsidP="00272966">
            <w:pPr>
              <w:pStyle w:val="TableContents"/>
              <w:jc w:val="center"/>
              <w:rPr>
                <w:rFonts w:ascii="Times New Roman" w:hAnsi="Times New Roman" w:cs="Times New Roman"/>
                <w:sz w:val="22"/>
                <w:szCs w:val="22"/>
              </w:rPr>
            </w:pPr>
            <w:r w:rsidRPr="003B2875">
              <w:rPr>
                <w:rFonts w:ascii="Times New Roman" w:hAnsi="Times New Roman" w:cs="Times New Roman"/>
                <w:sz w:val="22"/>
                <w:szCs w:val="22"/>
              </w:rPr>
              <w:t>BCM050104</w:t>
            </w:r>
          </w:p>
        </w:tc>
        <w:tc>
          <w:tcPr>
            <w:tcW w:w="709" w:type="dxa"/>
          </w:tcPr>
          <w:p w:rsidR="005E423E" w:rsidRPr="003B2875" w:rsidRDefault="005E423E" w:rsidP="00272966">
            <w:pPr>
              <w:jc w:val="center"/>
              <w:rPr>
                <w:rFonts w:ascii="Times New Roman" w:hAnsi="Times New Roman" w:cs="Times New Roman"/>
              </w:rPr>
            </w:pPr>
            <w:r w:rsidRPr="003B2875">
              <w:rPr>
                <w:rFonts w:ascii="Times New Roman" w:hAnsi="Times New Roman" w:cs="Times New Roman"/>
              </w:rPr>
              <w:t>4</w:t>
            </w:r>
          </w:p>
        </w:tc>
        <w:tc>
          <w:tcPr>
            <w:tcW w:w="850" w:type="dxa"/>
          </w:tcPr>
          <w:p w:rsidR="005E423E" w:rsidRPr="003B2875" w:rsidRDefault="005E423E" w:rsidP="00272966">
            <w:pPr>
              <w:jc w:val="center"/>
              <w:rPr>
                <w:rFonts w:ascii="Times New Roman" w:hAnsi="Times New Roman" w:cs="Times New Roman"/>
              </w:rPr>
            </w:pPr>
            <w:r w:rsidRPr="003B2875">
              <w:rPr>
                <w:rFonts w:ascii="Times New Roman" w:hAnsi="Times New Roman" w:cs="Times New Roman"/>
              </w:rPr>
              <w:t>3</w:t>
            </w:r>
          </w:p>
        </w:tc>
        <w:tc>
          <w:tcPr>
            <w:tcW w:w="992" w:type="dxa"/>
          </w:tcPr>
          <w:p w:rsidR="005E423E" w:rsidRPr="003B2875" w:rsidRDefault="005E423E" w:rsidP="00272966">
            <w:pPr>
              <w:jc w:val="center"/>
              <w:rPr>
                <w:rFonts w:ascii="Times New Roman" w:hAnsi="Times New Roman" w:cs="Times New Roman"/>
              </w:rPr>
            </w:pPr>
            <w:r w:rsidRPr="003B2875">
              <w:rPr>
                <w:rFonts w:ascii="Times New Roman" w:hAnsi="Times New Roman" w:cs="Times New Roman"/>
              </w:rPr>
              <w:t>1</w:t>
            </w:r>
          </w:p>
        </w:tc>
        <w:tc>
          <w:tcPr>
            <w:tcW w:w="993" w:type="dxa"/>
          </w:tcPr>
          <w:p w:rsidR="005E423E" w:rsidRPr="003B2875" w:rsidRDefault="005E423E" w:rsidP="00272966">
            <w:pPr>
              <w:jc w:val="center"/>
              <w:rPr>
                <w:rFonts w:ascii="Times New Roman" w:hAnsi="Times New Roman" w:cs="Times New Roman"/>
              </w:rPr>
            </w:pPr>
            <w:r w:rsidRPr="003B2875">
              <w:rPr>
                <w:rFonts w:ascii="Times New Roman" w:hAnsi="Times New Roman" w:cs="Times New Roman"/>
              </w:rPr>
              <w:t>-</w:t>
            </w:r>
          </w:p>
        </w:tc>
        <w:tc>
          <w:tcPr>
            <w:tcW w:w="1559" w:type="dxa"/>
          </w:tcPr>
          <w:p w:rsidR="005E423E" w:rsidRPr="003B2875" w:rsidRDefault="005E423E" w:rsidP="00272966">
            <w:pPr>
              <w:rPr>
                <w:rFonts w:ascii="Times New Roman" w:hAnsi="Times New Roman" w:cs="Times New Roman"/>
              </w:rPr>
            </w:pPr>
          </w:p>
        </w:tc>
        <w:tc>
          <w:tcPr>
            <w:tcW w:w="992" w:type="dxa"/>
          </w:tcPr>
          <w:p w:rsidR="005E423E" w:rsidRPr="003B2875" w:rsidRDefault="005E423E" w:rsidP="00272966">
            <w:pPr>
              <w:rPr>
                <w:rFonts w:ascii="Times New Roman" w:hAnsi="Times New Roman" w:cs="Times New Roman"/>
              </w:rPr>
            </w:pPr>
            <w:r w:rsidRPr="003B2875">
              <w:rPr>
                <w:rFonts w:ascii="Times New Roman" w:hAnsi="Times New Roman" w:cs="Times New Roman"/>
              </w:rPr>
              <w:t>40</w:t>
            </w:r>
          </w:p>
        </w:tc>
        <w:tc>
          <w:tcPr>
            <w:tcW w:w="992" w:type="dxa"/>
          </w:tcPr>
          <w:p w:rsidR="005E423E" w:rsidRPr="003B2875" w:rsidRDefault="005E423E" w:rsidP="00272966">
            <w:pPr>
              <w:rPr>
                <w:rFonts w:ascii="Times New Roman" w:hAnsi="Times New Roman" w:cs="Times New Roman"/>
              </w:rPr>
            </w:pPr>
            <w:r w:rsidRPr="003B2875">
              <w:rPr>
                <w:rFonts w:ascii="Times New Roman" w:hAnsi="Times New Roman" w:cs="Times New Roman"/>
              </w:rPr>
              <w:t>60</w:t>
            </w:r>
          </w:p>
        </w:tc>
      </w:tr>
      <w:tr w:rsidR="005E423E" w:rsidRPr="003B2875" w:rsidTr="00272966">
        <w:trPr>
          <w:jc w:val="center"/>
        </w:trPr>
        <w:tc>
          <w:tcPr>
            <w:tcW w:w="1560" w:type="dxa"/>
          </w:tcPr>
          <w:p w:rsidR="005E423E" w:rsidRPr="003B2875" w:rsidRDefault="005E423E" w:rsidP="00272966">
            <w:pPr>
              <w:rPr>
                <w:rFonts w:ascii="Times New Roman" w:hAnsi="Times New Roman" w:cs="Times New Roman"/>
              </w:rPr>
            </w:pPr>
            <w:r w:rsidRPr="003B2875">
              <w:rPr>
                <w:rFonts w:ascii="Times New Roman" w:hAnsi="Times New Roman" w:cs="Times New Roman"/>
              </w:rPr>
              <w:t>Major</w:t>
            </w:r>
          </w:p>
        </w:tc>
        <w:tc>
          <w:tcPr>
            <w:tcW w:w="1276" w:type="dxa"/>
          </w:tcPr>
          <w:p w:rsidR="005E423E" w:rsidRPr="003B2875" w:rsidRDefault="005E423E" w:rsidP="00272966">
            <w:r w:rsidRPr="003B2875">
              <w:rPr>
                <w:rFonts w:ascii="Times New Roman" w:hAnsi="Times New Roman" w:cs="Times New Roman"/>
              </w:rPr>
              <w:t xml:space="preserve">XII Passed </w:t>
            </w:r>
          </w:p>
        </w:tc>
        <w:tc>
          <w:tcPr>
            <w:tcW w:w="709" w:type="dxa"/>
          </w:tcPr>
          <w:p w:rsidR="005E423E" w:rsidRPr="003B2875" w:rsidRDefault="005E423E" w:rsidP="00272966">
            <w:pPr>
              <w:rPr>
                <w:rFonts w:ascii="Times New Roman" w:hAnsi="Times New Roman" w:cs="Times New Roman"/>
              </w:rPr>
            </w:pPr>
            <w:r w:rsidRPr="003B2875">
              <w:rPr>
                <w:rFonts w:ascii="Times New Roman" w:hAnsi="Times New Roman" w:cs="Times New Roman"/>
              </w:rPr>
              <w:t>5</w:t>
            </w:r>
            <w:r w:rsidRPr="003B2875">
              <w:rPr>
                <w:rFonts w:ascii="Times New Roman" w:hAnsi="Times New Roman" w:cs="Times New Roman"/>
                <w:vertAlign w:val="superscript"/>
              </w:rPr>
              <w:t>th</w:t>
            </w:r>
          </w:p>
        </w:tc>
        <w:tc>
          <w:tcPr>
            <w:tcW w:w="2111" w:type="dxa"/>
          </w:tcPr>
          <w:p w:rsidR="005E423E" w:rsidRPr="003B2875" w:rsidRDefault="005E423E" w:rsidP="00272966">
            <w:pPr>
              <w:rPr>
                <w:rFonts w:ascii="Times New Roman" w:hAnsi="Times New Roman" w:cs="Times New Roman"/>
              </w:rPr>
            </w:pPr>
            <w:r>
              <w:rPr>
                <w:rFonts w:ascii="Times New Roman" w:hAnsi="Times New Roman" w:cs="Times New Roman"/>
              </w:rPr>
              <w:t>Micro Finance</w:t>
            </w:r>
            <w:r w:rsidRPr="003B2875">
              <w:rPr>
                <w:rFonts w:ascii="Times New Roman" w:hAnsi="Times New Roman" w:cs="Times New Roman"/>
              </w:rPr>
              <w:t xml:space="preserve"> </w:t>
            </w:r>
          </w:p>
        </w:tc>
        <w:tc>
          <w:tcPr>
            <w:tcW w:w="1559" w:type="dxa"/>
          </w:tcPr>
          <w:p w:rsidR="005E423E" w:rsidRPr="003B2875" w:rsidRDefault="005E423E" w:rsidP="00272966">
            <w:pPr>
              <w:pStyle w:val="TableContents"/>
              <w:jc w:val="center"/>
              <w:rPr>
                <w:rFonts w:ascii="Times New Roman" w:hAnsi="Times New Roman" w:cs="Times New Roman"/>
                <w:sz w:val="22"/>
                <w:szCs w:val="22"/>
              </w:rPr>
            </w:pPr>
            <w:r>
              <w:rPr>
                <w:rFonts w:ascii="Times New Roman" w:hAnsi="Times New Roman" w:cs="Times New Roman"/>
                <w:sz w:val="22"/>
                <w:szCs w:val="22"/>
              </w:rPr>
              <w:t>BCM0507</w:t>
            </w:r>
            <w:r w:rsidRPr="003B2875">
              <w:rPr>
                <w:rFonts w:ascii="Times New Roman" w:hAnsi="Times New Roman" w:cs="Times New Roman"/>
                <w:sz w:val="22"/>
                <w:szCs w:val="22"/>
              </w:rPr>
              <w:t>04</w:t>
            </w:r>
          </w:p>
        </w:tc>
        <w:tc>
          <w:tcPr>
            <w:tcW w:w="709" w:type="dxa"/>
          </w:tcPr>
          <w:p w:rsidR="005E423E" w:rsidRPr="003B2875" w:rsidRDefault="005E423E" w:rsidP="00272966">
            <w:pPr>
              <w:jc w:val="center"/>
              <w:rPr>
                <w:rFonts w:ascii="Times New Roman" w:hAnsi="Times New Roman" w:cs="Times New Roman"/>
              </w:rPr>
            </w:pPr>
            <w:r w:rsidRPr="003B2875">
              <w:rPr>
                <w:rFonts w:ascii="Times New Roman" w:hAnsi="Times New Roman" w:cs="Times New Roman"/>
              </w:rPr>
              <w:t>4</w:t>
            </w:r>
          </w:p>
        </w:tc>
        <w:tc>
          <w:tcPr>
            <w:tcW w:w="850" w:type="dxa"/>
          </w:tcPr>
          <w:p w:rsidR="005E423E" w:rsidRPr="003B2875" w:rsidRDefault="005E423E" w:rsidP="00272966">
            <w:pPr>
              <w:jc w:val="center"/>
              <w:rPr>
                <w:rFonts w:ascii="Times New Roman" w:hAnsi="Times New Roman" w:cs="Times New Roman"/>
              </w:rPr>
            </w:pPr>
            <w:r w:rsidRPr="003B2875">
              <w:rPr>
                <w:rFonts w:ascii="Times New Roman" w:hAnsi="Times New Roman" w:cs="Times New Roman"/>
              </w:rPr>
              <w:t>3</w:t>
            </w:r>
          </w:p>
        </w:tc>
        <w:tc>
          <w:tcPr>
            <w:tcW w:w="992" w:type="dxa"/>
          </w:tcPr>
          <w:p w:rsidR="005E423E" w:rsidRPr="003B2875" w:rsidRDefault="005E423E" w:rsidP="00272966">
            <w:pPr>
              <w:jc w:val="center"/>
              <w:rPr>
                <w:rFonts w:ascii="Times New Roman" w:hAnsi="Times New Roman" w:cs="Times New Roman"/>
              </w:rPr>
            </w:pPr>
            <w:r w:rsidRPr="003B2875">
              <w:rPr>
                <w:rFonts w:ascii="Times New Roman" w:hAnsi="Times New Roman" w:cs="Times New Roman"/>
              </w:rPr>
              <w:t>1</w:t>
            </w:r>
          </w:p>
        </w:tc>
        <w:tc>
          <w:tcPr>
            <w:tcW w:w="993" w:type="dxa"/>
          </w:tcPr>
          <w:p w:rsidR="005E423E" w:rsidRPr="003B2875" w:rsidRDefault="005E423E" w:rsidP="00272966">
            <w:pPr>
              <w:jc w:val="center"/>
              <w:rPr>
                <w:rFonts w:ascii="Times New Roman" w:hAnsi="Times New Roman" w:cs="Times New Roman"/>
              </w:rPr>
            </w:pPr>
            <w:r w:rsidRPr="003B2875">
              <w:rPr>
                <w:rFonts w:ascii="Times New Roman" w:hAnsi="Times New Roman" w:cs="Times New Roman"/>
              </w:rPr>
              <w:t>-</w:t>
            </w:r>
          </w:p>
        </w:tc>
        <w:tc>
          <w:tcPr>
            <w:tcW w:w="1559" w:type="dxa"/>
          </w:tcPr>
          <w:p w:rsidR="005E423E" w:rsidRPr="003B2875" w:rsidRDefault="005E423E" w:rsidP="00272966">
            <w:pPr>
              <w:rPr>
                <w:rFonts w:ascii="Times New Roman" w:hAnsi="Times New Roman" w:cs="Times New Roman"/>
              </w:rPr>
            </w:pPr>
          </w:p>
        </w:tc>
        <w:tc>
          <w:tcPr>
            <w:tcW w:w="992" w:type="dxa"/>
          </w:tcPr>
          <w:p w:rsidR="005E423E" w:rsidRPr="003B2875" w:rsidRDefault="005E423E" w:rsidP="00272966">
            <w:pPr>
              <w:rPr>
                <w:rFonts w:ascii="Times New Roman" w:hAnsi="Times New Roman" w:cs="Times New Roman"/>
              </w:rPr>
            </w:pPr>
            <w:r w:rsidRPr="003B2875">
              <w:rPr>
                <w:rFonts w:ascii="Times New Roman" w:hAnsi="Times New Roman" w:cs="Times New Roman"/>
              </w:rPr>
              <w:t>40</w:t>
            </w:r>
          </w:p>
        </w:tc>
        <w:tc>
          <w:tcPr>
            <w:tcW w:w="992" w:type="dxa"/>
          </w:tcPr>
          <w:p w:rsidR="005E423E" w:rsidRPr="003B2875" w:rsidRDefault="005E423E" w:rsidP="00272966">
            <w:pPr>
              <w:rPr>
                <w:rFonts w:ascii="Times New Roman" w:hAnsi="Times New Roman" w:cs="Times New Roman"/>
              </w:rPr>
            </w:pPr>
            <w:r w:rsidRPr="003B2875">
              <w:rPr>
                <w:rFonts w:ascii="Times New Roman" w:hAnsi="Times New Roman" w:cs="Times New Roman"/>
              </w:rPr>
              <w:t>60</w:t>
            </w:r>
          </w:p>
        </w:tc>
      </w:tr>
      <w:tr w:rsidR="005E423E" w:rsidRPr="003B2875" w:rsidTr="00272966">
        <w:trPr>
          <w:jc w:val="center"/>
        </w:trPr>
        <w:tc>
          <w:tcPr>
            <w:tcW w:w="1560" w:type="dxa"/>
          </w:tcPr>
          <w:p w:rsidR="005E423E" w:rsidRPr="003B2875" w:rsidRDefault="005E423E" w:rsidP="00272966">
            <w:pPr>
              <w:rPr>
                <w:rFonts w:ascii="Times New Roman" w:hAnsi="Times New Roman" w:cs="Times New Roman"/>
              </w:rPr>
            </w:pPr>
            <w:r w:rsidRPr="003B2875">
              <w:rPr>
                <w:rFonts w:ascii="Times New Roman" w:hAnsi="Times New Roman" w:cs="Times New Roman"/>
              </w:rPr>
              <w:t>Major</w:t>
            </w:r>
          </w:p>
        </w:tc>
        <w:tc>
          <w:tcPr>
            <w:tcW w:w="1276" w:type="dxa"/>
          </w:tcPr>
          <w:p w:rsidR="005E423E" w:rsidRPr="003B2875" w:rsidRDefault="005E423E" w:rsidP="00272966">
            <w:r w:rsidRPr="003B2875">
              <w:rPr>
                <w:rFonts w:ascii="Times New Roman" w:hAnsi="Times New Roman" w:cs="Times New Roman"/>
              </w:rPr>
              <w:t xml:space="preserve">XII Passed </w:t>
            </w:r>
          </w:p>
        </w:tc>
        <w:tc>
          <w:tcPr>
            <w:tcW w:w="709" w:type="dxa"/>
          </w:tcPr>
          <w:p w:rsidR="005E423E" w:rsidRPr="003B2875" w:rsidRDefault="005E423E" w:rsidP="00272966">
            <w:pPr>
              <w:rPr>
                <w:rFonts w:ascii="Times New Roman" w:hAnsi="Times New Roman" w:cs="Times New Roman"/>
              </w:rPr>
            </w:pPr>
            <w:r w:rsidRPr="003B2875">
              <w:rPr>
                <w:rFonts w:ascii="Times New Roman" w:hAnsi="Times New Roman" w:cs="Times New Roman"/>
              </w:rPr>
              <w:t>5</w:t>
            </w:r>
            <w:r w:rsidRPr="003B2875">
              <w:rPr>
                <w:rFonts w:ascii="Times New Roman" w:hAnsi="Times New Roman" w:cs="Times New Roman"/>
                <w:vertAlign w:val="superscript"/>
              </w:rPr>
              <w:t>th</w:t>
            </w:r>
          </w:p>
        </w:tc>
        <w:tc>
          <w:tcPr>
            <w:tcW w:w="2111" w:type="dxa"/>
          </w:tcPr>
          <w:p w:rsidR="005E423E" w:rsidRPr="003B2875" w:rsidRDefault="005E423E" w:rsidP="00272966">
            <w:pPr>
              <w:rPr>
                <w:rFonts w:ascii="Times New Roman" w:hAnsi="Times New Roman" w:cs="Times New Roman"/>
              </w:rPr>
            </w:pPr>
            <w:r>
              <w:rPr>
                <w:rFonts w:ascii="Times New Roman" w:hAnsi="Times New Roman" w:cs="Times New Roman"/>
              </w:rPr>
              <w:t>Financial Services</w:t>
            </w:r>
          </w:p>
        </w:tc>
        <w:tc>
          <w:tcPr>
            <w:tcW w:w="1559" w:type="dxa"/>
          </w:tcPr>
          <w:p w:rsidR="005E423E" w:rsidRPr="003B2875" w:rsidRDefault="005E423E" w:rsidP="00272966">
            <w:pPr>
              <w:pStyle w:val="TableContents"/>
              <w:jc w:val="center"/>
              <w:rPr>
                <w:rFonts w:ascii="Times New Roman" w:hAnsi="Times New Roman" w:cs="Times New Roman"/>
                <w:sz w:val="22"/>
                <w:szCs w:val="22"/>
              </w:rPr>
            </w:pPr>
            <w:r>
              <w:rPr>
                <w:rFonts w:ascii="Times New Roman" w:hAnsi="Times New Roman" w:cs="Times New Roman"/>
                <w:sz w:val="22"/>
                <w:szCs w:val="22"/>
              </w:rPr>
              <w:t>BCM050804</w:t>
            </w:r>
          </w:p>
        </w:tc>
        <w:tc>
          <w:tcPr>
            <w:tcW w:w="709" w:type="dxa"/>
          </w:tcPr>
          <w:p w:rsidR="005E423E" w:rsidRPr="003B2875" w:rsidRDefault="005E423E" w:rsidP="00272966">
            <w:pPr>
              <w:jc w:val="center"/>
              <w:rPr>
                <w:rFonts w:ascii="Times New Roman" w:hAnsi="Times New Roman" w:cs="Times New Roman"/>
              </w:rPr>
            </w:pPr>
            <w:r w:rsidRPr="003B2875">
              <w:rPr>
                <w:rFonts w:ascii="Times New Roman" w:hAnsi="Times New Roman" w:cs="Times New Roman"/>
              </w:rPr>
              <w:t>4</w:t>
            </w:r>
          </w:p>
        </w:tc>
        <w:tc>
          <w:tcPr>
            <w:tcW w:w="850" w:type="dxa"/>
          </w:tcPr>
          <w:p w:rsidR="005E423E" w:rsidRPr="003B2875" w:rsidRDefault="005E423E" w:rsidP="00272966">
            <w:pPr>
              <w:jc w:val="center"/>
              <w:rPr>
                <w:rFonts w:ascii="Times New Roman" w:hAnsi="Times New Roman" w:cs="Times New Roman"/>
              </w:rPr>
            </w:pPr>
            <w:r w:rsidRPr="003B2875">
              <w:rPr>
                <w:rFonts w:ascii="Times New Roman" w:hAnsi="Times New Roman" w:cs="Times New Roman"/>
              </w:rPr>
              <w:t>3</w:t>
            </w:r>
          </w:p>
        </w:tc>
        <w:tc>
          <w:tcPr>
            <w:tcW w:w="992" w:type="dxa"/>
          </w:tcPr>
          <w:p w:rsidR="005E423E" w:rsidRPr="003B2875" w:rsidRDefault="005E423E" w:rsidP="00272966">
            <w:pPr>
              <w:jc w:val="center"/>
              <w:rPr>
                <w:rFonts w:ascii="Times New Roman" w:hAnsi="Times New Roman" w:cs="Times New Roman"/>
              </w:rPr>
            </w:pPr>
            <w:r w:rsidRPr="003B2875">
              <w:rPr>
                <w:rFonts w:ascii="Times New Roman" w:hAnsi="Times New Roman" w:cs="Times New Roman"/>
              </w:rPr>
              <w:t>1</w:t>
            </w:r>
          </w:p>
        </w:tc>
        <w:tc>
          <w:tcPr>
            <w:tcW w:w="993" w:type="dxa"/>
          </w:tcPr>
          <w:p w:rsidR="005E423E" w:rsidRPr="003B2875" w:rsidRDefault="005E423E" w:rsidP="00272966">
            <w:pPr>
              <w:jc w:val="center"/>
              <w:rPr>
                <w:rFonts w:ascii="Times New Roman" w:hAnsi="Times New Roman" w:cs="Times New Roman"/>
              </w:rPr>
            </w:pPr>
            <w:r w:rsidRPr="003B2875">
              <w:rPr>
                <w:rFonts w:ascii="Times New Roman" w:hAnsi="Times New Roman" w:cs="Times New Roman"/>
              </w:rPr>
              <w:t>-</w:t>
            </w:r>
          </w:p>
        </w:tc>
        <w:tc>
          <w:tcPr>
            <w:tcW w:w="1559" w:type="dxa"/>
          </w:tcPr>
          <w:p w:rsidR="005E423E" w:rsidRPr="003B2875" w:rsidRDefault="005E423E" w:rsidP="00272966">
            <w:pPr>
              <w:rPr>
                <w:rFonts w:ascii="Times New Roman" w:hAnsi="Times New Roman" w:cs="Times New Roman"/>
              </w:rPr>
            </w:pPr>
          </w:p>
        </w:tc>
        <w:tc>
          <w:tcPr>
            <w:tcW w:w="992" w:type="dxa"/>
          </w:tcPr>
          <w:p w:rsidR="005E423E" w:rsidRPr="003B2875" w:rsidRDefault="005E423E" w:rsidP="00272966">
            <w:pPr>
              <w:rPr>
                <w:rFonts w:ascii="Times New Roman" w:hAnsi="Times New Roman" w:cs="Times New Roman"/>
              </w:rPr>
            </w:pPr>
            <w:r w:rsidRPr="003B2875">
              <w:rPr>
                <w:rFonts w:ascii="Times New Roman" w:hAnsi="Times New Roman" w:cs="Times New Roman"/>
              </w:rPr>
              <w:t>40</w:t>
            </w:r>
          </w:p>
        </w:tc>
        <w:tc>
          <w:tcPr>
            <w:tcW w:w="992" w:type="dxa"/>
          </w:tcPr>
          <w:p w:rsidR="005E423E" w:rsidRPr="003B2875" w:rsidRDefault="005E423E" w:rsidP="00272966">
            <w:pPr>
              <w:rPr>
                <w:rFonts w:ascii="Times New Roman" w:hAnsi="Times New Roman" w:cs="Times New Roman"/>
              </w:rPr>
            </w:pPr>
            <w:r w:rsidRPr="003B2875">
              <w:rPr>
                <w:rFonts w:ascii="Times New Roman" w:hAnsi="Times New Roman" w:cs="Times New Roman"/>
              </w:rPr>
              <w:t>60</w:t>
            </w:r>
          </w:p>
        </w:tc>
      </w:tr>
      <w:tr w:rsidR="005E423E" w:rsidRPr="003B2875" w:rsidTr="00272966">
        <w:trPr>
          <w:jc w:val="center"/>
        </w:trPr>
        <w:tc>
          <w:tcPr>
            <w:tcW w:w="1560" w:type="dxa"/>
          </w:tcPr>
          <w:p w:rsidR="005E423E" w:rsidRPr="003B2875" w:rsidRDefault="005E423E" w:rsidP="00272966">
            <w:pPr>
              <w:rPr>
                <w:rFonts w:ascii="Times New Roman" w:hAnsi="Times New Roman" w:cs="Times New Roman"/>
              </w:rPr>
            </w:pPr>
            <w:r w:rsidRPr="003B2875">
              <w:rPr>
                <w:rFonts w:ascii="Times New Roman" w:hAnsi="Times New Roman" w:cs="Times New Roman"/>
              </w:rPr>
              <w:t>Major</w:t>
            </w:r>
          </w:p>
        </w:tc>
        <w:tc>
          <w:tcPr>
            <w:tcW w:w="1276" w:type="dxa"/>
          </w:tcPr>
          <w:p w:rsidR="005E423E" w:rsidRPr="003B2875" w:rsidRDefault="005E423E" w:rsidP="00272966">
            <w:r w:rsidRPr="003B2875">
              <w:rPr>
                <w:rFonts w:ascii="Times New Roman" w:hAnsi="Times New Roman" w:cs="Times New Roman"/>
              </w:rPr>
              <w:t xml:space="preserve">XII Passed </w:t>
            </w:r>
          </w:p>
        </w:tc>
        <w:tc>
          <w:tcPr>
            <w:tcW w:w="709" w:type="dxa"/>
          </w:tcPr>
          <w:p w:rsidR="005E423E" w:rsidRPr="003B2875" w:rsidRDefault="005E423E" w:rsidP="00272966">
            <w:pPr>
              <w:rPr>
                <w:rFonts w:ascii="Times New Roman" w:hAnsi="Times New Roman" w:cs="Times New Roman"/>
              </w:rPr>
            </w:pPr>
            <w:r w:rsidRPr="003B2875">
              <w:rPr>
                <w:rFonts w:ascii="Times New Roman" w:hAnsi="Times New Roman" w:cs="Times New Roman"/>
              </w:rPr>
              <w:t>5</w:t>
            </w:r>
            <w:r w:rsidRPr="003B2875">
              <w:rPr>
                <w:rFonts w:ascii="Times New Roman" w:hAnsi="Times New Roman" w:cs="Times New Roman"/>
                <w:vertAlign w:val="superscript"/>
              </w:rPr>
              <w:t>th</w:t>
            </w:r>
          </w:p>
        </w:tc>
        <w:tc>
          <w:tcPr>
            <w:tcW w:w="2111" w:type="dxa"/>
          </w:tcPr>
          <w:p w:rsidR="005E423E" w:rsidRPr="003B2875" w:rsidRDefault="005E423E" w:rsidP="00272966">
            <w:pPr>
              <w:rPr>
                <w:rFonts w:ascii="Times New Roman" w:hAnsi="Times New Roman" w:cs="Times New Roman"/>
              </w:rPr>
            </w:pPr>
            <w:r w:rsidRPr="003B2875">
              <w:rPr>
                <w:rFonts w:ascii="Times New Roman" w:hAnsi="Times New Roman" w:cs="Times New Roman"/>
              </w:rPr>
              <w:t>Fundamentals of Investment</w:t>
            </w:r>
          </w:p>
        </w:tc>
        <w:tc>
          <w:tcPr>
            <w:tcW w:w="1559" w:type="dxa"/>
          </w:tcPr>
          <w:p w:rsidR="005E423E" w:rsidRPr="003B2875" w:rsidRDefault="005E423E" w:rsidP="00272966">
            <w:pPr>
              <w:pStyle w:val="TableContents"/>
              <w:jc w:val="center"/>
              <w:rPr>
                <w:rFonts w:ascii="Times New Roman" w:hAnsi="Times New Roman" w:cs="Times New Roman"/>
                <w:sz w:val="22"/>
                <w:szCs w:val="22"/>
              </w:rPr>
            </w:pPr>
            <w:r w:rsidRPr="003B2875">
              <w:rPr>
                <w:rFonts w:ascii="Times New Roman" w:hAnsi="Times New Roman" w:cs="Times New Roman"/>
                <w:sz w:val="22"/>
                <w:szCs w:val="22"/>
              </w:rPr>
              <w:t>BCM050304</w:t>
            </w:r>
          </w:p>
        </w:tc>
        <w:tc>
          <w:tcPr>
            <w:tcW w:w="709" w:type="dxa"/>
          </w:tcPr>
          <w:p w:rsidR="005E423E" w:rsidRPr="003B2875" w:rsidRDefault="005E423E" w:rsidP="00272966">
            <w:pPr>
              <w:jc w:val="center"/>
              <w:rPr>
                <w:rFonts w:ascii="Times New Roman" w:hAnsi="Times New Roman" w:cs="Times New Roman"/>
              </w:rPr>
            </w:pPr>
            <w:r w:rsidRPr="003B2875">
              <w:rPr>
                <w:rFonts w:ascii="Times New Roman" w:hAnsi="Times New Roman" w:cs="Times New Roman"/>
              </w:rPr>
              <w:t>4</w:t>
            </w:r>
          </w:p>
        </w:tc>
        <w:tc>
          <w:tcPr>
            <w:tcW w:w="850" w:type="dxa"/>
          </w:tcPr>
          <w:p w:rsidR="005E423E" w:rsidRPr="003B2875" w:rsidRDefault="005E423E" w:rsidP="00272966">
            <w:pPr>
              <w:jc w:val="center"/>
              <w:rPr>
                <w:rFonts w:ascii="Times New Roman" w:hAnsi="Times New Roman" w:cs="Times New Roman"/>
              </w:rPr>
            </w:pPr>
            <w:r w:rsidRPr="003B2875">
              <w:rPr>
                <w:rFonts w:ascii="Times New Roman" w:hAnsi="Times New Roman" w:cs="Times New Roman"/>
              </w:rPr>
              <w:t>3</w:t>
            </w:r>
          </w:p>
        </w:tc>
        <w:tc>
          <w:tcPr>
            <w:tcW w:w="992" w:type="dxa"/>
          </w:tcPr>
          <w:p w:rsidR="005E423E" w:rsidRPr="003B2875" w:rsidRDefault="005E423E" w:rsidP="00272966">
            <w:pPr>
              <w:jc w:val="center"/>
              <w:rPr>
                <w:rFonts w:ascii="Times New Roman" w:hAnsi="Times New Roman" w:cs="Times New Roman"/>
              </w:rPr>
            </w:pPr>
            <w:r w:rsidRPr="003B2875">
              <w:rPr>
                <w:rFonts w:ascii="Times New Roman" w:hAnsi="Times New Roman" w:cs="Times New Roman"/>
              </w:rPr>
              <w:t>1</w:t>
            </w:r>
          </w:p>
        </w:tc>
        <w:tc>
          <w:tcPr>
            <w:tcW w:w="993" w:type="dxa"/>
          </w:tcPr>
          <w:p w:rsidR="005E423E" w:rsidRPr="003B2875" w:rsidRDefault="005E423E" w:rsidP="00272966">
            <w:pPr>
              <w:jc w:val="center"/>
              <w:rPr>
                <w:rFonts w:ascii="Times New Roman" w:hAnsi="Times New Roman" w:cs="Times New Roman"/>
              </w:rPr>
            </w:pPr>
            <w:r w:rsidRPr="003B2875">
              <w:rPr>
                <w:rFonts w:ascii="Times New Roman" w:hAnsi="Times New Roman" w:cs="Times New Roman"/>
              </w:rPr>
              <w:t>-</w:t>
            </w:r>
          </w:p>
        </w:tc>
        <w:tc>
          <w:tcPr>
            <w:tcW w:w="1559" w:type="dxa"/>
          </w:tcPr>
          <w:p w:rsidR="005E423E" w:rsidRPr="003B2875" w:rsidRDefault="005E423E" w:rsidP="00272966">
            <w:pPr>
              <w:rPr>
                <w:rFonts w:ascii="Times New Roman" w:hAnsi="Times New Roman" w:cs="Times New Roman"/>
              </w:rPr>
            </w:pPr>
          </w:p>
        </w:tc>
        <w:tc>
          <w:tcPr>
            <w:tcW w:w="992" w:type="dxa"/>
          </w:tcPr>
          <w:p w:rsidR="005E423E" w:rsidRPr="003B2875" w:rsidRDefault="005E423E" w:rsidP="00272966">
            <w:pPr>
              <w:rPr>
                <w:rFonts w:ascii="Times New Roman" w:hAnsi="Times New Roman" w:cs="Times New Roman"/>
              </w:rPr>
            </w:pPr>
            <w:r w:rsidRPr="003B2875">
              <w:rPr>
                <w:rFonts w:ascii="Times New Roman" w:hAnsi="Times New Roman" w:cs="Times New Roman"/>
              </w:rPr>
              <w:t>40</w:t>
            </w:r>
          </w:p>
        </w:tc>
        <w:tc>
          <w:tcPr>
            <w:tcW w:w="992" w:type="dxa"/>
          </w:tcPr>
          <w:p w:rsidR="005E423E" w:rsidRPr="003B2875" w:rsidRDefault="005E423E" w:rsidP="00272966">
            <w:pPr>
              <w:rPr>
                <w:rFonts w:ascii="Times New Roman" w:hAnsi="Times New Roman" w:cs="Times New Roman"/>
              </w:rPr>
            </w:pPr>
            <w:r w:rsidRPr="003B2875">
              <w:rPr>
                <w:rFonts w:ascii="Times New Roman" w:hAnsi="Times New Roman" w:cs="Times New Roman"/>
              </w:rPr>
              <w:t>60</w:t>
            </w:r>
          </w:p>
        </w:tc>
      </w:tr>
      <w:tr w:rsidR="005E423E" w:rsidRPr="003B2875" w:rsidTr="00272966">
        <w:trPr>
          <w:jc w:val="center"/>
        </w:trPr>
        <w:tc>
          <w:tcPr>
            <w:tcW w:w="1560" w:type="dxa"/>
          </w:tcPr>
          <w:p w:rsidR="005E423E" w:rsidRPr="003B2875" w:rsidRDefault="005E423E" w:rsidP="00272966">
            <w:pPr>
              <w:rPr>
                <w:rFonts w:ascii="Times New Roman" w:hAnsi="Times New Roman" w:cs="Times New Roman"/>
              </w:rPr>
            </w:pPr>
            <w:r w:rsidRPr="003B2875">
              <w:rPr>
                <w:rFonts w:ascii="Times New Roman" w:hAnsi="Times New Roman" w:cs="Times New Roman"/>
              </w:rPr>
              <w:t>Minor</w:t>
            </w:r>
          </w:p>
        </w:tc>
        <w:tc>
          <w:tcPr>
            <w:tcW w:w="1276" w:type="dxa"/>
          </w:tcPr>
          <w:p w:rsidR="005E423E" w:rsidRPr="003B2875" w:rsidRDefault="005E423E" w:rsidP="00272966">
            <w:r w:rsidRPr="003B2875">
              <w:rPr>
                <w:rFonts w:ascii="Times New Roman" w:hAnsi="Times New Roman" w:cs="Times New Roman"/>
              </w:rPr>
              <w:t xml:space="preserve">XII Passed </w:t>
            </w:r>
          </w:p>
        </w:tc>
        <w:tc>
          <w:tcPr>
            <w:tcW w:w="709" w:type="dxa"/>
          </w:tcPr>
          <w:p w:rsidR="005E423E" w:rsidRPr="003B2875" w:rsidRDefault="005E423E" w:rsidP="00272966">
            <w:pPr>
              <w:rPr>
                <w:rFonts w:ascii="Times New Roman" w:hAnsi="Times New Roman" w:cs="Times New Roman"/>
              </w:rPr>
            </w:pPr>
            <w:r w:rsidRPr="003B2875">
              <w:rPr>
                <w:rFonts w:ascii="Times New Roman" w:hAnsi="Times New Roman" w:cs="Times New Roman"/>
              </w:rPr>
              <w:t>5</w:t>
            </w:r>
            <w:r w:rsidRPr="003B2875">
              <w:rPr>
                <w:rFonts w:ascii="Times New Roman" w:hAnsi="Times New Roman" w:cs="Times New Roman"/>
                <w:vertAlign w:val="superscript"/>
              </w:rPr>
              <w:t>th</w:t>
            </w:r>
          </w:p>
        </w:tc>
        <w:tc>
          <w:tcPr>
            <w:tcW w:w="2111" w:type="dxa"/>
          </w:tcPr>
          <w:p w:rsidR="005E423E" w:rsidRPr="003B2875" w:rsidRDefault="005E423E" w:rsidP="00272966">
            <w:pPr>
              <w:rPr>
                <w:rFonts w:ascii="Times New Roman" w:hAnsi="Times New Roman" w:cs="Times New Roman"/>
              </w:rPr>
            </w:pPr>
            <w:r w:rsidRPr="003B2875">
              <w:rPr>
                <w:rFonts w:ascii="Times New Roman" w:hAnsi="Times New Roman" w:cs="Times New Roman"/>
              </w:rPr>
              <w:t xml:space="preserve">Corporate Laws </w:t>
            </w:r>
          </w:p>
        </w:tc>
        <w:tc>
          <w:tcPr>
            <w:tcW w:w="1559" w:type="dxa"/>
          </w:tcPr>
          <w:p w:rsidR="005E423E" w:rsidRPr="003B2875" w:rsidRDefault="005E423E" w:rsidP="00272966">
            <w:pPr>
              <w:pStyle w:val="TableContents"/>
              <w:jc w:val="center"/>
              <w:rPr>
                <w:rFonts w:ascii="Times New Roman" w:hAnsi="Times New Roman" w:cs="Times New Roman"/>
                <w:sz w:val="22"/>
                <w:szCs w:val="22"/>
              </w:rPr>
            </w:pPr>
            <w:r w:rsidRPr="003B2875">
              <w:rPr>
                <w:rFonts w:ascii="Times New Roman" w:hAnsi="Times New Roman" w:cs="Times New Roman"/>
                <w:sz w:val="22"/>
                <w:szCs w:val="22"/>
              </w:rPr>
              <w:t>BCM050504</w:t>
            </w:r>
          </w:p>
        </w:tc>
        <w:tc>
          <w:tcPr>
            <w:tcW w:w="709" w:type="dxa"/>
          </w:tcPr>
          <w:p w:rsidR="005E423E" w:rsidRPr="003B2875" w:rsidRDefault="005E423E" w:rsidP="00272966">
            <w:pPr>
              <w:jc w:val="center"/>
              <w:rPr>
                <w:rFonts w:ascii="Times New Roman" w:hAnsi="Times New Roman" w:cs="Times New Roman"/>
              </w:rPr>
            </w:pPr>
            <w:r w:rsidRPr="003B2875">
              <w:rPr>
                <w:rFonts w:ascii="Times New Roman" w:hAnsi="Times New Roman" w:cs="Times New Roman"/>
              </w:rPr>
              <w:t>4</w:t>
            </w:r>
          </w:p>
        </w:tc>
        <w:tc>
          <w:tcPr>
            <w:tcW w:w="850" w:type="dxa"/>
          </w:tcPr>
          <w:p w:rsidR="005E423E" w:rsidRPr="003B2875" w:rsidRDefault="005E423E" w:rsidP="00272966">
            <w:pPr>
              <w:jc w:val="center"/>
              <w:rPr>
                <w:rFonts w:ascii="Times New Roman" w:hAnsi="Times New Roman" w:cs="Times New Roman"/>
              </w:rPr>
            </w:pPr>
            <w:r w:rsidRPr="003B2875">
              <w:rPr>
                <w:rFonts w:ascii="Times New Roman" w:hAnsi="Times New Roman" w:cs="Times New Roman"/>
              </w:rPr>
              <w:t>3</w:t>
            </w:r>
          </w:p>
        </w:tc>
        <w:tc>
          <w:tcPr>
            <w:tcW w:w="992" w:type="dxa"/>
          </w:tcPr>
          <w:p w:rsidR="005E423E" w:rsidRPr="003B2875" w:rsidRDefault="005E423E" w:rsidP="00272966">
            <w:pPr>
              <w:jc w:val="center"/>
              <w:rPr>
                <w:rFonts w:ascii="Times New Roman" w:hAnsi="Times New Roman" w:cs="Times New Roman"/>
              </w:rPr>
            </w:pPr>
            <w:r w:rsidRPr="003B2875">
              <w:rPr>
                <w:rFonts w:ascii="Times New Roman" w:hAnsi="Times New Roman" w:cs="Times New Roman"/>
              </w:rPr>
              <w:t>1</w:t>
            </w:r>
          </w:p>
        </w:tc>
        <w:tc>
          <w:tcPr>
            <w:tcW w:w="993" w:type="dxa"/>
          </w:tcPr>
          <w:p w:rsidR="005E423E" w:rsidRPr="003B2875" w:rsidRDefault="005E423E" w:rsidP="00272966">
            <w:pPr>
              <w:jc w:val="center"/>
              <w:rPr>
                <w:rFonts w:ascii="Times New Roman" w:hAnsi="Times New Roman" w:cs="Times New Roman"/>
              </w:rPr>
            </w:pPr>
            <w:r w:rsidRPr="003B2875">
              <w:rPr>
                <w:rFonts w:ascii="Times New Roman" w:hAnsi="Times New Roman" w:cs="Times New Roman"/>
              </w:rPr>
              <w:t>-</w:t>
            </w:r>
          </w:p>
        </w:tc>
        <w:tc>
          <w:tcPr>
            <w:tcW w:w="1559" w:type="dxa"/>
          </w:tcPr>
          <w:p w:rsidR="005E423E" w:rsidRPr="003B2875" w:rsidRDefault="005E423E" w:rsidP="00272966">
            <w:pPr>
              <w:rPr>
                <w:rFonts w:ascii="Times New Roman" w:hAnsi="Times New Roman" w:cs="Times New Roman"/>
              </w:rPr>
            </w:pPr>
          </w:p>
        </w:tc>
        <w:tc>
          <w:tcPr>
            <w:tcW w:w="992" w:type="dxa"/>
          </w:tcPr>
          <w:p w:rsidR="005E423E" w:rsidRPr="003B2875" w:rsidRDefault="005E423E" w:rsidP="00272966">
            <w:pPr>
              <w:rPr>
                <w:rFonts w:ascii="Times New Roman" w:hAnsi="Times New Roman" w:cs="Times New Roman"/>
              </w:rPr>
            </w:pPr>
            <w:r w:rsidRPr="003B2875">
              <w:rPr>
                <w:rFonts w:ascii="Times New Roman" w:hAnsi="Times New Roman" w:cs="Times New Roman"/>
              </w:rPr>
              <w:t>40</w:t>
            </w:r>
          </w:p>
        </w:tc>
        <w:tc>
          <w:tcPr>
            <w:tcW w:w="992" w:type="dxa"/>
          </w:tcPr>
          <w:p w:rsidR="005E423E" w:rsidRPr="003B2875" w:rsidRDefault="005E423E" w:rsidP="00272966">
            <w:pPr>
              <w:rPr>
                <w:rFonts w:ascii="Times New Roman" w:hAnsi="Times New Roman" w:cs="Times New Roman"/>
              </w:rPr>
            </w:pPr>
            <w:r w:rsidRPr="003B2875">
              <w:rPr>
                <w:rFonts w:ascii="Times New Roman" w:hAnsi="Times New Roman" w:cs="Times New Roman"/>
              </w:rPr>
              <w:t>60</w:t>
            </w:r>
          </w:p>
        </w:tc>
      </w:tr>
      <w:tr w:rsidR="005E423E" w:rsidRPr="003B2875" w:rsidTr="00272966">
        <w:trPr>
          <w:jc w:val="center"/>
        </w:trPr>
        <w:tc>
          <w:tcPr>
            <w:tcW w:w="1560" w:type="dxa"/>
          </w:tcPr>
          <w:p w:rsidR="005E423E" w:rsidRPr="003B2875" w:rsidRDefault="005E423E" w:rsidP="00272966">
            <w:pPr>
              <w:rPr>
                <w:rFonts w:ascii="Times New Roman" w:hAnsi="Times New Roman" w:cs="Times New Roman"/>
              </w:rPr>
            </w:pPr>
            <w:r w:rsidRPr="003B2875">
              <w:rPr>
                <w:rFonts w:ascii="Times New Roman" w:hAnsi="Times New Roman" w:cs="Times New Roman"/>
              </w:rPr>
              <w:t>Major</w:t>
            </w:r>
          </w:p>
        </w:tc>
        <w:tc>
          <w:tcPr>
            <w:tcW w:w="1276" w:type="dxa"/>
          </w:tcPr>
          <w:p w:rsidR="005E423E" w:rsidRPr="003B2875" w:rsidRDefault="005E423E" w:rsidP="00272966">
            <w:r w:rsidRPr="003B2875">
              <w:rPr>
                <w:rFonts w:ascii="Times New Roman" w:hAnsi="Times New Roman" w:cs="Times New Roman"/>
              </w:rPr>
              <w:t xml:space="preserve">XII Passed </w:t>
            </w:r>
          </w:p>
        </w:tc>
        <w:tc>
          <w:tcPr>
            <w:tcW w:w="709" w:type="dxa"/>
          </w:tcPr>
          <w:p w:rsidR="005E423E" w:rsidRPr="003B2875" w:rsidRDefault="005E423E" w:rsidP="00272966">
            <w:pPr>
              <w:rPr>
                <w:rFonts w:ascii="Times New Roman" w:hAnsi="Times New Roman" w:cs="Times New Roman"/>
              </w:rPr>
            </w:pPr>
            <w:r w:rsidRPr="003B2875">
              <w:rPr>
                <w:rFonts w:ascii="Times New Roman" w:hAnsi="Times New Roman" w:cs="Times New Roman"/>
              </w:rPr>
              <w:t>6</w:t>
            </w:r>
            <w:r w:rsidRPr="003B2875">
              <w:rPr>
                <w:rFonts w:ascii="Times New Roman" w:hAnsi="Times New Roman" w:cs="Times New Roman"/>
                <w:vertAlign w:val="superscript"/>
              </w:rPr>
              <w:t>th</w:t>
            </w:r>
            <w:r w:rsidRPr="003B2875">
              <w:rPr>
                <w:rFonts w:ascii="Times New Roman" w:hAnsi="Times New Roman" w:cs="Times New Roman"/>
              </w:rPr>
              <w:t xml:space="preserve"> </w:t>
            </w:r>
          </w:p>
        </w:tc>
        <w:tc>
          <w:tcPr>
            <w:tcW w:w="2111" w:type="dxa"/>
          </w:tcPr>
          <w:p w:rsidR="005E423E" w:rsidRPr="003B2875" w:rsidRDefault="005E423E" w:rsidP="00272966">
            <w:pPr>
              <w:rPr>
                <w:rFonts w:ascii="Times New Roman" w:hAnsi="Times New Roman" w:cs="Times New Roman"/>
              </w:rPr>
            </w:pPr>
            <w:r w:rsidRPr="003B2875">
              <w:rPr>
                <w:rFonts w:ascii="Times New Roman" w:hAnsi="Times New Roman" w:cs="Times New Roman"/>
              </w:rPr>
              <w:t xml:space="preserve">International Business </w:t>
            </w:r>
          </w:p>
        </w:tc>
        <w:tc>
          <w:tcPr>
            <w:tcW w:w="1559" w:type="dxa"/>
          </w:tcPr>
          <w:p w:rsidR="005E423E" w:rsidRPr="003B2875" w:rsidRDefault="005E423E" w:rsidP="00272966">
            <w:pPr>
              <w:pStyle w:val="TableContents"/>
              <w:jc w:val="center"/>
              <w:rPr>
                <w:rFonts w:ascii="Times New Roman" w:hAnsi="Times New Roman" w:cs="Times New Roman"/>
                <w:sz w:val="22"/>
                <w:szCs w:val="22"/>
              </w:rPr>
            </w:pPr>
            <w:r w:rsidRPr="003B2875">
              <w:rPr>
                <w:rFonts w:ascii="Times New Roman" w:hAnsi="Times New Roman" w:cs="Times New Roman"/>
                <w:sz w:val="22"/>
                <w:szCs w:val="22"/>
              </w:rPr>
              <w:t>BCM060104</w:t>
            </w:r>
          </w:p>
        </w:tc>
        <w:tc>
          <w:tcPr>
            <w:tcW w:w="709" w:type="dxa"/>
          </w:tcPr>
          <w:p w:rsidR="005E423E" w:rsidRPr="003B2875" w:rsidRDefault="005E423E" w:rsidP="00272966">
            <w:pPr>
              <w:jc w:val="center"/>
              <w:rPr>
                <w:rFonts w:ascii="Times New Roman" w:hAnsi="Times New Roman" w:cs="Times New Roman"/>
              </w:rPr>
            </w:pPr>
            <w:r w:rsidRPr="003B2875">
              <w:rPr>
                <w:rFonts w:ascii="Times New Roman" w:hAnsi="Times New Roman" w:cs="Times New Roman"/>
              </w:rPr>
              <w:t>4</w:t>
            </w:r>
          </w:p>
        </w:tc>
        <w:tc>
          <w:tcPr>
            <w:tcW w:w="850" w:type="dxa"/>
          </w:tcPr>
          <w:p w:rsidR="005E423E" w:rsidRPr="003B2875" w:rsidRDefault="005E423E" w:rsidP="00272966">
            <w:pPr>
              <w:jc w:val="center"/>
              <w:rPr>
                <w:rFonts w:ascii="Times New Roman" w:hAnsi="Times New Roman" w:cs="Times New Roman"/>
              </w:rPr>
            </w:pPr>
            <w:r w:rsidRPr="003B2875">
              <w:rPr>
                <w:rFonts w:ascii="Times New Roman" w:hAnsi="Times New Roman" w:cs="Times New Roman"/>
              </w:rPr>
              <w:t>3</w:t>
            </w:r>
          </w:p>
        </w:tc>
        <w:tc>
          <w:tcPr>
            <w:tcW w:w="992" w:type="dxa"/>
          </w:tcPr>
          <w:p w:rsidR="005E423E" w:rsidRPr="003B2875" w:rsidRDefault="005E423E" w:rsidP="00272966">
            <w:pPr>
              <w:jc w:val="center"/>
              <w:rPr>
                <w:rFonts w:ascii="Times New Roman" w:hAnsi="Times New Roman" w:cs="Times New Roman"/>
              </w:rPr>
            </w:pPr>
            <w:r w:rsidRPr="003B2875">
              <w:rPr>
                <w:rFonts w:ascii="Times New Roman" w:hAnsi="Times New Roman" w:cs="Times New Roman"/>
              </w:rPr>
              <w:t>1</w:t>
            </w:r>
          </w:p>
        </w:tc>
        <w:tc>
          <w:tcPr>
            <w:tcW w:w="993" w:type="dxa"/>
          </w:tcPr>
          <w:p w:rsidR="005E423E" w:rsidRPr="003B2875" w:rsidRDefault="005E423E" w:rsidP="00272966">
            <w:pPr>
              <w:jc w:val="center"/>
              <w:rPr>
                <w:rFonts w:ascii="Times New Roman" w:hAnsi="Times New Roman" w:cs="Times New Roman"/>
              </w:rPr>
            </w:pPr>
            <w:r w:rsidRPr="003B2875">
              <w:rPr>
                <w:rFonts w:ascii="Times New Roman" w:hAnsi="Times New Roman" w:cs="Times New Roman"/>
              </w:rPr>
              <w:t>-</w:t>
            </w:r>
          </w:p>
        </w:tc>
        <w:tc>
          <w:tcPr>
            <w:tcW w:w="1559" w:type="dxa"/>
          </w:tcPr>
          <w:p w:rsidR="005E423E" w:rsidRPr="003B2875" w:rsidRDefault="005E423E" w:rsidP="00272966">
            <w:pPr>
              <w:rPr>
                <w:rFonts w:ascii="Times New Roman" w:hAnsi="Times New Roman" w:cs="Times New Roman"/>
              </w:rPr>
            </w:pPr>
          </w:p>
        </w:tc>
        <w:tc>
          <w:tcPr>
            <w:tcW w:w="992" w:type="dxa"/>
          </w:tcPr>
          <w:p w:rsidR="005E423E" w:rsidRPr="003B2875" w:rsidRDefault="005E423E" w:rsidP="00272966">
            <w:pPr>
              <w:rPr>
                <w:rFonts w:ascii="Times New Roman" w:hAnsi="Times New Roman" w:cs="Times New Roman"/>
              </w:rPr>
            </w:pPr>
            <w:r w:rsidRPr="003B2875">
              <w:rPr>
                <w:rFonts w:ascii="Times New Roman" w:hAnsi="Times New Roman" w:cs="Times New Roman"/>
              </w:rPr>
              <w:t>40</w:t>
            </w:r>
          </w:p>
        </w:tc>
        <w:tc>
          <w:tcPr>
            <w:tcW w:w="992" w:type="dxa"/>
          </w:tcPr>
          <w:p w:rsidR="005E423E" w:rsidRPr="003B2875" w:rsidRDefault="005E423E" w:rsidP="00272966">
            <w:pPr>
              <w:rPr>
                <w:rFonts w:ascii="Times New Roman" w:hAnsi="Times New Roman" w:cs="Times New Roman"/>
              </w:rPr>
            </w:pPr>
            <w:r w:rsidRPr="003B2875">
              <w:rPr>
                <w:rFonts w:ascii="Times New Roman" w:hAnsi="Times New Roman" w:cs="Times New Roman"/>
              </w:rPr>
              <w:t>60</w:t>
            </w:r>
          </w:p>
        </w:tc>
      </w:tr>
      <w:tr w:rsidR="005E423E" w:rsidRPr="003B2875" w:rsidTr="00272966">
        <w:trPr>
          <w:jc w:val="center"/>
        </w:trPr>
        <w:tc>
          <w:tcPr>
            <w:tcW w:w="1560" w:type="dxa"/>
          </w:tcPr>
          <w:p w:rsidR="005E423E" w:rsidRPr="003B2875" w:rsidRDefault="005E423E" w:rsidP="00272966">
            <w:pPr>
              <w:rPr>
                <w:rFonts w:ascii="Times New Roman" w:hAnsi="Times New Roman" w:cs="Times New Roman"/>
              </w:rPr>
            </w:pPr>
            <w:r w:rsidRPr="003B2875">
              <w:rPr>
                <w:rFonts w:ascii="Times New Roman" w:hAnsi="Times New Roman" w:cs="Times New Roman"/>
              </w:rPr>
              <w:t>Major</w:t>
            </w:r>
          </w:p>
        </w:tc>
        <w:tc>
          <w:tcPr>
            <w:tcW w:w="1276" w:type="dxa"/>
          </w:tcPr>
          <w:p w:rsidR="005E423E" w:rsidRPr="003B2875" w:rsidRDefault="005E423E" w:rsidP="00272966">
            <w:r w:rsidRPr="003B2875">
              <w:rPr>
                <w:rFonts w:ascii="Times New Roman" w:hAnsi="Times New Roman" w:cs="Times New Roman"/>
              </w:rPr>
              <w:t xml:space="preserve">XII Passed </w:t>
            </w:r>
          </w:p>
        </w:tc>
        <w:tc>
          <w:tcPr>
            <w:tcW w:w="709" w:type="dxa"/>
          </w:tcPr>
          <w:p w:rsidR="005E423E" w:rsidRPr="003B2875" w:rsidRDefault="005E423E" w:rsidP="00272966">
            <w:pPr>
              <w:rPr>
                <w:rFonts w:ascii="Times New Roman" w:hAnsi="Times New Roman" w:cs="Times New Roman"/>
              </w:rPr>
            </w:pPr>
            <w:r w:rsidRPr="003B2875">
              <w:rPr>
                <w:rFonts w:ascii="Times New Roman" w:hAnsi="Times New Roman" w:cs="Times New Roman"/>
              </w:rPr>
              <w:t>6</w:t>
            </w:r>
            <w:r w:rsidRPr="003B2875">
              <w:rPr>
                <w:rFonts w:ascii="Times New Roman" w:hAnsi="Times New Roman" w:cs="Times New Roman"/>
                <w:vertAlign w:val="superscript"/>
              </w:rPr>
              <w:t>th</w:t>
            </w:r>
          </w:p>
        </w:tc>
        <w:tc>
          <w:tcPr>
            <w:tcW w:w="2111" w:type="dxa"/>
          </w:tcPr>
          <w:p w:rsidR="005E423E" w:rsidRPr="003B2875" w:rsidRDefault="005E423E" w:rsidP="00272966">
            <w:pPr>
              <w:rPr>
                <w:rFonts w:ascii="Times New Roman" w:hAnsi="Times New Roman" w:cs="Times New Roman"/>
              </w:rPr>
            </w:pPr>
            <w:r w:rsidRPr="003B2875">
              <w:rPr>
                <w:rFonts w:ascii="Times New Roman" w:hAnsi="Times New Roman" w:cs="Times New Roman"/>
              </w:rPr>
              <w:t xml:space="preserve">Operation Research in Business </w:t>
            </w:r>
          </w:p>
        </w:tc>
        <w:tc>
          <w:tcPr>
            <w:tcW w:w="1559" w:type="dxa"/>
          </w:tcPr>
          <w:p w:rsidR="005E423E" w:rsidRPr="003B2875" w:rsidRDefault="005E423E" w:rsidP="00272966">
            <w:pPr>
              <w:pStyle w:val="TableContents"/>
              <w:jc w:val="center"/>
              <w:rPr>
                <w:rFonts w:ascii="Times New Roman" w:hAnsi="Times New Roman" w:cs="Times New Roman"/>
                <w:sz w:val="22"/>
                <w:szCs w:val="22"/>
              </w:rPr>
            </w:pPr>
            <w:r w:rsidRPr="003B2875">
              <w:rPr>
                <w:rFonts w:ascii="Times New Roman" w:hAnsi="Times New Roman" w:cs="Times New Roman"/>
                <w:sz w:val="22"/>
                <w:szCs w:val="22"/>
              </w:rPr>
              <w:t>BCM060204</w:t>
            </w:r>
          </w:p>
        </w:tc>
        <w:tc>
          <w:tcPr>
            <w:tcW w:w="709" w:type="dxa"/>
          </w:tcPr>
          <w:p w:rsidR="005E423E" w:rsidRPr="003B2875" w:rsidRDefault="005E423E" w:rsidP="00272966">
            <w:pPr>
              <w:jc w:val="center"/>
              <w:rPr>
                <w:rFonts w:ascii="Times New Roman" w:hAnsi="Times New Roman" w:cs="Times New Roman"/>
              </w:rPr>
            </w:pPr>
            <w:r w:rsidRPr="003B2875">
              <w:rPr>
                <w:rFonts w:ascii="Times New Roman" w:hAnsi="Times New Roman" w:cs="Times New Roman"/>
              </w:rPr>
              <w:t>4</w:t>
            </w:r>
          </w:p>
        </w:tc>
        <w:tc>
          <w:tcPr>
            <w:tcW w:w="850" w:type="dxa"/>
          </w:tcPr>
          <w:p w:rsidR="005E423E" w:rsidRPr="003B2875" w:rsidRDefault="005E423E" w:rsidP="00272966">
            <w:pPr>
              <w:jc w:val="center"/>
              <w:rPr>
                <w:rFonts w:ascii="Times New Roman" w:hAnsi="Times New Roman" w:cs="Times New Roman"/>
              </w:rPr>
            </w:pPr>
            <w:r w:rsidRPr="003B2875">
              <w:rPr>
                <w:rFonts w:ascii="Times New Roman" w:hAnsi="Times New Roman" w:cs="Times New Roman"/>
              </w:rPr>
              <w:t>3</w:t>
            </w:r>
          </w:p>
        </w:tc>
        <w:tc>
          <w:tcPr>
            <w:tcW w:w="992" w:type="dxa"/>
          </w:tcPr>
          <w:p w:rsidR="005E423E" w:rsidRPr="003B2875" w:rsidRDefault="005E423E" w:rsidP="00272966">
            <w:pPr>
              <w:jc w:val="center"/>
              <w:rPr>
                <w:rFonts w:ascii="Times New Roman" w:hAnsi="Times New Roman" w:cs="Times New Roman"/>
              </w:rPr>
            </w:pPr>
            <w:r w:rsidRPr="003B2875">
              <w:rPr>
                <w:rFonts w:ascii="Times New Roman" w:hAnsi="Times New Roman" w:cs="Times New Roman"/>
              </w:rPr>
              <w:t>1</w:t>
            </w:r>
          </w:p>
        </w:tc>
        <w:tc>
          <w:tcPr>
            <w:tcW w:w="993" w:type="dxa"/>
          </w:tcPr>
          <w:p w:rsidR="005E423E" w:rsidRPr="003B2875" w:rsidRDefault="005E423E" w:rsidP="00272966">
            <w:pPr>
              <w:jc w:val="center"/>
              <w:rPr>
                <w:rFonts w:ascii="Times New Roman" w:hAnsi="Times New Roman" w:cs="Times New Roman"/>
              </w:rPr>
            </w:pPr>
            <w:r w:rsidRPr="003B2875">
              <w:rPr>
                <w:rFonts w:ascii="Times New Roman" w:hAnsi="Times New Roman" w:cs="Times New Roman"/>
              </w:rPr>
              <w:t>-</w:t>
            </w:r>
          </w:p>
        </w:tc>
        <w:tc>
          <w:tcPr>
            <w:tcW w:w="1559" w:type="dxa"/>
          </w:tcPr>
          <w:p w:rsidR="005E423E" w:rsidRPr="003B2875" w:rsidRDefault="005E423E" w:rsidP="00272966">
            <w:pPr>
              <w:rPr>
                <w:rFonts w:ascii="Times New Roman" w:hAnsi="Times New Roman" w:cs="Times New Roman"/>
              </w:rPr>
            </w:pPr>
          </w:p>
        </w:tc>
        <w:tc>
          <w:tcPr>
            <w:tcW w:w="992" w:type="dxa"/>
          </w:tcPr>
          <w:p w:rsidR="005E423E" w:rsidRPr="003B2875" w:rsidRDefault="005E423E" w:rsidP="00272966">
            <w:pPr>
              <w:rPr>
                <w:rFonts w:ascii="Times New Roman" w:hAnsi="Times New Roman" w:cs="Times New Roman"/>
              </w:rPr>
            </w:pPr>
            <w:r w:rsidRPr="003B2875">
              <w:rPr>
                <w:rFonts w:ascii="Times New Roman" w:hAnsi="Times New Roman" w:cs="Times New Roman"/>
              </w:rPr>
              <w:t>40</w:t>
            </w:r>
          </w:p>
        </w:tc>
        <w:tc>
          <w:tcPr>
            <w:tcW w:w="992" w:type="dxa"/>
          </w:tcPr>
          <w:p w:rsidR="005E423E" w:rsidRPr="003B2875" w:rsidRDefault="005E423E" w:rsidP="00272966">
            <w:pPr>
              <w:rPr>
                <w:rFonts w:ascii="Times New Roman" w:hAnsi="Times New Roman" w:cs="Times New Roman"/>
              </w:rPr>
            </w:pPr>
            <w:r w:rsidRPr="003B2875">
              <w:rPr>
                <w:rFonts w:ascii="Times New Roman" w:hAnsi="Times New Roman" w:cs="Times New Roman"/>
              </w:rPr>
              <w:t>60</w:t>
            </w:r>
          </w:p>
        </w:tc>
      </w:tr>
      <w:tr w:rsidR="005E423E" w:rsidRPr="003B2875" w:rsidTr="00272966">
        <w:trPr>
          <w:jc w:val="center"/>
        </w:trPr>
        <w:tc>
          <w:tcPr>
            <w:tcW w:w="1560" w:type="dxa"/>
          </w:tcPr>
          <w:p w:rsidR="005E423E" w:rsidRPr="003B2875" w:rsidRDefault="005E423E" w:rsidP="00272966">
            <w:pPr>
              <w:rPr>
                <w:rFonts w:ascii="Times New Roman" w:hAnsi="Times New Roman" w:cs="Times New Roman"/>
              </w:rPr>
            </w:pPr>
            <w:r w:rsidRPr="003B2875">
              <w:rPr>
                <w:rFonts w:ascii="Times New Roman" w:hAnsi="Times New Roman" w:cs="Times New Roman"/>
              </w:rPr>
              <w:t>Major</w:t>
            </w:r>
          </w:p>
        </w:tc>
        <w:tc>
          <w:tcPr>
            <w:tcW w:w="1276" w:type="dxa"/>
          </w:tcPr>
          <w:p w:rsidR="005E423E" w:rsidRPr="003B2875" w:rsidRDefault="005E423E" w:rsidP="00272966">
            <w:r w:rsidRPr="003B2875">
              <w:rPr>
                <w:rFonts w:ascii="Times New Roman" w:hAnsi="Times New Roman" w:cs="Times New Roman"/>
              </w:rPr>
              <w:t xml:space="preserve">XII Passed </w:t>
            </w:r>
          </w:p>
        </w:tc>
        <w:tc>
          <w:tcPr>
            <w:tcW w:w="709" w:type="dxa"/>
          </w:tcPr>
          <w:p w:rsidR="005E423E" w:rsidRPr="003B2875" w:rsidRDefault="005E423E" w:rsidP="00272966">
            <w:pPr>
              <w:rPr>
                <w:rFonts w:ascii="Times New Roman" w:hAnsi="Times New Roman" w:cs="Times New Roman"/>
              </w:rPr>
            </w:pPr>
            <w:r w:rsidRPr="003B2875">
              <w:rPr>
                <w:rFonts w:ascii="Times New Roman" w:hAnsi="Times New Roman" w:cs="Times New Roman"/>
              </w:rPr>
              <w:t>6</w:t>
            </w:r>
            <w:r w:rsidRPr="003B2875">
              <w:rPr>
                <w:rFonts w:ascii="Times New Roman" w:hAnsi="Times New Roman" w:cs="Times New Roman"/>
                <w:vertAlign w:val="superscript"/>
              </w:rPr>
              <w:t>th</w:t>
            </w:r>
          </w:p>
        </w:tc>
        <w:tc>
          <w:tcPr>
            <w:tcW w:w="2111" w:type="dxa"/>
          </w:tcPr>
          <w:p w:rsidR="005E423E" w:rsidRPr="003B2875" w:rsidRDefault="005E423E" w:rsidP="00272966">
            <w:pPr>
              <w:rPr>
                <w:rFonts w:ascii="Times New Roman" w:hAnsi="Times New Roman" w:cs="Times New Roman"/>
              </w:rPr>
            </w:pPr>
            <w:r>
              <w:rPr>
                <w:rFonts w:ascii="Times New Roman" w:hAnsi="Times New Roman" w:cs="Times New Roman"/>
              </w:rPr>
              <w:t xml:space="preserve">Treasury &amp; Risk Management </w:t>
            </w:r>
          </w:p>
        </w:tc>
        <w:tc>
          <w:tcPr>
            <w:tcW w:w="1559" w:type="dxa"/>
          </w:tcPr>
          <w:p w:rsidR="005E423E" w:rsidRPr="003B2875" w:rsidRDefault="005E423E" w:rsidP="00272966">
            <w:pPr>
              <w:pStyle w:val="TableContents"/>
              <w:jc w:val="center"/>
              <w:rPr>
                <w:rFonts w:ascii="Times New Roman" w:hAnsi="Times New Roman" w:cs="Times New Roman"/>
                <w:sz w:val="22"/>
                <w:szCs w:val="22"/>
              </w:rPr>
            </w:pPr>
            <w:r>
              <w:rPr>
                <w:rFonts w:ascii="Times New Roman" w:hAnsi="Times New Roman" w:cs="Times New Roman"/>
                <w:sz w:val="22"/>
                <w:szCs w:val="22"/>
              </w:rPr>
              <w:t>BCM060704</w:t>
            </w:r>
          </w:p>
        </w:tc>
        <w:tc>
          <w:tcPr>
            <w:tcW w:w="709" w:type="dxa"/>
          </w:tcPr>
          <w:p w:rsidR="005E423E" w:rsidRPr="003B2875" w:rsidRDefault="005E423E" w:rsidP="00272966">
            <w:pPr>
              <w:jc w:val="center"/>
              <w:rPr>
                <w:rFonts w:ascii="Times New Roman" w:hAnsi="Times New Roman" w:cs="Times New Roman"/>
              </w:rPr>
            </w:pPr>
            <w:r w:rsidRPr="003B2875">
              <w:rPr>
                <w:rFonts w:ascii="Times New Roman" w:hAnsi="Times New Roman" w:cs="Times New Roman"/>
              </w:rPr>
              <w:t>4</w:t>
            </w:r>
          </w:p>
        </w:tc>
        <w:tc>
          <w:tcPr>
            <w:tcW w:w="850" w:type="dxa"/>
          </w:tcPr>
          <w:p w:rsidR="005E423E" w:rsidRPr="003B2875" w:rsidRDefault="005E423E" w:rsidP="00272966">
            <w:pPr>
              <w:jc w:val="center"/>
              <w:rPr>
                <w:rFonts w:ascii="Times New Roman" w:hAnsi="Times New Roman" w:cs="Times New Roman"/>
              </w:rPr>
            </w:pPr>
            <w:r w:rsidRPr="003B2875">
              <w:rPr>
                <w:rFonts w:ascii="Times New Roman" w:hAnsi="Times New Roman" w:cs="Times New Roman"/>
              </w:rPr>
              <w:t>3</w:t>
            </w:r>
          </w:p>
        </w:tc>
        <w:tc>
          <w:tcPr>
            <w:tcW w:w="992" w:type="dxa"/>
          </w:tcPr>
          <w:p w:rsidR="005E423E" w:rsidRPr="003B2875" w:rsidRDefault="005E423E" w:rsidP="00272966">
            <w:pPr>
              <w:jc w:val="center"/>
              <w:rPr>
                <w:rFonts w:ascii="Times New Roman" w:hAnsi="Times New Roman" w:cs="Times New Roman"/>
              </w:rPr>
            </w:pPr>
            <w:r>
              <w:rPr>
                <w:rFonts w:ascii="Times New Roman" w:hAnsi="Times New Roman" w:cs="Times New Roman"/>
              </w:rPr>
              <w:t>1</w:t>
            </w:r>
          </w:p>
        </w:tc>
        <w:tc>
          <w:tcPr>
            <w:tcW w:w="993" w:type="dxa"/>
          </w:tcPr>
          <w:p w:rsidR="005E423E" w:rsidRPr="003B2875" w:rsidRDefault="005E423E" w:rsidP="00272966">
            <w:pPr>
              <w:jc w:val="center"/>
              <w:rPr>
                <w:rFonts w:ascii="Times New Roman" w:hAnsi="Times New Roman" w:cs="Times New Roman"/>
              </w:rPr>
            </w:pPr>
          </w:p>
        </w:tc>
        <w:tc>
          <w:tcPr>
            <w:tcW w:w="1559" w:type="dxa"/>
          </w:tcPr>
          <w:p w:rsidR="005E423E" w:rsidRPr="003B2875" w:rsidRDefault="005E423E" w:rsidP="00272966">
            <w:pPr>
              <w:rPr>
                <w:rFonts w:ascii="Times New Roman" w:hAnsi="Times New Roman" w:cs="Times New Roman"/>
              </w:rPr>
            </w:pPr>
          </w:p>
        </w:tc>
        <w:tc>
          <w:tcPr>
            <w:tcW w:w="992" w:type="dxa"/>
          </w:tcPr>
          <w:p w:rsidR="005E423E" w:rsidRPr="003B2875" w:rsidRDefault="005E423E" w:rsidP="00272966">
            <w:pPr>
              <w:rPr>
                <w:rFonts w:ascii="Times New Roman" w:hAnsi="Times New Roman" w:cs="Times New Roman"/>
              </w:rPr>
            </w:pPr>
            <w:r>
              <w:rPr>
                <w:rFonts w:ascii="Times New Roman" w:hAnsi="Times New Roman" w:cs="Times New Roman"/>
              </w:rPr>
              <w:t>40</w:t>
            </w:r>
          </w:p>
        </w:tc>
        <w:tc>
          <w:tcPr>
            <w:tcW w:w="992" w:type="dxa"/>
          </w:tcPr>
          <w:p w:rsidR="005E423E" w:rsidRPr="003B2875" w:rsidRDefault="005E423E" w:rsidP="00272966">
            <w:pPr>
              <w:rPr>
                <w:rFonts w:ascii="Times New Roman" w:hAnsi="Times New Roman" w:cs="Times New Roman"/>
              </w:rPr>
            </w:pPr>
            <w:r>
              <w:rPr>
                <w:rFonts w:ascii="Times New Roman" w:hAnsi="Times New Roman" w:cs="Times New Roman"/>
              </w:rPr>
              <w:t>60</w:t>
            </w:r>
          </w:p>
        </w:tc>
      </w:tr>
      <w:tr w:rsidR="005E423E" w:rsidRPr="003B2875" w:rsidTr="00272966">
        <w:trPr>
          <w:jc w:val="center"/>
        </w:trPr>
        <w:tc>
          <w:tcPr>
            <w:tcW w:w="1560" w:type="dxa"/>
          </w:tcPr>
          <w:p w:rsidR="005E423E" w:rsidRPr="003B2875" w:rsidRDefault="005E423E" w:rsidP="00272966">
            <w:pPr>
              <w:rPr>
                <w:rFonts w:ascii="Times New Roman" w:hAnsi="Times New Roman" w:cs="Times New Roman"/>
              </w:rPr>
            </w:pPr>
            <w:r w:rsidRPr="003B2875">
              <w:rPr>
                <w:rFonts w:ascii="Times New Roman" w:hAnsi="Times New Roman" w:cs="Times New Roman"/>
              </w:rPr>
              <w:t>Major</w:t>
            </w:r>
          </w:p>
        </w:tc>
        <w:tc>
          <w:tcPr>
            <w:tcW w:w="1276" w:type="dxa"/>
          </w:tcPr>
          <w:p w:rsidR="005E423E" w:rsidRPr="003B2875" w:rsidRDefault="005E423E" w:rsidP="00272966">
            <w:r w:rsidRPr="003B2875">
              <w:rPr>
                <w:rFonts w:ascii="Times New Roman" w:hAnsi="Times New Roman" w:cs="Times New Roman"/>
              </w:rPr>
              <w:t xml:space="preserve">XII Passed </w:t>
            </w:r>
          </w:p>
        </w:tc>
        <w:tc>
          <w:tcPr>
            <w:tcW w:w="709" w:type="dxa"/>
          </w:tcPr>
          <w:p w:rsidR="005E423E" w:rsidRPr="003B2875" w:rsidRDefault="005E423E" w:rsidP="00272966">
            <w:pPr>
              <w:rPr>
                <w:rFonts w:ascii="Times New Roman" w:hAnsi="Times New Roman" w:cs="Times New Roman"/>
              </w:rPr>
            </w:pPr>
            <w:r w:rsidRPr="003B2875">
              <w:rPr>
                <w:rFonts w:ascii="Times New Roman" w:hAnsi="Times New Roman" w:cs="Times New Roman"/>
              </w:rPr>
              <w:t>6</w:t>
            </w:r>
            <w:r w:rsidRPr="003B2875">
              <w:rPr>
                <w:rFonts w:ascii="Times New Roman" w:hAnsi="Times New Roman" w:cs="Times New Roman"/>
                <w:vertAlign w:val="superscript"/>
              </w:rPr>
              <w:t>th</w:t>
            </w:r>
          </w:p>
        </w:tc>
        <w:tc>
          <w:tcPr>
            <w:tcW w:w="2111" w:type="dxa"/>
          </w:tcPr>
          <w:p w:rsidR="005E423E" w:rsidRPr="003B2875" w:rsidRDefault="005E423E" w:rsidP="00272966">
            <w:pPr>
              <w:rPr>
                <w:rFonts w:ascii="Times New Roman" w:hAnsi="Times New Roman" w:cs="Times New Roman"/>
              </w:rPr>
            </w:pPr>
            <w:r>
              <w:rPr>
                <w:rFonts w:ascii="Times New Roman" w:hAnsi="Times New Roman" w:cs="Times New Roman"/>
              </w:rPr>
              <w:t xml:space="preserve">Marketing of Services </w:t>
            </w:r>
          </w:p>
        </w:tc>
        <w:tc>
          <w:tcPr>
            <w:tcW w:w="1559" w:type="dxa"/>
          </w:tcPr>
          <w:p w:rsidR="005E423E" w:rsidRPr="003B2875" w:rsidRDefault="005E423E" w:rsidP="00272966">
            <w:pPr>
              <w:pStyle w:val="TableContents"/>
              <w:jc w:val="center"/>
              <w:rPr>
                <w:rFonts w:ascii="Times New Roman" w:hAnsi="Times New Roman" w:cs="Times New Roman"/>
                <w:sz w:val="22"/>
                <w:szCs w:val="22"/>
              </w:rPr>
            </w:pPr>
            <w:r>
              <w:rPr>
                <w:rFonts w:ascii="Times New Roman" w:hAnsi="Times New Roman" w:cs="Times New Roman"/>
                <w:sz w:val="22"/>
                <w:szCs w:val="22"/>
              </w:rPr>
              <w:t>BCM060804</w:t>
            </w:r>
          </w:p>
        </w:tc>
        <w:tc>
          <w:tcPr>
            <w:tcW w:w="709" w:type="dxa"/>
          </w:tcPr>
          <w:p w:rsidR="005E423E" w:rsidRPr="003B2875" w:rsidRDefault="005E423E" w:rsidP="00272966">
            <w:pPr>
              <w:jc w:val="center"/>
              <w:rPr>
                <w:rFonts w:ascii="Times New Roman" w:hAnsi="Times New Roman" w:cs="Times New Roman"/>
              </w:rPr>
            </w:pPr>
            <w:r w:rsidRPr="003B2875">
              <w:rPr>
                <w:rFonts w:ascii="Times New Roman" w:hAnsi="Times New Roman" w:cs="Times New Roman"/>
              </w:rPr>
              <w:t>4</w:t>
            </w:r>
          </w:p>
        </w:tc>
        <w:tc>
          <w:tcPr>
            <w:tcW w:w="850" w:type="dxa"/>
          </w:tcPr>
          <w:p w:rsidR="005E423E" w:rsidRPr="003B2875" w:rsidRDefault="005E423E" w:rsidP="00272966">
            <w:pPr>
              <w:jc w:val="center"/>
              <w:rPr>
                <w:rFonts w:ascii="Times New Roman" w:hAnsi="Times New Roman" w:cs="Times New Roman"/>
              </w:rPr>
            </w:pPr>
            <w:r w:rsidRPr="003B2875">
              <w:rPr>
                <w:rFonts w:ascii="Times New Roman" w:hAnsi="Times New Roman" w:cs="Times New Roman"/>
              </w:rPr>
              <w:t>3</w:t>
            </w:r>
          </w:p>
        </w:tc>
        <w:tc>
          <w:tcPr>
            <w:tcW w:w="992" w:type="dxa"/>
          </w:tcPr>
          <w:p w:rsidR="005E423E" w:rsidRPr="003B2875" w:rsidRDefault="005E423E" w:rsidP="00272966">
            <w:pPr>
              <w:jc w:val="center"/>
              <w:rPr>
                <w:rFonts w:ascii="Times New Roman" w:hAnsi="Times New Roman" w:cs="Times New Roman"/>
              </w:rPr>
            </w:pPr>
            <w:r w:rsidRPr="003B2875">
              <w:rPr>
                <w:rFonts w:ascii="Times New Roman" w:hAnsi="Times New Roman" w:cs="Times New Roman"/>
              </w:rPr>
              <w:t>1</w:t>
            </w:r>
          </w:p>
        </w:tc>
        <w:tc>
          <w:tcPr>
            <w:tcW w:w="993" w:type="dxa"/>
          </w:tcPr>
          <w:p w:rsidR="005E423E" w:rsidRPr="003B2875" w:rsidRDefault="005E423E" w:rsidP="00272966">
            <w:pPr>
              <w:jc w:val="center"/>
              <w:rPr>
                <w:rFonts w:ascii="Times New Roman" w:hAnsi="Times New Roman" w:cs="Times New Roman"/>
              </w:rPr>
            </w:pPr>
            <w:r w:rsidRPr="003B2875">
              <w:rPr>
                <w:rFonts w:ascii="Times New Roman" w:hAnsi="Times New Roman" w:cs="Times New Roman"/>
              </w:rPr>
              <w:t>-</w:t>
            </w:r>
          </w:p>
        </w:tc>
        <w:tc>
          <w:tcPr>
            <w:tcW w:w="1559" w:type="dxa"/>
          </w:tcPr>
          <w:p w:rsidR="005E423E" w:rsidRPr="003B2875" w:rsidRDefault="005E423E" w:rsidP="00272966">
            <w:pPr>
              <w:rPr>
                <w:rFonts w:ascii="Times New Roman" w:hAnsi="Times New Roman" w:cs="Times New Roman"/>
              </w:rPr>
            </w:pPr>
          </w:p>
        </w:tc>
        <w:tc>
          <w:tcPr>
            <w:tcW w:w="992" w:type="dxa"/>
          </w:tcPr>
          <w:p w:rsidR="005E423E" w:rsidRPr="003B2875" w:rsidRDefault="005E423E" w:rsidP="00272966">
            <w:pPr>
              <w:rPr>
                <w:rFonts w:ascii="Times New Roman" w:hAnsi="Times New Roman" w:cs="Times New Roman"/>
              </w:rPr>
            </w:pPr>
            <w:r w:rsidRPr="003B2875">
              <w:rPr>
                <w:rFonts w:ascii="Times New Roman" w:hAnsi="Times New Roman" w:cs="Times New Roman"/>
              </w:rPr>
              <w:t>40</w:t>
            </w:r>
          </w:p>
        </w:tc>
        <w:tc>
          <w:tcPr>
            <w:tcW w:w="992" w:type="dxa"/>
          </w:tcPr>
          <w:p w:rsidR="005E423E" w:rsidRPr="003B2875" w:rsidRDefault="005E423E" w:rsidP="00272966">
            <w:pPr>
              <w:rPr>
                <w:rFonts w:ascii="Times New Roman" w:hAnsi="Times New Roman" w:cs="Times New Roman"/>
              </w:rPr>
            </w:pPr>
            <w:r w:rsidRPr="003B2875">
              <w:rPr>
                <w:rFonts w:ascii="Times New Roman" w:hAnsi="Times New Roman" w:cs="Times New Roman"/>
              </w:rPr>
              <w:t>60</w:t>
            </w:r>
          </w:p>
        </w:tc>
      </w:tr>
      <w:tr w:rsidR="005E423E" w:rsidRPr="003B2875" w:rsidTr="00272966">
        <w:trPr>
          <w:jc w:val="center"/>
        </w:trPr>
        <w:tc>
          <w:tcPr>
            <w:tcW w:w="1560" w:type="dxa"/>
          </w:tcPr>
          <w:p w:rsidR="005E423E" w:rsidRPr="003B2875" w:rsidRDefault="005E423E" w:rsidP="00272966">
            <w:pPr>
              <w:rPr>
                <w:rFonts w:ascii="Times New Roman" w:hAnsi="Times New Roman" w:cs="Times New Roman"/>
              </w:rPr>
            </w:pPr>
            <w:r w:rsidRPr="003B2875">
              <w:rPr>
                <w:rFonts w:ascii="Times New Roman" w:hAnsi="Times New Roman" w:cs="Times New Roman"/>
              </w:rPr>
              <w:t xml:space="preserve">Minor </w:t>
            </w:r>
          </w:p>
        </w:tc>
        <w:tc>
          <w:tcPr>
            <w:tcW w:w="1276" w:type="dxa"/>
          </w:tcPr>
          <w:p w:rsidR="005E423E" w:rsidRPr="003B2875" w:rsidRDefault="005E423E" w:rsidP="00272966">
            <w:r w:rsidRPr="003B2875">
              <w:rPr>
                <w:rFonts w:ascii="Times New Roman" w:hAnsi="Times New Roman" w:cs="Times New Roman"/>
              </w:rPr>
              <w:t xml:space="preserve">XII Passed </w:t>
            </w:r>
          </w:p>
        </w:tc>
        <w:tc>
          <w:tcPr>
            <w:tcW w:w="709" w:type="dxa"/>
          </w:tcPr>
          <w:p w:rsidR="005E423E" w:rsidRPr="003B2875" w:rsidRDefault="005E423E" w:rsidP="00272966">
            <w:pPr>
              <w:rPr>
                <w:rFonts w:ascii="Times New Roman" w:hAnsi="Times New Roman" w:cs="Times New Roman"/>
              </w:rPr>
            </w:pPr>
            <w:r w:rsidRPr="003B2875">
              <w:rPr>
                <w:rFonts w:ascii="Times New Roman" w:hAnsi="Times New Roman" w:cs="Times New Roman"/>
              </w:rPr>
              <w:t>6</w:t>
            </w:r>
            <w:r w:rsidRPr="003B2875">
              <w:rPr>
                <w:rFonts w:ascii="Times New Roman" w:hAnsi="Times New Roman" w:cs="Times New Roman"/>
                <w:vertAlign w:val="superscript"/>
              </w:rPr>
              <w:t>th</w:t>
            </w:r>
          </w:p>
        </w:tc>
        <w:tc>
          <w:tcPr>
            <w:tcW w:w="2111" w:type="dxa"/>
          </w:tcPr>
          <w:p w:rsidR="005E423E" w:rsidRPr="003B2875" w:rsidRDefault="005E423E" w:rsidP="00272966">
            <w:pPr>
              <w:rPr>
                <w:rFonts w:ascii="Times New Roman" w:hAnsi="Times New Roman" w:cs="Times New Roman"/>
              </w:rPr>
            </w:pPr>
            <w:r w:rsidRPr="003B2875">
              <w:rPr>
                <w:rFonts w:ascii="Times New Roman" w:hAnsi="Times New Roman" w:cs="Times New Roman"/>
              </w:rPr>
              <w:t xml:space="preserve">Project Management </w:t>
            </w:r>
          </w:p>
        </w:tc>
        <w:tc>
          <w:tcPr>
            <w:tcW w:w="1559" w:type="dxa"/>
          </w:tcPr>
          <w:p w:rsidR="005E423E" w:rsidRPr="003B2875" w:rsidRDefault="005E423E" w:rsidP="00272966">
            <w:pPr>
              <w:pStyle w:val="TableContents"/>
              <w:jc w:val="center"/>
              <w:rPr>
                <w:rFonts w:ascii="Times New Roman" w:hAnsi="Times New Roman" w:cs="Times New Roman"/>
                <w:sz w:val="22"/>
                <w:szCs w:val="22"/>
              </w:rPr>
            </w:pPr>
            <w:r w:rsidRPr="003B2875">
              <w:rPr>
                <w:rFonts w:ascii="Times New Roman" w:hAnsi="Times New Roman" w:cs="Times New Roman"/>
                <w:sz w:val="22"/>
                <w:szCs w:val="22"/>
              </w:rPr>
              <w:t>BCM060504</w:t>
            </w:r>
          </w:p>
        </w:tc>
        <w:tc>
          <w:tcPr>
            <w:tcW w:w="709" w:type="dxa"/>
          </w:tcPr>
          <w:p w:rsidR="005E423E" w:rsidRPr="003B2875" w:rsidRDefault="005E423E" w:rsidP="00272966">
            <w:pPr>
              <w:jc w:val="center"/>
              <w:rPr>
                <w:rFonts w:ascii="Times New Roman" w:hAnsi="Times New Roman" w:cs="Times New Roman"/>
              </w:rPr>
            </w:pPr>
            <w:r w:rsidRPr="003B2875">
              <w:rPr>
                <w:rFonts w:ascii="Times New Roman" w:hAnsi="Times New Roman" w:cs="Times New Roman"/>
              </w:rPr>
              <w:t>4</w:t>
            </w:r>
          </w:p>
        </w:tc>
        <w:tc>
          <w:tcPr>
            <w:tcW w:w="850" w:type="dxa"/>
          </w:tcPr>
          <w:p w:rsidR="005E423E" w:rsidRPr="003B2875" w:rsidRDefault="005E423E" w:rsidP="00272966">
            <w:pPr>
              <w:jc w:val="center"/>
              <w:rPr>
                <w:rFonts w:ascii="Times New Roman" w:hAnsi="Times New Roman" w:cs="Times New Roman"/>
              </w:rPr>
            </w:pPr>
            <w:r w:rsidRPr="003B2875">
              <w:rPr>
                <w:rFonts w:ascii="Times New Roman" w:hAnsi="Times New Roman" w:cs="Times New Roman"/>
              </w:rPr>
              <w:t>3</w:t>
            </w:r>
          </w:p>
        </w:tc>
        <w:tc>
          <w:tcPr>
            <w:tcW w:w="992" w:type="dxa"/>
          </w:tcPr>
          <w:p w:rsidR="005E423E" w:rsidRPr="003B2875" w:rsidRDefault="005E423E" w:rsidP="00272966">
            <w:pPr>
              <w:jc w:val="center"/>
              <w:rPr>
                <w:rFonts w:ascii="Times New Roman" w:hAnsi="Times New Roman" w:cs="Times New Roman"/>
              </w:rPr>
            </w:pPr>
            <w:r w:rsidRPr="003B2875">
              <w:rPr>
                <w:rFonts w:ascii="Times New Roman" w:hAnsi="Times New Roman" w:cs="Times New Roman"/>
              </w:rPr>
              <w:t>1</w:t>
            </w:r>
          </w:p>
        </w:tc>
        <w:tc>
          <w:tcPr>
            <w:tcW w:w="993" w:type="dxa"/>
          </w:tcPr>
          <w:p w:rsidR="005E423E" w:rsidRPr="003B2875" w:rsidRDefault="005E423E" w:rsidP="00272966">
            <w:pPr>
              <w:jc w:val="center"/>
              <w:rPr>
                <w:rFonts w:ascii="Times New Roman" w:hAnsi="Times New Roman" w:cs="Times New Roman"/>
              </w:rPr>
            </w:pPr>
            <w:r w:rsidRPr="003B2875">
              <w:rPr>
                <w:rFonts w:ascii="Times New Roman" w:hAnsi="Times New Roman" w:cs="Times New Roman"/>
              </w:rPr>
              <w:t>-</w:t>
            </w:r>
          </w:p>
        </w:tc>
        <w:tc>
          <w:tcPr>
            <w:tcW w:w="1559" w:type="dxa"/>
          </w:tcPr>
          <w:p w:rsidR="005E423E" w:rsidRPr="003B2875" w:rsidRDefault="005E423E" w:rsidP="00272966">
            <w:pPr>
              <w:rPr>
                <w:rFonts w:ascii="Times New Roman" w:hAnsi="Times New Roman" w:cs="Times New Roman"/>
              </w:rPr>
            </w:pPr>
          </w:p>
        </w:tc>
        <w:tc>
          <w:tcPr>
            <w:tcW w:w="992" w:type="dxa"/>
          </w:tcPr>
          <w:p w:rsidR="005E423E" w:rsidRPr="003B2875" w:rsidRDefault="005E423E" w:rsidP="00272966">
            <w:pPr>
              <w:rPr>
                <w:rFonts w:ascii="Times New Roman" w:hAnsi="Times New Roman" w:cs="Times New Roman"/>
              </w:rPr>
            </w:pPr>
            <w:r w:rsidRPr="003B2875">
              <w:rPr>
                <w:rFonts w:ascii="Times New Roman" w:hAnsi="Times New Roman" w:cs="Times New Roman"/>
              </w:rPr>
              <w:t>40</w:t>
            </w:r>
          </w:p>
        </w:tc>
        <w:tc>
          <w:tcPr>
            <w:tcW w:w="992" w:type="dxa"/>
          </w:tcPr>
          <w:p w:rsidR="005E423E" w:rsidRPr="003B2875" w:rsidRDefault="005E423E" w:rsidP="00272966">
            <w:pPr>
              <w:rPr>
                <w:rFonts w:ascii="Times New Roman" w:hAnsi="Times New Roman" w:cs="Times New Roman"/>
              </w:rPr>
            </w:pPr>
            <w:r w:rsidRPr="003B2875">
              <w:rPr>
                <w:rFonts w:ascii="Times New Roman" w:hAnsi="Times New Roman" w:cs="Times New Roman"/>
              </w:rPr>
              <w:t>60</w:t>
            </w:r>
          </w:p>
        </w:tc>
      </w:tr>
    </w:tbl>
    <w:p w:rsidR="005E423E" w:rsidRDefault="005E423E" w:rsidP="005E423E">
      <w:pPr>
        <w:ind w:left="-1418" w:right="-1413"/>
      </w:pPr>
      <w:r>
        <w:t>-</w:t>
      </w:r>
    </w:p>
    <w:p w:rsidR="005E423E" w:rsidRPr="0004012A" w:rsidRDefault="005E423E" w:rsidP="005E423E">
      <w:pPr>
        <w:ind w:right="-1413"/>
        <w:jc w:val="center"/>
        <w:rPr>
          <w:rFonts w:ascii="Times New Roman" w:hAnsi="Times New Roman" w:cs="Times New Roman"/>
          <w:b/>
          <w:bCs/>
          <w:sz w:val="24"/>
          <w:szCs w:val="24"/>
        </w:rPr>
      </w:pPr>
      <w:r w:rsidRPr="0004012A">
        <w:rPr>
          <w:rFonts w:ascii="Times New Roman" w:hAnsi="Times New Roman" w:cs="Times New Roman"/>
          <w:b/>
          <w:sz w:val="24"/>
          <w:szCs w:val="24"/>
        </w:rPr>
        <w:lastRenderedPageBreak/>
        <w:t xml:space="preserve">FYUGP - B.COM in </w:t>
      </w:r>
      <w:r>
        <w:rPr>
          <w:rFonts w:ascii="Times New Roman" w:hAnsi="Times New Roman" w:cs="Times New Roman"/>
          <w:b/>
          <w:sz w:val="24"/>
          <w:szCs w:val="24"/>
        </w:rPr>
        <w:t>Human Resource Management</w:t>
      </w:r>
      <w:r w:rsidRPr="0004012A">
        <w:rPr>
          <w:rFonts w:ascii="Times New Roman" w:hAnsi="Times New Roman" w:cs="Times New Roman"/>
          <w:b/>
          <w:sz w:val="24"/>
          <w:szCs w:val="24"/>
        </w:rPr>
        <w:t>- Major/Minor</w:t>
      </w:r>
    </w:p>
    <w:tbl>
      <w:tblPr>
        <w:tblStyle w:val="TableGrid"/>
        <w:tblW w:w="14302" w:type="dxa"/>
        <w:jc w:val="center"/>
        <w:tblInd w:w="-885" w:type="dxa"/>
        <w:tblLayout w:type="fixed"/>
        <w:tblLook w:val="04A0" w:firstRow="1" w:lastRow="0" w:firstColumn="1" w:lastColumn="0" w:noHBand="0" w:noVBand="1"/>
      </w:tblPr>
      <w:tblGrid>
        <w:gridCol w:w="1560"/>
        <w:gridCol w:w="1276"/>
        <w:gridCol w:w="709"/>
        <w:gridCol w:w="2111"/>
        <w:gridCol w:w="1559"/>
        <w:gridCol w:w="709"/>
        <w:gridCol w:w="850"/>
        <w:gridCol w:w="992"/>
        <w:gridCol w:w="993"/>
        <w:gridCol w:w="1559"/>
        <w:gridCol w:w="992"/>
        <w:gridCol w:w="992"/>
      </w:tblGrid>
      <w:tr w:rsidR="005E423E" w:rsidRPr="003B2875" w:rsidTr="005E423E">
        <w:trPr>
          <w:jc w:val="center"/>
        </w:trPr>
        <w:tc>
          <w:tcPr>
            <w:tcW w:w="1560" w:type="dxa"/>
            <w:vMerge w:val="restart"/>
            <w:shd w:val="clear" w:color="auto" w:fill="BFBFBF" w:themeFill="background1" w:themeFillShade="BF"/>
          </w:tcPr>
          <w:p w:rsidR="005E423E" w:rsidRPr="003B2875" w:rsidRDefault="005E423E" w:rsidP="00272966">
            <w:pPr>
              <w:ind w:left="-1418" w:right="-1413"/>
              <w:jc w:val="center"/>
              <w:rPr>
                <w:rFonts w:ascii="Times New Roman" w:hAnsi="Times New Roman" w:cs="Times New Roman"/>
              </w:rPr>
            </w:pPr>
            <w:r w:rsidRPr="003B2875">
              <w:rPr>
                <w:rFonts w:ascii="Times New Roman" w:hAnsi="Times New Roman" w:cs="Times New Roman"/>
              </w:rPr>
              <w:t xml:space="preserve">Programme </w:t>
            </w:r>
          </w:p>
          <w:p w:rsidR="005E423E" w:rsidRPr="003B2875" w:rsidRDefault="005E423E" w:rsidP="00272966">
            <w:pPr>
              <w:ind w:left="-1418" w:right="-1413"/>
              <w:jc w:val="center"/>
              <w:rPr>
                <w:rFonts w:ascii="Times New Roman" w:hAnsi="Times New Roman" w:cs="Times New Roman"/>
                <w:b/>
              </w:rPr>
            </w:pPr>
            <w:r w:rsidRPr="003B2875">
              <w:rPr>
                <w:rFonts w:ascii="Times New Roman" w:hAnsi="Times New Roman" w:cs="Times New Roman"/>
              </w:rPr>
              <w:t>name</w:t>
            </w:r>
            <w:r w:rsidRPr="003B2875">
              <w:rPr>
                <w:rFonts w:ascii="Times New Roman" w:hAnsi="Times New Roman" w:cs="Times New Roman"/>
                <w:b/>
              </w:rPr>
              <w:t xml:space="preserve"> </w:t>
            </w:r>
          </w:p>
          <w:p w:rsidR="005E423E" w:rsidRPr="003B2875" w:rsidRDefault="005E423E" w:rsidP="00272966">
            <w:pPr>
              <w:ind w:left="-1418" w:right="-1413"/>
              <w:jc w:val="center"/>
              <w:rPr>
                <w:rFonts w:ascii="Times New Roman" w:hAnsi="Times New Roman" w:cs="Times New Roman"/>
              </w:rPr>
            </w:pPr>
            <w:r w:rsidRPr="003B2875">
              <w:rPr>
                <w:rFonts w:ascii="Times New Roman" w:hAnsi="Times New Roman" w:cs="Times New Roman"/>
              </w:rPr>
              <w:t xml:space="preserve">B.COM in </w:t>
            </w:r>
          </w:p>
          <w:p w:rsidR="005E423E" w:rsidRPr="003B2875" w:rsidRDefault="005E423E" w:rsidP="00272966">
            <w:pPr>
              <w:ind w:left="-1418" w:right="-1413"/>
              <w:jc w:val="center"/>
              <w:rPr>
                <w:rFonts w:ascii="Times New Roman" w:hAnsi="Times New Roman" w:cs="Times New Roman"/>
              </w:rPr>
            </w:pPr>
            <w:r w:rsidRPr="003B2875">
              <w:rPr>
                <w:rFonts w:ascii="Times New Roman" w:hAnsi="Times New Roman" w:cs="Times New Roman"/>
              </w:rPr>
              <w:t xml:space="preserve">Accounting- </w:t>
            </w:r>
          </w:p>
          <w:p w:rsidR="005E423E" w:rsidRPr="003B2875" w:rsidRDefault="005E423E" w:rsidP="00272966">
            <w:pPr>
              <w:ind w:left="-1418" w:right="-1413"/>
              <w:jc w:val="center"/>
              <w:rPr>
                <w:rFonts w:ascii="Times New Roman" w:hAnsi="Times New Roman" w:cs="Times New Roman"/>
              </w:rPr>
            </w:pPr>
            <w:r w:rsidRPr="003B2875">
              <w:rPr>
                <w:rFonts w:ascii="Times New Roman" w:hAnsi="Times New Roman" w:cs="Times New Roman"/>
              </w:rPr>
              <w:t>Major/Minor</w:t>
            </w:r>
          </w:p>
        </w:tc>
        <w:tc>
          <w:tcPr>
            <w:tcW w:w="1276" w:type="dxa"/>
            <w:vMerge w:val="restart"/>
            <w:shd w:val="clear" w:color="auto" w:fill="BFBFBF" w:themeFill="background1" w:themeFillShade="BF"/>
          </w:tcPr>
          <w:p w:rsidR="005E423E" w:rsidRPr="003B2875" w:rsidRDefault="005E423E" w:rsidP="00272966">
            <w:pPr>
              <w:rPr>
                <w:rFonts w:ascii="Times New Roman" w:hAnsi="Times New Roman" w:cs="Times New Roman"/>
              </w:rPr>
            </w:pPr>
            <w:r w:rsidRPr="003B2875">
              <w:rPr>
                <w:rFonts w:ascii="Times New Roman" w:hAnsi="Times New Roman" w:cs="Times New Roman"/>
              </w:rPr>
              <w:t>Eligibility Criteria of the programme, if any</w:t>
            </w:r>
          </w:p>
        </w:tc>
        <w:tc>
          <w:tcPr>
            <w:tcW w:w="709" w:type="dxa"/>
            <w:vMerge w:val="restart"/>
            <w:shd w:val="clear" w:color="auto" w:fill="BFBFBF" w:themeFill="background1" w:themeFillShade="BF"/>
          </w:tcPr>
          <w:p w:rsidR="005E423E" w:rsidRPr="003B2875" w:rsidRDefault="005E423E" w:rsidP="00272966">
            <w:pPr>
              <w:rPr>
                <w:rFonts w:ascii="Times New Roman" w:hAnsi="Times New Roman" w:cs="Times New Roman"/>
              </w:rPr>
            </w:pPr>
            <w:r w:rsidRPr="003B2875">
              <w:rPr>
                <w:rFonts w:ascii="Times New Roman" w:hAnsi="Times New Roman" w:cs="Times New Roman"/>
              </w:rPr>
              <w:t>Semester</w:t>
            </w:r>
          </w:p>
        </w:tc>
        <w:tc>
          <w:tcPr>
            <w:tcW w:w="2111" w:type="dxa"/>
            <w:vMerge w:val="restart"/>
            <w:shd w:val="clear" w:color="auto" w:fill="BFBFBF" w:themeFill="background1" w:themeFillShade="BF"/>
          </w:tcPr>
          <w:p w:rsidR="005E423E" w:rsidRPr="003B2875" w:rsidRDefault="005E423E" w:rsidP="00272966">
            <w:pPr>
              <w:rPr>
                <w:rFonts w:ascii="Times New Roman" w:hAnsi="Times New Roman" w:cs="Times New Roman"/>
              </w:rPr>
            </w:pPr>
            <w:r w:rsidRPr="003B2875">
              <w:rPr>
                <w:rFonts w:ascii="Times New Roman" w:hAnsi="Times New Roman" w:cs="Times New Roman"/>
              </w:rPr>
              <w:t>Course name</w:t>
            </w:r>
          </w:p>
        </w:tc>
        <w:tc>
          <w:tcPr>
            <w:tcW w:w="1559" w:type="dxa"/>
            <w:vMerge w:val="restart"/>
            <w:shd w:val="clear" w:color="auto" w:fill="BFBFBF" w:themeFill="background1" w:themeFillShade="BF"/>
          </w:tcPr>
          <w:p w:rsidR="005E423E" w:rsidRPr="003B2875" w:rsidRDefault="005E423E" w:rsidP="00272966">
            <w:pPr>
              <w:rPr>
                <w:rFonts w:ascii="Times New Roman" w:hAnsi="Times New Roman" w:cs="Times New Roman"/>
              </w:rPr>
            </w:pPr>
            <w:r w:rsidRPr="003B2875">
              <w:rPr>
                <w:rFonts w:ascii="Times New Roman" w:hAnsi="Times New Roman" w:cs="Times New Roman"/>
              </w:rPr>
              <w:t>Course code</w:t>
            </w:r>
          </w:p>
        </w:tc>
        <w:tc>
          <w:tcPr>
            <w:tcW w:w="709" w:type="dxa"/>
            <w:vMerge w:val="restart"/>
            <w:shd w:val="clear" w:color="auto" w:fill="BFBFBF" w:themeFill="background1" w:themeFillShade="BF"/>
          </w:tcPr>
          <w:p w:rsidR="005E423E" w:rsidRPr="003B2875" w:rsidRDefault="005E423E" w:rsidP="00272966">
            <w:pPr>
              <w:rPr>
                <w:rFonts w:ascii="Times New Roman" w:hAnsi="Times New Roman" w:cs="Times New Roman"/>
              </w:rPr>
            </w:pPr>
            <w:r w:rsidRPr="003B2875">
              <w:rPr>
                <w:rFonts w:ascii="Times New Roman" w:hAnsi="Times New Roman" w:cs="Times New Roman"/>
              </w:rPr>
              <w:t>credits</w:t>
            </w:r>
          </w:p>
        </w:tc>
        <w:tc>
          <w:tcPr>
            <w:tcW w:w="2835" w:type="dxa"/>
            <w:gridSpan w:val="3"/>
            <w:shd w:val="clear" w:color="auto" w:fill="BFBFBF" w:themeFill="background1" w:themeFillShade="BF"/>
          </w:tcPr>
          <w:p w:rsidR="005E423E" w:rsidRPr="003B2875" w:rsidRDefault="005E423E" w:rsidP="00272966">
            <w:pPr>
              <w:rPr>
                <w:rFonts w:ascii="Times New Roman" w:hAnsi="Times New Roman" w:cs="Times New Roman"/>
              </w:rPr>
            </w:pPr>
            <w:r w:rsidRPr="003B2875">
              <w:rPr>
                <w:rFonts w:ascii="Times New Roman" w:hAnsi="Times New Roman" w:cs="Times New Roman"/>
              </w:rPr>
              <w:t>Credit distribution of the course</w:t>
            </w:r>
          </w:p>
        </w:tc>
        <w:tc>
          <w:tcPr>
            <w:tcW w:w="1559" w:type="dxa"/>
            <w:vMerge w:val="restart"/>
            <w:shd w:val="clear" w:color="auto" w:fill="BFBFBF" w:themeFill="background1" w:themeFillShade="BF"/>
          </w:tcPr>
          <w:p w:rsidR="005E423E" w:rsidRPr="003B2875" w:rsidRDefault="005E423E" w:rsidP="00272966">
            <w:pPr>
              <w:rPr>
                <w:rFonts w:ascii="Times New Roman" w:hAnsi="Times New Roman" w:cs="Times New Roman"/>
              </w:rPr>
            </w:pPr>
            <w:r w:rsidRPr="003B2875">
              <w:rPr>
                <w:rFonts w:ascii="Times New Roman" w:hAnsi="Times New Roman" w:cs="Times New Roman"/>
              </w:rPr>
              <w:t>Pre-requisite of the course (if any)</w:t>
            </w:r>
          </w:p>
        </w:tc>
        <w:tc>
          <w:tcPr>
            <w:tcW w:w="992" w:type="dxa"/>
            <w:vMerge w:val="restart"/>
            <w:shd w:val="clear" w:color="auto" w:fill="BFBFBF" w:themeFill="background1" w:themeFillShade="BF"/>
          </w:tcPr>
          <w:p w:rsidR="005E423E" w:rsidRPr="003B2875" w:rsidRDefault="005E423E" w:rsidP="00272966">
            <w:pPr>
              <w:rPr>
                <w:rFonts w:ascii="Times New Roman" w:hAnsi="Times New Roman" w:cs="Times New Roman"/>
              </w:rPr>
            </w:pPr>
            <w:r w:rsidRPr="003B2875">
              <w:rPr>
                <w:rFonts w:ascii="Times New Roman" w:hAnsi="Times New Roman" w:cs="Times New Roman"/>
              </w:rPr>
              <w:t>Internal marks</w:t>
            </w:r>
          </w:p>
        </w:tc>
        <w:tc>
          <w:tcPr>
            <w:tcW w:w="992" w:type="dxa"/>
            <w:vMerge w:val="restart"/>
            <w:shd w:val="clear" w:color="auto" w:fill="BFBFBF" w:themeFill="background1" w:themeFillShade="BF"/>
          </w:tcPr>
          <w:p w:rsidR="005E423E" w:rsidRPr="003B2875" w:rsidRDefault="005E423E" w:rsidP="00272966">
            <w:pPr>
              <w:rPr>
                <w:rFonts w:ascii="Times New Roman" w:hAnsi="Times New Roman" w:cs="Times New Roman"/>
              </w:rPr>
            </w:pPr>
            <w:r w:rsidRPr="003B2875">
              <w:rPr>
                <w:rFonts w:ascii="Times New Roman" w:hAnsi="Times New Roman" w:cs="Times New Roman"/>
              </w:rPr>
              <w:t>External Marks</w:t>
            </w:r>
          </w:p>
        </w:tc>
      </w:tr>
      <w:tr w:rsidR="005E423E" w:rsidRPr="003B2875" w:rsidTr="005E423E">
        <w:trPr>
          <w:trHeight w:val="800"/>
          <w:jc w:val="center"/>
        </w:trPr>
        <w:tc>
          <w:tcPr>
            <w:tcW w:w="1560" w:type="dxa"/>
            <w:vMerge/>
            <w:shd w:val="clear" w:color="auto" w:fill="BFBFBF" w:themeFill="background1" w:themeFillShade="BF"/>
          </w:tcPr>
          <w:p w:rsidR="005E423E" w:rsidRPr="003B2875" w:rsidRDefault="005E423E" w:rsidP="00272966">
            <w:pPr>
              <w:rPr>
                <w:rFonts w:ascii="Times New Roman" w:hAnsi="Times New Roman" w:cs="Times New Roman"/>
              </w:rPr>
            </w:pPr>
          </w:p>
        </w:tc>
        <w:tc>
          <w:tcPr>
            <w:tcW w:w="1276" w:type="dxa"/>
            <w:vMerge/>
            <w:shd w:val="clear" w:color="auto" w:fill="BFBFBF" w:themeFill="background1" w:themeFillShade="BF"/>
          </w:tcPr>
          <w:p w:rsidR="005E423E" w:rsidRPr="003B2875" w:rsidRDefault="005E423E" w:rsidP="00272966">
            <w:pPr>
              <w:rPr>
                <w:rFonts w:ascii="Times New Roman" w:hAnsi="Times New Roman" w:cs="Times New Roman"/>
              </w:rPr>
            </w:pPr>
          </w:p>
        </w:tc>
        <w:tc>
          <w:tcPr>
            <w:tcW w:w="709" w:type="dxa"/>
            <w:vMerge/>
            <w:shd w:val="clear" w:color="auto" w:fill="BFBFBF" w:themeFill="background1" w:themeFillShade="BF"/>
          </w:tcPr>
          <w:p w:rsidR="005E423E" w:rsidRPr="003B2875" w:rsidRDefault="005E423E" w:rsidP="00272966">
            <w:pPr>
              <w:rPr>
                <w:rFonts w:ascii="Times New Roman" w:hAnsi="Times New Roman" w:cs="Times New Roman"/>
              </w:rPr>
            </w:pPr>
          </w:p>
        </w:tc>
        <w:tc>
          <w:tcPr>
            <w:tcW w:w="2111" w:type="dxa"/>
            <w:vMerge/>
            <w:shd w:val="clear" w:color="auto" w:fill="BFBFBF" w:themeFill="background1" w:themeFillShade="BF"/>
          </w:tcPr>
          <w:p w:rsidR="005E423E" w:rsidRPr="003B2875" w:rsidRDefault="005E423E" w:rsidP="00272966">
            <w:pPr>
              <w:rPr>
                <w:rFonts w:ascii="Times New Roman" w:hAnsi="Times New Roman" w:cs="Times New Roman"/>
              </w:rPr>
            </w:pPr>
          </w:p>
        </w:tc>
        <w:tc>
          <w:tcPr>
            <w:tcW w:w="1559" w:type="dxa"/>
            <w:vMerge/>
            <w:shd w:val="clear" w:color="auto" w:fill="BFBFBF" w:themeFill="background1" w:themeFillShade="BF"/>
          </w:tcPr>
          <w:p w:rsidR="005E423E" w:rsidRPr="003B2875" w:rsidRDefault="005E423E" w:rsidP="00272966">
            <w:pPr>
              <w:pStyle w:val="TableContents"/>
              <w:jc w:val="center"/>
              <w:rPr>
                <w:rFonts w:ascii="Times New Roman" w:hAnsi="Times New Roman" w:cs="Times New Roman"/>
                <w:sz w:val="22"/>
                <w:szCs w:val="22"/>
              </w:rPr>
            </w:pPr>
          </w:p>
        </w:tc>
        <w:tc>
          <w:tcPr>
            <w:tcW w:w="709" w:type="dxa"/>
            <w:vMerge/>
            <w:shd w:val="clear" w:color="auto" w:fill="BFBFBF" w:themeFill="background1" w:themeFillShade="BF"/>
          </w:tcPr>
          <w:p w:rsidR="005E423E" w:rsidRPr="003B2875" w:rsidRDefault="005E423E" w:rsidP="00272966">
            <w:pPr>
              <w:rPr>
                <w:rFonts w:ascii="Times New Roman" w:hAnsi="Times New Roman" w:cs="Times New Roman"/>
              </w:rPr>
            </w:pPr>
          </w:p>
        </w:tc>
        <w:tc>
          <w:tcPr>
            <w:tcW w:w="850" w:type="dxa"/>
            <w:shd w:val="clear" w:color="auto" w:fill="BFBFBF" w:themeFill="background1" w:themeFillShade="BF"/>
          </w:tcPr>
          <w:p w:rsidR="005E423E" w:rsidRPr="003B2875" w:rsidRDefault="005E423E" w:rsidP="00272966">
            <w:pPr>
              <w:rPr>
                <w:rFonts w:ascii="Times New Roman" w:hAnsi="Times New Roman" w:cs="Times New Roman"/>
              </w:rPr>
            </w:pPr>
            <w:r w:rsidRPr="003B2875">
              <w:rPr>
                <w:rFonts w:ascii="Times New Roman" w:hAnsi="Times New Roman" w:cs="Times New Roman"/>
              </w:rPr>
              <w:t>Lecture</w:t>
            </w:r>
          </w:p>
        </w:tc>
        <w:tc>
          <w:tcPr>
            <w:tcW w:w="992" w:type="dxa"/>
            <w:shd w:val="clear" w:color="auto" w:fill="BFBFBF" w:themeFill="background1" w:themeFillShade="BF"/>
          </w:tcPr>
          <w:p w:rsidR="005E423E" w:rsidRPr="003B2875" w:rsidRDefault="005E423E" w:rsidP="00272966">
            <w:pPr>
              <w:rPr>
                <w:rFonts w:ascii="Times New Roman" w:hAnsi="Times New Roman" w:cs="Times New Roman"/>
              </w:rPr>
            </w:pPr>
            <w:r w:rsidRPr="003B2875">
              <w:rPr>
                <w:rFonts w:ascii="Times New Roman" w:hAnsi="Times New Roman" w:cs="Times New Roman"/>
              </w:rPr>
              <w:t xml:space="preserve">Tutorial </w:t>
            </w:r>
          </w:p>
        </w:tc>
        <w:tc>
          <w:tcPr>
            <w:tcW w:w="993" w:type="dxa"/>
            <w:shd w:val="clear" w:color="auto" w:fill="BFBFBF" w:themeFill="background1" w:themeFillShade="BF"/>
          </w:tcPr>
          <w:p w:rsidR="005E423E" w:rsidRPr="003B2875" w:rsidRDefault="005E423E" w:rsidP="00272966">
            <w:pPr>
              <w:ind w:right="-108"/>
              <w:rPr>
                <w:rFonts w:ascii="Times New Roman" w:hAnsi="Times New Roman" w:cs="Times New Roman"/>
              </w:rPr>
            </w:pPr>
            <w:r w:rsidRPr="003B2875">
              <w:rPr>
                <w:rFonts w:ascii="Times New Roman" w:hAnsi="Times New Roman" w:cs="Times New Roman"/>
              </w:rPr>
              <w:t>Practical</w:t>
            </w:r>
          </w:p>
        </w:tc>
        <w:tc>
          <w:tcPr>
            <w:tcW w:w="1559" w:type="dxa"/>
            <w:vMerge/>
            <w:shd w:val="clear" w:color="auto" w:fill="BFBFBF" w:themeFill="background1" w:themeFillShade="BF"/>
          </w:tcPr>
          <w:p w:rsidR="005E423E" w:rsidRPr="003B2875" w:rsidRDefault="005E423E" w:rsidP="00272966">
            <w:pPr>
              <w:rPr>
                <w:rFonts w:ascii="Times New Roman" w:hAnsi="Times New Roman" w:cs="Times New Roman"/>
              </w:rPr>
            </w:pPr>
          </w:p>
        </w:tc>
        <w:tc>
          <w:tcPr>
            <w:tcW w:w="992" w:type="dxa"/>
            <w:vMerge/>
            <w:shd w:val="clear" w:color="auto" w:fill="BFBFBF" w:themeFill="background1" w:themeFillShade="BF"/>
          </w:tcPr>
          <w:p w:rsidR="005E423E" w:rsidRPr="003B2875" w:rsidRDefault="005E423E" w:rsidP="00272966">
            <w:pPr>
              <w:rPr>
                <w:rFonts w:ascii="Times New Roman" w:hAnsi="Times New Roman" w:cs="Times New Roman"/>
              </w:rPr>
            </w:pPr>
          </w:p>
        </w:tc>
        <w:tc>
          <w:tcPr>
            <w:tcW w:w="992" w:type="dxa"/>
            <w:vMerge/>
            <w:shd w:val="clear" w:color="auto" w:fill="BFBFBF" w:themeFill="background1" w:themeFillShade="BF"/>
          </w:tcPr>
          <w:p w:rsidR="005E423E" w:rsidRPr="003B2875" w:rsidRDefault="005E423E" w:rsidP="00272966">
            <w:pPr>
              <w:rPr>
                <w:rFonts w:ascii="Times New Roman" w:hAnsi="Times New Roman" w:cs="Times New Roman"/>
              </w:rPr>
            </w:pPr>
          </w:p>
        </w:tc>
      </w:tr>
      <w:tr w:rsidR="005E423E" w:rsidRPr="003B2875" w:rsidTr="00272966">
        <w:trPr>
          <w:jc w:val="center"/>
        </w:trPr>
        <w:tc>
          <w:tcPr>
            <w:tcW w:w="1560" w:type="dxa"/>
          </w:tcPr>
          <w:p w:rsidR="005E423E" w:rsidRPr="003B2875" w:rsidRDefault="005E423E" w:rsidP="00272966">
            <w:pPr>
              <w:rPr>
                <w:rFonts w:ascii="Times New Roman" w:hAnsi="Times New Roman" w:cs="Times New Roman"/>
              </w:rPr>
            </w:pPr>
            <w:r w:rsidRPr="003B2875">
              <w:rPr>
                <w:rFonts w:ascii="Times New Roman" w:hAnsi="Times New Roman" w:cs="Times New Roman"/>
              </w:rPr>
              <w:t xml:space="preserve">Major </w:t>
            </w:r>
          </w:p>
        </w:tc>
        <w:tc>
          <w:tcPr>
            <w:tcW w:w="1276" w:type="dxa"/>
          </w:tcPr>
          <w:p w:rsidR="005E423E" w:rsidRPr="003B2875" w:rsidRDefault="005E423E" w:rsidP="00272966">
            <w:pPr>
              <w:rPr>
                <w:rFonts w:ascii="Times New Roman" w:hAnsi="Times New Roman" w:cs="Times New Roman"/>
              </w:rPr>
            </w:pPr>
            <w:r w:rsidRPr="003B2875">
              <w:rPr>
                <w:rFonts w:ascii="Times New Roman" w:hAnsi="Times New Roman" w:cs="Times New Roman"/>
              </w:rPr>
              <w:t xml:space="preserve">XII Passed </w:t>
            </w:r>
          </w:p>
        </w:tc>
        <w:tc>
          <w:tcPr>
            <w:tcW w:w="709" w:type="dxa"/>
          </w:tcPr>
          <w:p w:rsidR="005E423E" w:rsidRPr="003B2875" w:rsidRDefault="005E423E" w:rsidP="00272966">
            <w:pPr>
              <w:rPr>
                <w:rFonts w:ascii="Times New Roman" w:hAnsi="Times New Roman" w:cs="Times New Roman"/>
              </w:rPr>
            </w:pPr>
            <w:r w:rsidRPr="003B2875">
              <w:rPr>
                <w:rFonts w:ascii="Times New Roman" w:hAnsi="Times New Roman" w:cs="Times New Roman"/>
              </w:rPr>
              <w:t>3rd</w:t>
            </w:r>
          </w:p>
        </w:tc>
        <w:tc>
          <w:tcPr>
            <w:tcW w:w="2111" w:type="dxa"/>
          </w:tcPr>
          <w:p w:rsidR="005E423E" w:rsidRPr="003B2875" w:rsidRDefault="005E423E" w:rsidP="00272966">
            <w:pPr>
              <w:rPr>
                <w:rFonts w:ascii="Times New Roman" w:hAnsi="Times New Roman" w:cs="Times New Roman"/>
              </w:rPr>
            </w:pPr>
            <w:r>
              <w:rPr>
                <w:rFonts w:ascii="Times New Roman" w:hAnsi="Times New Roman" w:cs="Times New Roman"/>
              </w:rPr>
              <w:t>Human Resource Management</w:t>
            </w:r>
          </w:p>
        </w:tc>
        <w:tc>
          <w:tcPr>
            <w:tcW w:w="1559" w:type="dxa"/>
          </w:tcPr>
          <w:p w:rsidR="005E423E" w:rsidRPr="003B2875" w:rsidRDefault="005E423E" w:rsidP="00272966">
            <w:pPr>
              <w:pStyle w:val="TableContents"/>
              <w:jc w:val="center"/>
              <w:rPr>
                <w:rFonts w:ascii="Times New Roman" w:hAnsi="Times New Roman" w:cs="Times New Roman"/>
                <w:sz w:val="22"/>
                <w:szCs w:val="22"/>
              </w:rPr>
            </w:pPr>
            <w:r w:rsidRPr="003B2875">
              <w:rPr>
                <w:rFonts w:ascii="Times New Roman" w:hAnsi="Times New Roman" w:cs="Times New Roman"/>
                <w:sz w:val="22"/>
                <w:szCs w:val="22"/>
              </w:rPr>
              <w:t>BCM030</w:t>
            </w:r>
            <w:r>
              <w:rPr>
                <w:rFonts w:ascii="Times New Roman" w:hAnsi="Times New Roman" w:cs="Times New Roman"/>
                <w:sz w:val="22"/>
                <w:szCs w:val="22"/>
              </w:rPr>
              <w:t>8</w:t>
            </w:r>
            <w:r w:rsidRPr="003B2875">
              <w:rPr>
                <w:rFonts w:ascii="Times New Roman" w:hAnsi="Times New Roman" w:cs="Times New Roman"/>
                <w:sz w:val="22"/>
                <w:szCs w:val="22"/>
              </w:rPr>
              <w:t>04</w:t>
            </w:r>
          </w:p>
        </w:tc>
        <w:tc>
          <w:tcPr>
            <w:tcW w:w="709" w:type="dxa"/>
          </w:tcPr>
          <w:p w:rsidR="005E423E" w:rsidRPr="003B2875" w:rsidRDefault="005E423E" w:rsidP="00272966">
            <w:pPr>
              <w:jc w:val="center"/>
              <w:rPr>
                <w:rFonts w:ascii="Times New Roman" w:hAnsi="Times New Roman" w:cs="Times New Roman"/>
              </w:rPr>
            </w:pPr>
            <w:r w:rsidRPr="003B2875">
              <w:rPr>
                <w:rFonts w:ascii="Times New Roman" w:hAnsi="Times New Roman" w:cs="Times New Roman"/>
              </w:rPr>
              <w:t>4</w:t>
            </w:r>
          </w:p>
        </w:tc>
        <w:tc>
          <w:tcPr>
            <w:tcW w:w="850" w:type="dxa"/>
          </w:tcPr>
          <w:p w:rsidR="005E423E" w:rsidRPr="003B2875" w:rsidRDefault="005E423E" w:rsidP="00272966">
            <w:pPr>
              <w:jc w:val="center"/>
              <w:rPr>
                <w:rFonts w:ascii="Times New Roman" w:hAnsi="Times New Roman" w:cs="Times New Roman"/>
              </w:rPr>
            </w:pPr>
            <w:r w:rsidRPr="003B2875">
              <w:rPr>
                <w:rFonts w:ascii="Times New Roman" w:hAnsi="Times New Roman" w:cs="Times New Roman"/>
              </w:rPr>
              <w:t>3</w:t>
            </w:r>
          </w:p>
        </w:tc>
        <w:tc>
          <w:tcPr>
            <w:tcW w:w="992" w:type="dxa"/>
          </w:tcPr>
          <w:p w:rsidR="005E423E" w:rsidRPr="003B2875" w:rsidRDefault="005E423E" w:rsidP="00272966">
            <w:pPr>
              <w:jc w:val="center"/>
              <w:rPr>
                <w:rFonts w:ascii="Times New Roman" w:hAnsi="Times New Roman" w:cs="Times New Roman"/>
              </w:rPr>
            </w:pPr>
            <w:r w:rsidRPr="003B2875">
              <w:rPr>
                <w:rFonts w:ascii="Times New Roman" w:hAnsi="Times New Roman" w:cs="Times New Roman"/>
              </w:rPr>
              <w:t>1</w:t>
            </w:r>
          </w:p>
        </w:tc>
        <w:tc>
          <w:tcPr>
            <w:tcW w:w="993" w:type="dxa"/>
          </w:tcPr>
          <w:p w:rsidR="005E423E" w:rsidRPr="003B2875" w:rsidRDefault="005E423E" w:rsidP="00272966">
            <w:pPr>
              <w:jc w:val="center"/>
              <w:rPr>
                <w:rFonts w:ascii="Times New Roman" w:hAnsi="Times New Roman" w:cs="Times New Roman"/>
              </w:rPr>
            </w:pPr>
            <w:r w:rsidRPr="003B2875">
              <w:rPr>
                <w:rFonts w:ascii="Times New Roman" w:hAnsi="Times New Roman" w:cs="Times New Roman"/>
              </w:rPr>
              <w:t>-</w:t>
            </w:r>
          </w:p>
        </w:tc>
        <w:tc>
          <w:tcPr>
            <w:tcW w:w="1559" w:type="dxa"/>
          </w:tcPr>
          <w:p w:rsidR="005E423E" w:rsidRPr="003B2875" w:rsidRDefault="005E423E" w:rsidP="00272966">
            <w:pPr>
              <w:rPr>
                <w:rFonts w:ascii="Times New Roman" w:hAnsi="Times New Roman" w:cs="Times New Roman"/>
              </w:rPr>
            </w:pPr>
          </w:p>
        </w:tc>
        <w:tc>
          <w:tcPr>
            <w:tcW w:w="992" w:type="dxa"/>
          </w:tcPr>
          <w:p w:rsidR="005E423E" w:rsidRPr="003B2875" w:rsidRDefault="005E423E" w:rsidP="00272966">
            <w:pPr>
              <w:rPr>
                <w:rFonts w:ascii="Times New Roman" w:hAnsi="Times New Roman" w:cs="Times New Roman"/>
              </w:rPr>
            </w:pPr>
            <w:r w:rsidRPr="003B2875">
              <w:rPr>
                <w:rFonts w:ascii="Times New Roman" w:hAnsi="Times New Roman" w:cs="Times New Roman"/>
              </w:rPr>
              <w:t>40</w:t>
            </w:r>
          </w:p>
        </w:tc>
        <w:tc>
          <w:tcPr>
            <w:tcW w:w="992" w:type="dxa"/>
          </w:tcPr>
          <w:p w:rsidR="005E423E" w:rsidRPr="003B2875" w:rsidRDefault="005E423E" w:rsidP="00272966">
            <w:pPr>
              <w:rPr>
                <w:rFonts w:ascii="Times New Roman" w:hAnsi="Times New Roman" w:cs="Times New Roman"/>
              </w:rPr>
            </w:pPr>
            <w:r w:rsidRPr="003B2875">
              <w:rPr>
                <w:rFonts w:ascii="Times New Roman" w:hAnsi="Times New Roman" w:cs="Times New Roman"/>
              </w:rPr>
              <w:t>60</w:t>
            </w:r>
          </w:p>
        </w:tc>
      </w:tr>
      <w:tr w:rsidR="005E423E" w:rsidRPr="003B2875" w:rsidTr="00272966">
        <w:trPr>
          <w:jc w:val="center"/>
        </w:trPr>
        <w:tc>
          <w:tcPr>
            <w:tcW w:w="1560" w:type="dxa"/>
          </w:tcPr>
          <w:p w:rsidR="005E423E" w:rsidRPr="003B2875" w:rsidRDefault="005E423E" w:rsidP="00272966">
            <w:pPr>
              <w:rPr>
                <w:rFonts w:ascii="Times New Roman" w:hAnsi="Times New Roman" w:cs="Times New Roman"/>
              </w:rPr>
            </w:pPr>
            <w:r w:rsidRPr="003B2875">
              <w:rPr>
                <w:rFonts w:ascii="Times New Roman" w:hAnsi="Times New Roman" w:cs="Times New Roman"/>
              </w:rPr>
              <w:t>Major</w:t>
            </w:r>
          </w:p>
        </w:tc>
        <w:tc>
          <w:tcPr>
            <w:tcW w:w="1276" w:type="dxa"/>
          </w:tcPr>
          <w:p w:rsidR="005E423E" w:rsidRPr="003B2875" w:rsidRDefault="005E423E" w:rsidP="00272966">
            <w:r w:rsidRPr="003B2875">
              <w:rPr>
                <w:rFonts w:ascii="Times New Roman" w:hAnsi="Times New Roman" w:cs="Times New Roman"/>
              </w:rPr>
              <w:t xml:space="preserve">XII Passed </w:t>
            </w:r>
          </w:p>
        </w:tc>
        <w:tc>
          <w:tcPr>
            <w:tcW w:w="709" w:type="dxa"/>
          </w:tcPr>
          <w:p w:rsidR="005E423E" w:rsidRPr="003B2875" w:rsidRDefault="005E423E" w:rsidP="00272966">
            <w:pPr>
              <w:rPr>
                <w:rFonts w:ascii="Times New Roman" w:hAnsi="Times New Roman" w:cs="Times New Roman"/>
              </w:rPr>
            </w:pPr>
            <w:r w:rsidRPr="003B2875">
              <w:rPr>
                <w:rFonts w:ascii="Times New Roman" w:hAnsi="Times New Roman" w:cs="Times New Roman"/>
              </w:rPr>
              <w:t>3</w:t>
            </w:r>
            <w:r w:rsidRPr="003B2875">
              <w:rPr>
                <w:rFonts w:ascii="Times New Roman" w:hAnsi="Times New Roman" w:cs="Times New Roman"/>
                <w:vertAlign w:val="superscript"/>
              </w:rPr>
              <w:t>rd</w:t>
            </w:r>
          </w:p>
        </w:tc>
        <w:tc>
          <w:tcPr>
            <w:tcW w:w="2111" w:type="dxa"/>
          </w:tcPr>
          <w:p w:rsidR="005E423E" w:rsidRPr="003B2875" w:rsidRDefault="005E423E" w:rsidP="00272966">
            <w:pPr>
              <w:rPr>
                <w:rFonts w:ascii="Times New Roman" w:hAnsi="Times New Roman" w:cs="Times New Roman"/>
              </w:rPr>
            </w:pPr>
            <w:r w:rsidRPr="003B2875">
              <w:rPr>
                <w:rFonts w:ascii="Times New Roman" w:hAnsi="Times New Roman" w:cs="Times New Roman"/>
              </w:rPr>
              <w:t xml:space="preserve">Entrepreneurship </w:t>
            </w:r>
          </w:p>
        </w:tc>
        <w:tc>
          <w:tcPr>
            <w:tcW w:w="1559" w:type="dxa"/>
          </w:tcPr>
          <w:p w:rsidR="005E423E" w:rsidRPr="003B2875" w:rsidRDefault="005E423E" w:rsidP="00272966">
            <w:pPr>
              <w:pStyle w:val="TableContents"/>
              <w:jc w:val="center"/>
              <w:rPr>
                <w:rFonts w:ascii="Times New Roman" w:hAnsi="Times New Roman" w:cs="Times New Roman"/>
                <w:sz w:val="22"/>
                <w:szCs w:val="22"/>
              </w:rPr>
            </w:pPr>
            <w:r w:rsidRPr="003B2875">
              <w:rPr>
                <w:rFonts w:ascii="Times New Roman" w:hAnsi="Times New Roman" w:cs="Times New Roman"/>
                <w:sz w:val="22"/>
                <w:szCs w:val="22"/>
              </w:rPr>
              <w:t>BCM030204</w:t>
            </w:r>
          </w:p>
        </w:tc>
        <w:tc>
          <w:tcPr>
            <w:tcW w:w="709" w:type="dxa"/>
          </w:tcPr>
          <w:p w:rsidR="005E423E" w:rsidRPr="003B2875" w:rsidRDefault="005E423E" w:rsidP="00272966">
            <w:pPr>
              <w:jc w:val="center"/>
              <w:rPr>
                <w:rFonts w:ascii="Times New Roman" w:hAnsi="Times New Roman" w:cs="Times New Roman"/>
              </w:rPr>
            </w:pPr>
            <w:r w:rsidRPr="003B2875">
              <w:rPr>
                <w:rFonts w:ascii="Times New Roman" w:hAnsi="Times New Roman" w:cs="Times New Roman"/>
              </w:rPr>
              <w:t>4</w:t>
            </w:r>
          </w:p>
        </w:tc>
        <w:tc>
          <w:tcPr>
            <w:tcW w:w="850" w:type="dxa"/>
          </w:tcPr>
          <w:p w:rsidR="005E423E" w:rsidRPr="003B2875" w:rsidRDefault="005E423E" w:rsidP="00272966">
            <w:pPr>
              <w:jc w:val="center"/>
              <w:rPr>
                <w:rFonts w:ascii="Times New Roman" w:hAnsi="Times New Roman" w:cs="Times New Roman"/>
              </w:rPr>
            </w:pPr>
            <w:r w:rsidRPr="003B2875">
              <w:rPr>
                <w:rFonts w:ascii="Times New Roman" w:hAnsi="Times New Roman" w:cs="Times New Roman"/>
              </w:rPr>
              <w:t>3</w:t>
            </w:r>
          </w:p>
        </w:tc>
        <w:tc>
          <w:tcPr>
            <w:tcW w:w="992" w:type="dxa"/>
          </w:tcPr>
          <w:p w:rsidR="005E423E" w:rsidRPr="003B2875" w:rsidRDefault="005E423E" w:rsidP="00272966">
            <w:pPr>
              <w:jc w:val="center"/>
              <w:rPr>
                <w:rFonts w:ascii="Times New Roman" w:hAnsi="Times New Roman" w:cs="Times New Roman"/>
              </w:rPr>
            </w:pPr>
            <w:r w:rsidRPr="003B2875">
              <w:rPr>
                <w:rFonts w:ascii="Times New Roman" w:hAnsi="Times New Roman" w:cs="Times New Roman"/>
              </w:rPr>
              <w:t>1</w:t>
            </w:r>
          </w:p>
        </w:tc>
        <w:tc>
          <w:tcPr>
            <w:tcW w:w="993" w:type="dxa"/>
          </w:tcPr>
          <w:p w:rsidR="005E423E" w:rsidRPr="003B2875" w:rsidRDefault="005E423E" w:rsidP="00272966">
            <w:pPr>
              <w:jc w:val="center"/>
              <w:rPr>
                <w:rFonts w:ascii="Times New Roman" w:hAnsi="Times New Roman" w:cs="Times New Roman"/>
              </w:rPr>
            </w:pPr>
            <w:r w:rsidRPr="003B2875">
              <w:rPr>
                <w:rFonts w:ascii="Times New Roman" w:hAnsi="Times New Roman" w:cs="Times New Roman"/>
              </w:rPr>
              <w:t>-</w:t>
            </w:r>
          </w:p>
        </w:tc>
        <w:tc>
          <w:tcPr>
            <w:tcW w:w="1559" w:type="dxa"/>
          </w:tcPr>
          <w:p w:rsidR="005E423E" w:rsidRPr="003B2875" w:rsidRDefault="005E423E" w:rsidP="00272966">
            <w:pPr>
              <w:rPr>
                <w:rFonts w:ascii="Times New Roman" w:hAnsi="Times New Roman" w:cs="Times New Roman"/>
              </w:rPr>
            </w:pPr>
          </w:p>
        </w:tc>
        <w:tc>
          <w:tcPr>
            <w:tcW w:w="992" w:type="dxa"/>
          </w:tcPr>
          <w:p w:rsidR="005E423E" w:rsidRPr="003B2875" w:rsidRDefault="005E423E" w:rsidP="00272966">
            <w:pPr>
              <w:rPr>
                <w:rFonts w:ascii="Times New Roman" w:hAnsi="Times New Roman" w:cs="Times New Roman"/>
              </w:rPr>
            </w:pPr>
            <w:r w:rsidRPr="003B2875">
              <w:rPr>
                <w:rFonts w:ascii="Times New Roman" w:hAnsi="Times New Roman" w:cs="Times New Roman"/>
              </w:rPr>
              <w:t>40</w:t>
            </w:r>
          </w:p>
        </w:tc>
        <w:tc>
          <w:tcPr>
            <w:tcW w:w="992" w:type="dxa"/>
          </w:tcPr>
          <w:p w:rsidR="005E423E" w:rsidRPr="003B2875" w:rsidRDefault="005E423E" w:rsidP="00272966">
            <w:pPr>
              <w:rPr>
                <w:rFonts w:ascii="Times New Roman" w:hAnsi="Times New Roman" w:cs="Times New Roman"/>
              </w:rPr>
            </w:pPr>
            <w:r w:rsidRPr="003B2875">
              <w:rPr>
                <w:rFonts w:ascii="Times New Roman" w:hAnsi="Times New Roman" w:cs="Times New Roman"/>
              </w:rPr>
              <w:t>60</w:t>
            </w:r>
          </w:p>
        </w:tc>
      </w:tr>
      <w:tr w:rsidR="005E423E" w:rsidRPr="003B2875" w:rsidTr="00272966">
        <w:trPr>
          <w:jc w:val="center"/>
        </w:trPr>
        <w:tc>
          <w:tcPr>
            <w:tcW w:w="1560" w:type="dxa"/>
          </w:tcPr>
          <w:p w:rsidR="005E423E" w:rsidRPr="003B2875" w:rsidRDefault="005E423E" w:rsidP="00272966">
            <w:pPr>
              <w:rPr>
                <w:rFonts w:ascii="Times New Roman" w:hAnsi="Times New Roman" w:cs="Times New Roman"/>
              </w:rPr>
            </w:pPr>
            <w:r w:rsidRPr="003B2875">
              <w:rPr>
                <w:rFonts w:ascii="Times New Roman" w:hAnsi="Times New Roman" w:cs="Times New Roman"/>
              </w:rPr>
              <w:t>Major</w:t>
            </w:r>
          </w:p>
        </w:tc>
        <w:tc>
          <w:tcPr>
            <w:tcW w:w="1276" w:type="dxa"/>
          </w:tcPr>
          <w:p w:rsidR="005E423E" w:rsidRPr="003B2875" w:rsidRDefault="005E423E" w:rsidP="00272966">
            <w:r w:rsidRPr="003B2875">
              <w:rPr>
                <w:rFonts w:ascii="Times New Roman" w:hAnsi="Times New Roman" w:cs="Times New Roman"/>
              </w:rPr>
              <w:t xml:space="preserve">XII Passed </w:t>
            </w:r>
          </w:p>
        </w:tc>
        <w:tc>
          <w:tcPr>
            <w:tcW w:w="709" w:type="dxa"/>
          </w:tcPr>
          <w:p w:rsidR="005E423E" w:rsidRPr="003B2875" w:rsidRDefault="005E423E" w:rsidP="00272966">
            <w:pPr>
              <w:rPr>
                <w:rFonts w:ascii="Times New Roman" w:hAnsi="Times New Roman" w:cs="Times New Roman"/>
              </w:rPr>
            </w:pPr>
            <w:r w:rsidRPr="003B2875">
              <w:rPr>
                <w:rFonts w:ascii="Times New Roman" w:hAnsi="Times New Roman" w:cs="Times New Roman"/>
              </w:rPr>
              <w:t>3</w:t>
            </w:r>
            <w:r w:rsidRPr="003B2875">
              <w:rPr>
                <w:rFonts w:ascii="Times New Roman" w:hAnsi="Times New Roman" w:cs="Times New Roman"/>
                <w:vertAlign w:val="superscript"/>
              </w:rPr>
              <w:t>rd</w:t>
            </w:r>
          </w:p>
        </w:tc>
        <w:tc>
          <w:tcPr>
            <w:tcW w:w="2111" w:type="dxa"/>
          </w:tcPr>
          <w:p w:rsidR="005E423E" w:rsidRPr="003B2875" w:rsidRDefault="005E423E" w:rsidP="00272966">
            <w:pPr>
              <w:rPr>
                <w:rFonts w:ascii="Times New Roman" w:hAnsi="Times New Roman" w:cs="Times New Roman"/>
              </w:rPr>
            </w:pPr>
            <w:r w:rsidRPr="003B2875">
              <w:rPr>
                <w:rFonts w:ascii="Times New Roman" w:hAnsi="Times New Roman" w:cs="Times New Roman"/>
              </w:rPr>
              <w:t xml:space="preserve">Business Laws </w:t>
            </w:r>
          </w:p>
        </w:tc>
        <w:tc>
          <w:tcPr>
            <w:tcW w:w="1559" w:type="dxa"/>
          </w:tcPr>
          <w:p w:rsidR="005E423E" w:rsidRPr="003B2875" w:rsidRDefault="005E423E" w:rsidP="00272966">
            <w:pPr>
              <w:pStyle w:val="TableContents"/>
              <w:jc w:val="center"/>
              <w:rPr>
                <w:rFonts w:ascii="Times New Roman" w:hAnsi="Times New Roman" w:cs="Times New Roman"/>
                <w:sz w:val="22"/>
                <w:szCs w:val="22"/>
              </w:rPr>
            </w:pPr>
            <w:r w:rsidRPr="003B2875">
              <w:rPr>
                <w:rFonts w:ascii="Times New Roman" w:hAnsi="Times New Roman" w:cs="Times New Roman"/>
                <w:sz w:val="22"/>
                <w:szCs w:val="22"/>
              </w:rPr>
              <w:t>BCM030304</w:t>
            </w:r>
          </w:p>
        </w:tc>
        <w:tc>
          <w:tcPr>
            <w:tcW w:w="709" w:type="dxa"/>
          </w:tcPr>
          <w:p w:rsidR="005E423E" w:rsidRPr="003B2875" w:rsidRDefault="005E423E" w:rsidP="00272966">
            <w:pPr>
              <w:jc w:val="center"/>
              <w:rPr>
                <w:rFonts w:ascii="Times New Roman" w:hAnsi="Times New Roman" w:cs="Times New Roman"/>
              </w:rPr>
            </w:pPr>
            <w:r w:rsidRPr="003B2875">
              <w:rPr>
                <w:rFonts w:ascii="Times New Roman" w:hAnsi="Times New Roman" w:cs="Times New Roman"/>
              </w:rPr>
              <w:t>4</w:t>
            </w:r>
          </w:p>
        </w:tc>
        <w:tc>
          <w:tcPr>
            <w:tcW w:w="850" w:type="dxa"/>
          </w:tcPr>
          <w:p w:rsidR="005E423E" w:rsidRPr="003B2875" w:rsidRDefault="005E423E" w:rsidP="00272966">
            <w:pPr>
              <w:jc w:val="center"/>
              <w:rPr>
                <w:rFonts w:ascii="Times New Roman" w:hAnsi="Times New Roman" w:cs="Times New Roman"/>
              </w:rPr>
            </w:pPr>
            <w:r w:rsidRPr="003B2875">
              <w:rPr>
                <w:rFonts w:ascii="Times New Roman" w:hAnsi="Times New Roman" w:cs="Times New Roman"/>
              </w:rPr>
              <w:t>3</w:t>
            </w:r>
          </w:p>
        </w:tc>
        <w:tc>
          <w:tcPr>
            <w:tcW w:w="992" w:type="dxa"/>
          </w:tcPr>
          <w:p w:rsidR="005E423E" w:rsidRPr="003B2875" w:rsidRDefault="005E423E" w:rsidP="00272966">
            <w:pPr>
              <w:jc w:val="center"/>
              <w:rPr>
                <w:rFonts w:ascii="Times New Roman" w:hAnsi="Times New Roman" w:cs="Times New Roman"/>
              </w:rPr>
            </w:pPr>
            <w:r w:rsidRPr="003B2875">
              <w:rPr>
                <w:rFonts w:ascii="Times New Roman" w:hAnsi="Times New Roman" w:cs="Times New Roman"/>
              </w:rPr>
              <w:t>1</w:t>
            </w:r>
          </w:p>
        </w:tc>
        <w:tc>
          <w:tcPr>
            <w:tcW w:w="993" w:type="dxa"/>
          </w:tcPr>
          <w:p w:rsidR="005E423E" w:rsidRPr="003B2875" w:rsidRDefault="005E423E" w:rsidP="00272966">
            <w:pPr>
              <w:jc w:val="center"/>
              <w:rPr>
                <w:rFonts w:ascii="Times New Roman" w:hAnsi="Times New Roman" w:cs="Times New Roman"/>
              </w:rPr>
            </w:pPr>
            <w:r w:rsidRPr="003B2875">
              <w:rPr>
                <w:rFonts w:ascii="Times New Roman" w:hAnsi="Times New Roman" w:cs="Times New Roman"/>
              </w:rPr>
              <w:t>-</w:t>
            </w:r>
          </w:p>
        </w:tc>
        <w:tc>
          <w:tcPr>
            <w:tcW w:w="1559" w:type="dxa"/>
          </w:tcPr>
          <w:p w:rsidR="005E423E" w:rsidRPr="003B2875" w:rsidRDefault="005E423E" w:rsidP="00272966">
            <w:pPr>
              <w:rPr>
                <w:rFonts w:ascii="Times New Roman" w:hAnsi="Times New Roman" w:cs="Times New Roman"/>
              </w:rPr>
            </w:pPr>
          </w:p>
        </w:tc>
        <w:tc>
          <w:tcPr>
            <w:tcW w:w="992" w:type="dxa"/>
          </w:tcPr>
          <w:p w:rsidR="005E423E" w:rsidRPr="003B2875" w:rsidRDefault="005E423E" w:rsidP="00272966">
            <w:pPr>
              <w:rPr>
                <w:rFonts w:ascii="Times New Roman" w:hAnsi="Times New Roman" w:cs="Times New Roman"/>
              </w:rPr>
            </w:pPr>
            <w:r w:rsidRPr="003B2875">
              <w:rPr>
                <w:rFonts w:ascii="Times New Roman" w:hAnsi="Times New Roman" w:cs="Times New Roman"/>
              </w:rPr>
              <w:t>40</w:t>
            </w:r>
          </w:p>
        </w:tc>
        <w:tc>
          <w:tcPr>
            <w:tcW w:w="992" w:type="dxa"/>
          </w:tcPr>
          <w:p w:rsidR="005E423E" w:rsidRPr="003B2875" w:rsidRDefault="005E423E" w:rsidP="00272966">
            <w:pPr>
              <w:rPr>
                <w:rFonts w:ascii="Times New Roman" w:hAnsi="Times New Roman" w:cs="Times New Roman"/>
              </w:rPr>
            </w:pPr>
            <w:r w:rsidRPr="003B2875">
              <w:rPr>
                <w:rFonts w:ascii="Times New Roman" w:hAnsi="Times New Roman" w:cs="Times New Roman"/>
              </w:rPr>
              <w:t>60</w:t>
            </w:r>
          </w:p>
        </w:tc>
      </w:tr>
      <w:tr w:rsidR="005E423E" w:rsidRPr="003B2875" w:rsidTr="00272966">
        <w:trPr>
          <w:jc w:val="center"/>
        </w:trPr>
        <w:tc>
          <w:tcPr>
            <w:tcW w:w="1560" w:type="dxa"/>
          </w:tcPr>
          <w:p w:rsidR="005E423E" w:rsidRPr="003B2875" w:rsidRDefault="005E423E" w:rsidP="00272966">
            <w:pPr>
              <w:rPr>
                <w:rFonts w:ascii="Times New Roman" w:hAnsi="Times New Roman" w:cs="Times New Roman"/>
              </w:rPr>
            </w:pPr>
          </w:p>
        </w:tc>
        <w:tc>
          <w:tcPr>
            <w:tcW w:w="1276" w:type="dxa"/>
          </w:tcPr>
          <w:p w:rsidR="005E423E" w:rsidRPr="003B2875" w:rsidRDefault="005E423E" w:rsidP="00272966">
            <w:r w:rsidRPr="003B2875">
              <w:rPr>
                <w:rFonts w:ascii="Times New Roman" w:hAnsi="Times New Roman" w:cs="Times New Roman"/>
              </w:rPr>
              <w:t xml:space="preserve">XII Passed </w:t>
            </w:r>
          </w:p>
        </w:tc>
        <w:tc>
          <w:tcPr>
            <w:tcW w:w="709" w:type="dxa"/>
          </w:tcPr>
          <w:p w:rsidR="005E423E" w:rsidRPr="003B2875" w:rsidRDefault="005E423E" w:rsidP="00272966">
            <w:pPr>
              <w:rPr>
                <w:rFonts w:ascii="Times New Roman" w:hAnsi="Times New Roman" w:cs="Times New Roman"/>
              </w:rPr>
            </w:pPr>
            <w:r w:rsidRPr="003B2875">
              <w:rPr>
                <w:rFonts w:ascii="Times New Roman" w:hAnsi="Times New Roman" w:cs="Times New Roman"/>
              </w:rPr>
              <w:t>3</w:t>
            </w:r>
            <w:r w:rsidRPr="003B2875">
              <w:rPr>
                <w:rFonts w:ascii="Times New Roman" w:hAnsi="Times New Roman" w:cs="Times New Roman"/>
                <w:vertAlign w:val="superscript"/>
              </w:rPr>
              <w:t>rd</w:t>
            </w:r>
          </w:p>
        </w:tc>
        <w:tc>
          <w:tcPr>
            <w:tcW w:w="2111" w:type="dxa"/>
          </w:tcPr>
          <w:p w:rsidR="005E423E" w:rsidRPr="003B2875" w:rsidRDefault="005E423E" w:rsidP="00272966">
            <w:pPr>
              <w:rPr>
                <w:rFonts w:ascii="Times New Roman" w:hAnsi="Times New Roman" w:cs="Times New Roman"/>
              </w:rPr>
            </w:pPr>
            <w:r w:rsidRPr="003B2875">
              <w:rPr>
                <w:rFonts w:ascii="Times New Roman" w:hAnsi="Times New Roman" w:cs="Times New Roman"/>
              </w:rPr>
              <w:t xml:space="preserve">Internship </w:t>
            </w:r>
          </w:p>
        </w:tc>
        <w:tc>
          <w:tcPr>
            <w:tcW w:w="1559" w:type="dxa"/>
          </w:tcPr>
          <w:p w:rsidR="005E423E" w:rsidRPr="003B2875" w:rsidRDefault="005E423E" w:rsidP="00272966">
            <w:pPr>
              <w:pStyle w:val="TableContents"/>
              <w:jc w:val="center"/>
              <w:rPr>
                <w:rFonts w:ascii="Times New Roman" w:hAnsi="Times New Roman" w:cs="Times New Roman"/>
                <w:sz w:val="22"/>
                <w:szCs w:val="22"/>
              </w:rPr>
            </w:pPr>
            <w:r w:rsidRPr="003B2875">
              <w:rPr>
                <w:rFonts w:ascii="Times New Roman" w:hAnsi="Times New Roman" w:cs="Times New Roman"/>
                <w:sz w:val="22"/>
                <w:szCs w:val="22"/>
              </w:rPr>
              <w:t>BCM030504</w:t>
            </w:r>
          </w:p>
        </w:tc>
        <w:tc>
          <w:tcPr>
            <w:tcW w:w="709" w:type="dxa"/>
          </w:tcPr>
          <w:p w:rsidR="005E423E" w:rsidRPr="003B2875" w:rsidRDefault="005E423E" w:rsidP="00272966">
            <w:pPr>
              <w:jc w:val="center"/>
              <w:rPr>
                <w:rFonts w:ascii="Times New Roman" w:hAnsi="Times New Roman" w:cs="Times New Roman"/>
              </w:rPr>
            </w:pPr>
            <w:r w:rsidRPr="003B2875">
              <w:rPr>
                <w:rFonts w:ascii="Times New Roman" w:hAnsi="Times New Roman" w:cs="Times New Roman"/>
              </w:rPr>
              <w:t>4</w:t>
            </w:r>
          </w:p>
        </w:tc>
        <w:tc>
          <w:tcPr>
            <w:tcW w:w="850" w:type="dxa"/>
          </w:tcPr>
          <w:p w:rsidR="005E423E" w:rsidRPr="003B2875" w:rsidRDefault="005E423E" w:rsidP="00272966">
            <w:pPr>
              <w:jc w:val="center"/>
              <w:rPr>
                <w:rFonts w:ascii="Times New Roman" w:hAnsi="Times New Roman" w:cs="Times New Roman"/>
              </w:rPr>
            </w:pPr>
            <w:r>
              <w:rPr>
                <w:rFonts w:ascii="Times New Roman" w:hAnsi="Times New Roman" w:cs="Times New Roman"/>
              </w:rPr>
              <w:t>-</w:t>
            </w:r>
          </w:p>
        </w:tc>
        <w:tc>
          <w:tcPr>
            <w:tcW w:w="992" w:type="dxa"/>
          </w:tcPr>
          <w:p w:rsidR="005E423E" w:rsidRPr="003B2875" w:rsidRDefault="005E423E" w:rsidP="00272966">
            <w:pPr>
              <w:jc w:val="center"/>
              <w:rPr>
                <w:rFonts w:ascii="Times New Roman" w:hAnsi="Times New Roman" w:cs="Times New Roman"/>
              </w:rPr>
            </w:pPr>
            <w:r>
              <w:rPr>
                <w:rFonts w:ascii="Times New Roman" w:hAnsi="Times New Roman" w:cs="Times New Roman"/>
              </w:rPr>
              <w:t>-</w:t>
            </w:r>
          </w:p>
        </w:tc>
        <w:tc>
          <w:tcPr>
            <w:tcW w:w="993" w:type="dxa"/>
          </w:tcPr>
          <w:p w:rsidR="005E423E" w:rsidRPr="003B2875" w:rsidRDefault="005E423E" w:rsidP="00272966">
            <w:pPr>
              <w:jc w:val="center"/>
              <w:rPr>
                <w:rFonts w:ascii="Times New Roman" w:hAnsi="Times New Roman" w:cs="Times New Roman"/>
              </w:rPr>
            </w:pPr>
            <w:r>
              <w:rPr>
                <w:rFonts w:ascii="Times New Roman" w:hAnsi="Times New Roman" w:cs="Times New Roman"/>
              </w:rPr>
              <w:t>4</w:t>
            </w:r>
          </w:p>
        </w:tc>
        <w:tc>
          <w:tcPr>
            <w:tcW w:w="1559" w:type="dxa"/>
          </w:tcPr>
          <w:p w:rsidR="005E423E" w:rsidRPr="003B2875" w:rsidRDefault="005E423E" w:rsidP="00272966">
            <w:pPr>
              <w:rPr>
                <w:rFonts w:ascii="Times New Roman" w:hAnsi="Times New Roman" w:cs="Times New Roman"/>
              </w:rPr>
            </w:pPr>
          </w:p>
        </w:tc>
        <w:tc>
          <w:tcPr>
            <w:tcW w:w="992" w:type="dxa"/>
          </w:tcPr>
          <w:p w:rsidR="005E423E" w:rsidRPr="003B2875" w:rsidRDefault="00154F7F" w:rsidP="00272966">
            <w:pPr>
              <w:rPr>
                <w:rFonts w:ascii="Times New Roman" w:hAnsi="Times New Roman" w:cs="Times New Roman"/>
              </w:rPr>
            </w:pPr>
            <w:r>
              <w:rPr>
                <w:rFonts w:ascii="Times New Roman" w:hAnsi="Times New Roman" w:cs="Times New Roman"/>
              </w:rPr>
              <w:t>0</w:t>
            </w:r>
          </w:p>
        </w:tc>
        <w:tc>
          <w:tcPr>
            <w:tcW w:w="992" w:type="dxa"/>
          </w:tcPr>
          <w:p w:rsidR="005E423E" w:rsidRPr="003B2875" w:rsidRDefault="00154F7F" w:rsidP="00272966">
            <w:pPr>
              <w:rPr>
                <w:rFonts w:ascii="Times New Roman" w:hAnsi="Times New Roman" w:cs="Times New Roman"/>
              </w:rPr>
            </w:pPr>
            <w:r>
              <w:rPr>
                <w:rFonts w:ascii="Times New Roman" w:hAnsi="Times New Roman" w:cs="Times New Roman"/>
              </w:rPr>
              <w:t>100</w:t>
            </w:r>
          </w:p>
        </w:tc>
      </w:tr>
      <w:tr w:rsidR="005E423E" w:rsidRPr="003B2875" w:rsidTr="00272966">
        <w:trPr>
          <w:jc w:val="center"/>
        </w:trPr>
        <w:tc>
          <w:tcPr>
            <w:tcW w:w="1560" w:type="dxa"/>
          </w:tcPr>
          <w:p w:rsidR="005E423E" w:rsidRPr="003B2875" w:rsidRDefault="005E423E" w:rsidP="00272966">
            <w:pPr>
              <w:rPr>
                <w:rFonts w:ascii="Times New Roman" w:hAnsi="Times New Roman" w:cs="Times New Roman"/>
              </w:rPr>
            </w:pPr>
            <w:r w:rsidRPr="003B2875">
              <w:rPr>
                <w:rFonts w:ascii="Times New Roman" w:hAnsi="Times New Roman" w:cs="Times New Roman"/>
              </w:rPr>
              <w:t>Major</w:t>
            </w:r>
          </w:p>
        </w:tc>
        <w:tc>
          <w:tcPr>
            <w:tcW w:w="1276" w:type="dxa"/>
          </w:tcPr>
          <w:p w:rsidR="005E423E" w:rsidRPr="003B2875" w:rsidRDefault="005E423E" w:rsidP="00272966">
            <w:r w:rsidRPr="003B2875">
              <w:rPr>
                <w:rFonts w:ascii="Times New Roman" w:hAnsi="Times New Roman" w:cs="Times New Roman"/>
              </w:rPr>
              <w:t xml:space="preserve">XII Passed </w:t>
            </w:r>
          </w:p>
        </w:tc>
        <w:tc>
          <w:tcPr>
            <w:tcW w:w="709" w:type="dxa"/>
          </w:tcPr>
          <w:p w:rsidR="005E423E" w:rsidRPr="003B2875" w:rsidRDefault="005E423E" w:rsidP="00272966">
            <w:pPr>
              <w:rPr>
                <w:rFonts w:ascii="Times New Roman" w:hAnsi="Times New Roman" w:cs="Times New Roman"/>
              </w:rPr>
            </w:pPr>
            <w:r w:rsidRPr="003B2875">
              <w:rPr>
                <w:rFonts w:ascii="Times New Roman" w:hAnsi="Times New Roman" w:cs="Times New Roman"/>
              </w:rPr>
              <w:t>4</w:t>
            </w:r>
            <w:r w:rsidRPr="003B2875">
              <w:rPr>
                <w:rFonts w:ascii="Times New Roman" w:hAnsi="Times New Roman" w:cs="Times New Roman"/>
                <w:vertAlign w:val="superscript"/>
              </w:rPr>
              <w:t>th</w:t>
            </w:r>
            <w:r w:rsidRPr="003B2875">
              <w:rPr>
                <w:rFonts w:ascii="Times New Roman" w:hAnsi="Times New Roman" w:cs="Times New Roman"/>
              </w:rPr>
              <w:t xml:space="preserve"> </w:t>
            </w:r>
          </w:p>
        </w:tc>
        <w:tc>
          <w:tcPr>
            <w:tcW w:w="2111" w:type="dxa"/>
          </w:tcPr>
          <w:p w:rsidR="005E423E" w:rsidRPr="003B2875" w:rsidRDefault="005E423E" w:rsidP="00272966">
            <w:pPr>
              <w:rPr>
                <w:rFonts w:ascii="Times New Roman" w:hAnsi="Times New Roman" w:cs="Times New Roman"/>
              </w:rPr>
            </w:pPr>
            <w:r w:rsidRPr="003B2875">
              <w:rPr>
                <w:rFonts w:ascii="Times New Roman" w:hAnsi="Times New Roman" w:cs="Times New Roman"/>
              </w:rPr>
              <w:t xml:space="preserve">Fundamentals of Financial Management </w:t>
            </w:r>
          </w:p>
        </w:tc>
        <w:tc>
          <w:tcPr>
            <w:tcW w:w="1559" w:type="dxa"/>
          </w:tcPr>
          <w:p w:rsidR="005E423E" w:rsidRPr="003B2875" w:rsidRDefault="005E423E" w:rsidP="00272966">
            <w:pPr>
              <w:pStyle w:val="TableContents"/>
              <w:jc w:val="center"/>
              <w:rPr>
                <w:rFonts w:ascii="Times New Roman" w:hAnsi="Times New Roman" w:cs="Times New Roman"/>
                <w:sz w:val="22"/>
                <w:szCs w:val="22"/>
              </w:rPr>
            </w:pPr>
            <w:r w:rsidRPr="003B2875">
              <w:rPr>
                <w:rFonts w:ascii="Times New Roman" w:hAnsi="Times New Roman" w:cs="Times New Roman"/>
                <w:sz w:val="22"/>
                <w:szCs w:val="22"/>
              </w:rPr>
              <w:t>BCM040104</w:t>
            </w:r>
          </w:p>
        </w:tc>
        <w:tc>
          <w:tcPr>
            <w:tcW w:w="709" w:type="dxa"/>
          </w:tcPr>
          <w:p w:rsidR="005E423E" w:rsidRPr="003B2875" w:rsidRDefault="005E423E" w:rsidP="00272966">
            <w:pPr>
              <w:jc w:val="center"/>
              <w:rPr>
                <w:rFonts w:ascii="Times New Roman" w:hAnsi="Times New Roman" w:cs="Times New Roman"/>
              </w:rPr>
            </w:pPr>
            <w:r w:rsidRPr="003B2875">
              <w:rPr>
                <w:rFonts w:ascii="Times New Roman" w:hAnsi="Times New Roman" w:cs="Times New Roman"/>
              </w:rPr>
              <w:t>4</w:t>
            </w:r>
          </w:p>
        </w:tc>
        <w:tc>
          <w:tcPr>
            <w:tcW w:w="850" w:type="dxa"/>
          </w:tcPr>
          <w:p w:rsidR="005E423E" w:rsidRPr="003B2875" w:rsidRDefault="005E423E" w:rsidP="00272966">
            <w:pPr>
              <w:jc w:val="center"/>
              <w:rPr>
                <w:rFonts w:ascii="Times New Roman" w:hAnsi="Times New Roman" w:cs="Times New Roman"/>
              </w:rPr>
            </w:pPr>
            <w:r w:rsidRPr="003B2875">
              <w:rPr>
                <w:rFonts w:ascii="Times New Roman" w:hAnsi="Times New Roman" w:cs="Times New Roman"/>
              </w:rPr>
              <w:t>3</w:t>
            </w:r>
          </w:p>
        </w:tc>
        <w:tc>
          <w:tcPr>
            <w:tcW w:w="992" w:type="dxa"/>
          </w:tcPr>
          <w:p w:rsidR="005E423E" w:rsidRPr="003B2875" w:rsidRDefault="005E423E" w:rsidP="00272966">
            <w:pPr>
              <w:jc w:val="center"/>
              <w:rPr>
                <w:rFonts w:ascii="Times New Roman" w:hAnsi="Times New Roman" w:cs="Times New Roman"/>
              </w:rPr>
            </w:pPr>
            <w:r w:rsidRPr="003B2875">
              <w:rPr>
                <w:rFonts w:ascii="Times New Roman" w:hAnsi="Times New Roman" w:cs="Times New Roman"/>
              </w:rPr>
              <w:t>1</w:t>
            </w:r>
          </w:p>
        </w:tc>
        <w:tc>
          <w:tcPr>
            <w:tcW w:w="993" w:type="dxa"/>
          </w:tcPr>
          <w:p w:rsidR="005E423E" w:rsidRPr="003B2875" w:rsidRDefault="005E423E" w:rsidP="00272966">
            <w:pPr>
              <w:jc w:val="center"/>
              <w:rPr>
                <w:rFonts w:ascii="Times New Roman" w:hAnsi="Times New Roman" w:cs="Times New Roman"/>
              </w:rPr>
            </w:pPr>
            <w:r w:rsidRPr="003B2875">
              <w:rPr>
                <w:rFonts w:ascii="Times New Roman" w:hAnsi="Times New Roman" w:cs="Times New Roman"/>
              </w:rPr>
              <w:t>-</w:t>
            </w:r>
          </w:p>
        </w:tc>
        <w:tc>
          <w:tcPr>
            <w:tcW w:w="1559" w:type="dxa"/>
          </w:tcPr>
          <w:p w:rsidR="005E423E" w:rsidRPr="003B2875" w:rsidRDefault="005E423E" w:rsidP="00272966">
            <w:pPr>
              <w:rPr>
                <w:rFonts w:ascii="Times New Roman" w:hAnsi="Times New Roman" w:cs="Times New Roman"/>
              </w:rPr>
            </w:pPr>
          </w:p>
        </w:tc>
        <w:tc>
          <w:tcPr>
            <w:tcW w:w="992" w:type="dxa"/>
          </w:tcPr>
          <w:p w:rsidR="005E423E" w:rsidRPr="003B2875" w:rsidRDefault="005E423E" w:rsidP="00272966">
            <w:pPr>
              <w:rPr>
                <w:rFonts w:ascii="Times New Roman" w:hAnsi="Times New Roman" w:cs="Times New Roman"/>
              </w:rPr>
            </w:pPr>
            <w:r w:rsidRPr="003B2875">
              <w:rPr>
                <w:rFonts w:ascii="Times New Roman" w:hAnsi="Times New Roman" w:cs="Times New Roman"/>
              </w:rPr>
              <w:t>40</w:t>
            </w:r>
          </w:p>
        </w:tc>
        <w:tc>
          <w:tcPr>
            <w:tcW w:w="992" w:type="dxa"/>
          </w:tcPr>
          <w:p w:rsidR="005E423E" w:rsidRPr="003B2875" w:rsidRDefault="005E423E" w:rsidP="00272966">
            <w:pPr>
              <w:rPr>
                <w:rFonts w:ascii="Times New Roman" w:hAnsi="Times New Roman" w:cs="Times New Roman"/>
              </w:rPr>
            </w:pPr>
            <w:r w:rsidRPr="003B2875">
              <w:rPr>
                <w:rFonts w:ascii="Times New Roman" w:hAnsi="Times New Roman" w:cs="Times New Roman"/>
              </w:rPr>
              <w:t>60</w:t>
            </w:r>
          </w:p>
        </w:tc>
      </w:tr>
      <w:tr w:rsidR="005E423E" w:rsidRPr="003B2875" w:rsidTr="00272966">
        <w:trPr>
          <w:jc w:val="center"/>
        </w:trPr>
        <w:tc>
          <w:tcPr>
            <w:tcW w:w="1560" w:type="dxa"/>
          </w:tcPr>
          <w:p w:rsidR="005E423E" w:rsidRPr="003B2875" w:rsidRDefault="005E423E" w:rsidP="00272966">
            <w:pPr>
              <w:rPr>
                <w:rFonts w:ascii="Times New Roman" w:hAnsi="Times New Roman" w:cs="Times New Roman"/>
              </w:rPr>
            </w:pPr>
            <w:r w:rsidRPr="003B2875">
              <w:rPr>
                <w:rFonts w:ascii="Times New Roman" w:hAnsi="Times New Roman" w:cs="Times New Roman"/>
              </w:rPr>
              <w:t>Major</w:t>
            </w:r>
          </w:p>
        </w:tc>
        <w:tc>
          <w:tcPr>
            <w:tcW w:w="1276" w:type="dxa"/>
          </w:tcPr>
          <w:p w:rsidR="005E423E" w:rsidRPr="003B2875" w:rsidRDefault="005E423E" w:rsidP="00272966">
            <w:r w:rsidRPr="003B2875">
              <w:rPr>
                <w:rFonts w:ascii="Times New Roman" w:hAnsi="Times New Roman" w:cs="Times New Roman"/>
              </w:rPr>
              <w:t xml:space="preserve">XII Passed </w:t>
            </w:r>
          </w:p>
        </w:tc>
        <w:tc>
          <w:tcPr>
            <w:tcW w:w="709" w:type="dxa"/>
          </w:tcPr>
          <w:p w:rsidR="005E423E" w:rsidRPr="003B2875" w:rsidRDefault="005E423E" w:rsidP="00272966">
            <w:pPr>
              <w:rPr>
                <w:rFonts w:ascii="Times New Roman" w:hAnsi="Times New Roman" w:cs="Times New Roman"/>
              </w:rPr>
            </w:pPr>
            <w:r w:rsidRPr="003B2875">
              <w:rPr>
                <w:rFonts w:ascii="Times New Roman" w:hAnsi="Times New Roman" w:cs="Times New Roman"/>
              </w:rPr>
              <w:t>4</w:t>
            </w:r>
            <w:r w:rsidRPr="003B2875">
              <w:rPr>
                <w:rFonts w:ascii="Times New Roman" w:hAnsi="Times New Roman" w:cs="Times New Roman"/>
                <w:vertAlign w:val="superscript"/>
              </w:rPr>
              <w:t>th</w:t>
            </w:r>
          </w:p>
        </w:tc>
        <w:tc>
          <w:tcPr>
            <w:tcW w:w="2111" w:type="dxa"/>
          </w:tcPr>
          <w:p w:rsidR="005E423E" w:rsidRPr="003B2875" w:rsidRDefault="005E423E" w:rsidP="00272966">
            <w:pPr>
              <w:rPr>
                <w:rFonts w:ascii="Times New Roman" w:hAnsi="Times New Roman" w:cs="Times New Roman"/>
              </w:rPr>
            </w:pPr>
            <w:r>
              <w:rPr>
                <w:rFonts w:ascii="Times New Roman" w:hAnsi="Times New Roman" w:cs="Times New Roman"/>
              </w:rPr>
              <w:t>Labour Laws</w:t>
            </w:r>
          </w:p>
        </w:tc>
        <w:tc>
          <w:tcPr>
            <w:tcW w:w="1559" w:type="dxa"/>
          </w:tcPr>
          <w:p w:rsidR="005E423E" w:rsidRPr="003B2875" w:rsidRDefault="005E423E" w:rsidP="00272966">
            <w:pPr>
              <w:pStyle w:val="TableContents"/>
              <w:jc w:val="center"/>
              <w:rPr>
                <w:rFonts w:ascii="Times New Roman" w:hAnsi="Times New Roman" w:cs="Times New Roman"/>
                <w:sz w:val="22"/>
                <w:szCs w:val="22"/>
              </w:rPr>
            </w:pPr>
            <w:r>
              <w:rPr>
                <w:rFonts w:ascii="Times New Roman" w:hAnsi="Times New Roman" w:cs="Times New Roman"/>
                <w:sz w:val="22"/>
                <w:szCs w:val="22"/>
              </w:rPr>
              <w:t>BCM040704</w:t>
            </w:r>
          </w:p>
        </w:tc>
        <w:tc>
          <w:tcPr>
            <w:tcW w:w="709" w:type="dxa"/>
          </w:tcPr>
          <w:p w:rsidR="005E423E" w:rsidRPr="003B2875" w:rsidRDefault="005E423E" w:rsidP="00272966">
            <w:pPr>
              <w:jc w:val="center"/>
              <w:rPr>
                <w:rFonts w:ascii="Times New Roman" w:hAnsi="Times New Roman" w:cs="Times New Roman"/>
              </w:rPr>
            </w:pPr>
            <w:r w:rsidRPr="003B2875">
              <w:rPr>
                <w:rFonts w:ascii="Times New Roman" w:hAnsi="Times New Roman" w:cs="Times New Roman"/>
              </w:rPr>
              <w:t>4</w:t>
            </w:r>
          </w:p>
        </w:tc>
        <w:tc>
          <w:tcPr>
            <w:tcW w:w="850" w:type="dxa"/>
          </w:tcPr>
          <w:p w:rsidR="005E423E" w:rsidRPr="003B2875" w:rsidRDefault="005E423E" w:rsidP="00272966">
            <w:pPr>
              <w:jc w:val="center"/>
              <w:rPr>
                <w:rFonts w:ascii="Times New Roman" w:hAnsi="Times New Roman" w:cs="Times New Roman"/>
              </w:rPr>
            </w:pPr>
            <w:r w:rsidRPr="003B2875">
              <w:rPr>
                <w:rFonts w:ascii="Times New Roman" w:hAnsi="Times New Roman" w:cs="Times New Roman"/>
              </w:rPr>
              <w:t>3</w:t>
            </w:r>
          </w:p>
        </w:tc>
        <w:tc>
          <w:tcPr>
            <w:tcW w:w="992" w:type="dxa"/>
          </w:tcPr>
          <w:p w:rsidR="005E423E" w:rsidRPr="003B2875" w:rsidRDefault="005E423E" w:rsidP="00272966">
            <w:pPr>
              <w:jc w:val="center"/>
              <w:rPr>
                <w:rFonts w:ascii="Times New Roman" w:hAnsi="Times New Roman" w:cs="Times New Roman"/>
              </w:rPr>
            </w:pPr>
            <w:r w:rsidRPr="003B2875">
              <w:rPr>
                <w:rFonts w:ascii="Times New Roman" w:hAnsi="Times New Roman" w:cs="Times New Roman"/>
              </w:rPr>
              <w:t>1</w:t>
            </w:r>
          </w:p>
        </w:tc>
        <w:tc>
          <w:tcPr>
            <w:tcW w:w="993" w:type="dxa"/>
          </w:tcPr>
          <w:p w:rsidR="005E423E" w:rsidRPr="003B2875" w:rsidRDefault="005E423E" w:rsidP="00272966">
            <w:pPr>
              <w:jc w:val="center"/>
              <w:rPr>
                <w:rFonts w:ascii="Times New Roman" w:hAnsi="Times New Roman" w:cs="Times New Roman"/>
              </w:rPr>
            </w:pPr>
            <w:r w:rsidRPr="003B2875">
              <w:rPr>
                <w:rFonts w:ascii="Times New Roman" w:hAnsi="Times New Roman" w:cs="Times New Roman"/>
              </w:rPr>
              <w:t>-</w:t>
            </w:r>
          </w:p>
        </w:tc>
        <w:tc>
          <w:tcPr>
            <w:tcW w:w="1559" w:type="dxa"/>
          </w:tcPr>
          <w:p w:rsidR="005E423E" w:rsidRPr="003B2875" w:rsidRDefault="005E423E" w:rsidP="00272966">
            <w:pPr>
              <w:rPr>
                <w:rFonts w:ascii="Times New Roman" w:hAnsi="Times New Roman" w:cs="Times New Roman"/>
              </w:rPr>
            </w:pPr>
          </w:p>
        </w:tc>
        <w:tc>
          <w:tcPr>
            <w:tcW w:w="992" w:type="dxa"/>
          </w:tcPr>
          <w:p w:rsidR="005E423E" w:rsidRPr="003B2875" w:rsidRDefault="005E423E" w:rsidP="00272966">
            <w:pPr>
              <w:rPr>
                <w:rFonts w:ascii="Times New Roman" w:hAnsi="Times New Roman" w:cs="Times New Roman"/>
              </w:rPr>
            </w:pPr>
            <w:r w:rsidRPr="003B2875">
              <w:rPr>
                <w:rFonts w:ascii="Times New Roman" w:hAnsi="Times New Roman" w:cs="Times New Roman"/>
              </w:rPr>
              <w:t>40</w:t>
            </w:r>
          </w:p>
        </w:tc>
        <w:tc>
          <w:tcPr>
            <w:tcW w:w="992" w:type="dxa"/>
          </w:tcPr>
          <w:p w:rsidR="005E423E" w:rsidRPr="003B2875" w:rsidRDefault="005E423E" w:rsidP="00272966">
            <w:pPr>
              <w:rPr>
                <w:rFonts w:ascii="Times New Roman" w:hAnsi="Times New Roman" w:cs="Times New Roman"/>
              </w:rPr>
            </w:pPr>
            <w:r w:rsidRPr="003B2875">
              <w:rPr>
                <w:rFonts w:ascii="Times New Roman" w:hAnsi="Times New Roman" w:cs="Times New Roman"/>
              </w:rPr>
              <w:t>60</w:t>
            </w:r>
          </w:p>
        </w:tc>
      </w:tr>
      <w:tr w:rsidR="005E423E" w:rsidRPr="003B2875" w:rsidTr="00272966">
        <w:trPr>
          <w:jc w:val="center"/>
        </w:trPr>
        <w:tc>
          <w:tcPr>
            <w:tcW w:w="1560" w:type="dxa"/>
          </w:tcPr>
          <w:p w:rsidR="005E423E" w:rsidRPr="003B2875" w:rsidRDefault="005E423E" w:rsidP="00272966">
            <w:pPr>
              <w:rPr>
                <w:rFonts w:ascii="Times New Roman" w:hAnsi="Times New Roman" w:cs="Times New Roman"/>
              </w:rPr>
            </w:pPr>
            <w:r w:rsidRPr="003B2875">
              <w:rPr>
                <w:rFonts w:ascii="Times New Roman" w:hAnsi="Times New Roman" w:cs="Times New Roman"/>
              </w:rPr>
              <w:t>Major</w:t>
            </w:r>
          </w:p>
        </w:tc>
        <w:tc>
          <w:tcPr>
            <w:tcW w:w="1276" w:type="dxa"/>
          </w:tcPr>
          <w:p w:rsidR="005E423E" w:rsidRPr="003B2875" w:rsidRDefault="005E423E" w:rsidP="00272966">
            <w:r w:rsidRPr="003B2875">
              <w:rPr>
                <w:rFonts w:ascii="Times New Roman" w:hAnsi="Times New Roman" w:cs="Times New Roman"/>
              </w:rPr>
              <w:t xml:space="preserve">XII Passed </w:t>
            </w:r>
          </w:p>
        </w:tc>
        <w:tc>
          <w:tcPr>
            <w:tcW w:w="709" w:type="dxa"/>
          </w:tcPr>
          <w:p w:rsidR="005E423E" w:rsidRPr="003B2875" w:rsidRDefault="005E423E" w:rsidP="00272966">
            <w:pPr>
              <w:rPr>
                <w:rFonts w:ascii="Times New Roman" w:hAnsi="Times New Roman" w:cs="Times New Roman"/>
              </w:rPr>
            </w:pPr>
            <w:r w:rsidRPr="003B2875">
              <w:rPr>
                <w:rFonts w:ascii="Times New Roman" w:hAnsi="Times New Roman" w:cs="Times New Roman"/>
              </w:rPr>
              <w:t>4</w:t>
            </w:r>
            <w:r w:rsidRPr="003B2875">
              <w:rPr>
                <w:rFonts w:ascii="Times New Roman" w:hAnsi="Times New Roman" w:cs="Times New Roman"/>
                <w:vertAlign w:val="superscript"/>
              </w:rPr>
              <w:t>th</w:t>
            </w:r>
          </w:p>
        </w:tc>
        <w:tc>
          <w:tcPr>
            <w:tcW w:w="2111" w:type="dxa"/>
          </w:tcPr>
          <w:p w:rsidR="005E423E" w:rsidRPr="003B2875" w:rsidRDefault="005E423E" w:rsidP="00272966">
            <w:pPr>
              <w:rPr>
                <w:rFonts w:ascii="Times New Roman" w:hAnsi="Times New Roman" w:cs="Times New Roman"/>
              </w:rPr>
            </w:pPr>
            <w:r>
              <w:rPr>
                <w:rFonts w:ascii="Times New Roman" w:hAnsi="Times New Roman" w:cs="Times New Roman"/>
              </w:rPr>
              <w:t>Industrial Relations</w:t>
            </w:r>
          </w:p>
        </w:tc>
        <w:tc>
          <w:tcPr>
            <w:tcW w:w="1559" w:type="dxa"/>
          </w:tcPr>
          <w:p w:rsidR="005E423E" w:rsidRPr="003B2875" w:rsidRDefault="005E423E" w:rsidP="00272966">
            <w:pPr>
              <w:pStyle w:val="TableContents"/>
              <w:jc w:val="center"/>
              <w:rPr>
                <w:rFonts w:ascii="Times New Roman" w:hAnsi="Times New Roman" w:cs="Times New Roman"/>
                <w:sz w:val="22"/>
                <w:szCs w:val="22"/>
              </w:rPr>
            </w:pPr>
            <w:r>
              <w:rPr>
                <w:rFonts w:ascii="Times New Roman" w:hAnsi="Times New Roman" w:cs="Times New Roman"/>
                <w:sz w:val="22"/>
                <w:szCs w:val="22"/>
              </w:rPr>
              <w:t>BCM0411</w:t>
            </w:r>
            <w:r w:rsidRPr="003B2875">
              <w:rPr>
                <w:rFonts w:ascii="Times New Roman" w:hAnsi="Times New Roman" w:cs="Times New Roman"/>
                <w:sz w:val="22"/>
                <w:szCs w:val="22"/>
              </w:rPr>
              <w:t>04</w:t>
            </w:r>
          </w:p>
        </w:tc>
        <w:tc>
          <w:tcPr>
            <w:tcW w:w="709" w:type="dxa"/>
          </w:tcPr>
          <w:p w:rsidR="005E423E" w:rsidRPr="003B2875" w:rsidRDefault="005E423E" w:rsidP="00272966">
            <w:pPr>
              <w:jc w:val="center"/>
              <w:rPr>
                <w:rFonts w:ascii="Times New Roman" w:hAnsi="Times New Roman" w:cs="Times New Roman"/>
              </w:rPr>
            </w:pPr>
            <w:r w:rsidRPr="003B2875">
              <w:rPr>
                <w:rFonts w:ascii="Times New Roman" w:hAnsi="Times New Roman" w:cs="Times New Roman"/>
              </w:rPr>
              <w:t>4</w:t>
            </w:r>
          </w:p>
        </w:tc>
        <w:tc>
          <w:tcPr>
            <w:tcW w:w="850" w:type="dxa"/>
          </w:tcPr>
          <w:p w:rsidR="005E423E" w:rsidRPr="003B2875" w:rsidRDefault="005E423E" w:rsidP="00272966">
            <w:pPr>
              <w:jc w:val="center"/>
              <w:rPr>
                <w:rFonts w:ascii="Times New Roman" w:hAnsi="Times New Roman" w:cs="Times New Roman"/>
              </w:rPr>
            </w:pPr>
            <w:r w:rsidRPr="003B2875">
              <w:rPr>
                <w:rFonts w:ascii="Times New Roman" w:hAnsi="Times New Roman" w:cs="Times New Roman"/>
              </w:rPr>
              <w:t>3</w:t>
            </w:r>
          </w:p>
        </w:tc>
        <w:tc>
          <w:tcPr>
            <w:tcW w:w="992" w:type="dxa"/>
          </w:tcPr>
          <w:p w:rsidR="005E423E" w:rsidRPr="003B2875" w:rsidRDefault="005E423E" w:rsidP="00272966">
            <w:pPr>
              <w:jc w:val="center"/>
              <w:rPr>
                <w:rFonts w:ascii="Times New Roman" w:hAnsi="Times New Roman" w:cs="Times New Roman"/>
              </w:rPr>
            </w:pPr>
            <w:r w:rsidRPr="003B2875">
              <w:rPr>
                <w:rFonts w:ascii="Times New Roman" w:hAnsi="Times New Roman" w:cs="Times New Roman"/>
              </w:rPr>
              <w:t>1</w:t>
            </w:r>
          </w:p>
        </w:tc>
        <w:tc>
          <w:tcPr>
            <w:tcW w:w="993" w:type="dxa"/>
          </w:tcPr>
          <w:p w:rsidR="005E423E" w:rsidRPr="003B2875" w:rsidRDefault="005E423E" w:rsidP="00272966">
            <w:pPr>
              <w:jc w:val="center"/>
              <w:rPr>
                <w:rFonts w:ascii="Times New Roman" w:hAnsi="Times New Roman" w:cs="Times New Roman"/>
              </w:rPr>
            </w:pPr>
            <w:r w:rsidRPr="003B2875">
              <w:rPr>
                <w:rFonts w:ascii="Times New Roman" w:hAnsi="Times New Roman" w:cs="Times New Roman"/>
              </w:rPr>
              <w:t>-</w:t>
            </w:r>
          </w:p>
        </w:tc>
        <w:tc>
          <w:tcPr>
            <w:tcW w:w="1559" w:type="dxa"/>
          </w:tcPr>
          <w:p w:rsidR="005E423E" w:rsidRPr="003B2875" w:rsidRDefault="005E423E" w:rsidP="00272966">
            <w:pPr>
              <w:rPr>
                <w:rFonts w:ascii="Times New Roman" w:hAnsi="Times New Roman" w:cs="Times New Roman"/>
              </w:rPr>
            </w:pPr>
          </w:p>
        </w:tc>
        <w:tc>
          <w:tcPr>
            <w:tcW w:w="992" w:type="dxa"/>
          </w:tcPr>
          <w:p w:rsidR="005E423E" w:rsidRPr="003B2875" w:rsidRDefault="005E423E" w:rsidP="00272966">
            <w:pPr>
              <w:rPr>
                <w:rFonts w:ascii="Times New Roman" w:hAnsi="Times New Roman" w:cs="Times New Roman"/>
              </w:rPr>
            </w:pPr>
            <w:r w:rsidRPr="003B2875">
              <w:rPr>
                <w:rFonts w:ascii="Times New Roman" w:hAnsi="Times New Roman" w:cs="Times New Roman"/>
              </w:rPr>
              <w:t>40</w:t>
            </w:r>
          </w:p>
        </w:tc>
        <w:tc>
          <w:tcPr>
            <w:tcW w:w="992" w:type="dxa"/>
          </w:tcPr>
          <w:p w:rsidR="005E423E" w:rsidRPr="003B2875" w:rsidRDefault="005E423E" w:rsidP="00272966">
            <w:pPr>
              <w:rPr>
                <w:rFonts w:ascii="Times New Roman" w:hAnsi="Times New Roman" w:cs="Times New Roman"/>
              </w:rPr>
            </w:pPr>
            <w:r w:rsidRPr="003B2875">
              <w:rPr>
                <w:rFonts w:ascii="Times New Roman" w:hAnsi="Times New Roman" w:cs="Times New Roman"/>
              </w:rPr>
              <w:t>60</w:t>
            </w:r>
          </w:p>
        </w:tc>
      </w:tr>
      <w:tr w:rsidR="005E423E" w:rsidRPr="003B2875" w:rsidTr="00272966">
        <w:trPr>
          <w:jc w:val="center"/>
        </w:trPr>
        <w:tc>
          <w:tcPr>
            <w:tcW w:w="1560" w:type="dxa"/>
          </w:tcPr>
          <w:p w:rsidR="005E423E" w:rsidRPr="003B2875" w:rsidRDefault="005E423E" w:rsidP="00272966">
            <w:pPr>
              <w:rPr>
                <w:rFonts w:ascii="Times New Roman" w:hAnsi="Times New Roman" w:cs="Times New Roman"/>
              </w:rPr>
            </w:pPr>
            <w:r w:rsidRPr="003B2875">
              <w:rPr>
                <w:rFonts w:ascii="Times New Roman" w:hAnsi="Times New Roman" w:cs="Times New Roman"/>
              </w:rPr>
              <w:t>Major</w:t>
            </w:r>
          </w:p>
        </w:tc>
        <w:tc>
          <w:tcPr>
            <w:tcW w:w="1276" w:type="dxa"/>
          </w:tcPr>
          <w:p w:rsidR="005E423E" w:rsidRPr="003B2875" w:rsidRDefault="005E423E" w:rsidP="00272966">
            <w:r w:rsidRPr="003B2875">
              <w:rPr>
                <w:rFonts w:ascii="Times New Roman" w:hAnsi="Times New Roman" w:cs="Times New Roman"/>
              </w:rPr>
              <w:t xml:space="preserve">XII Passed </w:t>
            </w:r>
          </w:p>
        </w:tc>
        <w:tc>
          <w:tcPr>
            <w:tcW w:w="709" w:type="dxa"/>
          </w:tcPr>
          <w:p w:rsidR="005E423E" w:rsidRPr="003B2875" w:rsidRDefault="005E423E" w:rsidP="00272966">
            <w:pPr>
              <w:rPr>
                <w:rFonts w:ascii="Times New Roman" w:hAnsi="Times New Roman" w:cs="Times New Roman"/>
              </w:rPr>
            </w:pPr>
            <w:r w:rsidRPr="003B2875">
              <w:rPr>
                <w:rFonts w:ascii="Times New Roman" w:hAnsi="Times New Roman" w:cs="Times New Roman"/>
              </w:rPr>
              <w:t>4</w:t>
            </w:r>
            <w:r w:rsidRPr="003B2875">
              <w:rPr>
                <w:rFonts w:ascii="Times New Roman" w:hAnsi="Times New Roman" w:cs="Times New Roman"/>
                <w:vertAlign w:val="superscript"/>
              </w:rPr>
              <w:t>th</w:t>
            </w:r>
          </w:p>
        </w:tc>
        <w:tc>
          <w:tcPr>
            <w:tcW w:w="2111" w:type="dxa"/>
          </w:tcPr>
          <w:p w:rsidR="005E423E" w:rsidRPr="003B2875" w:rsidRDefault="005E423E" w:rsidP="00272966">
            <w:pPr>
              <w:rPr>
                <w:rFonts w:ascii="Times New Roman" w:hAnsi="Times New Roman" w:cs="Times New Roman"/>
              </w:rPr>
            </w:pPr>
            <w:r>
              <w:rPr>
                <w:rFonts w:ascii="Times New Roman" w:hAnsi="Times New Roman" w:cs="Times New Roman"/>
              </w:rPr>
              <w:t xml:space="preserve">Cost &amp; Management Accounting </w:t>
            </w:r>
            <w:r w:rsidRPr="003B2875">
              <w:rPr>
                <w:rFonts w:ascii="Times New Roman" w:hAnsi="Times New Roman" w:cs="Times New Roman"/>
              </w:rPr>
              <w:t xml:space="preserve"> </w:t>
            </w:r>
          </w:p>
        </w:tc>
        <w:tc>
          <w:tcPr>
            <w:tcW w:w="1559" w:type="dxa"/>
          </w:tcPr>
          <w:p w:rsidR="005E423E" w:rsidRPr="003B2875" w:rsidRDefault="005E423E" w:rsidP="00272966">
            <w:pPr>
              <w:pStyle w:val="TableContents"/>
              <w:jc w:val="center"/>
              <w:rPr>
                <w:rFonts w:ascii="Times New Roman" w:hAnsi="Times New Roman" w:cs="Times New Roman"/>
                <w:sz w:val="22"/>
                <w:szCs w:val="22"/>
              </w:rPr>
            </w:pPr>
            <w:r>
              <w:rPr>
                <w:rFonts w:ascii="Times New Roman" w:hAnsi="Times New Roman" w:cs="Times New Roman"/>
                <w:sz w:val="22"/>
                <w:szCs w:val="22"/>
              </w:rPr>
              <w:t>BCM0409</w:t>
            </w:r>
            <w:r w:rsidRPr="003B2875">
              <w:rPr>
                <w:rFonts w:ascii="Times New Roman" w:hAnsi="Times New Roman" w:cs="Times New Roman"/>
                <w:sz w:val="22"/>
                <w:szCs w:val="22"/>
              </w:rPr>
              <w:t>04</w:t>
            </w:r>
          </w:p>
        </w:tc>
        <w:tc>
          <w:tcPr>
            <w:tcW w:w="709" w:type="dxa"/>
          </w:tcPr>
          <w:p w:rsidR="005E423E" w:rsidRPr="003B2875" w:rsidRDefault="005E423E" w:rsidP="00272966">
            <w:pPr>
              <w:jc w:val="center"/>
              <w:rPr>
                <w:rFonts w:ascii="Times New Roman" w:hAnsi="Times New Roman" w:cs="Times New Roman"/>
              </w:rPr>
            </w:pPr>
            <w:r w:rsidRPr="003B2875">
              <w:rPr>
                <w:rFonts w:ascii="Times New Roman" w:hAnsi="Times New Roman" w:cs="Times New Roman"/>
              </w:rPr>
              <w:t>4</w:t>
            </w:r>
          </w:p>
        </w:tc>
        <w:tc>
          <w:tcPr>
            <w:tcW w:w="850" w:type="dxa"/>
          </w:tcPr>
          <w:p w:rsidR="005E423E" w:rsidRPr="003B2875" w:rsidRDefault="005E423E" w:rsidP="00272966">
            <w:pPr>
              <w:jc w:val="center"/>
              <w:rPr>
                <w:rFonts w:ascii="Times New Roman" w:hAnsi="Times New Roman" w:cs="Times New Roman"/>
              </w:rPr>
            </w:pPr>
            <w:r w:rsidRPr="003B2875">
              <w:rPr>
                <w:rFonts w:ascii="Times New Roman" w:hAnsi="Times New Roman" w:cs="Times New Roman"/>
              </w:rPr>
              <w:t>3</w:t>
            </w:r>
          </w:p>
        </w:tc>
        <w:tc>
          <w:tcPr>
            <w:tcW w:w="992" w:type="dxa"/>
          </w:tcPr>
          <w:p w:rsidR="005E423E" w:rsidRPr="003B2875" w:rsidRDefault="005E423E" w:rsidP="00272966">
            <w:pPr>
              <w:jc w:val="center"/>
              <w:rPr>
                <w:rFonts w:ascii="Times New Roman" w:hAnsi="Times New Roman" w:cs="Times New Roman"/>
              </w:rPr>
            </w:pPr>
            <w:r w:rsidRPr="003B2875">
              <w:rPr>
                <w:rFonts w:ascii="Times New Roman" w:hAnsi="Times New Roman" w:cs="Times New Roman"/>
              </w:rPr>
              <w:t>1</w:t>
            </w:r>
          </w:p>
        </w:tc>
        <w:tc>
          <w:tcPr>
            <w:tcW w:w="993" w:type="dxa"/>
          </w:tcPr>
          <w:p w:rsidR="005E423E" w:rsidRPr="003B2875" w:rsidRDefault="005E423E" w:rsidP="00272966">
            <w:pPr>
              <w:jc w:val="center"/>
              <w:rPr>
                <w:rFonts w:ascii="Times New Roman" w:hAnsi="Times New Roman" w:cs="Times New Roman"/>
              </w:rPr>
            </w:pPr>
            <w:r w:rsidRPr="003B2875">
              <w:rPr>
                <w:rFonts w:ascii="Times New Roman" w:hAnsi="Times New Roman" w:cs="Times New Roman"/>
              </w:rPr>
              <w:t>-</w:t>
            </w:r>
          </w:p>
        </w:tc>
        <w:tc>
          <w:tcPr>
            <w:tcW w:w="1559" w:type="dxa"/>
          </w:tcPr>
          <w:p w:rsidR="005E423E" w:rsidRPr="003B2875" w:rsidRDefault="005E423E" w:rsidP="00272966">
            <w:pPr>
              <w:rPr>
                <w:rFonts w:ascii="Times New Roman" w:hAnsi="Times New Roman" w:cs="Times New Roman"/>
              </w:rPr>
            </w:pPr>
          </w:p>
        </w:tc>
        <w:tc>
          <w:tcPr>
            <w:tcW w:w="992" w:type="dxa"/>
          </w:tcPr>
          <w:p w:rsidR="005E423E" w:rsidRPr="003B2875" w:rsidRDefault="005E423E" w:rsidP="00272966">
            <w:pPr>
              <w:rPr>
                <w:rFonts w:ascii="Times New Roman" w:hAnsi="Times New Roman" w:cs="Times New Roman"/>
              </w:rPr>
            </w:pPr>
            <w:r w:rsidRPr="003B2875">
              <w:rPr>
                <w:rFonts w:ascii="Times New Roman" w:hAnsi="Times New Roman" w:cs="Times New Roman"/>
              </w:rPr>
              <w:t>40</w:t>
            </w:r>
          </w:p>
        </w:tc>
        <w:tc>
          <w:tcPr>
            <w:tcW w:w="992" w:type="dxa"/>
          </w:tcPr>
          <w:p w:rsidR="005E423E" w:rsidRPr="003B2875" w:rsidRDefault="005E423E" w:rsidP="00272966">
            <w:pPr>
              <w:rPr>
                <w:rFonts w:ascii="Times New Roman" w:hAnsi="Times New Roman" w:cs="Times New Roman"/>
              </w:rPr>
            </w:pPr>
            <w:r w:rsidRPr="003B2875">
              <w:rPr>
                <w:rFonts w:ascii="Times New Roman" w:hAnsi="Times New Roman" w:cs="Times New Roman"/>
              </w:rPr>
              <w:t>60</w:t>
            </w:r>
          </w:p>
        </w:tc>
      </w:tr>
      <w:tr w:rsidR="005E423E" w:rsidRPr="003B2875" w:rsidTr="00272966">
        <w:trPr>
          <w:jc w:val="center"/>
        </w:trPr>
        <w:tc>
          <w:tcPr>
            <w:tcW w:w="1560" w:type="dxa"/>
          </w:tcPr>
          <w:p w:rsidR="005E423E" w:rsidRPr="003B2875" w:rsidRDefault="005E423E" w:rsidP="00272966">
            <w:pPr>
              <w:rPr>
                <w:rFonts w:ascii="Times New Roman" w:hAnsi="Times New Roman" w:cs="Times New Roman"/>
              </w:rPr>
            </w:pPr>
            <w:r w:rsidRPr="003B2875">
              <w:rPr>
                <w:rFonts w:ascii="Times New Roman" w:hAnsi="Times New Roman" w:cs="Times New Roman"/>
              </w:rPr>
              <w:t>Minor</w:t>
            </w:r>
          </w:p>
        </w:tc>
        <w:tc>
          <w:tcPr>
            <w:tcW w:w="1276" w:type="dxa"/>
          </w:tcPr>
          <w:p w:rsidR="005E423E" w:rsidRPr="003B2875" w:rsidRDefault="005E423E" w:rsidP="00272966">
            <w:r w:rsidRPr="003B2875">
              <w:rPr>
                <w:rFonts w:ascii="Times New Roman" w:hAnsi="Times New Roman" w:cs="Times New Roman"/>
              </w:rPr>
              <w:t xml:space="preserve">XII Passed </w:t>
            </w:r>
          </w:p>
        </w:tc>
        <w:tc>
          <w:tcPr>
            <w:tcW w:w="709" w:type="dxa"/>
          </w:tcPr>
          <w:p w:rsidR="005E423E" w:rsidRPr="003B2875" w:rsidRDefault="005E423E" w:rsidP="00272966">
            <w:pPr>
              <w:rPr>
                <w:rFonts w:ascii="Times New Roman" w:hAnsi="Times New Roman" w:cs="Times New Roman"/>
              </w:rPr>
            </w:pPr>
            <w:r w:rsidRPr="003B2875">
              <w:rPr>
                <w:rFonts w:ascii="Times New Roman" w:hAnsi="Times New Roman" w:cs="Times New Roman"/>
              </w:rPr>
              <w:t>4</w:t>
            </w:r>
            <w:r w:rsidRPr="003B2875">
              <w:rPr>
                <w:rFonts w:ascii="Times New Roman" w:hAnsi="Times New Roman" w:cs="Times New Roman"/>
                <w:vertAlign w:val="superscript"/>
              </w:rPr>
              <w:t>th</w:t>
            </w:r>
          </w:p>
        </w:tc>
        <w:tc>
          <w:tcPr>
            <w:tcW w:w="2111" w:type="dxa"/>
          </w:tcPr>
          <w:p w:rsidR="005E423E" w:rsidRPr="003B2875" w:rsidRDefault="005E423E" w:rsidP="00272966">
            <w:pPr>
              <w:rPr>
                <w:rFonts w:ascii="Times New Roman" w:hAnsi="Times New Roman" w:cs="Times New Roman"/>
              </w:rPr>
            </w:pPr>
            <w:r>
              <w:rPr>
                <w:rFonts w:ascii="Times New Roman" w:hAnsi="Times New Roman" w:cs="Times New Roman"/>
              </w:rPr>
              <w:t>Direct &amp; Indirect Taxes</w:t>
            </w:r>
          </w:p>
        </w:tc>
        <w:tc>
          <w:tcPr>
            <w:tcW w:w="1559" w:type="dxa"/>
          </w:tcPr>
          <w:p w:rsidR="005E423E" w:rsidRPr="003B2875" w:rsidRDefault="005E423E" w:rsidP="00272966">
            <w:pPr>
              <w:pStyle w:val="TableContents"/>
              <w:jc w:val="center"/>
              <w:rPr>
                <w:rFonts w:ascii="Times New Roman" w:hAnsi="Times New Roman" w:cs="Times New Roman"/>
                <w:sz w:val="22"/>
                <w:szCs w:val="22"/>
              </w:rPr>
            </w:pPr>
            <w:r w:rsidRPr="003B2875">
              <w:rPr>
                <w:rFonts w:ascii="Times New Roman" w:hAnsi="Times New Roman" w:cs="Times New Roman"/>
                <w:sz w:val="22"/>
                <w:szCs w:val="22"/>
              </w:rPr>
              <w:t>BCM04</w:t>
            </w:r>
            <w:r>
              <w:rPr>
                <w:rFonts w:ascii="Times New Roman" w:hAnsi="Times New Roman" w:cs="Times New Roman"/>
                <w:sz w:val="22"/>
                <w:szCs w:val="22"/>
              </w:rPr>
              <w:t>1004</w:t>
            </w:r>
          </w:p>
        </w:tc>
        <w:tc>
          <w:tcPr>
            <w:tcW w:w="709" w:type="dxa"/>
          </w:tcPr>
          <w:p w:rsidR="005E423E" w:rsidRPr="003B2875" w:rsidRDefault="005E423E" w:rsidP="00272966">
            <w:pPr>
              <w:jc w:val="center"/>
              <w:rPr>
                <w:rFonts w:ascii="Times New Roman" w:hAnsi="Times New Roman" w:cs="Times New Roman"/>
              </w:rPr>
            </w:pPr>
            <w:r w:rsidRPr="003B2875">
              <w:rPr>
                <w:rFonts w:ascii="Times New Roman" w:hAnsi="Times New Roman" w:cs="Times New Roman"/>
              </w:rPr>
              <w:t>4</w:t>
            </w:r>
          </w:p>
        </w:tc>
        <w:tc>
          <w:tcPr>
            <w:tcW w:w="850" w:type="dxa"/>
          </w:tcPr>
          <w:p w:rsidR="005E423E" w:rsidRPr="003B2875" w:rsidRDefault="005E423E" w:rsidP="00272966">
            <w:pPr>
              <w:jc w:val="center"/>
              <w:rPr>
                <w:rFonts w:ascii="Times New Roman" w:hAnsi="Times New Roman" w:cs="Times New Roman"/>
              </w:rPr>
            </w:pPr>
            <w:r w:rsidRPr="003B2875">
              <w:rPr>
                <w:rFonts w:ascii="Times New Roman" w:hAnsi="Times New Roman" w:cs="Times New Roman"/>
              </w:rPr>
              <w:t>3</w:t>
            </w:r>
          </w:p>
        </w:tc>
        <w:tc>
          <w:tcPr>
            <w:tcW w:w="992" w:type="dxa"/>
          </w:tcPr>
          <w:p w:rsidR="005E423E" w:rsidRPr="003B2875" w:rsidRDefault="005E423E" w:rsidP="00272966">
            <w:pPr>
              <w:jc w:val="center"/>
              <w:rPr>
                <w:rFonts w:ascii="Times New Roman" w:hAnsi="Times New Roman" w:cs="Times New Roman"/>
              </w:rPr>
            </w:pPr>
            <w:r w:rsidRPr="003B2875">
              <w:rPr>
                <w:rFonts w:ascii="Times New Roman" w:hAnsi="Times New Roman" w:cs="Times New Roman"/>
              </w:rPr>
              <w:t>1</w:t>
            </w:r>
          </w:p>
        </w:tc>
        <w:tc>
          <w:tcPr>
            <w:tcW w:w="993" w:type="dxa"/>
          </w:tcPr>
          <w:p w:rsidR="005E423E" w:rsidRPr="003B2875" w:rsidRDefault="005E423E" w:rsidP="00272966">
            <w:pPr>
              <w:jc w:val="center"/>
              <w:rPr>
                <w:rFonts w:ascii="Times New Roman" w:hAnsi="Times New Roman" w:cs="Times New Roman"/>
              </w:rPr>
            </w:pPr>
            <w:r w:rsidRPr="003B2875">
              <w:rPr>
                <w:rFonts w:ascii="Times New Roman" w:hAnsi="Times New Roman" w:cs="Times New Roman"/>
              </w:rPr>
              <w:t>-</w:t>
            </w:r>
          </w:p>
        </w:tc>
        <w:tc>
          <w:tcPr>
            <w:tcW w:w="1559" w:type="dxa"/>
          </w:tcPr>
          <w:p w:rsidR="005E423E" w:rsidRPr="003B2875" w:rsidRDefault="005E423E" w:rsidP="00272966">
            <w:pPr>
              <w:rPr>
                <w:rFonts w:ascii="Times New Roman" w:hAnsi="Times New Roman" w:cs="Times New Roman"/>
              </w:rPr>
            </w:pPr>
          </w:p>
        </w:tc>
        <w:tc>
          <w:tcPr>
            <w:tcW w:w="992" w:type="dxa"/>
          </w:tcPr>
          <w:p w:rsidR="005E423E" w:rsidRPr="003B2875" w:rsidRDefault="005E423E" w:rsidP="00272966">
            <w:pPr>
              <w:rPr>
                <w:rFonts w:ascii="Times New Roman" w:hAnsi="Times New Roman" w:cs="Times New Roman"/>
              </w:rPr>
            </w:pPr>
            <w:r w:rsidRPr="003B2875">
              <w:rPr>
                <w:rFonts w:ascii="Times New Roman" w:hAnsi="Times New Roman" w:cs="Times New Roman"/>
              </w:rPr>
              <w:t>40</w:t>
            </w:r>
          </w:p>
        </w:tc>
        <w:tc>
          <w:tcPr>
            <w:tcW w:w="992" w:type="dxa"/>
          </w:tcPr>
          <w:p w:rsidR="005E423E" w:rsidRPr="003B2875" w:rsidRDefault="005E423E" w:rsidP="00272966">
            <w:pPr>
              <w:rPr>
                <w:rFonts w:ascii="Times New Roman" w:hAnsi="Times New Roman" w:cs="Times New Roman"/>
              </w:rPr>
            </w:pPr>
            <w:r w:rsidRPr="003B2875">
              <w:rPr>
                <w:rFonts w:ascii="Times New Roman" w:hAnsi="Times New Roman" w:cs="Times New Roman"/>
              </w:rPr>
              <w:t>60</w:t>
            </w:r>
          </w:p>
        </w:tc>
      </w:tr>
      <w:tr w:rsidR="005E423E" w:rsidRPr="003B2875" w:rsidTr="00272966">
        <w:trPr>
          <w:jc w:val="center"/>
        </w:trPr>
        <w:tc>
          <w:tcPr>
            <w:tcW w:w="1560" w:type="dxa"/>
          </w:tcPr>
          <w:p w:rsidR="005E423E" w:rsidRPr="003B2875" w:rsidRDefault="005E423E" w:rsidP="00272966">
            <w:pPr>
              <w:rPr>
                <w:rFonts w:ascii="Times New Roman" w:hAnsi="Times New Roman" w:cs="Times New Roman"/>
              </w:rPr>
            </w:pPr>
            <w:r w:rsidRPr="003B2875">
              <w:rPr>
                <w:rFonts w:ascii="Times New Roman" w:hAnsi="Times New Roman" w:cs="Times New Roman"/>
              </w:rPr>
              <w:t>Major</w:t>
            </w:r>
          </w:p>
        </w:tc>
        <w:tc>
          <w:tcPr>
            <w:tcW w:w="1276" w:type="dxa"/>
          </w:tcPr>
          <w:p w:rsidR="005E423E" w:rsidRPr="003B2875" w:rsidRDefault="005E423E" w:rsidP="00272966">
            <w:r w:rsidRPr="003B2875">
              <w:rPr>
                <w:rFonts w:ascii="Times New Roman" w:hAnsi="Times New Roman" w:cs="Times New Roman"/>
              </w:rPr>
              <w:t xml:space="preserve">XII Passed </w:t>
            </w:r>
          </w:p>
        </w:tc>
        <w:tc>
          <w:tcPr>
            <w:tcW w:w="709" w:type="dxa"/>
          </w:tcPr>
          <w:p w:rsidR="005E423E" w:rsidRPr="003B2875" w:rsidRDefault="005E423E" w:rsidP="00272966">
            <w:pPr>
              <w:rPr>
                <w:rFonts w:ascii="Times New Roman" w:hAnsi="Times New Roman" w:cs="Times New Roman"/>
              </w:rPr>
            </w:pPr>
            <w:r w:rsidRPr="003B2875">
              <w:rPr>
                <w:rFonts w:ascii="Times New Roman" w:hAnsi="Times New Roman" w:cs="Times New Roman"/>
              </w:rPr>
              <w:t>5</w:t>
            </w:r>
            <w:r w:rsidRPr="003B2875">
              <w:rPr>
                <w:rFonts w:ascii="Times New Roman" w:hAnsi="Times New Roman" w:cs="Times New Roman"/>
                <w:vertAlign w:val="superscript"/>
              </w:rPr>
              <w:t>th</w:t>
            </w:r>
            <w:r w:rsidRPr="003B2875">
              <w:rPr>
                <w:rFonts w:ascii="Times New Roman" w:hAnsi="Times New Roman" w:cs="Times New Roman"/>
              </w:rPr>
              <w:t xml:space="preserve"> </w:t>
            </w:r>
          </w:p>
        </w:tc>
        <w:tc>
          <w:tcPr>
            <w:tcW w:w="2111" w:type="dxa"/>
          </w:tcPr>
          <w:p w:rsidR="005E423E" w:rsidRPr="003B2875" w:rsidRDefault="005E423E" w:rsidP="00272966">
            <w:pPr>
              <w:rPr>
                <w:rFonts w:ascii="Times New Roman" w:hAnsi="Times New Roman" w:cs="Times New Roman"/>
              </w:rPr>
            </w:pPr>
            <w:r w:rsidRPr="003B2875">
              <w:rPr>
                <w:rFonts w:ascii="Times New Roman" w:hAnsi="Times New Roman" w:cs="Times New Roman"/>
              </w:rPr>
              <w:t xml:space="preserve">Indian Economy </w:t>
            </w:r>
          </w:p>
        </w:tc>
        <w:tc>
          <w:tcPr>
            <w:tcW w:w="1559" w:type="dxa"/>
          </w:tcPr>
          <w:p w:rsidR="005E423E" w:rsidRPr="003B2875" w:rsidRDefault="005E423E" w:rsidP="00272966">
            <w:pPr>
              <w:pStyle w:val="TableContents"/>
              <w:jc w:val="center"/>
              <w:rPr>
                <w:rFonts w:ascii="Times New Roman" w:hAnsi="Times New Roman" w:cs="Times New Roman"/>
                <w:sz w:val="22"/>
                <w:szCs w:val="22"/>
              </w:rPr>
            </w:pPr>
            <w:r w:rsidRPr="003B2875">
              <w:rPr>
                <w:rFonts w:ascii="Times New Roman" w:hAnsi="Times New Roman" w:cs="Times New Roman"/>
                <w:sz w:val="22"/>
                <w:szCs w:val="22"/>
              </w:rPr>
              <w:t>BCM050104</w:t>
            </w:r>
          </w:p>
        </w:tc>
        <w:tc>
          <w:tcPr>
            <w:tcW w:w="709" w:type="dxa"/>
          </w:tcPr>
          <w:p w:rsidR="005E423E" w:rsidRPr="003B2875" w:rsidRDefault="005E423E" w:rsidP="00272966">
            <w:pPr>
              <w:jc w:val="center"/>
              <w:rPr>
                <w:rFonts w:ascii="Times New Roman" w:hAnsi="Times New Roman" w:cs="Times New Roman"/>
              </w:rPr>
            </w:pPr>
            <w:r w:rsidRPr="003B2875">
              <w:rPr>
                <w:rFonts w:ascii="Times New Roman" w:hAnsi="Times New Roman" w:cs="Times New Roman"/>
              </w:rPr>
              <w:t>4</w:t>
            </w:r>
          </w:p>
        </w:tc>
        <w:tc>
          <w:tcPr>
            <w:tcW w:w="850" w:type="dxa"/>
          </w:tcPr>
          <w:p w:rsidR="005E423E" w:rsidRPr="003B2875" w:rsidRDefault="005E423E" w:rsidP="00272966">
            <w:pPr>
              <w:jc w:val="center"/>
              <w:rPr>
                <w:rFonts w:ascii="Times New Roman" w:hAnsi="Times New Roman" w:cs="Times New Roman"/>
              </w:rPr>
            </w:pPr>
            <w:r w:rsidRPr="003B2875">
              <w:rPr>
                <w:rFonts w:ascii="Times New Roman" w:hAnsi="Times New Roman" w:cs="Times New Roman"/>
              </w:rPr>
              <w:t>3</w:t>
            </w:r>
          </w:p>
        </w:tc>
        <w:tc>
          <w:tcPr>
            <w:tcW w:w="992" w:type="dxa"/>
          </w:tcPr>
          <w:p w:rsidR="005E423E" w:rsidRPr="003B2875" w:rsidRDefault="005E423E" w:rsidP="00272966">
            <w:pPr>
              <w:jc w:val="center"/>
              <w:rPr>
                <w:rFonts w:ascii="Times New Roman" w:hAnsi="Times New Roman" w:cs="Times New Roman"/>
              </w:rPr>
            </w:pPr>
            <w:r w:rsidRPr="003B2875">
              <w:rPr>
                <w:rFonts w:ascii="Times New Roman" w:hAnsi="Times New Roman" w:cs="Times New Roman"/>
              </w:rPr>
              <w:t>1</w:t>
            </w:r>
          </w:p>
        </w:tc>
        <w:tc>
          <w:tcPr>
            <w:tcW w:w="993" w:type="dxa"/>
          </w:tcPr>
          <w:p w:rsidR="005E423E" w:rsidRPr="003B2875" w:rsidRDefault="005E423E" w:rsidP="00272966">
            <w:pPr>
              <w:jc w:val="center"/>
              <w:rPr>
                <w:rFonts w:ascii="Times New Roman" w:hAnsi="Times New Roman" w:cs="Times New Roman"/>
              </w:rPr>
            </w:pPr>
            <w:r w:rsidRPr="003B2875">
              <w:rPr>
                <w:rFonts w:ascii="Times New Roman" w:hAnsi="Times New Roman" w:cs="Times New Roman"/>
              </w:rPr>
              <w:t>-</w:t>
            </w:r>
          </w:p>
        </w:tc>
        <w:tc>
          <w:tcPr>
            <w:tcW w:w="1559" w:type="dxa"/>
          </w:tcPr>
          <w:p w:rsidR="005E423E" w:rsidRPr="003B2875" w:rsidRDefault="005E423E" w:rsidP="00272966">
            <w:pPr>
              <w:rPr>
                <w:rFonts w:ascii="Times New Roman" w:hAnsi="Times New Roman" w:cs="Times New Roman"/>
              </w:rPr>
            </w:pPr>
          </w:p>
        </w:tc>
        <w:tc>
          <w:tcPr>
            <w:tcW w:w="992" w:type="dxa"/>
          </w:tcPr>
          <w:p w:rsidR="005E423E" w:rsidRPr="003B2875" w:rsidRDefault="005E423E" w:rsidP="00272966">
            <w:pPr>
              <w:rPr>
                <w:rFonts w:ascii="Times New Roman" w:hAnsi="Times New Roman" w:cs="Times New Roman"/>
              </w:rPr>
            </w:pPr>
            <w:r w:rsidRPr="003B2875">
              <w:rPr>
                <w:rFonts w:ascii="Times New Roman" w:hAnsi="Times New Roman" w:cs="Times New Roman"/>
              </w:rPr>
              <w:t>40</w:t>
            </w:r>
          </w:p>
        </w:tc>
        <w:tc>
          <w:tcPr>
            <w:tcW w:w="992" w:type="dxa"/>
          </w:tcPr>
          <w:p w:rsidR="005E423E" w:rsidRPr="003B2875" w:rsidRDefault="005E423E" w:rsidP="00272966">
            <w:pPr>
              <w:rPr>
                <w:rFonts w:ascii="Times New Roman" w:hAnsi="Times New Roman" w:cs="Times New Roman"/>
              </w:rPr>
            </w:pPr>
            <w:r w:rsidRPr="003B2875">
              <w:rPr>
                <w:rFonts w:ascii="Times New Roman" w:hAnsi="Times New Roman" w:cs="Times New Roman"/>
              </w:rPr>
              <w:t>60</w:t>
            </w:r>
          </w:p>
        </w:tc>
      </w:tr>
      <w:tr w:rsidR="005E423E" w:rsidRPr="003B2875" w:rsidTr="00272966">
        <w:trPr>
          <w:jc w:val="center"/>
        </w:trPr>
        <w:tc>
          <w:tcPr>
            <w:tcW w:w="1560" w:type="dxa"/>
          </w:tcPr>
          <w:p w:rsidR="005E423E" w:rsidRPr="003B2875" w:rsidRDefault="005E423E" w:rsidP="00272966">
            <w:pPr>
              <w:rPr>
                <w:rFonts w:ascii="Times New Roman" w:hAnsi="Times New Roman" w:cs="Times New Roman"/>
              </w:rPr>
            </w:pPr>
            <w:r w:rsidRPr="003B2875">
              <w:rPr>
                <w:rFonts w:ascii="Times New Roman" w:hAnsi="Times New Roman" w:cs="Times New Roman"/>
              </w:rPr>
              <w:t>Major</w:t>
            </w:r>
          </w:p>
        </w:tc>
        <w:tc>
          <w:tcPr>
            <w:tcW w:w="1276" w:type="dxa"/>
          </w:tcPr>
          <w:p w:rsidR="005E423E" w:rsidRPr="003B2875" w:rsidRDefault="005E423E" w:rsidP="00272966">
            <w:r w:rsidRPr="003B2875">
              <w:rPr>
                <w:rFonts w:ascii="Times New Roman" w:hAnsi="Times New Roman" w:cs="Times New Roman"/>
              </w:rPr>
              <w:t xml:space="preserve">XII Passed </w:t>
            </w:r>
          </w:p>
        </w:tc>
        <w:tc>
          <w:tcPr>
            <w:tcW w:w="709" w:type="dxa"/>
          </w:tcPr>
          <w:p w:rsidR="005E423E" w:rsidRPr="003B2875" w:rsidRDefault="005E423E" w:rsidP="00272966">
            <w:pPr>
              <w:rPr>
                <w:rFonts w:ascii="Times New Roman" w:hAnsi="Times New Roman" w:cs="Times New Roman"/>
              </w:rPr>
            </w:pPr>
            <w:r w:rsidRPr="003B2875">
              <w:rPr>
                <w:rFonts w:ascii="Times New Roman" w:hAnsi="Times New Roman" w:cs="Times New Roman"/>
              </w:rPr>
              <w:t>5</w:t>
            </w:r>
            <w:r w:rsidRPr="003B2875">
              <w:rPr>
                <w:rFonts w:ascii="Times New Roman" w:hAnsi="Times New Roman" w:cs="Times New Roman"/>
                <w:vertAlign w:val="superscript"/>
              </w:rPr>
              <w:t>th</w:t>
            </w:r>
          </w:p>
        </w:tc>
        <w:tc>
          <w:tcPr>
            <w:tcW w:w="2111" w:type="dxa"/>
          </w:tcPr>
          <w:p w:rsidR="005E423E" w:rsidRPr="003B2875" w:rsidRDefault="005E423E" w:rsidP="00272966">
            <w:pPr>
              <w:rPr>
                <w:rFonts w:ascii="Times New Roman" w:hAnsi="Times New Roman" w:cs="Times New Roman"/>
              </w:rPr>
            </w:pPr>
            <w:r>
              <w:rPr>
                <w:rFonts w:ascii="Times New Roman" w:hAnsi="Times New Roman" w:cs="Times New Roman"/>
              </w:rPr>
              <w:t>Strategic Human Resource Management</w:t>
            </w:r>
          </w:p>
        </w:tc>
        <w:tc>
          <w:tcPr>
            <w:tcW w:w="1559" w:type="dxa"/>
          </w:tcPr>
          <w:p w:rsidR="005E423E" w:rsidRPr="003B2875" w:rsidRDefault="005E423E" w:rsidP="00272966">
            <w:pPr>
              <w:pStyle w:val="TableContents"/>
              <w:jc w:val="center"/>
              <w:rPr>
                <w:rFonts w:ascii="Times New Roman" w:hAnsi="Times New Roman" w:cs="Times New Roman"/>
                <w:sz w:val="22"/>
                <w:szCs w:val="22"/>
              </w:rPr>
            </w:pPr>
            <w:r>
              <w:rPr>
                <w:rFonts w:ascii="Times New Roman" w:hAnsi="Times New Roman" w:cs="Times New Roman"/>
                <w:sz w:val="22"/>
                <w:szCs w:val="22"/>
              </w:rPr>
              <w:t>BCM0509</w:t>
            </w:r>
            <w:r w:rsidRPr="003B2875">
              <w:rPr>
                <w:rFonts w:ascii="Times New Roman" w:hAnsi="Times New Roman" w:cs="Times New Roman"/>
                <w:sz w:val="22"/>
                <w:szCs w:val="22"/>
              </w:rPr>
              <w:t>04</w:t>
            </w:r>
          </w:p>
        </w:tc>
        <w:tc>
          <w:tcPr>
            <w:tcW w:w="709" w:type="dxa"/>
          </w:tcPr>
          <w:p w:rsidR="005E423E" w:rsidRPr="003B2875" w:rsidRDefault="005E423E" w:rsidP="00272966">
            <w:pPr>
              <w:jc w:val="center"/>
              <w:rPr>
                <w:rFonts w:ascii="Times New Roman" w:hAnsi="Times New Roman" w:cs="Times New Roman"/>
              </w:rPr>
            </w:pPr>
            <w:r w:rsidRPr="003B2875">
              <w:rPr>
                <w:rFonts w:ascii="Times New Roman" w:hAnsi="Times New Roman" w:cs="Times New Roman"/>
              </w:rPr>
              <w:t>4</w:t>
            </w:r>
          </w:p>
        </w:tc>
        <w:tc>
          <w:tcPr>
            <w:tcW w:w="850" w:type="dxa"/>
          </w:tcPr>
          <w:p w:rsidR="005E423E" w:rsidRPr="003B2875" w:rsidRDefault="005E423E" w:rsidP="00272966">
            <w:pPr>
              <w:jc w:val="center"/>
              <w:rPr>
                <w:rFonts w:ascii="Times New Roman" w:hAnsi="Times New Roman" w:cs="Times New Roman"/>
              </w:rPr>
            </w:pPr>
            <w:r w:rsidRPr="003B2875">
              <w:rPr>
                <w:rFonts w:ascii="Times New Roman" w:hAnsi="Times New Roman" w:cs="Times New Roman"/>
              </w:rPr>
              <w:t>3</w:t>
            </w:r>
          </w:p>
        </w:tc>
        <w:tc>
          <w:tcPr>
            <w:tcW w:w="992" w:type="dxa"/>
          </w:tcPr>
          <w:p w:rsidR="005E423E" w:rsidRPr="003B2875" w:rsidRDefault="005E423E" w:rsidP="00272966">
            <w:pPr>
              <w:jc w:val="center"/>
              <w:rPr>
                <w:rFonts w:ascii="Times New Roman" w:hAnsi="Times New Roman" w:cs="Times New Roman"/>
              </w:rPr>
            </w:pPr>
            <w:r w:rsidRPr="003B2875">
              <w:rPr>
                <w:rFonts w:ascii="Times New Roman" w:hAnsi="Times New Roman" w:cs="Times New Roman"/>
              </w:rPr>
              <w:t>1</w:t>
            </w:r>
          </w:p>
        </w:tc>
        <w:tc>
          <w:tcPr>
            <w:tcW w:w="993" w:type="dxa"/>
          </w:tcPr>
          <w:p w:rsidR="005E423E" w:rsidRPr="003B2875" w:rsidRDefault="005E423E" w:rsidP="00272966">
            <w:pPr>
              <w:jc w:val="center"/>
              <w:rPr>
                <w:rFonts w:ascii="Times New Roman" w:hAnsi="Times New Roman" w:cs="Times New Roman"/>
              </w:rPr>
            </w:pPr>
            <w:r w:rsidRPr="003B2875">
              <w:rPr>
                <w:rFonts w:ascii="Times New Roman" w:hAnsi="Times New Roman" w:cs="Times New Roman"/>
              </w:rPr>
              <w:t>-</w:t>
            </w:r>
          </w:p>
        </w:tc>
        <w:tc>
          <w:tcPr>
            <w:tcW w:w="1559" w:type="dxa"/>
          </w:tcPr>
          <w:p w:rsidR="005E423E" w:rsidRPr="003B2875" w:rsidRDefault="005E423E" w:rsidP="00272966">
            <w:pPr>
              <w:rPr>
                <w:rFonts w:ascii="Times New Roman" w:hAnsi="Times New Roman" w:cs="Times New Roman"/>
              </w:rPr>
            </w:pPr>
          </w:p>
        </w:tc>
        <w:tc>
          <w:tcPr>
            <w:tcW w:w="992" w:type="dxa"/>
          </w:tcPr>
          <w:p w:rsidR="005E423E" w:rsidRPr="003B2875" w:rsidRDefault="005E423E" w:rsidP="00272966">
            <w:pPr>
              <w:rPr>
                <w:rFonts w:ascii="Times New Roman" w:hAnsi="Times New Roman" w:cs="Times New Roman"/>
              </w:rPr>
            </w:pPr>
            <w:r w:rsidRPr="003B2875">
              <w:rPr>
                <w:rFonts w:ascii="Times New Roman" w:hAnsi="Times New Roman" w:cs="Times New Roman"/>
              </w:rPr>
              <w:t>40</w:t>
            </w:r>
          </w:p>
        </w:tc>
        <w:tc>
          <w:tcPr>
            <w:tcW w:w="992" w:type="dxa"/>
          </w:tcPr>
          <w:p w:rsidR="005E423E" w:rsidRPr="003B2875" w:rsidRDefault="005E423E" w:rsidP="00272966">
            <w:pPr>
              <w:rPr>
                <w:rFonts w:ascii="Times New Roman" w:hAnsi="Times New Roman" w:cs="Times New Roman"/>
              </w:rPr>
            </w:pPr>
            <w:r w:rsidRPr="003B2875">
              <w:rPr>
                <w:rFonts w:ascii="Times New Roman" w:hAnsi="Times New Roman" w:cs="Times New Roman"/>
              </w:rPr>
              <w:t>60</w:t>
            </w:r>
          </w:p>
        </w:tc>
      </w:tr>
      <w:tr w:rsidR="005E423E" w:rsidRPr="003B2875" w:rsidTr="00272966">
        <w:trPr>
          <w:jc w:val="center"/>
        </w:trPr>
        <w:tc>
          <w:tcPr>
            <w:tcW w:w="1560" w:type="dxa"/>
          </w:tcPr>
          <w:p w:rsidR="005E423E" w:rsidRPr="003B2875" w:rsidRDefault="005E423E" w:rsidP="00272966">
            <w:pPr>
              <w:rPr>
                <w:rFonts w:ascii="Times New Roman" w:hAnsi="Times New Roman" w:cs="Times New Roman"/>
              </w:rPr>
            </w:pPr>
            <w:r w:rsidRPr="003B2875">
              <w:rPr>
                <w:rFonts w:ascii="Times New Roman" w:hAnsi="Times New Roman" w:cs="Times New Roman"/>
              </w:rPr>
              <w:t>Major</w:t>
            </w:r>
          </w:p>
        </w:tc>
        <w:tc>
          <w:tcPr>
            <w:tcW w:w="1276" w:type="dxa"/>
          </w:tcPr>
          <w:p w:rsidR="005E423E" w:rsidRPr="003B2875" w:rsidRDefault="005E423E" w:rsidP="00272966">
            <w:r w:rsidRPr="003B2875">
              <w:rPr>
                <w:rFonts w:ascii="Times New Roman" w:hAnsi="Times New Roman" w:cs="Times New Roman"/>
              </w:rPr>
              <w:t xml:space="preserve">XII Passed </w:t>
            </w:r>
          </w:p>
        </w:tc>
        <w:tc>
          <w:tcPr>
            <w:tcW w:w="709" w:type="dxa"/>
          </w:tcPr>
          <w:p w:rsidR="005E423E" w:rsidRPr="003B2875" w:rsidRDefault="005E423E" w:rsidP="00272966">
            <w:pPr>
              <w:rPr>
                <w:rFonts w:ascii="Times New Roman" w:hAnsi="Times New Roman" w:cs="Times New Roman"/>
              </w:rPr>
            </w:pPr>
            <w:r w:rsidRPr="003B2875">
              <w:rPr>
                <w:rFonts w:ascii="Times New Roman" w:hAnsi="Times New Roman" w:cs="Times New Roman"/>
              </w:rPr>
              <w:t>5</w:t>
            </w:r>
            <w:r w:rsidRPr="003B2875">
              <w:rPr>
                <w:rFonts w:ascii="Times New Roman" w:hAnsi="Times New Roman" w:cs="Times New Roman"/>
                <w:vertAlign w:val="superscript"/>
              </w:rPr>
              <w:t>th</w:t>
            </w:r>
          </w:p>
        </w:tc>
        <w:tc>
          <w:tcPr>
            <w:tcW w:w="2111" w:type="dxa"/>
          </w:tcPr>
          <w:p w:rsidR="005E423E" w:rsidRPr="003B2875" w:rsidRDefault="005E423E" w:rsidP="00272966">
            <w:pPr>
              <w:rPr>
                <w:rFonts w:ascii="Times New Roman" w:hAnsi="Times New Roman" w:cs="Times New Roman"/>
              </w:rPr>
            </w:pPr>
            <w:r>
              <w:rPr>
                <w:rFonts w:ascii="Times New Roman" w:hAnsi="Times New Roman" w:cs="Times New Roman"/>
              </w:rPr>
              <w:t>Labour Welfare &amp; Social Security</w:t>
            </w:r>
          </w:p>
        </w:tc>
        <w:tc>
          <w:tcPr>
            <w:tcW w:w="1559" w:type="dxa"/>
          </w:tcPr>
          <w:p w:rsidR="005E423E" w:rsidRPr="003B2875" w:rsidRDefault="005E423E" w:rsidP="00272966">
            <w:pPr>
              <w:pStyle w:val="TableContents"/>
              <w:jc w:val="center"/>
              <w:rPr>
                <w:rFonts w:ascii="Times New Roman" w:hAnsi="Times New Roman" w:cs="Times New Roman"/>
                <w:sz w:val="22"/>
                <w:szCs w:val="22"/>
              </w:rPr>
            </w:pPr>
            <w:r>
              <w:rPr>
                <w:rFonts w:ascii="Times New Roman" w:hAnsi="Times New Roman" w:cs="Times New Roman"/>
                <w:sz w:val="22"/>
                <w:szCs w:val="22"/>
              </w:rPr>
              <w:t>BCM051004</w:t>
            </w:r>
          </w:p>
        </w:tc>
        <w:tc>
          <w:tcPr>
            <w:tcW w:w="709" w:type="dxa"/>
          </w:tcPr>
          <w:p w:rsidR="005E423E" w:rsidRPr="003B2875" w:rsidRDefault="005E423E" w:rsidP="00272966">
            <w:pPr>
              <w:jc w:val="center"/>
              <w:rPr>
                <w:rFonts w:ascii="Times New Roman" w:hAnsi="Times New Roman" w:cs="Times New Roman"/>
              </w:rPr>
            </w:pPr>
            <w:r w:rsidRPr="003B2875">
              <w:rPr>
                <w:rFonts w:ascii="Times New Roman" w:hAnsi="Times New Roman" w:cs="Times New Roman"/>
              </w:rPr>
              <w:t>4</w:t>
            </w:r>
          </w:p>
        </w:tc>
        <w:tc>
          <w:tcPr>
            <w:tcW w:w="850" w:type="dxa"/>
          </w:tcPr>
          <w:p w:rsidR="005E423E" w:rsidRPr="003B2875" w:rsidRDefault="005E423E" w:rsidP="00272966">
            <w:pPr>
              <w:jc w:val="center"/>
              <w:rPr>
                <w:rFonts w:ascii="Times New Roman" w:hAnsi="Times New Roman" w:cs="Times New Roman"/>
              </w:rPr>
            </w:pPr>
            <w:r w:rsidRPr="003B2875">
              <w:rPr>
                <w:rFonts w:ascii="Times New Roman" w:hAnsi="Times New Roman" w:cs="Times New Roman"/>
              </w:rPr>
              <w:t>3</w:t>
            </w:r>
          </w:p>
        </w:tc>
        <w:tc>
          <w:tcPr>
            <w:tcW w:w="992" w:type="dxa"/>
          </w:tcPr>
          <w:p w:rsidR="005E423E" w:rsidRPr="003B2875" w:rsidRDefault="005E423E" w:rsidP="00272966">
            <w:pPr>
              <w:jc w:val="center"/>
              <w:rPr>
                <w:rFonts w:ascii="Times New Roman" w:hAnsi="Times New Roman" w:cs="Times New Roman"/>
              </w:rPr>
            </w:pPr>
            <w:r w:rsidRPr="003B2875">
              <w:rPr>
                <w:rFonts w:ascii="Times New Roman" w:hAnsi="Times New Roman" w:cs="Times New Roman"/>
              </w:rPr>
              <w:t>1</w:t>
            </w:r>
          </w:p>
        </w:tc>
        <w:tc>
          <w:tcPr>
            <w:tcW w:w="993" w:type="dxa"/>
          </w:tcPr>
          <w:p w:rsidR="005E423E" w:rsidRPr="003B2875" w:rsidRDefault="005E423E" w:rsidP="00272966">
            <w:pPr>
              <w:jc w:val="center"/>
              <w:rPr>
                <w:rFonts w:ascii="Times New Roman" w:hAnsi="Times New Roman" w:cs="Times New Roman"/>
              </w:rPr>
            </w:pPr>
            <w:r w:rsidRPr="003B2875">
              <w:rPr>
                <w:rFonts w:ascii="Times New Roman" w:hAnsi="Times New Roman" w:cs="Times New Roman"/>
              </w:rPr>
              <w:t>-</w:t>
            </w:r>
          </w:p>
        </w:tc>
        <w:tc>
          <w:tcPr>
            <w:tcW w:w="1559" w:type="dxa"/>
          </w:tcPr>
          <w:p w:rsidR="005E423E" w:rsidRPr="003B2875" w:rsidRDefault="005E423E" w:rsidP="00272966">
            <w:pPr>
              <w:rPr>
                <w:rFonts w:ascii="Times New Roman" w:hAnsi="Times New Roman" w:cs="Times New Roman"/>
              </w:rPr>
            </w:pPr>
          </w:p>
        </w:tc>
        <w:tc>
          <w:tcPr>
            <w:tcW w:w="992" w:type="dxa"/>
          </w:tcPr>
          <w:p w:rsidR="005E423E" w:rsidRPr="003B2875" w:rsidRDefault="005E423E" w:rsidP="00272966">
            <w:pPr>
              <w:rPr>
                <w:rFonts w:ascii="Times New Roman" w:hAnsi="Times New Roman" w:cs="Times New Roman"/>
              </w:rPr>
            </w:pPr>
            <w:r w:rsidRPr="003B2875">
              <w:rPr>
                <w:rFonts w:ascii="Times New Roman" w:hAnsi="Times New Roman" w:cs="Times New Roman"/>
              </w:rPr>
              <w:t>40</w:t>
            </w:r>
          </w:p>
        </w:tc>
        <w:tc>
          <w:tcPr>
            <w:tcW w:w="992" w:type="dxa"/>
          </w:tcPr>
          <w:p w:rsidR="005E423E" w:rsidRPr="003B2875" w:rsidRDefault="005E423E" w:rsidP="00272966">
            <w:pPr>
              <w:rPr>
                <w:rFonts w:ascii="Times New Roman" w:hAnsi="Times New Roman" w:cs="Times New Roman"/>
              </w:rPr>
            </w:pPr>
            <w:r w:rsidRPr="003B2875">
              <w:rPr>
                <w:rFonts w:ascii="Times New Roman" w:hAnsi="Times New Roman" w:cs="Times New Roman"/>
              </w:rPr>
              <w:t>60</w:t>
            </w:r>
          </w:p>
        </w:tc>
      </w:tr>
      <w:tr w:rsidR="005E423E" w:rsidRPr="003B2875" w:rsidTr="00272966">
        <w:trPr>
          <w:jc w:val="center"/>
        </w:trPr>
        <w:tc>
          <w:tcPr>
            <w:tcW w:w="1560" w:type="dxa"/>
          </w:tcPr>
          <w:p w:rsidR="005E423E" w:rsidRPr="003B2875" w:rsidRDefault="005E423E" w:rsidP="00272966">
            <w:pPr>
              <w:rPr>
                <w:rFonts w:ascii="Times New Roman" w:hAnsi="Times New Roman" w:cs="Times New Roman"/>
              </w:rPr>
            </w:pPr>
            <w:r w:rsidRPr="003B2875">
              <w:rPr>
                <w:rFonts w:ascii="Times New Roman" w:hAnsi="Times New Roman" w:cs="Times New Roman"/>
              </w:rPr>
              <w:t>Major</w:t>
            </w:r>
          </w:p>
        </w:tc>
        <w:tc>
          <w:tcPr>
            <w:tcW w:w="1276" w:type="dxa"/>
          </w:tcPr>
          <w:p w:rsidR="005E423E" w:rsidRPr="003B2875" w:rsidRDefault="005E423E" w:rsidP="00272966">
            <w:r w:rsidRPr="003B2875">
              <w:rPr>
                <w:rFonts w:ascii="Times New Roman" w:hAnsi="Times New Roman" w:cs="Times New Roman"/>
              </w:rPr>
              <w:t xml:space="preserve">XII Passed </w:t>
            </w:r>
          </w:p>
        </w:tc>
        <w:tc>
          <w:tcPr>
            <w:tcW w:w="709" w:type="dxa"/>
          </w:tcPr>
          <w:p w:rsidR="005E423E" w:rsidRPr="003B2875" w:rsidRDefault="005E423E" w:rsidP="00272966">
            <w:pPr>
              <w:rPr>
                <w:rFonts w:ascii="Times New Roman" w:hAnsi="Times New Roman" w:cs="Times New Roman"/>
              </w:rPr>
            </w:pPr>
            <w:r w:rsidRPr="003B2875">
              <w:rPr>
                <w:rFonts w:ascii="Times New Roman" w:hAnsi="Times New Roman" w:cs="Times New Roman"/>
              </w:rPr>
              <w:t>5</w:t>
            </w:r>
            <w:r w:rsidRPr="003B2875">
              <w:rPr>
                <w:rFonts w:ascii="Times New Roman" w:hAnsi="Times New Roman" w:cs="Times New Roman"/>
                <w:vertAlign w:val="superscript"/>
              </w:rPr>
              <w:t>th</w:t>
            </w:r>
          </w:p>
        </w:tc>
        <w:tc>
          <w:tcPr>
            <w:tcW w:w="2111" w:type="dxa"/>
          </w:tcPr>
          <w:p w:rsidR="005E423E" w:rsidRPr="003B2875" w:rsidRDefault="005E423E" w:rsidP="00272966">
            <w:pPr>
              <w:rPr>
                <w:rFonts w:ascii="Times New Roman" w:hAnsi="Times New Roman" w:cs="Times New Roman"/>
              </w:rPr>
            </w:pPr>
            <w:r>
              <w:rPr>
                <w:rFonts w:ascii="Times New Roman" w:hAnsi="Times New Roman" w:cs="Times New Roman"/>
              </w:rPr>
              <w:t>Performance Management</w:t>
            </w:r>
          </w:p>
        </w:tc>
        <w:tc>
          <w:tcPr>
            <w:tcW w:w="1559" w:type="dxa"/>
          </w:tcPr>
          <w:p w:rsidR="005E423E" w:rsidRPr="003B2875" w:rsidRDefault="005E423E" w:rsidP="00272966">
            <w:pPr>
              <w:pStyle w:val="TableContents"/>
              <w:jc w:val="center"/>
              <w:rPr>
                <w:rFonts w:ascii="Times New Roman" w:hAnsi="Times New Roman" w:cs="Times New Roman"/>
                <w:sz w:val="22"/>
                <w:szCs w:val="22"/>
              </w:rPr>
            </w:pPr>
            <w:r w:rsidRPr="003B2875">
              <w:rPr>
                <w:rFonts w:ascii="Times New Roman" w:hAnsi="Times New Roman" w:cs="Times New Roman"/>
                <w:sz w:val="22"/>
                <w:szCs w:val="22"/>
              </w:rPr>
              <w:t>BCM05</w:t>
            </w:r>
            <w:r>
              <w:rPr>
                <w:rFonts w:ascii="Times New Roman" w:hAnsi="Times New Roman" w:cs="Times New Roman"/>
                <w:sz w:val="22"/>
                <w:szCs w:val="22"/>
              </w:rPr>
              <w:t>11</w:t>
            </w:r>
            <w:r w:rsidRPr="003B2875">
              <w:rPr>
                <w:rFonts w:ascii="Times New Roman" w:hAnsi="Times New Roman" w:cs="Times New Roman"/>
                <w:sz w:val="22"/>
                <w:szCs w:val="22"/>
              </w:rPr>
              <w:t>04</w:t>
            </w:r>
          </w:p>
        </w:tc>
        <w:tc>
          <w:tcPr>
            <w:tcW w:w="709" w:type="dxa"/>
          </w:tcPr>
          <w:p w:rsidR="005E423E" w:rsidRPr="003B2875" w:rsidRDefault="005E423E" w:rsidP="00272966">
            <w:pPr>
              <w:jc w:val="center"/>
              <w:rPr>
                <w:rFonts w:ascii="Times New Roman" w:hAnsi="Times New Roman" w:cs="Times New Roman"/>
              </w:rPr>
            </w:pPr>
            <w:r w:rsidRPr="003B2875">
              <w:rPr>
                <w:rFonts w:ascii="Times New Roman" w:hAnsi="Times New Roman" w:cs="Times New Roman"/>
              </w:rPr>
              <w:t>4</w:t>
            </w:r>
          </w:p>
        </w:tc>
        <w:tc>
          <w:tcPr>
            <w:tcW w:w="850" w:type="dxa"/>
          </w:tcPr>
          <w:p w:rsidR="005E423E" w:rsidRPr="003B2875" w:rsidRDefault="005E423E" w:rsidP="00272966">
            <w:pPr>
              <w:jc w:val="center"/>
              <w:rPr>
                <w:rFonts w:ascii="Times New Roman" w:hAnsi="Times New Roman" w:cs="Times New Roman"/>
              </w:rPr>
            </w:pPr>
            <w:r w:rsidRPr="003B2875">
              <w:rPr>
                <w:rFonts w:ascii="Times New Roman" w:hAnsi="Times New Roman" w:cs="Times New Roman"/>
              </w:rPr>
              <w:t>3</w:t>
            </w:r>
          </w:p>
        </w:tc>
        <w:tc>
          <w:tcPr>
            <w:tcW w:w="992" w:type="dxa"/>
          </w:tcPr>
          <w:p w:rsidR="005E423E" w:rsidRPr="003B2875" w:rsidRDefault="005E423E" w:rsidP="00272966">
            <w:pPr>
              <w:jc w:val="center"/>
              <w:rPr>
                <w:rFonts w:ascii="Times New Roman" w:hAnsi="Times New Roman" w:cs="Times New Roman"/>
              </w:rPr>
            </w:pPr>
            <w:r w:rsidRPr="003B2875">
              <w:rPr>
                <w:rFonts w:ascii="Times New Roman" w:hAnsi="Times New Roman" w:cs="Times New Roman"/>
              </w:rPr>
              <w:t>1</w:t>
            </w:r>
          </w:p>
        </w:tc>
        <w:tc>
          <w:tcPr>
            <w:tcW w:w="993" w:type="dxa"/>
          </w:tcPr>
          <w:p w:rsidR="005E423E" w:rsidRPr="003B2875" w:rsidRDefault="005E423E" w:rsidP="00272966">
            <w:pPr>
              <w:jc w:val="center"/>
              <w:rPr>
                <w:rFonts w:ascii="Times New Roman" w:hAnsi="Times New Roman" w:cs="Times New Roman"/>
              </w:rPr>
            </w:pPr>
            <w:r w:rsidRPr="003B2875">
              <w:rPr>
                <w:rFonts w:ascii="Times New Roman" w:hAnsi="Times New Roman" w:cs="Times New Roman"/>
              </w:rPr>
              <w:t>-</w:t>
            </w:r>
          </w:p>
        </w:tc>
        <w:tc>
          <w:tcPr>
            <w:tcW w:w="1559" w:type="dxa"/>
          </w:tcPr>
          <w:p w:rsidR="005E423E" w:rsidRPr="003B2875" w:rsidRDefault="005E423E" w:rsidP="00272966">
            <w:pPr>
              <w:rPr>
                <w:rFonts w:ascii="Times New Roman" w:hAnsi="Times New Roman" w:cs="Times New Roman"/>
              </w:rPr>
            </w:pPr>
          </w:p>
        </w:tc>
        <w:tc>
          <w:tcPr>
            <w:tcW w:w="992" w:type="dxa"/>
          </w:tcPr>
          <w:p w:rsidR="005E423E" w:rsidRPr="003B2875" w:rsidRDefault="005E423E" w:rsidP="00272966">
            <w:pPr>
              <w:rPr>
                <w:rFonts w:ascii="Times New Roman" w:hAnsi="Times New Roman" w:cs="Times New Roman"/>
              </w:rPr>
            </w:pPr>
            <w:r w:rsidRPr="003B2875">
              <w:rPr>
                <w:rFonts w:ascii="Times New Roman" w:hAnsi="Times New Roman" w:cs="Times New Roman"/>
              </w:rPr>
              <w:t>40</w:t>
            </w:r>
          </w:p>
        </w:tc>
        <w:tc>
          <w:tcPr>
            <w:tcW w:w="992" w:type="dxa"/>
          </w:tcPr>
          <w:p w:rsidR="005E423E" w:rsidRPr="003B2875" w:rsidRDefault="005E423E" w:rsidP="00272966">
            <w:pPr>
              <w:rPr>
                <w:rFonts w:ascii="Times New Roman" w:hAnsi="Times New Roman" w:cs="Times New Roman"/>
              </w:rPr>
            </w:pPr>
            <w:r w:rsidRPr="003B2875">
              <w:rPr>
                <w:rFonts w:ascii="Times New Roman" w:hAnsi="Times New Roman" w:cs="Times New Roman"/>
              </w:rPr>
              <w:t>60</w:t>
            </w:r>
          </w:p>
        </w:tc>
      </w:tr>
      <w:tr w:rsidR="005E423E" w:rsidRPr="003B2875" w:rsidTr="00272966">
        <w:trPr>
          <w:jc w:val="center"/>
        </w:trPr>
        <w:tc>
          <w:tcPr>
            <w:tcW w:w="1560" w:type="dxa"/>
          </w:tcPr>
          <w:p w:rsidR="005E423E" w:rsidRPr="003B2875" w:rsidRDefault="005E423E" w:rsidP="00272966">
            <w:pPr>
              <w:rPr>
                <w:rFonts w:ascii="Times New Roman" w:hAnsi="Times New Roman" w:cs="Times New Roman"/>
              </w:rPr>
            </w:pPr>
            <w:r w:rsidRPr="003B2875">
              <w:rPr>
                <w:rFonts w:ascii="Times New Roman" w:hAnsi="Times New Roman" w:cs="Times New Roman"/>
              </w:rPr>
              <w:t>Minor</w:t>
            </w:r>
          </w:p>
        </w:tc>
        <w:tc>
          <w:tcPr>
            <w:tcW w:w="1276" w:type="dxa"/>
          </w:tcPr>
          <w:p w:rsidR="005E423E" w:rsidRPr="003B2875" w:rsidRDefault="005E423E" w:rsidP="00272966">
            <w:r w:rsidRPr="003B2875">
              <w:rPr>
                <w:rFonts w:ascii="Times New Roman" w:hAnsi="Times New Roman" w:cs="Times New Roman"/>
              </w:rPr>
              <w:t xml:space="preserve">XII Passed </w:t>
            </w:r>
          </w:p>
        </w:tc>
        <w:tc>
          <w:tcPr>
            <w:tcW w:w="709" w:type="dxa"/>
          </w:tcPr>
          <w:p w:rsidR="005E423E" w:rsidRPr="003B2875" w:rsidRDefault="005E423E" w:rsidP="00272966">
            <w:pPr>
              <w:rPr>
                <w:rFonts w:ascii="Times New Roman" w:hAnsi="Times New Roman" w:cs="Times New Roman"/>
              </w:rPr>
            </w:pPr>
            <w:r w:rsidRPr="003B2875">
              <w:rPr>
                <w:rFonts w:ascii="Times New Roman" w:hAnsi="Times New Roman" w:cs="Times New Roman"/>
              </w:rPr>
              <w:t>5</w:t>
            </w:r>
            <w:r w:rsidRPr="003B2875">
              <w:rPr>
                <w:rFonts w:ascii="Times New Roman" w:hAnsi="Times New Roman" w:cs="Times New Roman"/>
                <w:vertAlign w:val="superscript"/>
              </w:rPr>
              <w:t>th</w:t>
            </w:r>
          </w:p>
        </w:tc>
        <w:tc>
          <w:tcPr>
            <w:tcW w:w="2111" w:type="dxa"/>
          </w:tcPr>
          <w:p w:rsidR="005E423E" w:rsidRPr="003B2875" w:rsidRDefault="005E423E" w:rsidP="00272966">
            <w:pPr>
              <w:rPr>
                <w:rFonts w:ascii="Times New Roman" w:hAnsi="Times New Roman" w:cs="Times New Roman"/>
              </w:rPr>
            </w:pPr>
            <w:r w:rsidRPr="003B2875">
              <w:rPr>
                <w:rFonts w:ascii="Times New Roman" w:hAnsi="Times New Roman" w:cs="Times New Roman"/>
              </w:rPr>
              <w:t xml:space="preserve">Corporate Laws </w:t>
            </w:r>
          </w:p>
        </w:tc>
        <w:tc>
          <w:tcPr>
            <w:tcW w:w="1559" w:type="dxa"/>
          </w:tcPr>
          <w:p w:rsidR="005E423E" w:rsidRPr="003B2875" w:rsidRDefault="005E423E" w:rsidP="00272966">
            <w:pPr>
              <w:pStyle w:val="TableContents"/>
              <w:jc w:val="center"/>
              <w:rPr>
                <w:rFonts w:ascii="Times New Roman" w:hAnsi="Times New Roman" w:cs="Times New Roman"/>
                <w:sz w:val="22"/>
                <w:szCs w:val="22"/>
              </w:rPr>
            </w:pPr>
            <w:r w:rsidRPr="003B2875">
              <w:rPr>
                <w:rFonts w:ascii="Times New Roman" w:hAnsi="Times New Roman" w:cs="Times New Roman"/>
                <w:sz w:val="22"/>
                <w:szCs w:val="22"/>
              </w:rPr>
              <w:t>BCM050504</w:t>
            </w:r>
          </w:p>
        </w:tc>
        <w:tc>
          <w:tcPr>
            <w:tcW w:w="709" w:type="dxa"/>
          </w:tcPr>
          <w:p w:rsidR="005E423E" w:rsidRPr="003B2875" w:rsidRDefault="005E423E" w:rsidP="00272966">
            <w:pPr>
              <w:jc w:val="center"/>
              <w:rPr>
                <w:rFonts w:ascii="Times New Roman" w:hAnsi="Times New Roman" w:cs="Times New Roman"/>
              </w:rPr>
            </w:pPr>
            <w:r w:rsidRPr="003B2875">
              <w:rPr>
                <w:rFonts w:ascii="Times New Roman" w:hAnsi="Times New Roman" w:cs="Times New Roman"/>
              </w:rPr>
              <w:t>4</w:t>
            </w:r>
          </w:p>
        </w:tc>
        <w:tc>
          <w:tcPr>
            <w:tcW w:w="850" w:type="dxa"/>
          </w:tcPr>
          <w:p w:rsidR="005E423E" w:rsidRPr="003B2875" w:rsidRDefault="005E423E" w:rsidP="00272966">
            <w:pPr>
              <w:jc w:val="center"/>
              <w:rPr>
                <w:rFonts w:ascii="Times New Roman" w:hAnsi="Times New Roman" w:cs="Times New Roman"/>
              </w:rPr>
            </w:pPr>
            <w:r w:rsidRPr="003B2875">
              <w:rPr>
                <w:rFonts w:ascii="Times New Roman" w:hAnsi="Times New Roman" w:cs="Times New Roman"/>
              </w:rPr>
              <w:t>3</w:t>
            </w:r>
          </w:p>
        </w:tc>
        <w:tc>
          <w:tcPr>
            <w:tcW w:w="992" w:type="dxa"/>
          </w:tcPr>
          <w:p w:rsidR="005E423E" w:rsidRPr="003B2875" w:rsidRDefault="005E423E" w:rsidP="00272966">
            <w:pPr>
              <w:jc w:val="center"/>
              <w:rPr>
                <w:rFonts w:ascii="Times New Roman" w:hAnsi="Times New Roman" w:cs="Times New Roman"/>
              </w:rPr>
            </w:pPr>
            <w:r w:rsidRPr="003B2875">
              <w:rPr>
                <w:rFonts w:ascii="Times New Roman" w:hAnsi="Times New Roman" w:cs="Times New Roman"/>
              </w:rPr>
              <w:t>1</w:t>
            </w:r>
          </w:p>
        </w:tc>
        <w:tc>
          <w:tcPr>
            <w:tcW w:w="993" w:type="dxa"/>
          </w:tcPr>
          <w:p w:rsidR="005E423E" w:rsidRPr="003B2875" w:rsidRDefault="005E423E" w:rsidP="00272966">
            <w:pPr>
              <w:jc w:val="center"/>
              <w:rPr>
                <w:rFonts w:ascii="Times New Roman" w:hAnsi="Times New Roman" w:cs="Times New Roman"/>
              </w:rPr>
            </w:pPr>
            <w:r w:rsidRPr="003B2875">
              <w:rPr>
                <w:rFonts w:ascii="Times New Roman" w:hAnsi="Times New Roman" w:cs="Times New Roman"/>
              </w:rPr>
              <w:t>-</w:t>
            </w:r>
          </w:p>
        </w:tc>
        <w:tc>
          <w:tcPr>
            <w:tcW w:w="1559" w:type="dxa"/>
          </w:tcPr>
          <w:p w:rsidR="005E423E" w:rsidRPr="003B2875" w:rsidRDefault="005E423E" w:rsidP="00272966">
            <w:pPr>
              <w:rPr>
                <w:rFonts w:ascii="Times New Roman" w:hAnsi="Times New Roman" w:cs="Times New Roman"/>
              </w:rPr>
            </w:pPr>
          </w:p>
        </w:tc>
        <w:tc>
          <w:tcPr>
            <w:tcW w:w="992" w:type="dxa"/>
          </w:tcPr>
          <w:p w:rsidR="005E423E" w:rsidRPr="003B2875" w:rsidRDefault="005E423E" w:rsidP="00272966">
            <w:pPr>
              <w:rPr>
                <w:rFonts w:ascii="Times New Roman" w:hAnsi="Times New Roman" w:cs="Times New Roman"/>
              </w:rPr>
            </w:pPr>
            <w:r w:rsidRPr="003B2875">
              <w:rPr>
                <w:rFonts w:ascii="Times New Roman" w:hAnsi="Times New Roman" w:cs="Times New Roman"/>
              </w:rPr>
              <w:t>40</w:t>
            </w:r>
          </w:p>
        </w:tc>
        <w:tc>
          <w:tcPr>
            <w:tcW w:w="992" w:type="dxa"/>
          </w:tcPr>
          <w:p w:rsidR="005E423E" w:rsidRPr="003B2875" w:rsidRDefault="005E423E" w:rsidP="00272966">
            <w:pPr>
              <w:rPr>
                <w:rFonts w:ascii="Times New Roman" w:hAnsi="Times New Roman" w:cs="Times New Roman"/>
              </w:rPr>
            </w:pPr>
            <w:r w:rsidRPr="003B2875">
              <w:rPr>
                <w:rFonts w:ascii="Times New Roman" w:hAnsi="Times New Roman" w:cs="Times New Roman"/>
              </w:rPr>
              <w:t>60</w:t>
            </w:r>
          </w:p>
        </w:tc>
      </w:tr>
      <w:tr w:rsidR="005E423E" w:rsidRPr="003B2875" w:rsidTr="00272966">
        <w:trPr>
          <w:jc w:val="center"/>
        </w:trPr>
        <w:tc>
          <w:tcPr>
            <w:tcW w:w="1560" w:type="dxa"/>
          </w:tcPr>
          <w:p w:rsidR="005E423E" w:rsidRPr="003B2875" w:rsidRDefault="005E423E" w:rsidP="00272966">
            <w:pPr>
              <w:rPr>
                <w:rFonts w:ascii="Times New Roman" w:hAnsi="Times New Roman" w:cs="Times New Roman"/>
              </w:rPr>
            </w:pPr>
            <w:r w:rsidRPr="003B2875">
              <w:rPr>
                <w:rFonts w:ascii="Times New Roman" w:hAnsi="Times New Roman" w:cs="Times New Roman"/>
              </w:rPr>
              <w:t>Major</w:t>
            </w:r>
          </w:p>
        </w:tc>
        <w:tc>
          <w:tcPr>
            <w:tcW w:w="1276" w:type="dxa"/>
          </w:tcPr>
          <w:p w:rsidR="005E423E" w:rsidRPr="003B2875" w:rsidRDefault="005E423E" w:rsidP="00272966">
            <w:r w:rsidRPr="003B2875">
              <w:rPr>
                <w:rFonts w:ascii="Times New Roman" w:hAnsi="Times New Roman" w:cs="Times New Roman"/>
              </w:rPr>
              <w:t xml:space="preserve">XII Passed </w:t>
            </w:r>
          </w:p>
        </w:tc>
        <w:tc>
          <w:tcPr>
            <w:tcW w:w="709" w:type="dxa"/>
          </w:tcPr>
          <w:p w:rsidR="005E423E" w:rsidRPr="003B2875" w:rsidRDefault="005E423E" w:rsidP="00272966">
            <w:pPr>
              <w:rPr>
                <w:rFonts w:ascii="Times New Roman" w:hAnsi="Times New Roman" w:cs="Times New Roman"/>
              </w:rPr>
            </w:pPr>
            <w:r w:rsidRPr="003B2875">
              <w:rPr>
                <w:rFonts w:ascii="Times New Roman" w:hAnsi="Times New Roman" w:cs="Times New Roman"/>
              </w:rPr>
              <w:t>6</w:t>
            </w:r>
            <w:r w:rsidRPr="003B2875">
              <w:rPr>
                <w:rFonts w:ascii="Times New Roman" w:hAnsi="Times New Roman" w:cs="Times New Roman"/>
                <w:vertAlign w:val="superscript"/>
              </w:rPr>
              <w:t>th</w:t>
            </w:r>
            <w:r w:rsidRPr="003B2875">
              <w:rPr>
                <w:rFonts w:ascii="Times New Roman" w:hAnsi="Times New Roman" w:cs="Times New Roman"/>
              </w:rPr>
              <w:t xml:space="preserve"> </w:t>
            </w:r>
          </w:p>
        </w:tc>
        <w:tc>
          <w:tcPr>
            <w:tcW w:w="2111" w:type="dxa"/>
          </w:tcPr>
          <w:p w:rsidR="005E423E" w:rsidRPr="003B2875" w:rsidRDefault="005E423E" w:rsidP="00272966">
            <w:pPr>
              <w:rPr>
                <w:rFonts w:ascii="Times New Roman" w:hAnsi="Times New Roman" w:cs="Times New Roman"/>
              </w:rPr>
            </w:pPr>
            <w:r w:rsidRPr="003B2875">
              <w:rPr>
                <w:rFonts w:ascii="Times New Roman" w:hAnsi="Times New Roman" w:cs="Times New Roman"/>
              </w:rPr>
              <w:t xml:space="preserve">International Business </w:t>
            </w:r>
          </w:p>
        </w:tc>
        <w:tc>
          <w:tcPr>
            <w:tcW w:w="1559" w:type="dxa"/>
          </w:tcPr>
          <w:p w:rsidR="005E423E" w:rsidRPr="003B2875" w:rsidRDefault="005E423E" w:rsidP="00272966">
            <w:pPr>
              <w:pStyle w:val="TableContents"/>
              <w:jc w:val="center"/>
              <w:rPr>
                <w:rFonts w:ascii="Times New Roman" w:hAnsi="Times New Roman" w:cs="Times New Roman"/>
                <w:sz w:val="22"/>
                <w:szCs w:val="22"/>
              </w:rPr>
            </w:pPr>
            <w:r w:rsidRPr="003B2875">
              <w:rPr>
                <w:rFonts w:ascii="Times New Roman" w:hAnsi="Times New Roman" w:cs="Times New Roman"/>
                <w:sz w:val="22"/>
                <w:szCs w:val="22"/>
              </w:rPr>
              <w:t>BCM060104</w:t>
            </w:r>
          </w:p>
        </w:tc>
        <w:tc>
          <w:tcPr>
            <w:tcW w:w="709" w:type="dxa"/>
          </w:tcPr>
          <w:p w:rsidR="005E423E" w:rsidRPr="003B2875" w:rsidRDefault="005E423E" w:rsidP="00272966">
            <w:pPr>
              <w:jc w:val="center"/>
              <w:rPr>
                <w:rFonts w:ascii="Times New Roman" w:hAnsi="Times New Roman" w:cs="Times New Roman"/>
              </w:rPr>
            </w:pPr>
            <w:r w:rsidRPr="003B2875">
              <w:rPr>
                <w:rFonts w:ascii="Times New Roman" w:hAnsi="Times New Roman" w:cs="Times New Roman"/>
              </w:rPr>
              <w:t>4</w:t>
            </w:r>
          </w:p>
        </w:tc>
        <w:tc>
          <w:tcPr>
            <w:tcW w:w="850" w:type="dxa"/>
          </w:tcPr>
          <w:p w:rsidR="005E423E" w:rsidRPr="003B2875" w:rsidRDefault="005E423E" w:rsidP="00272966">
            <w:pPr>
              <w:jc w:val="center"/>
              <w:rPr>
                <w:rFonts w:ascii="Times New Roman" w:hAnsi="Times New Roman" w:cs="Times New Roman"/>
              </w:rPr>
            </w:pPr>
            <w:r w:rsidRPr="003B2875">
              <w:rPr>
                <w:rFonts w:ascii="Times New Roman" w:hAnsi="Times New Roman" w:cs="Times New Roman"/>
              </w:rPr>
              <w:t>3</w:t>
            </w:r>
          </w:p>
        </w:tc>
        <w:tc>
          <w:tcPr>
            <w:tcW w:w="992" w:type="dxa"/>
          </w:tcPr>
          <w:p w:rsidR="005E423E" w:rsidRPr="003B2875" w:rsidRDefault="005E423E" w:rsidP="00272966">
            <w:pPr>
              <w:jc w:val="center"/>
              <w:rPr>
                <w:rFonts w:ascii="Times New Roman" w:hAnsi="Times New Roman" w:cs="Times New Roman"/>
              </w:rPr>
            </w:pPr>
            <w:r w:rsidRPr="003B2875">
              <w:rPr>
                <w:rFonts w:ascii="Times New Roman" w:hAnsi="Times New Roman" w:cs="Times New Roman"/>
              </w:rPr>
              <w:t>1</w:t>
            </w:r>
          </w:p>
        </w:tc>
        <w:tc>
          <w:tcPr>
            <w:tcW w:w="993" w:type="dxa"/>
          </w:tcPr>
          <w:p w:rsidR="005E423E" w:rsidRPr="003B2875" w:rsidRDefault="005E423E" w:rsidP="00272966">
            <w:pPr>
              <w:jc w:val="center"/>
              <w:rPr>
                <w:rFonts w:ascii="Times New Roman" w:hAnsi="Times New Roman" w:cs="Times New Roman"/>
              </w:rPr>
            </w:pPr>
            <w:r w:rsidRPr="003B2875">
              <w:rPr>
                <w:rFonts w:ascii="Times New Roman" w:hAnsi="Times New Roman" w:cs="Times New Roman"/>
              </w:rPr>
              <w:t>-</w:t>
            </w:r>
          </w:p>
        </w:tc>
        <w:tc>
          <w:tcPr>
            <w:tcW w:w="1559" w:type="dxa"/>
          </w:tcPr>
          <w:p w:rsidR="005E423E" w:rsidRPr="003B2875" w:rsidRDefault="005E423E" w:rsidP="00272966">
            <w:pPr>
              <w:rPr>
                <w:rFonts w:ascii="Times New Roman" w:hAnsi="Times New Roman" w:cs="Times New Roman"/>
              </w:rPr>
            </w:pPr>
          </w:p>
        </w:tc>
        <w:tc>
          <w:tcPr>
            <w:tcW w:w="992" w:type="dxa"/>
          </w:tcPr>
          <w:p w:rsidR="005E423E" w:rsidRPr="003B2875" w:rsidRDefault="005E423E" w:rsidP="00272966">
            <w:pPr>
              <w:rPr>
                <w:rFonts w:ascii="Times New Roman" w:hAnsi="Times New Roman" w:cs="Times New Roman"/>
              </w:rPr>
            </w:pPr>
            <w:r w:rsidRPr="003B2875">
              <w:rPr>
                <w:rFonts w:ascii="Times New Roman" w:hAnsi="Times New Roman" w:cs="Times New Roman"/>
              </w:rPr>
              <w:t>40</w:t>
            </w:r>
          </w:p>
        </w:tc>
        <w:tc>
          <w:tcPr>
            <w:tcW w:w="992" w:type="dxa"/>
          </w:tcPr>
          <w:p w:rsidR="005E423E" w:rsidRPr="003B2875" w:rsidRDefault="005E423E" w:rsidP="00272966">
            <w:pPr>
              <w:rPr>
                <w:rFonts w:ascii="Times New Roman" w:hAnsi="Times New Roman" w:cs="Times New Roman"/>
              </w:rPr>
            </w:pPr>
            <w:r w:rsidRPr="003B2875">
              <w:rPr>
                <w:rFonts w:ascii="Times New Roman" w:hAnsi="Times New Roman" w:cs="Times New Roman"/>
              </w:rPr>
              <w:t>60</w:t>
            </w:r>
          </w:p>
        </w:tc>
      </w:tr>
      <w:tr w:rsidR="005E423E" w:rsidRPr="003B2875" w:rsidTr="00272966">
        <w:trPr>
          <w:jc w:val="center"/>
        </w:trPr>
        <w:tc>
          <w:tcPr>
            <w:tcW w:w="1560" w:type="dxa"/>
          </w:tcPr>
          <w:p w:rsidR="005E423E" w:rsidRPr="003B2875" w:rsidRDefault="005E423E" w:rsidP="00272966">
            <w:pPr>
              <w:rPr>
                <w:rFonts w:ascii="Times New Roman" w:hAnsi="Times New Roman" w:cs="Times New Roman"/>
              </w:rPr>
            </w:pPr>
            <w:r w:rsidRPr="003B2875">
              <w:rPr>
                <w:rFonts w:ascii="Times New Roman" w:hAnsi="Times New Roman" w:cs="Times New Roman"/>
              </w:rPr>
              <w:t>Major</w:t>
            </w:r>
          </w:p>
        </w:tc>
        <w:tc>
          <w:tcPr>
            <w:tcW w:w="1276" w:type="dxa"/>
          </w:tcPr>
          <w:p w:rsidR="005E423E" w:rsidRPr="003B2875" w:rsidRDefault="005E423E" w:rsidP="00272966">
            <w:r w:rsidRPr="003B2875">
              <w:rPr>
                <w:rFonts w:ascii="Times New Roman" w:hAnsi="Times New Roman" w:cs="Times New Roman"/>
              </w:rPr>
              <w:t xml:space="preserve">XII Passed </w:t>
            </w:r>
          </w:p>
        </w:tc>
        <w:tc>
          <w:tcPr>
            <w:tcW w:w="709" w:type="dxa"/>
          </w:tcPr>
          <w:p w:rsidR="005E423E" w:rsidRPr="003B2875" w:rsidRDefault="005E423E" w:rsidP="00272966">
            <w:pPr>
              <w:rPr>
                <w:rFonts w:ascii="Times New Roman" w:hAnsi="Times New Roman" w:cs="Times New Roman"/>
              </w:rPr>
            </w:pPr>
            <w:r w:rsidRPr="003B2875">
              <w:rPr>
                <w:rFonts w:ascii="Times New Roman" w:hAnsi="Times New Roman" w:cs="Times New Roman"/>
              </w:rPr>
              <w:t>6</w:t>
            </w:r>
            <w:r w:rsidRPr="003B2875">
              <w:rPr>
                <w:rFonts w:ascii="Times New Roman" w:hAnsi="Times New Roman" w:cs="Times New Roman"/>
                <w:vertAlign w:val="superscript"/>
              </w:rPr>
              <w:t>th</w:t>
            </w:r>
          </w:p>
        </w:tc>
        <w:tc>
          <w:tcPr>
            <w:tcW w:w="2111" w:type="dxa"/>
          </w:tcPr>
          <w:p w:rsidR="005E423E" w:rsidRPr="003B2875" w:rsidRDefault="005E423E" w:rsidP="00272966">
            <w:pPr>
              <w:rPr>
                <w:rFonts w:ascii="Times New Roman" w:hAnsi="Times New Roman" w:cs="Times New Roman"/>
              </w:rPr>
            </w:pPr>
            <w:r w:rsidRPr="003B2875">
              <w:rPr>
                <w:rFonts w:ascii="Times New Roman" w:hAnsi="Times New Roman" w:cs="Times New Roman"/>
              </w:rPr>
              <w:t xml:space="preserve">Operation Research in Business </w:t>
            </w:r>
          </w:p>
        </w:tc>
        <w:tc>
          <w:tcPr>
            <w:tcW w:w="1559" w:type="dxa"/>
          </w:tcPr>
          <w:p w:rsidR="005E423E" w:rsidRPr="003B2875" w:rsidRDefault="005E423E" w:rsidP="00272966">
            <w:pPr>
              <w:pStyle w:val="TableContents"/>
              <w:jc w:val="center"/>
              <w:rPr>
                <w:rFonts w:ascii="Times New Roman" w:hAnsi="Times New Roman" w:cs="Times New Roman"/>
                <w:sz w:val="22"/>
                <w:szCs w:val="22"/>
              </w:rPr>
            </w:pPr>
            <w:r w:rsidRPr="003B2875">
              <w:rPr>
                <w:rFonts w:ascii="Times New Roman" w:hAnsi="Times New Roman" w:cs="Times New Roman"/>
                <w:sz w:val="22"/>
                <w:szCs w:val="22"/>
              </w:rPr>
              <w:t>BCM060204</w:t>
            </w:r>
          </w:p>
        </w:tc>
        <w:tc>
          <w:tcPr>
            <w:tcW w:w="709" w:type="dxa"/>
          </w:tcPr>
          <w:p w:rsidR="005E423E" w:rsidRPr="003B2875" w:rsidRDefault="005E423E" w:rsidP="00272966">
            <w:pPr>
              <w:jc w:val="center"/>
              <w:rPr>
                <w:rFonts w:ascii="Times New Roman" w:hAnsi="Times New Roman" w:cs="Times New Roman"/>
              </w:rPr>
            </w:pPr>
            <w:r w:rsidRPr="003B2875">
              <w:rPr>
                <w:rFonts w:ascii="Times New Roman" w:hAnsi="Times New Roman" w:cs="Times New Roman"/>
              </w:rPr>
              <w:t>4</w:t>
            </w:r>
          </w:p>
        </w:tc>
        <w:tc>
          <w:tcPr>
            <w:tcW w:w="850" w:type="dxa"/>
          </w:tcPr>
          <w:p w:rsidR="005E423E" w:rsidRPr="003B2875" w:rsidRDefault="005E423E" w:rsidP="00272966">
            <w:pPr>
              <w:jc w:val="center"/>
              <w:rPr>
                <w:rFonts w:ascii="Times New Roman" w:hAnsi="Times New Roman" w:cs="Times New Roman"/>
              </w:rPr>
            </w:pPr>
            <w:r w:rsidRPr="003B2875">
              <w:rPr>
                <w:rFonts w:ascii="Times New Roman" w:hAnsi="Times New Roman" w:cs="Times New Roman"/>
              </w:rPr>
              <w:t>3</w:t>
            </w:r>
          </w:p>
        </w:tc>
        <w:tc>
          <w:tcPr>
            <w:tcW w:w="992" w:type="dxa"/>
          </w:tcPr>
          <w:p w:rsidR="005E423E" w:rsidRPr="003B2875" w:rsidRDefault="005E423E" w:rsidP="00272966">
            <w:pPr>
              <w:jc w:val="center"/>
              <w:rPr>
                <w:rFonts w:ascii="Times New Roman" w:hAnsi="Times New Roman" w:cs="Times New Roman"/>
              </w:rPr>
            </w:pPr>
            <w:r w:rsidRPr="003B2875">
              <w:rPr>
                <w:rFonts w:ascii="Times New Roman" w:hAnsi="Times New Roman" w:cs="Times New Roman"/>
              </w:rPr>
              <w:t>1</w:t>
            </w:r>
          </w:p>
        </w:tc>
        <w:tc>
          <w:tcPr>
            <w:tcW w:w="993" w:type="dxa"/>
          </w:tcPr>
          <w:p w:rsidR="005E423E" w:rsidRPr="003B2875" w:rsidRDefault="005E423E" w:rsidP="00272966">
            <w:pPr>
              <w:jc w:val="center"/>
              <w:rPr>
                <w:rFonts w:ascii="Times New Roman" w:hAnsi="Times New Roman" w:cs="Times New Roman"/>
              </w:rPr>
            </w:pPr>
            <w:r w:rsidRPr="003B2875">
              <w:rPr>
                <w:rFonts w:ascii="Times New Roman" w:hAnsi="Times New Roman" w:cs="Times New Roman"/>
              </w:rPr>
              <w:t>-</w:t>
            </w:r>
          </w:p>
        </w:tc>
        <w:tc>
          <w:tcPr>
            <w:tcW w:w="1559" w:type="dxa"/>
          </w:tcPr>
          <w:p w:rsidR="005E423E" w:rsidRPr="003B2875" w:rsidRDefault="005E423E" w:rsidP="00272966">
            <w:pPr>
              <w:rPr>
                <w:rFonts w:ascii="Times New Roman" w:hAnsi="Times New Roman" w:cs="Times New Roman"/>
              </w:rPr>
            </w:pPr>
          </w:p>
        </w:tc>
        <w:tc>
          <w:tcPr>
            <w:tcW w:w="992" w:type="dxa"/>
          </w:tcPr>
          <w:p w:rsidR="005E423E" w:rsidRPr="003B2875" w:rsidRDefault="005E423E" w:rsidP="00272966">
            <w:pPr>
              <w:rPr>
                <w:rFonts w:ascii="Times New Roman" w:hAnsi="Times New Roman" w:cs="Times New Roman"/>
              </w:rPr>
            </w:pPr>
            <w:r w:rsidRPr="003B2875">
              <w:rPr>
                <w:rFonts w:ascii="Times New Roman" w:hAnsi="Times New Roman" w:cs="Times New Roman"/>
              </w:rPr>
              <w:t>40</w:t>
            </w:r>
          </w:p>
        </w:tc>
        <w:tc>
          <w:tcPr>
            <w:tcW w:w="992" w:type="dxa"/>
          </w:tcPr>
          <w:p w:rsidR="005E423E" w:rsidRPr="003B2875" w:rsidRDefault="005E423E" w:rsidP="00272966">
            <w:pPr>
              <w:rPr>
                <w:rFonts w:ascii="Times New Roman" w:hAnsi="Times New Roman" w:cs="Times New Roman"/>
              </w:rPr>
            </w:pPr>
            <w:r w:rsidRPr="003B2875">
              <w:rPr>
                <w:rFonts w:ascii="Times New Roman" w:hAnsi="Times New Roman" w:cs="Times New Roman"/>
              </w:rPr>
              <w:t>60</w:t>
            </w:r>
          </w:p>
        </w:tc>
      </w:tr>
      <w:tr w:rsidR="005E423E" w:rsidRPr="003B2875" w:rsidTr="00272966">
        <w:trPr>
          <w:jc w:val="center"/>
        </w:trPr>
        <w:tc>
          <w:tcPr>
            <w:tcW w:w="1560" w:type="dxa"/>
          </w:tcPr>
          <w:p w:rsidR="005E423E" w:rsidRPr="003B2875" w:rsidRDefault="005E423E" w:rsidP="00272966">
            <w:pPr>
              <w:rPr>
                <w:rFonts w:ascii="Times New Roman" w:hAnsi="Times New Roman" w:cs="Times New Roman"/>
              </w:rPr>
            </w:pPr>
            <w:r w:rsidRPr="003B2875">
              <w:rPr>
                <w:rFonts w:ascii="Times New Roman" w:hAnsi="Times New Roman" w:cs="Times New Roman"/>
              </w:rPr>
              <w:t>Major</w:t>
            </w:r>
          </w:p>
        </w:tc>
        <w:tc>
          <w:tcPr>
            <w:tcW w:w="1276" w:type="dxa"/>
          </w:tcPr>
          <w:p w:rsidR="005E423E" w:rsidRPr="003B2875" w:rsidRDefault="005E423E" w:rsidP="00272966">
            <w:r w:rsidRPr="003B2875">
              <w:rPr>
                <w:rFonts w:ascii="Times New Roman" w:hAnsi="Times New Roman" w:cs="Times New Roman"/>
              </w:rPr>
              <w:t xml:space="preserve">XII Passed </w:t>
            </w:r>
          </w:p>
        </w:tc>
        <w:tc>
          <w:tcPr>
            <w:tcW w:w="709" w:type="dxa"/>
          </w:tcPr>
          <w:p w:rsidR="005E423E" w:rsidRPr="003B2875" w:rsidRDefault="005E423E" w:rsidP="00272966">
            <w:pPr>
              <w:rPr>
                <w:rFonts w:ascii="Times New Roman" w:hAnsi="Times New Roman" w:cs="Times New Roman"/>
              </w:rPr>
            </w:pPr>
            <w:r w:rsidRPr="003B2875">
              <w:rPr>
                <w:rFonts w:ascii="Times New Roman" w:hAnsi="Times New Roman" w:cs="Times New Roman"/>
              </w:rPr>
              <w:t>6</w:t>
            </w:r>
            <w:r w:rsidRPr="003B2875">
              <w:rPr>
                <w:rFonts w:ascii="Times New Roman" w:hAnsi="Times New Roman" w:cs="Times New Roman"/>
                <w:vertAlign w:val="superscript"/>
              </w:rPr>
              <w:t>th</w:t>
            </w:r>
          </w:p>
        </w:tc>
        <w:tc>
          <w:tcPr>
            <w:tcW w:w="2111" w:type="dxa"/>
          </w:tcPr>
          <w:p w:rsidR="005E423E" w:rsidRPr="003B2875" w:rsidRDefault="005E423E" w:rsidP="00272966">
            <w:pPr>
              <w:rPr>
                <w:rFonts w:ascii="Times New Roman" w:hAnsi="Times New Roman" w:cs="Times New Roman"/>
              </w:rPr>
            </w:pPr>
            <w:r>
              <w:rPr>
                <w:rFonts w:ascii="Times New Roman" w:hAnsi="Times New Roman" w:cs="Times New Roman"/>
              </w:rPr>
              <w:t>Technology in HRM</w:t>
            </w:r>
          </w:p>
        </w:tc>
        <w:tc>
          <w:tcPr>
            <w:tcW w:w="1559" w:type="dxa"/>
          </w:tcPr>
          <w:p w:rsidR="005E423E" w:rsidRPr="003B2875" w:rsidRDefault="005E423E" w:rsidP="00272966">
            <w:pPr>
              <w:pStyle w:val="TableContents"/>
              <w:jc w:val="center"/>
              <w:rPr>
                <w:rFonts w:ascii="Times New Roman" w:hAnsi="Times New Roman" w:cs="Times New Roman"/>
                <w:sz w:val="22"/>
                <w:szCs w:val="22"/>
              </w:rPr>
            </w:pPr>
            <w:r>
              <w:rPr>
                <w:rFonts w:ascii="Times New Roman" w:hAnsi="Times New Roman" w:cs="Times New Roman"/>
                <w:sz w:val="22"/>
                <w:szCs w:val="22"/>
              </w:rPr>
              <w:t>BCM060904</w:t>
            </w:r>
          </w:p>
        </w:tc>
        <w:tc>
          <w:tcPr>
            <w:tcW w:w="709" w:type="dxa"/>
          </w:tcPr>
          <w:p w:rsidR="005E423E" w:rsidRPr="003B2875" w:rsidRDefault="005E423E" w:rsidP="00272966">
            <w:pPr>
              <w:jc w:val="center"/>
              <w:rPr>
                <w:rFonts w:ascii="Times New Roman" w:hAnsi="Times New Roman" w:cs="Times New Roman"/>
              </w:rPr>
            </w:pPr>
            <w:r w:rsidRPr="003B2875">
              <w:rPr>
                <w:rFonts w:ascii="Times New Roman" w:hAnsi="Times New Roman" w:cs="Times New Roman"/>
              </w:rPr>
              <w:t>4</w:t>
            </w:r>
          </w:p>
        </w:tc>
        <w:tc>
          <w:tcPr>
            <w:tcW w:w="850" w:type="dxa"/>
          </w:tcPr>
          <w:p w:rsidR="005E423E" w:rsidRPr="003B2875" w:rsidRDefault="005E423E" w:rsidP="00272966">
            <w:pPr>
              <w:jc w:val="center"/>
              <w:rPr>
                <w:rFonts w:ascii="Times New Roman" w:hAnsi="Times New Roman" w:cs="Times New Roman"/>
              </w:rPr>
            </w:pPr>
            <w:r w:rsidRPr="003B2875">
              <w:rPr>
                <w:rFonts w:ascii="Times New Roman" w:hAnsi="Times New Roman" w:cs="Times New Roman"/>
              </w:rPr>
              <w:t>3</w:t>
            </w:r>
          </w:p>
        </w:tc>
        <w:tc>
          <w:tcPr>
            <w:tcW w:w="992" w:type="dxa"/>
          </w:tcPr>
          <w:p w:rsidR="005E423E" w:rsidRPr="003B2875" w:rsidRDefault="005E423E" w:rsidP="00272966">
            <w:pPr>
              <w:jc w:val="center"/>
              <w:rPr>
                <w:rFonts w:ascii="Times New Roman" w:hAnsi="Times New Roman" w:cs="Times New Roman"/>
              </w:rPr>
            </w:pPr>
            <w:r>
              <w:rPr>
                <w:rFonts w:ascii="Times New Roman" w:hAnsi="Times New Roman" w:cs="Times New Roman"/>
              </w:rPr>
              <w:t>1</w:t>
            </w:r>
          </w:p>
        </w:tc>
        <w:tc>
          <w:tcPr>
            <w:tcW w:w="993" w:type="dxa"/>
          </w:tcPr>
          <w:p w:rsidR="005E423E" w:rsidRPr="003B2875" w:rsidRDefault="005E423E" w:rsidP="00272966">
            <w:pPr>
              <w:jc w:val="center"/>
              <w:rPr>
                <w:rFonts w:ascii="Times New Roman" w:hAnsi="Times New Roman" w:cs="Times New Roman"/>
              </w:rPr>
            </w:pPr>
          </w:p>
        </w:tc>
        <w:tc>
          <w:tcPr>
            <w:tcW w:w="1559" w:type="dxa"/>
          </w:tcPr>
          <w:p w:rsidR="005E423E" w:rsidRPr="003B2875" w:rsidRDefault="005E423E" w:rsidP="00272966">
            <w:pPr>
              <w:rPr>
                <w:rFonts w:ascii="Times New Roman" w:hAnsi="Times New Roman" w:cs="Times New Roman"/>
              </w:rPr>
            </w:pPr>
          </w:p>
        </w:tc>
        <w:tc>
          <w:tcPr>
            <w:tcW w:w="992" w:type="dxa"/>
          </w:tcPr>
          <w:p w:rsidR="005E423E" w:rsidRPr="003B2875" w:rsidRDefault="005E423E" w:rsidP="00272966">
            <w:pPr>
              <w:rPr>
                <w:rFonts w:ascii="Times New Roman" w:hAnsi="Times New Roman" w:cs="Times New Roman"/>
              </w:rPr>
            </w:pPr>
            <w:r>
              <w:rPr>
                <w:rFonts w:ascii="Times New Roman" w:hAnsi="Times New Roman" w:cs="Times New Roman"/>
              </w:rPr>
              <w:t>40</w:t>
            </w:r>
          </w:p>
        </w:tc>
        <w:tc>
          <w:tcPr>
            <w:tcW w:w="992" w:type="dxa"/>
          </w:tcPr>
          <w:p w:rsidR="005E423E" w:rsidRPr="003B2875" w:rsidRDefault="005E423E" w:rsidP="00272966">
            <w:pPr>
              <w:rPr>
                <w:rFonts w:ascii="Times New Roman" w:hAnsi="Times New Roman" w:cs="Times New Roman"/>
              </w:rPr>
            </w:pPr>
            <w:r>
              <w:rPr>
                <w:rFonts w:ascii="Times New Roman" w:hAnsi="Times New Roman" w:cs="Times New Roman"/>
              </w:rPr>
              <w:t>60</w:t>
            </w:r>
          </w:p>
        </w:tc>
      </w:tr>
      <w:tr w:rsidR="005E423E" w:rsidRPr="003B2875" w:rsidTr="00272966">
        <w:trPr>
          <w:jc w:val="center"/>
        </w:trPr>
        <w:tc>
          <w:tcPr>
            <w:tcW w:w="1560" w:type="dxa"/>
          </w:tcPr>
          <w:p w:rsidR="005E423E" w:rsidRPr="003B2875" w:rsidRDefault="005E423E" w:rsidP="00272966">
            <w:pPr>
              <w:rPr>
                <w:rFonts w:ascii="Times New Roman" w:hAnsi="Times New Roman" w:cs="Times New Roman"/>
              </w:rPr>
            </w:pPr>
            <w:r w:rsidRPr="003B2875">
              <w:rPr>
                <w:rFonts w:ascii="Times New Roman" w:hAnsi="Times New Roman" w:cs="Times New Roman"/>
              </w:rPr>
              <w:t>Major</w:t>
            </w:r>
          </w:p>
        </w:tc>
        <w:tc>
          <w:tcPr>
            <w:tcW w:w="1276" w:type="dxa"/>
          </w:tcPr>
          <w:p w:rsidR="005E423E" w:rsidRPr="003B2875" w:rsidRDefault="005E423E" w:rsidP="00272966">
            <w:r w:rsidRPr="003B2875">
              <w:rPr>
                <w:rFonts w:ascii="Times New Roman" w:hAnsi="Times New Roman" w:cs="Times New Roman"/>
              </w:rPr>
              <w:t xml:space="preserve">XII Passed </w:t>
            </w:r>
          </w:p>
        </w:tc>
        <w:tc>
          <w:tcPr>
            <w:tcW w:w="709" w:type="dxa"/>
          </w:tcPr>
          <w:p w:rsidR="005E423E" w:rsidRPr="003B2875" w:rsidRDefault="005E423E" w:rsidP="00272966">
            <w:pPr>
              <w:rPr>
                <w:rFonts w:ascii="Times New Roman" w:hAnsi="Times New Roman" w:cs="Times New Roman"/>
              </w:rPr>
            </w:pPr>
            <w:r w:rsidRPr="003B2875">
              <w:rPr>
                <w:rFonts w:ascii="Times New Roman" w:hAnsi="Times New Roman" w:cs="Times New Roman"/>
              </w:rPr>
              <w:t>6</w:t>
            </w:r>
            <w:r w:rsidRPr="003B2875">
              <w:rPr>
                <w:rFonts w:ascii="Times New Roman" w:hAnsi="Times New Roman" w:cs="Times New Roman"/>
                <w:vertAlign w:val="superscript"/>
              </w:rPr>
              <w:t>th</w:t>
            </w:r>
          </w:p>
        </w:tc>
        <w:tc>
          <w:tcPr>
            <w:tcW w:w="2111" w:type="dxa"/>
          </w:tcPr>
          <w:p w:rsidR="005E423E" w:rsidRPr="003B2875" w:rsidRDefault="005E423E" w:rsidP="00272966">
            <w:pPr>
              <w:rPr>
                <w:rFonts w:ascii="Times New Roman" w:hAnsi="Times New Roman" w:cs="Times New Roman"/>
              </w:rPr>
            </w:pPr>
            <w:r>
              <w:rPr>
                <w:rFonts w:ascii="Times New Roman" w:hAnsi="Times New Roman" w:cs="Times New Roman"/>
              </w:rPr>
              <w:t xml:space="preserve">Training &amp; Development </w:t>
            </w:r>
          </w:p>
        </w:tc>
        <w:tc>
          <w:tcPr>
            <w:tcW w:w="1559" w:type="dxa"/>
          </w:tcPr>
          <w:p w:rsidR="005E423E" w:rsidRPr="003B2875" w:rsidRDefault="005E423E" w:rsidP="00272966">
            <w:pPr>
              <w:pStyle w:val="TableContents"/>
              <w:jc w:val="center"/>
              <w:rPr>
                <w:rFonts w:ascii="Times New Roman" w:hAnsi="Times New Roman" w:cs="Times New Roman"/>
                <w:sz w:val="22"/>
                <w:szCs w:val="22"/>
              </w:rPr>
            </w:pPr>
            <w:r>
              <w:rPr>
                <w:rFonts w:ascii="Times New Roman" w:hAnsi="Times New Roman" w:cs="Times New Roman"/>
                <w:sz w:val="22"/>
                <w:szCs w:val="22"/>
              </w:rPr>
              <w:t>BCM061004</w:t>
            </w:r>
          </w:p>
        </w:tc>
        <w:tc>
          <w:tcPr>
            <w:tcW w:w="709" w:type="dxa"/>
          </w:tcPr>
          <w:p w:rsidR="005E423E" w:rsidRPr="003B2875" w:rsidRDefault="005E423E" w:rsidP="00272966">
            <w:pPr>
              <w:jc w:val="center"/>
              <w:rPr>
                <w:rFonts w:ascii="Times New Roman" w:hAnsi="Times New Roman" w:cs="Times New Roman"/>
              </w:rPr>
            </w:pPr>
            <w:r w:rsidRPr="003B2875">
              <w:rPr>
                <w:rFonts w:ascii="Times New Roman" w:hAnsi="Times New Roman" w:cs="Times New Roman"/>
              </w:rPr>
              <w:t>4</w:t>
            </w:r>
          </w:p>
        </w:tc>
        <w:tc>
          <w:tcPr>
            <w:tcW w:w="850" w:type="dxa"/>
          </w:tcPr>
          <w:p w:rsidR="005E423E" w:rsidRPr="003B2875" w:rsidRDefault="005E423E" w:rsidP="00272966">
            <w:pPr>
              <w:jc w:val="center"/>
              <w:rPr>
                <w:rFonts w:ascii="Times New Roman" w:hAnsi="Times New Roman" w:cs="Times New Roman"/>
              </w:rPr>
            </w:pPr>
            <w:r w:rsidRPr="003B2875">
              <w:rPr>
                <w:rFonts w:ascii="Times New Roman" w:hAnsi="Times New Roman" w:cs="Times New Roman"/>
              </w:rPr>
              <w:t>3</w:t>
            </w:r>
          </w:p>
        </w:tc>
        <w:tc>
          <w:tcPr>
            <w:tcW w:w="992" w:type="dxa"/>
          </w:tcPr>
          <w:p w:rsidR="005E423E" w:rsidRPr="003B2875" w:rsidRDefault="005E423E" w:rsidP="00272966">
            <w:pPr>
              <w:jc w:val="center"/>
              <w:rPr>
                <w:rFonts w:ascii="Times New Roman" w:hAnsi="Times New Roman" w:cs="Times New Roman"/>
              </w:rPr>
            </w:pPr>
            <w:r w:rsidRPr="003B2875">
              <w:rPr>
                <w:rFonts w:ascii="Times New Roman" w:hAnsi="Times New Roman" w:cs="Times New Roman"/>
              </w:rPr>
              <w:t>1</w:t>
            </w:r>
          </w:p>
        </w:tc>
        <w:tc>
          <w:tcPr>
            <w:tcW w:w="993" w:type="dxa"/>
          </w:tcPr>
          <w:p w:rsidR="005E423E" w:rsidRPr="003B2875" w:rsidRDefault="005E423E" w:rsidP="00272966">
            <w:pPr>
              <w:jc w:val="center"/>
              <w:rPr>
                <w:rFonts w:ascii="Times New Roman" w:hAnsi="Times New Roman" w:cs="Times New Roman"/>
              </w:rPr>
            </w:pPr>
            <w:r w:rsidRPr="003B2875">
              <w:rPr>
                <w:rFonts w:ascii="Times New Roman" w:hAnsi="Times New Roman" w:cs="Times New Roman"/>
              </w:rPr>
              <w:t>-</w:t>
            </w:r>
          </w:p>
        </w:tc>
        <w:tc>
          <w:tcPr>
            <w:tcW w:w="1559" w:type="dxa"/>
          </w:tcPr>
          <w:p w:rsidR="005E423E" w:rsidRPr="003B2875" w:rsidRDefault="005E423E" w:rsidP="00272966">
            <w:pPr>
              <w:rPr>
                <w:rFonts w:ascii="Times New Roman" w:hAnsi="Times New Roman" w:cs="Times New Roman"/>
              </w:rPr>
            </w:pPr>
          </w:p>
        </w:tc>
        <w:tc>
          <w:tcPr>
            <w:tcW w:w="992" w:type="dxa"/>
          </w:tcPr>
          <w:p w:rsidR="005E423E" w:rsidRPr="003B2875" w:rsidRDefault="005E423E" w:rsidP="00272966">
            <w:pPr>
              <w:rPr>
                <w:rFonts w:ascii="Times New Roman" w:hAnsi="Times New Roman" w:cs="Times New Roman"/>
              </w:rPr>
            </w:pPr>
            <w:r w:rsidRPr="003B2875">
              <w:rPr>
                <w:rFonts w:ascii="Times New Roman" w:hAnsi="Times New Roman" w:cs="Times New Roman"/>
              </w:rPr>
              <w:t>40</w:t>
            </w:r>
          </w:p>
        </w:tc>
        <w:tc>
          <w:tcPr>
            <w:tcW w:w="992" w:type="dxa"/>
          </w:tcPr>
          <w:p w:rsidR="005E423E" w:rsidRPr="003B2875" w:rsidRDefault="005E423E" w:rsidP="00272966">
            <w:pPr>
              <w:rPr>
                <w:rFonts w:ascii="Times New Roman" w:hAnsi="Times New Roman" w:cs="Times New Roman"/>
              </w:rPr>
            </w:pPr>
            <w:r w:rsidRPr="003B2875">
              <w:rPr>
                <w:rFonts w:ascii="Times New Roman" w:hAnsi="Times New Roman" w:cs="Times New Roman"/>
              </w:rPr>
              <w:t>60</w:t>
            </w:r>
          </w:p>
        </w:tc>
      </w:tr>
      <w:tr w:rsidR="005E423E" w:rsidRPr="003B2875" w:rsidTr="00272966">
        <w:trPr>
          <w:jc w:val="center"/>
        </w:trPr>
        <w:tc>
          <w:tcPr>
            <w:tcW w:w="1560" w:type="dxa"/>
          </w:tcPr>
          <w:p w:rsidR="005E423E" w:rsidRPr="003B2875" w:rsidRDefault="005E423E" w:rsidP="00272966">
            <w:pPr>
              <w:rPr>
                <w:rFonts w:ascii="Times New Roman" w:hAnsi="Times New Roman" w:cs="Times New Roman"/>
              </w:rPr>
            </w:pPr>
            <w:r w:rsidRPr="003B2875">
              <w:rPr>
                <w:rFonts w:ascii="Times New Roman" w:hAnsi="Times New Roman" w:cs="Times New Roman"/>
              </w:rPr>
              <w:t xml:space="preserve">Minor </w:t>
            </w:r>
          </w:p>
        </w:tc>
        <w:tc>
          <w:tcPr>
            <w:tcW w:w="1276" w:type="dxa"/>
          </w:tcPr>
          <w:p w:rsidR="005E423E" w:rsidRPr="003B2875" w:rsidRDefault="005E423E" w:rsidP="00272966">
            <w:r w:rsidRPr="003B2875">
              <w:rPr>
                <w:rFonts w:ascii="Times New Roman" w:hAnsi="Times New Roman" w:cs="Times New Roman"/>
              </w:rPr>
              <w:t xml:space="preserve">XII Passed </w:t>
            </w:r>
          </w:p>
        </w:tc>
        <w:tc>
          <w:tcPr>
            <w:tcW w:w="709" w:type="dxa"/>
          </w:tcPr>
          <w:p w:rsidR="005E423E" w:rsidRPr="003B2875" w:rsidRDefault="005E423E" w:rsidP="00272966">
            <w:pPr>
              <w:rPr>
                <w:rFonts w:ascii="Times New Roman" w:hAnsi="Times New Roman" w:cs="Times New Roman"/>
              </w:rPr>
            </w:pPr>
            <w:r w:rsidRPr="003B2875">
              <w:rPr>
                <w:rFonts w:ascii="Times New Roman" w:hAnsi="Times New Roman" w:cs="Times New Roman"/>
              </w:rPr>
              <w:t>6</w:t>
            </w:r>
            <w:r w:rsidRPr="003B2875">
              <w:rPr>
                <w:rFonts w:ascii="Times New Roman" w:hAnsi="Times New Roman" w:cs="Times New Roman"/>
                <w:vertAlign w:val="superscript"/>
              </w:rPr>
              <w:t>th</w:t>
            </w:r>
          </w:p>
        </w:tc>
        <w:tc>
          <w:tcPr>
            <w:tcW w:w="2111" w:type="dxa"/>
          </w:tcPr>
          <w:p w:rsidR="005E423E" w:rsidRPr="003B2875" w:rsidRDefault="005E423E" w:rsidP="00272966">
            <w:pPr>
              <w:rPr>
                <w:rFonts w:ascii="Times New Roman" w:hAnsi="Times New Roman" w:cs="Times New Roman"/>
              </w:rPr>
            </w:pPr>
            <w:r w:rsidRPr="003B2875">
              <w:rPr>
                <w:rFonts w:ascii="Times New Roman" w:hAnsi="Times New Roman" w:cs="Times New Roman"/>
              </w:rPr>
              <w:t xml:space="preserve">Project Management </w:t>
            </w:r>
          </w:p>
        </w:tc>
        <w:tc>
          <w:tcPr>
            <w:tcW w:w="1559" w:type="dxa"/>
          </w:tcPr>
          <w:p w:rsidR="005E423E" w:rsidRPr="003B2875" w:rsidRDefault="005E423E" w:rsidP="00272966">
            <w:pPr>
              <w:pStyle w:val="TableContents"/>
              <w:jc w:val="center"/>
              <w:rPr>
                <w:rFonts w:ascii="Times New Roman" w:hAnsi="Times New Roman" w:cs="Times New Roman"/>
                <w:sz w:val="22"/>
                <w:szCs w:val="22"/>
              </w:rPr>
            </w:pPr>
            <w:r w:rsidRPr="003B2875">
              <w:rPr>
                <w:rFonts w:ascii="Times New Roman" w:hAnsi="Times New Roman" w:cs="Times New Roman"/>
                <w:sz w:val="22"/>
                <w:szCs w:val="22"/>
              </w:rPr>
              <w:t>BCM060504</w:t>
            </w:r>
          </w:p>
        </w:tc>
        <w:tc>
          <w:tcPr>
            <w:tcW w:w="709" w:type="dxa"/>
          </w:tcPr>
          <w:p w:rsidR="005E423E" w:rsidRPr="003B2875" w:rsidRDefault="005E423E" w:rsidP="00272966">
            <w:pPr>
              <w:jc w:val="center"/>
              <w:rPr>
                <w:rFonts w:ascii="Times New Roman" w:hAnsi="Times New Roman" w:cs="Times New Roman"/>
              </w:rPr>
            </w:pPr>
            <w:r w:rsidRPr="003B2875">
              <w:rPr>
                <w:rFonts w:ascii="Times New Roman" w:hAnsi="Times New Roman" w:cs="Times New Roman"/>
              </w:rPr>
              <w:t>4</w:t>
            </w:r>
          </w:p>
        </w:tc>
        <w:tc>
          <w:tcPr>
            <w:tcW w:w="850" w:type="dxa"/>
          </w:tcPr>
          <w:p w:rsidR="005E423E" w:rsidRPr="003B2875" w:rsidRDefault="005E423E" w:rsidP="00272966">
            <w:pPr>
              <w:jc w:val="center"/>
              <w:rPr>
                <w:rFonts w:ascii="Times New Roman" w:hAnsi="Times New Roman" w:cs="Times New Roman"/>
              </w:rPr>
            </w:pPr>
            <w:r w:rsidRPr="003B2875">
              <w:rPr>
                <w:rFonts w:ascii="Times New Roman" w:hAnsi="Times New Roman" w:cs="Times New Roman"/>
              </w:rPr>
              <w:t>3</w:t>
            </w:r>
          </w:p>
        </w:tc>
        <w:tc>
          <w:tcPr>
            <w:tcW w:w="992" w:type="dxa"/>
          </w:tcPr>
          <w:p w:rsidR="005E423E" w:rsidRPr="003B2875" w:rsidRDefault="005E423E" w:rsidP="00272966">
            <w:pPr>
              <w:jc w:val="center"/>
              <w:rPr>
                <w:rFonts w:ascii="Times New Roman" w:hAnsi="Times New Roman" w:cs="Times New Roman"/>
              </w:rPr>
            </w:pPr>
            <w:r w:rsidRPr="003B2875">
              <w:rPr>
                <w:rFonts w:ascii="Times New Roman" w:hAnsi="Times New Roman" w:cs="Times New Roman"/>
              </w:rPr>
              <w:t>1</w:t>
            </w:r>
          </w:p>
        </w:tc>
        <w:tc>
          <w:tcPr>
            <w:tcW w:w="993" w:type="dxa"/>
          </w:tcPr>
          <w:p w:rsidR="005E423E" w:rsidRPr="003B2875" w:rsidRDefault="005E423E" w:rsidP="00272966">
            <w:pPr>
              <w:jc w:val="center"/>
              <w:rPr>
                <w:rFonts w:ascii="Times New Roman" w:hAnsi="Times New Roman" w:cs="Times New Roman"/>
              </w:rPr>
            </w:pPr>
            <w:r w:rsidRPr="003B2875">
              <w:rPr>
                <w:rFonts w:ascii="Times New Roman" w:hAnsi="Times New Roman" w:cs="Times New Roman"/>
              </w:rPr>
              <w:t>-</w:t>
            </w:r>
          </w:p>
        </w:tc>
        <w:tc>
          <w:tcPr>
            <w:tcW w:w="1559" w:type="dxa"/>
          </w:tcPr>
          <w:p w:rsidR="005E423E" w:rsidRPr="003B2875" w:rsidRDefault="005E423E" w:rsidP="00272966">
            <w:pPr>
              <w:rPr>
                <w:rFonts w:ascii="Times New Roman" w:hAnsi="Times New Roman" w:cs="Times New Roman"/>
              </w:rPr>
            </w:pPr>
          </w:p>
        </w:tc>
        <w:tc>
          <w:tcPr>
            <w:tcW w:w="992" w:type="dxa"/>
          </w:tcPr>
          <w:p w:rsidR="005E423E" w:rsidRPr="003B2875" w:rsidRDefault="005E423E" w:rsidP="00272966">
            <w:pPr>
              <w:rPr>
                <w:rFonts w:ascii="Times New Roman" w:hAnsi="Times New Roman" w:cs="Times New Roman"/>
              </w:rPr>
            </w:pPr>
            <w:r w:rsidRPr="003B2875">
              <w:rPr>
                <w:rFonts w:ascii="Times New Roman" w:hAnsi="Times New Roman" w:cs="Times New Roman"/>
              </w:rPr>
              <w:t>40</w:t>
            </w:r>
          </w:p>
        </w:tc>
        <w:tc>
          <w:tcPr>
            <w:tcW w:w="992" w:type="dxa"/>
          </w:tcPr>
          <w:p w:rsidR="005E423E" w:rsidRPr="003B2875" w:rsidRDefault="005E423E" w:rsidP="00272966">
            <w:pPr>
              <w:rPr>
                <w:rFonts w:ascii="Times New Roman" w:hAnsi="Times New Roman" w:cs="Times New Roman"/>
              </w:rPr>
            </w:pPr>
            <w:r w:rsidRPr="003B2875">
              <w:rPr>
                <w:rFonts w:ascii="Times New Roman" w:hAnsi="Times New Roman" w:cs="Times New Roman"/>
              </w:rPr>
              <w:t>60</w:t>
            </w:r>
          </w:p>
        </w:tc>
      </w:tr>
    </w:tbl>
    <w:p w:rsidR="005E423E" w:rsidRPr="005E423E" w:rsidRDefault="005E423E" w:rsidP="005E423E">
      <w:pPr>
        <w:ind w:left="-1418" w:right="-1413"/>
        <w:jc w:val="center"/>
      </w:pPr>
      <w:r>
        <w:lastRenderedPageBreak/>
        <w:t>-</w:t>
      </w:r>
      <w:r w:rsidRPr="0004012A">
        <w:rPr>
          <w:rFonts w:ascii="Times New Roman" w:hAnsi="Times New Roman" w:cs="Times New Roman"/>
          <w:b/>
          <w:sz w:val="24"/>
          <w:szCs w:val="24"/>
        </w:rPr>
        <w:t xml:space="preserve">FYUGP - B.COM in </w:t>
      </w:r>
      <w:r>
        <w:rPr>
          <w:rFonts w:ascii="Times New Roman" w:hAnsi="Times New Roman" w:cs="Times New Roman"/>
          <w:b/>
          <w:sz w:val="24"/>
          <w:szCs w:val="24"/>
        </w:rPr>
        <w:t>Marketing Management</w:t>
      </w:r>
      <w:r w:rsidRPr="0004012A">
        <w:rPr>
          <w:rFonts w:ascii="Times New Roman" w:hAnsi="Times New Roman" w:cs="Times New Roman"/>
          <w:b/>
          <w:sz w:val="24"/>
          <w:szCs w:val="24"/>
        </w:rPr>
        <w:t>- Major/Minor</w:t>
      </w:r>
    </w:p>
    <w:tbl>
      <w:tblPr>
        <w:tblStyle w:val="TableGrid"/>
        <w:tblW w:w="14302" w:type="dxa"/>
        <w:jc w:val="center"/>
        <w:tblInd w:w="-885" w:type="dxa"/>
        <w:tblLayout w:type="fixed"/>
        <w:tblLook w:val="04A0" w:firstRow="1" w:lastRow="0" w:firstColumn="1" w:lastColumn="0" w:noHBand="0" w:noVBand="1"/>
      </w:tblPr>
      <w:tblGrid>
        <w:gridCol w:w="1560"/>
        <w:gridCol w:w="1276"/>
        <w:gridCol w:w="709"/>
        <w:gridCol w:w="2111"/>
        <w:gridCol w:w="1559"/>
        <w:gridCol w:w="709"/>
        <w:gridCol w:w="850"/>
        <w:gridCol w:w="992"/>
        <w:gridCol w:w="993"/>
        <w:gridCol w:w="1559"/>
        <w:gridCol w:w="992"/>
        <w:gridCol w:w="992"/>
      </w:tblGrid>
      <w:tr w:rsidR="005E423E" w:rsidRPr="003B2875" w:rsidTr="005E423E">
        <w:trPr>
          <w:jc w:val="center"/>
        </w:trPr>
        <w:tc>
          <w:tcPr>
            <w:tcW w:w="1560" w:type="dxa"/>
            <w:vMerge w:val="restart"/>
            <w:shd w:val="clear" w:color="auto" w:fill="BFBFBF" w:themeFill="background1" w:themeFillShade="BF"/>
          </w:tcPr>
          <w:p w:rsidR="005E423E" w:rsidRPr="003B2875" w:rsidRDefault="005E423E" w:rsidP="00272966">
            <w:pPr>
              <w:ind w:left="-1418" w:right="-1413"/>
              <w:jc w:val="center"/>
              <w:rPr>
                <w:rFonts w:ascii="Times New Roman" w:hAnsi="Times New Roman" w:cs="Times New Roman"/>
              </w:rPr>
            </w:pPr>
            <w:r w:rsidRPr="003B2875">
              <w:rPr>
                <w:rFonts w:ascii="Times New Roman" w:hAnsi="Times New Roman" w:cs="Times New Roman"/>
              </w:rPr>
              <w:t xml:space="preserve">Programme </w:t>
            </w:r>
          </w:p>
          <w:p w:rsidR="005E423E" w:rsidRPr="003B2875" w:rsidRDefault="005E423E" w:rsidP="00272966">
            <w:pPr>
              <w:ind w:left="-1418" w:right="-1413"/>
              <w:jc w:val="center"/>
              <w:rPr>
                <w:rFonts w:ascii="Times New Roman" w:hAnsi="Times New Roman" w:cs="Times New Roman"/>
                <w:b/>
              </w:rPr>
            </w:pPr>
            <w:r w:rsidRPr="003B2875">
              <w:rPr>
                <w:rFonts w:ascii="Times New Roman" w:hAnsi="Times New Roman" w:cs="Times New Roman"/>
              </w:rPr>
              <w:t>name</w:t>
            </w:r>
            <w:r w:rsidRPr="003B2875">
              <w:rPr>
                <w:rFonts w:ascii="Times New Roman" w:hAnsi="Times New Roman" w:cs="Times New Roman"/>
                <w:b/>
              </w:rPr>
              <w:t xml:space="preserve"> </w:t>
            </w:r>
          </w:p>
          <w:p w:rsidR="005E423E" w:rsidRPr="003B2875" w:rsidRDefault="005E423E" w:rsidP="00272966">
            <w:pPr>
              <w:ind w:left="-1418" w:right="-1413"/>
              <w:jc w:val="center"/>
              <w:rPr>
                <w:rFonts w:ascii="Times New Roman" w:hAnsi="Times New Roman" w:cs="Times New Roman"/>
              </w:rPr>
            </w:pPr>
            <w:r w:rsidRPr="003B2875">
              <w:rPr>
                <w:rFonts w:ascii="Times New Roman" w:hAnsi="Times New Roman" w:cs="Times New Roman"/>
              </w:rPr>
              <w:t xml:space="preserve">B.COM in </w:t>
            </w:r>
          </w:p>
          <w:p w:rsidR="005E423E" w:rsidRPr="003B2875" w:rsidRDefault="005E423E" w:rsidP="00272966">
            <w:pPr>
              <w:ind w:left="-1418" w:right="-1413"/>
              <w:jc w:val="center"/>
              <w:rPr>
                <w:rFonts w:ascii="Times New Roman" w:hAnsi="Times New Roman" w:cs="Times New Roman"/>
              </w:rPr>
            </w:pPr>
            <w:r w:rsidRPr="003B2875">
              <w:rPr>
                <w:rFonts w:ascii="Times New Roman" w:hAnsi="Times New Roman" w:cs="Times New Roman"/>
              </w:rPr>
              <w:t xml:space="preserve">Accounting- </w:t>
            </w:r>
          </w:p>
          <w:p w:rsidR="005E423E" w:rsidRPr="003B2875" w:rsidRDefault="005E423E" w:rsidP="00272966">
            <w:pPr>
              <w:ind w:left="-1418" w:right="-1413"/>
              <w:jc w:val="center"/>
              <w:rPr>
                <w:rFonts w:ascii="Times New Roman" w:hAnsi="Times New Roman" w:cs="Times New Roman"/>
              </w:rPr>
            </w:pPr>
            <w:r w:rsidRPr="003B2875">
              <w:rPr>
                <w:rFonts w:ascii="Times New Roman" w:hAnsi="Times New Roman" w:cs="Times New Roman"/>
              </w:rPr>
              <w:t>Major/Minor</w:t>
            </w:r>
          </w:p>
        </w:tc>
        <w:tc>
          <w:tcPr>
            <w:tcW w:w="1276" w:type="dxa"/>
            <w:vMerge w:val="restart"/>
            <w:shd w:val="clear" w:color="auto" w:fill="BFBFBF" w:themeFill="background1" w:themeFillShade="BF"/>
          </w:tcPr>
          <w:p w:rsidR="005E423E" w:rsidRPr="003B2875" w:rsidRDefault="005E423E" w:rsidP="00272966">
            <w:pPr>
              <w:rPr>
                <w:rFonts w:ascii="Times New Roman" w:hAnsi="Times New Roman" w:cs="Times New Roman"/>
              </w:rPr>
            </w:pPr>
            <w:r w:rsidRPr="003B2875">
              <w:rPr>
                <w:rFonts w:ascii="Times New Roman" w:hAnsi="Times New Roman" w:cs="Times New Roman"/>
              </w:rPr>
              <w:t>Eligibility Criteria of the programme, if any</w:t>
            </w:r>
          </w:p>
        </w:tc>
        <w:tc>
          <w:tcPr>
            <w:tcW w:w="709" w:type="dxa"/>
            <w:vMerge w:val="restart"/>
            <w:shd w:val="clear" w:color="auto" w:fill="BFBFBF" w:themeFill="background1" w:themeFillShade="BF"/>
          </w:tcPr>
          <w:p w:rsidR="005E423E" w:rsidRPr="003B2875" w:rsidRDefault="005E423E" w:rsidP="00272966">
            <w:pPr>
              <w:rPr>
                <w:rFonts w:ascii="Times New Roman" w:hAnsi="Times New Roman" w:cs="Times New Roman"/>
              </w:rPr>
            </w:pPr>
            <w:r w:rsidRPr="003B2875">
              <w:rPr>
                <w:rFonts w:ascii="Times New Roman" w:hAnsi="Times New Roman" w:cs="Times New Roman"/>
              </w:rPr>
              <w:t>Semester</w:t>
            </w:r>
          </w:p>
        </w:tc>
        <w:tc>
          <w:tcPr>
            <w:tcW w:w="2111" w:type="dxa"/>
            <w:vMerge w:val="restart"/>
            <w:shd w:val="clear" w:color="auto" w:fill="BFBFBF" w:themeFill="background1" w:themeFillShade="BF"/>
          </w:tcPr>
          <w:p w:rsidR="005E423E" w:rsidRPr="003B2875" w:rsidRDefault="005E423E" w:rsidP="00272966">
            <w:pPr>
              <w:rPr>
                <w:rFonts w:ascii="Times New Roman" w:hAnsi="Times New Roman" w:cs="Times New Roman"/>
              </w:rPr>
            </w:pPr>
            <w:r w:rsidRPr="003B2875">
              <w:rPr>
                <w:rFonts w:ascii="Times New Roman" w:hAnsi="Times New Roman" w:cs="Times New Roman"/>
              </w:rPr>
              <w:t>Course name</w:t>
            </w:r>
          </w:p>
        </w:tc>
        <w:tc>
          <w:tcPr>
            <w:tcW w:w="1559" w:type="dxa"/>
            <w:vMerge w:val="restart"/>
            <w:shd w:val="clear" w:color="auto" w:fill="BFBFBF" w:themeFill="background1" w:themeFillShade="BF"/>
          </w:tcPr>
          <w:p w:rsidR="005E423E" w:rsidRPr="003B2875" w:rsidRDefault="005E423E" w:rsidP="00272966">
            <w:pPr>
              <w:rPr>
                <w:rFonts w:ascii="Times New Roman" w:hAnsi="Times New Roman" w:cs="Times New Roman"/>
              </w:rPr>
            </w:pPr>
            <w:r w:rsidRPr="003B2875">
              <w:rPr>
                <w:rFonts w:ascii="Times New Roman" w:hAnsi="Times New Roman" w:cs="Times New Roman"/>
              </w:rPr>
              <w:t>Course code</w:t>
            </w:r>
          </w:p>
        </w:tc>
        <w:tc>
          <w:tcPr>
            <w:tcW w:w="709" w:type="dxa"/>
            <w:vMerge w:val="restart"/>
            <w:shd w:val="clear" w:color="auto" w:fill="BFBFBF" w:themeFill="background1" w:themeFillShade="BF"/>
          </w:tcPr>
          <w:p w:rsidR="005E423E" w:rsidRPr="003B2875" w:rsidRDefault="005E423E" w:rsidP="00272966">
            <w:pPr>
              <w:rPr>
                <w:rFonts w:ascii="Times New Roman" w:hAnsi="Times New Roman" w:cs="Times New Roman"/>
              </w:rPr>
            </w:pPr>
            <w:r w:rsidRPr="003B2875">
              <w:rPr>
                <w:rFonts w:ascii="Times New Roman" w:hAnsi="Times New Roman" w:cs="Times New Roman"/>
              </w:rPr>
              <w:t>credits</w:t>
            </w:r>
          </w:p>
        </w:tc>
        <w:tc>
          <w:tcPr>
            <w:tcW w:w="2835" w:type="dxa"/>
            <w:gridSpan w:val="3"/>
            <w:shd w:val="clear" w:color="auto" w:fill="BFBFBF" w:themeFill="background1" w:themeFillShade="BF"/>
          </w:tcPr>
          <w:p w:rsidR="005E423E" w:rsidRPr="003B2875" w:rsidRDefault="005E423E" w:rsidP="00272966">
            <w:pPr>
              <w:rPr>
                <w:rFonts w:ascii="Times New Roman" w:hAnsi="Times New Roman" w:cs="Times New Roman"/>
              </w:rPr>
            </w:pPr>
            <w:r w:rsidRPr="003B2875">
              <w:rPr>
                <w:rFonts w:ascii="Times New Roman" w:hAnsi="Times New Roman" w:cs="Times New Roman"/>
              </w:rPr>
              <w:t>Credit distribution of the course</w:t>
            </w:r>
          </w:p>
        </w:tc>
        <w:tc>
          <w:tcPr>
            <w:tcW w:w="1559" w:type="dxa"/>
            <w:vMerge w:val="restart"/>
            <w:shd w:val="clear" w:color="auto" w:fill="BFBFBF" w:themeFill="background1" w:themeFillShade="BF"/>
          </w:tcPr>
          <w:p w:rsidR="005E423E" w:rsidRPr="003B2875" w:rsidRDefault="005E423E" w:rsidP="00272966">
            <w:pPr>
              <w:rPr>
                <w:rFonts w:ascii="Times New Roman" w:hAnsi="Times New Roman" w:cs="Times New Roman"/>
              </w:rPr>
            </w:pPr>
            <w:r w:rsidRPr="003B2875">
              <w:rPr>
                <w:rFonts w:ascii="Times New Roman" w:hAnsi="Times New Roman" w:cs="Times New Roman"/>
              </w:rPr>
              <w:t>Pre-requisite of the course (if any)</w:t>
            </w:r>
          </w:p>
        </w:tc>
        <w:tc>
          <w:tcPr>
            <w:tcW w:w="992" w:type="dxa"/>
            <w:vMerge w:val="restart"/>
            <w:shd w:val="clear" w:color="auto" w:fill="BFBFBF" w:themeFill="background1" w:themeFillShade="BF"/>
          </w:tcPr>
          <w:p w:rsidR="005E423E" w:rsidRPr="003B2875" w:rsidRDefault="005E423E" w:rsidP="00272966">
            <w:pPr>
              <w:rPr>
                <w:rFonts w:ascii="Times New Roman" w:hAnsi="Times New Roman" w:cs="Times New Roman"/>
              </w:rPr>
            </w:pPr>
            <w:r w:rsidRPr="003B2875">
              <w:rPr>
                <w:rFonts w:ascii="Times New Roman" w:hAnsi="Times New Roman" w:cs="Times New Roman"/>
              </w:rPr>
              <w:t>Internal marks</w:t>
            </w:r>
          </w:p>
        </w:tc>
        <w:tc>
          <w:tcPr>
            <w:tcW w:w="992" w:type="dxa"/>
            <w:vMerge w:val="restart"/>
            <w:shd w:val="clear" w:color="auto" w:fill="BFBFBF" w:themeFill="background1" w:themeFillShade="BF"/>
          </w:tcPr>
          <w:p w:rsidR="005E423E" w:rsidRPr="003B2875" w:rsidRDefault="005E423E" w:rsidP="00272966">
            <w:pPr>
              <w:rPr>
                <w:rFonts w:ascii="Times New Roman" w:hAnsi="Times New Roman" w:cs="Times New Roman"/>
              </w:rPr>
            </w:pPr>
            <w:r w:rsidRPr="003B2875">
              <w:rPr>
                <w:rFonts w:ascii="Times New Roman" w:hAnsi="Times New Roman" w:cs="Times New Roman"/>
              </w:rPr>
              <w:t>External Marks</w:t>
            </w:r>
          </w:p>
        </w:tc>
      </w:tr>
      <w:tr w:rsidR="005E423E" w:rsidRPr="003B2875" w:rsidTr="005E423E">
        <w:trPr>
          <w:trHeight w:val="800"/>
          <w:jc w:val="center"/>
        </w:trPr>
        <w:tc>
          <w:tcPr>
            <w:tcW w:w="1560" w:type="dxa"/>
            <w:vMerge/>
            <w:shd w:val="clear" w:color="auto" w:fill="BFBFBF" w:themeFill="background1" w:themeFillShade="BF"/>
          </w:tcPr>
          <w:p w:rsidR="005E423E" w:rsidRPr="003B2875" w:rsidRDefault="005E423E" w:rsidP="00272966">
            <w:pPr>
              <w:rPr>
                <w:rFonts w:ascii="Times New Roman" w:hAnsi="Times New Roman" w:cs="Times New Roman"/>
              </w:rPr>
            </w:pPr>
          </w:p>
        </w:tc>
        <w:tc>
          <w:tcPr>
            <w:tcW w:w="1276" w:type="dxa"/>
            <w:vMerge/>
            <w:shd w:val="clear" w:color="auto" w:fill="BFBFBF" w:themeFill="background1" w:themeFillShade="BF"/>
          </w:tcPr>
          <w:p w:rsidR="005E423E" w:rsidRPr="003B2875" w:rsidRDefault="005E423E" w:rsidP="00272966">
            <w:pPr>
              <w:rPr>
                <w:rFonts w:ascii="Times New Roman" w:hAnsi="Times New Roman" w:cs="Times New Roman"/>
              </w:rPr>
            </w:pPr>
          </w:p>
        </w:tc>
        <w:tc>
          <w:tcPr>
            <w:tcW w:w="709" w:type="dxa"/>
            <w:vMerge/>
            <w:shd w:val="clear" w:color="auto" w:fill="BFBFBF" w:themeFill="background1" w:themeFillShade="BF"/>
          </w:tcPr>
          <w:p w:rsidR="005E423E" w:rsidRPr="003B2875" w:rsidRDefault="005E423E" w:rsidP="00272966">
            <w:pPr>
              <w:rPr>
                <w:rFonts w:ascii="Times New Roman" w:hAnsi="Times New Roman" w:cs="Times New Roman"/>
              </w:rPr>
            </w:pPr>
          </w:p>
        </w:tc>
        <w:tc>
          <w:tcPr>
            <w:tcW w:w="2111" w:type="dxa"/>
            <w:vMerge/>
            <w:shd w:val="clear" w:color="auto" w:fill="BFBFBF" w:themeFill="background1" w:themeFillShade="BF"/>
          </w:tcPr>
          <w:p w:rsidR="005E423E" w:rsidRPr="003B2875" w:rsidRDefault="005E423E" w:rsidP="00272966">
            <w:pPr>
              <w:rPr>
                <w:rFonts w:ascii="Times New Roman" w:hAnsi="Times New Roman" w:cs="Times New Roman"/>
              </w:rPr>
            </w:pPr>
          </w:p>
        </w:tc>
        <w:tc>
          <w:tcPr>
            <w:tcW w:w="1559" w:type="dxa"/>
            <w:vMerge/>
            <w:shd w:val="clear" w:color="auto" w:fill="BFBFBF" w:themeFill="background1" w:themeFillShade="BF"/>
          </w:tcPr>
          <w:p w:rsidR="005E423E" w:rsidRPr="003B2875" w:rsidRDefault="005E423E" w:rsidP="00272966">
            <w:pPr>
              <w:pStyle w:val="TableContents"/>
              <w:jc w:val="center"/>
              <w:rPr>
                <w:rFonts w:ascii="Times New Roman" w:hAnsi="Times New Roman" w:cs="Times New Roman"/>
                <w:sz w:val="22"/>
                <w:szCs w:val="22"/>
              </w:rPr>
            </w:pPr>
          </w:p>
        </w:tc>
        <w:tc>
          <w:tcPr>
            <w:tcW w:w="709" w:type="dxa"/>
            <w:vMerge/>
            <w:shd w:val="clear" w:color="auto" w:fill="BFBFBF" w:themeFill="background1" w:themeFillShade="BF"/>
          </w:tcPr>
          <w:p w:rsidR="005E423E" w:rsidRPr="003B2875" w:rsidRDefault="005E423E" w:rsidP="00272966">
            <w:pPr>
              <w:rPr>
                <w:rFonts w:ascii="Times New Roman" w:hAnsi="Times New Roman" w:cs="Times New Roman"/>
              </w:rPr>
            </w:pPr>
          </w:p>
        </w:tc>
        <w:tc>
          <w:tcPr>
            <w:tcW w:w="850" w:type="dxa"/>
            <w:shd w:val="clear" w:color="auto" w:fill="BFBFBF" w:themeFill="background1" w:themeFillShade="BF"/>
          </w:tcPr>
          <w:p w:rsidR="005E423E" w:rsidRPr="003B2875" w:rsidRDefault="005E423E" w:rsidP="00272966">
            <w:pPr>
              <w:rPr>
                <w:rFonts w:ascii="Times New Roman" w:hAnsi="Times New Roman" w:cs="Times New Roman"/>
              </w:rPr>
            </w:pPr>
            <w:r w:rsidRPr="003B2875">
              <w:rPr>
                <w:rFonts w:ascii="Times New Roman" w:hAnsi="Times New Roman" w:cs="Times New Roman"/>
              </w:rPr>
              <w:t>Lecture</w:t>
            </w:r>
          </w:p>
        </w:tc>
        <w:tc>
          <w:tcPr>
            <w:tcW w:w="992" w:type="dxa"/>
            <w:shd w:val="clear" w:color="auto" w:fill="BFBFBF" w:themeFill="background1" w:themeFillShade="BF"/>
          </w:tcPr>
          <w:p w:rsidR="005E423E" w:rsidRPr="003B2875" w:rsidRDefault="005E423E" w:rsidP="00272966">
            <w:pPr>
              <w:rPr>
                <w:rFonts w:ascii="Times New Roman" w:hAnsi="Times New Roman" w:cs="Times New Roman"/>
              </w:rPr>
            </w:pPr>
            <w:r w:rsidRPr="003B2875">
              <w:rPr>
                <w:rFonts w:ascii="Times New Roman" w:hAnsi="Times New Roman" w:cs="Times New Roman"/>
              </w:rPr>
              <w:t xml:space="preserve">Tutorial </w:t>
            </w:r>
          </w:p>
        </w:tc>
        <w:tc>
          <w:tcPr>
            <w:tcW w:w="993" w:type="dxa"/>
            <w:shd w:val="clear" w:color="auto" w:fill="BFBFBF" w:themeFill="background1" w:themeFillShade="BF"/>
          </w:tcPr>
          <w:p w:rsidR="005E423E" w:rsidRPr="003B2875" w:rsidRDefault="005E423E" w:rsidP="00272966">
            <w:pPr>
              <w:ind w:right="-108"/>
              <w:rPr>
                <w:rFonts w:ascii="Times New Roman" w:hAnsi="Times New Roman" w:cs="Times New Roman"/>
              </w:rPr>
            </w:pPr>
            <w:r w:rsidRPr="003B2875">
              <w:rPr>
                <w:rFonts w:ascii="Times New Roman" w:hAnsi="Times New Roman" w:cs="Times New Roman"/>
              </w:rPr>
              <w:t>Practical</w:t>
            </w:r>
          </w:p>
        </w:tc>
        <w:tc>
          <w:tcPr>
            <w:tcW w:w="1559" w:type="dxa"/>
            <w:vMerge/>
            <w:shd w:val="clear" w:color="auto" w:fill="BFBFBF" w:themeFill="background1" w:themeFillShade="BF"/>
          </w:tcPr>
          <w:p w:rsidR="005E423E" w:rsidRPr="003B2875" w:rsidRDefault="005E423E" w:rsidP="00272966">
            <w:pPr>
              <w:rPr>
                <w:rFonts w:ascii="Times New Roman" w:hAnsi="Times New Roman" w:cs="Times New Roman"/>
              </w:rPr>
            </w:pPr>
          </w:p>
        </w:tc>
        <w:tc>
          <w:tcPr>
            <w:tcW w:w="992" w:type="dxa"/>
            <w:vMerge/>
            <w:shd w:val="clear" w:color="auto" w:fill="BFBFBF" w:themeFill="background1" w:themeFillShade="BF"/>
          </w:tcPr>
          <w:p w:rsidR="005E423E" w:rsidRPr="003B2875" w:rsidRDefault="005E423E" w:rsidP="00272966">
            <w:pPr>
              <w:rPr>
                <w:rFonts w:ascii="Times New Roman" w:hAnsi="Times New Roman" w:cs="Times New Roman"/>
              </w:rPr>
            </w:pPr>
          </w:p>
        </w:tc>
        <w:tc>
          <w:tcPr>
            <w:tcW w:w="992" w:type="dxa"/>
            <w:vMerge/>
            <w:shd w:val="clear" w:color="auto" w:fill="BFBFBF" w:themeFill="background1" w:themeFillShade="BF"/>
          </w:tcPr>
          <w:p w:rsidR="005E423E" w:rsidRPr="003B2875" w:rsidRDefault="005E423E" w:rsidP="00272966">
            <w:pPr>
              <w:rPr>
                <w:rFonts w:ascii="Times New Roman" w:hAnsi="Times New Roman" w:cs="Times New Roman"/>
              </w:rPr>
            </w:pPr>
          </w:p>
        </w:tc>
      </w:tr>
      <w:tr w:rsidR="005E423E" w:rsidRPr="003B2875" w:rsidTr="00272966">
        <w:trPr>
          <w:jc w:val="center"/>
        </w:trPr>
        <w:tc>
          <w:tcPr>
            <w:tcW w:w="1560" w:type="dxa"/>
          </w:tcPr>
          <w:p w:rsidR="005E423E" w:rsidRPr="003B2875" w:rsidRDefault="005E423E" w:rsidP="00272966">
            <w:pPr>
              <w:rPr>
                <w:rFonts w:ascii="Times New Roman" w:hAnsi="Times New Roman" w:cs="Times New Roman"/>
              </w:rPr>
            </w:pPr>
            <w:r w:rsidRPr="003B2875">
              <w:rPr>
                <w:rFonts w:ascii="Times New Roman" w:hAnsi="Times New Roman" w:cs="Times New Roman"/>
              </w:rPr>
              <w:t xml:space="preserve">Major </w:t>
            </w:r>
          </w:p>
        </w:tc>
        <w:tc>
          <w:tcPr>
            <w:tcW w:w="1276" w:type="dxa"/>
          </w:tcPr>
          <w:p w:rsidR="005E423E" w:rsidRPr="003B2875" w:rsidRDefault="005E423E" w:rsidP="00272966">
            <w:pPr>
              <w:rPr>
                <w:rFonts w:ascii="Times New Roman" w:hAnsi="Times New Roman" w:cs="Times New Roman"/>
              </w:rPr>
            </w:pPr>
            <w:r w:rsidRPr="003B2875">
              <w:rPr>
                <w:rFonts w:ascii="Times New Roman" w:hAnsi="Times New Roman" w:cs="Times New Roman"/>
              </w:rPr>
              <w:t xml:space="preserve">XII Passed </w:t>
            </w:r>
          </w:p>
        </w:tc>
        <w:tc>
          <w:tcPr>
            <w:tcW w:w="709" w:type="dxa"/>
          </w:tcPr>
          <w:p w:rsidR="005E423E" w:rsidRPr="003B2875" w:rsidRDefault="005E423E" w:rsidP="00272966">
            <w:pPr>
              <w:rPr>
                <w:rFonts w:ascii="Times New Roman" w:hAnsi="Times New Roman" w:cs="Times New Roman"/>
              </w:rPr>
            </w:pPr>
            <w:r w:rsidRPr="003B2875">
              <w:rPr>
                <w:rFonts w:ascii="Times New Roman" w:hAnsi="Times New Roman" w:cs="Times New Roman"/>
              </w:rPr>
              <w:t>3rd</w:t>
            </w:r>
          </w:p>
        </w:tc>
        <w:tc>
          <w:tcPr>
            <w:tcW w:w="2111" w:type="dxa"/>
          </w:tcPr>
          <w:p w:rsidR="005E423E" w:rsidRPr="003B2875" w:rsidRDefault="005E423E" w:rsidP="00272966">
            <w:pPr>
              <w:rPr>
                <w:rFonts w:ascii="Times New Roman" w:hAnsi="Times New Roman" w:cs="Times New Roman"/>
              </w:rPr>
            </w:pPr>
            <w:r>
              <w:rPr>
                <w:rFonts w:ascii="Times New Roman" w:hAnsi="Times New Roman" w:cs="Times New Roman"/>
              </w:rPr>
              <w:t>Advertising</w:t>
            </w:r>
          </w:p>
        </w:tc>
        <w:tc>
          <w:tcPr>
            <w:tcW w:w="1559" w:type="dxa"/>
          </w:tcPr>
          <w:p w:rsidR="005E423E" w:rsidRPr="003B2875" w:rsidRDefault="005E423E" w:rsidP="00272966">
            <w:pPr>
              <w:pStyle w:val="TableContents"/>
              <w:jc w:val="center"/>
              <w:rPr>
                <w:rFonts w:ascii="Times New Roman" w:hAnsi="Times New Roman" w:cs="Times New Roman"/>
                <w:sz w:val="22"/>
                <w:szCs w:val="22"/>
              </w:rPr>
            </w:pPr>
            <w:r w:rsidRPr="003B2875">
              <w:rPr>
                <w:rFonts w:ascii="Times New Roman" w:hAnsi="Times New Roman" w:cs="Times New Roman"/>
                <w:sz w:val="22"/>
                <w:szCs w:val="22"/>
              </w:rPr>
              <w:t>BCM030</w:t>
            </w:r>
            <w:r>
              <w:rPr>
                <w:rFonts w:ascii="Times New Roman" w:hAnsi="Times New Roman" w:cs="Times New Roman"/>
                <w:sz w:val="22"/>
                <w:szCs w:val="22"/>
              </w:rPr>
              <w:t>9</w:t>
            </w:r>
            <w:r w:rsidRPr="003B2875">
              <w:rPr>
                <w:rFonts w:ascii="Times New Roman" w:hAnsi="Times New Roman" w:cs="Times New Roman"/>
                <w:sz w:val="22"/>
                <w:szCs w:val="22"/>
              </w:rPr>
              <w:t>04</w:t>
            </w:r>
          </w:p>
        </w:tc>
        <w:tc>
          <w:tcPr>
            <w:tcW w:w="709" w:type="dxa"/>
          </w:tcPr>
          <w:p w:rsidR="005E423E" w:rsidRPr="003B2875" w:rsidRDefault="005E423E" w:rsidP="00272966">
            <w:pPr>
              <w:jc w:val="center"/>
              <w:rPr>
                <w:rFonts w:ascii="Times New Roman" w:hAnsi="Times New Roman" w:cs="Times New Roman"/>
              </w:rPr>
            </w:pPr>
            <w:r w:rsidRPr="003B2875">
              <w:rPr>
                <w:rFonts w:ascii="Times New Roman" w:hAnsi="Times New Roman" w:cs="Times New Roman"/>
              </w:rPr>
              <w:t>4</w:t>
            </w:r>
          </w:p>
        </w:tc>
        <w:tc>
          <w:tcPr>
            <w:tcW w:w="850" w:type="dxa"/>
          </w:tcPr>
          <w:p w:rsidR="005E423E" w:rsidRPr="003B2875" w:rsidRDefault="005E423E" w:rsidP="00272966">
            <w:pPr>
              <w:jc w:val="center"/>
              <w:rPr>
                <w:rFonts w:ascii="Times New Roman" w:hAnsi="Times New Roman" w:cs="Times New Roman"/>
              </w:rPr>
            </w:pPr>
            <w:r w:rsidRPr="003B2875">
              <w:rPr>
                <w:rFonts w:ascii="Times New Roman" w:hAnsi="Times New Roman" w:cs="Times New Roman"/>
              </w:rPr>
              <w:t>3</w:t>
            </w:r>
          </w:p>
        </w:tc>
        <w:tc>
          <w:tcPr>
            <w:tcW w:w="992" w:type="dxa"/>
          </w:tcPr>
          <w:p w:rsidR="005E423E" w:rsidRPr="003B2875" w:rsidRDefault="005E423E" w:rsidP="00272966">
            <w:pPr>
              <w:jc w:val="center"/>
              <w:rPr>
                <w:rFonts w:ascii="Times New Roman" w:hAnsi="Times New Roman" w:cs="Times New Roman"/>
              </w:rPr>
            </w:pPr>
            <w:r w:rsidRPr="003B2875">
              <w:rPr>
                <w:rFonts w:ascii="Times New Roman" w:hAnsi="Times New Roman" w:cs="Times New Roman"/>
              </w:rPr>
              <w:t>1</w:t>
            </w:r>
          </w:p>
        </w:tc>
        <w:tc>
          <w:tcPr>
            <w:tcW w:w="993" w:type="dxa"/>
          </w:tcPr>
          <w:p w:rsidR="005E423E" w:rsidRPr="003B2875" w:rsidRDefault="005E423E" w:rsidP="00272966">
            <w:pPr>
              <w:jc w:val="center"/>
              <w:rPr>
                <w:rFonts w:ascii="Times New Roman" w:hAnsi="Times New Roman" w:cs="Times New Roman"/>
              </w:rPr>
            </w:pPr>
            <w:r w:rsidRPr="003B2875">
              <w:rPr>
                <w:rFonts w:ascii="Times New Roman" w:hAnsi="Times New Roman" w:cs="Times New Roman"/>
              </w:rPr>
              <w:t>-</w:t>
            </w:r>
          </w:p>
        </w:tc>
        <w:tc>
          <w:tcPr>
            <w:tcW w:w="1559" w:type="dxa"/>
          </w:tcPr>
          <w:p w:rsidR="005E423E" w:rsidRPr="003B2875" w:rsidRDefault="005E423E" w:rsidP="00272966">
            <w:pPr>
              <w:rPr>
                <w:rFonts w:ascii="Times New Roman" w:hAnsi="Times New Roman" w:cs="Times New Roman"/>
              </w:rPr>
            </w:pPr>
          </w:p>
        </w:tc>
        <w:tc>
          <w:tcPr>
            <w:tcW w:w="992" w:type="dxa"/>
          </w:tcPr>
          <w:p w:rsidR="005E423E" w:rsidRPr="003B2875" w:rsidRDefault="005E423E" w:rsidP="00272966">
            <w:pPr>
              <w:rPr>
                <w:rFonts w:ascii="Times New Roman" w:hAnsi="Times New Roman" w:cs="Times New Roman"/>
              </w:rPr>
            </w:pPr>
            <w:r w:rsidRPr="003B2875">
              <w:rPr>
                <w:rFonts w:ascii="Times New Roman" w:hAnsi="Times New Roman" w:cs="Times New Roman"/>
              </w:rPr>
              <w:t>40</w:t>
            </w:r>
          </w:p>
        </w:tc>
        <w:tc>
          <w:tcPr>
            <w:tcW w:w="992" w:type="dxa"/>
          </w:tcPr>
          <w:p w:rsidR="005E423E" w:rsidRPr="003B2875" w:rsidRDefault="005E423E" w:rsidP="00272966">
            <w:pPr>
              <w:rPr>
                <w:rFonts w:ascii="Times New Roman" w:hAnsi="Times New Roman" w:cs="Times New Roman"/>
              </w:rPr>
            </w:pPr>
            <w:r w:rsidRPr="003B2875">
              <w:rPr>
                <w:rFonts w:ascii="Times New Roman" w:hAnsi="Times New Roman" w:cs="Times New Roman"/>
              </w:rPr>
              <w:t>60</w:t>
            </w:r>
          </w:p>
        </w:tc>
      </w:tr>
      <w:tr w:rsidR="005E423E" w:rsidRPr="003B2875" w:rsidTr="00272966">
        <w:trPr>
          <w:jc w:val="center"/>
        </w:trPr>
        <w:tc>
          <w:tcPr>
            <w:tcW w:w="1560" w:type="dxa"/>
          </w:tcPr>
          <w:p w:rsidR="005E423E" w:rsidRPr="003B2875" w:rsidRDefault="005E423E" w:rsidP="00272966">
            <w:pPr>
              <w:rPr>
                <w:rFonts w:ascii="Times New Roman" w:hAnsi="Times New Roman" w:cs="Times New Roman"/>
              </w:rPr>
            </w:pPr>
            <w:r w:rsidRPr="003B2875">
              <w:rPr>
                <w:rFonts w:ascii="Times New Roman" w:hAnsi="Times New Roman" w:cs="Times New Roman"/>
              </w:rPr>
              <w:t>Major</w:t>
            </w:r>
          </w:p>
        </w:tc>
        <w:tc>
          <w:tcPr>
            <w:tcW w:w="1276" w:type="dxa"/>
          </w:tcPr>
          <w:p w:rsidR="005E423E" w:rsidRPr="003B2875" w:rsidRDefault="005E423E" w:rsidP="00272966">
            <w:r w:rsidRPr="003B2875">
              <w:rPr>
                <w:rFonts w:ascii="Times New Roman" w:hAnsi="Times New Roman" w:cs="Times New Roman"/>
              </w:rPr>
              <w:t xml:space="preserve">XII Passed </w:t>
            </w:r>
          </w:p>
        </w:tc>
        <w:tc>
          <w:tcPr>
            <w:tcW w:w="709" w:type="dxa"/>
          </w:tcPr>
          <w:p w:rsidR="005E423E" w:rsidRPr="003B2875" w:rsidRDefault="005E423E" w:rsidP="00272966">
            <w:pPr>
              <w:rPr>
                <w:rFonts w:ascii="Times New Roman" w:hAnsi="Times New Roman" w:cs="Times New Roman"/>
              </w:rPr>
            </w:pPr>
            <w:r w:rsidRPr="003B2875">
              <w:rPr>
                <w:rFonts w:ascii="Times New Roman" w:hAnsi="Times New Roman" w:cs="Times New Roman"/>
              </w:rPr>
              <w:t>3</w:t>
            </w:r>
            <w:r w:rsidRPr="003B2875">
              <w:rPr>
                <w:rFonts w:ascii="Times New Roman" w:hAnsi="Times New Roman" w:cs="Times New Roman"/>
                <w:vertAlign w:val="superscript"/>
              </w:rPr>
              <w:t>rd</w:t>
            </w:r>
          </w:p>
        </w:tc>
        <w:tc>
          <w:tcPr>
            <w:tcW w:w="2111" w:type="dxa"/>
          </w:tcPr>
          <w:p w:rsidR="005E423E" w:rsidRPr="003B2875" w:rsidRDefault="005E423E" w:rsidP="00272966">
            <w:pPr>
              <w:rPr>
                <w:rFonts w:ascii="Times New Roman" w:hAnsi="Times New Roman" w:cs="Times New Roman"/>
              </w:rPr>
            </w:pPr>
            <w:r w:rsidRPr="003B2875">
              <w:rPr>
                <w:rFonts w:ascii="Times New Roman" w:hAnsi="Times New Roman" w:cs="Times New Roman"/>
              </w:rPr>
              <w:t xml:space="preserve">Entrepreneurship </w:t>
            </w:r>
          </w:p>
        </w:tc>
        <w:tc>
          <w:tcPr>
            <w:tcW w:w="1559" w:type="dxa"/>
          </w:tcPr>
          <w:p w:rsidR="005E423E" w:rsidRPr="003B2875" w:rsidRDefault="005E423E" w:rsidP="00272966">
            <w:pPr>
              <w:pStyle w:val="TableContents"/>
              <w:jc w:val="center"/>
              <w:rPr>
                <w:rFonts w:ascii="Times New Roman" w:hAnsi="Times New Roman" w:cs="Times New Roman"/>
                <w:sz w:val="22"/>
                <w:szCs w:val="22"/>
              </w:rPr>
            </w:pPr>
            <w:r w:rsidRPr="003B2875">
              <w:rPr>
                <w:rFonts w:ascii="Times New Roman" w:hAnsi="Times New Roman" w:cs="Times New Roman"/>
                <w:sz w:val="22"/>
                <w:szCs w:val="22"/>
              </w:rPr>
              <w:t>BCM030204</w:t>
            </w:r>
          </w:p>
        </w:tc>
        <w:tc>
          <w:tcPr>
            <w:tcW w:w="709" w:type="dxa"/>
          </w:tcPr>
          <w:p w:rsidR="005E423E" w:rsidRPr="003B2875" w:rsidRDefault="005E423E" w:rsidP="00272966">
            <w:pPr>
              <w:jc w:val="center"/>
              <w:rPr>
                <w:rFonts w:ascii="Times New Roman" w:hAnsi="Times New Roman" w:cs="Times New Roman"/>
              </w:rPr>
            </w:pPr>
            <w:r w:rsidRPr="003B2875">
              <w:rPr>
                <w:rFonts w:ascii="Times New Roman" w:hAnsi="Times New Roman" w:cs="Times New Roman"/>
              </w:rPr>
              <w:t>4</w:t>
            </w:r>
          </w:p>
        </w:tc>
        <w:tc>
          <w:tcPr>
            <w:tcW w:w="850" w:type="dxa"/>
          </w:tcPr>
          <w:p w:rsidR="005E423E" w:rsidRPr="003B2875" w:rsidRDefault="005E423E" w:rsidP="00272966">
            <w:pPr>
              <w:jc w:val="center"/>
              <w:rPr>
                <w:rFonts w:ascii="Times New Roman" w:hAnsi="Times New Roman" w:cs="Times New Roman"/>
              </w:rPr>
            </w:pPr>
            <w:r w:rsidRPr="003B2875">
              <w:rPr>
                <w:rFonts w:ascii="Times New Roman" w:hAnsi="Times New Roman" w:cs="Times New Roman"/>
              </w:rPr>
              <w:t>3</w:t>
            </w:r>
          </w:p>
        </w:tc>
        <w:tc>
          <w:tcPr>
            <w:tcW w:w="992" w:type="dxa"/>
          </w:tcPr>
          <w:p w:rsidR="005E423E" w:rsidRPr="003B2875" w:rsidRDefault="005E423E" w:rsidP="00272966">
            <w:pPr>
              <w:jc w:val="center"/>
              <w:rPr>
                <w:rFonts w:ascii="Times New Roman" w:hAnsi="Times New Roman" w:cs="Times New Roman"/>
              </w:rPr>
            </w:pPr>
            <w:r w:rsidRPr="003B2875">
              <w:rPr>
                <w:rFonts w:ascii="Times New Roman" w:hAnsi="Times New Roman" w:cs="Times New Roman"/>
              </w:rPr>
              <w:t>1</w:t>
            </w:r>
          </w:p>
        </w:tc>
        <w:tc>
          <w:tcPr>
            <w:tcW w:w="993" w:type="dxa"/>
          </w:tcPr>
          <w:p w:rsidR="005E423E" w:rsidRPr="003B2875" w:rsidRDefault="005E423E" w:rsidP="00272966">
            <w:pPr>
              <w:jc w:val="center"/>
              <w:rPr>
                <w:rFonts w:ascii="Times New Roman" w:hAnsi="Times New Roman" w:cs="Times New Roman"/>
              </w:rPr>
            </w:pPr>
            <w:r w:rsidRPr="003B2875">
              <w:rPr>
                <w:rFonts w:ascii="Times New Roman" w:hAnsi="Times New Roman" w:cs="Times New Roman"/>
              </w:rPr>
              <w:t>-</w:t>
            </w:r>
          </w:p>
        </w:tc>
        <w:tc>
          <w:tcPr>
            <w:tcW w:w="1559" w:type="dxa"/>
          </w:tcPr>
          <w:p w:rsidR="005E423E" w:rsidRPr="003B2875" w:rsidRDefault="005E423E" w:rsidP="00272966">
            <w:pPr>
              <w:rPr>
                <w:rFonts w:ascii="Times New Roman" w:hAnsi="Times New Roman" w:cs="Times New Roman"/>
              </w:rPr>
            </w:pPr>
          </w:p>
        </w:tc>
        <w:tc>
          <w:tcPr>
            <w:tcW w:w="992" w:type="dxa"/>
          </w:tcPr>
          <w:p w:rsidR="005E423E" w:rsidRPr="003B2875" w:rsidRDefault="005E423E" w:rsidP="00272966">
            <w:pPr>
              <w:rPr>
                <w:rFonts w:ascii="Times New Roman" w:hAnsi="Times New Roman" w:cs="Times New Roman"/>
              </w:rPr>
            </w:pPr>
            <w:r w:rsidRPr="003B2875">
              <w:rPr>
                <w:rFonts w:ascii="Times New Roman" w:hAnsi="Times New Roman" w:cs="Times New Roman"/>
              </w:rPr>
              <w:t>40</w:t>
            </w:r>
          </w:p>
        </w:tc>
        <w:tc>
          <w:tcPr>
            <w:tcW w:w="992" w:type="dxa"/>
          </w:tcPr>
          <w:p w:rsidR="005E423E" w:rsidRPr="003B2875" w:rsidRDefault="005E423E" w:rsidP="00272966">
            <w:pPr>
              <w:rPr>
                <w:rFonts w:ascii="Times New Roman" w:hAnsi="Times New Roman" w:cs="Times New Roman"/>
              </w:rPr>
            </w:pPr>
            <w:r w:rsidRPr="003B2875">
              <w:rPr>
                <w:rFonts w:ascii="Times New Roman" w:hAnsi="Times New Roman" w:cs="Times New Roman"/>
              </w:rPr>
              <w:t>60</w:t>
            </w:r>
          </w:p>
        </w:tc>
      </w:tr>
      <w:tr w:rsidR="005E423E" w:rsidRPr="003B2875" w:rsidTr="00272966">
        <w:trPr>
          <w:jc w:val="center"/>
        </w:trPr>
        <w:tc>
          <w:tcPr>
            <w:tcW w:w="1560" w:type="dxa"/>
          </w:tcPr>
          <w:p w:rsidR="005E423E" w:rsidRPr="003B2875" w:rsidRDefault="005E423E" w:rsidP="00272966">
            <w:pPr>
              <w:rPr>
                <w:rFonts w:ascii="Times New Roman" w:hAnsi="Times New Roman" w:cs="Times New Roman"/>
              </w:rPr>
            </w:pPr>
            <w:r w:rsidRPr="003B2875">
              <w:rPr>
                <w:rFonts w:ascii="Times New Roman" w:hAnsi="Times New Roman" w:cs="Times New Roman"/>
              </w:rPr>
              <w:t>Major</w:t>
            </w:r>
          </w:p>
        </w:tc>
        <w:tc>
          <w:tcPr>
            <w:tcW w:w="1276" w:type="dxa"/>
          </w:tcPr>
          <w:p w:rsidR="005E423E" w:rsidRPr="003B2875" w:rsidRDefault="005E423E" w:rsidP="00272966">
            <w:r w:rsidRPr="003B2875">
              <w:rPr>
                <w:rFonts w:ascii="Times New Roman" w:hAnsi="Times New Roman" w:cs="Times New Roman"/>
              </w:rPr>
              <w:t xml:space="preserve">XII Passed </w:t>
            </w:r>
          </w:p>
        </w:tc>
        <w:tc>
          <w:tcPr>
            <w:tcW w:w="709" w:type="dxa"/>
          </w:tcPr>
          <w:p w:rsidR="005E423E" w:rsidRPr="003B2875" w:rsidRDefault="005E423E" w:rsidP="00272966">
            <w:pPr>
              <w:rPr>
                <w:rFonts w:ascii="Times New Roman" w:hAnsi="Times New Roman" w:cs="Times New Roman"/>
              </w:rPr>
            </w:pPr>
            <w:r w:rsidRPr="003B2875">
              <w:rPr>
                <w:rFonts w:ascii="Times New Roman" w:hAnsi="Times New Roman" w:cs="Times New Roman"/>
              </w:rPr>
              <w:t>3</w:t>
            </w:r>
            <w:r w:rsidRPr="003B2875">
              <w:rPr>
                <w:rFonts w:ascii="Times New Roman" w:hAnsi="Times New Roman" w:cs="Times New Roman"/>
                <w:vertAlign w:val="superscript"/>
              </w:rPr>
              <w:t>rd</w:t>
            </w:r>
          </w:p>
        </w:tc>
        <w:tc>
          <w:tcPr>
            <w:tcW w:w="2111" w:type="dxa"/>
          </w:tcPr>
          <w:p w:rsidR="005E423E" w:rsidRPr="003B2875" w:rsidRDefault="005E423E" w:rsidP="00272966">
            <w:pPr>
              <w:rPr>
                <w:rFonts w:ascii="Times New Roman" w:hAnsi="Times New Roman" w:cs="Times New Roman"/>
              </w:rPr>
            </w:pPr>
            <w:r w:rsidRPr="003B2875">
              <w:rPr>
                <w:rFonts w:ascii="Times New Roman" w:hAnsi="Times New Roman" w:cs="Times New Roman"/>
              </w:rPr>
              <w:t xml:space="preserve">Business Laws </w:t>
            </w:r>
          </w:p>
        </w:tc>
        <w:tc>
          <w:tcPr>
            <w:tcW w:w="1559" w:type="dxa"/>
          </w:tcPr>
          <w:p w:rsidR="005E423E" w:rsidRPr="003B2875" w:rsidRDefault="005E423E" w:rsidP="00272966">
            <w:pPr>
              <w:pStyle w:val="TableContents"/>
              <w:jc w:val="center"/>
              <w:rPr>
                <w:rFonts w:ascii="Times New Roman" w:hAnsi="Times New Roman" w:cs="Times New Roman"/>
                <w:sz w:val="22"/>
                <w:szCs w:val="22"/>
              </w:rPr>
            </w:pPr>
            <w:r w:rsidRPr="003B2875">
              <w:rPr>
                <w:rFonts w:ascii="Times New Roman" w:hAnsi="Times New Roman" w:cs="Times New Roman"/>
                <w:sz w:val="22"/>
                <w:szCs w:val="22"/>
              </w:rPr>
              <w:t>BCM030304</w:t>
            </w:r>
          </w:p>
        </w:tc>
        <w:tc>
          <w:tcPr>
            <w:tcW w:w="709" w:type="dxa"/>
          </w:tcPr>
          <w:p w:rsidR="005E423E" w:rsidRPr="003B2875" w:rsidRDefault="005E423E" w:rsidP="00272966">
            <w:pPr>
              <w:jc w:val="center"/>
              <w:rPr>
                <w:rFonts w:ascii="Times New Roman" w:hAnsi="Times New Roman" w:cs="Times New Roman"/>
              </w:rPr>
            </w:pPr>
            <w:r w:rsidRPr="003B2875">
              <w:rPr>
                <w:rFonts w:ascii="Times New Roman" w:hAnsi="Times New Roman" w:cs="Times New Roman"/>
              </w:rPr>
              <w:t>4</w:t>
            </w:r>
          </w:p>
        </w:tc>
        <w:tc>
          <w:tcPr>
            <w:tcW w:w="850" w:type="dxa"/>
          </w:tcPr>
          <w:p w:rsidR="005E423E" w:rsidRPr="003B2875" w:rsidRDefault="005E423E" w:rsidP="00272966">
            <w:pPr>
              <w:jc w:val="center"/>
              <w:rPr>
                <w:rFonts w:ascii="Times New Roman" w:hAnsi="Times New Roman" w:cs="Times New Roman"/>
              </w:rPr>
            </w:pPr>
            <w:r w:rsidRPr="003B2875">
              <w:rPr>
                <w:rFonts w:ascii="Times New Roman" w:hAnsi="Times New Roman" w:cs="Times New Roman"/>
              </w:rPr>
              <w:t>3</w:t>
            </w:r>
          </w:p>
        </w:tc>
        <w:tc>
          <w:tcPr>
            <w:tcW w:w="992" w:type="dxa"/>
          </w:tcPr>
          <w:p w:rsidR="005E423E" w:rsidRPr="003B2875" w:rsidRDefault="005E423E" w:rsidP="00272966">
            <w:pPr>
              <w:jc w:val="center"/>
              <w:rPr>
                <w:rFonts w:ascii="Times New Roman" w:hAnsi="Times New Roman" w:cs="Times New Roman"/>
              </w:rPr>
            </w:pPr>
            <w:r w:rsidRPr="003B2875">
              <w:rPr>
                <w:rFonts w:ascii="Times New Roman" w:hAnsi="Times New Roman" w:cs="Times New Roman"/>
              </w:rPr>
              <w:t>1</w:t>
            </w:r>
          </w:p>
        </w:tc>
        <w:tc>
          <w:tcPr>
            <w:tcW w:w="993" w:type="dxa"/>
          </w:tcPr>
          <w:p w:rsidR="005E423E" w:rsidRPr="003B2875" w:rsidRDefault="005E423E" w:rsidP="00272966">
            <w:pPr>
              <w:jc w:val="center"/>
              <w:rPr>
                <w:rFonts w:ascii="Times New Roman" w:hAnsi="Times New Roman" w:cs="Times New Roman"/>
              </w:rPr>
            </w:pPr>
            <w:r w:rsidRPr="003B2875">
              <w:rPr>
                <w:rFonts w:ascii="Times New Roman" w:hAnsi="Times New Roman" w:cs="Times New Roman"/>
              </w:rPr>
              <w:t>-</w:t>
            </w:r>
          </w:p>
        </w:tc>
        <w:tc>
          <w:tcPr>
            <w:tcW w:w="1559" w:type="dxa"/>
          </w:tcPr>
          <w:p w:rsidR="005E423E" w:rsidRPr="003B2875" w:rsidRDefault="005E423E" w:rsidP="00272966">
            <w:pPr>
              <w:rPr>
                <w:rFonts w:ascii="Times New Roman" w:hAnsi="Times New Roman" w:cs="Times New Roman"/>
              </w:rPr>
            </w:pPr>
          </w:p>
        </w:tc>
        <w:tc>
          <w:tcPr>
            <w:tcW w:w="992" w:type="dxa"/>
          </w:tcPr>
          <w:p w:rsidR="005E423E" w:rsidRPr="003B2875" w:rsidRDefault="005E423E" w:rsidP="00272966">
            <w:pPr>
              <w:rPr>
                <w:rFonts w:ascii="Times New Roman" w:hAnsi="Times New Roman" w:cs="Times New Roman"/>
              </w:rPr>
            </w:pPr>
            <w:r w:rsidRPr="003B2875">
              <w:rPr>
                <w:rFonts w:ascii="Times New Roman" w:hAnsi="Times New Roman" w:cs="Times New Roman"/>
              </w:rPr>
              <w:t>40</w:t>
            </w:r>
          </w:p>
        </w:tc>
        <w:tc>
          <w:tcPr>
            <w:tcW w:w="992" w:type="dxa"/>
          </w:tcPr>
          <w:p w:rsidR="005E423E" w:rsidRPr="003B2875" w:rsidRDefault="005E423E" w:rsidP="00272966">
            <w:pPr>
              <w:rPr>
                <w:rFonts w:ascii="Times New Roman" w:hAnsi="Times New Roman" w:cs="Times New Roman"/>
              </w:rPr>
            </w:pPr>
            <w:r w:rsidRPr="003B2875">
              <w:rPr>
                <w:rFonts w:ascii="Times New Roman" w:hAnsi="Times New Roman" w:cs="Times New Roman"/>
              </w:rPr>
              <w:t>60</w:t>
            </w:r>
          </w:p>
        </w:tc>
      </w:tr>
      <w:tr w:rsidR="005E423E" w:rsidRPr="003B2875" w:rsidTr="00272966">
        <w:trPr>
          <w:jc w:val="center"/>
        </w:trPr>
        <w:tc>
          <w:tcPr>
            <w:tcW w:w="1560" w:type="dxa"/>
          </w:tcPr>
          <w:p w:rsidR="005E423E" w:rsidRPr="003B2875" w:rsidRDefault="005E423E" w:rsidP="00272966">
            <w:pPr>
              <w:rPr>
                <w:rFonts w:ascii="Times New Roman" w:hAnsi="Times New Roman" w:cs="Times New Roman"/>
              </w:rPr>
            </w:pPr>
          </w:p>
        </w:tc>
        <w:tc>
          <w:tcPr>
            <w:tcW w:w="1276" w:type="dxa"/>
          </w:tcPr>
          <w:p w:rsidR="005E423E" w:rsidRPr="003B2875" w:rsidRDefault="005E423E" w:rsidP="00272966">
            <w:r w:rsidRPr="003B2875">
              <w:rPr>
                <w:rFonts w:ascii="Times New Roman" w:hAnsi="Times New Roman" w:cs="Times New Roman"/>
              </w:rPr>
              <w:t xml:space="preserve">XII Passed </w:t>
            </w:r>
          </w:p>
        </w:tc>
        <w:tc>
          <w:tcPr>
            <w:tcW w:w="709" w:type="dxa"/>
          </w:tcPr>
          <w:p w:rsidR="005E423E" w:rsidRPr="003B2875" w:rsidRDefault="005E423E" w:rsidP="00272966">
            <w:pPr>
              <w:rPr>
                <w:rFonts w:ascii="Times New Roman" w:hAnsi="Times New Roman" w:cs="Times New Roman"/>
              </w:rPr>
            </w:pPr>
            <w:r w:rsidRPr="003B2875">
              <w:rPr>
                <w:rFonts w:ascii="Times New Roman" w:hAnsi="Times New Roman" w:cs="Times New Roman"/>
              </w:rPr>
              <w:t>3</w:t>
            </w:r>
            <w:r w:rsidRPr="003B2875">
              <w:rPr>
                <w:rFonts w:ascii="Times New Roman" w:hAnsi="Times New Roman" w:cs="Times New Roman"/>
                <w:vertAlign w:val="superscript"/>
              </w:rPr>
              <w:t>rd</w:t>
            </w:r>
          </w:p>
        </w:tc>
        <w:tc>
          <w:tcPr>
            <w:tcW w:w="2111" w:type="dxa"/>
          </w:tcPr>
          <w:p w:rsidR="005E423E" w:rsidRPr="003B2875" w:rsidRDefault="005E423E" w:rsidP="00272966">
            <w:pPr>
              <w:rPr>
                <w:rFonts w:ascii="Times New Roman" w:hAnsi="Times New Roman" w:cs="Times New Roman"/>
              </w:rPr>
            </w:pPr>
            <w:r w:rsidRPr="003B2875">
              <w:rPr>
                <w:rFonts w:ascii="Times New Roman" w:hAnsi="Times New Roman" w:cs="Times New Roman"/>
              </w:rPr>
              <w:t xml:space="preserve">Internship </w:t>
            </w:r>
          </w:p>
        </w:tc>
        <w:tc>
          <w:tcPr>
            <w:tcW w:w="1559" w:type="dxa"/>
          </w:tcPr>
          <w:p w:rsidR="005E423E" w:rsidRPr="003B2875" w:rsidRDefault="005E423E" w:rsidP="00272966">
            <w:pPr>
              <w:pStyle w:val="TableContents"/>
              <w:jc w:val="center"/>
              <w:rPr>
                <w:rFonts w:ascii="Times New Roman" w:hAnsi="Times New Roman" w:cs="Times New Roman"/>
                <w:sz w:val="22"/>
                <w:szCs w:val="22"/>
              </w:rPr>
            </w:pPr>
            <w:r w:rsidRPr="003B2875">
              <w:rPr>
                <w:rFonts w:ascii="Times New Roman" w:hAnsi="Times New Roman" w:cs="Times New Roman"/>
                <w:sz w:val="22"/>
                <w:szCs w:val="22"/>
              </w:rPr>
              <w:t>BCM030504</w:t>
            </w:r>
          </w:p>
        </w:tc>
        <w:tc>
          <w:tcPr>
            <w:tcW w:w="709" w:type="dxa"/>
          </w:tcPr>
          <w:p w:rsidR="005E423E" w:rsidRPr="003B2875" w:rsidRDefault="005E423E" w:rsidP="00272966">
            <w:pPr>
              <w:jc w:val="center"/>
              <w:rPr>
                <w:rFonts w:ascii="Times New Roman" w:hAnsi="Times New Roman" w:cs="Times New Roman"/>
              </w:rPr>
            </w:pPr>
            <w:r w:rsidRPr="003B2875">
              <w:rPr>
                <w:rFonts w:ascii="Times New Roman" w:hAnsi="Times New Roman" w:cs="Times New Roman"/>
              </w:rPr>
              <w:t>4</w:t>
            </w:r>
          </w:p>
        </w:tc>
        <w:tc>
          <w:tcPr>
            <w:tcW w:w="850" w:type="dxa"/>
          </w:tcPr>
          <w:p w:rsidR="005E423E" w:rsidRPr="003B2875" w:rsidRDefault="005E423E" w:rsidP="00272966">
            <w:pPr>
              <w:jc w:val="center"/>
              <w:rPr>
                <w:rFonts w:ascii="Times New Roman" w:hAnsi="Times New Roman" w:cs="Times New Roman"/>
              </w:rPr>
            </w:pPr>
            <w:r>
              <w:rPr>
                <w:rFonts w:ascii="Times New Roman" w:hAnsi="Times New Roman" w:cs="Times New Roman"/>
              </w:rPr>
              <w:t>-</w:t>
            </w:r>
          </w:p>
        </w:tc>
        <w:tc>
          <w:tcPr>
            <w:tcW w:w="992" w:type="dxa"/>
          </w:tcPr>
          <w:p w:rsidR="005E423E" w:rsidRPr="003B2875" w:rsidRDefault="005E423E" w:rsidP="00272966">
            <w:pPr>
              <w:jc w:val="center"/>
              <w:rPr>
                <w:rFonts w:ascii="Times New Roman" w:hAnsi="Times New Roman" w:cs="Times New Roman"/>
              </w:rPr>
            </w:pPr>
            <w:r>
              <w:rPr>
                <w:rFonts w:ascii="Times New Roman" w:hAnsi="Times New Roman" w:cs="Times New Roman"/>
              </w:rPr>
              <w:t>-</w:t>
            </w:r>
          </w:p>
        </w:tc>
        <w:tc>
          <w:tcPr>
            <w:tcW w:w="993" w:type="dxa"/>
          </w:tcPr>
          <w:p w:rsidR="005E423E" w:rsidRPr="003B2875" w:rsidRDefault="005E423E" w:rsidP="00272966">
            <w:pPr>
              <w:jc w:val="center"/>
              <w:rPr>
                <w:rFonts w:ascii="Times New Roman" w:hAnsi="Times New Roman" w:cs="Times New Roman"/>
              </w:rPr>
            </w:pPr>
            <w:r>
              <w:rPr>
                <w:rFonts w:ascii="Times New Roman" w:hAnsi="Times New Roman" w:cs="Times New Roman"/>
              </w:rPr>
              <w:t>4</w:t>
            </w:r>
          </w:p>
        </w:tc>
        <w:tc>
          <w:tcPr>
            <w:tcW w:w="1559" w:type="dxa"/>
          </w:tcPr>
          <w:p w:rsidR="005E423E" w:rsidRPr="003B2875" w:rsidRDefault="005E423E" w:rsidP="00272966">
            <w:pPr>
              <w:rPr>
                <w:rFonts w:ascii="Times New Roman" w:hAnsi="Times New Roman" w:cs="Times New Roman"/>
              </w:rPr>
            </w:pPr>
          </w:p>
        </w:tc>
        <w:tc>
          <w:tcPr>
            <w:tcW w:w="992" w:type="dxa"/>
          </w:tcPr>
          <w:p w:rsidR="005E423E" w:rsidRPr="003B2875" w:rsidRDefault="00154F7F" w:rsidP="00272966">
            <w:pPr>
              <w:rPr>
                <w:rFonts w:ascii="Times New Roman" w:hAnsi="Times New Roman" w:cs="Times New Roman"/>
              </w:rPr>
            </w:pPr>
            <w:r>
              <w:rPr>
                <w:rFonts w:ascii="Times New Roman" w:hAnsi="Times New Roman" w:cs="Times New Roman"/>
              </w:rPr>
              <w:t>0</w:t>
            </w:r>
          </w:p>
        </w:tc>
        <w:tc>
          <w:tcPr>
            <w:tcW w:w="992" w:type="dxa"/>
          </w:tcPr>
          <w:p w:rsidR="005E423E" w:rsidRPr="003B2875" w:rsidRDefault="00154F7F" w:rsidP="00272966">
            <w:pPr>
              <w:rPr>
                <w:rFonts w:ascii="Times New Roman" w:hAnsi="Times New Roman" w:cs="Times New Roman"/>
              </w:rPr>
            </w:pPr>
            <w:r>
              <w:rPr>
                <w:rFonts w:ascii="Times New Roman" w:hAnsi="Times New Roman" w:cs="Times New Roman"/>
              </w:rPr>
              <w:t>100</w:t>
            </w:r>
            <w:bookmarkStart w:id="0" w:name="_GoBack"/>
            <w:bookmarkEnd w:id="0"/>
          </w:p>
        </w:tc>
      </w:tr>
      <w:tr w:rsidR="005E423E" w:rsidRPr="003B2875" w:rsidTr="00272966">
        <w:trPr>
          <w:jc w:val="center"/>
        </w:trPr>
        <w:tc>
          <w:tcPr>
            <w:tcW w:w="1560" w:type="dxa"/>
          </w:tcPr>
          <w:p w:rsidR="005E423E" w:rsidRPr="003B2875" w:rsidRDefault="005E423E" w:rsidP="00272966">
            <w:pPr>
              <w:rPr>
                <w:rFonts w:ascii="Times New Roman" w:hAnsi="Times New Roman" w:cs="Times New Roman"/>
              </w:rPr>
            </w:pPr>
            <w:r w:rsidRPr="003B2875">
              <w:rPr>
                <w:rFonts w:ascii="Times New Roman" w:hAnsi="Times New Roman" w:cs="Times New Roman"/>
              </w:rPr>
              <w:t>Major</w:t>
            </w:r>
          </w:p>
        </w:tc>
        <w:tc>
          <w:tcPr>
            <w:tcW w:w="1276" w:type="dxa"/>
          </w:tcPr>
          <w:p w:rsidR="005E423E" w:rsidRPr="003B2875" w:rsidRDefault="005E423E" w:rsidP="00272966">
            <w:r w:rsidRPr="003B2875">
              <w:rPr>
                <w:rFonts w:ascii="Times New Roman" w:hAnsi="Times New Roman" w:cs="Times New Roman"/>
              </w:rPr>
              <w:t xml:space="preserve">XII Passed </w:t>
            </w:r>
          </w:p>
        </w:tc>
        <w:tc>
          <w:tcPr>
            <w:tcW w:w="709" w:type="dxa"/>
          </w:tcPr>
          <w:p w:rsidR="005E423E" w:rsidRPr="003B2875" w:rsidRDefault="005E423E" w:rsidP="00272966">
            <w:pPr>
              <w:rPr>
                <w:rFonts w:ascii="Times New Roman" w:hAnsi="Times New Roman" w:cs="Times New Roman"/>
              </w:rPr>
            </w:pPr>
            <w:r w:rsidRPr="003B2875">
              <w:rPr>
                <w:rFonts w:ascii="Times New Roman" w:hAnsi="Times New Roman" w:cs="Times New Roman"/>
              </w:rPr>
              <w:t>4</w:t>
            </w:r>
            <w:r w:rsidRPr="003B2875">
              <w:rPr>
                <w:rFonts w:ascii="Times New Roman" w:hAnsi="Times New Roman" w:cs="Times New Roman"/>
                <w:vertAlign w:val="superscript"/>
              </w:rPr>
              <w:t>th</w:t>
            </w:r>
            <w:r w:rsidRPr="003B2875">
              <w:rPr>
                <w:rFonts w:ascii="Times New Roman" w:hAnsi="Times New Roman" w:cs="Times New Roman"/>
              </w:rPr>
              <w:t xml:space="preserve"> </w:t>
            </w:r>
          </w:p>
        </w:tc>
        <w:tc>
          <w:tcPr>
            <w:tcW w:w="2111" w:type="dxa"/>
          </w:tcPr>
          <w:p w:rsidR="005E423E" w:rsidRPr="003B2875" w:rsidRDefault="005E423E" w:rsidP="00272966">
            <w:pPr>
              <w:rPr>
                <w:rFonts w:ascii="Times New Roman" w:hAnsi="Times New Roman" w:cs="Times New Roman"/>
              </w:rPr>
            </w:pPr>
            <w:r w:rsidRPr="003B2875">
              <w:rPr>
                <w:rFonts w:ascii="Times New Roman" w:hAnsi="Times New Roman" w:cs="Times New Roman"/>
              </w:rPr>
              <w:t xml:space="preserve">Fundamentals of Financial Management </w:t>
            </w:r>
          </w:p>
        </w:tc>
        <w:tc>
          <w:tcPr>
            <w:tcW w:w="1559" w:type="dxa"/>
          </w:tcPr>
          <w:p w:rsidR="005E423E" w:rsidRPr="003B2875" w:rsidRDefault="005E423E" w:rsidP="00272966">
            <w:pPr>
              <w:pStyle w:val="TableContents"/>
              <w:jc w:val="center"/>
              <w:rPr>
                <w:rFonts w:ascii="Times New Roman" w:hAnsi="Times New Roman" w:cs="Times New Roman"/>
                <w:sz w:val="22"/>
                <w:szCs w:val="22"/>
              </w:rPr>
            </w:pPr>
            <w:r w:rsidRPr="003B2875">
              <w:rPr>
                <w:rFonts w:ascii="Times New Roman" w:hAnsi="Times New Roman" w:cs="Times New Roman"/>
                <w:sz w:val="22"/>
                <w:szCs w:val="22"/>
              </w:rPr>
              <w:t>BCM040104</w:t>
            </w:r>
          </w:p>
        </w:tc>
        <w:tc>
          <w:tcPr>
            <w:tcW w:w="709" w:type="dxa"/>
          </w:tcPr>
          <w:p w:rsidR="005E423E" w:rsidRPr="003B2875" w:rsidRDefault="005E423E" w:rsidP="00272966">
            <w:pPr>
              <w:jc w:val="center"/>
              <w:rPr>
                <w:rFonts w:ascii="Times New Roman" w:hAnsi="Times New Roman" w:cs="Times New Roman"/>
              </w:rPr>
            </w:pPr>
            <w:r w:rsidRPr="003B2875">
              <w:rPr>
                <w:rFonts w:ascii="Times New Roman" w:hAnsi="Times New Roman" w:cs="Times New Roman"/>
              </w:rPr>
              <w:t>4</w:t>
            </w:r>
          </w:p>
        </w:tc>
        <w:tc>
          <w:tcPr>
            <w:tcW w:w="850" w:type="dxa"/>
          </w:tcPr>
          <w:p w:rsidR="005E423E" w:rsidRPr="003B2875" w:rsidRDefault="005E423E" w:rsidP="00272966">
            <w:pPr>
              <w:jc w:val="center"/>
              <w:rPr>
                <w:rFonts w:ascii="Times New Roman" w:hAnsi="Times New Roman" w:cs="Times New Roman"/>
              </w:rPr>
            </w:pPr>
            <w:r w:rsidRPr="003B2875">
              <w:rPr>
                <w:rFonts w:ascii="Times New Roman" w:hAnsi="Times New Roman" w:cs="Times New Roman"/>
              </w:rPr>
              <w:t>3</w:t>
            </w:r>
          </w:p>
        </w:tc>
        <w:tc>
          <w:tcPr>
            <w:tcW w:w="992" w:type="dxa"/>
          </w:tcPr>
          <w:p w:rsidR="005E423E" w:rsidRPr="003B2875" w:rsidRDefault="005E423E" w:rsidP="00272966">
            <w:pPr>
              <w:jc w:val="center"/>
              <w:rPr>
                <w:rFonts w:ascii="Times New Roman" w:hAnsi="Times New Roman" w:cs="Times New Roman"/>
              </w:rPr>
            </w:pPr>
            <w:r w:rsidRPr="003B2875">
              <w:rPr>
                <w:rFonts w:ascii="Times New Roman" w:hAnsi="Times New Roman" w:cs="Times New Roman"/>
              </w:rPr>
              <w:t>1</w:t>
            </w:r>
          </w:p>
        </w:tc>
        <w:tc>
          <w:tcPr>
            <w:tcW w:w="993" w:type="dxa"/>
          </w:tcPr>
          <w:p w:rsidR="005E423E" w:rsidRPr="003B2875" w:rsidRDefault="005E423E" w:rsidP="00272966">
            <w:pPr>
              <w:jc w:val="center"/>
              <w:rPr>
                <w:rFonts w:ascii="Times New Roman" w:hAnsi="Times New Roman" w:cs="Times New Roman"/>
              </w:rPr>
            </w:pPr>
            <w:r w:rsidRPr="003B2875">
              <w:rPr>
                <w:rFonts w:ascii="Times New Roman" w:hAnsi="Times New Roman" w:cs="Times New Roman"/>
              </w:rPr>
              <w:t>-</w:t>
            </w:r>
          </w:p>
        </w:tc>
        <w:tc>
          <w:tcPr>
            <w:tcW w:w="1559" w:type="dxa"/>
          </w:tcPr>
          <w:p w:rsidR="005E423E" w:rsidRPr="003B2875" w:rsidRDefault="005E423E" w:rsidP="00272966">
            <w:pPr>
              <w:rPr>
                <w:rFonts w:ascii="Times New Roman" w:hAnsi="Times New Roman" w:cs="Times New Roman"/>
              </w:rPr>
            </w:pPr>
          </w:p>
        </w:tc>
        <w:tc>
          <w:tcPr>
            <w:tcW w:w="992" w:type="dxa"/>
          </w:tcPr>
          <w:p w:rsidR="005E423E" w:rsidRPr="003B2875" w:rsidRDefault="005E423E" w:rsidP="00272966">
            <w:pPr>
              <w:rPr>
                <w:rFonts w:ascii="Times New Roman" w:hAnsi="Times New Roman" w:cs="Times New Roman"/>
              </w:rPr>
            </w:pPr>
            <w:r w:rsidRPr="003B2875">
              <w:rPr>
                <w:rFonts w:ascii="Times New Roman" w:hAnsi="Times New Roman" w:cs="Times New Roman"/>
              </w:rPr>
              <w:t>40</w:t>
            </w:r>
          </w:p>
        </w:tc>
        <w:tc>
          <w:tcPr>
            <w:tcW w:w="992" w:type="dxa"/>
          </w:tcPr>
          <w:p w:rsidR="005E423E" w:rsidRPr="003B2875" w:rsidRDefault="005E423E" w:rsidP="00272966">
            <w:pPr>
              <w:rPr>
                <w:rFonts w:ascii="Times New Roman" w:hAnsi="Times New Roman" w:cs="Times New Roman"/>
              </w:rPr>
            </w:pPr>
            <w:r w:rsidRPr="003B2875">
              <w:rPr>
                <w:rFonts w:ascii="Times New Roman" w:hAnsi="Times New Roman" w:cs="Times New Roman"/>
              </w:rPr>
              <w:t>60</w:t>
            </w:r>
          </w:p>
        </w:tc>
      </w:tr>
      <w:tr w:rsidR="005E423E" w:rsidRPr="003B2875" w:rsidTr="00272966">
        <w:trPr>
          <w:jc w:val="center"/>
        </w:trPr>
        <w:tc>
          <w:tcPr>
            <w:tcW w:w="1560" w:type="dxa"/>
          </w:tcPr>
          <w:p w:rsidR="005E423E" w:rsidRPr="003B2875" w:rsidRDefault="005E423E" w:rsidP="00272966">
            <w:pPr>
              <w:rPr>
                <w:rFonts w:ascii="Times New Roman" w:hAnsi="Times New Roman" w:cs="Times New Roman"/>
              </w:rPr>
            </w:pPr>
            <w:r w:rsidRPr="003B2875">
              <w:rPr>
                <w:rFonts w:ascii="Times New Roman" w:hAnsi="Times New Roman" w:cs="Times New Roman"/>
              </w:rPr>
              <w:t>Major</w:t>
            </w:r>
          </w:p>
        </w:tc>
        <w:tc>
          <w:tcPr>
            <w:tcW w:w="1276" w:type="dxa"/>
          </w:tcPr>
          <w:p w:rsidR="005E423E" w:rsidRPr="003B2875" w:rsidRDefault="005E423E" w:rsidP="00272966">
            <w:r w:rsidRPr="003B2875">
              <w:rPr>
                <w:rFonts w:ascii="Times New Roman" w:hAnsi="Times New Roman" w:cs="Times New Roman"/>
              </w:rPr>
              <w:t xml:space="preserve">XII Passed </w:t>
            </w:r>
          </w:p>
        </w:tc>
        <w:tc>
          <w:tcPr>
            <w:tcW w:w="709" w:type="dxa"/>
          </w:tcPr>
          <w:p w:rsidR="005E423E" w:rsidRPr="003B2875" w:rsidRDefault="005E423E" w:rsidP="00272966">
            <w:pPr>
              <w:rPr>
                <w:rFonts w:ascii="Times New Roman" w:hAnsi="Times New Roman" w:cs="Times New Roman"/>
              </w:rPr>
            </w:pPr>
            <w:r w:rsidRPr="003B2875">
              <w:rPr>
                <w:rFonts w:ascii="Times New Roman" w:hAnsi="Times New Roman" w:cs="Times New Roman"/>
              </w:rPr>
              <w:t>4</w:t>
            </w:r>
            <w:r w:rsidRPr="003B2875">
              <w:rPr>
                <w:rFonts w:ascii="Times New Roman" w:hAnsi="Times New Roman" w:cs="Times New Roman"/>
                <w:vertAlign w:val="superscript"/>
              </w:rPr>
              <w:t>th</w:t>
            </w:r>
          </w:p>
        </w:tc>
        <w:tc>
          <w:tcPr>
            <w:tcW w:w="2111" w:type="dxa"/>
          </w:tcPr>
          <w:p w:rsidR="005E423E" w:rsidRPr="003B2875" w:rsidRDefault="005E423E" w:rsidP="00272966">
            <w:pPr>
              <w:rPr>
                <w:rFonts w:ascii="Times New Roman" w:hAnsi="Times New Roman" w:cs="Times New Roman"/>
              </w:rPr>
            </w:pPr>
            <w:r>
              <w:rPr>
                <w:rFonts w:ascii="Times New Roman" w:hAnsi="Times New Roman" w:cs="Times New Roman"/>
              </w:rPr>
              <w:t>Retail Management</w:t>
            </w:r>
          </w:p>
        </w:tc>
        <w:tc>
          <w:tcPr>
            <w:tcW w:w="1559" w:type="dxa"/>
          </w:tcPr>
          <w:p w:rsidR="005E423E" w:rsidRPr="003B2875" w:rsidRDefault="005E423E" w:rsidP="00272966">
            <w:pPr>
              <w:pStyle w:val="TableContents"/>
              <w:jc w:val="center"/>
              <w:rPr>
                <w:rFonts w:ascii="Times New Roman" w:hAnsi="Times New Roman" w:cs="Times New Roman"/>
                <w:sz w:val="22"/>
                <w:szCs w:val="22"/>
              </w:rPr>
            </w:pPr>
            <w:r>
              <w:rPr>
                <w:rFonts w:ascii="Times New Roman" w:hAnsi="Times New Roman" w:cs="Times New Roman"/>
                <w:sz w:val="22"/>
                <w:szCs w:val="22"/>
              </w:rPr>
              <w:t>BCM0412</w:t>
            </w:r>
            <w:r w:rsidRPr="003B2875">
              <w:rPr>
                <w:rFonts w:ascii="Times New Roman" w:hAnsi="Times New Roman" w:cs="Times New Roman"/>
                <w:sz w:val="22"/>
                <w:szCs w:val="22"/>
              </w:rPr>
              <w:t>04</w:t>
            </w:r>
          </w:p>
        </w:tc>
        <w:tc>
          <w:tcPr>
            <w:tcW w:w="709" w:type="dxa"/>
          </w:tcPr>
          <w:p w:rsidR="005E423E" w:rsidRPr="003B2875" w:rsidRDefault="005E423E" w:rsidP="00272966">
            <w:pPr>
              <w:jc w:val="center"/>
              <w:rPr>
                <w:rFonts w:ascii="Times New Roman" w:hAnsi="Times New Roman" w:cs="Times New Roman"/>
              </w:rPr>
            </w:pPr>
            <w:r w:rsidRPr="003B2875">
              <w:rPr>
                <w:rFonts w:ascii="Times New Roman" w:hAnsi="Times New Roman" w:cs="Times New Roman"/>
              </w:rPr>
              <w:t>4</w:t>
            </w:r>
          </w:p>
        </w:tc>
        <w:tc>
          <w:tcPr>
            <w:tcW w:w="850" w:type="dxa"/>
          </w:tcPr>
          <w:p w:rsidR="005E423E" w:rsidRPr="003B2875" w:rsidRDefault="005E423E" w:rsidP="00272966">
            <w:pPr>
              <w:jc w:val="center"/>
              <w:rPr>
                <w:rFonts w:ascii="Times New Roman" w:hAnsi="Times New Roman" w:cs="Times New Roman"/>
              </w:rPr>
            </w:pPr>
            <w:r w:rsidRPr="003B2875">
              <w:rPr>
                <w:rFonts w:ascii="Times New Roman" w:hAnsi="Times New Roman" w:cs="Times New Roman"/>
              </w:rPr>
              <w:t>3</w:t>
            </w:r>
          </w:p>
        </w:tc>
        <w:tc>
          <w:tcPr>
            <w:tcW w:w="992" w:type="dxa"/>
          </w:tcPr>
          <w:p w:rsidR="005E423E" w:rsidRPr="003B2875" w:rsidRDefault="005E423E" w:rsidP="00272966">
            <w:pPr>
              <w:jc w:val="center"/>
              <w:rPr>
                <w:rFonts w:ascii="Times New Roman" w:hAnsi="Times New Roman" w:cs="Times New Roman"/>
              </w:rPr>
            </w:pPr>
            <w:r w:rsidRPr="003B2875">
              <w:rPr>
                <w:rFonts w:ascii="Times New Roman" w:hAnsi="Times New Roman" w:cs="Times New Roman"/>
              </w:rPr>
              <w:t>1</w:t>
            </w:r>
          </w:p>
        </w:tc>
        <w:tc>
          <w:tcPr>
            <w:tcW w:w="993" w:type="dxa"/>
          </w:tcPr>
          <w:p w:rsidR="005E423E" w:rsidRPr="003B2875" w:rsidRDefault="005E423E" w:rsidP="00272966">
            <w:pPr>
              <w:jc w:val="center"/>
              <w:rPr>
                <w:rFonts w:ascii="Times New Roman" w:hAnsi="Times New Roman" w:cs="Times New Roman"/>
              </w:rPr>
            </w:pPr>
            <w:r w:rsidRPr="003B2875">
              <w:rPr>
                <w:rFonts w:ascii="Times New Roman" w:hAnsi="Times New Roman" w:cs="Times New Roman"/>
              </w:rPr>
              <w:t>-</w:t>
            </w:r>
          </w:p>
        </w:tc>
        <w:tc>
          <w:tcPr>
            <w:tcW w:w="1559" w:type="dxa"/>
          </w:tcPr>
          <w:p w:rsidR="005E423E" w:rsidRPr="003B2875" w:rsidRDefault="005E423E" w:rsidP="00272966">
            <w:pPr>
              <w:rPr>
                <w:rFonts w:ascii="Times New Roman" w:hAnsi="Times New Roman" w:cs="Times New Roman"/>
              </w:rPr>
            </w:pPr>
          </w:p>
        </w:tc>
        <w:tc>
          <w:tcPr>
            <w:tcW w:w="992" w:type="dxa"/>
          </w:tcPr>
          <w:p w:rsidR="005E423E" w:rsidRPr="003B2875" w:rsidRDefault="005E423E" w:rsidP="00272966">
            <w:pPr>
              <w:rPr>
                <w:rFonts w:ascii="Times New Roman" w:hAnsi="Times New Roman" w:cs="Times New Roman"/>
              </w:rPr>
            </w:pPr>
            <w:r w:rsidRPr="003B2875">
              <w:rPr>
                <w:rFonts w:ascii="Times New Roman" w:hAnsi="Times New Roman" w:cs="Times New Roman"/>
              </w:rPr>
              <w:t>40</w:t>
            </w:r>
          </w:p>
        </w:tc>
        <w:tc>
          <w:tcPr>
            <w:tcW w:w="992" w:type="dxa"/>
          </w:tcPr>
          <w:p w:rsidR="005E423E" w:rsidRPr="003B2875" w:rsidRDefault="005E423E" w:rsidP="00272966">
            <w:pPr>
              <w:rPr>
                <w:rFonts w:ascii="Times New Roman" w:hAnsi="Times New Roman" w:cs="Times New Roman"/>
              </w:rPr>
            </w:pPr>
            <w:r w:rsidRPr="003B2875">
              <w:rPr>
                <w:rFonts w:ascii="Times New Roman" w:hAnsi="Times New Roman" w:cs="Times New Roman"/>
              </w:rPr>
              <w:t>60</w:t>
            </w:r>
          </w:p>
        </w:tc>
      </w:tr>
      <w:tr w:rsidR="005E423E" w:rsidRPr="003B2875" w:rsidTr="00272966">
        <w:trPr>
          <w:jc w:val="center"/>
        </w:trPr>
        <w:tc>
          <w:tcPr>
            <w:tcW w:w="1560" w:type="dxa"/>
          </w:tcPr>
          <w:p w:rsidR="005E423E" w:rsidRPr="003B2875" w:rsidRDefault="005E423E" w:rsidP="00272966">
            <w:pPr>
              <w:rPr>
                <w:rFonts w:ascii="Times New Roman" w:hAnsi="Times New Roman" w:cs="Times New Roman"/>
              </w:rPr>
            </w:pPr>
            <w:r w:rsidRPr="003B2875">
              <w:rPr>
                <w:rFonts w:ascii="Times New Roman" w:hAnsi="Times New Roman" w:cs="Times New Roman"/>
              </w:rPr>
              <w:t>Major</w:t>
            </w:r>
          </w:p>
        </w:tc>
        <w:tc>
          <w:tcPr>
            <w:tcW w:w="1276" w:type="dxa"/>
          </w:tcPr>
          <w:p w:rsidR="005E423E" w:rsidRPr="003B2875" w:rsidRDefault="005E423E" w:rsidP="00272966">
            <w:r w:rsidRPr="003B2875">
              <w:rPr>
                <w:rFonts w:ascii="Times New Roman" w:hAnsi="Times New Roman" w:cs="Times New Roman"/>
              </w:rPr>
              <w:t xml:space="preserve">XII Passed </w:t>
            </w:r>
          </w:p>
        </w:tc>
        <w:tc>
          <w:tcPr>
            <w:tcW w:w="709" w:type="dxa"/>
          </w:tcPr>
          <w:p w:rsidR="005E423E" w:rsidRPr="003B2875" w:rsidRDefault="005E423E" w:rsidP="00272966">
            <w:pPr>
              <w:rPr>
                <w:rFonts w:ascii="Times New Roman" w:hAnsi="Times New Roman" w:cs="Times New Roman"/>
              </w:rPr>
            </w:pPr>
            <w:r w:rsidRPr="003B2875">
              <w:rPr>
                <w:rFonts w:ascii="Times New Roman" w:hAnsi="Times New Roman" w:cs="Times New Roman"/>
              </w:rPr>
              <w:t>4</w:t>
            </w:r>
            <w:r w:rsidRPr="003B2875">
              <w:rPr>
                <w:rFonts w:ascii="Times New Roman" w:hAnsi="Times New Roman" w:cs="Times New Roman"/>
                <w:vertAlign w:val="superscript"/>
              </w:rPr>
              <w:t>th</w:t>
            </w:r>
          </w:p>
        </w:tc>
        <w:tc>
          <w:tcPr>
            <w:tcW w:w="2111" w:type="dxa"/>
          </w:tcPr>
          <w:p w:rsidR="005E423E" w:rsidRPr="003B2875" w:rsidRDefault="005E423E" w:rsidP="00272966">
            <w:pPr>
              <w:rPr>
                <w:rFonts w:ascii="Times New Roman" w:hAnsi="Times New Roman" w:cs="Times New Roman"/>
              </w:rPr>
            </w:pPr>
            <w:r>
              <w:rPr>
                <w:rFonts w:ascii="Times New Roman" w:hAnsi="Times New Roman" w:cs="Times New Roman"/>
              </w:rPr>
              <w:t>Customer Relationship Management</w:t>
            </w:r>
          </w:p>
        </w:tc>
        <w:tc>
          <w:tcPr>
            <w:tcW w:w="1559" w:type="dxa"/>
          </w:tcPr>
          <w:p w:rsidR="005E423E" w:rsidRPr="003B2875" w:rsidRDefault="005E423E" w:rsidP="00272966">
            <w:pPr>
              <w:pStyle w:val="TableContents"/>
              <w:jc w:val="center"/>
              <w:rPr>
                <w:rFonts w:ascii="Times New Roman" w:hAnsi="Times New Roman" w:cs="Times New Roman"/>
                <w:sz w:val="22"/>
                <w:szCs w:val="22"/>
              </w:rPr>
            </w:pPr>
            <w:r>
              <w:rPr>
                <w:rFonts w:ascii="Times New Roman" w:hAnsi="Times New Roman" w:cs="Times New Roman"/>
                <w:sz w:val="22"/>
                <w:szCs w:val="22"/>
              </w:rPr>
              <w:t>BCM0413</w:t>
            </w:r>
            <w:r w:rsidRPr="003B2875">
              <w:rPr>
                <w:rFonts w:ascii="Times New Roman" w:hAnsi="Times New Roman" w:cs="Times New Roman"/>
                <w:sz w:val="22"/>
                <w:szCs w:val="22"/>
              </w:rPr>
              <w:t>04</w:t>
            </w:r>
          </w:p>
        </w:tc>
        <w:tc>
          <w:tcPr>
            <w:tcW w:w="709" w:type="dxa"/>
          </w:tcPr>
          <w:p w:rsidR="005E423E" w:rsidRPr="003B2875" w:rsidRDefault="005E423E" w:rsidP="00272966">
            <w:pPr>
              <w:jc w:val="center"/>
              <w:rPr>
                <w:rFonts w:ascii="Times New Roman" w:hAnsi="Times New Roman" w:cs="Times New Roman"/>
              </w:rPr>
            </w:pPr>
            <w:r w:rsidRPr="003B2875">
              <w:rPr>
                <w:rFonts w:ascii="Times New Roman" w:hAnsi="Times New Roman" w:cs="Times New Roman"/>
              </w:rPr>
              <w:t>4</w:t>
            </w:r>
          </w:p>
        </w:tc>
        <w:tc>
          <w:tcPr>
            <w:tcW w:w="850" w:type="dxa"/>
          </w:tcPr>
          <w:p w:rsidR="005E423E" w:rsidRPr="003B2875" w:rsidRDefault="005E423E" w:rsidP="00272966">
            <w:pPr>
              <w:jc w:val="center"/>
              <w:rPr>
                <w:rFonts w:ascii="Times New Roman" w:hAnsi="Times New Roman" w:cs="Times New Roman"/>
              </w:rPr>
            </w:pPr>
            <w:r w:rsidRPr="003B2875">
              <w:rPr>
                <w:rFonts w:ascii="Times New Roman" w:hAnsi="Times New Roman" w:cs="Times New Roman"/>
              </w:rPr>
              <w:t>3</w:t>
            </w:r>
          </w:p>
        </w:tc>
        <w:tc>
          <w:tcPr>
            <w:tcW w:w="992" w:type="dxa"/>
          </w:tcPr>
          <w:p w:rsidR="005E423E" w:rsidRPr="003B2875" w:rsidRDefault="005E423E" w:rsidP="00272966">
            <w:pPr>
              <w:jc w:val="center"/>
              <w:rPr>
                <w:rFonts w:ascii="Times New Roman" w:hAnsi="Times New Roman" w:cs="Times New Roman"/>
              </w:rPr>
            </w:pPr>
            <w:r w:rsidRPr="003B2875">
              <w:rPr>
                <w:rFonts w:ascii="Times New Roman" w:hAnsi="Times New Roman" w:cs="Times New Roman"/>
              </w:rPr>
              <w:t>1</w:t>
            </w:r>
          </w:p>
        </w:tc>
        <w:tc>
          <w:tcPr>
            <w:tcW w:w="993" w:type="dxa"/>
          </w:tcPr>
          <w:p w:rsidR="005E423E" w:rsidRPr="003B2875" w:rsidRDefault="005E423E" w:rsidP="00272966">
            <w:pPr>
              <w:jc w:val="center"/>
              <w:rPr>
                <w:rFonts w:ascii="Times New Roman" w:hAnsi="Times New Roman" w:cs="Times New Roman"/>
              </w:rPr>
            </w:pPr>
            <w:r w:rsidRPr="003B2875">
              <w:rPr>
                <w:rFonts w:ascii="Times New Roman" w:hAnsi="Times New Roman" w:cs="Times New Roman"/>
              </w:rPr>
              <w:t>-</w:t>
            </w:r>
          </w:p>
        </w:tc>
        <w:tc>
          <w:tcPr>
            <w:tcW w:w="1559" w:type="dxa"/>
          </w:tcPr>
          <w:p w:rsidR="005E423E" w:rsidRPr="003B2875" w:rsidRDefault="005E423E" w:rsidP="00272966">
            <w:pPr>
              <w:rPr>
                <w:rFonts w:ascii="Times New Roman" w:hAnsi="Times New Roman" w:cs="Times New Roman"/>
              </w:rPr>
            </w:pPr>
          </w:p>
        </w:tc>
        <w:tc>
          <w:tcPr>
            <w:tcW w:w="992" w:type="dxa"/>
          </w:tcPr>
          <w:p w:rsidR="005E423E" w:rsidRPr="003B2875" w:rsidRDefault="005E423E" w:rsidP="00272966">
            <w:pPr>
              <w:rPr>
                <w:rFonts w:ascii="Times New Roman" w:hAnsi="Times New Roman" w:cs="Times New Roman"/>
              </w:rPr>
            </w:pPr>
            <w:r w:rsidRPr="003B2875">
              <w:rPr>
                <w:rFonts w:ascii="Times New Roman" w:hAnsi="Times New Roman" w:cs="Times New Roman"/>
              </w:rPr>
              <w:t>40</w:t>
            </w:r>
          </w:p>
        </w:tc>
        <w:tc>
          <w:tcPr>
            <w:tcW w:w="992" w:type="dxa"/>
          </w:tcPr>
          <w:p w:rsidR="005E423E" w:rsidRPr="003B2875" w:rsidRDefault="005E423E" w:rsidP="00272966">
            <w:pPr>
              <w:rPr>
                <w:rFonts w:ascii="Times New Roman" w:hAnsi="Times New Roman" w:cs="Times New Roman"/>
              </w:rPr>
            </w:pPr>
            <w:r w:rsidRPr="003B2875">
              <w:rPr>
                <w:rFonts w:ascii="Times New Roman" w:hAnsi="Times New Roman" w:cs="Times New Roman"/>
              </w:rPr>
              <w:t>60</w:t>
            </w:r>
          </w:p>
        </w:tc>
      </w:tr>
      <w:tr w:rsidR="005E423E" w:rsidRPr="003B2875" w:rsidTr="00272966">
        <w:trPr>
          <w:jc w:val="center"/>
        </w:trPr>
        <w:tc>
          <w:tcPr>
            <w:tcW w:w="1560" w:type="dxa"/>
          </w:tcPr>
          <w:p w:rsidR="005E423E" w:rsidRPr="003B2875" w:rsidRDefault="005E423E" w:rsidP="00272966">
            <w:pPr>
              <w:rPr>
                <w:rFonts w:ascii="Times New Roman" w:hAnsi="Times New Roman" w:cs="Times New Roman"/>
              </w:rPr>
            </w:pPr>
            <w:r w:rsidRPr="003B2875">
              <w:rPr>
                <w:rFonts w:ascii="Times New Roman" w:hAnsi="Times New Roman" w:cs="Times New Roman"/>
              </w:rPr>
              <w:t>Major</w:t>
            </w:r>
          </w:p>
        </w:tc>
        <w:tc>
          <w:tcPr>
            <w:tcW w:w="1276" w:type="dxa"/>
          </w:tcPr>
          <w:p w:rsidR="005E423E" w:rsidRPr="003B2875" w:rsidRDefault="005E423E" w:rsidP="00272966">
            <w:r w:rsidRPr="003B2875">
              <w:rPr>
                <w:rFonts w:ascii="Times New Roman" w:hAnsi="Times New Roman" w:cs="Times New Roman"/>
              </w:rPr>
              <w:t xml:space="preserve">XII Passed </w:t>
            </w:r>
          </w:p>
        </w:tc>
        <w:tc>
          <w:tcPr>
            <w:tcW w:w="709" w:type="dxa"/>
          </w:tcPr>
          <w:p w:rsidR="005E423E" w:rsidRPr="003B2875" w:rsidRDefault="005E423E" w:rsidP="00272966">
            <w:pPr>
              <w:rPr>
                <w:rFonts w:ascii="Times New Roman" w:hAnsi="Times New Roman" w:cs="Times New Roman"/>
              </w:rPr>
            </w:pPr>
            <w:r w:rsidRPr="003B2875">
              <w:rPr>
                <w:rFonts w:ascii="Times New Roman" w:hAnsi="Times New Roman" w:cs="Times New Roman"/>
              </w:rPr>
              <w:t>4</w:t>
            </w:r>
            <w:r w:rsidRPr="003B2875">
              <w:rPr>
                <w:rFonts w:ascii="Times New Roman" w:hAnsi="Times New Roman" w:cs="Times New Roman"/>
                <w:vertAlign w:val="superscript"/>
              </w:rPr>
              <w:t>th</w:t>
            </w:r>
          </w:p>
        </w:tc>
        <w:tc>
          <w:tcPr>
            <w:tcW w:w="2111" w:type="dxa"/>
          </w:tcPr>
          <w:p w:rsidR="005E423E" w:rsidRPr="003B2875" w:rsidRDefault="005E423E" w:rsidP="00272966">
            <w:pPr>
              <w:rPr>
                <w:rFonts w:ascii="Times New Roman" w:hAnsi="Times New Roman" w:cs="Times New Roman"/>
              </w:rPr>
            </w:pPr>
            <w:r>
              <w:rPr>
                <w:rFonts w:ascii="Times New Roman" w:hAnsi="Times New Roman" w:cs="Times New Roman"/>
              </w:rPr>
              <w:t xml:space="preserve">Cost &amp; Management Accounting </w:t>
            </w:r>
            <w:r w:rsidRPr="003B2875">
              <w:rPr>
                <w:rFonts w:ascii="Times New Roman" w:hAnsi="Times New Roman" w:cs="Times New Roman"/>
              </w:rPr>
              <w:t xml:space="preserve"> </w:t>
            </w:r>
          </w:p>
        </w:tc>
        <w:tc>
          <w:tcPr>
            <w:tcW w:w="1559" w:type="dxa"/>
          </w:tcPr>
          <w:p w:rsidR="005E423E" w:rsidRPr="003B2875" w:rsidRDefault="005E423E" w:rsidP="00272966">
            <w:pPr>
              <w:pStyle w:val="TableContents"/>
              <w:jc w:val="center"/>
              <w:rPr>
                <w:rFonts w:ascii="Times New Roman" w:hAnsi="Times New Roman" w:cs="Times New Roman"/>
                <w:sz w:val="22"/>
                <w:szCs w:val="22"/>
              </w:rPr>
            </w:pPr>
            <w:r>
              <w:rPr>
                <w:rFonts w:ascii="Times New Roman" w:hAnsi="Times New Roman" w:cs="Times New Roman"/>
                <w:sz w:val="22"/>
                <w:szCs w:val="22"/>
              </w:rPr>
              <w:t>BCM0409</w:t>
            </w:r>
            <w:r w:rsidRPr="003B2875">
              <w:rPr>
                <w:rFonts w:ascii="Times New Roman" w:hAnsi="Times New Roman" w:cs="Times New Roman"/>
                <w:sz w:val="22"/>
                <w:szCs w:val="22"/>
              </w:rPr>
              <w:t>04</w:t>
            </w:r>
          </w:p>
        </w:tc>
        <w:tc>
          <w:tcPr>
            <w:tcW w:w="709" w:type="dxa"/>
          </w:tcPr>
          <w:p w:rsidR="005E423E" w:rsidRPr="003B2875" w:rsidRDefault="005E423E" w:rsidP="00272966">
            <w:pPr>
              <w:jc w:val="center"/>
              <w:rPr>
                <w:rFonts w:ascii="Times New Roman" w:hAnsi="Times New Roman" w:cs="Times New Roman"/>
              </w:rPr>
            </w:pPr>
            <w:r w:rsidRPr="003B2875">
              <w:rPr>
                <w:rFonts w:ascii="Times New Roman" w:hAnsi="Times New Roman" w:cs="Times New Roman"/>
              </w:rPr>
              <w:t>4</w:t>
            </w:r>
          </w:p>
        </w:tc>
        <w:tc>
          <w:tcPr>
            <w:tcW w:w="850" w:type="dxa"/>
          </w:tcPr>
          <w:p w:rsidR="005E423E" w:rsidRPr="003B2875" w:rsidRDefault="005E423E" w:rsidP="00272966">
            <w:pPr>
              <w:jc w:val="center"/>
              <w:rPr>
                <w:rFonts w:ascii="Times New Roman" w:hAnsi="Times New Roman" w:cs="Times New Roman"/>
              </w:rPr>
            </w:pPr>
            <w:r w:rsidRPr="003B2875">
              <w:rPr>
                <w:rFonts w:ascii="Times New Roman" w:hAnsi="Times New Roman" w:cs="Times New Roman"/>
              </w:rPr>
              <w:t>3</w:t>
            </w:r>
          </w:p>
        </w:tc>
        <w:tc>
          <w:tcPr>
            <w:tcW w:w="992" w:type="dxa"/>
          </w:tcPr>
          <w:p w:rsidR="005E423E" w:rsidRPr="003B2875" w:rsidRDefault="005E423E" w:rsidP="00272966">
            <w:pPr>
              <w:jc w:val="center"/>
              <w:rPr>
                <w:rFonts w:ascii="Times New Roman" w:hAnsi="Times New Roman" w:cs="Times New Roman"/>
              </w:rPr>
            </w:pPr>
            <w:r w:rsidRPr="003B2875">
              <w:rPr>
                <w:rFonts w:ascii="Times New Roman" w:hAnsi="Times New Roman" w:cs="Times New Roman"/>
              </w:rPr>
              <w:t>1</w:t>
            </w:r>
          </w:p>
        </w:tc>
        <w:tc>
          <w:tcPr>
            <w:tcW w:w="993" w:type="dxa"/>
          </w:tcPr>
          <w:p w:rsidR="005E423E" w:rsidRPr="003B2875" w:rsidRDefault="005E423E" w:rsidP="00272966">
            <w:pPr>
              <w:jc w:val="center"/>
              <w:rPr>
                <w:rFonts w:ascii="Times New Roman" w:hAnsi="Times New Roman" w:cs="Times New Roman"/>
              </w:rPr>
            </w:pPr>
            <w:r w:rsidRPr="003B2875">
              <w:rPr>
                <w:rFonts w:ascii="Times New Roman" w:hAnsi="Times New Roman" w:cs="Times New Roman"/>
              </w:rPr>
              <w:t>-</w:t>
            </w:r>
          </w:p>
        </w:tc>
        <w:tc>
          <w:tcPr>
            <w:tcW w:w="1559" w:type="dxa"/>
          </w:tcPr>
          <w:p w:rsidR="005E423E" w:rsidRPr="003B2875" w:rsidRDefault="005E423E" w:rsidP="00272966">
            <w:pPr>
              <w:rPr>
                <w:rFonts w:ascii="Times New Roman" w:hAnsi="Times New Roman" w:cs="Times New Roman"/>
              </w:rPr>
            </w:pPr>
          </w:p>
        </w:tc>
        <w:tc>
          <w:tcPr>
            <w:tcW w:w="992" w:type="dxa"/>
          </w:tcPr>
          <w:p w:rsidR="005E423E" w:rsidRPr="003B2875" w:rsidRDefault="005E423E" w:rsidP="00272966">
            <w:pPr>
              <w:rPr>
                <w:rFonts w:ascii="Times New Roman" w:hAnsi="Times New Roman" w:cs="Times New Roman"/>
              </w:rPr>
            </w:pPr>
            <w:r w:rsidRPr="003B2875">
              <w:rPr>
                <w:rFonts w:ascii="Times New Roman" w:hAnsi="Times New Roman" w:cs="Times New Roman"/>
              </w:rPr>
              <w:t>40</w:t>
            </w:r>
          </w:p>
        </w:tc>
        <w:tc>
          <w:tcPr>
            <w:tcW w:w="992" w:type="dxa"/>
          </w:tcPr>
          <w:p w:rsidR="005E423E" w:rsidRPr="003B2875" w:rsidRDefault="005E423E" w:rsidP="00272966">
            <w:pPr>
              <w:rPr>
                <w:rFonts w:ascii="Times New Roman" w:hAnsi="Times New Roman" w:cs="Times New Roman"/>
              </w:rPr>
            </w:pPr>
            <w:r w:rsidRPr="003B2875">
              <w:rPr>
                <w:rFonts w:ascii="Times New Roman" w:hAnsi="Times New Roman" w:cs="Times New Roman"/>
              </w:rPr>
              <w:t>60</w:t>
            </w:r>
          </w:p>
        </w:tc>
      </w:tr>
      <w:tr w:rsidR="005E423E" w:rsidRPr="003B2875" w:rsidTr="00272966">
        <w:trPr>
          <w:jc w:val="center"/>
        </w:trPr>
        <w:tc>
          <w:tcPr>
            <w:tcW w:w="1560" w:type="dxa"/>
          </w:tcPr>
          <w:p w:rsidR="005E423E" w:rsidRPr="003B2875" w:rsidRDefault="005E423E" w:rsidP="00272966">
            <w:pPr>
              <w:rPr>
                <w:rFonts w:ascii="Times New Roman" w:hAnsi="Times New Roman" w:cs="Times New Roman"/>
              </w:rPr>
            </w:pPr>
            <w:r w:rsidRPr="003B2875">
              <w:rPr>
                <w:rFonts w:ascii="Times New Roman" w:hAnsi="Times New Roman" w:cs="Times New Roman"/>
              </w:rPr>
              <w:t>Minor</w:t>
            </w:r>
          </w:p>
        </w:tc>
        <w:tc>
          <w:tcPr>
            <w:tcW w:w="1276" w:type="dxa"/>
          </w:tcPr>
          <w:p w:rsidR="005E423E" w:rsidRPr="003B2875" w:rsidRDefault="005E423E" w:rsidP="00272966">
            <w:r w:rsidRPr="003B2875">
              <w:rPr>
                <w:rFonts w:ascii="Times New Roman" w:hAnsi="Times New Roman" w:cs="Times New Roman"/>
              </w:rPr>
              <w:t xml:space="preserve">XII Passed </w:t>
            </w:r>
          </w:p>
        </w:tc>
        <w:tc>
          <w:tcPr>
            <w:tcW w:w="709" w:type="dxa"/>
          </w:tcPr>
          <w:p w:rsidR="005E423E" w:rsidRPr="003B2875" w:rsidRDefault="005E423E" w:rsidP="00272966">
            <w:pPr>
              <w:rPr>
                <w:rFonts w:ascii="Times New Roman" w:hAnsi="Times New Roman" w:cs="Times New Roman"/>
              </w:rPr>
            </w:pPr>
            <w:r w:rsidRPr="003B2875">
              <w:rPr>
                <w:rFonts w:ascii="Times New Roman" w:hAnsi="Times New Roman" w:cs="Times New Roman"/>
              </w:rPr>
              <w:t>4</w:t>
            </w:r>
            <w:r w:rsidRPr="003B2875">
              <w:rPr>
                <w:rFonts w:ascii="Times New Roman" w:hAnsi="Times New Roman" w:cs="Times New Roman"/>
                <w:vertAlign w:val="superscript"/>
              </w:rPr>
              <w:t>th</w:t>
            </w:r>
          </w:p>
        </w:tc>
        <w:tc>
          <w:tcPr>
            <w:tcW w:w="2111" w:type="dxa"/>
          </w:tcPr>
          <w:p w:rsidR="005E423E" w:rsidRPr="003B2875" w:rsidRDefault="005E423E" w:rsidP="00272966">
            <w:pPr>
              <w:rPr>
                <w:rFonts w:ascii="Times New Roman" w:hAnsi="Times New Roman" w:cs="Times New Roman"/>
              </w:rPr>
            </w:pPr>
            <w:r>
              <w:rPr>
                <w:rFonts w:ascii="Times New Roman" w:hAnsi="Times New Roman" w:cs="Times New Roman"/>
              </w:rPr>
              <w:t>Direct &amp; Indirect Taxes</w:t>
            </w:r>
          </w:p>
        </w:tc>
        <w:tc>
          <w:tcPr>
            <w:tcW w:w="1559" w:type="dxa"/>
          </w:tcPr>
          <w:p w:rsidR="005E423E" w:rsidRPr="003B2875" w:rsidRDefault="005E423E" w:rsidP="00272966">
            <w:pPr>
              <w:pStyle w:val="TableContents"/>
              <w:jc w:val="center"/>
              <w:rPr>
                <w:rFonts w:ascii="Times New Roman" w:hAnsi="Times New Roman" w:cs="Times New Roman"/>
                <w:sz w:val="22"/>
                <w:szCs w:val="22"/>
              </w:rPr>
            </w:pPr>
            <w:r w:rsidRPr="003B2875">
              <w:rPr>
                <w:rFonts w:ascii="Times New Roman" w:hAnsi="Times New Roman" w:cs="Times New Roman"/>
                <w:sz w:val="22"/>
                <w:szCs w:val="22"/>
              </w:rPr>
              <w:t>BCM04</w:t>
            </w:r>
            <w:r>
              <w:rPr>
                <w:rFonts w:ascii="Times New Roman" w:hAnsi="Times New Roman" w:cs="Times New Roman"/>
                <w:sz w:val="22"/>
                <w:szCs w:val="22"/>
              </w:rPr>
              <w:t>1004</w:t>
            </w:r>
          </w:p>
        </w:tc>
        <w:tc>
          <w:tcPr>
            <w:tcW w:w="709" w:type="dxa"/>
          </w:tcPr>
          <w:p w:rsidR="005E423E" w:rsidRPr="003B2875" w:rsidRDefault="005E423E" w:rsidP="00272966">
            <w:pPr>
              <w:jc w:val="center"/>
              <w:rPr>
                <w:rFonts w:ascii="Times New Roman" w:hAnsi="Times New Roman" w:cs="Times New Roman"/>
              </w:rPr>
            </w:pPr>
            <w:r w:rsidRPr="003B2875">
              <w:rPr>
                <w:rFonts w:ascii="Times New Roman" w:hAnsi="Times New Roman" w:cs="Times New Roman"/>
              </w:rPr>
              <w:t>4</w:t>
            </w:r>
          </w:p>
        </w:tc>
        <w:tc>
          <w:tcPr>
            <w:tcW w:w="850" w:type="dxa"/>
          </w:tcPr>
          <w:p w:rsidR="005E423E" w:rsidRPr="003B2875" w:rsidRDefault="005E423E" w:rsidP="00272966">
            <w:pPr>
              <w:jc w:val="center"/>
              <w:rPr>
                <w:rFonts w:ascii="Times New Roman" w:hAnsi="Times New Roman" w:cs="Times New Roman"/>
              </w:rPr>
            </w:pPr>
            <w:r w:rsidRPr="003B2875">
              <w:rPr>
                <w:rFonts w:ascii="Times New Roman" w:hAnsi="Times New Roman" w:cs="Times New Roman"/>
              </w:rPr>
              <w:t>3</w:t>
            </w:r>
          </w:p>
        </w:tc>
        <w:tc>
          <w:tcPr>
            <w:tcW w:w="992" w:type="dxa"/>
          </w:tcPr>
          <w:p w:rsidR="005E423E" w:rsidRPr="003B2875" w:rsidRDefault="005E423E" w:rsidP="00272966">
            <w:pPr>
              <w:jc w:val="center"/>
              <w:rPr>
                <w:rFonts w:ascii="Times New Roman" w:hAnsi="Times New Roman" w:cs="Times New Roman"/>
              </w:rPr>
            </w:pPr>
            <w:r w:rsidRPr="003B2875">
              <w:rPr>
                <w:rFonts w:ascii="Times New Roman" w:hAnsi="Times New Roman" w:cs="Times New Roman"/>
              </w:rPr>
              <w:t>1</w:t>
            </w:r>
          </w:p>
        </w:tc>
        <w:tc>
          <w:tcPr>
            <w:tcW w:w="993" w:type="dxa"/>
          </w:tcPr>
          <w:p w:rsidR="005E423E" w:rsidRPr="003B2875" w:rsidRDefault="005E423E" w:rsidP="00272966">
            <w:pPr>
              <w:jc w:val="center"/>
              <w:rPr>
                <w:rFonts w:ascii="Times New Roman" w:hAnsi="Times New Roman" w:cs="Times New Roman"/>
              </w:rPr>
            </w:pPr>
            <w:r w:rsidRPr="003B2875">
              <w:rPr>
                <w:rFonts w:ascii="Times New Roman" w:hAnsi="Times New Roman" w:cs="Times New Roman"/>
              </w:rPr>
              <w:t>-</w:t>
            </w:r>
          </w:p>
        </w:tc>
        <w:tc>
          <w:tcPr>
            <w:tcW w:w="1559" w:type="dxa"/>
          </w:tcPr>
          <w:p w:rsidR="005E423E" w:rsidRPr="003B2875" w:rsidRDefault="005E423E" w:rsidP="00272966">
            <w:pPr>
              <w:rPr>
                <w:rFonts w:ascii="Times New Roman" w:hAnsi="Times New Roman" w:cs="Times New Roman"/>
              </w:rPr>
            </w:pPr>
          </w:p>
        </w:tc>
        <w:tc>
          <w:tcPr>
            <w:tcW w:w="992" w:type="dxa"/>
          </w:tcPr>
          <w:p w:rsidR="005E423E" w:rsidRPr="003B2875" w:rsidRDefault="005E423E" w:rsidP="00272966">
            <w:pPr>
              <w:rPr>
                <w:rFonts w:ascii="Times New Roman" w:hAnsi="Times New Roman" w:cs="Times New Roman"/>
              </w:rPr>
            </w:pPr>
            <w:r w:rsidRPr="003B2875">
              <w:rPr>
                <w:rFonts w:ascii="Times New Roman" w:hAnsi="Times New Roman" w:cs="Times New Roman"/>
              </w:rPr>
              <w:t>40</w:t>
            </w:r>
          </w:p>
        </w:tc>
        <w:tc>
          <w:tcPr>
            <w:tcW w:w="992" w:type="dxa"/>
          </w:tcPr>
          <w:p w:rsidR="005E423E" w:rsidRPr="003B2875" w:rsidRDefault="005E423E" w:rsidP="00272966">
            <w:pPr>
              <w:rPr>
                <w:rFonts w:ascii="Times New Roman" w:hAnsi="Times New Roman" w:cs="Times New Roman"/>
              </w:rPr>
            </w:pPr>
            <w:r w:rsidRPr="003B2875">
              <w:rPr>
                <w:rFonts w:ascii="Times New Roman" w:hAnsi="Times New Roman" w:cs="Times New Roman"/>
              </w:rPr>
              <w:t>60</w:t>
            </w:r>
          </w:p>
        </w:tc>
      </w:tr>
      <w:tr w:rsidR="005E423E" w:rsidRPr="003B2875" w:rsidTr="00272966">
        <w:trPr>
          <w:jc w:val="center"/>
        </w:trPr>
        <w:tc>
          <w:tcPr>
            <w:tcW w:w="1560" w:type="dxa"/>
          </w:tcPr>
          <w:p w:rsidR="005E423E" w:rsidRPr="003B2875" w:rsidRDefault="005E423E" w:rsidP="00272966">
            <w:pPr>
              <w:rPr>
                <w:rFonts w:ascii="Times New Roman" w:hAnsi="Times New Roman" w:cs="Times New Roman"/>
              </w:rPr>
            </w:pPr>
            <w:r w:rsidRPr="003B2875">
              <w:rPr>
                <w:rFonts w:ascii="Times New Roman" w:hAnsi="Times New Roman" w:cs="Times New Roman"/>
              </w:rPr>
              <w:t>Major</w:t>
            </w:r>
          </w:p>
        </w:tc>
        <w:tc>
          <w:tcPr>
            <w:tcW w:w="1276" w:type="dxa"/>
          </w:tcPr>
          <w:p w:rsidR="005E423E" w:rsidRPr="003B2875" w:rsidRDefault="005E423E" w:rsidP="00272966">
            <w:r w:rsidRPr="003B2875">
              <w:rPr>
                <w:rFonts w:ascii="Times New Roman" w:hAnsi="Times New Roman" w:cs="Times New Roman"/>
              </w:rPr>
              <w:t xml:space="preserve">XII Passed </w:t>
            </w:r>
          </w:p>
        </w:tc>
        <w:tc>
          <w:tcPr>
            <w:tcW w:w="709" w:type="dxa"/>
          </w:tcPr>
          <w:p w:rsidR="005E423E" w:rsidRPr="003B2875" w:rsidRDefault="005E423E" w:rsidP="00272966">
            <w:pPr>
              <w:rPr>
                <w:rFonts w:ascii="Times New Roman" w:hAnsi="Times New Roman" w:cs="Times New Roman"/>
              </w:rPr>
            </w:pPr>
            <w:r w:rsidRPr="003B2875">
              <w:rPr>
                <w:rFonts w:ascii="Times New Roman" w:hAnsi="Times New Roman" w:cs="Times New Roman"/>
              </w:rPr>
              <w:t>5</w:t>
            </w:r>
            <w:r w:rsidRPr="003B2875">
              <w:rPr>
                <w:rFonts w:ascii="Times New Roman" w:hAnsi="Times New Roman" w:cs="Times New Roman"/>
                <w:vertAlign w:val="superscript"/>
              </w:rPr>
              <w:t>th</w:t>
            </w:r>
            <w:r w:rsidRPr="003B2875">
              <w:rPr>
                <w:rFonts w:ascii="Times New Roman" w:hAnsi="Times New Roman" w:cs="Times New Roman"/>
              </w:rPr>
              <w:t xml:space="preserve"> </w:t>
            </w:r>
          </w:p>
        </w:tc>
        <w:tc>
          <w:tcPr>
            <w:tcW w:w="2111" w:type="dxa"/>
          </w:tcPr>
          <w:p w:rsidR="005E423E" w:rsidRPr="003B2875" w:rsidRDefault="005E423E" w:rsidP="00272966">
            <w:pPr>
              <w:rPr>
                <w:rFonts w:ascii="Times New Roman" w:hAnsi="Times New Roman" w:cs="Times New Roman"/>
              </w:rPr>
            </w:pPr>
            <w:r w:rsidRPr="003B2875">
              <w:rPr>
                <w:rFonts w:ascii="Times New Roman" w:hAnsi="Times New Roman" w:cs="Times New Roman"/>
              </w:rPr>
              <w:t xml:space="preserve">Indian Economy </w:t>
            </w:r>
          </w:p>
        </w:tc>
        <w:tc>
          <w:tcPr>
            <w:tcW w:w="1559" w:type="dxa"/>
          </w:tcPr>
          <w:p w:rsidR="005E423E" w:rsidRPr="003B2875" w:rsidRDefault="005E423E" w:rsidP="00272966">
            <w:pPr>
              <w:pStyle w:val="TableContents"/>
              <w:jc w:val="center"/>
              <w:rPr>
                <w:rFonts w:ascii="Times New Roman" w:hAnsi="Times New Roman" w:cs="Times New Roman"/>
                <w:sz w:val="22"/>
                <w:szCs w:val="22"/>
              </w:rPr>
            </w:pPr>
            <w:r w:rsidRPr="003B2875">
              <w:rPr>
                <w:rFonts w:ascii="Times New Roman" w:hAnsi="Times New Roman" w:cs="Times New Roman"/>
                <w:sz w:val="22"/>
                <w:szCs w:val="22"/>
              </w:rPr>
              <w:t>BCM050104</w:t>
            </w:r>
          </w:p>
        </w:tc>
        <w:tc>
          <w:tcPr>
            <w:tcW w:w="709" w:type="dxa"/>
          </w:tcPr>
          <w:p w:rsidR="005E423E" w:rsidRPr="003B2875" w:rsidRDefault="005E423E" w:rsidP="00272966">
            <w:pPr>
              <w:jc w:val="center"/>
              <w:rPr>
                <w:rFonts w:ascii="Times New Roman" w:hAnsi="Times New Roman" w:cs="Times New Roman"/>
              </w:rPr>
            </w:pPr>
            <w:r w:rsidRPr="003B2875">
              <w:rPr>
                <w:rFonts w:ascii="Times New Roman" w:hAnsi="Times New Roman" w:cs="Times New Roman"/>
              </w:rPr>
              <w:t>4</w:t>
            </w:r>
          </w:p>
        </w:tc>
        <w:tc>
          <w:tcPr>
            <w:tcW w:w="850" w:type="dxa"/>
          </w:tcPr>
          <w:p w:rsidR="005E423E" w:rsidRPr="003B2875" w:rsidRDefault="005E423E" w:rsidP="00272966">
            <w:pPr>
              <w:jc w:val="center"/>
              <w:rPr>
                <w:rFonts w:ascii="Times New Roman" w:hAnsi="Times New Roman" w:cs="Times New Roman"/>
              </w:rPr>
            </w:pPr>
            <w:r w:rsidRPr="003B2875">
              <w:rPr>
                <w:rFonts w:ascii="Times New Roman" w:hAnsi="Times New Roman" w:cs="Times New Roman"/>
              </w:rPr>
              <w:t>3</w:t>
            </w:r>
          </w:p>
        </w:tc>
        <w:tc>
          <w:tcPr>
            <w:tcW w:w="992" w:type="dxa"/>
          </w:tcPr>
          <w:p w:rsidR="005E423E" w:rsidRPr="003B2875" w:rsidRDefault="005E423E" w:rsidP="00272966">
            <w:pPr>
              <w:jc w:val="center"/>
              <w:rPr>
                <w:rFonts w:ascii="Times New Roman" w:hAnsi="Times New Roman" w:cs="Times New Roman"/>
              </w:rPr>
            </w:pPr>
            <w:r w:rsidRPr="003B2875">
              <w:rPr>
                <w:rFonts w:ascii="Times New Roman" w:hAnsi="Times New Roman" w:cs="Times New Roman"/>
              </w:rPr>
              <w:t>1</w:t>
            </w:r>
          </w:p>
        </w:tc>
        <w:tc>
          <w:tcPr>
            <w:tcW w:w="993" w:type="dxa"/>
          </w:tcPr>
          <w:p w:rsidR="005E423E" w:rsidRPr="003B2875" w:rsidRDefault="005E423E" w:rsidP="00272966">
            <w:pPr>
              <w:jc w:val="center"/>
              <w:rPr>
                <w:rFonts w:ascii="Times New Roman" w:hAnsi="Times New Roman" w:cs="Times New Roman"/>
              </w:rPr>
            </w:pPr>
            <w:r w:rsidRPr="003B2875">
              <w:rPr>
                <w:rFonts w:ascii="Times New Roman" w:hAnsi="Times New Roman" w:cs="Times New Roman"/>
              </w:rPr>
              <w:t>-</w:t>
            </w:r>
          </w:p>
        </w:tc>
        <w:tc>
          <w:tcPr>
            <w:tcW w:w="1559" w:type="dxa"/>
          </w:tcPr>
          <w:p w:rsidR="005E423E" w:rsidRPr="003B2875" w:rsidRDefault="005E423E" w:rsidP="00272966">
            <w:pPr>
              <w:rPr>
                <w:rFonts w:ascii="Times New Roman" w:hAnsi="Times New Roman" w:cs="Times New Roman"/>
              </w:rPr>
            </w:pPr>
          </w:p>
        </w:tc>
        <w:tc>
          <w:tcPr>
            <w:tcW w:w="992" w:type="dxa"/>
          </w:tcPr>
          <w:p w:rsidR="005E423E" w:rsidRPr="003B2875" w:rsidRDefault="005E423E" w:rsidP="00272966">
            <w:pPr>
              <w:rPr>
                <w:rFonts w:ascii="Times New Roman" w:hAnsi="Times New Roman" w:cs="Times New Roman"/>
              </w:rPr>
            </w:pPr>
            <w:r w:rsidRPr="003B2875">
              <w:rPr>
                <w:rFonts w:ascii="Times New Roman" w:hAnsi="Times New Roman" w:cs="Times New Roman"/>
              </w:rPr>
              <w:t>40</w:t>
            </w:r>
          </w:p>
        </w:tc>
        <w:tc>
          <w:tcPr>
            <w:tcW w:w="992" w:type="dxa"/>
          </w:tcPr>
          <w:p w:rsidR="005E423E" w:rsidRPr="003B2875" w:rsidRDefault="005E423E" w:rsidP="00272966">
            <w:pPr>
              <w:rPr>
                <w:rFonts w:ascii="Times New Roman" w:hAnsi="Times New Roman" w:cs="Times New Roman"/>
              </w:rPr>
            </w:pPr>
            <w:r w:rsidRPr="003B2875">
              <w:rPr>
                <w:rFonts w:ascii="Times New Roman" w:hAnsi="Times New Roman" w:cs="Times New Roman"/>
              </w:rPr>
              <w:t>60</w:t>
            </w:r>
          </w:p>
        </w:tc>
      </w:tr>
      <w:tr w:rsidR="005E423E" w:rsidRPr="003B2875" w:rsidTr="00272966">
        <w:trPr>
          <w:jc w:val="center"/>
        </w:trPr>
        <w:tc>
          <w:tcPr>
            <w:tcW w:w="1560" w:type="dxa"/>
          </w:tcPr>
          <w:p w:rsidR="005E423E" w:rsidRPr="003B2875" w:rsidRDefault="005E423E" w:rsidP="00272966">
            <w:pPr>
              <w:rPr>
                <w:rFonts w:ascii="Times New Roman" w:hAnsi="Times New Roman" w:cs="Times New Roman"/>
              </w:rPr>
            </w:pPr>
            <w:r w:rsidRPr="003B2875">
              <w:rPr>
                <w:rFonts w:ascii="Times New Roman" w:hAnsi="Times New Roman" w:cs="Times New Roman"/>
              </w:rPr>
              <w:t>Major</w:t>
            </w:r>
          </w:p>
        </w:tc>
        <w:tc>
          <w:tcPr>
            <w:tcW w:w="1276" w:type="dxa"/>
          </w:tcPr>
          <w:p w:rsidR="005E423E" w:rsidRPr="003B2875" w:rsidRDefault="005E423E" w:rsidP="00272966">
            <w:r w:rsidRPr="003B2875">
              <w:rPr>
                <w:rFonts w:ascii="Times New Roman" w:hAnsi="Times New Roman" w:cs="Times New Roman"/>
              </w:rPr>
              <w:t xml:space="preserve">XII Passed </w:t>
            </w:r>
          </w:p>
        </w:tc>
        <w:tc>
          <w:tcPr>
            <w:tcW w:w="709" w:type="dxa"/>
          </w:tcPr>
          <w:p w:rsidR="005E423E" w:rsidRPr="003B2875" w:rsidRDefault="005E423E" w:rsidP="00272966">
            <w:pPr>
              <w:rPr>
                <w:rFonts w:ascii="Times New Roman" w:hAnsi="Times New Roman" w:cs="Times New Roman"/>
              </w:rPr>
            </w:pPr>
            <w:r w:rsidRPr="003B2875">
              <w:rPr>
                <w:rFonts w:ascii="Times New Roman" w:hAnsi="Times New Roman" w:cs="Times New Roman"/>
              </w:rPr>
              <w:t>5</w:t>
            </w:r>
            <w:r w:rsidRPr="003B2875">
              <w:rPr>
                <w:rFonts w:ascii="Times New Roman" w:hAnsi="Times New Roman" w:cs="Times New Roman"/>
                <w:vertAlign w:val="superscript"/>
              </w:rPr>
              <w:t>th</w:t>
            </w:r>
          </w:p>
        </w:tc>
        <w:tc>
          <w:tcPr>
            <w:tcW w:w="2111" w:type="dxa"/>
          </w:tcPr>
          <w:p w:rsidR="005E423E" w:rsidRPr="003B2875" w:rsidRDefault="005E423E" w:rsidP="00272966">
            <w:pPr>
              <w:rPr>
                <w:rFonts w:ascii="Times New Roman" w:hAnsi="Times New Roman" w:cs="Times New Roman"/>
              </w:rPr>
            </w:pPr>
            <w:r>
              <w:rPr>
                <w:rFonts w:ascii="Times New Roman" w:hAnsi="Times New Roman" w:cs="Times New Roman"/>
              </w:rPr>
              <w:t>Consumer Behaviour</w:t>
            </w:r>
          </w:p>
        </w:tc>
        <w:tc>
          <w:tcPr>
            <w:tcW w:w="1559" w:type="dxa"/>
          </w:tcPr>
          <w:p w:rsidR="005E423E" w:rsidRPr="003B2875" w:rsidRDefault="005E423E" w:rsidP="00272966">
            <w:pPr>
              <w:pStyle w:val="TableContents"/>
              <w:jc w:val="center"/>
              <w:rPr>
                <w:rFonts w:ascii="Times New Roman" w:hAnsi="Times New Roman" w:cs="Times New Roman"/>
                <w:sz w:val="22"/>
                <w:szCs w:val="22"/>
              </w:rPr>
            </w:pPr>
            <w:r>
              <w:rPr>
                <w:rFonts w:ascii="Times New Roman" w:hAnsi="Times New Roman" w:cs="Times New Roman"/>
                <w:sz w:val="22"/>
                <w:szCs w:val="22"/>
              </w:rPr>
              <w:t>BCM0512</w:t>
            </w:r>
            <w:r w:rsidRPr="003B2875">
              <w:rPr>
                <w:rFonts w:ascii="Times New Roman" w:hAnsi="Times New Roman" w:cs="Times New Roman"/>
                <w:sz w:val="22"/>
                <w:szCs w:val="22"/>
              </w:rPr>
              <w:t>04</w:t>
            </w:r>
          </w:p>
        </w:tc>
        <w:tc>
          <w:tcPr>
            <w:tcW w:w="709" w:type="dxa"/>
          </w:tcPr>
          <w:p w:rsidR="005E423E" w:rsidRPr="003B2875" w:rsidRDefault="005E423E" w:rsidP="00272966">
            <w:pPr>
              <w:jc w:val="center"/>
              <w:rPr>
                <w:rFonts w:ascii="Times New Roman" w:hAnsi="Times New Roman" w:cs="Times New Roman"/>
              </w:rPr>
            </w:pPr>
            <w:r w:rsidRPr="003B2875">
              <w:rPr>
                <w:rFonts w:ascii="Times New Roman" w:hAnsi="Times New Roman" w:cs="Times New Roman"/>
              </w:rPr>
              <w:t>4</w:t>
            </w:r>
          </w:p>
        </w:tc>
        <w:tc>
          <w:tcPr>
            <w:tcW w:w="850" w:type="dxa"/>
          </w:tcPr>
          <w:p w:rsidR="005E423E" w:rsidRPr="003B2875" w:rsidRDefault="005E423E" w:rsidP="00272966">
            <w:pPr>
              <w:jc w:val="center"/>
              <w:rPr>
                <w:rFonts w:ascii="Times New Roman" w:hAnsi="Times New Roman" w:cs="Times New Roman"/>
              </w:rPr>
            </w:pPr>
            <w:r w:rsidRPr="003B2875">
              <w:rPr>
                <w:rFonts w:ascii="Times New Roman" w:hAnsi="Times New Roman" w:cs="Times New Roman"/>
              </w:rPr>
              <w:t>3</w:t>
            </w:r>
          </w:p>
        </w:tc>
        <w:tc>
          <w:tcPr>
            <w:tcW w:w="992" w:type="dxa"/>
          </w:tcPr>
          <w:p w:rsidR="005E423E" w:rsidRPr="003B2875" w:rsidRDefault="005E423E" w:rsidP="00272966">
            <w:pPr>
              <w:jc w:val="center"/>
              <w:rPr>
                <w:rFonts w:ascii="Times New Roman" w:hAnsi="Times New Roman" w:cs="Times New Roman"/>
              </w:rPr>
            </w:pPr>
            <w:r w:rsidRPr="003B2875">
              <w:rPr>
                <w:rFonts w:ascii="Times New Roman" w:hAnsi="Times New Roman" w:cs="Times New Roman"/>
              </w:rPr>
              <w:t>1</w:t>
            </w:r>
          </w:p>
        </w:tc>
        <w:tc>
          <w:tcPr>
            <w:tcW w:w="993" w:type="dxa"/>
          </w:tcPr>
          <w:p w:rsidR="005E423E" w:rsidRPr="003B2875" w:rsidRDefault="005E423E" w:rsidP="00272966">
            <w:pPr>
              <w:jc w:val="center"/>
              <w:rPr>
                <w:rFonts w:ascii="Times New Roman" w:hAnsi="Times New Roman" w:cs="Times New Roman"/>
              </w:rPr>
            </w:pPr>
            <w:r w:rsidRPr="003B2875">
              <w:rPr>
                <w:rFonts w:ascii="Times New Roman" w:hAnsi="Times New Roman" w:cs="Times New Roman"/>
              </w:rPr>
              <w:t>-</w:t>
            </w:r>
          </w:p>
        </w:tc>
        <w:tc>
          <w:tcPr>
            <w:tcW w:w="1559" w:type="dxa"/>
          </w:tcPr>
          <w:p w:rsidR="005E423E" w:rsidRPr="003B2875" w:rsidRDefault="005E423E" w:rsidP="00272966">
            <w:pPr>
              <w:rPr>
                <w:rFonts w:ascii="Times New Roman" w:hAnsi="Times New Roman" w:cs="Times New Roman"/>
              </w:rPr>
            </w:pPr>
          </w:p>
        </w:tc>
        <w:tc>
          <w:tcPr>
            <w:tcW w:w="992" w:type="dxa"/>
          </w:tcPr>
          <w:p w:rsidR="005E423E" w:rsidRPr="003B2875" w:rsidRDefault="005E423E" w:rsidP="00272966">
            <w:pPr>
              <w:rPr>
                <w:rFonts w:ascii="Times New Roman" w:hAnsi="Times New Roman" w:cs="Times New Roman"/>
              </w:rPr>
            </w:pPr>
            <w:r w:rsidRPr="003B2875">
              <w:rPr>
                <w:rFonts w:ascii="Times New Roman" w:hAnsi="Times New Roman" w:cs="Times New Roman"/>
              </w:rPr>
              <w:t>40</w:t>
            </w:r>
          </w:p>
        </w:tc>
        <w:tc>
          <w:tcPr>
            <w:tcW w:w="992" w:type="dxa"/>
          </w:tcPr>
          <w:p w:rsidR="005E423E" w:rsidRPr="003B2875" w:rsidRDefault="005E423E" w:rsidP="00272966">
            <w:pPr>
              <w:rPr>
                <w:rFonts w:ascii="Times New Roman" w:hAnsi="Times New Roman" w:cs="Times New Roman"/>
              </w:rPr>
            </w:pPr>
            <w:r w:rsidRPr="003B2875">
              <w:rPr>
                <w:rFonts w:ascii="Times New Roman" w:hAnsi="Times New Roman" w:cs="Times New Roman"/>
              </w:rPr>
              <w:t>60</w:t>
            </w:r>
          </w:p>
        </w:tc>
      </w:tr>
      <w:tr w:rsidR="005E423E" w:rsidRPr="003B2875" w:rsidTr="00272966">
        <w:trPr>
          <w:jc w:val="center"/>
        </w:trPr>
        <w:tc>
          <w:tcPr>
            <w:tcW w:w="1560" w:type="dxa"/>
          </w:tcPr>
          <w:p w:rsidR="005E423E" w:rsidRPr="003B2875" w:rsidRDefault="005E423E" w:rsidP="00272966">
            <w:pPr>
              <w:rPr>
                <w:rFonts w:ascii="Times New Roman" w:hAnsi="Times New Roman" w:cs="Times New Roman"/>
              </w:rPr>
            </w:pPr>
            <w:r w:rsidRPr="003B2875">
              <w:rPr>
                <w:rFonts w:ascii="Times New Roman" w:hAnsi="Times New Roman" w:cs="Times New Roman"/>
              </w:rPr>
              <w:t>Major</w:t>
            </w:r>
          </w:p>
        </w:tc>
        <w:tc>
          <w:tcPr>
            <w:tcW w:w="1276" w:type="dxa"/>
          </w:tcPr>
          <w:p w:rsidR="005E423E" w:rsidRPr="003B2875" w:rsidRDefault="005E423E" w:rsidP="00272966">
            <w:r w:rsidRPr="003B2875">
              <w:rPr>
                <w:rFonts w:ascii="Times New Roman" w:hAnsi="Times New Roman" w:cs="Times New Roman"/>
              </w:rPr>
              <w:t xml:space="preserve">XII Passed </w:t>
            </w:r>
          </w:p>
        </w:tc>
        <w:tc>
          <w:tcPr>
            <w:tcW w:w="709" w:type="dxa"/>
          </w:tcPr>
          <w:p w:rsidR="005E423E" w:rsidRPr="003B2875" w:rsidRDefault="005E423E" w:rsidP="00272966">
            <w:pPr>
              <w:rPr>
                <w:rFonts w:ascii="Times New Roman" w:hAnsi="Times New Roman" w:cs="Times New Roman"/>
              </w:rPr>
            </w:pPr>
            <w:r w:rsidRPr="003B2875">
              <w:rPr>
                <w:rFonts w:ascii="Times New Roman" w:hAnsi="Times New Roman" w:cs="Times New Roman"/>
              </w:rPr>
              <w:t>5</w:t>
            </w:r>
            <w:r w:rsidRPr="003B2875">
              <w:rPr>
                <w:rFonts w:ascii="Times New Roman" w:hAnsi="Times New Roman" w:cs="Times New Roman"/>
                <w:vertAlign w:val="superscript"/>
              </w:rPr>
              <w:t>th</w:t>
            </w:r>
          </w:p>
        </w:tc>
        <w:tc>
          <w:tcPr>
            <w:tcW w:w="2111" w:type="dxa"/>
          </w:tcPr>
          <w:p w:rsidR="005E423E" w:rsidRPr="003B2875" w:rsidRDefault="005E423E" w:rsidP="00272966">
            <w:pPr>
              <w:rPr>
                <w:rFonts w:ascii="Times New Roman" w:hAnsi="Times New Roman" w:cs="Times New Roman"/>
              </w:rPr>
            </w:pPr>
            <w:r>
              <w:rPr>
                <w:rFonts w:ascii="Times New Roman" w:hAnsi="Times New Roman" w:cs="Times New Roman"/>
              </w:rPr>
              <w:t xml:space="preserve">Personal Selling &amp; Salesmanship </w:t>
            </w:r>
          </w:p>
        </w:tc>
        <w:tc>
          <w:tcPr>
            <w:tcW w:w="1559" w:type="dxa"/>
          </w:tcPr>
          <w:p w:rsidR="005E423E" w:rsidRPr="003B2875" w:rsidRDefault="005E423E" w:rsidP="00272966">
            <w:pPr>
              <w:pStyle w:val="TableContents"/>
              <w:jc w:val="center"/>
              <w:rPr>
                <w:rFonts w:ascii="Times New Roman" w:hAnsi="Times New Roman" w:cs="Times New Roman"/>
                <w:sz w:val="22"/>
                <w:szCs w:val="22"/>
              </w:rPr>
            </w:pPr>
            <w:r>
              <w:rPr>
                <w:rFonts w:ascii="Times New Roman" w:hAnsi="Times New Roman" w:cs="Times New Roman"/>
                <w:sz w:val="22"/>
                <w:szCs w:val="22"/>
              </w:rPr>
              <w:t>BCM051304</w:t>
            </w:r>
          </w:p>
        </w:tc>
        <w:tc>
          <w:tcPr>
            <w:tcW w:w="709" w:type="dxa"/>
          </w:tcPr>
          <w:p w:rsidR="005E423E" w:rsidRPr="003B2875" w:rsidRDefault="005E423E" w:rsidP="00272966">
            <w:pPr>
              <w:jc w:val="center"/>
              <w:rPr>
                <w:rFonts w:ascii="Times New Roman" w:hAnsi="Times New Roman" w:cs="Times New Roman"/>
              </w:rPr>
            </w:pPr>
            <w:r w:rsidRPr="003B2875">
              <w:rPr>
                <w:rFonts w:ascii="Times New Roman" w:hAnsi="Times New Roman" w:cs="Times New Roman"/>
              </w:rPr>
              <w:t>4</w:t>
            </w:r>
          </w:p>
        </w:tc>
        <w:tc>
          <w:tcPr>
            <w:tcW w:w="850" w:type="dxa"/>
          </w:tcPr>
          <w:p w:rsidR="005E423E" w:rsidRPr="003B2875" w:rsidRDefault="005E423E" w:rsidP="00272966">
            <w:pPr>
              <w:jc w:val="center"/>
              <w:rPr>
                <w:rFonts w:ascii="Times New Roman" w:hAnsi="Times New Roman" w:cs="Times New Roman"/>
              </w:rPr>
            </w:pPr>
            <w:r w:rsidRPr="003B2875">
              <w:rPr>
                <w:rFonts w:ascii="Times New Roman" w:hAnsi="Times New Roman" w:cs="Times New Roman"/>
              </w:rPr>
              <w:t>3</w:t>
            </w:r>
          </w:p>
        </w:tc>
        <w:tc>
          <w:tcPr>
            <w:tcW w:w="992" w:type="dxa"/>
          </w:tcPr>
          <w:p w:rsidR="005E423E" w:rsidRPr="003B2875" w:rsidRDefault="005E423E" w:rsidP="00272966">
            <w:pPr>
              <w:jc w:val="center"/>
              <w:rPr>
                <w:rFonts w:ascii="Times New Roman" w:hAnsi="Times New Roman" w:cs="Times New Roman"/>
              </w:rPr>
            </w:pPr>
            <w:r w:rsidRPr="003B2875">
              <w:rPr>
                <w:rFonts w:ascii="Times New Roman" w:hAnsi="Times New Roman" w:cs="Times New Roman"/>
              </w:rPr>
              <w:t>1</w:t>
            </w:r>
          </w:p>
        </w:tc>
        <w:tc>
          <w:tcPr>
            <w:tcW w:w="993" w:type="dxa"/>
          </w:tcPr>
          <w:p w:rsidR="005E423E" w:rsidRPr="003B2875" w:rsidRDefault="005E423E" w:rsidP="00272966">
            <w:pPr>
              <w:jc w:val="center"/>
              <w:rPr>
                <w:rFonts w:ascii="Times New Roman" w:hAnsi="Times New Roman" w:cs="Times New Roman"/>
              </w:rPr>
            </w:pPr>
            <w:r w:rsidRPr="003B2875">
              <w:rPr>
                <w:rFonts w:ascii="Times New Roman" w:hAnsi="Times New Roman" w:cs="Times New Roman"/>
              </w:rPr>
              <w:t>-</w:t>
            </w:r>
          </w:p>
        </w:tc>
        <w:tc>
          <w:tcPr>
            <w:tcW w:w="1559" w:type="dxa"/>
          </w:tcPr>
          <w:p w:rsidR="005E423E" w:rsidRPr="003B2875" w:rsidRDefault="005E423E" w:rsidP="00272966">
            <w:pPr>
              <w:rPr>
                <w:rFonts w:ascii="Times New Roman" w:hAnsi="Times New Roman" w:cs="Times New Roman"/>
              </w:rPr>
            </w:pPr>
          </w:p>
        </w:tc>
        <w:tc>
          <w:tcPr>
            <w:tcW w:w="992" w:type="dxa"/>
          </w:tcPr>
          <w:p w:rsidR="005E423E" w:rsidRPr="003B2875" w:rsidRDefault="005E423E" w:rsidP="00272966">
            <w:pPr>
              <w:rPr>
                <w:rFonts w:ascii="Times New Roman" w:hAnsi="Times New Roman" w:cs="Times New Roman"/>
              </w:rPr>
            </w:pPr>
            <w:r w:rsidRPr="003B2875">
              <w:rPr>
                <w:rFonts w:ascii="Times New Roman" w:hAnsi="Times New Roman" w:cs="Times New Roman"/>
              </w:rPr>
              <w:t>40</w:t>
            </w:r>
          </w:p>
        </w:tc>
        <w:tc>
          <w:tcPr>
            <w:tcW w:w="992" w:type="dxa"/>
          </w:tcPr>
          <w:p w:rsidR="005E423E" w:rsidRPr="003B2875" w:rsidRDefault="005E423E" w:rsidP="00272966">
            <w:pPr>
              <w:rPr>
                <w:rFonts w:ascii="Times New Roman" w:hAnsi="Times New Roman" w:cs="Times New Roman"/>
              </w:rPr>
            </w:pPr>
            <w:r w:rsidRPr="003B2875">
              <w:rPr>
                <w:rFonts w:ascii="Times New Roman" w:hAnsi="Times New Roman" w:cs="Times New Roman"/>
              </w:rPr>
              <w:t>60</w:t>
            </w:r>
          </w:p>
        </w:tc>
      </w:tr>
      <w:tr w:rsidR="005E423E" w:rsidRPr="003B2875" w:rsidTr="00272966">
        <w:trPr>
          <w:jc w:val="center"/>
        </w:trPr>
        <w:tc>
          <w:tcPr>
            <w:tcW w:w="1560" w:type="dxa"/>
          </w:tcPr>
          <w:p w:rsidR="005E423E" w:rsidRPr="003B2875" w:rsidRDefault="005E423E" w:rsidP="00272966">
            <w:pPr>
              <w:rPr>
                <w:rFonts w:ascii="Times New Roman" w:hAnsi="Times New Roman" w:cs="Times New Roman"/>
              </w:rPr>
            </w:pPr>
            <w:r w:rsidRPr="003B2875">
              <w:rPr>
                <w:rFonts w:ascii="Times New Roman" w:hAnsi="Times New Roman" w:cs="Times New Roman"/>
              </w:rPr>
              <w:t>Major</w:t>
            </w:r>
          </w:p>
        </w:tc>
        <w:tc>
          <w:tcPr>
            <w:tcW w:w="1276" w:type="dxa"/>
          </w:tcPr>
          <w:p w:rsidR="005E423E" w:rsidRPr="003B2875" w:rsidRDefault="005E423E" w:rsidP="00272966">
            <w:r w:rsidRPr="003B2875">
              <w:rPr>
                <w:rFonts w:ascii="Times New Roman" w:hAnsi="Times New Roman" w:cs="Times New Roman"/>
              </w:rPr>
              <w:t xml:space="preserve">XII Passed </w:t>
            </w:r>
          </w:p>
        </w:tc>
        <w:tc>
          <w:tcPr>
            <w:tcW w:w="709" w:type="dxa"/>
          </w:tcPr>
          <w:p w:rsidR="005E423E" w:rsidRPr="003B2875" w:rsidRDefault="005E423E" w:rsidP="00272966">
            <w:pPr>
              <w:rPr>
                <w:rFonts w:ascii="Times New Roman" w:hAnsi="Times New Roman" w:cs="Times New Roman"/>
              </w:rPr>
            </w:pPr>
            <w:r w:rsidRPr="003B2875">
              <w:rPr>
                <w:rFonts w:ascii="Times New Roman" w:hAnsi="Times New Roman" w:cs="Times New Roman"/>
              </w:rPr>
              <w:t>5</w:t>
            </w:r>
            <w:r w:rsidRPr="003B2875">
              <w:rPr>
                <w:rFonts w:ascii="Times New Roman" w:hAnsi="Times New Roman" w:cs="Times New Roman"/>
                <w:vertAlign w:val="superscript"/>
              </w:rPr>
              <w:t>th</w:t>
            </w:r>
          </w:p>
        </w:tc>
        <w:tc>
          <w:tcPr>
            <w:tcW w:w="2111" w:type="dxa"/>
          </w:tcPr>
          <w:p w:rsidR="005E423E" w:rsidRPr="003B2875" w:rsidRDefault="005E423E" w:rsidP="00272966">
            <w:pPr>
              <w:rPr>
                <w:rFonts w:ascii="Times New Roman" w:hAnsi="Times New Roman" w:cs="Times New Roman"/>
              </w:rPr>
            </w:pPr>
            <w:r>
              <w:rPr>
                <w:rFonts w:ascii="Times New Roman" w:hAnsi="Times New Roman" w:cs="Times New Roman"/>
              </w:rPr>
              <w:t>Brand Management</w:t>
            </w:r>
          </w:p>
        </w:tc>
        <w:tc>
          <w:tcPr>
            <w:tcW w:w="1559" w:type="dxa"/>
          </w:tcPr>
          <w:p w:rsidR="005E423E" w:rsidRPr="003B2875" w:rsidRDefault="005E423E" w:rsidP="00272966">
            <w:pPr>
              <w:pStyle w:val="TableContents"/>
              <w:jc w:val="center"/>
              <w:rPr>
                <w:rFonts w:ascii="Times New Roman" w:hAnsi="Times New Roman" w:cs="Times New Roman"/>
                <w:sz w:val="22"/>
                <w:szCs w:val="22"/>
              </w:rPr>
            </w:pPr>
            <w:r w:rsidRPr="003B2875">
              <w:rPr>
                <w:rFonts w:ascii="Times New Roman" w:hAnsi="Times New Roman" w:cs="Times New Roman"/>
                <w:sz w:val="22"/>
                <w:szCs w:val="22"/>
              </w:rPr>
              <w:t>BCM05</w:t>
            </w:r>
            <w:r>
              <w:rPr>
                <w:rFonts w:ascii="Times New Roman" w:hAnsi="Times New Roman" w:cs="Times New Roman"/>
                <w:sz w:val="22"/>
                <w:szCs w:val="22"/>
              </w:rPr>
              <w:t>13</w:t>
            </w:r>
            <w:r w:rsidRPr="003B2875">
              <w:rPr>
                <w:rFonts w:ascii="Times New Roman" w:hAnsi="Times New Roman" w:cs="Times New Roman"/>
                <w:sz w:val="22"/>
                <w:szCs w:val="22"/>
              </w:rPr>
              <w:t>04</w:t>
            </w:r>
          </w:p>
        </w:tc>
        <w:tc>
          <w:tcPr>
            <w:tcW w:w="709" w:type="dxa"/>
          </w:tcPr>
          <w:p w:rsidR="005E423E" w:rsidRPr="003B2875" w:rsidRDefault="005E423E" w:rsidP="00272966">
            <w:pPr>
              <w:jc w:val="center"/>
              <w:rPr>
                <w:rFonts w:ascii="Times New Roman" w:hAnsi="Times New Roman" w:cs="Times New Roman"/>
              </w:rPr>
            </w:pPr>
            <w:r w:rsidRPr="003B2875">
              <w:rPr>
                <w:rFonts w:ascii="Times New Roman" w:hAnsi="Times New Roman" w:cs="Times New Roman"/>
              </w:rPr>
              <w:t>4</w:t>
            </w:r>
          </w:p>
        </w:tc>
        <w:tc>
          <w:tcPr>
            <w:tcW w:w="850" w:type="dxa"/>
          </w:tcPr>
          <w:p w:rsidR="005E423E" w:rsidRPr="003B2875" w:rsidRDefault="005E423E" w:rsidP="00272966">
            <w:pPr>
              <w:jc w:val="center"/>
              <w:rPr>
                <w:rFonts w:ascii="Times New Roman" w:hAnsi="Times New Roman" w:cs="Times New Roman"/>
              </w:rPr>
            </w:pPr>
            <w:r w:rsidRPr="003B2875">
              <w:rPr>
                <w:rFonts w:ascii="Times New Roman" w:hAnsi="Times New Roman" w:cs="Times New Roman"/>
              </w:rPr>
              <w:t>3</w:t>
            </w:r>
          </w:p>
        </w:tc>
        <w:tc>
          <w:tcPr>
            <w:tcW w:w="992" w:type="dxa"/>
          </w:tcPr>
          <w:p w:rsidR="005E423E" w:rsidRPr="003B2875" w:rsidRDefault="005E423E" w:rsidP="00272966">
            <w:pPr>
              <w:jc w:val="center"/>
              <w:rPr>
                <w:rFonts w:ascii="Times New Roman" w:hAnsi="Times New Roman" w:cs="Times New Roman"/>
              </w:rPr>
            </w:pPr>
            <w:r w:rsidRPr="003B2875">
              <w:rPr>
                <w:rFonts w:ascii="Times New Roman" w:hAnsi="Times New Roman" w:cs="Times New Roman"/>
              </w:rPr>
              <w:t>1</w:t>
            </w:r>
          </w:p>
        </w:tc>
        <w:tc>
          <w:tcPr>
            <w:tcW w:w="993" w:type="dxa"/>
          </w:tcPr>
          <w:p w:rsidR="005E423E" w:rsidRPr="003B2875" w:rsidRDefault="005E423E" w:rsidP="00272966">
            <w:pPr>
              <w:jc w:val="center"/>
              <w:rPr>
                <w:rFonts w:ascii="Times New Roman" w:hAnsi="Times New Roman" w:cs="Times New Roman"/>
              </w:rPr>
            </w:pPr>
            <w:r w:rsidRPr="003B2875">
              <w:rPr>
                <w:rFonts w:ascii="Times New Roman" w:hAnsi="Times New Roman" w:cs="Times New Roman"/>
              </w:rPr>
              <w:t>-</w:t>
            </w:r>
          </w:p>
        </w:tc>
        <w:tc>
          <w:tcPr>
            <w:tcW w:w="1559" w:type="dxa"/>
          </w:tcPr>
          <w:p w:rsidR="005E423E" w:rsidRPr="003B2875" w:rsidRDefault="005E423E" w:rsidP="00272966">
            <w:pPr>
              <w:rPr>
                <w:rFonts w:ascii="Times New Roman" w:hAnsi="Times New Roman" w:cs="Times New Roman"/>
              </w:rPr>
            </w:pPr>
          </w:p>
        </w:tc>
        <w:tc>
          <w:tcPr>
            <w:tcW w:w="992" w:type="dxa"/>
          </w:tcPr>
          <w:p w:rsidR="005E423E" w:rsidRPr="003B2875" w:rsidRDefault="005E423E" w:rsidP="00272966">
            <w:pPr>
              <w:rPr>
                <w:rFonts w:ascii="Times New Roman" w:hAnsi="Times New Roman" w:cs="Times New Roman"/>
              </w:rPr>
            </w:pPr>
            <w:r w:rsidRPr="003B2875">
              <w:rPr>
                <w:rFonts w:ascii="Times New Roman" w:hAnsi="Times New Roman" w:cs="Times New Roman"/>
              </w:rPr>
              <w:t>40</w:t>
            </w:r>
          </w:p>
        </w:tc>
        <w:tc>
          <w:tcPr>
            <w:tcW w:w="992" w:type="dxa"/>
          </w:tcPr>
          <w:p w:rsidR="005E423E" w:rsidRPr="003B2875" w:rsidRDefault="005E423E" w:rsidP="00272966">
            <w:pPr>
              <w:rPr>
                <w:rFonts w:ascii="Times New Roman" w:hAnsi="Times New Roman" w:cs="Times New Roman"/>
              </w:rPr>
            </w:pPr>
            <w:r w:rsidRPr="003B2875">
              <w:rPr>
                <w:rFonts w:ascii="Times New Roman" w:hAnsi="Times New Roman" w:cs="Times New Roman"/>
              </w:rPr>
              <w:t>60</w:t>
            </w:r>
          </w:p>
        </w:tc>
      </w:tr>
      <w:tr w:rsidR="005E423E" w:rsidRPr="003B2875" w:rsidTr="00272966">
        <w:trPr>
          <w:jc w:val="center"/>
        </w:trPr>
        <w:tc>
          <w:tcPr>
            <w:tcW w:w="1560" w:type="dxa"/>
          </w:tcPr>
          <w:p w:rsidR="005E423E" w:rsidRPr="003B2875" w:rsidRDefault="005E423E" w:rsidP="00272966">
            <w:pPr>
              <w:rPr>
                <w:rFonts w:ascii="Times New Roman" w:hAnsi="Times New Roman" w:cs="Times New Roman"/>
              </w:rPr>
            </w:pPr>
            <w:r w:rsidRPr="003B2875">
              <w:rPr>
                <w:rFonts w:ascii="Times New Roman" w:hAnsi="Times New Roman" w:cs="Times New Roman"/>
              </w:rPr>
              <w:t>Minor</w:t>
            </w:r>
          </w:p>
        </w:tc>
        <w:tc>
          <w:tcPr>
            <w:tcW w:w="1276" w:type="dxa"/>
          </w:tcPr>
          <w:p w:rsidR="005E423E" w:rsidRPr="003B2875" w:rsidRDefault="005E423E" w:rsidP="00272966">
            <w:r w:rsidRPr="003B2875">
              <w:rPr>
                <w:rFonts w:ascii="Times New Roman" w:hAnsi="Times New Roman" w:cs="Times New Roman"/>
              </w:rPr>
              <w:t xml:space="preserve">XII Passed </w:t>
            </w:r>
          </w:p>
        </w:tc>
        <w:tc>
          <w:tcPr>
            <w:tcW w:w="709" w:type="dxa"/>
          </w:tcPr>
          <w:p w:rsidR="005E423E" w:rsidRPr="003B2875" w:rsidRDefault="005E423E" w:rsidP="00272966">
            <w:pPr>
              <w:rPr>
                <w:rFonts w:ascii="Times New Roman" w:hAnsi="Times New Roman" w:cs="Times New Roman"/>
              </w:rPr>
            </w:pPr>
            <w:r w:rsidRPr="003B2875">
              <w:rPr>
                <w:rFonts w:ascii="Times New Roman" w:hAnsi="Times New Roman" w:cs="Times New Roman"/>
              </w:rPr>
              <w:t>5</w:t>
            </w:r>
            <w:r w:rsidRPr="003B2875">
              <w:rPr>
                <w:rFonts w:ascii="Times New Roman" w:hAnsi="Times New Roman" w:cs="Times New Roman"/>
                <w:vertAlign w:val="superscript"/>
              </w:rPr>
              <w:t>th</w:t>
            </w:r>
          </w:p>
        </w:tc>
        <w:tc>
          <w:tcPr>
            <w:tcW w:w="2111" w:type="dxa"/>
          </w:tcPr>
          <w:p w:rsidR="005E423E" w:rsidRPr="003B2875" w:rsidRDefault="005E423E" w:rsidP="00272966">
            <w:pPr>
              <w:rPr>
                <w:rFonts w:ascii="Times New Roman" w:hAnsi="Times New Roman" w:cs="Times New Roman"/>
              </w:rPr>
            </w:pPr>
            <w:r w:rsidRPr="003B2875">
              <w:rPr>
                <w:rFonts w:ascii="Times New Roman" w:hAnsi="Times New Roman" w:cs="Times New Roman"/>
              </w:rPr>
              <w:t xml:space="preserve">Corporate Laws </w:t>
            </w:r>
          </w:p>
        </w:tc>
        <w:tc>
          <w:tcPr>
            <w:tcW w:w="1559" w:type="dxa"/>
          </w:tcPr>
          <w:p w:rsidR="005E423E" w:rsidRPr="003B2875" w:rsidRDefault="005E423E" w:rsidP="00272966">
            <w:pPr>
              <w:pStyle w:val="TableContents"/>
              <w:jc w:val="center"/>
              <w:rPr>
                <w:rFonts w:ascii="Times New Roman" w:hAnsi="Times New Roman" w:cs="Times New Roman"/>
                <w:sz w:val="22"/>
                <w:szCs w:val="22"/>
              </w:rPr>
            </w:pPr>
            <w:r w:rsidRPr="003B2875">
              <w:rPr>
                <w:rFonts w:ascii="Times New Roman" w:hAnsi="Times New Roman" w:cs="Times New Roman"/>
                <w:sz w:val="22"/>
                <w:szCs w:val="22"/>
              </w:rPr>
              <w:t>BCM050504</w:t>
            </w:r>
          </w:p>
        </w:tc>
        <w:tc>
          <w:tcPr>
            <w:tcW w:w="709" w:type="dxa"/>
          </w:tcPr>
          <w:p w:rsidR="005E423E" w:rsidRPr="003B2875" w:rsidRDefault="005E423E" w:rsidP="00272966">
            <w:pPr>
              <w:jc w:val="center"/>
              <w:rPr>
                <w:rFonts w:ascii="Times New Roman" w:hAnsi="Times New Roman" w:cs="Times New Roman"/>
              </w:rPr>
            </w:pPr>
            <w:r w:rsidRPr="003B2875">
              <w:rPr>
                <w:rFonts w:ascii="Times New Roman" w:hAnsi="Times New Roman" w:cs="Times New Roman"/>
              </w:rPr>
              <w:t>4</w:t>
            </w:r>
          </w:p>
        </w:tc>
        <w:tc>
          <w:tcPr>
            <w:tcW w:w="850" w:type="dxa"/>
          </w:tcPr>
          <w:p w:rsidR="005E423E" w:rsidRPr="003B2875" w:rsidRDefault="005E423E" w:rsidP="00272966">
            <w:pPr>
              <w:jc w:val="center"/>
              <w:rPr>
                <w:rFonts w:ascii="Times New Roman" w:hAnsi="Times New Roman" w:cs="Times New Roman"/>
              </w:rPr>
            </w:pPr>
            <w:r w:rsidRPr="003B2875">
              <w:rPr>
                <w:rFonts w:ascii="Times New Roman" w:hAnsi="Times New Roman" w:cs="Times New Roman"/>
              </w:rPr>
              <w:t>3</w:t>
            </w:r>
          </w:p>
        </w:tc>
        <w:tc>
          <w:tcPr>
            <w:tcW w:w="992" w:type="dxa"/>
          </w:tcPr>
          <w:p w:rsidR="005E423E" w:rsidRPr="003B2875" w:rsidRDefault="005E423E" w:rsidP="00272966">
            <w:pPr>
              <w:jc w:val="center"/>
              <w:rPr>
                <w:rFonts w:ascii="Times New Roman" w:hAnsi="Times New Roman" w:cs="Times New Roman"/>
              </w:rPr>
            </w:pPr>
            <w:r w:rsidRPr="003B2875">
              <w:rPr>
                <w:rFonts w:ascii="Times New Roman" w:hAnsi="Times New Roman" w:cs="Times New Roman"/>
              </w:rPr>
              <w:t>1</w:t>
            </w:r>
          </w:p>
        </w:tc>
        <w:tc>
          <w:tcPr>
            <w:tcW w:w="993" w:type="dxa"/>
          </w:tcPr>
          <w:p w:rsidR="005E423E" w:rsidRPr="003B2875" w:rsidRDefault="005E423E" w:rsidP="00272966">
            <w:pPr>
              <w:jc w:val="center"/>
              <w:rPr>
                <w:rFonts w:ascii="Times New Roman" w:hAnsi="Times New Roman" w:cs="Times New Roman"/>
              </w:rPr>
            </w:pPr>
            <w:r w:rsidRPr="003B2875">
              <w:rPr>
                <w:rFonts w:ascii="Times New Roman" w:hAnsi="Times New Roman" w:cs="Times New Roman"/>
              </w:rPr>
              <w:t>-</w:t>
            </w:r>
          </w:p>
        </w:tc>
        <w:tc>
          <w:tcPr>
            <w:tcW w:w="1559" w:type="dxa"/>
          </w:tcPr>
          <w:p w:rsidR="005E423E" w:rsidRPr="003B2875" w:rsidRDefault="005E423E" w:rsidP="00272966">
            <w:pPr>
              <w:rPr>
                <w:rFonts w:ascii="Times New Roman" w:hAnsi="Times New Roman" w:cs="Times New Roman"/>
              </w:rPr>
            </w:pPr>
          </w:p>
        </w:tc>
        <w:tc>
          <w:tcPr>
            <w:tcW w:w="992" w:type="dxa"/>
          </w:tcPr>
          <w:p w:rsidR="005E423E" w:rsidRPr="003B2875" w:rsidRDefault="005E423E" w:rsidP="00272966">
            <w:pPr>
              <w:rPr>
                <w:rFonts w:ascii="Times New Roman" w:hAnsi="Times New Roman" w:cs="Times New Roman"/>
              </w:rPr>
            </w:pPr>
            <w:r w:rsidRPr="003B2875">
              <w:rPr>
                <w:rFonts w:ascii="Times New Roman" w:hAnsi="Times New Roman" w:cs="Times New Roman"/>
              </w:rPr>
              <w:t>40</w:t>
            </w:r>
          </w:p>
        </w:tc>
        <w:tc>
          <w:tcPr>
            <w:tcW w:w="992" w:type="dxa"/>
          </w:tcPr>
          <w:p w:rsidR="005E423E" w:rsidRPr="003B2875" w:rsidRDefault="005E423E" w:rsidP="00272966">
            <w:pPr>
              <w:rPr>
                <w:rFonts w:ascii="Times New Roman" w:hAnsi="Times New Roman" w:cs="Times New Roman"/>
              </w:rPr>
            </w:pPr>
            <w:r w:rsidRPr="003B2875">
              <w:rPr>
                <w:rFonts w:ascii="Times New Roman" w:hAnsi="Times New Roman" w:cs="Times New Roman"/>
              </w:rPr>
              <w:t>60</w:t>
            </w:r>
          </w:p>
        </w:tc>
      </w:tr>
      <w:tr w:rsidR="005E423E" w:rsidRPr="003B2875" w:rsidTr="00272966">
        <w:trPr>
          <w:jc w:val="center"/>
        </w:trPr>
        <w:tc>
          <w:tcPr>
            <w:tcW w:w="1560" w:type="dxa"/>
          </w:tcPr>
          <w:p w:rsidR="005E423E" w:rsidRPr="003B2875" w:rsidRDefault="005E423E" w:rsidP="00272966">
            <w:pPr>
              <w:rPr>
                <w:rFonts w:ascii="Times New Roman" w:hAnsi="Times New Roman" w:cs="Times New Roman"/>
              </w:rPr>
            </w:pPr>
            <w:r w:rsidRPr="003B2875">
              <w:rPr>
                <w:rFonts w:ascii="Times New Roman" w:hAnsi="Times New Roman" w:cs="Times New Roman"/>
              </w:rPr>
              <w:t>Major</w:t>
            </w:r>
          </w:p>
        </w:tc>
        <w:tc>
          <w:tcPr>
            <w:tcW w:w="1276" w:type="dxa"/>
          </w:tcPr>
          <w:p w:rsidR="005E423E" w:rsidRPr="003B2875" w:rsidRDefault="005E423E" w:rsidP="00272966">
            <w:r w:rsidRPr="003B2875">
              <w:rPr>
                <w:rFonts w:ascii="Times New Roman" w:hAnsi="Times New Roman" w:cs="Times New Roman"/>
              </w:rPr>
              <w:t xml:space="preserve">XII Passed </w:t>
            </w:r>
          </w:p>
        </w:tc>
        <w:tc>
          <w:tcPr>
            <w:tcW w:w="709" w:type="dxa"/>
          </w:tcPr>
          <w:p w:rsidR="005E423E" w:rsidRPr="003B2875" w:rsidRDefault="005E423E" w:rsidP="00272966">
            <w:pPr>
              <w:rPr>
                <w:rFonts w:ascii="Times New Roman" w:hAnsi="Times New Roman" w:cs="Times New Roman"/>
              </w:rPr>
            </w:pPr>
            <w:r w:rsidRPr="003B2875">
              <w:rPr>
                <w:rFonts w:ascii="Times New Roman" w:hAnsi="Times New Roman" w:cs="Times New Roman"/>
              </w:rPr>
              <w:t>6</w:t>
            </w:r>
            <w:r w:rsidRPr="003B2875">
              <w:rPr>
                <w:rFonts w:ascii="Times New Roman" w:hAnsi="Times New Roman" w:cs="Times New Roman"/>
                <w:vertAlign w:val="superscript"/>
              </w:rPr>
              <w:t>th</w:t>
            </w:r>
            <w:r w:rsidRPr="003B2875">
              <w:rPr>
                <w:rFonts w:ascii="Times New Roman" w:hAnsi="Times New Roman" w:cs="Times New Roman"/>
              </w:rPr>
              <w:t xml:space="preserve"> </w:t>
            </w:r>
          </w:p>
        </w:tc>
        <w:tc>
          <w:tcPr>
            <w:tcW w:w="2111" w:type="dxa"/>
          </w:tcPr>
          <w:p w:rsidR="005E423E" w:rsidRPr="003B2875" w:rsidRDefault="005E423E" w:rsidP="00272966">
            <w:pPr>
              <w:rPr>
                <w:rFonts w:ascii="Times New Roman" w:hAnsi="Times New Roman" w:cs="Times New Roman"/>
              </w:rPr>
            </w:pPr>
            <w:r w:rsidRPr="003B2875">
              <w:rPr>
                <w:rFonts w:ascii="Times New Roman" w:hAnsi="Times New Roman" w:cs="Times New Roman"/>
              </w:rPr>
              <w:t xml:space="preserve">International Business </w:t>
            </w:r>
          </w:p>
        </w:tc>
        <w:tc>
          <w:tcPr>
            <w:tcW w:w="1559" w:type="dxa"/>
          </w:tcPr>
          <w:p w:rsidR="005E423E" w:rsidRPr="003B2875" w:rsidRDefault="005E423E" w:rsidP="00272966">
            <w:pPr>
              <w:pStyle w:val="TableContents"/>
              <w:jc w:val="center"/>
              <w:rPr>
                <w:rFonts w:ascii="Times New Roman" w:hAnsi="Times New Roman" w:cs="Times New Roman"/>
                <w:sz w:val="22"/>
                <w:szCs w:val="22"/>
              </w:rPr>
            </w:pPr>
            <w:r w:rsidRPr="003B2875">
              <w:rPr>
                <w:rFonts w:ascii="Times New Roman" w:hAnsi="Times New Roman" w:cs="Times New Roman"/>
                <w:sz w:val="22"/>
                <w:szCs w:val="22"/>
              </w:rPr>
              <w:t>BCM060104</w:t>
            </w:r>
          </w:p>
        </w:tc>
        <w:tc>
          <w:tcPr>
            <w:tcW w:w="709" w:type="dxa"/>
          </w:tcPr>
          <w:p w:rsidR="005E423E" w:rsidRPr="003B2875" w:rsidRDefault="005E423E" w:rsidP="00272966">
            <w:pPr>
              <w:jc w:val="center"/>
              <w:rPr>
                <w:rFonts w:ascii="Times New Roman" w:hAnsi="Times New Roman" w:cs="Times New Roman"/>
              </w:rPr>
            </w:pPr>
            <w:r w:rsidRPr="003B2875">
              <w:rPr>
                <w:rFonts w:ascii="Times New Roman" w:hAnsi="Times New Roman" w:cs="Times New Roman"/>
              </w:rPr>
              <w:t>4</w:t>
            </w:r>
          </w:p>
        </w:tc>
        <w:tc>
          <w:tcPr>
            <w:tcW w:w="850" w:type="dxa"/>
          </w:tcPr>
          <w:p w:rsidR="005E423E" w:rsidRPr="003B2875" w:rsidRDefault="005E423E" w:rsidP="00272966">
            <w:pPr>
              <w:jc w:val="center"/>
              <w:rPr>
                <w:rFonts w:ascii="Times New Roman" w:hAnsi="Times New Roman" w:cs="Times New Roman"/>
              </w:rPr>
            </w:pPr>
            <w:r w:rsidRPr="003B2875">
              <w:rPr>
                <w:rFonts w:ascii="Times New Roman" w:hAnsi="Times New Roman" w:cs="Times New Roman"/>
              </w:rPr>
              <w:t>3</w:t>
            </w:r>
          </w:p>
        </w:tc>
        <w:tc>
          <w:tcPr>
            <w:tcW w:w="992" w:type="dxa"/>
          </w:tcPr>
          <w:p w:rsidR="005E423E" w:rsidRPr="003B2875" w:rsidRDefault="005E423E" w:rsidP="00272966">
            <w:pPr>
              <w:jc w:val="center"/>
              <w:rPr>
                <w:rFonts w:ascii="Times New Roman" w:hAnsi="Times New Roman" w:cs="Times New Roman"/>
              </w:rPr>
            </w:pPr>
            <w:r w:rsidRPr="003B2875">
              <w:rPr>
                <w:rFonts w:ascii="Times New Roman" w:hAnsi="Times New Roman" w:cs="Times New Roman"/>
              </w:rPr>
              <w:t>1</w:t>
            </w:r>
          </w:p>
        </w:tc>
        <w:tc>
          <w:tcPr>
            <w:tcW w:w="993" w:type="dxa"/>
          </w:tcPr>
          <w:p w:rsidR="005E423E" w:rsidRPr="003B2875" w:rsidRDefault="005E423E" w:rsidP="00272966">
            <w:pPr>
              <w:jc w:val="center"/>
              <w:rPr>
                <w:rFonts w:ascii="Times New Roman" w:hAnsi="Times New Roman" w:cs="Times New Roman"/>
              </w:rPr>
            </w:pPr>
            <w:r w:rsidRPr="003B2875">
              <w:rPr>
                <w:rFonts w:ascii="Times New Roman" w:hAnsi="Times New Roman" w:cs="Times New Roman"/>
              </w:rPr>
              <w:t>-</w:t>
            </w:r>
          </w:p>
        </w:tc>
        <w:tc>
          <w:tcPr>
            <w:tcW w:w="1559" w:type="dxa"/>
          </w:tcPr>
          <w:p w:rsidR="005E423E" w:rsidRPr="003B2875" w:rsidRDefault="005E423E" w:rsidP="00272966">
            <w:pPr>
              <w:rPr>
                <w:rFonts w:ascii="Times New Roman" w:hAnsi="Times New Roman" w:cs="Times New Roman"/>
              </w:rPr>
            </w:pPr>
          </w:p>
        </w:tc>
        <w:tc>
          <w:tcPr>
            <w:tcW w:w="992" w:type="dxa"/>
          </w:tcPr>
          <w:p w:rsidR="005E423E" w:rsidRPr="003B2875" w:rsidRDefault="005E423E" w:rsidP="00272966">
            <w:pPr>
              <w:rPr>
                <w:rFonts w:ascii="Times New Roman" w:hAnsi="Times New Roman" w:cs="Times New Roman"/>
              </w:rPr>
            </w:pPr>
            <w:r w:rsidRPr="003B2875">
              <w:rPr>
                <w:rFonts w:ascii="Times New Roman" w:hAnsi="Times New Roman" w:cs="Times New Roman"/>
              </w:rPr>
              <w:t>40</w:t>
            </w:r>
          </w:p>
        </w:tc>
        <w:tc>
          <w:tcPr>
            <w:tcW w:w="992" w:type="dxa"/>
          </w:tcPr>
          <w:p w:rsidR="005E423E" w:rsidRPr="003B2875" w:rsidRDefault="005E423E" w:rsidP="00272966">
            <w:pPr>
              <w:rPr>
                <w:rFonts w:ascii="Times New Roman" w:hAnsi="Times New Roman" w:cs="Times New Roman"/>
              </w:rPr>
            </w:pPr>
            <w:r w:rsidRPr="003B2875">
              <w:rPr>
                <w:rFonts w:ascii="Times New Roman" w:hAnsi="Times New Roman" w:cs="Times New Roman"/>
              </w:rPr>
              <w:t>60</w:t>
            </w:r>
          </w:p>
        </w:tc>
      </w:tr>
      <w:tr w:rsidR="005E423E" w:rsidRPr="003B2875" w:rsidTr="00272966">
        <w:trPr>
          <w:jc w:val="center"/>
        </w:trPr>
        <w:tc>
          <w:tcPr>
            <w:tcW w:w="1560" w:type="dxa"/>
          </w:tcPr>
          <w:p w:rsidR="005E423E" w:rsidRPr="003B2875" w:rsidRDefault="005E423E" w:rsidP="00272966">
            <w:pPr>
              <w:rPr>
                <w:rFonts w:ascii="Times New Roman" w:hAnsi="Times New Roman" w:cs="Times New Roman"/>
              </w:rPr>
            </w:pPr>
            <w:r w:rsidRPr="003B2875">
              <w:rPr>
                <w:rFonts w:ascii="Times New Roman" w:hAnsi="Times New Roman" w:cs="Times New Roman"/>
              </w:rPr>
              <w:t>Major</w:t>
            </w:r>
          </w:p>
        </w:tc>
        <w:tc>
          <w:tcPr>
            <w:tcW w:w="1276" w:type="dxa"/>
          </w:tcPr>
          <w:p w:rsidR="005E423E" w:rsidRPr="003B2875" w:rsidRDefault="005E423E" w:rsidP="00272966">
            <w:r w:rsidRPr="003B2875">
              <w:rPr>
                <w:rFonts w:ascii="Times New Roman" w:hAnsi="Times New Roman" w:cs="Times New Roman"/>
              </w:rPr>
              <w:t xml:space="preserve">XII Passed </w:t>
            </w:r>
          </w:p>
        </w:tc>
        <w:tc>
          <w:tcPr>
            <w:tcW w:w="709" w:type="dxa"/>
          </w:tcPr>
          <w:p w:rsidR="005E423E" w:rsidRPr="003B2875" w:rsidRDefault="005E423E" w:rsidP="00272966">
            <w:pPr>
              <w:rPr>
                <w:rFonts w:ascii="Times New Roman" w:hAnsi="Times New Roman" w:cs="Times New Roman"/>
              </w:rPr>
            </w:pPr>
            <w:r w:rsidRPr="003B2875">
              <w:rPr>
                <w:rFonts w:ascii="Times New Roman" w:hAnsi="Times New Roman" w:cs="Times New Roman"/>
              </w:rPr>
              <w:t>6</w:t>
            </w:r>
            <w:r w:rsidRPr="003B2875">
              <w:rPr>
                <w:rFonts w:ascii="Times New Roman" w:hAnsi="Times New Roman" w:cs="Times New Roman"/>
                <w:vertAlign w:val="superscript"/>
              </w:rPr>
              <w:t>th</w:t>
            </w:r>
          </w:p>
        </w:tc>
        <w:tc>
          <w:tcPr>
            <w:tcW w:w="2111" w:type="dxa"/>
          </w:tcPr>
          <w:p w:rsidR="005E423E" w:rsidRPr="003B2875" w:rsidRDefault="005E423E" w:rsidP="00272966">
            <w:pPr>
              <w:rPr>
                <w:rFonts w:ascii="Times New Roman" w:hAnsi="Times New Roman" w:cs="Times New Roman"/>
              </w:rPr>
            </w:pPr>
            <w:r w:rsidRPr="003B2875">
              <w:rPr>
                <w:rFonts w:ascii="Times New Roman" w:hAnsi="Times New Roman" w:cs="Times New Roman"/>
              </w:rPr>
              <w:t xml:space="preserve">Operation Research in Business </w:t>
            </w:r>
          </w:p>
        </w:tc>
        <w:tc>
          <w:tcPr>
            <w:tcW w:w="1559" w:type="dxa"/>
          </w:tcPr>
          <w:p w:rsidR="005E423E" w:rsidRPr="003B2875" w:rsidRDefault="005E423E" w:rsidP="00272966">
            <w:pPr>
              <w:pStyle w:val="TableContents"/>
              <w:jc w:val="center"/>
              <w:rPr>
                <w:rFonts w:ascii="Times New Roman" w:hAnsi="Times New Roman" w:cs="Times New Roman"/>
                <w:sz w:val="22"/>
                <w:szCs w:val="22"/>
              </w:rPr>
            </w:pPr>
            <w:r w:rsidRPr="003B2875">
              <w:rPr>
                <w:rFonts w:ascii="Times New Roman" w:hAnsi="Times New Roman" w:cs="Times New Roman"/>
                <w:sz w:val="22"/>
                <w:szCs w:val="22"/>
              </w:rPr>
              <w:t>BCM060204</w:t>
            </w:r>
          </w:p>
        </w:tc>
        <w:tc>
          <w:tcPr>
            <w:tcW w:w="709" w:type="dxa"/>
          </w:tcPr>
          <w:p w:rsidR="005E423E" w:rsidRPr="003B2875" w:rsidRDefault="005E423E" w:rsidP="00272966">
            <w:pPr>
              <w:jc w:val="center"/>
              <w:rPr>
                <w:rFonts w:ascii="Times New Roman" w:hAnsi="Times New Roman" w:cs="Times New Roman"/>
              </w:rPr>
            </w:pPr>
            <w:r w:rsidRPr="003B2875">
              <w:rPr>
                <w:rFonts w:ascii="Times New Roman" w:hAnsi="Times New Roman" w:cs="Times New Roman"/>
              </w:rPr>
              <w:t>4</w:t>
            </w:r>
          </w:p>
        </w:tc>
        <w:tc>
          <w:tcPr>
            <w:tcW w:w="850" w:type="dxa"/>
          </w:tcPr>
          <w:p w:rsidR="005E423E" w:rsidRPr="003B2875" w:rsidRDefault="005E423E" w:rsidP="00272966">
            <w:pPr>
              <w:jc w:val="center"/>
              <w:rPr>
                <w:rFonts w:ascii="Times New Roman" w:hAnsi="Times New Roman" w:cs="Times New Roman"/>
              </w:rPr>
            </w:pPr>
            <w:r w:rsidRPr="003B2875">
              <w:rPr>
                <w:rFonts w:ascii="Times New Roman" w:hAnsi="Times New Roman" w:cs="Times New Roman"/>
              </w:rPr>
              <w:t>3</w:t>
            </w:r>
          </w:p>
        </w:tc>
        <w:tc>
          <w:tcPr>
            <w:tcW w:w="992" w:type="dxa"/>
          </w:tcPr>
          <w:p w:rsidR="005E423E" w:rsidRPr="003B2875" w:rsidRDefault="005E423E" w:rsidP="00272966">
            <w:pPr>
              <w:jc w:val="center"/>
              <w:rPr>
                <w:rFonts w:ascii="Times New Roman" w:hAnsi="Times New Roman" w:cs="Times New Roman"/>
              </w:rPr>
            </w:pPr>
            <w:r w:rsidRPr="003B2875">
              <w:rPr>
                <w:rFonts w:ascii="Times New Roman" w:hAnsi="Times New Roman" w:cs="Times New Roman"/>
              </w:rPr>
              <w:t>1</w:t>
            </w:r>
          </w:p>
        </w:tc>
        <w:tc>
          <w:tcPr>
            <w:tcW w:w="993" w:type="dxa"/>
          </w:tcPr>
          <w:p w:rsidR="005E423E" w:rsidRPr="003B2875" w:rsidRDefault="005E423E" w:rsidP="00272966">
            <w:pPr>
              <w:jc w:val="center"/>
              <w:rPr>
                <w:rFonts w:ascii="Times New Roman" w:hAnsi="Times New Roman" w:cs="Times New Roman"/>
              </w:rPr>
            </w:pPr>
            <w:r w:rsidRPr="003B2875">
              <w:rPr>
                <w:rFonts w:ascii="Times New Roman" w:hAnsi="Times New Roman" w:cs="Times New Roman"/>
              </w:rPr>
              <w:t>-</w:t>
            </w:r>
          </w:p>
        </w:tc>
        <w:tc>
          <w:tcPr>
            <w:tcW w:w="1559" w:type="dxa"/>
          </w:tcPr>
          <w:p w:rsidR="005E423E" w:rsidRPr="003B2875" w:rsidRDefault="005E423E" w:rsidP="00272966">
            <w:pPr>
              <w:rPr>
                <w:rFonts w:ascii="Times New Roman" w:hAnsi="Times New Roman" w:cs="Times New Roman"/>
              </w:rPr>
            </w:pPr>
          </w:p>
        </w:tc>
        <w:tc>
          <w:tcPr>
            <w:tcW w:w="992" w:type="dxa"/>
          </w:tcPr>
          <w:p w:rsidR="005E423E" w:rsidRPr="003B2875" w:rsidRDefault="005E423E" w:rsidP="00272966">
            <w:pPr>
              <w:rPr>
                <w:rFonts w:ascii="Times New Roman" w:hAnsi="Times New Roman" w:cs="Times New Roman"/>
              </w:rPr>
            </w:pPr>
            <w:r w:rsidRPr="003B2875">
              <w:rPr>
                <w:rFonts w:ascii="Times New Roman" w:hAnsi="Times New Roman" w:cs="Times New Roman"/>
              </w:rPr>
              <w:t>40</w:t>
            </w:r>
          </w:p>
        </w:tc>
        <w:tc>
          <w:tcPr>
            <w:tcW w:w="992" w:type="dxa"/>
          </w:tcPr>
          <w:p w:rsidR="005E423E" w:rsidRPr="003B2875" w:rsidRDefault="005E423E" w:rsidP="00272966">
            <w:pPr>
              <w:rPr>
                <w:rFonts w:ascii="Times New Roman" w:hAnsi="Times New Roman" w:cs="Times New Roman"/>
              </w:rPr>
            </w:pPr>
            <w:r w:rsidRPr="003B2875">
              <w:rPr>
                <w:rFonts w:ascii="Times New Roman" w:hAnsi="Times New Roman" w:cs="Times New Roman"/>
              </w:rPr>
              <w:t>60</w:t>
            </w:r>
          </w:p>
        </w:tc>
      </w:tr>
      <w:tr w:rsidR="005E423E" w:rsidRPr="003B2875" w:rsidTr="00272966">
        <w:trPr>
          <w:jc w:val="center"/>
        </w:trPr>
        <w:tc>
          <w:tcPr>
            <w:tcW w:w="1560" w:type="dxa"/>
          </w:tcPr>
          <w:p w:rsidR="005E423E" w:rsidRPr="003B2875" w:rsidRDefault="005E423E" w:rsidP="00272966">
            <w:pPr>
              <w:rPr>
                <w:rFonts w:ascii="Times New Roman" w:hAnsi="Times New Roman" w:cs="Times New Roman"/>
              </w:rPr>
            </w:pPr>
            <w:r w:rsidRPr="003B2875">
              <w:rPr>
                <w:rFonts w:ascii="Times New Roman" w:hAnsi="Times New Roman" w:cs="Times New Roman"/>
              </w:rPr>
              <w:t>Major</w:t>
            </w:r>
          </w:p>
        </w:tc>
        <w:tc>
          <w:tcPr>
            <w:tcW w:w="1276" w:type="dxa"/>
          </w:tcPr>
          <w:p w:rsidR="005E423E" w:rsidRPr="003B2875" w:rsidRDefault="005E423E" w:rsidP="00272966">
            <w:r w:rsidRPr="003B2875">
              <w:rPr>
                <w:rFonts w:ascii="Times New Roman" w:hAnsi="Times New Roman" w:cs="Times New Roman"/>
              </w:rPr>
              <w:t xml:space="preserve">XII Passed </w:t>
            </w:r>
          </w:p>
        </w:tc>
        <w:tc>
          <w:tcPr>
            <w:tcW w:w="709" w:type="dxa"/>
          </w:tcPr>
          <w:p w:rsidR="005E423E" w:rsidRPr="003B2875" w:rsidRDefault="005E423E" w:rsidP="00272966">
            <w:pPr>
              <w:rPr>
                <w:rFonts w:ascii="Times New Roman" w:hAnsi="Times New Roman" w:cs="Times New Roman"/>
              </w:rPr>
            </w:pPr>
            <w:r w:rsidRPr="003B2875">
              <w:rPr>
                <w:rFonts w:ascii="Times New Roman" w:hAnsi="Times New Roman" w:cs="Times New Roman"/>
              </w:rPr>
              <w:t>6</w:t>
            </w:r>
            <w:r w:rsidRPr="003B2875">
              <w:rPr>
                <w:rFonts w:ascii="Times New Roman" w:hAnsi="Times New Roman" w:cs="Times New Roman"/>
                <w:vertAlign w:val="superscript"/>
              </w:rPr>
              <w:t>th</w:t>
            </w:r>
          </w:p>
        </w:tc>
        <w:tc>
          <w:tcPr>
            <w:tcW w:w="2111" w:type="dxa"/>
          </w:tcPr>
          <w:p w:rsidR="005E423E" w:rsidRPr="003B2875" w:rsidRDefault="005E423E" w:rsidP="00272966">
            <w:pPr>
              <w:rPr>
                <w:rFonts w:ascii="Times New Roman" w:hAnsi="Times New Roman" w:cs="Times New Roman"/>
              </w:rPr>
            </w:pPr>
            <w:r>
              <w:rPr>
                <w:rFonts w:ascii="Times New Roman" w:hAnsi="Times New Roman" w:cs="Times New Roman"/>
              </w:rPr>
              <w:t>Consumer Affair &amp; Customer Care</w:t>
            </w:r>
          </w:p>
        </w:tc>
        <w:tc>
          <w:tcPr>
            <w:tcW w:w="1559" w:type="dxa"/>
          </w:tcPr>
          <w:p w:rsidR="005E423E" w:rsidRPr="003B2875" w:rsidRDefault="005E423E" w:rsidP="00272966">
            <w:pPr>
              <w:pStyle w:val="TableContents"/>
              <w:jc w:val="center"/>
              <w:rPr>
                <w:rFonts w:ascii="Times New Roman" w:hAnsi="Times New Roman" w:cs="Times New Roman"/>
                <w:sz w:val="22"/>
                <w:szCs w:val="22"/>
              </w:rPr>
            </w:pPr>
            <w:r>
              <w:rPr>
                <w:rFonts w:ascii="Times New Roman" w:hAnsi="Times New Roman" w:cs="Times New Roman"/>
                <w:sz w:val="22"/>
                <w:szCs w:val="22"/>
              </w:rPr>
              <w:t>BCM061104</w:t>
            </w:r>
          </w:p>
        </w:tc>
        <w:tc>
          <w:tcPr>
            <w:tcW w:w="709" w:type="dxa"/>
          </w:tcPr>
          <w:p w:rsidR="005E423E" w:rsidRPr="003B2875" w:rsidRDefault="005E423E" w:rsidP="00272966">
            <w:pPr>
              <w:jc w:val="center"/>
              <w:rPr>
                <w:rFonts w:ascii="Times New Roman" w:hAnsi="Times New Roman" w:cs="Times New Roman"/>
              </w:rPr>
            </w:pPr>
            <w:r w:rsidRPr="003B2875">
              <w:rPr>
                <w:rFonts w:ascii="Times New Roman" w:hAnsi="Times New Roman" w:cs="Times New Roman"/>
              </w:rPr>
              <w:t>4</w:t>
            </w:r>
          </w:p>
        </w:tc>
        <w:tc>
          <w:tcPr>
            <w:tcW w:w="850" w:type="dxa"/>
          </w:tcPr>
          <w:p w:rsidR="005E423E" w:rsidRPr="003B2875" w:rsidRDefault="005E423E" w:rsidP="00272966">
            <w:pPr>
              <w:jc w:val="center"/>
              <w:rPr>
                <w:rFonts w:ascii="Times New Roman" w:hAnsi="Times New Roman" w:cs="Times New Roman"/>
              </w:rPr>
            </w:pPr>
            <w:r w:rsidRPr="003B2875">
              <w:rPr>
                <w:rFonts w:ascii="Times New Roman" w:hAnsi="Times New Roman" w:cs="Times New Roman"/>
              </w:rPr>
              <w:t>3</w:t>
            </w:r>
          </w:p>
        </w:tc>
        <w:tc>
          <w:tcPr>
            <w:tcW w:w="992" w:type="dxa"/>
          </w:tcPr>
          <w:p w:rsidR="005E423E" w:rsidRPr="003B2875" w:rsidRDefault="005E423E" w:rsidP="00272966">
            <w:pPr>
              <w:jc w:val="center"/>
              <w:rPr>
                <w:rFonts w:ascii="Times New Roman" w:hAnsi="Times New Roman" w:cs="Times New Roman"/>
              </w:rPr>
            </w:pPr>
            <w:r>
              <w:rPr>
                <w:rFonts w:ascii="Times New Roman" w:hAnsi="Times New Roman" w:cs="Times New Roman"/>
              </w:rPr>
              <w:t>1</w:t>
            </w:r>
          </w:p>
        </w:tc>
        <w:tc>
          <w:tcPr>
            <w:tcW w:w="993" w:type="dxa"/>
          </w:tcPr>
          <w:p w:rsidR="005E423E" w:rsidRPr="003B2875" w:rsidRDefault="005E423E" w:rsidP="00272966">
            <w:pPr>
              <w:jc w:val="center"/>
              <w:rPr>
                <w:rFonts w:ascii="Times New Roman" w:hAnsi="Times New Roman" w:cs="Times New Roman"/>
              </w:rPr>
            </w:pPr>
          </w:p>
        </w:tc>
        <w:tc>
          <w:tcPr>
            <w:tcW w:w="1559" w:type="dxa"/>
          </w:tcPr>
          <w:p w:rsidR="005E423E" w:rsidRPr="003B2875" w:rsidRDefault="005E423E" w:rsidP="00272966">
            <w:pPr>
              <w:rPr>
                <w:rFonts w:ascii="Times New Roman" w:hAnsi="Times New Roman" w:cs="Times New Roman"/>
              </w:rPr>
            </w:pPr>
          </w:p>
        </w:tc>
        <w:tc>
          <w:tcPr>
            <w:tcW w:w="992" w:type="dxa"/>
          </w:tcPr>
          <w:p w:rsidR="005E423E" w:rsidRPr="003B2875" w:rsidRDefault="005E423E" w:rsidP="00272966">
            <w:pPr>
              <w:rPr>
                <w:rFonts w:ascii="Times New Roman" w:hAnsi="Times New Roman" w:cs="Times New Roman"/>
              </w:rPr>
            </w:pPr>
            <w:r>
              <w:rPr>
                <w:rFonts w:ascii="Times New Roman" w:hAnsi="Times New Roman" w:cs="Times New Roman"/>
              </w:rPr>
              <w:t>40</w:t>
            </w:r>
          </w:p>
        </w:tc>
        <w:tc>
          <w:tcPr>
            <w:tcW w:w="992" w:type="dxa"/>
          </w:tcPr>
          <w:p w:rsidR="005E423E" w:rsidRPr="003B2875" w:rsidRDefault="005E423E" w:rsidP="00272966">
            <w:pPr>
              <w:rPr>
                <w:rFonts w:ascii="Times New Roman" w:hAnsi="Times New Roman" w:cs="Times New Roman"/>
              </w:rPr>
            </w:pPr>
            <w:r>
              <w:rPr>
                <w:rFonts w:ascii="Times New Roman" w:hAnsi="Times New Roman" w:cs="Times New Roman"/>
              </w:rPr>
              <w:t>60</w:t>
            </w:r>
          </w:p>
        </w:tc>
      </w:tr>
      <w:tr w:rsidR="005E423E" w:rsidRPr="003B2875" w:rsidTr="00272966">
        <w:trPr>
          <w:jc w:val="center"/>
        </w:trPr>
        <w:tc>
          <w:tcPr>
            <w:tcW w:w="1560" w:type="dxa"/>
          </w:tcPr>
          <w:p w:rsidR="005E423E" w:rsidRPr="003B2875" w:rsidRDefault="005E423E" w:rsidP="00272966">
            <w:pPr>
              <w:rPr>
                <w:rFonts w:ascii="Times New Roman" w:hAnsi="Times New Roman" w:cs="Times New Roman"/>
              </w:rPr>
            </w:pPr>
            <w:r w:rsidRPr="003B2875">
              <w:rPr>
                <w:rFonts w:ascii="Times New Roman" w:hAnsi="Times New Roman" w:cs="Times New Roman"/>
              </w:rPr>
              <w:t>Major</w:t>
            </w:r>
          </w:p>
        </w:tc>
        <w:tc>
          <w:tcPr>
            <w:tcW w:w="1276" w:type="dxa"/>
          </w:tcPr>
          <w:p w:rsidR="005E423E" w:rsidRPr="003B2875" w:rsidRDefault="005E423E" w:rsidP="00272966">
            <w:r w:rsidRPr="003B2875">
              <w:rPr>
                <w:rFonts w:ascii="Times New Roman" w:hAnsi="Times New Roman" w:cs="Times New Roman"/>
              </w:rPr>
              <w:t xml:space="preserve">XII Passed </w:t>
            </w:r>
          </w:p>
        </w:tc>
        <w:tc>
          <w:tcPr>
            <w:tcW w:w="709" w:type="dxa"/>
          </w:tcPr>
          <w:p w:rsidR="005E423E" w:rsidRPr="003B2875" w:rsidRDefault="005E423E" w:rsidP="00272966">
            <w:pPr>
              <w:rPr>
                <w:rFonts w:ascii="Times New Roman" w:hAnsi="Times New Roman" w:cs="Times New Roman"/>
              </w:rPr>
            </w:pPr>
            <w:r w:rsidRPr="003B2875">
              <w:rPr>
                <w:rFonts w:ascii="Times New Roman" w:hAnsi="Times New Roman" w:cs="Times New Roman"/>
              </w:rPr>
              <w:t>6</w:t>
            </w:r>
            <w:r w:rsidRPr="003B2875">
              <w:rPr>
                <w:rFonts w:ascii="Times New Roman" w:hAnsi="Times New Roman" w:cs="Times New Roman"/>
                <w:vertAlign w:val="superscript"/>
              </w:rPr>
              <w:t>th</w:t>
            </w:r>
          </w:p>
        </w:tc>
        <w:tc>
          <w:tcPr>
            <w:tcW w:w="2111" w:type="dxa"/>
          </w:tcPr>
          <w:p w:rsidR="005E423E" w:rsidRPr="003B2875" w:rsidRDefault="005E423E" w:rsidP="00272966">
            <w:pPr>
              <w:rPr>
                <w:rFonts w:ascii="Times New Roman" w:hAnsi="Times New Roman" w:cs="Times New Roman"/>
              </w:rPr>
            </w:pPr>
            <w:r>
              <w:rPr>
                <w:rFonts w:ascii="Times New Roman" w:hAnsi="Times New Roman" w:cs="Times New Roman"/>
              </w:rPr>
              <w:t xml:space="preserve">Marketing of Services </w:t>
            </w:r>
          </w:p>
        </w:tc>
        <w:tc>
          <w:tcPr>
            <w:tcW w:w="1559" w:type="dxa"/>
          </w:tcPr>
          <w:p w:rsidR="005E423E" w:rsidRPr="003B2875" w:rsidRDefault="005E423E" w:rsidP="00272966">
            <w:pPr>
              <w:pStyle w:val="TableContents"/>
              <w:jc w:val="center"/>
              <w:rPr>
                <w:rFonts w:ascii="Times New Roman" w:hAnsi="Times New Roman" w:cs="Times New Roman"/>
                <w:sz w:val="22"/>
                <w:szCs w:val="22"/>
              </w:rPr>
            </w:pPr>
            <w:r>
              <w:rPr>
                <w:rFonts w:ascii="Times New Roman" w:hAnsi="Times New Roman" w:cs="Times New Roman"/>
                <w:sz w:val="22"/>
                <w:szCs w:val="22"/>
              </w:rPr>
              <w:t>BCM060804</w:t>
            </w:r>
          </w:p>
        </w:tc>
        <w:tc>
          <w:tcPr>
            <w:tcW w:w="709" w:type="dxa"/>
          </w:tcPr>
          <w:p w:rsidR="005E423E" w:rsidRPr="003B2875" w:rsidRDefault="005E423E" w:rsidP="00272966">
            <w:pPr>
              <w:jc w:val="center"/>
              <w:rPr>
                <w:rFonts w:ascii="Times New Roman" w:hAnsi="Times New Roman" w:cs="Times New Roman"/>
              </w:rPr>
            </w:pPr>
            <w:r w:rsidRPr="003B2875">
              <w:rPr>
                <w:rFonts w:ascii="Times New Roman" w:hAnsi="Times New Roman" w:cs="Times New Roman"/>
              </w:rPr>
              <w:t>4</w:t>
            </w:r>
          </w:p>
        </w:tc>
        <w:tc>
          <w:tcPr>
            <w:tcW w:w="850" w:type="dxa"/>
          </w:tcPr>
          <w:p w:rsidR="005E423E" w:rsidRPr="003B2875" w:rsidRDefault="005E423E" w:rsidP="00272966">
            <w:pPr>
              <w:jc w:val="center"/>
              <w:rPr>
                <w:rFonts w:ascii="Times New Roman" w:hAnsi="Times New Roman" w:cs="Times New Roman"/>
              </w:rPr>
            </w:pPr>
            <w:r w:rsidRPr="003B2875">
              <w:rPr>
                <w:rFonts w:ascii="Times New Roman" w:hAnsi="Times New Roman" w:cs="Times New Roman"/>
              </w:rPr>
              <w:t>3</w:t>
            </w:r>
          </w:p>
        </w:tc>
        <w:tc>
          <w:tcPr>
            <w:tcW w:w="992" w:type="dxa"/>
          </w:tcPr>
          <w:p w:rsidR="005E423E" w:rsidRPr="003B2875" w:rsidRDefault="005E423E" w:rsidP="00272966">
            <w:pPr>
              <w:jc w:val="center"/>
              <w:rPr>
                <w:rFonts w:ascii="Times New Roman" w:hAnsi="Times New Roman" w:cs="Times New Roman"/>
              </w:rPr>
            </w:pPr>
            <w:r w:rsidRPr="003B2875">
              <w:rPr>
                <w:rFonts w:ascii="Times New Roman" w:hAnsi="Times New Roman" w:cs="Times New Roman"/>
              </w:rPr>
              <w:t>1</w:t>
            </w:r>
          </w:p>
        </w:tc>
        <w:tc>
          <w:tcPr>
            <w:tcW w:w="993" w:type="dxa"/>
          </w:tcPr>
          <w:p w:rsidR="005E423E" w:rsidRPr="003B2875" w:rsidRDefault="005E423E" w:rsidP="00272966">
            <w:pPr>
              <w:jc w:val="center"/>
              <w:rPr>
                <w:rFonts w:ascii="Times New Roman" w:hAnsi="Times New Roman" w:cs="Times New Roman"/>
              </w:rPr>
            </w:pPr>
            <w:r w:rsidRPr="003B2875">
              <w:rPr>
                <w:rFonts w:ascii="Times New Roman" w:hAnsi="Times New Roman" w:cs="Times New Roman"/>
              </w:rPr>
              <w:t>-</w:t>
            </w:r>
          </w:p>
        </w:tc>
        <w:tc>
          <w:tcPr>
            <w:tcW w:w="1559" w:type="dxa"/>
          </w:tcPr>
          <w:p w:rsidR="005E423E" w:rsidRPr="003B2875" w:rsidRDefault="005E423E" w:rsidP="00272966">
            <w:pPr>
              <w:rPr>
                <w:rFonts w:ascii="Times New Roman" w:hAnsi="Times New Roman" w:cs="Times New Roman"/>
              </w:rPr>
            </w:pPr>
          </w:p>
        </w:tc>
        <w:tc>
          <w:tcPr>
            <w:tcW w:w="992" w:type="dxa"/>
          </w:tcPr>
          <w:p w:rsidR="005E423E" w:rsidRPr="003B2875" w:rsidRDefault="005E423E" w:rsidP="00272966">
            <w:pPr>
              <w:rPr>
                <w:rFonts w:ascii="Times New Roman" w:hAnsi="Times New Roman" w:cs="Times New Roman"/>
              </w:rPr>
            </w:pPr>
            <w:r w:rsidRPr="003B2875">
              <w:rPr>
                <w:rFonts w:ascii="Times New Roman" w:hAnsi="Times New Roman" w:cs="Times New Roman"/>
              </w:rPr>
              <w:t>40</w:t>
            </w:r>
          </w:p>
        </w:tc>
        <w:tc>
          <w:tcPr>
            <w:tcW w:w="992" w:type="dxa"/>
          </w:tcPr>
          <w:p w:rsidR="005E423E" w:rsidRPr="003B2875" w:rsidRDefault="005E423E" w:rsidP="00272966">
            <w:pPr>
              <w:rPr>
                <w:rFonts w:ascii="Times New Roman" w:hAnsi="Times New Roman" w:cs="Times New Roman"/>
              </w:rPr>
            </w:pPr>
            <w:r w:rsidRPr="003B2875">
              <w:rPr>
                <w:rFonts w:ascii="Times New Roman" w:hAnsi="Times New Roman" w:cs="Times New Roman"/>
              </w:rPr>
              <w:t>60</w:t>
            </w:r>
          </w:p>
        </w:tc>
      </w:tr>
      <w:tr w:rsidR="005E423E" w:rsidRPr="003B2875" w:rsidTr="00272966">
        <w:trPr>
          <w:jc w:val="center"/>
        </w:trPr>
        <w:tc>
          <w:tcPr>
            <w:tcW w:w="1560" w:type="dxa"/>
          </w:tcPr>
          <w:p w:rsidR="005E423E" w:rsidRPr="003B2875" w:rsidRDefault="005E423E" w:rsidP="00272966">
            <w:pPr>
              <w:rPr>
                <w:rFonts w:ascii="Times New Roman" w:hAnsi="Times New Roman" w:cs="Times New Roman"/>
              </w:rPr>
            </w:pPr>
            <w:r w:rsidRPr="003B2875">
              <w:rPr>
                <w:rFonts w:ascii="Times New Roman" w:hAnsi="Times New Roman" w:cs="Times New Roman"/>
              </w:rPr>
              <w:t xml:space="preserve">Minor </w:t>
            </w:r>
          </w:p>
        </w:tc>
        <w:tc>
          <w:tcPr>
            <w:tcW w:w="1276" w:type="dxa"/>
          </w:tcPr>
          <w:p w:rsidR="005E423E" w:rsidRPr="003B2875" w:rsidRDefault="005E423E" w:rsidP="00272966">
            <w:r w:rsidRPr="003B2875">
              <w:rPr>
                <w:rFonts w:ascii="Times New Roman" w:hAnsi="Times New Roman" w:cs="Times New Roman"/>
              </w:rPr>
              <w:t xml:space="preserve">XII Passed </w:t>
            </w:r>
          </w:p>
        </w:tc>
        <w:tc>
          <w:tcPr>
            <w:tcW w:w="709" w:type="dxa"/>
          </w:tcPr>
          <w:p w:rsidR="005E423E" w:rsidRPr="003B2875" w:rsidRDefault="005E423E" w:rsidP="00272966">
            <w:pPr>
              <w:rPr>
                <w:rFonts w:ascii="Times New Roman" w:hAnsi="Times New Roman" w:cs="Times New Roman"/>
              </w:rPr>
            </w:pPr>
            <w:r w:rsidRPr="003B2875">
              <w:rPr>
                <w:rFonts w:ascii="Times New Roman" w:hAnsi="Times New Roman" w:cs="Times New Roman"/>
              </w:rPr>
              <w:t>6</w:t>
            </w:r>
            <w:r w:rsidRPr="003B2875">
              <w:rPr>
                <w:rFonts w:ascii="Times New Roman" w:hAnsi="Times New Roman" w:cs="Times New Roman"/>
                <w:vertAlign w:val="superscript"/>
              </w:rPr>
              <w:t>th</w:t>
            </w:r>
          </w:p>
        </w:tc>
        <w:tc>
          <w:tcPr>
            <w:tcW w:w="2111" w:type="dxa"/>
          </w:tcPr>
          <w:p w:rsidR="005E423E" w:rsidRPr="003B2875" w:rsidRDefault="005E423E" w:rsidP="00272966">
            <w:pPr>
              <w:rPr>
                <w:rFonts w:ascii="Times New Roman" w:hAnsi="Times New Roman" w:cs="Times New Roman"/>
              </w:rPr>
            </w:pPr>
            <w:r w:rsidRPr="003B2875">
              <w:rPr>
                <w:rFonts w:ascii="Times New Roman" w:hAnsi="Times New Roman" w:cs="Times New Roman"/>
              </w:rPr>
              <w:t xml:space="preserve">Project Management </w:t>
            </w:r>
          </w:p>
        </w:tc>
        <w:tc>
          <w:tcPr>
            <w:tcW w:w="1559" w:type="dxa"/>
          </w:tcPr>
          <w:p w:rsidR="005E423E" w:rsidRPr="003B2875" w:rsidRDefault="005E423E" w:rsidP="00272966">
            <w:pPr>
              <w:pStyle w:val="TableContents"/>
              <w:jc w:val="center"/>
              <w:rPr>
                <w:rFonts w:ascii="Times New Roman" w:hAnsi="Times New Roman" w:cs="Times New Roman"/>
                <w:sz w:val="22"/>
                <w:szCs w:val="22"/>
              </w:rPr>
            </w:pPr>
            <w:r w:rsidRPr="003B2875">
              <w:rPr>
                <w:rFonts w:ascii="Times New Roman" w:hAnsi="Times New Roman" w:cs="Times New Roman"/>
                <w:sz w:val="22"/>
                <w:szCs w:val="22"/>
              </w:rPr>
              <w:t>BCM060504</w:t>
            </w:r>
          </w:p>
        </w:tc>
        <w:tc>
          <w:tcPr>
            <w:tcW w:w="709" w:type="dxa"/>
          </w:tcPr>
          <w:p w:rsidR="005E423E" w:rsidRPr="003B2875" w:rsidRDefault="005E423E" w:rsidP="00272966">
            <w:pPr>
              <w:jc w:val="center"/>
              <w:rPr>
                <w:rFonts w:ascii="Times New Roman" w:hAnsi="Times New Roman" w:cs="Times New Roman"/>
              </w:rPr>
            </w:pPr>
            <w:r w:rsidRPr="003B2875">
              <w:rPr>
                <w:rFonts w:ascii="Times New Roman" w:hAnsi="Times New Roman" w:cs="Times New Roman"/>
              </w:rPr>
              <w:t>4</w:t>
            </w:r>
          </w:p>
        </w:tc>
        <w:tc>
          <w:tcPr>
            <w:tcW w:w="850" w:type="dxa"/>
          </w:tcPr>
          <w:p w:rsidR="005E423E" w:rsidRPr="003B2875" w:rsidRDefault="005E423E" w:rsidP="00272966">
            <w:pPr>
              <w:jc w:val="center"/>
              <w:rPr>
                <w:rFonts w:ascii="Times New Roman" w:hAnsi="Times New Roman" w:cs="Times New Roman"/>
              </w:rPr>
            </w:pPr>
            <w:r w:rsidRPr="003B2875">
              <w:rPr>
                <w:rFonts w:ascii="Times New Roman" w:hAnsi="Times New Roman" w:cs="Times New Roman"/>
              </w:rPr>
              <w:t>3</w:t>
            </w:r>
          </w:p>
        </w:tc>
        <w:tc>
          <w:tcPr>
            <w:tcW w:w="992" w:type="dxa"/>
          </w:tcPr>
          <w:p w:rsidR="005E423E" w:rsidRPr="003B2875" w:rsidRDefault="005E423E" w:rsidP="00272966">
            <w:pPr>
              <w:jc w:val="center"/>
              <w:rPr>
                <w:rFonts w:ascii="Times New Roman" w:hAnsi="Times New Roman" w:cs="Times New Roman"/>
              </w:rPr>
            </w:pPr>
            <w:r w:rsidRPr="003B2875">
              <w:rPr>
                <w:rFonts w:ascii="Times New Roman" w:hAnsi="Times New Roman" w:cs="Times New Roman"/>
              </w:rPr>
              <w:t>1</w:t>
            </w:r>
          </w:p>
        </w:tc>
        <w:tc>
          <w:tcPr>
            <w:tcW w:w="993" w:type="dxa"/>
          </w:tcPr>
          <w:p w:rsidR="005E423E" w:rsidRPr="003B2875" w:rsidRDefault="005E423E" w:rsidP="00272966">
            <w:pPr>
              <w:jc w:val="center"/>
              <w:rPr>
                <w:rFonts w:ascii="Times New Roman" w:hAnsi="Times New Roman" w:cs="Times New Roman"/>
              </w:rPr>
            </w:pPr>
            <w:r w:rsidRPr="003B2875">
              <w:rPr>
                <w:rFonts w:ascii="Times New Roman" w:hAnsi="Times New Roman" w:cs="Times New Roman"/>
              </w:rPr>
              <w:t>-</w:t>
            </w:r>
          </w:p>
        </w:tc>
        <w:tc>
          <w:tcPr>
            <w:tcW w:w="1559" w:type="dxa"/>
          </w:tcPr>
          <w:p w:rsidR="005E423E" w:rsidRPr="003B2875" w:rsidRDefault="005E423E" w:rsidP="00272966">
            <w:pPr>
              <w:rPr>
                <w:rFonts w:ascii="Times New Roman" w:hAnsi="Times New Roman" w:cs="Times New Roman"/>
              </w:rPr>
            </w:pPr>
          </w:p>
        </w:tc>
        <w:tc>
          <w:tcPr>
            <w:tcW w:w="992" w:type="dxa"/>
          </w:tcPr>
          <w:p w:rsidR="005E423E" w:rsidRPr="003B2875" w:rsidRDefault="005E423E" w:rsidP="00272966">
            <w:pPr>
              <w:rPr>
                <w:rFonts w:ascii="Times New Roman" w:hAnsi="Times New Roman" w:cs="Times New Roman"/>
              </w:rPr>
            </w:pPr>
            <w:r w:rsidRPr="003B2875">
              <w:rPr>
                <w:rFonts w:ascii="Times New Roman" w:hAnsi="Times New Roman" w:cs="Times New Roman"/>
              </w:rPr>
              <w:t>40</w:t>
            </w:r>
          </w:p>
        </w:tc>
        <w:tc>
          <w:tcPr>
            <w:tcW w:w="992" w:type="dxa"/>
          </w:tcPr>
          <w:p w:rsidR="005E423E" w:rsidRPr="003B2875" w:rsidRDefault="005E423E" w:rsidP="00272966">
            <w:pPr>
              <w:rPr>
                <w:rFonts w:ascii="Times New Roman" w:hAnsi="Times New Roman" w:cs="Times New Roman"/>
              </w:rPr>
            </w:pPr>
            <w:r w:rsidRPr="003B2875">
              <w:rPr>
                <w:rFonts w:ascii="Times New Roman" w:hAnsi="Times New Roman" w:cs="Times New Roman"/>
              </w:rPr>
              <w:t>60</w:t>
            </w:r>
          </w:p>
        </w:tc>
      </w:tr>
    </w:tbl>
    <w:p w:rsidR="00E945CA" w:rsidRDefault="00E945CA" w:rsidP="00E945CA"/>
    <w:p w:rsidR="00E945CA" w:rsidRDefault="00E945CA" w:rsidP="00733835">
      <w:pPr>
        <w:pStyle w:val="BodyText"/>
        <w:spacing w:before="78"/>
        <w:ind w:left="2544" w:right="36" w:hanging="2544"/>
        <w:jc w:val="center"/>
        <w:sectPr w:rsidR="00E945CA" w:rsidSect="005E423E">
          <w:pgSz w:w="16838" w:h="11906" w:orient="landscape" w:code="9"/>
          <w:pgMar w:top="907" w:right="284" w:bottom="964" w:left="510" w:header="709" w:footer="709" w:gutter="0"/>
          <w:cols w:space="708"/>
          <w:docGrid w:linePitch="360"/>
        </w:sectPr>
      </w:pPr>
    </w:p>
    <w:p w:rsidR="00733835" w:rsidRPr="00B67059" w:rsidRDefault="00733835" w:rsidP="00733835">
      <w:pPr>
        <w:pStyle w:val="BodyText"/>
        <w:spacing w:before="78"/>
        <w:ind w:left="2544" w:right="36" w:hanging="2544"/>
        <w:jc w:val="center"/>
      </w:pPr>
      <w:r w:rsidRPr="00B67059">
        <w:lastRenderedPageBreak/>
        <w:t xml:space="preserve">Four Year Undergraduate Programme: B.Com </w:t>
      </w:r>
    </w:p>
    <w:p w:rsidR="00733835" w:rsidRPr="00B67059" w:rsidRDefault="00733835" w:rsidP="00733835">
      <w:pPr>
        <w:pStyle w:val="BodyText"/>
        <w:spacing w:before="78"/>
        <w:ind w:left="2544" w:right="36" w:hanging="2544"/>
        <w:jc w:val="center"/>
        <w:rPr>
          <w:u w:val="single"/>
        </w:rPr>
      </w:pPr>
      <w:r w:rsidRPr="00B67059">
        <w:rPr>
          <w:u w:val="single"/>
        </w:rPr>
        <w:t>Core Papers Common for all four specialization</w:t>
      </w:r>
    </w:p>
    <w:p w:rsidR="0011779D" w:rsidRPr="00FB04FA" w:rsidRDefault="0011779D" w:rsidP="0011779D">
      <w:pPr>
        <w:pStyle w:val="BodyText"/>
        <w:numPr>
          <w:ilvl w:val="0"/>
          <w:numId w:val="2"/>
        </w:numPr>
        <w:spacing w:before="78"/>
        <w:ind w:right="36"/>
        <w:rPr>
          <w:b w:val="0"/>
        </w:rPr>
      </w:pPr>
      <w:r w:rsidRPr="00FB04FA">
        <w:rPr>
          <w:b w:val="0"/>
        </w:rPr>
        <w:t>Human Resource Management</w:t>
      </w:r>
    </w:p>
    <w:p w:rsidR="00733835" w:rsidRPr="00FB04FA" w:rsidRDefault="00733835" w:rsidP="00733835">
      <w:pPr>
        <w:pStyle w:val="BodyText"/>
        <w:numPr>
          <w:ilvl w:val="0"/>
          <w:numId w:val="2"/>
        </w:numPr>
        <w:spacing w:before="78"/>
        <w:ind w:right="36"/>
        <w:rPr>
          <w:b w:val="0"/>
        </w:rPr>
      </w:pPr>
      <w:r w:rsidRPr="00FB04FA">
        <w:rPr>
          <w:b w:val="0"/>
        </w:rPr>
        <w:t xml:space="preserve">Accounting </w:t>
      </w:r>
    </w:p>
    <w:p w:rsidR="00733835" w:rsidRPr="00FB04FA" w:rsidRDefault="00733835" w:rsidP="00733835">
      <w:pPr>
        <w:pStyle w:val="BodyText"/>
        <w:numPr>
          <w:ilvl w:val="0"/>
          <w:numId w:val="2"/>
        </w:numPr>
        <w:spacing w:before="78"/>
        <w:ind w:right="36"/>
        <w:rPr>
          <w:b w:val="0"/>
        </w:rPr>
      </w:pPr>
      <w:r w:rsidRPr="00FB04FA">
        <w:rPr>
          <w:b w:val="0"/>
        </w:rPr>
        <w:t>Marketing Management</w:t>
      </w:r>
    </w:p>
    <w:p w:rsidR="00733835" w:rsidRPr="00FB04FA" w:rsidRDefault="00733835" w:rsidP="00733835">
      <w:pPr>
        <w:pStyle w:val="BodyText"/>
        <w:numPr>
          <w:ilvl w:val="0"/>
          <w:numId w:val="2"/>
        </w:numPr>
        <w:spacing w:before="78"/>
        <w:ind w:right="36"/>
        <w:rPr>
          <w:b w:val="0"/>
        </w:rPr>
      </w:pPr>
      <w:r w:rsidRPr="00FB04FA">
        <w:rPr>
          <w:b w:val="0"/>
        </w:rPr>
        <w:t xml:space="preserve">Finance </w:t>
      </w:r>
    </w:p>
    <w:p w:rsidR="00733835" w:rsidRDefault="00733835" w:rsidP="00733835">
      <w:pPr>
        <w:pStyle w:val="BodyText"/>
        <w:spacing w:before="78"/>
        <w:ind w:left="2544" w:right="2557"/>
        <w:jc w:val="center"/>
      </w:pPr>
      <w:r>
        <w:t>1</w:t>
      </w:r>
      <w:r>
        <w:rPr>
          <w:vertAlign w:val="superscript"/>
        </w:rPr>
        <w:t>st</w:t>
      </w:r>
      <w:r>
        <w:t>Semester</w:t>
      </w:r>
    </w:p>
    <w:p w:rsidR="00733835" w:rsidRDefault="00733835" w:rsidP="00733835">
      <w:pPr>
        <w:pStyle w:val="BodyText"/>
        <w:spacing w:before="180" w:line="400" w:lineRule="auto"/>
        <w:ind w:left="2544" w:right="36" w:hanging="2544"/>
        <w:jc w:val="center"/>
        <w:rPr>
          <w:spacing w:val="-57"/>
        </w:rPr>
      </w:pPr>
      <w:r>
        <w:t>Course Name: Business Organisation and Management</w:t>
      </w:r>
    </w:p>
    <w:p w:rsidR="00733835" w:rsidRDefault="00733835" w:rsidP="00733835">
      <w:pPr>
        <w:pStyle w:val="BodyText"/>
        <w:rPr>
          <w:b w:val="0"/>
        </w:rPr>
      </w:pPr>
      <w:r w:rsidRPr="00FB04FA">
        <w:rPr>
          <w:b w:val="0"/>
        </w:rPr>
        <w:t>Existing based syllabus: UGCBCS</w:t>
      </w:r>
    </w:p>
    <w:p w:rsidR="00733835" w:rsidRPr="00FB04FA" w:rsidRDefault="00733835" w:rsidP="00733835">
      <w:pPr>
        <w:pStyle w:val="BodyText"/>
        <w:rPr>
          <w:b w:val="0"/>
        </w:rPr>
      </w:pPr>
      <w:r>
        <w:rPr>
          <w:b w:val="0"/>
        </w:rPr>
        <w:t>Course Level: 100 to 199</w:t>
      </w:r>
    </w:p>
    <w:p w:rsidR="00733835" w:rsidRDefault="00733835" w:rsidP="00733835">
      <w:pPr>
        <w:pStyle w:val="BodyText"/>
        <w:ind w:left="2546" w:right="2557"/>
        <w:jc w:val="center"/>
      </w:pPr>
      <w:r>
        <w:t>Credit4</w:t>
      </w:r>
    </w:p>
    <w:p w:rsidR="00733835" w:rsidRDefault="005F021D" w:rsidP="005F021D">
      <w:pPr>
        <w:pStyle w:val="BodyText"/>
        <w:ind w:right="140"/>
        <w:jc w:val="center"/>
      </w:pPr>
      <w:r>
        <w:rPr>
          <w:rFonts w:cs="Calibri"/>
          <w:color w:val="000000"/>
          <w:lang w:eastAsia="en-IN"/>
        </w:rPr>
        <w:t xml:space="preserve">(Internal Assessment </w:t>
      </w:r>
      <w:r w:rsidRPr="005E7B4C">
        <w:rPr>
          <w:rFonts w:cs="Calibri"/>
          <w:color w:val="000000"/>
          <w:lang w:eastAsia="en-IN"/>
        </w:rPr>
        <w:t>40</w:t>
      </w:r>
      <w:r>
        <w:rPr>
          <w:rFonts w:cs="Calibri"/>
          <w:color w:val="000000"/>
          <w:lang w:eastAsia="en-IN"/>
        </w:rPr>
        <w:t xml:space="preserve"> Marks + End Term Exam. </w:t>
      </w:r>
      <w:r w:rsidRPr="005E7B4C">
        <w:rPr>
          <w:rFonts w:cs="Calibri"/>
          <w:color w:val="000000"/>
          <w:lang w:eastAsia="en-IN"/>
        </w:rPr>
        <w:t>60</w:t>
      </w:r>
      <w:r>
        <w:rPr>
          <w:rFonts w:cs="Calibri"/>
          <w:color w:val="000000"/>
          <w:lang w:eastAsia="en-IN"/>
        </w:rPr>
        <w:t xml:space="preserve"> Marks)</w:t>
      </w:r>
      <w:r>
        <w:t xml:space="preserve">= </w:t>
      </w:r>
      <w:r w:rsidR="00733835">
        <w:t>Total Marks: 100</w:t>
      </w:r>
    </w:p>
    <w:p w:rsidR="00733835" w:rsidRPr="00FB04FA" w:rsidRDefault="00733835" w:rsidP="00733835">
      <w:pPr>
        <w:pStyle w:val="BodyText"/>
        <w:spacing w:line="259" w:lineRule="auto"/>
        <w:ind w:right="114"/>
        <w:jc w:val="both"/>
        <w:rPr>
          <w:b w:val="0"/>
        </w:rPr>
      </w:pPr>
      <w:r w:rsidRPr="00FB04FA">
        <w:rPr>
          <w:b w:val="0"/>
        </w:rPr>
        <w:t>Unit 1: Introduction: Nature and Purpose of Business, Factors to be considered for</w:t>
      </w:r>
      <w:r w:rsidR="00FE2CB7">
        <w:rPr>
          <w:b w:val="0"/>
        </w:rPr>
        <w:t xml:space="preserve"> </w:t>
      </w:r>
      <w:r w:rsidRPr="00FB04FA">
        <w:rPr>
          <w:b w:val="0"/>
        </w:rPr>
        <w:t>starting a business, Forms of Business Organisation; Business formats- Brick &amp; Mortar;Brick&amp;Click;E-commerce;Franchising;OutsourcingNatureandFunctionsofManagement(Anoverview);ManagerialCompetencies-concept.</w:t>
      </w:r>
      <w:r w:rsidRPr="00FB04FA">
        <w:rPr>
          <w:b w:val="0"/>
        </w:rPr>
        <w:tab/>
      </w:r>
      <w:r>
        <w:rPr>
          <w:b w:val="0"/>
        </w:rPr>
        <w:tab/>
      </w:r>
      <w:r w:rsidR="008B711A">
        <w:rPr>
          <w:b w:val="0"/>
        </w:rPr>
        <w:tab/>
      </w:r>
      <w:r w:rsidR="008B711A">
        <w:rPr>
          <w:b w:val="0"/>
        </w:rPr>
        <w:tab/>
      </w:r>
      <w:r>
        <w:rPr>
          <w:b w:val="0"/>
        </w:rPr>
        <w:t>16 Classes</w:t>
      </w:r>
      <w:r w:rsidRPr="00FB04FA">
        <w:rPr>
          <w:b w:val="0"/>
        </w:rPr>
        <w:tab/>
      </w:r>
      <w:r>
        <w:rPr>
          <w:b w:val="0"/>
        </w:rPr>
        <w:t>(20 Marks)</w:t>
      </w:r>
    </w:p>
    <w:p w:rsidR="00733835" w:rsidRPr="00FB04FA" w:rsidRDefault="00733835" w:rsidP="00733835">
      <w:pPr>
        <w:pStyle w:val="BodyText"/>
        <w:spacing w:before="158" w:line="259" w:lineRule="auto"/>
        <w:ind w:right="115"/>
        <w:jc w:val="both"/>
        <w:rPr>
          <w:b w:val="0"/>
        </w:rPr>
      </w:pPr>
      <w:r w:rsidRPr="00FB04FA">
        <w:rPr>
          <w:b w:val="0"/>
        </w:rPr>
        <w:t>Unit2:Business</w:t>
      </w:r>
      <w:r w:rsidR="00FE2CB7">
        <w:rPr>
          <w:b w:val="0"/>
        </w:rPr>
        <w:t xml:space="preserve"> </w:t>
      </w:r>
      <w:r w:rsidRPr="00FB04FA">
        <w:rPr>
          <w:b w:val="0"/>
        </w:rPr>
        <w:t>Environment:MeaningandlayersofBusinessEnvironment-(micro/immediate, meso/intermediate, macro and international); Business ethics and</w:t>
      </w:r>
      <w:r w:rsidR="00FE2CB7">
        <w:rPr>
          <w:b w:val="0"/>
        </w:rPr>
        <w:t xml:space="preserve"> </w:t>
      </w:r>
      <w:r w:rsidRPr="00FB04FA">
        <w:rPr>
          <w:b w:val="0"/>
        </w:rPr>
        <w:t>social</w:t>
      </w:r>
      <w:r w:rsidR="00FE2CB7">
        <w:rPr>
          <w:b w:val="0"/>
        </w:rPr>
        <w:t xml:space="preserve"> </w:t>
      </w:r>
      <w:r w:rsidRPr="00FB04FA">
        <w:rPr>
          <w:b w:val="0"/>
        </w:rPr>
        <w:t>responsibility;</w:t>
      </w:r>
      <w:r>
        <w:rPr>
          <w:b w:val="0"/>
        </w:rPr>
        <w:tab/>
      </w:r>
      <w:r>
        <w:rPr>
          <w:b w:val="0"/>
        </w:rPr>
        <w:tab/>
      </w:r>
      <w:r>
        <w:rPr>
          <w:b w:val="0"/>
        </w:rPr>
        <w:tab/>
      </w:r>
      <w:r>
        <w:rPr>
          <w:b w:val="0"/>
        </w:rPr>
        <w:tab/>
      </w:r>
      <w:r>
        <w:rPr>
          <w:b w:val="0"/>
        </w:rPr>
        <w:tab/>
      </w:r>
      <w:r>
        <w:rPr>
          <w:b w:val="0"/>
        </w:rPr>
        <w:tab/>
      </w:r>
      <w:r w:rsidR="008B711A">
        <w:rPr>
          <w:b w:val="0"/>
        </w:rPr>
        <w:tab/>
      </w:r>
      <w:r w:rsidR="008B711A">
        <w:rPr>
          <w:b w:val="0"/>
        </w:rPr>
        <w:tab/>
      </w:r>
      <w:r w:rsidR="008B711A">
        <w:rPr>
          <w:b w:val="0"/>
        </w:rPr>
        <w:tab/>
      </w:r>
      <w:r w:rsidR="008B711A">
        <w:rPr>
          <w:b w:val="0"/>
        </w:rPr>
        <w:tab/>
      </w:r>
      <w:r>
        <w:rPr>
          <w:b w:val="0"/>
        </w:rPr>
        <w:t>8 Classes</w:t>
      </w:r>
      <w:r>
        <w:rPr>
          <w:b w:val="0"/>
        </w:rPr>
        <w:tab/>
        <w:t>(12 Marks)</w:t>
      </w:r>
    </w:p>
    <w:p w:rsidR="00733835" w:rsidRPr="00FB04FA" w:rsidRDefault="00733835" w:rsidP="00733835">
      <w:pPr>
        <w:pStyle w:val="BodyText"/>
        <w:spacing w:line="259" w:lineRule="auto"/>
        <w:ind w:right="111"/>
        <w:jc w:val="both"/>
        <w:rPr>
          <w:b w:val="0"/>
        </w:rPr>
      </w:pPr>
      <w:r w:rsidRPr="00FB04FA">
        <w:rPr>
          <w:b w:val="0"/>
        </w:rPr>
        <w:t>Unit3</w:t>
      </w:r>
      <w:r w:rsidR="00B6091F" w:rsidRPr="00FB04FA">
        <w:rPr>
          <w:b w:val="0"/>
        </w:rPr>
        <w:t>: Planning</w:t>
      </w:r>
      <w:r w:rsidR="00D90A6C">
        <w:rPr>
          <w:b w:val="0"/>
        </w:rPr>
        <w:t xml:space="preserve"> </w:t>
      </w:r>
      <w:r w:rsidRPr="00FB04FA">
        <w:rPr>
          <w:b w:val="0"/>
        </w:rPr>
        <w:t>and</w:t>
      </w:r>
      <w:r w:rsidR="00D90A6C">
        <w:rPr>
          <w:b w:val="0"/>
        </w:rPr>
        <w:t xml:space="preserve"> </w:t>
      </w:r>
      <w:r w:rsidRPr="00FB04FA">
        <w:rPr>
          <w:b w:val="0"/>
        </w:rPr>
        <w:t>Organizing:</w:t>
      </w:r>
      <w:r w:rsidR="00794362">
        <w:rPr>
          <w:b w:val="0"/>
        </w:rPr>
        <w:t>-</w:t>
      </w:r>
      <w:r w:rsidR="00D90A6C">
        <w:rPr>
          <w:b w:val="0"/>
        </w:rPr>
        <w:t xml:space="preserve"> </w:t>
      </w:r>
      <w:r w:rsidRPr="00FB04FA">
        <w:rPr>
          <w:b w:val="0"/>
        </w:rPr>
        <w:t>Strategic</w:t>
      </w:r>
      <w:r w:rsidR="00D90A6C">
        <w:rPr>
          <w:b w:val="0"/>
        </w:rPr>
        <w:t xml:space="preserve"> </w:t>
      </w:r>
      <w:r w:rsidRPr="00FB04FA">
        <w:rPr>
          <w:b w:val="0"/>
        </w:rPr>
        <w:t>Planning(concepts),</w:t>
      </w:r>
      <w:r w:rsidR="00794362">
        <w:rPr>
          <w:b w:val="0"/>
        </w:rPr>
        <w:t xml:space="preserve"> </w:t>
      </w:r>
      <w:r w:rsidRPr="00FB04FA">
        <w:rPr>
          <w:b w:val="0"/>
        </w:rPr>
        <w:t>Decision-making-process</w:t>
      </w:r>
      <w:r w:rsidR="009C3E0E">
        <w:rPr>
          <w:b w:val="0"/>
        </w:rPr>
        <w:t xml:space="preserve"> </w:t>
      </w:r>
      <w:r w:rsidRPr="00FB04FA">
        <w:rPr>
          <w:b w:val="0"/>
        </w:rPr>
        <w:t>and</w:t>
      </w:r>
      <w:r w:rsidR="009C3E0E">
        <w:rPr>
          <w:b w:val="0"/>
        </w:rPr>
        <w:t xml:space="preserve"> </w:t>
      </w:r>
      <w:r w:rsidR="009C3E0E" w:rsidRPr="00FB04FA">
        <w:rPr>
          <w:b w:val="0"/>
        </w:rPr>
        <w:t>techniques; Organizing</w:t>
      </w:r>
      <w:r w:rsidRPr="00FB04FA">
        <w:rPr>
          <w:b w:val="0"/>
        </w:rPr>
        <w:t>:-Formal</w:t>
      </w:r>
      <w:r w:rsidR="009C3E0E">
        <w:rPr>
          <w:b w:val="0"/>
        </w:rPr>
        <w:t xml:space="preserve"> </w:t>
      </w:r>
      <w:r w:rsidRPr="00FB04FA">
        <w:rPr>
          <w:b w:val="0"/>
        </w:rPr>
        <w:t>and</w:t>
      </w:r>
      <w:r w:rsidR="009C3E0E">
        <w:rPr>
          <w:b w:val="0"/>
        </w:rPr>
        <w:t xml:space="preserve"> </w:t>
      </w:r>
      <w:r w:rsidRPr="00FB04FA">
        <w:rPr>
          <w:b w:val="0"/>
        </w:rPr>
        <w:t>Informal</w:t>
      </w:r>
      <w:r w:rsidR="00FE2CB7">
        <w:rPr>
          <w:b w:val="0"/>
        </w:rPr>
        <w:t xml:space="preserve"> </w:t>
      </w:r>
      <w:r w:rsidRPr="00FB04FA">
        <w:rPr>
          <w:b w:val="0"/>
        </w:rPr>
        <w:t>Organisations,Centralisation and Decentralisation, Delegation, Factors affecting organisational design</w:t>
      </w:r>
      <w:r w:rsidR="009C3E0E">
        <w:rPr>
          <w:b w:val="0"/>
        </w:rPr>
        <w:t>,</w:t>
      </w:r>
      <w:r w:rsidR="006159C4">
        <w:rPr>
          <w:b w:val="0"/>
        </w:rPr>
        <w:t xml:space="preserve"> </w:t>
      </w:r>
      <w:r w:rsidRPr="00FB04FA">
        <w:rPr>
          <w:b w:val="0"/>
        </w:rPr>
        <w:t>Organisational</w:t>
      </w:r>
      <w:r w:rsidR="009C3E0E">
        <w:rPr>
          <w:b w:val="0"/>
        </w:rPr>
        <w:t xml:space="preserve"> </w:t>
      </w:r>
      <w:r w:rsidRPr="00FB04FA">
        <w:rPr>
          <w:b w:val="0"/>
        </w:rPr>
        <w:t>structures</w:t>
      </w:r>
      <w:r w:rsidR="006159C4">
        <w:rPr>
          <w:b w:val="0"/>
        </w:rPr>
        <w:t xml:space="preserve"> </w:t>
      </w:r>
      <w:r w:rsidRPr="00FB04FA">
        <w:rPr>
          <w:b w:val="0"/>
          <w:sz w:val="22"/>
        </w:rPr>
        <w:t>&amp;Organograms</w:t>
      </w:r>
      <w:r w:rsidRPr="00FB04FA">
        <w:rPr>
          <w:b w:val="0"/>
        </w:rPr>
        <w:t>–Divisional,</w:t>
      </w:r>
      <w:r w:rsidR="006159C4">
        <w:rPr>
          <w:b w:val="0"/>
        </w:rPr>
        <w:t xml:space="preserve"> </w:t>
      </w:r>
      <w:r w:rsidRPr="00FB04FA">
        <w:rPr>
          <w:b w:val="0"/>
        </w:rPr>
        <w:t>Product,Matrix,Project</w:t>
      </w:r>
      <w:r w:rsidR="009C3E0E">
        <w:rPr>
          <w:b w:val="0"/>
        </w:rPr>
        <w:t xml:space="preserve"> </w:t>
      </w:r>
      <w:r w:rsidRPr="00FB04FA">
        <w:rPr>
          <w:b w:val="0"/>
        </w:rPr>
        <w:t>and</w:t>
      </w:r>
      <w:r w:rsidR="006159C4">
        <w:rPr>
          <w:b w:val="0"/>
        </w:rPr>
        <w:t xml:space="preserve"> </w:t>
      </w:r>
      <w:r w:rsidRPr="00FB04FA">
        <w:rPr>
          <w:b w:val="0"/>
        </w:rPr>
        <w:t>Virtual</w:t>
      </w:r>
      <w:r w:rsidR="006159C4">
        <w:rPr>
          <w:b w:val="0"/>
        </w:rPr>
        <w:t xml:space="preserve"> </w:t>
      </w:r>
      <w:r w:rsidRPr="00FB04FA">
        <w:rPr>
          <w:b w:val="0"/>
        </w:rPr>
        <w:t>Organisation</w:t>
      </w:r>
    </w:p>
    <w:p w:rsidR="00733835" w:rsidRPr="00FB04FA" w:rsidRDefault="00733835" w:rsidP="00733835">
      <w:pPr>
        <w:pStyle w:val="BodyText"/>
        <w:ind w:left="0"/>
        <w:rPr>
          <w:b w:val="0"/>
          <w:sz w:val="26"/>
        </w:rPr>
      </w:pPr>
      <w:r>
        <w:rPr>
          <w:b w:val="0"/>
          <w:sz w:val="26"/>
        </w:rPr>
        <w:tab/>
      </w:r>
      <w:r>
        <w:rPr>
          <w:b w:val="0"/>
          <w:sz w:val="26"/>
        </w:rPr>
        <w:tab/>
      </w:r>
      <w:r>
        <w:rPr>
          <w:b w:val="0"/>
          <w:sz w:val="26"/>
        </w:rPr>
        <w:tab/>
      </w:r>
      <w:r>
        <w:rPr>
          <w:b w:val="0"/>
          <w:sz w:val="26"/>
        </w:rPr>
        <w:tab/>
      </w:r>
      <w:r>
        <w:rPr>
          <w:b w:val="0"/>
          <w:sz w:val="26"/>
        </w:rPr>
        <w:tab/>
      </w:r>
      <w:r>
        <w:rPr>
          <w:b w:val="0"/>
          <w:sz w:val="26"/>
        </w:rPr>
        <w:tab/>
      </w:r>
      <w:r>
        <w:rPr>
          <w:b w:val="0"/>
          <w:sz w:val="26"/>
        </w:rPr>
        <w:tab/>
      </w:r>
      <w:r>
        <w:rPr>
          <w:b w:val="0"/>
          <w:sz w:val="26"/>
        </w:rPr>
        <w:tab/>
      </w:r>
      <w:r>
        <w:rPr>
          <w:b w:val="0"/>
        </w:rPr>
        <w:t>12 Classes</w:t>
      </w:r>
      <w:r>
        <w:rPr>
          <w:b w:val="0"/>
        </w:rPr>
        <w:tab/>
        <w:t>(20 Marks)</w:t>
      </w:r>
    </w:p>
    <w:p w:rsidR="00794E03" w:rsidRDefault="00733835" w:rsidP="00733835">
      <w:pPr>
        <w:pStyle w:val="BodyText"/>
        <w:spacing w:line="261" w:lineRule="auto"/>
        <w:ind w:right="116"/>
        <w:jc w:val="both"/>
        <w:rPr>
          <w:b w:val="0"/>
        </w:rPr>
      </w:pPr>
      <w:r w:rsidRPr="00FB04FA">
        <w:rPr>
          <w:b w:val="0"/>
        </w:rPr>
        <w:t>Unit4:</w:t>
      </w:r>
      <w:r w:rsidR="00794E03">
        <w:rPr>
          <w:b w:val="0"/>
        </w:rPr>
        <w:t xml:space="preserve"> </w:t>
      </w:r>
      <w:r w:rsidRPr="00FB04FA">
        <w:rPr>
          <w:b w:val="0"/>
        </w:rPr>
        <w:t>Directing</w:t>
      </w:r>
      <w:r w:rsidR="00FE2CB7">
        <w:rPr>
          <w:b w:val="0"/>
        </w:rPr>
        <w:t xml:space="preserve"> </w:t>
      </w:r>
      <w:r w:rsidRPr="00FB04FA">
        <w:rPr>
          <w:b w:val="0"/>
        </w:rPr>
        <w:t>and</w:t>
      </w:r>
      <w:r w:rsidR="00794E03">
        <w:rPr>
          <w:b w:val="0"/>
        </w:rPr>
        <w:t xml:space="preserve"> </w:t>
      </w:r>
      <w:r w:rsidRPr="00FB04FA">
        <w:rPr>
          <w:b w:val="0"/>
        </w:rPr>
        <w:t>Controlling:</w:t>
      </w:r>
      <w:r w:rsidR="00794E03">
        <w:rPr>
          <w:b w:val="0"/>
        </w:rPr>
        <w:t xml:space="preserve"> </w:t>
      </w:r>
      <w:r w:rsidRPr="00FB04FA">
        <w:rPr>
          <w:b w:val="0"/>
        </w:rPr>
        <w:t>Motivation-</w:t>
      </w:r>
      <w:r w:rsidR="00794E03">
        <w:rPr>
          <w:b w:val="0"/>
        </w:rPr>
        <w:t xml:space="preserve"> </w:t>
      </w:r>
      <w:r w:rsidRPr="00FB04FA">
        <w:rPr>
          <w:b w:val="0"/>
        </w:rPr>
        <w:t>meaning,</w:t>
      </w:r>
      <w:r w:rsidR="00794E03">
        <w:rPr>
          <w:b w:val="0"/>
        </w:rPr>
        <w:t xml:space="preserve"> </w:t>
      </w:r>
      <w:r w:rsidRPr="00FB04FA">
        <w:rPr>
          <w:b w:val="0"/>
        </w:rPr>
        <w:t>importance</w:t>
      </w:r>
      <w:r w:rsidR="00794E03">
        <w:rPr>
          <w:b w:val="0"/>
        </w:rPr>
        <w:t xml:space="preserve"> </w:t>
      </w:r>
      <w:r w:rsidRPr="00FB04FA">
        <w:rPr>
          <w:b w:val="0"/>
        </w:rPr>
        <w:t>and</w:t>
      </w:r>
      <w:r w:rsidR="00794E03">
        <w:rPr>
          <w:b w:val="0"/>
        </w:rPr>
        <w:t xml:space="preserve"> </w:t>
      </w:r>
      <w:r w:rsidRPr="00FB04FA">
        <w:rPr>
          <w:b w:val="0"/>
        </w:rPr>
        <w:t>factors</w:t>
      </w:r>
      <w:r w:rsidR="00794E03">
        <w:rPr>
          <w:b w:val="0"/>
        </w:rPr>
        <w:t xml:space="preserve"> </w:t>
      </w:r>
      <w:r w:rsidRPr="00FB04FA">
        <w:rPr>
          <w:b w:val="0"/>
        </w:rPr>
        <w:t>affecting</w:t>
      </w:r>
      <w:r w:rsidR="00794E03">
        <w:rPr>
          <w:b w:val="0"/>
        </w:rPr>
        <w:t xml:space="preserve"> </w:t>
      </w:r>
      <w:r w:rsidRPr="00FB04FA">
        <w:rPr>
          <w:b w:val="0"/>
        </w:rPr>
        <w:t>motivation,</w:t>
      </w:r>
      <w:r w:rsidR="00794E03">
        <w:rPr>
          <w:b w:val="0"/>
        </w:rPr>
        <w:t xml:space="preserve"> </w:t>
      </w:r>
      <w:r w:rsidRPr="00FB04FA">
        <w:rPr>
          <w:b w:val="0"/>
        </w:rPr>
        <w:t>Leadership-</w:t>
      </w:r>
      <w:r w:rsidR="00794E03">
        <w:rPr>
          <w:b w:val="0"/>
        </w:rPr>
        <w:t xml:space="preserve"> </w:t>
      </w:r>
      <w:r w:rsidRPr="00FB04FA">
        <w:rPr>
          <w:b w:val="0"/>
        </w:rPr>
        <w:t>meaning,</w:t>
      </w:r>
      <w:r w:rsidR="00794E03">
        <w:rPr>
          <w:b w:val="0"/>
        </w:rPr>
        <w:t xml:space="preserve"> </w:t>
      </w:r>
      <w:r w:rsidRPr="00FB04FA">
        <w:rPr>
          <w:b w:val="0"/>
        </w:rPr>
        <w:t>importance,</w:t>
      </w:r>
      <w:r w:rsidR="00794E03">
        <w:rPr>
          <w:b w:val="0"/>
        </w:rPr>
        <w:t xml:space="preserve"> </w:t>
      </w:r>
      <w:r w:rsidR="00794E03" w:rsidRPr="00FB04FA">
        <w:rPr>
          <w:b w:val="0"/>
        </w:rPr>
        <w:t>trait and</w:t>
      </w:r>
      <w:r w:rsidR="00794E03">
        <w:rPr>
          <w:b w:val="0"/>
        </w:rPr>
        <w:t xml:space="preserve"> </w:t>
      </w:r>
      <w:r w:rsidRPr="00FB04FA">
        <w:rPr>
          <w:b w:val="0"/>
        </w:rPr>
        <w:t>leadership</w:t>
      </w:r>
      <w:r w:rsidR="00794E03">
        <w:rPr>
          <w:b w:val="0"/>
        </w:rPr>
        <w:t xml:space="preserve"> </w:t>
      </w:r>
      <w:r w:rsidRPr="00FB04FA">
        <w:rPr>
          <w:b w:val="0"/>
        </w:rPr>
        <w:t>styles,</w:t>
      </w:r>
      <w:r w:rsidR="00FE2CB7">
        <w:rPr>
          <w:b w:val="0"/>
        </w:rPr>
        <w:t xml:space="preserve"> </w:t>
      </w:r>
      <w:r w:rsidRPr="00FB04FA">
        <w:rPr>
          <w:b w:val="0"/>
        </w:rPr>
        <w:t>Communication–New</w:t>
      </w:r>
      <w:r w:rsidR="00794E03">
        <w:rPr>
          <w:b w:val="0"/>
        </w:rPr>
        <w:t xml:space="preserve"> </w:t>
      </w:r>
      <w:r w:rsidRPr="00FB04FA">
        <w:rPr>
          <w:b w:val="0"/>
        </w:rPr>
        <w:t>trends</w:t>
      </w:r>
      <w:r w:rsidR="00794E03">
        <w:rPr>
          <w:b w:val="0"/>
        </w:rPr>
        <w:t xml:space="preserve"> </w:t>
      </w:r>
      <w:r w:rsidRPr="00FB04FA">
        <w:rPr>
          <w:b w:val="0"/>
        </w:rPr>
        <w:t>and</w:t>
      </w:r>
      <w:r w:rsidR="00794E03">
        <w:rPr>
          <w:b w:val="0"/>
        </w:rPr>
        <w:t xml:space="preserve"> </w:t>
      </w:r>
      <w:r w:rsidRPr="00FB04FA">
        <w:rPr>
          <w:b w:val="0"/>
        </w:rPr>
        <w:t>directions</w:t>
      </w:r>
      <w:r w:rsidR="00794E03">
        <w:rPr>
          <w:b w:val="0"/>
        </w:rPr>
        <w:t xml:space="preserve"> </w:t>
      </w:r>
      <w:r w:rsidRPr="00FB04FA">
        <w:rPr>
          <w:b w:val="0"/>
        </w:rPr>
        <w:t>(Role</w:t>
      </w:r>
      <w:r w:rsidR="00794E03">
        <w:rPr>
          <w:b w:val="0"/>
        </w:rPr>
        <w:t xml:space="preserve"> </w:t>
      </w:r>
      <w:r w:rsidRPr="00FB04FA">
        <w:rPr>
          <w:b w:val="0"/>
        </w:rPr>
        <w:t>of</w:t>
      </w:r>
      <w:r w:rsidR="00794E03">
        <w:rPr>
          <w:b w:val="0"/>
        </w:rPr>
        <w:t xml:space="preserve"> </w:t>
      </w:r>
      <w:r w:rsidRPr="00FB04FA">
        <w:rPr>
          <w:b w:val="0"/>
        </w:rPr>
        <w:t>IT</w:t>
      </w:r>
      <w:r w:rsidR="00794E03">
        <w:rPr>
          <w:b w:val="0"/>
        </w:rPr>
        <w:t xml:space="preserve"> </w:t>
      </w:r>
      <w:r w:rsidRPr="00FB04FA">
        <w:rPr>
          <w:b w:val="0"/>
        </w:rPr>
        <w:t>and</w:t>
      </w:r>
      <w:r w:rsidR="00794E03">
        <w:rPr>
          <w:b w:val="0"/>
        </w:rPr>
        <w:t xml:space="preserve"> </w:t>
      </w:r>
      <w:r w:rsidRPr="00FB04FA">
        <w:rPr>
          <w:b w:val="0"/>
        </w:rPr>
        <w:t>social</w:t>
      </w:r>
      <w:r w:rsidR="00794E03">
        <w:rPr>
          <w:b w:val="0"/>
        </w:rPr>
        <w:t xml:space="preserve"> </w:t>
      </w:r>
      <w:r w:rsidRPr="00FB04FA">
        <w:rPr>
          <w:b w:val="0"/>
        </w:rPr>
        <w:t>media);</w:t>
      </w:r>
      <w:r w:rsidR="00794E03">
        <w:rPr>
          <w:b w:val="0"/>
        </w:rPr>
        <w:t xml:space="preserve"> </w:t>
      </w:r>
    </w:p>
    <w:p w:rsidR="00733835" w:rsidRPr="00FB04FA" w:rsidRDefault="00733835" w:rsidP="00794E03">
      <w:pPr>
        <w:pStyle w:val="BodyText"/>
        <w:spacing w:line="261" w:lineRule="auto"/>
        <w:ind w:right="116"/>
        <w:jc w:val="both"/>
        <w:rPr>
          <w:b w:val="0"/>
        </w:rPr>
      </w:pPr>
      <w:r w:rsidRPr="00FB04FA">
        <w:rPr>
          <w:b w:val="0"/>
        </w:rPr>
        <w:t>Controlling</w:t>
      </w:r>
      <w:r w:rsidR="00794E03">
        <w:rPr>
          <w:b w:val="0"/>
        </w:rPr>
        <w:t xml:space="preserve"> </w:t>
      </w:r>
      <w:r w:rsidRPr="00FB04FA">
        <w:rPr>
          <w:b w:val="0"/>
        </w:rPr>
        <w:t>–Principles of controlling; Measures of controlling, Relationship between planning and</w:t>
      </w:r>
      <w:r w:rsidR="00FE2CB7">
        <w:rPr>
          <w:b w:val="0"/>
        </w:rPr>
        <w:t xml:space="preserve"> </w:t>
      </w:r>
      <w:r w:rsidRPr="00FB04FA">
        <w:rPr>
          <w:b w:val="0"/>
        </w:rPr>
        <w:t>controlling,</w:t>
      </w:r>
      <w:r w:rsidR="008B711A">
        <w:rPr>
          <w:b w:val="0"/>
        </w:rPr>
        <w:tab/>
      </w:r>
      <w:r w:rsidR="008B711A">
        <w:rPr>
          <w:b w:val="0"/>
        </w:rPr>
        <w:tab/>
      </w:r>
      <w:r w:rsidR="008B711A">
        <w:rPr>
          <w:b w:val="0"/>
        </w:rPr>
        <w:tab/>
      </w:r>
      <w:r w:rsidR="008B711A">
        <w:rPr>
          <w:b w:val="0"/>
        </w:rPr>
        <w:tab/>
      </w:r>
      <w:r w:rsidR="008B711A">
        <w:rPr>
          <w:b w:val="0"/>
        </w:rPr>
        <w:tab/>
      </w:r>
      <w:r w:rsidR="008B711A">
        <w:rPr>
          <w:b w:val="0"/>
        </w:rPr>
        <w:tab/>
      </w:r>
      <w:r w:rsidR="008B711A">
        <w:rPr>
          <w:b w:val="0"/>
        </w:rPr>
        <w:tab/>
      </w:r>
      <w:r>
        <w:rPr>
          <w:b w:val="0"/>
        </w:rPr>
        <w:t>12 Classes</w:t>
      </w:r>
      <w:r>
        <w:rPr>
          <w:b w:val="0"/>
        </w:rPr>
        <w:tab/>
        <w:t>(24 Marks)</w:t>
      </w:r>
    </w:p>
    <w:p w:rsidR="00733835" w:rsidRPr="00FB04FA" w:rsidRDefault="00733835" w:rsidP="00733835">
      <w:pPr>
        <w:pStyle w:val="BodyText"/>
        <w:spacing w:line="261" w:lineRule="auto"/>
        <w:ind w:right="112"/>
        <w:jc w:val="both"/>
        <w:rPr>
          <w:b w:val="0"/>
        </w:rPr>
      </w:pPr>
      <w:r w:rsidRPr="00FB04FA">
        <w:rPr>
          <w:b w:val="0"/>
        </w:rPr>
        <w:t>Unit 5: Contemporary Issues in Management: Business Process Reengineering (BPR),</w:t>
      </w:r>
      <w:r w:rsidR="00794E03">
        <w:rPr>
          <w:b w:val="0"/>
        </w:rPr>
        <w:t xml:space="preserve"> </w:t>
      </w:r>
      <w:r w:rsidRPr="00FB04FA">
        <w:rPr>
          <w:b w:val="0"/>
        </w:rPr>
        <w:t>Learning</w:t>
      </w:r>
      <w:r w:rsidR="00794E03">
        <w:rPr>
          <w:b w:val="0"/>
        </w:rPr>
        <w:t xml:space="preserve"> </w:t>
      </w:r>
      <w:r w:rsidRPr="00FB04FA">
        <w:rPr>
          <w:b w:val="0"/>
        </w:rPr>
        <w:t>Organisation,</w:t>
      </w:r>
      <w:r w:rsidR="00794E03">
        <w:rPr>
          <w:b w:val="0"/>
        </w:rPr>
        <w:t xml:space="preserve"> </w:t>
      </w:r>
      <w:r w:rsidRPr="00FB04FA">
        <w:rPr>
          <w:b w:val="0"/>
        </w:rPr>
        <w:t>Six</w:t>
      </w:r>
      <w:r w:rsidR="00794E03">
        <w:rPr>
          <w:b w:val="0"/>
        </w:rPr>
        <w:t xml:space="preserve"> </w:t>
      </w:r>
      <w:r w:rsidRPr="00FB04FA">
        <w:rPr>
          <w:b w:val="0"/>
        </w:rPr>
        <w:t>Sigma,</w:t>
      </w:r>
      <w:r w:rsidR="00794E03">
        <w:rPr>
          <w:b w:val="0"/>
        </w:rPr>
        <w:t xml:space="preserve"> </w:t>
      </w:r>
      <w:r w:rsidRPr="00FB04FA">
        <w:rPr>
          <w:b w:val="0"/>
        </w:rPr>
        <w:t>Supply</w:t>
      </w:r>
      <w:r w:rsidR="00794E03">
        <w:rPr>
          <w:b w:val="0"/>
        </w:rPr>
        <w:t xml:space="preserve"> </w:t>
      </w:r>
      <w:r w:rsidRPr="00FB04FA">
        <w:rPr>
          <w:b w:val="0"/>
        </w:rPr>
        <w:t>Chain</w:t>
      </w:r>
      <w:r w:rsidR="00794E03">
        <w:rPr>
          <w:b w:val="0"/>
        </w:rPr>
        <w:t xml:space="preserve"> </w:t>
      </w:r>
      <w:r w:rsidRPr="00FB04FA">
        <w:rPr>
          <w:b w:val="0"/>
        </w:rPr>
        <w:t>Management,</w:t>
      </w:r>
      <w:r w:rsidR="00794E03">
        <w:rPr>
          <w:b w:val="0"/>
        </w:rPr>
        <w:t xml:space="preserve"> </w:t>
      </w:r>
      <w:r w:rsidRPr="00FB04FA">
        <w:rPr>
          <w:b w:val="0"/>
        </w:rPr>
        <w:t>Work-life</w:t>
      </w:r>
      <w:r w:rsidR="00794E03">
        <w:rPr>
          <w:b w:val="0"/>
        </w:rPr>
        <w:t xml:space="preserve"> </w:t>
      </w:r>
      <w:r w:rsidRPr="00FB04FA">
        <w:rPr>
          <w:b w:val="0"/>
        </w:rPr>
        <w:t>Balance;</w:t>
      </w:r>
      <w:r w:rsidR="00794E03">
        <w:rPr>
          <w:b w:val="0"/>
        </w:rPr>
        <w:t xml:space="preserve"> </w:t>
      </w:r>
      <w:r w:rsidRPr="00FB04FA">
        <w:rPr>
          <w:b w:val="0"/>
        </w:rPr>
        <w:t>Free</w:t>
      </w:r>
      <w:r w:rsidR="00794E03">
        <w:rPr>
          <w:b w:val="0"/>
        </w:rPr>
        <w:t xml:space="preserve"> </w:t>
      </w:r>
      <w:r w:rsidRPr="00FB04FA">
        <w:rPr>
          <w:b w:val="0"/>
        </w:rPr>
        <w:t>lancing;</w:t>
      </w:r>
      <w:r w:rsidR="00794E03">
        <w:rPr>
          <w:b w:val="0"/>
        </w:rPr>
        <w:t xml:space="preserve"> </w:t>
      </w:r>
      <w:r w:rsidRPr="00FB04FA">
        <w:rPr>
          <w:b w:val="0"/>
        </w:rPr>
        <w:t>Flexi-time and</w:t>
      </w:r>
      <w:r w:rsidR="00794E03">
        <w:rPr>
          <w:b w:val="0"/>
        </w:rPr>
        <w:t xml:space="preserve"> </w:t>
      </w:r>
      <w:r w:rsidRPr="00FB04FA">
        <w:rPr>
          <w:b w:val="0"/>
        </w:rPr>
        <w:t>work</w:t>
      </w:r>
      <w:r w:rsidR="00794E03">
        <w:rPr>
          <w:b w:val="0"/>
        </w:rPr>
        <w:t xml:space="preserve"> </w:t>
      </w:r>
      <w:r w:rsidRPr="00FB04FA">
        <w:rPr>
          <w:b w:val="0"/>
        </w:rPr>
        <w:t>from</w:t>
      </w:r>
      <w:r w:rsidR="00794E03">
        <w:rPr>
          <w:b w:val="0"/>
        </w:rPr>
        <w:t xml:space="preserve"> </w:t>
      </w:r>
      <w:r w:rsidRPr="00FB04FA">
        <w:rPr>
          <w:b w:val="0"/>
        </w:rPr>
        <w:t>home;</w:t>
      </w:r>
      <w:r w:rsidR="00794E03">
        <w:rPr>
          <w:b w:val="0"/>
        </w:rPr>
        <w:t xml:space="preserve"> </w:t>
      </w:r>
      <w:r w:rsidRPr="00FB04FA">
        <w:rPr>
          <w:b w:val="0"/>
        </w:rPr>
        <w:t>Co-sharing/co</w:t>
      </w:r>
      <w:r w:rsidR="00794E03">
        <w:rPr>
          <w:b w:val="0"/>
        </w:rPr>
        <w:t xml:space="preserve"> </w:t>
      </w:r>
      <w:r w:rsidRPr="00FB04FA">
        <w:rPr>
          <w:b w:val="0"/>
        </w:rPr>
        <w:t>working</w:t>
      </w:r>
      <w:r w:rsidR="008B711A">
        <w:rPr>
          <w:b w:val="0"/>
        </w:rPr>
        <w:tab/>
      </w:r>
      <w:r w:rsidR="008B711A">
        <w:rPr>
          <w:b w:val="0"/>
        </w:rPr>
        <w:tab/>
      </w:r>
      <w:r>
        <w:rPr>
          <w:b w:val="0"/>
        </w:rPr>
        <w:t>12 Classes  (2</w:t>
      </w:r>
      <w:r w:rsidR="008B711A">
        <w:rPr>
          <w:b w:val="0"/>
        </w:rPr>
        <w:t>4</w:t>
      </w:r>
      <w:r>
        <w:rPr>
          <w:b w:val="0"/>
        </w:rPr>
        <w:t xml:space="preserve"> Marks)</w:t>
      </w:r>
    </w:p>
    <w:p w:rsidR="00733835" w:rsidRPr="00FB04FA" w:rsidRDefault="00733835" w:rsidP="00733835">
      <w:pPr>
        <w:pStyle w:val="BodyText"/>
        <w:rPr>
          <w:b w:val="0"/>
        </w:rPr>
      </w:pPr>
      <w:r w:rsidRPr="00FB04FA">
        <w:rPr>
          <w:b w:val="0"/>
          <w:u w:val="thick"/>
        </w:rPr>
        <w:t>SuggestedReadings:</w:t>
      </w:r>
    </w:p>
    <w:p w:rsidR="00733835" w:rsidRPr="00FB04FA" w:rsidRDefault="00733835" w:rsidP="00733835">
      <w:pPr>
        <w:pStyle w:val="ListParagraph"/>
        <w:numPr>
          <w:ilvl w:val="0"/>
          <w:numId w:val="1"/>
        </w:numPr>
        <w:tabs>
          <w:tab w:val="left" w:pos="307"/>
        </w:tabs>
        <w:spacing w:before="0"/>
        <w:ind w:right="456" w:firstLine="0"/>
        <w:rPr>
          <w:sz w:val="24"/>
        </w:rPr>
      </w:pPr>
      <w:r w:rsidRPr="00FB04FA">
        <w:rPr>
          <w:sz w:val="24"/>
        </w:rPr>
        <w:t>Basu, C. (2017). Business Organisation and Management. McGraw Hill Education.New Delhi.</w:t>
      </w:r>
    </w:p>
    <w:p w:rsidR="00733835" w:rsidRPr="00FB04FA" w:rsidRDefault="00733835" w:rsidP="00733835">
      <w:pPr>
        <w:pStyle w:val="ListParagraph"/>
        <w:numPr>
          <w:ilvl w:val="0"/>
          <w:numId w:val="1"/>
        </w:numPr>
        <w:tabs>
          <w:tab w:val="left" w:pos="307"/>
        </w:tabs>
        <w:spacing w:before="0"/>
        <w:ind w:left="306"/>
        <w:rPr>
          <w:sz w:val="24"/>
        </w:rPr>
      </w:pPr>
      <w:r w:rsidRPr="00FB04FA">
        <w:rPr>
          <w:sz w:val="24"/>
        </w:rPr>
        <w:t>Drucker,P. F.(1954).ThePracticeofManagement. Newyork:Harper&amp;Row.</w:t>
      </w:r>
    </w:p>
    <w:p w:rsidR="00733835" w:rsidRPr="00FB04FA" w:rsidRDefault="00733835" w:rsidP="00733835">
      <w:pPr>
        <w:pStyle w:val="ListParagraph"/>
        <w:numPr>
          <w:ilvl w:val="0"/>
          <w:numId w:val="1"/>
        </w:numPr>
        <w:tabs>
          <w:tab w:val="left" w:pos="307"/>
        </w:tabs>
        <w:spacing w:before="0"/>
        <w:ind w:left="306"/>
        <w:rPr>
          <w:sz w:val="24"/>
        </w:rPr>
      </w:pPr>
      <w:r w:rsidRPr="00FB04FA">
        <w:rPr>
          <w:sz w:val="24"/>
        </w:rPr>
        <w:t>Kaul, V.K.(2012).BusinessOrganisation Management. PearsonEducation.</w:t>
      </w:r>
    </w:p>
    <w:p w:rsidR="00733835" w:rsidRPr="00FB04FA" w:rsidRDefault="00733835" w:rsidP="00733835">
      <w:pPr>
        <w:pStyle w:val="ListParagraph"/>
        <w:numPr>
          <w:ilvl w:val="0"/>
          <w:numId w:val="1"/>
        </w:numPr>
        <w:tabs>
          <w:tab w:val="left" w:pos="307"/>
        </w:tabs>
        <w:spacing w:before="0"/>
        <w:ind w:right="361" w:firstLine="0"/>
        <w:rPr>
          <w:sz w:val="24"/>
        </w:rPr>
      </w:pPr>
      <w:r w:rsidRPr="00FB04FA">
        <w:rPr>
          <w:sz w:val="24"/>
        </w:rPr>
        <w:t>Koontz, H., &amp;Weihrich, H. (2012). Essentials of Management: An International andLeadershipPerspective.Paperback.</w:t>
      </w:r>
    </w:p>
    <w:p w:rsidR="00733835" w:rsidRPr="00FB04FA" w:rsidRDefault="00733835" w:rsidP="00733835">
      <w:pPr>
        <w:pStyle w:val="ListParagraph"/>
        <w:numPr>
          <w:ilvl w:val="0"/>
          <w:numId w:val="1"/>
        </w:numPr>
        <w:tabs>
          <w:tab w:val="left" w:pos="307"/>
        </w:tabs>
        <w:spacing w:before="0"/>
        <w:ind w:left="306"/>
        <w:rPr>
          <w:sz w:val="24"/>
        </w:rPr>
      </w:pPr>
      <w:r w:rsidRPr="00FB04FA">
        <w:rPr>
          <w:sz w:val="24"/>
        </w:rPr>
        <w:t>Laasch, O.(2022).PrinciplesofManagement,2e,SageTextbook</w:t>
      </w:r>
    </w:p>
    <w:p w:rsidR="00733835" w:rsidRDefault="00733835" w:rsidP="00733835">
      <w:pPr>
        <w:pStyle w:val="ListParagraph"/>
        <w:numPr>
          <w:ilvl w:val="0"/>
          <w:numId w:val="1"/>
        </w:numPr>
        <w:tabs>
          <w:tab w:val="left" w:pos="307"/>
        </w:tabs>
        <w:spacing w:before="0"/>
        <w:ind w:right="360" w:firstLine="0"/>
        <w:rPr>
          <w:sz w:val="24"/>
        </w:rPr>
      </w:pPr>
      <w:r w:rsidRPr="00FB04FA">
        <w:rPr>
          <w:sz w:val="24"/>
        </w:rPr>
        <w:t>Sherlekar,S.A.(2016).ModernBusinessOrganisationandManagement.HimalayaPublishingHouse</w:t>
      </w:r>
    </w:p>
    <w:p w:rsidR="00733835" w:rsidRDefault="00733835" w:rsidP="00733835">
      <w:pPr>
        <w:pStyle w:val="BodyText"/>
        <w:spacing w:line="242" w:lineRule="auto"/>
        <w:ind w:right="-106"/>
        <w:jc w:val="both"/>
        <w:rPr>
          <w:b w:val="0"/>
        </w:rPr>
      </w:pPr>
      <w:r w:rsidRPr="00733835">
        <w:t>Objective</w:t>
      </w:r>
      <w:r w:rsidRPr="00C51F4A">
        <w:rPr>
          <w:b w:val="0"/>
        </w:rPr>
        <w:t>: The course aims to provide basic knowledge to the students about the organisation and management of a business enterprise.</w:t>
      </w:r>
    </w:p>
    <w:p w:rsidR="00733835" w:rsidRPr="001D4638" w:rsidRDefault="00733835" w:rsidP="00733835">
      <w:pPr>
        <w:pStyle w:val="BodyText"/>
        <w:spacing w:line="242" w:lineRule="auto"/>
        <w:ind w:right="-106"/>
        <w:jc w:val="both"/>
        <w:rPr>
          <w:b w:val="0"/>
        </w:rPr>
      </w:pPr>
      <w:r w:rsidRPr="00733835">
        <w:t>Learning outcome</w:t>
      </w:r>
      <w:r>
        <w:rPr>
          <w:b w:val="0"/>
        </w:rPr>
        <w:t>:</w:t>
      </w:r>
      <w:r w:rsidRPr="001D4638">
        <w:rPr>
          <w:b w:val="0"/>
        </w:rPr>
        <w:t>On successful completion of the paper students will be able to understand about organization structure and its process. Develop knowledge and skills regarding management principles and functions required to run an organization.</w:t>
      </w:r>
    </w:p>
    <w:p w:rsidR="00733835" w:rsidRDefault="00733835">
      <w:pPr>
        <w:rPr>
          <w:b/>
        </w:rPr>
      </w:pPr>
      <w:r>
        <w:rPr>
          <w:b/>
        </w:rPr>
        <w:t>No. of Contact Class: 60</w:t>
      </w:r>
    </w:p>
    <w:p w:rsidR="008A7DFD" w:rsidRDefault="00733835">
      <w:r w:rsidRPr="00733835">
        <w:rPr>
          <w:b/>
        </w:rPr>
        <w:t>Course Designer</w:t>
      </w:r>
      <w:r>
        <w:t>: Dr. Tilak Ch. Das, Gauhati University, tilak@gauhati.ac.in</w:t>
      </w:r>
    </w:p>
    <w:p w:rsidR="00733835" w:rsidRDefault="00733835"/>
    <w:p w:rsidR="00733835" w:rsidRPr="00733835" w:rsidRDefault="00733835" w:rsidP="00733835">
      <w:pPr>
        <w:adjustRightInd w:val="0"/>
        <w:spacing w:after="0" w:line="240" w:lineRule="auto"/>
        <w:jc w:val="center"/>
        <w:rPr>
          <w:rFonts w:ascii="Times New Roman" w:hAnsi="Times New Roman" w:cs="Times New Roman"/>
          <w:b/>
          <w:w w:val="105"/>
          <w:sz w:val="24"/>
          <w:szCs w:val="24"/>
        </w:rPr>
      </w:pPr>
      <w:r w:rsidRPr="00733835">
        <w:rPr>
          <w:rFonts w:ascii="Times New Roman" w:hAnsi="Times New Roman" w:cs="Times New Roman"/>
          <w:b/>
          <w:w w:val="105"/>
          <w:sz w:val="24"/>
          <w:szCs w:val="24"/>
        </w:rPr>
        <w:lastRenderedPageBreak/>
        <w:t>1</w:t>
      </w:r>
      <w:r w:rsidRPr="00733835">
        <w:rPr>
          <w:rFonts w:ascii="Times New Roman" w:hAnsi="Times New Roman" w:cs="Times New Roman"/>
          <w:b/>
          <w:w w:val="105"/>
          <w:sz w:val="24"/>
          <w:szCs w:val="24"/>
          <w:vertAlign w:val="superscript"/>
        </w:rPr>
        <w:t>st</w:t>
      </w:r>
      <w:r w:rsidRPr="00733835">
        <w:rPr>
          <w:rFonts w:ascii="Times New Roman" w:hAnsi="Times New Roman" w:cs="Times New Roman"/>
          <w:b/>
          <w:w w:val="105"/>
          <w:sz w:val="24"/>
          <w:szCs w:val="24"/>
        </w:rPr>
        <w:t xml:space="preserve"> Semester</w:t>
      </w:r>
    </w:p>
    <w:p w:rsidR="00733835" w:rsidRPr="00733835" w:rsidRDefault="00733835" w:rsidP="00733835">
      <w:pPr>
        <w:adjustRightInd w:val="0"/>
        <w:spacing w:after="0" w:line="240" w:lineRule="auto"/>
        <w:jc w:val="center"/>
        <w:rPr>
          <w:rFonts w:ascii="Times New Roman" w:hAnsi="Times New Roman" w:cs="Times New Roman"/>
          <w:b/>
          <w:w w:val="105"/>
          <w:sz w:val="24"/>
          <w:szCs w:val="24"/>
        </w:rPr>
      </w:pPr>
      <w:r w:rsidRPr="00733835">
        <w:rPr>
          <w:b/>
        </w:rPr>
        <w:t>Course Name</w:t>
      </w:r>
      <w:r>
        <w:t xml:space="preserve">: </w:t>
      </w:r>
      <w:r w:rsidRPr="00733835">
        <w:rPr>
          <w:rFonts w:ascii="Times New Roman" w:hAnsi="Times New Roman" w:cs="Times New Roman"/>
          <w:b/>
          <w:w w:val="105"/>
          <w:sz w:val="24"/>
          <w:szCs w:val="24"/>
        </w:rPr>
        <w:t>Financial Accounting</w:t>
      </w:r>
    </w:p>
    <w:p w:rsidR="00733835" w:rsidRDefault="00733835" w:rsidP="00733835">
      <w:pPr>
        <w:adjustRightInd w:val="0"/>
        <w:spacing w:after="0" w:line="240" w:lineRule="auto"/>
        <w:jc w:val="center"/>
        <w:rPr>
          <w:rFonts w:ascii="Times New Roman" w:hAnsi="Times New Roman" w:cs="Times New Roman"/>
          <w:b/>
          <w:w w:val="105"/>
          <w:sz w:val="24"/>
          <w:szCs w:val="24"/>
        </w:rPr>
      </w:pPr>
      <w:r w:rsidRPr="00733835">
        <w:rPr>
          <w:rFonts w:ascii="Times New Roman" w:hAnsi="Times New Roman" w:cs="Times New Roman"/>
          <w:b/>
          <w:w w:val="105"/>
          <w:sz w:val="24"/>
          <w:szCs w:val="24"/>
        </w:rPr>
        <w:t>Credit 4</w:t>
      </w:r>
    </w:p>
    <w:p w:rsidR="005F021D" w:rsidRDefault="005F021D" w:rsidP="005F021D">
      <w:pPr>
        <w:pStyle w:val="BodyText"/>
        <w:ind w:right="140"/>
        <w:jc w:val="center"/>
      </w:pPr>
      <w:r>
        <w:rPr>
          <w:rFonts w:cs="Calibri"/>
          <w:color w:val="000000"/>
          <w:lang w:eastAsia="en-IN"/>
        </w:rPr>
        <w:t xml:space="preserve">(Internal Assessment </w:t>
      </w:r>
      <w:r w:rsidRPr="005E7B4C">
        <w:rPr>
          <w:rFonts w:cs="Calibri"/>
          <w:color w:val="000000"/>
          <w:lang w:eastAsia="en-IN"/>
        </w:rPr>
        <w:t>40</w:t>
      </w:r>
      <w:r>
        <w:rPr>
          <w:rFonts w:cs="Calibri"/>
          <w:color w:val="000000"/>
          <w:lang w:eastAsia="en-IN"/>
        </w:rPr>
        <w:t xml:space="preserve"> Marks + End Term Exam. </w:t>
      </w:r>
      <w:r w:rsidRPr="005E7B4C">
        <w:rPr>
          <w:rFonts w:cs="Calibri"/>
          <w:color w:val="000000"/>
          <w:lang w:eastAsia="en-IN"/>
        </w:rPr>
        <w:t>60</w:t>
      </w:r>
      <w:r>
        <w:rPr>
          <w:rFonts w:cs="Calibri"/>
          <w:color w:val="000000"/>
          <w:lang w:eastAsia="en-IN"/>
        </w:rPr>
        <w:t xml:space="preserve"> Marks)</w:t>
      </w:r>
      <w:r>
        <w:t>= Total Marks: 100</w:t>
      </w:r>
    </w:p>
    <w:p w:rsidR="00733835" w:rsidRDefault="00733835" w:rsidP="00733835">
      <w:pPr>
        <w:pStyle w:val="BodyText"/>
        <w:rPr>
          <w:b w:val="0"/>
        </w:rPr>
      </w:pPr>
      <w:r w:rsidRPr="00FB04FA">
        <w:rPr>
          <w:b w:val="0"/>
        </w:rPr>
        <w:t>Existing based syllabus: UGCBCS</w:t>
      </w:r>
    </w:p>
    <w:p w:rsidR="00733835" w:rsidRPr="00FB04FA" w:rsidRDefault="00733835" w:rsidP="00733835">
      <w:pPr>
        <w:pStyle w:val="BodyText"/>
        <w:rPr>
          <w:b w:val="0"/>
        </w:rPr>
      </w:pPr>
      <w:r>
        <w:rPr>
          <w:b w:val="0"/>
        </w:rPr>
        <w:t>Course Level: 100 to 199</w:t>
      </w:r>
    </w:p>
    <w:p w:rsidR="00733835" w:rsidRPr="00733835" w:rsidRDefault="00733835" w:rsidP="00733835">
      <w:pPr>
        <w:adjustRightInd w:val="0"/>
        <w:spacing w:after="0" w:line="240" w:lineRule="auto"/>
        <w:jc w:val="center"/>
        <w:rPr>
          <w:rFonts w:ascii="Times New Roman" w:hAnsi="Times New Roman" w:cs="Times New Roman"/>
          <w:b/>
          <w:bCs/>
          <w:sz w:val="24"/>
          <w:szCs w:val="24"/>
        </w:rPr>
      </w:pPr>
    </w:p>
    <w:p w:rsidR="00733835" w:rsidRPr="00733835" w:rsidRDefault="00733835" w:rsidP="00733835">
      <w:pPr>
        <w:adjustRightInd w:val="0"/>
        <w:spacing w:after="0" w:line="240" w:lineRule="auto"/>
        <w:rPr>
          <w:rFonts w:ascii="Times New Roman" w:hAnsi="Times New Roman" w:cs="Times New Roman"/>
          <w:sz w:val="24"/>
          <w:szCs w:val="24"/>
        </w:rPr>
      </w:pPr>
    </w:p>
    <w:p w:rsidR="00733835" w:rsidRPr="00733835" w:rsidRDefault="00733835" w:rsidP="00733835">
      <w:pPr>
        <w:adjustRightInd w:val="0"/>
        <w:spacing w:after="0" w:line="240" w:lineRule="auto"/>
        <w:jc w:val="both"/>
        <w:rPr>
          <w:rFonts w:ascii="Times New Roman" w:hAnsi="Times New Roman" w:cs="Times New Roman"/>
          <w:sz w:val="24"/>
          <w:szCs w:val="24"/>
        </w:rPr>
      </w:pPr>
      <w:r w:rsidRPr="00733835">
        <w:rPr>
          <w:rFonts w:ascii="Times New Roman" w:hAnsi="Times New Roman" w:cs="Times New Roman"/>
          <w:b/>
          <w:bCs/>
          <w:sz w:val="24"/>
          <w:szCs w:val="24"/>
        </w:rPr>
        <w:t>CONTENTS</w:t>
      </w:r>
    </w:p>
    <w:p w:rsidR="00733835" w:rsidRPr="00733835" w:rsidRDefault="00733835" w:rsidP="00733835">
      <w:pPr>
        <w:adjustRightInd w:val="0"/>
        <w:spacing w:after="0" w:line="240" w:lineRule="auto"/>
        <w:jc w:val="both"/>
        <w:rPr>
          <w:rFonts w:ascii="Times New Roman" w:hAnsi="Times New Roman" w:cs="Times New Roman"/>
          <w:sz w:val="24"/>
          <w:szCs w:val="24"/>
        </w:rPr>
      </w:pPr>
    </w:p>
    <w:p w:rsidR="00733835" w:rsidRPr="00733835" w:rsidRDefault="00733835" w:rsidP="00733835">
      <w:pPr>
        <w:adjustRightInd w:val="0"/>
        <w:spacing w:after="0" w:line="240" w:lineRule="auto"/>
        <w:jc w:val="both"/>
        <w:rPr>
          <w:rFonts w:ascii="Times New Roman" w:hAnsi="Times New Roman" w:cs="Times New Roman"/>
          <w:sz w:val="24"/>
          <w:szCs w:val="24"/>
        </w:rPr>
      </w:pPr>
      <w:r w:rsidRPr="00733835">
        <w:rPr>
          <w:rFonts w:ascii="Times New Roman" w:hAnsi="Times New Roman" w:cs="Times New Roman"/>
          <w:b/>
          <w:bCs/>
          <w:sz w:val="24"/>
          <w:szCs w:val="24"/>
        </w:rPr>
        <w:t>Unit 1:  Theoretical Framework</w:t>
      </w:r>
      <w:r w:rsidR="00F06048">
        <w:rPr>
          <w:rFonts w:ascii="Times New Roman" w:hAnsi="Times New Roman" w:cs="Times New Roman"/>
          <w:b/>
          <w:bCs/>
          <w:sz w:val="24"/>
          <w:szCs w:val="24"/>
        </w:rPr>
        <w:tab/>
      </w:r>
      <w:r w:rsidR="00F06048">
        <w:rPr>
          <w:rFonts w:ascii="Times New Roman" w:hAnsi="Times New Roman" w:cs="Times New Roman"/>
          <w:b/>
          <w:bCs/>
          <w:sz w:val="24"/>
          <w:szCs w:val="24"/>
        </w:rPr>
        <w:tab/>
      </w:r>
      <w:r w:rsidR="00F06048">
        <w:rPr>
          <w:rFonts w:ascii="Times New Roman" w:hAnsi="Times New Roman" w:cs="Times New Roman"/>
          <w:b/>
          <w:bCs/>
          <w:sz w:val="24"/>
          <w:szCs w:val="24"/>
        </w:rPr>
        <w:tab/>
      </w:r>
      <w:r w:rsidR="00F06048">
        <w:rPr>
          <w:rFonts w:ascii="Times New Roman" w:hAnsi="Times New Roman" w:cs="Times New Roman"/>
          <w:b/>
          <w:bCs/>
          <w:sz w:val="24"/>
          <w:szCs w:val="24"/>
        </w:rPr>
        <w:tab/>
        <w:t xml:space="preserve">(12 Classes) </w:t>
      </w:r>
      <w:r w:rsidR="00F06048">
        <w:rPr>
          <w:rFonts w:ascii="Times New Roman" w:hAnsi="Times New Roman" w:cs="Times New Roman"/>
          <w:b/>
          <w:bCs/>
          <w:sz w:val="24"/>
          <w:szCs w:val="24"/>
        </w:rPr>
        <w:tab/>
        <w:t>(20 Marks)</w:t>
      </w:r>
      <w:r w:rsidRPr="00733835">
        <w:rPr>
          <w:rFonts w:ascii="Times New Roman" w:hAnsi="Times New Roman" w:cs="Times New Roman"/>
          <w:b/>
          <w:bCs/>
          <w:sz w:val="24"/>
          <w:szCs w:val="24"/>
        </w:rPr>
        <w:tab/>
      </w:r>
      <w:r w:rsidRPr="00733835">
        <w:rPr>
          <w:rFonts w:ascii="Times New Roman" w:hAnsi="Times New Roman" w:cs="Times New Roman"/>
          <w:b/>
          <w:bCs/>
          <w:sz w:val="24"/>
          <w:szCs w:val="24"/>
        </w:rPr>
        <w:tab/>
      </w:r>
      <w:r w:rsidRPr="00733835">
        <w:rPr>
          <w:rFonts w:ascii="Times New Roman" w:hAnsi="Times New Roman" w:cs="Times New Roman"/>
          <w:b/>
          <w:bCs/>
          <w:sz w:val="24"/>
          <w:szCs w:val="24"/>
        </w:rPr>
        <w:tab/>
      </w:r>
    </w:p>
    <w:p w:rsidR="00733835" w:rsidRPr="00733835" w:rsidRDefault="00733835" w:rsidP="00733835">
      <w:pPr>
        <w:widowControl w:val="0"/>
        <w:numPr>
          <w:ilvl w:val="0"/>
          <w:numId w:val="3"/>
        </w:numPr>
        <w:overflowPunct w:val="0"/>
        <w:autoSpaceDE w:val="0"/>
        <w:autoSpaceDN w:val="0"/>
        <w:adjustRightInd w:val="0"/>
        <w:spacing w:after="0" w:line="240" w:lineRule="auto"/>
        <w:ind w:left="1080" w:hanging="219"/>
        <w:jc w:val="both"/>
        <w:rPr>
          <w:rFonts w:ascii="Times New Roman" w:hAnsi="Times New Roman" w:cs="Times New Roman"/>
          <w:sz w:val="24"/>
          <w:szCs w:val="24"/>
        </w:rPr>
      </w:pPr>
      <w:r w:rsidRPr="00733835">
        <w:rPr>
          <w:rFonts w:ascii="Times New Roman" w:hAnsi="Times New Roman" w:cs="Times New Roman"/>
          <w:sz w:val="24"/>
          <w:szCs w:val="24"/>
        </w:rPr>
        <w:t xml:space="preserve">Accounting as an information system, the users of financial accounting information and their needs. Qualitative characteristics of accounting, information. Functions, advantages and limitations of accounting. Branches of accounting. Bases of accounting: cash basis and accrual basis. </w:t>
      </w:r>
    </w:p>
    <w:p w:rsidR="00733835" w:rsidRPr="00733835" w:rsidRDefault="00733835" w:rsidP="00733835">
      <w:pPr>
        <w:widowControl w:val="0"/>
        <w:numPr>
          <w:ilvl w:val="0"/>
          <w:numId w:val="3"/>
        </w:numPr>
        <w:overflowPunct w:val="0"/>
        <w:autoSpaceDE w:val="0"/>
        <w:autoSpaceDN w:val="0"/>
        <w:adjustRightInd w:val="0"/>
        <w:spacing w:after="0" w:line="240" w:lineRule="auto"/>
        <w:ind w:left="1080" w:hanging="286"/>
        <w:jc w:val="both"/>
        <w:rPr>
          <w:rFonts w:ascii="Times New Roman" w:hAnsi="Times New Roman" w:cs="Times New Roman"/>
          <w:sz w:val="24"/>
          <w:szCs w:val="24"/>
        </w:rPr>
      </w:pPr>
      <w:r w:rsidRPr="00733835">
        <w:rPr>
          <w:rFonts w:ascii="Times New Roman" w:hAnsi="Times New Roman" w:cs="Times New Roman"/>
          <w:sz w:val="24"/>
          <w:szCs w:val="24"/>
        </w:rPr>
        <w:t xml:space="preserve">The nature of financial accounting principles : entity, money measurement, going concern, cost, realization, accruals, periodicity, consistency, prudence (conservatism), materiality and full disclosures. </w:t>
      </w:r>
    </w:p>
    <w:p w:rsidR="00733835" w:rsidRPr="00733835" w:rsidRDefault="00733835" w:rsidP="00733835">
      <w:pPr>
        <w:adjustRightInd w:val="0"/>
        <w:spacing w:after="0" w:line="240" w:lineRule="auto"/>
        <w:jc w:val="both"/>
        <w:rPr>
          <w:rFonts w:ascii="Times New Roman" w:hAnsi="Times New Roman" w:cs="Times New Roman"/>
          <w:sz w:val="24"/>
          <w:szCs w:val="24"/>
        </w:rPr>
      </w:pPr>
    </w:p>
    <w:p w:rsidR="00733835" w:rsidRPr="00733835" w:rsidRDefault="00733835" w:rsidP="00733835">
      <w:pPr>
        <w:widowControl w:val="0"/>
        <w:numPr>
          <w:ilvl w:val="0"/>
          <w:numId w:val="3"/>
        </w:numPr>
        <w:overflowPunct w:val="0"/>
        <w:autoSpaceDE w:val="0"/>
        <w:autoSpaceDN w:val="0"/>
        <w:adjustRightInd w:val="0"/>
        <w:spacing w:after="0" w:line="240" w:lineRule="auto"/>
        <w:ind w:left="1080" w:hanging="352"/>
        <w:jc w:val="both"/>
        <w:rPr>
          <w:rFonts w:ascii="Times New Roman" w:hAnsi="Times New Roman" w:cs="Times New Roman"/>
          <w:sz w:val="24"/>
          <w:szCs w:val="24"/>
        </w:rPr>
      </w:pPr>
      <w:r w:rsidRPr="00733835">
        <w:rPr>
          <w:rFonts w:ascii="Times New Roman" w:hAnsi="Times New Roman" w:cs="Times New Roman"/>
          <w:sz w:val="24"/>
          <w:szCs w:val="24"/>
        </w:rPr>
        <w:t xml:space="preserve">Accounting Standards: Concept,needs and objectives; procedure for issuing Accounting Standards in India. Salient features of First-Time Adoption of Indian Accounting Standard (Ind-AS) 101. Salient features of </w:t>
      </w:r>
      <w:r w:rsidRPr="00733835">
        <w:rPr>
          <w:rFonts w:ascii="Times New Roman" w:hAnsi="Times New Roman" w:cs="Times New Roman"/>
          <w:bCs/>
          <w:sz w:val="24"/>
          <w:szCs w:val="24"/>
        </w:rPr>
        <w:t>Indian Accounting Standards Ind AS 1, 2, 16 and AS 9</w:t>
      </w:r>
      <w:r w:rsidRPr="00733835">
        <w:rPr>
          <w:rFonts w:ascii="Times New Roman" w:hAnsi="Times New Roman" w:cs="Times New Roman"/>
          <w:sz w:val="24"/>
          <w:szCs w:val="24"/>
        </w:rPr>
        <w:t>. International Financial Reporting Standards (IFRS): - Need and procedures of Issue.</w:t>
      </w:r>
      <w:r w:rsidRPr="00733835">
        <w:rPr>
          <w:rFonts w:ascii="Times New Roman" w:hAnsi="Times New Roman" w:cs="Times New Roman"/>
          <w:sz w:val="24"/>
          <w:szCs w:val="24"/>
        </w:rPr>
        <w:tab/>
      </w:r>
      <w:r w:rsidRPr="00733835">
        <w:rPr>
          <w:rFonts w:ascii="Times New Roman" w:hAnsi="Times New Roman" w:cs="Times New Roman"/>
          <w:sz w:val="24"/>
          <w:szCs w:val="24"/>
        </w:rPr>
        <w:tab/>
      </w:r>
      <w:r w:rsidRPr="00733835">
        <w:rPr>
          <w:rFonts w:ascii="Times New Roman" w:hAnsi="Times New Roman" w:cs="Times New Roman"/>
          <w:sz w:val="24"/>
          <w:szCs w:val="24"/>
        </w:rPr>
        <w:tab/>
      </w:r>
      <w:r w:rsidRPr="00733835">
        <w:rPr>
          <w:rFonts w:ascii="Times New Roman" w:hAnsi="Times New Roman" w:cs="Times New Roman"/>
          <w:sz w:val="24"/>
          <w:szCs w:val="24"/>
        </w:rPr>
        <w:tab/>
      </w:r>
      <w:r w:rsidRPr="00733835">
        <w:rPr>
          <w:rFonts w:ascii="Times New Roman" w:hAnsi="Times New Roman" w:cs="Times New Roman"/>
          <w:sz w:val="24"/>
          <w:szCs w:val="24"/>
        </w:rPr>
        <w:tab/>
      </w:r>
      <w:r w:rsidRPr="00733835">
        <w:rPr>
          <w:rFonts w:ascii="Times New Roman" w:hAnsi="Times New Roman" w:cs="Times New Roman"/>
          <w:sz w:val="24"/>
          <w:szCs w:val="24"/>
        </w:rPr>
        <w:tab/>
      </w:r>
    </w:p>
    <w:p w:rsidR="00F06048" w:rsidRDefault="00733835" w:rsidP="00733835">
      <w:pPr>
        <w:tabs>
          <w:tab w:val="left" w:pos="6820"/>
        </w:tabs>
        <w:adjustRightInd w:val="0"/>
        <w:spacing w:after="0" w:line="240" w:lineRule="auto"/>
        <w:jc w:val="both"/>
        <w:rPr>
          <w:rFonts w:ascii="Times New Roman" w:hAnsi="Times New Roman" w:cs="Times New Roman"/>
          <w:b/>
          <w:bCs/>
          <w:sz w:val="24"/>
          <w:szCs w:val="24"/>
        </w:rPr>
      </w:pPr>
      <w:r w:rsidRPr="00733835">
        <w:rPr>
          <w:rFonts w:ascii="Times New Roman" w:hAnsi="Times New Roman" w:cs="Times New Roman"/>
          <w:b/>
          <w:bCs/>
          <w:sz w:val="24"/>
          <w:szCs w:val="24"/>
        </w:rPr>
        <w:t xml:space="preserve">Unit 2:  Measurement of Business Income                     </w:t>
      </w:r>
      <w:r w:rsidR="00F06048">
        <w:rPr>
          <w:rFonts w:ascii="Times New Roman" w:hAnsi="Times New Roman" w:cs="Times New Roman"/>
          <w:b/>
          <w:bCs/>
          <w:sz w:val="24"/>
          <w:szCs w:val="24"/>
        </w:rPr>
        <w:t xml:space="preserve">(12 Classes) </w:t>
      </w:r>
      <w:r w:rsidR="00F06048">
        <w:rPr>
          <w:rFonts w:ascii="Times New Roman" w:hAnsi="Times New Roman" w:cs="Times New Roman"/>
          <w:b/>
          <w:bCs/>
          <w:sz w:val="24"/>
          <w:szCs w:val="24"/>
        </w:rPr>
        <w:tab/>
        <w:t>(20 Marks)</w:t>
      </w:r>
    </w:p>
    <w:p w:rsidR="00733835" w:rsidRPr="00733835" w:rsidRDefault="00733835" w:rsidP="00733835">
      <w:pPr>
        <w:tabs>
          <w:tab w:val="left" w:pos="6820"/>
        </w:tabs>
        <w:adjustRightInd w:val="0"/>
        <w:spacing w:after="0" w:line="240" w:lineRule="auto"/>
        <w:jc w:val="both"/>
        <w:rPr>
          <w:rFonts w:ascii="Times New Roman" w:hAnsi="Times New Roman" w:cs="Times New Roman"/>
          <w:sz w:val="24"/>
          <w:szCs w:val="24"/>
        </w:rPr>
      </w:pPr>
      <w:r w:rsidRPr="00733835">
        <w:rPr>
          <w:rFonts w:ascii="Times New Roman" w:hAnsi="Times New Roman" w:cs="Times New Roman"/>
          <w:sz w:val="24"/>
          <w:szCs w:val="24"/>
        </w:rPr>
        <w:tab/>
      </w:r>
    </w:p>
    <w:p w:rsidR="00733835" w:rsidRPr="00733835" w:rsidRDefault="00733835" w:rsidP="00733835">
      <w:pPr>
        <w:widowControl w:val="0"/>
        <w:numPr>
          <w:ilvl w:val="0"/>
          <w:numId w:val="4"/>
        </w:numPr>
        <w:tabs>
          <w:tab w:val="clear" w:pos="720"/>
        </w:tabs>
        <w:overflowPunct w:val="0"/>
        <w:autoSpaceDE w:val="0"/>
        <w:autoSpaceDN w:val="0"/>
        <w:adjustRightInd w:val="0"/>
        <w:spacing w:after="0" w:line="240" w:lineRule="auto"/>
        <w:ind w:left="1080" w:hanging="219"/>
        <w:jc w:val="both"/>
        <w:rPr>
          <w:rFonts w:ascii="Times New Roman" w:hAnsi="Times New Roman" w:cs="Times New Roman"/>
          <w:sz w:val="24"/>
          <w:szCs w:val="24"/>
        </w:rPr>
      </w:pPr>
      <w:r w:rsidRPr="00733835">
        <w:rPr>
          <w:rFonts w:ascii="Times New Roman" w:hAnsi="Times New Roman" w:cs="Times New Roman"/>
          <w:sz w:val="24"/>
          <w:szCs w:val="24"/>
        </w:rPr>
        <w:t>Measurement of business income-Net income, Application of accounting period, continuity doctrine</w:t>
      </w:r>
      <w:r w:rsidR="00FE2CB7">
        <w:rPr>
          <w:rFonts w:ascii="Times New Roman" w:hAnsi="Times New Roman" w:cs="Times New Roman"/>
          <w:sz w:val="24"/>
          <w:szCs w:val="24"/>
        </w:rPr>
        <w:t xml:space="preserve"> </w:t>
      </w:r>
      <w:r w:rsidRPr="00733835">
        <w:rPr>
          <w:rFonts w:ascii="Times New Roman" w:hAnsi="Times New Roman" w:cs="Times New Roman"/>
          <w:sz w:val="24"/>
          <w:szCs w:val="24"/>
        </w:rPr>
        <w:t xml:space="preserve">and matching concept in the measurement of net income. Objectives of measurement. </w:t>
      </w:r>
    </w:p>
    <w:p w:rsidR="00733835" w:rsidRPr="00733835" w:rsidRDefault="00733835" w:rsidP="00733835">
      <w:pPr>
        <w:widowControl w:val="0"/>
        <w:numPr>
          <w:ilvl w:val="0"/>
          <w:numId w:val="4"/>
        </w:numPr>
        <w:tabs>
          <w:tab w:val="clear" w:pos="720"/>
        </w:tabs>
        <w:overflowPunct w:val="0"/>
        <w:autoSpaceDE w:val="0"/>
        <w:autoSpaceDN w:val="0"/>
        <w:adjustRightInd w:val="0"/>
        <w:spacing w:after="0" w:line="240" w:lineRule="auto"/>
        <w:ind w:left="1080" w:hanging="286"/>
        <w:jc w:val="both"/>
        <w:rPr>
          <w:rFonts w:ascii="Times New Roman" w:hAnsi="Times New Roman" w:cs="Times New Roman"/>
          <w:sz w:val="24"/>
          <w:szCs w:val="24"/>
        </w:rPr>
      </w:pPr>
      <w:r w:rsidRPr="00733835">
        <w:rPr>
          <w:rFonts w:ascii="Times New Roman" w:hAnsi="Times New Roman" w:cs="Times New Roman"/>
          <w:sz w:val="24"/>
          <w:szCs w:val="24"/>
        </w:rPr>
        <w:t>Capital and revenue expenditures and receipts</w:t>
      </w:r>
      <w:r w:rsidRPr="00733835">
        <w:rPr>
          <w:rFonts w:ascii="Times New Roman" w:hAnsi="Times New Roman" w:cs="Times New Roman"/>
          <w:sz w:val="24"/>
          <w:szCs w:val="24"/>
        </w:rPr>
        <w:tab/>
      </w:r>
    </w:p>
    <w:p w:rsidR="00733835" w:rsidRPr="00733835" w:rsidRDefault="00733835" w:rsidP="00733835">
      <w:pPr>
        <w:widowControl w:val="0"/>
        <w:numPr>
          <w:ilvl w:val="0"/>
          <w:numId w:val="4"/>
        </w:numPr>
        <w:tabs>
          <w:tab w:val="clear" w:pos="720"/>
        </w:tabs>
        <w:overflowPunct w:val="0"/>
        <w:autoSpaceDE w:val="0"/>
        <w:autoSpaceDN w:val="0"/>
        <w:adjustRightInd w:val="0"/>
        <w:spacing w:after="0" w:line="240" w:lineRule="auto"/>
        <w:ind w:left="1080" w:hanging="286"/>
        <w:jc w:val="both"/>
        <w:rPr>
          <w:rFonts w:ascii="Times New Roman" w:hAnsi="Times New Roman" w:cs="Times New Roman"/>
          <w:sz w:val="24"/>
          <w:szCs w:val="24"/>
        </w:rPr>
      </w:pPr>
      <w:r w:rsidRPr="00733835">
        <w:rPr>
          <w:rFonts w:ascii="Times New Roman" w:hAnsi="Times New Roman" w:cs="Times New Roman"/>
          <w:sz w:val="24"/>
          <w:szCs w:val="24"/>
        </w:rPr>
        <w:t>Revenue recognition: Recognition of income and expenses as per AS 9.</w:t>
      </w:r>
    </w:p>
    <w:p w:rsidR="00733835" w:rsidRPr="00733835" w:rsidRDefault="00733835" w:rsidP="00733835">
      <w:pPr>
        <w:widowControl w:val="0"/>
        <w:numPr>
          <w:ilvl w:val="0"/>
          <w:numId w:val="4"/>
        </w:numPr>
        <w:tabs>
          <w:tab w:val="clear" w:pos="720"/>
        </w:tabs>
        <w:overflowPunct w:val="0"/>
        <w:autoSpaceDE w:val="0"/>
        <w:autoSpaceDN w:val="0"/>
        <w:adjustRightInd w:val="0"/>
        <w:spacing w:after="0" w:line="240" w:lineRule="auto"/>
        <w:ind w:left="1080" w:hanging="286"/>
        <w:jc w:val="both"/>
        <w:rPr>
          <w:rFonts w:ascii="Times New Roman" w:hAnsi="Times New Roman" w:cs="Times New Roman"/>
          <w:sz w:val="24"/>
          <w:szCs w:val="24"/>
        </w:rPr>
      </w:pPr>
      <w:r w:rsidRPr="00733835">
        <w:rPr>
          <w:rFonts w:ascii="Times New Roman" w:hAnsi="Times New Roman" w:cs="Times New Roman"/>
          <w:sz w:val="24"/>
          <w:szCs w:val="24"/>
        </w:rPr>
        <w:t xml:space="preserve">Inventory Valuation: Meaning and Significance. </w:t>
      </w:r>
    </w:p>
    <w:p w:rsidR="00733835" w:rsidRPr="00733835" w:rsidRDefault="00733835" w:rsidP="00733835">
      <w:pPr>
        <w:adjustRightInd w:val="0"/>
        <w:spacing w:after="0" w:line="240" w:lineRule="auto"/>
        <w:jc w:val="both"/>
        <w:rPr>
          <w:rFonts w:ascii="Times New Roman" w:hAnsi="Times New Roman" w:cs="Times New Roman"/>
          <w:sz w:val="24"/>
          <w:szCs w:val="24"/>
        </w:rPr>
      </w:pPr>
    </w:p>
    <w:p w:rsidR="00733835" w:rsidRPr="00733835" w:rsidRDefault="00733835" w:rsidP="00733835">
      <w:pPr>
        <w:overflowPunct w:val="0"/>
        <w:adjustRightInd w:val="0"/>
        <w:spacing w:after="0" w:line="240" w:lineRule="auto"/>
        <w:jc w:val="both"/>
        <w:rPr>
          <w:rFonts w:ascii="Times New Roman" w:hAnsi="Times New Roman" w:cs="Times New Roman"/>
          <w:sz w:val="24"/>
          <w:szCs w:val="24"/>
        </w:rPr>
      </w:pPr>
      <w:r w:rsidRPr="00733835">
        <w:rPr>
          <w:rFonts w:ascii="Times New Roman" w:hAnsi="Times New Roman" w:cs="Times New Roman"/>
          <w:b/>
          <w:bCs/>
          <w:sz w:val="24"/>
          <w:szCs w:val="24"/>
        </w:rPr>
        <w:t>Unit 3: Final Accounts</w:t>
      </w:r>
      <w:r w:rsidRPr="00733835">
        <w:rPr>
          <w:rFonts w:ascii="Times New Roman" w:hAnsi="Times New Roman" w:cs="Times New Roman"/>
          <w:sz w:val="24"/>
          <w:szCs w:val="24"/>
        </w:rPr>
        <w:tab/>
      </w:r>
      <w:r w:rsidRPr="00733835">
        <w:rPr>
          <w:rFonts w:ascii="Times New Roman" w:hAnsi="Times New Roman" w:cs="Times New Roman"/>
          <w:sz w:val="24"/>
          <w:szCs w:val="24"/>
        </w:rPr>
        <w:tab/>
      </w:r>
      <w:r w:rsidRPr="00733835">
        <w:rPr>
          <w:rFonts w:ascii="Times New Roman" w:hAnsi="Times New Roman" w:cs="Times New Roman"/>
          <w:sz w:val="24"/>
          <w:szCs w:val="24"/>
        </w:rPr>
        <w:tab/>
      </w:r>
      <w:r w:rsidR="00F06048">
        <w:rPr>
          <w:rFonts w:ascii="Times New Roman" w:hAnsi="Times New Roman" w:cs="Times New Roman"/>
          <w:sz w:val="24"/>
          <w:szCs w:val="24"/>
        </w:rPr>
        <w:tab/>
      </w:r>
      <w:r w:rsidR="00F06048">
        <w:rPr>
          <w:rFonts w:ascii="Times New Roman" w:hAnsi="Times New Roman" w:cs="Times New Roman"/>
          <w:b/>
          <w:bCs/>
          <w:sz w:val="24"/>
          <w:szCs w:val="24"/>
        </w:rPr>
        <w:t xml:space="preserve">(12 Classes) </w:t>
      </w:r>
      <w:r w:rsidR="00F06048">
        <w:rPr>
          <w:rFonts w:ascii="Times New Roman" w:hAnsi="Times New Roman" w:cs="Times New Roman"/>
          <w:b/>
          <w:bCs/>
          <w:sz w:val="24"/>
          <w:szCs w:val="24"/>
        </w:rPr>
        <w:tab/>
        <w:t>(20 Marks)</w:t>
      </w:r>
    </w:p>
    <w:p w:rsidR="00733835" w:rsidRPr="00733835" w:rsidRDefault="00733835" w:rsidP="00733835">
      <w:pPr>
        <w:overflowPunct w:val="0"/>
        <w:adjustRightInd w:val="0"/>
        <w:spacing w:after="0" w:line="240" w:lineRule="auto"/>
        <w:ind w:left="780"/>
        <w:jc w:val="both"/>
        <w:rPr>
          <w:rFonts w:ascii="Times New Roman" w:hAnsi="Times New Roman" w:cs="Times New Roman"/>
          <w:sz w:val="24"/>
          <w:szCs w:val="24"/>
        </w:rPr>
      </w:pPr>
      <w:r w:rsidRPr="00733835">
        <w:rPr>
          <w:rFonts w:ascii="Times New Roman" w:hAnsi="Times New Roman" w:cs="Times New Roman"/>
          <w:sz w:val="24"/>
          <w:szCs w:val="24"/>
        </w:rPr>
        <w:t>Preparation of financial statements of non-corporate business entities: Sole proprietorship and Partnership firms.</w:t>
      </w:r>
      <w:r w:rsidRPr="00733835">
        <w:rPr>
          <w:rFonts w:ascii="Times New Roman" w:hAnsi="Times New Roman" w:cs="Times New Roman"/>
          <w:sz w:val="24"/>
          <w:szCs w:val="24"/>
        </w:rPr>
        <w:tab/>
      </w:r>
      <w:r w:rsidRPr="00733835">
        <w:rPr>
          <w:rFonts w:ascii="Times New Roman" w:hAnsi="Times New Roman" w:cs="Times New Roman"/>
          <w:sz w:val="24"/>
          <w:szCs w:val="24"/>
        </w:rPr>
        <w:tab/>
      </w:r>
      <w:r w:rsidRPr="00733835">
        <w:rPr>
          <w:rFonts w:ascii="Times New Roman" w:hAnsi="Times New Roman" w:cs="Times New Roman"/>
          <w:sz w:val="24"/>
          <w:szCs w:val="24"/>
        </w:rPr>
        <w:tab/>
      </w:r>
      <w:r w:rsidRPr="00733835">
        <w:rPr>
          <w:rFonts w:ascii="Times New Roman" w:hAnsi="Times New Roman" w:cs="Times New Roman"/>
          <w:sz w:val="24"/>
          <w:szCs w:val="24"/>
        </w:rPr>
        <w:tab/>
      </w:r>
      <w:r w:rsidRPr="00733835">
        <w:rPr>
          <w:rFonts w:ascii="Times New Roman" w:hAnsi="Times New Roman" w:cs="Times New Roman"/>
          <w:sz w:val="24"/>
          <w:szCs w:val="24"/>
        </w:rPr>
        <w:tab/>
      </w:r>
      <w:r w:rsidRPr="00733835">
        <w:rPr>
          <w:rFonts w:ascii="Times New Roman" w:hAnsi="Times New Roman" w:cs="Times New Roman"/>
          <w:sz w:val="24"/>
          <w:szCs w:val="24"/>
        </w:rPr>
        <w:tab/>
      </w:r>
    </w:p>
    <w:p w:rsidR="00733835" w:rsidRPr="00733835" w:rsidRDefault="00733835" w:rsidP="00733835">
      <w:pPr>
        <w:adjustRightInd w:val="0"/>
        <w:spacing w:after="0" w:line="240" w:lineRule="auto"/>
        <w:ind w:left="2"/>
        <w:jc w:val="both"/>
        <w:rPr>
          <w:rFonts w:ascii="Times New Roman" w:hAnsi="Times New Roman" w:cs="Times New Roman"/>
          <w:sz w:val="24"/>
          <w:szCs w:val="24"/>
        </w:rPr>
      </w:pPr>
      <w:bookmarkStart w:id="1" w:name="page6"/>
      <w:bookmarkEnd w:id="1"/>
      <w:r w:rsidRPr="00733835">
        <w:rPr>
          <w:rFonts w:ascii="Times New Roman" w:hAnsi="Times New Roman" w:cs="Times New Roman"/>
          <w:b/>
          <w:bCs/>
          <w:sz w:val="24"/>
          <w:szCs w:val="24"/>
        </w:rPr>
        <w:t xml:space="preserve">Unit 4: Hire-Purchase, Instalment Systems and Branches: </w:t>
      </w:r>
      <w:r w:rsidRPr="00733835">
        <w:rPr>
          <w:rFonts w:ascii="Times New Roman" w:hAnsi="Times New Roman" w:cs="Times New Roman"/>
          <w:b/>
          <w:bCs/>
          <w:sz w:val="24"/>
          <w:szCs w:val="24"/>
        </w:rPr>
        <w:tab/>
      </w:r>
      <w:r w:rsidR="00F06048">
        <w:rPr>
          <w:rFonts w:ascii="Times New Roman" w:hAnsi="Times New Roman" w:cs="Times New Roman"/>
          <w:b/>
          <w:bCs/>
          <w:sz w:val="24"/>
          <w:szCs w:val="24"/>
        </w:rPr>
        <w:t xml:space="preserve">(12 Classes) </w:t>
      </w:r>
      <w:r w:rsidR="00F06048">
        <w:rPr>
          <w:rFonts w:ascii="Times New Roman" w:hAnsi="Times New Roman" w:cs="Times New Roman"/>
          <w:b/>
          <w:bCs/>
          <w:sz w:val="24"/>
          <w:szCs w:val="24"/>
        </w:rPr>
        <w:tab/>
        <w:t>(20 Marks)</w:t>
      </w:r>
    </w:p>
    <w:p w:rsidR="00733835" w:rsidRPr="00733835" w:rsidRDefault="00733835" w:rsidP="00733835">
      <w:pPr>
        <w:widowControl w:val="0"/>
        <w:numPr>
          <w:ilvl w:val="0"/>
          <w:numId w:val="5"/>
        </w:numPr>
        <w:tabs>
          <w:tab w:val="clear" w:pos="720"/>
          <w:tab w:val="num" w:pos="452"/>
        </w:tabs>
        <w:overflowPunct w:val="0"/>
        <w:autoSpaceDE w:val="0"/>
        <w:autoSpaceDN w:val="0"/>
        <w:adjustRightInd w:val="0"/>
        <w:spacing w:after="0" w:line="240" w:lineRule="auto"/>
        <w:ind w:left="462" w:right="520" w:hanging="362"/>
        <w:jc w:val="both"/>
        <w:rPr>
          <w:rFonts w:ascii="Times New Roman" w:hAnsi="Times New Roman" w:cs="Times New Roman"/>
          <w:sz w:val="24"/>
          <w:szCs w:val="24"/>
        </w:rPr>
      </w:pPr>
      <w:r w:rsidRPr="00733835">
        <w:rPr>
          <w:rFonts w:ascii="Times New Roman" w:hAnsi="Times New Roman" w:cs="Times New Roman"/>
          <w:b/>
          <w:bCs/>
          <w:sz w:val="24"/>
          <w:szCs w:val="24"/>
        </w:rPr>
        <w:t>Accounting for Hire-Purchase and Instalment Systems:</w:t>
      </w:r>
      <w:r w:rsidRPr="00733835">
        <w:rPr>
          <w:rFonts w:ascii="Times New Roman" w:hAnsi="Times New Roman" w:cs="Times New Roman"/>
          <w:sz w:val="24"/>
          <w:szCs w:val="24"/>
        </w:rPr>
        <w:t xml:space="preserve"> Meaning, features, advantages and disadvantages of Hire Purchase and Instalment Systems, Rights of Hire Purchaser and Hire Vendor, Journal entries and preparation of ledger accounts excluding default and repossession. </w:t>
      </w:r>
    </w:p>
    <w:p w:rsidR="00733835" w:rsidRPr="00733835" w:rsidRDefault="00733835" w:rsidP="00733835">
      <w:pPr>
        <w:widowControl w:val="0"/>
        <w:numPr>
          <w:ilvl w:val="0"/>
          <w:numId w:val="5"/>
        </w:numPr>
        <w:tabs>
          <w:tab w:val="clear" w:pos="720"/>
          <w:tab w:val="num" w:pos="452"/>
        </w:tabs>
        <w:overflowPunct w:val="0"/>
        <w:autoSpaceDE w:val="0"/>
        <w:autoSpaceDN w:val="0"/>
        <w:adjustRightInd w:val="0"/>
        <w:spacing w:after="0" w:line="240" w:lineRule="auto"/>
        <w:ind w:left="462" w:right="360" w:hanging="362"/>
        <w:jc w:val="both"/>
        <w:rPr>
          <w:rFonts w:ascii="Times New Roman" w:hAnsi="Times New Roman" w:cs="Times New Roman"/>
          <w:sz w:val="24"/>
          <w:szCs w:val="24"/>
        </w:rPr>
      </w:pPr>
      <w:r w:rsidRPr="00733835">
        <w:rPr>
          <w:rFonts w:ascii="Times New Roman" w:hAnsi="Times New Roman" w:cs="Times New Roman"/>
          <w:b/>
          <w:bCs/>
          <w:sz w:val="24"/>
          <w:szCs w:val="24"/>
        </w:rPr>
        <w:t xml:space="preserve">Accounting for Branches: </w:t>
      </w:r>
      <w:r w:rsidRPr="00733835">
        <w:rPr>
          <w:rFonts w:ascii="Times New Roman" w:hAnsi="Times New Roman" w:cs="Times New Roman"/>
          <w:bCs/>
          <w:sz w:val="24"/>
          <w:szCs w:val="24"/>
        </w:rPr>
        <w:t xml:space="preserve">Meaning, Needs and Objectives of Branch Accounting. </w:t>
      </w:r>
      <w:r w:rsidRPr="00733835">
        <w:rPr>
          <w:rFonts w:ascii="Times New Roman" w:hAnsi="Times New Roman" w:cs="Times New Roman"/>
          <w:sz w:val="24"/>
          <w:szCs w:val="24"/>
        </w:rPr>
        <w:t>Systems of dependent Branch Accounting and their Accounting Treatments (Only debtors system, stock and debtors system).</w:t>
      </w:r>
    </w:p>
    <w:p w:rsidR="00733835" w:rsidRPr="00733835" w:rsidRDefault="00733835" w:rsidP="00733835">
      <w:pPr>
        <w:tabs>
          <w:tab w:val="left" w:pos="6880"/>
        </w:tabs>
        <w:adjustRightInd w:val="0"/>
        <w:spacing w:after="0" w:line="240" w:lineRule="auto"/>
        <w:jc w:val="both"/>
        <w:rPr>
          <w:rFonts w:ascii="Times New Roman" w:hAnsi="Times New Roman" w:cs="Times New Roman"/>
          <w:sz w:val="24"/>
          <w:szCs w:val="24"/>
        </w:rPr>
      </w:pPr>
      <w:r w:rsidRPr="00733835">
        <w:rPr>
          <w:rFonts w:ascii="Times New Roman" w:hAnsi="Times New Roman" w:cs="Times New Roman"/>
          <w:b/>
          <w:bCs/>
          <w:sz w:val="24"/>
          <w:szCs w:val="24"/>
        </w:rPr>
        <w:t xml:space="preserve">Unit 5: Computerised Accounting System                   </w:t>
      </w:r>
      <w:r w:rsidR="00F06048">
        <w:rPr>
          <w:rFonts w:ascii="Times New Roman" w:hAnsi="Times New Roman" w:cs="Times New Roman"/>
          <w:b/>
          <w:bCs/>
          <w:sz w:val="24"/>
          <w:szCs w:val="24"/>
        </w:rPr>
        <w:t xml:space="preserve">(12 Classes) </w:t>
      </w:r>
      <w:r w:rsidR="00F06048">
        <w:rPr>
          <w:rFonts w:ascii="Times New Roman" w:hAnsi="Times New Roman" w:cs="Times New Roman"/>
          <w:b/>
          <w:bCs/>
          <w:sz w:val="24"/>
          <w:szCs w:val="24"/>
        </w:rPr>
        <w:tab/>
        <w:t>(20 Marks)</w:t>
      </w:r>
      <w:r w:rsidR="00F06048">
        <w:rPr>
          <w:rFonts w:ascii="Times New Roman" w:hAnsi="Times New Roman" w:cs="Times New Roman"/>
          <w:b/>
          <w:bCs/>
          <w:sz w:val="24"/>
          <w:szCs w:val="24"/>
        </w:rPr>
        <w:tab/>
      </w:r>
    </w:p>
    <w:p w:rsidR="00733835" w:rsidRPr="00733835" w:rsidRDefault="00733835" w:rsidP="008B711A">
      <w:pPr>
        <w:overflowPunct w:val="0"/>
        <w:adjustRightInd w:val="0"/>
        <w:spacing w:after="0" w:line="240" w:lineRule="auto"/>
        <w:ind w:left="1530"/>
        <w:jc w:val="both"/>
        <w:rPr>
          <w:rFonts w:ascii="Times New Roman" w:hAnsi="Times New Roman" w:cs="Times New Roman"/>
          <w:b/>
          <w:sz w:val="24"/>
          <w:szCs w:val="24"/>
        </w:rPr>
      </w:pPr>
      <w:r w:rsidRPr="00733835">
        <w:rPr>
          <w:rFonts w:ascii="Times New Roman" w:hAnsi="Times New Roman" w:cs="Times New Roman"/>
          <w:sz w:val="24"/>
          <w:szCs w:val="24"/>
        </w:rPr>
        <w:t xml:space="preserve">Computerised Accounting Systems: Meaning, components, and advantages, Difference between manual and computerised accounting, Various types of Accounting packages/software and their advantages and disadvantages; Tally 9 and its features, working on TALLY. Simple Practical Problems </w:t>
      </w:r>
    </w:p>
    <w:p w:rsidR="00733835" w:rsidRPr="00733835" w:rsidRDefault="00733835" w:rsidP="00733835">
      <w:pPr>
        <w:spacing w:after="0" w:line="240" w:lineRule="auto"/>
        <w:rPr>
          <w:rFonts w:ascii="Times New Roman" w:hAnsi="Times New Roman" w:cs="Times New Roman"/>
          <w:b/>
          <w:sz w:val="24"/>
          <w:szCs w:val="24"/>
        </w:rPr>
      </w:pPr>
      <w:r w:rsidRPr="00733835">
        <w:rPr>
          <w:rFonts w:ascii="Times New Roman" w:hAnsi="Times New Roman" w:cs="Times New Roman"/>
          <w:b/>
          <w:sz w:val="24"/>
          <w:szCs w:val="24"/>
        </w:rPr>
        <w:t>Suggested Readings:</w:t>
      </w:r>
    </w:p>
    <w:p w:rsidR="00733835" w:rsidRPr="00733835" w:rsidRDefault="00733835" w:rsidP="00733835">
      <w:pPr>
        <w:pStyle w:val="ListParagraph"/>
        <w:numPr>
          <w:ilvl w:val="0"/>
          <w:numId w:val="6"/>
        </w:numPr>
        <w:tabs>
          <w:tab w:val="left" w:pos="718"/>
        </w:tabs>
        <w:spacing w:before="0"/>
        <w:ind w:right="680"/>
        <w:rPr>
          <w:sz w:val="24"/>
          <w:szCs w:val="24"/>
        </w:rPr>
      </w:pPr>
      <w:r w:rsidRPr="00733835">
        <w:rPr>
          <w:sz w:val="24"/>
          <w:szCs w:val="24"/>
        </w:rPr>
        <w:t xml:space="preserve">Robert N Anthony, David Hawkins, Kenneth A. Merchant, </w:t>
      </w:r>
      <w:r w:rsidRPr="00733835">
        <w:rPr>
          <w:i/>
          <w:sz w:val="24"/>
          <w:szCs w:val="24"/>
        </w:rPr>
        <w:t>Accounting: Text and Cases</w:t>
      </w:r>
      <w:r w:rsidRPr="00733835">
        <w:rPr>
          <w:sz w:val="24"/>
          <w:szCs w:val="24"/>
        </w:rPr>
        <w:t>. McGraw- Hill Education, 13</w:t>
      </w:r>
      <w:r w:rsidRPr="00733835">
        <w:rPr>
          <w:sz w:val="24"/>
          <w:szCs w:val="24"/>
          <w:vertAlign w:val="superscript"/>
        </w:rPr>
        <w:t>th</w:t>
      </w:r>
      <w:r w:rsidRPr="00733835">
        <w:rPr>
          <w:sz w:val="24"/>
          <w:szCs w:val="24"/>
        </w:rPr>
        <w:t xml:space="preserve"> Ed.2013.</w:t>
      </w:r>
    </w:p>
    <w:p w:rsidR="00733835" w:rsidRPr="00733835" w:rsidRDefault="00733835" w:rsidP="00733835">
      <w:pPr>
        <w:pStyle w:val="ListParagraph"/>
        <w:numPr>
          <w:ilvl w:val="0"/>
          <w:numId w:val="6"/>
        </w:numPr>
        <w:tabs>
          <w:tab w:val="left" w:pos="718"/>
        </w:tabs>
        <w:spacing w:before="0"/>
        <w:rPr>
          <w:sz w:val="24"/>
          <w:szCs w:val="24"/>
        </w:rPr>
      </w:pPr>
      <w:r w:rsidRPr="00733835">
        <w:rPr>
          <w:sz w:val="24"/>
          <w:szCs w:val="24"/>
        </w:rPr>
        <w:t xml:space="preserve">Charles T. Horngren and Donna Philbrick, </w:t>
      </w:r>
      <w:r w:rsidRPr="00733835">
        <w:rPr>
          <w:i/>
          <w:sz w:val="24"/>
          <w:szCs w:val="24"/>
        </w:rPr>
        <w:t xml:space="preserve">Introduction to Financial Accounting, </w:t>
      </w:r>
      <w:r w:rsidRPr="00733835">
        <w:rPr>
          <w:sz w:val="24"/>
          <w:szCs w:val="24"/>
        </w:rPr>
        <w:t>PearsonEducation.</w:t>
      </w:r>
    </w:p>
    <w:p w:rsidR="00733835" w:rsidRPr="00733835" w:rsidRDefault="00733835" w:rsidP="00733835">
      <w:pPr>
        <w:pStyle w:val="ListParagraph"/>
        <w:numPr>
          <w:ilvl w:val="0"/>
          <w:numId w:val="6"/>
        </w:numPr>
        <w:tabs>
          <w:tab w:val="left" w:pos="718"/>
        </w:tabs>
        <w:spacing w:before="0"/>
        <w:rPr>
          <w:sz w:val="24"/>
          <w:szCs w:val="24"/>
        </w:rPr>
      </w:pPr>
      <w:r w:rsidRPr="00733835">
        <w:rPr>
          <w:sz w:val="24"/>
          <w:szCs w:val="24"/>
        </w:rPr>
        <w:t xml:space="preserve">J.R. Monga, </w:t>
      </w:r>
      <w:r w:rsidRPr="00733835">
        <w:rPr>
          <w:i/>
          <w:sz w:val="24"/>
          <w:szCs w:val="24"/>
        </w:rPr>
        <w:t>Financial Accounting: Concepts and Applications</w:t>
      </w:r>
      <w:r w:rsidRPr="00733835">
        <w:rPr>
          <w:sz w:val="24"/>
          <w:szCs w:val="24"/>
        </w:rPr>
        <w:t>. Mayur Paper Backs, NewDelhi.</w:t>
      </w:r>
    </w:p>
    <w:p w:rsidR="00733835" w:rsidRPr="00733835" w:rsidRDefault="00733835" w:rsidP="00733835">
      <w:pPr>
        <w:pStyle w:val="ListParagraph"/>
        <w:numPr>
          <w:ilvl w:val="0"/>
          <w:numId w:val="6"/>
        </w:numPr>
        <w:tabs>
          <w:tab w:val="left" w:pos="718"/>
        </w:tabs>
        <w:spacing w:before="0"/>
        <w:rPr>
          <w:sz w:val="24"/>
          <w:szCs w:val="24"/>
        </w:rPr>
      </w:pPr>
      <w:r w:rsidRPr="00733835">
        <w:rPr>
          <w:sz w:val="24"/>
          <w:szCs w:val="24"/>
        </w:rPr>
        <w:t>M.C.Shukla, T.S. Grewal and S.C.Gupta</w:t>
      </w:r>
      <w:r w:rsidRPr="00733835">
        <w:rPr>
          <w:i/>
          <w:sz w:val="24"/>
          <w:szCs w:val="24"/>
        </w:rPr>
        <w:t xml:space="preserve">. Advanced Accounts. Vol.-I. S. </w:t>
      </w:r>
      <w:r w:rsidRPr="00733835">
        <w:rPr>
          <w:sz w:val="24"/>
          <w:szCs w:val="24"/>
        </w:rPr>
        <w:t xml:space="preserve">Chand &amp; Co., </w:t>
      </w:r>
      <w:r w:rsidRPr="00733835">
        <w:rPr>
          <w:sz w:val="24"/>
          <w:szCs w:val="24"/>
        </w:rPr>
        <w:lastRenderedPageBreak/>
        <w:t>NewDelhi.</w:t>
      </w:r>
    </w:p>
    <w:p w:rsidR="00733835" w:rsidRPr="00733835" w:rsidRDefault="00733835" w:rsidP="00733835">
      <w:pPr>
        <w:pStyle w:val="ListParagraph"/>
        <w:numPr>
          <w:ilvl w:val="0"/>
          <w:numId w:val="6"/>
        </w:numPr>
        <w:tabs>
          <w:tab w:val="left" w:pos="718"/>
        </w:tabs>
        <w:spacing w:before="0"/>
        <w:rPr>
          <w:sz w:val="24"/>
          <w:szCs w:val="24"/>
        </w:rPr>
      </w:pPr>
      <w:r w:rsidRPr="00733835">
        <w:rPr>
          <w:sz w:val="24"/>
          <w:szCs w:val="24"/>
        </w:rPr>
        <w:t xml:space="preserve">B. B. Dam, H C Gautam and others, </w:t>
      </w:r>
      <w:r w:rsidRPr="00733835">
        <w:rPr>
          <w:i/>
          <w:sz w:val="24"/>
          <w:szCs w:val="24"/>
        </w:rPr>
        <w:t>Financial Accounting</w:t>
      </w:r>
      <w:r w:rsidRPr="00733835">
        <w:rPr>
          <w:sz w:val="24"/>
          <w:szCs w:val="24"/>
        </w:rPr>
        <w:t>, Gayetri Publications, Guwahati</w:t>
      </w:r>
    </w:p>
    <w:p w:rsidR="00733835" w:rsidRPr="00733835" w:rsidRDefault="00733835" w:rsidP="00733835">
      <w:pPr>
        <w:pStyle w:val="ListParagraph"/>
        <w:numPr>
          <w:ilvl w:val="0"/>
          <w:numId w:val="6"/>
        </w:numPr>
        <w:tabs>
          <w:tab w:val="left" w:pos="718"/>
        </w:tabs>
        <w:spacing w:before="0"/>
        <w:rPr>
          <w:sz w:val="24"/>
          <w:szCs w:val="24"/>
        </w:rPr>
      </w:pPr>
      <w:r w:rsidRPr="00733835">
        <w:rPr>
          <w:sz w:val="24"/>
          <w:szCs w:val="24"/>
        </w:rPr>
        <w:t xml:space="preserve">K. R. Das &amp; K. M. Sinha. </w:t>
      </w:r>
      <w:r w:rsidRPr="00733835">
        <w:rPr>
          <w:i/>
          <w:sz w:val="24"/>
          <w:szCs w:val="24"/>
        </w:rPr>
        <w:t>Financial Accounting</w:t>
      </w:r>
    </w:p>
    <w:p w:rsidR="00733835" w:rsidRPr="00733835" w:rsidRDefault="00733835" w:rsidP="00733835">
      <w:pPr>
        <w:pStyle w:val="ListParagraph"/>
        <w:numPr>
          <w:ilvl w:val="0"/>
          <w:numId w:val="6"/>
        </w:numPr>
        <w:tabs>
          <w:tab w:val="left" w:pos="718"/>
        </w:tabs>
        <w:spacing w:before="0"/>
        <w:ind w:right="680"/>
        <w:rPr>
          <w:sz w:val="24"/>
          <w:szCs w:val="24"/>
        </w:rPr>
      </w:pPr>
      <w:r w:rsidRPr="00733835">
        <w:rPr>
          <w:sz w:val="24"/>
          <w:szCs w:val="24"/>
        </w:rPr>
        <w:t xml:space="preserve">S.N. Maheshwari, and. S. K. Maheshwari. </w:t>
      </w:r>
      <w:r w:rsidRPr="00733835">
        <w:rPr>
          <w:i/>
          <w:sz w:val="24"/>
          <w:szCs w:val="24"/>
        </w:rPr>
        <w:t>Financial Accounting</w:t>
      </w:r>
      <w:r w:rsidRPr="00733835">
        <w:rPr>
          <w:sz w:val="24"/>
          <w:szCs w:val="24"/>
        </w:rPr>
        <w:t>. Vikas Publishing House, New Delhi.</w:t>
      </w:r>
    </w:p>
    <w:p w:rsidR="00733835" w:rsidRPr="00733835" w:rsidRDefault="00733835" w:rsidP="00733835">
      <w:pPr>
        <w:pStyle w:val="ListParagraph"/>
        <w:numPr>
          <w:ilvl w:val="0"/>
          <w:numId w:val="6"/>
        </w:numPr>
        <w:tabs>
          <w:tab w:val="left" w:pos="718"/>
        </w:tabs>
        <w:spacing w:before="0"/>
        <w:rPr>
          <w:sz w:val="24"/>
          <w:szCs w:val="24"/>
        </w:rPr>
      </w:pPr>
      <w:r w:rsidRPr="00733835">
        <w:rPr>
          <w:sz w:val="24"/>
          <w:szCs w:val="24"/>
        </w:rPr>
        <w:t xml:space="preserve">Deepak Sehgal. </w:t>
      </w:r>
      <w:r w:rsidRPr="00733835">
        <w:rPr>
          <w:i/>
          <w:sz w:val="24"/>
          <w:szCs w:val="24"/>
        </w:rPr>
        <w:t xml:space="preserve">Financial Accounting. </w:t>
      </w:r>
      <w:r w:rsidRPr="00733835">
        <w:rPr>
          <w:sz w:val="24"/>
          <w:szCs w:val="24"/>
        </w:rPr>
        <w:t>Vikas Publishing H House, NewDelhi.</w:t>
      </w:r>
    </w:p>
    <w:p w:rsidR="00733835" w:rsidRPr="00733835" w:rsidRDefault="00733835" w:rsidP="00733835">
      <w:pPr>
        <w:pStyle w:val="ListParagraph"/>
        <w:numPr>
          <w:ilvl w:val="0"/>
          <w:numId w:val="6"/>
        </w:numPr>
        <w:tabs>
          <w:tab w:val="left" w:pos="718"/>
        </w:tabs>
        <w:spacing w:before="0"/>
        <w:rPr>
          <w:sz w:val="24"/>
          <w:szCs w:val="24"/>
        </w:rPr>
      </w:pPr>
      <w:r w:rsidRPr="00733835">
        <w:rPr>
          <w:sz w:val="24"/>
          <w:szCs w:val="24"/>
        </w:rPr>
        <w:t xml:space="preserve">Bhushan Kumar Goyal and HN Tiwari, </w:t>
      </w:r>
      <w:r w:rsidRPr="00733835">
        <w:rPr>
          <w:i/>
          <w:sz w:val="24"/>
          <w:szCs w:val="24"/>
        </w:rPr>
        <w:t xml:space="preserve">Financial Accounting, </w:t>
      </w:r>
      <w:r w:rsidRPr="00733835">
        <w:rPr>
          <w:sz w:val="24"/>
          <w:szCs w:val="24"/>
        </w:rPr>
        <w:t>International BookHouse</w:t>
      </w:r>
    </w:p>
    <w:p w:rsidR="00733835" w:rsidRPr="00733835" w:rsidRDefault="00733835" w:rsidP="00733835">
      <w:pPr>
        <w:pStyle w:val="ListParagraph"/>
        <w:numPr>
          <w:ilvl w:val="0"/>
          <w:numId w:val="6"/>
        </w:numPr>
        <w:tabs>
          <w:tab w:val="left" w:pos="718"/>
        </w:tabs>
        <w:spacing w:before="0"/>
        <w:rPr>
          <w:i/>
          <w:sz w:val="24"/>
          <w:szCs w:val="24"/>
        </w:rPr>
      </w:pPr>
      <w:r w:rsidRPr="00733835">
        <w:rPr>
          <w:sz w:val="24"/>
          <w:szCs w:val="24"/>
        </w:rPr>
        <w:t xml:space="preserve">Goldwin, Alderman and Sanyal, </w:t>
      </w:r>
      <w:r w:rsidRPr="00733835">
        <w:rPr>
          <w:i/>
          <w:sz w:val="24"/>
          <w:szCs w:val="24"/>
        </w:rPr>
        <w:t xml:space="preserve">Financial Accounting, </w:t>
      </w:r>
      <w:r w:rsidRPr="00733835">
        <w:rPr>
          <w:sz w:val="24"/>
          <w:szCs w:val="24"/>
        </w:rPr>
        <w:t>CengageLearning</w:t>
      </w:r>
      <w:r w:rsidRPr="00733835">
        <w:rPr>
          <w:i/>
          <w:sz w:val="24"/>
          <w:szCs w:val="24"/>
        </w:rPr>
        <w:t>.</w:t>
      </w:r>
    </w:p>
    <w:p w:rsidR="00733835" w:rsidRPr="00733835" w:rsidRDefault="00733835" w:rsidP="00733835">
      <w:pPr>
        <w:pStyle w:val="ListParagraph"/>
        <w:numPr>
          <w:ilvl w:val="0"/>
          <w:numId w:val="6"/>
        </w:numPr>
        <w:tabs>
          <w:tab w:val="left" w:pos="718"/>
        </w:tabs>
        <w:spacing w:before="0"/>
        <w:rPr>
          <w:sz w:val="24"/>
          <w:szCs w:val="24"/>
        </w:rPr>
      </w:pPr>
      <w:r w:rsidRPr="00733835">
        <w:rPr>
          <w:sz w:val="24"/>
          <w:szCs w:val="24"/>
        </w:rPr>
        <w:t xml:space="preserve">Tulsian, P.C. </w:t>
      </w:r>
      <w:r w:rsidRPr="00733835">
        <w:rPr>
          <w:i/>
          <w:sz w:val="24"/>
          <w:szCs w:val="24"/>
        </w:rPr>
        <w:t xml:space="preserve">Financial Accounting, </w:t>
      </w:r>
      <w:r w:rsidRPr="00733835">
        <w:rPr>
          <w:sz w:val="24"/>
          <w:szCs w:val="24"/>
        </w:rPr>
        <w:t>PearsonEducation.</w:t>
      </w:r>
    </w:p>
    <w:p w:rsidR="00733835" w:rsidRPr="00733835" w:rsidRDefault="00733835" w:rsidP="00733835">
      <w:pPr>
        <w:pStyle w:val="ListParagraph"/>
        <w:numPr>
          <w:ilvl w:val="0"/>
          <w:numId w:val="6"/>
        </w:numPr>
        <w:tabs>
          <w:tab w:val="left" w:pos="727"/>
        </w:tabs>
        <w:spacing w:before="0"/>
        <w:ind w:left="807" w:right="680" w:hanging="450"/>
        <w:rPr>
          <w:sz w:val="24"/>
          <w:szCs w:val="24"/>
        </w:rPr>
      </w:pPr>
      <w:r w:rsidRPr="00733835">
        <w:rPr>
          <w:i/>
          <w:sz w:val="24"/>
          <w:szCs w:val="24"/>
        </w:rPr>
        <w:t>Compendium of Statements and Standards of Accounting</w:t>
      </w:r>
      <w:r w:rsidRPr="00733835">
        <w:rPr>
          <w:sz w:val="24"/>
          <w:szCs w:val="24"/>
        </w:rPr>
        <w:t>. The Institute of Chartered Accountants of India, NewDelhi</w:t>
      </w:r>
    </w:p>
    <w:p w:rsidR="00733835" w:rsidRPr="00733835" w:rsidRDefault="00733835" w:rsidP="00733835">
      <w:pPr>
        <w:pStyle w:val="Heading2"/>
        <w:rPr>
          <w:sz w:val="24"/>
          <w:szCs w:val="24"/>
        </w:rPr>
      </w:pPr>
      <w:r w:rsidRPr="00733835">
        <w:rPr>
          <w:sz w:val="24"/>
          <w:szCs w:val="24"/>
        </w:rPr>
        <w:t>Note: Latest edition of the text books should be used.</w:t>
      </w:r>
    </w:p>
    <w:p w:rsidR="00733835" w:rsidRPr="00733835" w:rsidRDefault="00733835" w:rsidP="00733835">
      <w:pPr>
        <w:spacing w:after="0" w:line="240" w:lineRule="auto"/>
        <w:rPr>
          <w:rFonts w:ascii="Times New Roman" w:hAnsi="Times New Roman" w:cs="Times New Roman"/>
          <w:sz w:val="24"/>
          <w:szCs w:val="24"/>
        </w:rPr>
      </w:pPr>
    </w:p>
    <w:p w:rsidR="00733835" w:rsidRPr="00733835" w:rsidRDefault="00733835" w:rsidP="00733835">
      <w:pPr>
        <w:spacing w:after="0" w:line="240" w:lineRule="auto"/>
        <w:rPr>
          <w:rFonts w:ascii="Times New Roman" w:hAnsi="Times New Roman" w:cs="Times New Roman"/>
          <w:sz w:val="24"/>
          <w:szCs w:val="24"/>
        </w:rPr>
      </w:pPr>
    </w:p>
    <w:p w:rsidR="00733835" w:rsidRDefault="00733835" w:rsidP="00733835">
      <w:pPr>
        <w:tabs>
          <w:tab w:val="left" w:pos="7180"/>
        </w:tabs>
        <w:adjustRightInd w:val="0"/>
        <w:ind w:right="488"/>
        <w:contextualSpacing/>
        <w:jc w:val="both"/>
        <w:rPr>
          <w:b/>
          <w:bCs/>
          <w:sz w:val="24"/>
          <w:szCs w:val="24"/>
        </w:rPr>
      </w:pPr>
    </w:p>
    <w:p w:rsidR="0078478A" w:rsidRPr="0078478A" w:rsidRDefault="0078478A" w:rsidP="0078478A">
      <w:pPr>
        <w:spacing w:after="0" w:line="240" w:lineRule="auto"/>
        <w:ind w:right="-1"/>
        <w:jc w:val="both"/>
        <w:rPr>
          <w:rFonts w:ascii="Times New Roman" w:hAnsi="Times New Roman" w:cs="Times New Roman"/>
          <w:sz w:val="24"/>
          <w:szCs w:val="24"/>
        </w:rPr>
      </w:pPr>
      <w:r w:rsidRPr="0078478A">
        <w:rPr>
          <w:rFonts w:ascii="Times New Roman" w:hAnsi="Times New Roman" w:cs="Times New Roman"/>
          <w:sz w:val="24"/>
          <w:szCs w:val="24"/>
        </w:rPr>
        <w:t>Course objective: To provide students with a foundational understanding of financial accounting principles and practices used in preparing and presenting financial statements.</w:t>
      </w:r>
    </w:p>
    <w:p w:rsidR="0078478A" w:rsidRPr="0078478A" w:rsidRDefault="0078478A" w:rsidP="0078478A">
      <w:pPr>
        <w:spacing w:after="0" w:line="240" w:lineRule="auto"/>
        <w:ind w:right="-1"/>
        <w:jc w:val="both"/>
        <w:rPr>
          <w:rFonts w:ascii="Times New Roman" w:hAnsi="Times New Roman" w:cs="Times New Roman"/>
          <w:sz w:val="24"/>
          <w:szCs w:val="24"/>
        </w:rPr>
      </w:pPr>
    </w:p>
    <w:p w:rsidR="0078478A" w:rsidRDefault="0078478A" w:rsidP="0078478A">
      <w:pPr>
        <w:spacing w:after="0" w:line="240" w:lineRule="auto"/>
        <w:ind w:right="-1"/>
        <w:jc w:val="both"/>
        <w:rPr>
          <w:rFonts w:ascii="Times New Roman" w:hAnsi="Times New Roman" w:cs="Times New Roman"/>
          <w:sz w:val="24"/>
          <w:szCs w:val="24"/>
        </w:rPr>
      </w:pPr>
      <w:r w:rsidRPr="0078478A">
        <w:rPr>
          <w:rFonts w:ascii="Times New Roman" w:hAnsi="Times New Roman" w:cs="Times New Roman"/>
          <w:sz w:val="24"/>
          <w:szCs w:val="24"/>
        </w:rPr>
        <w:t>Learning outcome: By the end of the course, students will be able to record, classify, and summarize financial transactions, prepare financial statements in accordance with accounting standards, and analyze basic financial information for decision-making purposes.</w:t>
      </w:r>
    </w:p>
    <w:p w:rsidR="0078478A" w:rsidRDefault="0078478A" w:rsidP="0078478A">
      <w:pPr>
        <w:spacing w:after="0" w:line="240" w:lineRule="auto"/>
        <w:ind w:right="-1"/>
        <w:jc w:val="both"/>
        <w:rPr>
          <w:rFonts w:ascii="Times New Roman" w:hAnsi="Times New Roman" w:cs="Times New Roman"/>
          <w:sz w:val="24"/>
          <w:szCs w:val="24"/>
        </w:rPr>
      </w:pPr>
    </w:p>
    <w:p w:rsidR="0078478A" w:rsidRDefault="0078478A" w:rsidP="0078478A">
      <w:pPr>
        <w:spacing w:after="0" w:line="240" w:lineRule="auto"/>
        <w:ind w:right="-1"/>
        <w:jc w:val="both"/>
        <w:rPr>
          <w:rFonts w:ascii="Times New Roman" w:hAnsi="Times New Roman" w:cs="Times New Roman"/>
          <w:sz w:val="24"/>
          <w:szCs w:val="24"/>
        </w:rPr>
      </w:pPr>
    </w:p>
    <w:p w:rsidR="0078478A" w:rsidRPr="00F02500" w:rsidRDefault="0078478A" w:rsidP="0078478A">
      <w:pPr>
        <w:spacing w:after="0" w:line="240" w:lineRule="auto"/>
        <w:ind w:right="-1"/>
        <w:jc w:val="both"/>
        <w:rPr>
          <w:rFonts w:ascii="Times New Roman" w:hAnsi="Times New Roman" w:cs="Times New Roman"/>
          <w:sz w:val="24"/>
          <w:szCs w:val="24"/>
        </w:rPr>
      </w:pPr>
      <w:r w:rsidRPr="00F02500">
        <w:rPr>
          <w:rFonts w:ascii="Times New Roman" w:hAnsi="Times New Roman" w:cs="Times New Roman"/>
          <w:sz w:val="24"/>
          <w:szCs w:val="24"/>
        </w:rPr>
        <w:t>No. of Contact Classes: 60</w:t>
      </w:r>
    </w:p>
    <w:p w:rsidR="0078478A" w:rsidRPr="00F02500" w:rsidRDefault="0078478A" w:rsidP="0078478A">
      <w:pPr>
        <w:spacing w:after="0" w:line="240" w:lineRule="auto"/>
        <w:ind w:right="-1"/>
        <w:jc w:val="both"/>
        <w:rPr>
          <w:rFonts w:ascii="Times New Roman" w:hAnsi="Times New Roman" w:cs="Times New Roman"/>
          <w:sz w:val="24"/>
          <w:szCs w:val="24"/>
        </w:rPr>
      </w:pPr>
      <w:r w:rsidRPr="00F02500">
        <w:rPr>
          <w:rFonts w:ascii="Times New Roman" w:hAnsi="Times New Roman" w:cs="Times New Roman"/>
          <w:sz w:val="24"/>
          <w:szCs w:val="24"/>
        </w:rPr>
        <w:t xml:space="preserve">Designer Name: Prof. Prashanta Sharma, Dr. Upasana Borpujari, Gauhati University, </w:t>
      </w:r>
      <w:hyperlink r:id="rId6" w:history="1">
        <w:r w:rsidRPr="00F02500">
          <w:rPr>
            <w:rStyle w:val="Hyperlink"/>
            <w:rFonts w:ascii="Times New Roman" w:hAnsi="Times New Roman" w:cs="Times New Roman"/>
            <w:color w:val="auto"/>
            <w:sz w:val="24"/>
            <w:szCs w:val="24"/>
            <w:u w:val="none"/>
          </w:rPr>
          <w:t>prs@gauhati.ac.in</w:t>
        </w:r>
      </w:hyperlink>
      <w:r w:rsidRPr="00F02500">
        <w:rPr>
          <w:rFonts w:ascii="Times New Roman" w:hAnsi="Times New Roman" w:cs="Times New Roman"/>
          <w:sz w:val="24"/>
          <w:szCs w:val="24"/>
        </w:rPr>
        <w:t xml:space="preserve">, </w:t>
      </w:r>
      <w:hyperlink r:id="rId7" w:history="1">
        <w:r w:rsidRPr="00F02500">
          <w:rPr>
            <w:rStyle w:val="Hyperlink"/>
            <w:rFonts w:ascii="Times New Roman" w:hAnsi="Times New Roman" w:cs="Times New Roman"/>
            <w:color w:val="auto"/>
            <w:sz w:val="24"/>
            <w:szCs w:val="24"/>
            <w:u w:val="none"/>
          </w:rPr>
          <w:t>upasna.borpujari@gmail.com</w:t>
        </w:r>
      </w:hyperlink>
    </w:p>
    <w:p w:rsidR="00094060" w:rsidRDefault="00094060" w:rsidP="00733835">
      <w:pPr>
        <w:tabs>
          <w:tab w:val="left" w:pos="7180"/>
        </w:tabs>
        <w:adjustRightInd w:val="0"/>
        <w:ind w:right="488"/>
        <w:contextualSpacing/>
        <w:jc w:val="both"/>
        <w:rPr>
          <w:b/>
          <w:bCs/>
          <w:sz w:val="24"/>
          <w:szCs w:val="24"/>
        </w:rPr>
      </w:pPr>
    </w:p>
    <w:p w:rsidR="00094060" w:rsidRDefault="00094060" w:rsidP="00733835">
      <w:pPr>
        <w:tabs>
          <w:tab w:val="left" w:pos="7180"/>
        </w:tabs>
        <w:adjustRightInd w:val="0"/>
        <w:ind w:right="488"/>
        <w:contextualSpacing/>
        <w:jc w:val="both"/>
        <w:rPr>
          <w:b/>
          <w:bCs/>
          <w:sz w:val="24"/>
          <w:szCs w:val="24"/>
        </w:rPr>
      </w:pPr>
    </w:p>
    <w:p w:rsidR="00094060" w:rsidRDefault="00094060" w:rsidP="00733835">
      <w:pPr>
        <w:tabs>
          <w:tab w:val="left" w:pos="7180"/>
        </w:tabs>
        <w:adjustRightInd w:val="0"/>
        <w:ind w:right="488"/>
        <w:contextualSpacing/>
        <w:jc w:val="both"/>
        <w:rPr>
          <w:b/>
          <w:bCs/>
          <w:sz w:val="24"/>
          <w:szCs w:val="24"/>
        </w:rPr>
      </w:pPr>
    </w:p>
    <w:p w:rsidR="00094060" w:rsidRDefault="00094060" w:rsidP="00733835">
      <w:pPr>
        <w:tabs>
          <w:tab w:val="left" w:pos="7180"/>
        </w:tabs>
        <w:adjustRightInd w:val="0"/>
        <w:ind w:right="488"/>
        <w:contextualSpacing/>
        <w:jc w:val="both"/>
        <w:rPr>
          <w:b/>
          <w:bCs/>
          <w:sz w:val="24"/>
          <w:szCs w:val="24"/>
        </w:rPr>
      </w:pPr>
    </w:p>
    <w:p w:rsidR="00094060" w:rsidRDefault="00094060" w:rsidP="00733835">
      <w:pPr>
        <w:tabs>
          <w:tab w:val="left" w:pos="7180"/>
        </w:tabs>
        <w:adjustRightInd w:val="0"/>
        <w:ind w:right="488"/>
        <w:contextualSpacing/>
        <w:jc w:val="both"/>
        <w:rPr>
          <w:b/>
          <w:bCs/>
          <w:sz w:val="24"/>
          <w:szCs w:val="24"/>
        </w:rPr>
      </w:pPr>
    </w:p>
    <w:p w:rsidR="00094060" w:rsidRDefault="00094060" w:rsidP="00733835">
      <w:pPr>
        <w:tabs>
          <w:tab w:val="left" w:pos="7180"/>
        </w:tabs>
        <w:adjustRightInd w:val="0"/>
        <w:ind w:right="488"/>
        <w:contextualSpacing/>
        <w:jc w:val="both"/>
        <w:rPr>
          <w:b/>
          <w:bCs/>
          <w:sz w:val="24"/>
          <w:szCs w:val="24"/>
        </w:rPr>
      </w:pPr>
    </w:p>
    <w:p w:rsidR="00094060" w:rsidRDefault="00094060" w:rsidP="00733835">
      <w:pPr>
        <w:tabs>
          <w:tab w:val="left" w:pos="7180"/>
        </w:tabs>
        <w:adjustRightInd w:val="0"/>
        <w:ind w:right="488"/>
        <w:contextualSpacing/>
        <w:jc w:val="both"/>
        <w:rPr>
          <w:b/>
          <w:bCs/>
          <w:sz w:val="24"/>
          <w:szCs w:val="24"/>
        </w:rPr>
      </w:pPr>
    </w:p>
    <w:p w:rsidR="00094060" w:rsidRDefault="00094060" w:rsidP="00733835">
      <w:pPr>
        <w:tabs>
          <w:tab w:val="left" w:pos="7180"/>
        </w:tabs>
        <w:adjustRightInd w:val="0"/>
        <w:ind w:right="488"/>
        <w:contextualSpacing/>
        <w:jc w:val="both"/>
        <w:rPr>
          <w:b/>
          <w:bCs/>
          <w:sz w:val="24"/>
          <w:szCs w:val="24"/>
        </w:rPr>
      </w:pPr>
    </w:p>
    <w:p w:rsidR="00094060" w:rsidRDefault="00094060" w:rsidP="00733835">
      <w:pPr>
        <w:tabs>
          <w:tab w:val="left" w:pos="7180"/>
        </w:tabs>
        <w:adjustRightInd w:val="0"/>
        <w:ind w:right="488"/>
        <w:contextualSpacing/>
        <w:jc w:val="both"/>
        <w:rPr>
          <w:b/>
          <w:bCs/>
          <w:sz w:val="24"/>
          <w:szCs w:val="24"/>
        </w:rPr>
      </w:pPr>
    </w:p>
    <w:p w:rsidR="00F06048" w:rsidRDefault="00F06048" w:rsidP="00733835">
      <w:pPr>
        <w:tabs>
          <w:tab w:val="left" w:pos="7180"/>
        </w:tabs>
        <w:adjustRightInd w:val="0"/>
        <w:ind w:right="488"/>
        <w:contextualSpacing/>
        <w:jc w:val="both"/>
        <w:rPr>
          <w:b/>
          <w:bCs/>
          <w:sz w:val="24"/>
          <w:szCs w:val="24"/>
        </w:rPr>
      </w:pPr>
    </w:p>
    <w:p w:rsidR="00F06048" w:rsidRDefault="00F06048" w:rsidP="00733835">
      <w:pPr>
        <w:tabs>
          <w:tab w:val="left" w:pos="7180"/>
        </w:tabs>
        <w:adjustRightInd w:val="0"/>
        <w:ind w:right="488"/>
        <w:contextualSpacing/>
        <w:jc w:val="both"/>
        <w:rPr>
          <w:b/>
          <w:bCs/>
          <w:sz w:val="24"/>
          <w:szCs w:val="24"/>
        </w:rPr>
      </w:pPr>
    </w:p>
    <w:p w:rsidR="00F06048" w:rsidRDefault="00F06048" w:rsidP="00733835">
      <w:pPr>
        <w:tabs>
          <w:tab w:val="left" w:pos="7180"/>
        </w:tabs>
        <w:adjustRightInd w:val="0"/>
        <w:ind w:right="488"/>
        <w:contextualSpacing/>
        <w:jc w:val="both"/>
        <w:rPr>
          <w:b/>
          <w:bCs/>
          <w:sz w:val="24"/>
          <w:szCs w:val="24"/>
        </w:rPr>
      </w:pPr>
    </w:p>
    <w:p w:rsidR="00F06048" w:rsidRDefault="00F06048" w:rsidP="00733835">
      <w:pPr>
        <w:tabs>
          <w:tab w:val="left" w:pos="7180"/>
        </w:tabs>
        <w:adjustRightInd w:val="0"/>
        <w:ind w:right="488"/>
        <w:contextualSpacing/>
        <w:jc w:val="both"/>
        <w:rPr>
          <w:b/>
          <w:bCs/>
          <w:sz w:val="24"/>
          <w:szCs w:val="24"/>
        </w:rPr>
      </w:pPr>
    </w:p>
    <w:p w:rsidR="00F06048" w:rsidRDefault="00F06048" w:rsidP="00733835">
      <w:pPr>
        <w:tabs>
          <w:tab w:val="left" w:pos="7180"/>
        </w:tabs>
        <w:adjustRightInd w:val="0"/>
        <w:ind w:right="488"/>
        <w:contextualSpacing/>
        <w:jc w:val="both"/>
        <w:rPr>
          <w:b/>
          <w:bCs/>
          <w:sz w:val="24"/>
          <w:szCs w:val="24"/>
        </w:rPr>
      </w:pPr>
    </w:p>
    <w:p w:rsidR="00F06048" w:rsidRDefault="00F06048" w:rsidP="00733835">
      <w:pPr>
        <w:tabs>
          <w:tab w:val="left" w:pos="7180"/>
        </w:tabs>
        <w:adjustRightInd w:val="0"/>
        <w:ind w:right="488"/>
        <w:contextualSpacing/>
        <w:jc w:val="both"/>
        <w:rPr>
          <w:b/>
          <w:bCs/>
          <w:sz w:val="24"/>
          <w:szCs w:val="24"/>
        </w:rPr>
      </w:pPr>
    </w:p>
    <w:p w:rsidR="00F06048" w:rsidRDefault="00F06048" w:rsidP="00733835">
      <w:pPr>
        <w:tabs>
          <w:tab w:val="left" w:pos="7180"/>
        </w:tabs>
        <w:adjustRightInd w:val="0"/>
        <w:ind w:right="488"/>
        <w:contextualSpacing/>
        <w:jc w:val="both"/>
        <w:rPr>
          <w:b/>
          <w:bCs/>
          <w:sz w:val="24"/>
          <w:szCs w:val="24"/>
        </w:rPr>
      </w:pPr>
    </w:p>
    <w:p w:rsidR="00F06048" w:rsidRDefault="00F06048" w:rsidP="00733835">
      <w:pPr>
        <w:tabs>
          <w:tab w:val="left" w:pos="7180"/>
        </w:tabs>
        <w:adjustRightInd w:val="0"/>
        <w:ind w:right="488"/>
        <w:contextualSpacing/>
        <w:jc w:val="both"/>
        <w:rPr>
          <w:b/>
          <w:bCs/>
          <w:sz w:val="24"/>
          <w:szCs w:val="24"/>
        </w:rPr>
      </w:pPr>
    </w:p>
    <w:p w:rsidR="00F06048" w:rsidRDefault="00F06048" w:rsidP="00733835">
      <w:pPr>
        <w:tabs>
          <w:tab w:val="left" w:pos="7180"/>
        </w:tabs>
        <w:adjustRightInd w:val="0"/>
        <w:ind w:right="488"/>
        <w:contextualSpacing/>
        <w:jc w:val="both"/>
        <w:rPr>
          <w:b/>
          <w:bCs/>
          <w:sz w:val="24"/>
          <w:szCs w:val="24"/>
        </w:rPr>
      </w:pPr>
    </w:p>
    <w:p w:rsidR="00094060" w:rsidRDefault="00094060" w:rsidP="00733835">
      <w:pPr>
        <w:tabs>
          <w:tab w:val="left" w:pos="7180"/>
        </w:tabs>
        <w:adjustRightInd w:val="0"/>
        <w:ind w:right="488"/>
        <w:contextualSpacing/>
        <w:jc w:val="both"/>
        <w:rPr>
          <w:b/>
          <w:bCs/>
          <w:sz w:val="24"/>
          <w:szCs w:val="24"/>
        </w:rPr>
      </w:pPr>
    </w:p>
    <w:p w:rsidR="008B711A" w:rsidRDefault="008B711A" w:rsidP="00733835">
      <w:pPr>
        <w:tabs>
          <w:tab w:val="left" w:pos="7180"/>
        </w:tabs>
        <w:adjustRightInd w:val="0"/>
        <w:ind w:right="488"/>
        <w:contextualSpacing/>
        <w:jc w:val="both"/>
        <w:rPr>
          <w:b/>
          <w:bCs/>
          <w:sz w:val="24"/>
          <w:szCs w:val="24"/>
        </w:rPr>
      </w:pPr>
    </w:p>
    <w:p w:rsidR="008B711A" w:rsidRDefault="008B711A" w:rsidP="00733835">
      <w:pPr>
        <w:tabs>
          <w:tab w:val="left" w:pos="7180"/>
        </w:tabs>
        <w:adjustRightInd w:val="0"/>
        <w:ind w:right="488"/>
        <w:contextualSpacing/>
        <w:jc w:val="both"/>
        <w:rPr>
          <w:b/>
          <w:bCs/>
          <w:sz w:val="24"/>
          <w:szCs w:val="24"/>
        </w:rPr>
      </w:pPr>
    </w:p>
    <w:p w:rsidR="008B711A" w:rsidRDefault="008B711A" w:rsidP="00733835">
      <w:pPr>
        <w:tabs>
          <w:tab w:val="left" w:pos="7180"/>
        </w:tabs>
        <w:adjustRightInd w:val="0"/>
        <w:ind w:right="488"/>
        <w:contextualSpacing/>
        <w:jc w:val="both"/>
        <w:rPr>
          <w:b/>
          <w:bCs/>
          <w:sz w:val="24"/>
          <w:szCs w:val="24"/>
        </w:rPr>
      </w:pPr>
    </w:p>
    <w:p w:rsidR="008B711A" w:rsidRDefault="008B711A" w:rsidP="00733835">
      <w:pPr>
        <w:tabs>
          <w:tab w:val="left" w:pos="7180"/>
        </w:tabs>
        <w:adjustRightInd w:val="0"/>
        <w:ind w:right="488"/>
        <w:contextualSpacing/>
        <w:jc w:val="both"/>
        <w:rPr>
          <w:b/>
          <w:bCs/>
          <w:sz w:val="24"/>
          <w:szCs w:val="24"/>
        </w:rPr>
      </w:pPr>
    </w:p>
    <w:p w:rsidR="008B711A" w:rsidRDefault="008B711A" w:rsidP="00733835">
      <w:pPr>
        <w:tabs>
          <w:tab w:val="left" w:pos="7180"/>
        </w:tabs>
        <w:adjustRightInd w:val="0"/>
        <w:ind w:right="488"/>
        <w:contextualSpacing/>
        <w:jc w:val="both"/>
        <w:rPr>
          <w:b/>
          <w:bCs/>
          <w:sz w:val="24"/>
          <w:szCs w:val="24"/>
        </w:rPr>
      </w:pPr>
    </w:p>
    <w:p w:rsidR="008B711A" w:rsidRDefault="008B711A" w:rsidP="00733835">
      <w:pPr>
        <w:tabs>
          <w:tab w:val="left" w:pos="7180"/>
        </w:tabs>
        <w:adjustRightInd w:val="0"/>
        <w:ind w:right="488"/>
        <w:contextualSpacing/>
        <w:jc w:val="both"/>
        <w:rPr>
          <w:b/>
          <w:bCs/>
          <w:sz w:val="24"/>
          <w:szCs w:val="24"/>
        </w:rPr>
      </w:pPr>
    </w:p>
    <w:p w:rsidR="00A8271F" w:rsidRPr="00094060" w:rsidRDefault="00A8271F" w:rsidP="00094060">
      <w:pPr>
        <w:tabs>
          <w:tab w:val="left" w:pos="7180"/>
        </w:tabs>
        <w:adjustRightInd w:val="0"/>
        <w:spacing w:after="0" w:line="240" w:lineRule="auto"/>
        <w:ind w:right="488"/>
        <w:contextualSpacing/>
        <w:jc w:val="both"/>
        <w:rPr>
          <w:rFonts w:ascii="Times New Roman" w:hAnsi="Times New Roman" w:cs="Times New Roman"/>
          <w:b/>
          <w:bCs/>
          <w:sz w:val="24"/>
          <w:szCs w:val="24"/>
        </w:rPr>
      </w:pPr>
    </w:p>
    <w:p w:rsidR="00094060" w:rsidRPr="00094060" w:rsidRDefault="00094060" w:rsidP="00094060">
      <w:pPr>
        <w:spacing w:after="0" w:line="240" w:lineRule="auto"/>
        <w:jc w:val="center"/>
        <w:rPr>
          <w:rFonts w:ascii="Times New Roman" w:hAnsi="Times New Roman" w:cs="Times New Roman"/>
          <w:b/>
          <w:sz w:val="24"/>
          <w:szCs w:val="24"/>
        </w:rPr>
      </w:pPr>
      <w:r w:rsidRPr="00094060">
        <w:rPr>
          <w:rFonts w:ascii="Times New Roman" w:hAnsi="Times New Roman" w:cs="Times New Roman"/>
          <w:b/>
          <w:sz w:val="24"/>
          <w:szCs w:val="24"/>
        </w:rPr>
        <w:lastRenderedPageBreak/>
        <w:t>1</w:t>
      </w:r>
      <w:r w:rsidRPr="00094060">
        <w:rPr>
          <w:rFonts w:ascii="Times New Roman" w:hAnsi="Times New Roman" w:cs="Times New Roman"/>
          <w:b/>
          <w:sz w:val="24"/>
          <w:szCs w:val="24"/>
          <w:vertAlign w:val="superscript"/>
        </w:rPr>
        <w:t>st</w:t>
      </w:r>
      <w:r w:rsidRPr="00094060">
        <w:rPr>
          <w:rFonts w:ascii="Times New Roman" w:hAnsi="Times New Roman" w:cs="Times New Roman"/>
          <w:b/>
          <w:sz w:val="24"/>
          <w:szCs w:val="24"/>
        </w:rPr>
        <w:t xml:space="preserve"> Semester</w:t>
      </w:r>
    </w:p>
    <w:p w:rsidR="00094060" w:rsidRPr="00094060" w:rsidRDefault="00094060" w:rsidP="0009406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Course Name: </w:t>
      </w:r>
      <w:r w:rsidRPr="00094060">
        <w:rPr>
          <w:rFonts w:ascii="Times New Roman" w:hAnsi="Times New Roman" w:cs="Times New Roman"/>
          <w:b/>
          <w:sz w:val="24"/>
          <w:szCs w:val="24"/>
        </w:rPr>
        <w:t>Indian Financial System</w:t>
      </w:r>
    </w:p>
    <w:p w:rsidR="00094060" w:rsidRDefault="00094060" w:rsidP="00094060">
      <w:pPr>
        <w:adjustRightInd w:val="0"/>
        <w:spacing w:after="0" w:line="240" w:lineRule="auto"/>
        <w:jc w:val="center"/>
        <w:rPr>
          <w:rFonts w:ascii="Times New Roman" w:hAnsi="Times New Roman" w:cs="Times New Roman"/>
          <w:b/>
          <w:w w:val="105"/>
          <w:sz w:val="24"/>
          <w:szCs w:val="24"/>
        </w:rPr>
      </w:pPr>
      <w:r w:rsidRPr="00094060">
        <w:rPr>
          <w:rFonts w:ascii="Times New Roman" w:hAnsi="Times New Roman" w:cs="Times New Roman"/>
          <w:b/>
          <w:w w:val="105"/>
          <w:sz w:val="24"/>
          <w:szCs w:val="24"/>
        </w:rPr>
        <w:t>Credit 4</w:t>
      </w:r>
    </w:p>
    <w:p w:rsidR="005F021D" w:rsidRDefault="005F021D" w:rsidP="005F021D">
      <w:pPr>
        <w:pStyle w:val="BodyText"/>
        <w:ind w:right="140"/>
        <w:jc w:val="center"/>
      </w:pPr>
      <w:r>
        <w:rPr>
          <w:rFonts w:cs="Calibri"/>
          <w:color w:val="000000"/>
          <w:lang w:eastAsia="en-IN"/>
        </w:rPr>
        <w:t xml:space="preserve">(Internal Assessment </w:t>
      </w:r>
      <w:r w:rsidRPr="005E7B4C">
        <w:rPr>
          <w:rFonts w:cs="Calibri"/>
          <w:color w:val="000000"/>
          <w:lang w:eastAsia="en-IN"/>
        </w:rPr>
        <w:t>40</w:t>
      </w:r>
      <w:r>
        <w:rPr>
          <w:rFonts w:cs="Calibri"/>
          <w:color w:val="000000"/>
          <w:lang w:eastAsia="en-IN"/>
        </w:rPr>
        <w:t xml:space="preserve"> Marks + End Term Exam. </w:t>
      </w:r>
      <w:r w:rsidRPr="005E7B4C">
        <w:rPr>
          <w:rFonts w:cs="Calibri"/>
          <w:color w:val="000000"/>
          <w:lang w:eastAsia="en-IN"/>
        </w:rPr>
        <w:t>60</w:t>
      </w:r>
      <w:r>
        <w:rPr>
          <w:rFonts w:cs="Calibri"/>
          <w:color w:val="000000"/>
          <w:lang w:eastAsia="en-IN"/>
        </w:rPr>
        <w:t xml:space="preserve"> Marks)</w:t>
      </w:r>
      <w:r>
        <w:t>= Total Marks: 100</w:t>
      </w:r>
    </w:p>
    <w:p w:rsidR="00275B79" w:rsidRPr="00094060" w:rsidRDefault="00275B79" w:rsidP="00094060">
      <w:pPr>
        <w:adjustRightInd w:val="0"/>
        <w:spacing w:after="0" w:line="240" w:lineRule="auto"/>
        <w:jc w:val="center"/>
        <w:rPr>
          <w:rFonts w:ascii="Times New Roman" w:hAnsi="Times New Roman" w:cs="Times New Roman"/>
          <w:b/>
          <w:bCs/>
          <w:sz w:val="24"/>
          <w:szCs w:val="24"/>
        </w:rPr>
      </w:pPr>
    </w:p>
    <w:p w:rsidR="00094060" w:rsidRDefault="00094060" w:rsidP="00094060">
      <w:pPr>
        <w:pStyle w:val="BodyText"/>
        <w:rPr>
          <w:b w:val="0"/>
        </w:rPr>
      </w:pPr>
      <w:r w:rsidRPr="00FB04FA">
        <w:rPr>
          <w:b w:val="0"/>
        </w:rPr>
        <w:t>Existing based syllabus: UGCBCS</w:t>
      </w:r>
    </w:p>
    <w:p w:rsidR="00094060" w:rsidRPr="00FB04FA" w:rsidRDefault="00094060" w:rsidP="00094060">
      <w:pPr>
        <w:pStyle w:val="BodyText"/>
        <w:rPr>
          <w:b w:val="0"/>
        </w:rPr>
      </w:pPr>
      <w:r>
        <w:rPr>
          <w:b w:val="0"/>
        </w:rPr>
        <w:t>Course Level: 100 to 199</w:t>
      </w:r>
    </w:p>
    <w:p w:rsidR="00094060" w:rsidRDefault="00094060" w:rsidP="00094060">
      <w:pPr>
        <w:spacing w:after="0" w:line="240" w:lineRule="auto"/>
        <w:jc w:val="both"/>
        <w:rPr>
          <w:rFonts w:ascii="Times New Roman" w:hAnsi="Times New Roman" w:cs="Times New Roman"/>
          <w:b/>
          <w:sz w:val="24"/>
          <w:szCs w:val="24"/>
        </w:rPr>
      </w:pPr>
    </w:p>
    <w:p w:rsidR="00094060" w:rsidRPr="00094060" w:rsidRDefault="00094060" w:rsidP="00094060">
      <w:pPr>
        <w:spacing w:after="0" w:line="240" w:lineRule="auto"/>
        <w:jc w:val="both"/>
        <w:rPr>
          <w:rFonts w:ascii="Times New Roman" w:hAnsi="Times New Roman" w:cs="Times New Roman"/>
          <w:b/>
          <w:sz w:val="24"/>
          <w:szCs w:val="24"/>
        </w:rPr>
      </w:pPr>
      <w:r w:rsidRPr="00094060">
        <w:rPr>
          <w:rFonts w:ascii="Times New Roman" w:hAnsi="Times New Roman" w:cs="Times New Roman"/>
          <w:b/>
          <w:sz w:val="24"/>
          <w:szCs w:val="24"/>
        </w:rPr>
        <w:t>Contents</w:t>
      </w:r>
    </w:p>
    <w:p w:rsidR="00094060" w:rsidRPr="00094060" w:rsidRDefault="00094060" w:rsidP="00094060">
      <w:pPr>
        <w:spacing w:after="0" w:line="240" w:lineRule="auto"/>
        <w:jc w:val="both"/>
        <w:rPr>
          <w:rFonts w:ascii="Times New Roman" w:hAnsi="Times New Roman" w:cs="Times New Roman"/>
          <w:b/>
          <w:sz w:val="24"/>
          <w:szCs w:val="24"/>
        </w:rPr>
      </w:pPr>
      <w:r w:rsidRPr="00094060">
        <w:rPr>
          <w:rFonts w:ascii="Times New Roman" w:hAnsi="Times New Roman" w:cs="Times New Roman"/>
          <w:b/>
          <w:sz w:val="24"/>
          <w:szCs w:val="24"/>
        </w:rPr>
        <w:t>Unit-1: Introduction</w:t>
      </w:r>
      <w:r w:rsidRPr="00094060">
        <w:rPr>
          <w:rFonts w:ascii="Times New Roman" w:hAnsi="Times New Roman" w:cs="Times New Roman"/>
          <w:b/>
          <w:sz w:val="24"/>
          <w:szCs w:val="24"/>
        </w:rPr>
        <w:tab/>
      </w:r>
      <w:r w:rsidRPr="00094060">
        <w:rPr>
          <w:rFonts w:ascii="Times New Roman" w:hAnsi="Times New Roman" w:cs="Times New Roman"/>
          <w:b/>
          <w:sz w:val="24"/>
          <w:szCs w:val="24"/>
        </w:rPr>
        <w:tab/>
      </w:r>
      <w:r w:rsidRPr="00094060">
        <w:rPr>
          <w:rFonts w:ascii="Times New Roman" w:hAnsi="Times New Roman" w:cs="Times New Roman"/>
          <w:b/>
          <w:sz w:val="24"/>
          <w:szCs w:val="24"/>
        </w:rPr>
        <w:tab/>
      </w:r>
      <w:r w:rsidRPr="00094060">
        <w:rPr>
          <w:rFonts w:ascii="Times New Roman" w:hAnsi="Times New Roman" w:cs="Times New Roman"/>
          <w:b/>
          <w:sz w:val="24"/>
          <w:szCs w:val="24"/>
        </w:rPr>
        <w:tab/>
      </w:r>
      <w:r w:rsidRPr="00094060">
        <w:rPr>
          <w:rFonts w:ascii="Times New Roman" w:hAnsi="Times New Roman" w:cs="Times New Roman"/>
          <w:b/>
          <w:sz w:val="24"/>
          <w:szCs w:val="24"/>
        </w:rPr>
        <w:tab/>
      </w:r>
      <w:r w:rsidRPr="00094060">
        <w:rPr>
          <w:rFonts w:ascii="Times New Roman" w:hAnsi="Times New Roman" w:cs="Times New Roman"/>
          <w:b/>
          <w:sz w:val="24"/>
          <w:szCs w:val="24"/>
        </w:rPr>
        <w:tab/>
      </w:r>
      <w:r w:rsidR="00F06048">
        <w:rPr>
          <w:rFonts w:ascii="Times New Roman" w:hAnsi="Times New Roman" w:cs="Times New Roman"/>
          <w:b/>
          <w:bCs/>
          <w:sz w:val="24"/>
          <w:szCs w:val="24"/>
        </w:rPr>
        <w:t xml:space="preserve">(12 Classes) </w:t>
      </w:r>
      <w:r w:rsidR="00F06048">
        <w:rPr>
          <w:rFonts w:ascii="Times New Roman" w:hAnsi="Times New Roman" w:cs="Times New Roman"/>
          <w:b/>
          <w:bCs/>
          <w:sz w:val="24"/>
          <w:szCs w:val="24"/>
        </w:rPr>
        <w:tab/>
        <w:t>(20 Marks)</w:t>
      </w:r>
    </w:p>
    <w:p w:rsidR="00094060" w:rsidRPr="00094060" w:rsidRDefault="00094060" w:rsidP="00094060">
      <w:pPr>
        <w:spacing w:after="0" w:line="240" w:lineRule="auto"/>
        <w:jc w:val="both"/>
        <w:rPr>
          <w:rFonts w:ascii="Times New Roman" w:hAnsi="Times New Roman" w:cs="Times New Roman"/>
          <w:sz w:val="24"/>
          <w:szCs w:val="24"/>
        </w:rPr>
      </w:pPr>
      <w:r w:rsidRPr="00094060">
        <w:rPr>
          <w:rFonts w:ascii="Times New Roman" w:hAnsi="Times New Roman" w:cs="Times New Roman"/>
          <w:sz w:val="24"/>
          <w:szCs w:val="24"/>
        </w:rPr>
        <w:t>Financial System-Meaning, Components of Financial system, Functions of Financial System, Financial System and Economic Development, Overview of Indian Financial System.</w:t>
      </w:r>
      <w:r w:rsidRPr="00094060">
        <w:rPr>
          <w:rFonts w:ascii="Times New Roman" w:hAnsi="Times New Roman" w:cs="Times New Roman"/>
          <w:sz w:val="24"/>
          <w:szCs w:val="24"/>
        </w:rPr>
        <w:tab/>
      </w:r>
      <w:r w:rsidRPr="00094060">
        <w:rPr>
          <w:rFonts w:ascii="Times New Roman" w:hAnsi="Times New Roman" w:cs="Times New Roman"/>
          <w:sz w:val="24"/>
          <w:szCs w:val="24"/>
        </w:rPr>
        <w:tab/>
      </w:r>
    </w:p>
    <w:p w:rsidR="00094060" w:rsidRPr="00094060" w:rsidRDefault="00094060" w:rsidP="00094060">
      <w:pPr>
        <w:spacing w:after="0" w:line="240" w:lineRule="auto"/>
        <w:jc w:val="both"/>
        <w:rPr>
          <w:rFonts w:ascii="Times New Roman" w:hAnsi="Times New Roman" w:cs="Times New Roman"/>
          <w:b/>
          <w:sz w:val="24"/>
          <w:szCs w:val="24"/>
        </w:rPr>
      </w:pPr>
      <w:r w:rsidRPr="00094060">
        <w:rPr>
          <w:rFonts w:ascii="Times New Roman" w:hAnsi="Times New Roman" w:cs="Times New Roman"/>
          <w:b/>
          <w:sz w:val="24"/>
          <w:szCs w:val="24"/>
        </w:rPr>
        <w:t>Unit – 2: Financial markets</w:t>
      </w:r>
      <w:r w:rsidRPr="00094060">
        <w:rPr>
          <w:rFonts w:ascii="Times New Roman" w:hAnsi="Times New Roman" w:cs="Times New Roman"/>
          <w:b/>
          <w:sz w:val="24"/>
          <w:szCs w:val="24"/>
        </w:rPr>
        <w:tab/>
      </w:r>
      <w:r w:rsidRPr="00094060">
        <w:rPr>
          <w:rFonts w:ascii="Times New Roman" w:hAnsi="Times New Roman" w:cs="Times New Roman"/>
          <w:b/>
          <w:sz w:val="24"/>
          <w:szCs w:val="24"/>
        </w:rPr>
        <w:tab/>
      </w:r>
      <w:r w:rsidRPr="00094060">
        <w:rPr>
          <w:rFonts w:ascii="Times New Roman" w:hAnsi="Times New Roman" w:cs="Times New Roman"/>
          <w:b/>
          <w:sz w:val="24"/>
          <w:szCs w:val="24"/>
        </w:rPr>
        <w:tab/>
      </w:r>
      <w:r w:rsidRPr="00094060">
        <w:rPr>
          <w:rFonts w:ascii="Times New Roman" w:hAnsi="Times New Roman" w:cs="Times New Roman"/>
          <w:b/>
          <w:sz w:val="24"/>
          <w:szCs w:val="24"/>
        </w:rPr>
        <w:tab/>
      </w:r>
      <w:r w:rsidRPr="00094060">
        <w:rPr>
          <w:rFonts w:ascii="Times New Roman" w:hAnsi="Times New Roman" w:cs="Times New Roman"/>
          <w:b/>
          <w:sz w:val="24"/>
          <w:szCs w:val="24"/>
        </w:rPr>
        <w:tab/>
      </w:r>
      <w:r w:rsidR="00F06048">
        <w:rPr>
          <w:rFonts w:ascii="Times New Roman" w:hAnsi="Times New Roman" w:cs="Times New Roman"/>
          <w:b/>
          <w:bCs/>
          <w:sz w:val="24"/>
          <w:szCs w:val="24"/>
        </w:rPr>
        <w:t xml:space="preserve">(12 Classes) </w:t>
      </w:r>
      <w:r w:rsidR="00F06048">
        <w:rPr>
          <w:rFonts w:ascii="Times New Roman" w:hAnsi="Times New Roman" w:cs="Times New Roman"/>
          <w:b/>
          <w:bCs/>
          <w:sz w:val="24"/>
          <w:szCs w:val="24"/>
        </w:rPr>
        <w:tab/>
        <w:t>(20 Marks)</w:t>
      </w:r>
      <w:r w:rsidRPr="00094060">
        <w:rPr>
          <w:rFonts w:ascii="Times New Roman" w:hAnsi="Times New Roman" w:cs="Times New Roman"/>
          <w:b/>
          <w:sz w:val="24"/>
          <w:szCs w:val="24"/>
        </w:rPr>
        <w:tab/>
      </w:r>
    </w:p>
    <w:p w:rsidR="00094060" w:rsidRPr="00094060" w:rsidRDefault="00094060" w:rsidP="00094060">
      <w:pPr>
        <w:spacing w:after="0" w:line="240" w:lineRule="auto"/>
        <w:jc w:val="both"/>
        <w:rPr>
          <w:rFonts w:ascii="Times New Roman" w:hAnsi="Times New Roman" w:cs="Times New Roman"/>
          <w:b/>
          <w:sz w:val="24"/>
          <w:szCs w:val="24"/>
        </w:rPr>
      </w:pPr>
      <w:r w:rsidRPr="00094060">
        <w:rPr>
          <w:rFonts w:ascii="Times New Roman" w:hAnsi="Times New Roman" w:cs="Times New Roman"/>
          <w:sz w:val="24"/>
          <w:szCs w:val="24"/>
        </w:rPr>
        <w:t>Financial Market- Classifications of Financial Markets; Money market- its constitutions, functions and significance; Capital Market- Primary and secondary market, functions of capital market and its significance.</w:t>
      </w:r>
      <w:r w:rsidRPr="00094060">
        <w:rPr>
          <w:rFonts w:ascii="Times New Roman" w:hAnsi="Times New Roman" w:cs="Times New Roman"/>
          <w:sz w:val="24"/>
          <w:szCs w:val="24"/>
        </w:rPr>
        <w:tab/>
      </w:r>
      <w:r w:rsidRPr="00094060">
        <w:rPr>
          <w:rFonts w:ascii="Times New Roman" w:hAnsi="Times New Roman" w:cs="Times New Roman"/>
          <w:sz w:val="24"/>
          <w:szCs w:val="24"/>
        </w:rPr>
        <w:tab/>
      </w:r>
      <w:r w:rsidRPr="00094060">
        <w:rPr>
          <w:rFonts w:ascii="Times New Roman" w:hAnsi="Times New Roman" w:cs="Times New Roman"/>
          <w:sz w:val="24"/>
          <w:szCs w:val="24"/>
        </w:rPr>
        <w:tab/>
      </w:r>
      <w:r w:rsidRPr="00094060">
        <w:rPr>
          <w:rFonts w:ascii="Times New Roman" w:hAnsi="Times New Roman" w:cs="Times New Roman"/>
          <w:sz w:val="24"/>
          <w:szCs w:val="24"/>
        </w:rPr>
        <w:tab/>
      </w:r>
      <w:r w:rsidRPr="00094060">
        <w:rPr>
          <w:rFonts w:ascii="Times New Roman" w:hAnsi="Times New Roman" w:cs="Times New Roman"/>
          <w:sz w:val="24"/>
          <w:szCs w:val="24"/>
        </w:rPr>
        <w:tab/>
      </w:r>
      <w:r w:rsidRPr="00094060">
        <w:rPr>
          <w:rFonts w:ascii="Times New Roman" w:hAnsi="Times New Roman" w:cs="Times New Roman"/>
          <w:sz w:val="24"/>
          <w:szCs w:val="24"/>
        </w:rPr>
        <w:tab/>
      </w:r>
      <w:r w:rsidRPr="00094060">
        <w:rPr>
          <w:rFonts w:ascii="Times New Roman" w:hAnsi="Times New Roman" w:cs="Times New Roman"/>
          <w:sz w:val="24"/>
          <w:szCs w:val="24"/>
        </w:rPr>
        <w:tab/>
      </w:r>
      <w:r w:rsidRPr="00094060">
        <w:rPr>
          <w:rFonts w:ascii="Times New Roman" w:hAnsi="Times New Roman" w:cs="Times New Roman"/>
          <w:sz w:val="24"/>
          <w:szCs w:val="24"/>
        </w:rPr>
        <w:tab/>
      </w:r>
      <w:r w:rsidRPr="00094060">
        <w:rPr>
          <w:rFonts w:ascii="Times New Roman" w:hAnsi="Times New Roman" w:cs="Times New Roman"/>
          <w:sz w:val="24"/>
          <w:szCs w:val="24"/>
        </w:rPr>
        <w:tab/>
      </w:r>
      <w:r w:rsidRPr="00094060">
        <w:rPr>
          <w:rFonts w:ascii="Times New Roman" w:hAnsi="Times New Roman" w:cs="Times New Roman"/>
          <w:sz w:val="24"/>
          <w:szCs w:val="24"/>
        </w:rPr>
        <w:tab/>
      </w:r>
    </w:p>
    <w:p w:rsidR="00094060" w:rsidRPr="00094060" w:rsidRDefault="00094060" w:rsidP="00094060">
      <w:pPr>
        <w:spacing w:after="0" w:line="240" w:lineRule="auto"/>
        <w:jc w:val="both"/>
        <w:rPr>
          <w:rFonts w:ascii="Times New Roman" w:hAnsi="Times New Roman" w:cs="Times New Roman"/>
          <w:b/>
          <w:sz w:val="24"/>
          <w:szCs w:val="24"/>
        </w:rPr>
      </w:pPr>
      <w:r w:rsidRPr="00094060">
        <w:rPr>
          <w:rFonts w:ascii="Times New Roman" w:hAnsi="Times New Roman" w:cs="Times New Roman"/>
          <w:b/>
          <w:sz w:val="24"/>
          <w:szCs w:val="24"/>
        </w:rPr>
        <w:t>Unit-3: Financial Institutions</w:t>
      </w:r>
      <w:r w:rsidRPr="00094060">
        <w:rPr>
          <w:rFonts w:ascii="Times New Roman" w:hAnsi="Times New Roman" w:cs="Times New Roman"/>
          <w:b/>
          <w:sz w:val="24"/>
          <w:szCs w:val="24"/>
        </w:rPr>
        <w:tab/>
      </w:r>
      <w:r w:rsidRPr="00094060">
        <w:rPr>
          <w:rFonts w:ascii="Times New Roman" w:hAnsi="Times New Roman" w:cs="Times New Roman"/>
          <w:b/>
          <w:sz w:val="24"/>
          <w:szCs w:val="24"/>
        </w:rPr>
        <w:tab/>
      </w:r>
      <w:r w:rsidRPr="00094060">
        <w:rPr>
          <w:rFonts w:ascii="Times New Roman" w:hAnsi="Times New Roman" w:cs="Times New Roman"/>
          <w:b/>
          <w:sz w:val="24"/>
          <w:szCs w:val="24"/>
        </w:rPr>
        <w:tab/>
      </w:r>
      <w:r w:rsidRPr="00094060">
        <w:rPr>
          <w:rFonts w:ascii="Times New Roman" w:hAnsi="Times New Roman" w:cs="Times New Roman"/>
          <w:b/>
          <w:sz w:val="24"/>
          <w:szCs w:val="24"/>
        </w:rPr>
        <w:tab/>
      </w:r>
      <w:r w:rsidR="00F06048">
        <w:rPr>
          <w:rFonts w:ascii="Times New Roman" w:hAnsi="Times New Roman" w:cs="Times New Roman"/>
          <w:b/>
          <w:bCs/>
          <w:sz w:val="24"/>
          <w:szCs w:val="24"/>
        </w:rPr>
        <w:t xml:space="preserve">(12 Classes) </w:t>
      </w:r>
      <w:r w:rsidR="00F06048">
        <w:rPr>
          <w:rFonts w:ascii="Times New Roman" w:hAnsi="Times New Roman" w:cs="Times New Roman"/>
          <w:b/>
          <w:bCs/>
          <w:sz w:val="24"/>
          <w:szCs w:val="24"/>
        </w:rPr>
        <w:tab/>
        <w:t>(20 Marks)</w:t>
      </w:r>
      <w:r w:rsidRPr="00094060">
        <w:rPr>
          <w:rFonts w:ascii="Times New Roman" w:hAnsi="Times New Roman" w:cs="Times New Roman"/>
          <w:b/>
          <w:sz w:val="24"/>
          <w:szCs w:val="24"/>
        </w:rPr>
        <w:tab/>
      </w:r>
      <w:r w:rsidRPr="00094060">
        <w:rPr>
          <w:rFonts w:ascii="Times New Roman" w:hAnsi="Times New Roman" w:cs="Times New Roman"/>
          <w:b/>
          <w:sz w:val="24"/>
          <w:szCs w:val="24"/>
        </w:rPr>
        <w:tab/>
      </w:r>
    </w:p>
    <w:p w:rsidR="00094060" w:rsidRPr="00094060" w:rsidRDefault="00094060" w:rsidP="00094060">
      <w:pPr>
        <w:spacing w:after="0" w:line="240" w:lineRule="auto"/>
        <w:jc w:val="both"/>
        <w:rPr>
          <w:rFonts w:ascii="Times New Roman" w:hAnsi="Times New Roman" w:cs="Times New Roman"/>
          <w:b/>
          <w:sz w:val="24"/>
          <w:szCs w:val="24"/>
        </w:rPr>
      </w:pPr>
      <w:r w:rsidRPr="00094060">
        <w:rPr>
          <w:rFonts w:ascii="Times New Roman" w:hAnsi="Times New Roman" w:cs="Times New Roman"/>
          <w:sz w:val="24"/>
          <w:szCs w:val="24"/>
        </w:rPr>
        <w:t xml:space="preserve">Banking Financial Institutions- Types of Banks, Functions of Banks, Structure of Indian Banking System; Non-Banking Financial institutions, types and structure; Mutual Funds, Insurance Companies and Pension Funds.  </w:t>
      </w:r>
      <w:r w:rsidRPr="00094060">
        <w:rPr>
          <w:rFonts w:ascii="Times New Roman" w:hAnsi="Times New Roman" w:cs="Times New Roman"/>
          <w:sz w:val="24"/>
          <w:szCs w:val="24"/>
        </w:rPr>
        <w:tab/>
      </w:r>
      <w:r w:rsidRPr="00094060">
        <w:rPr>
          <w:rFonts w:ascii="Times New Roman" w:hAnsi="Times New Roman" w:cs="Times New Roman"/>
          <w:sz w:val="24"/>
          <w:szCs w:val="24"/>
        </w:rPr>
        <w:tab/>
      </w:r>
      <w:r w:rsidRPr="00094060">
        <w:rPr>
          <w:rFonts w:ascii="Times New Roman" w:hAnsi="Times New Roman" w:cs="Times New Roman"/>
          <w:sz w:val="24"/>
          <w:szCs w:val="24"/>
        </w:rPr>
        <w:tab/>
      </w:r>
      <w:r w:rsidRPr="00094060">
        <w:rPr>
          <w:rFonts w:ascii="Times New Roman" w:hAnsi="Times New Roman" w:cs="Times New Roman"/>
          <w:sz w:val="24"/>
          <w:szCs w:val="24"/>
        </w:rPr>
        <w:tab/>
      </w:r>
      <w:r w:rsidRPr="00094060">
        <w:rPr>
          <w:rFonts w:ascii="Times New Roman" w:hAnsi="Times New Roman" w:cs="Times New Roman"/>
          <w:sz w:val="24"/>
          <w:szCs w:val="24"/>
        </w:rPr>
        <w:tab/>
      </w:r>
      <w:r w:rsidRPr="00094060">
        <w:rPr>
          <w:rFonts w:ascii="Times New Roman" w:hAnsi="Times New Roman" w:cs="Times New Roman"/>
          <w:sz w:val="24"/>
          <w:szCs w:val="24"/>
        </w:rPr>
        <w:tab/>
      </w:r>
      <w:r w:rsidRPr="00094060">
        <w:rPr>
          <w:rFonts w:ascii="Times New Roman" w:hAnsi="Times New Roman" w:cs="Times New Roman"/>
          <w:sz w:val="24"/>
          <w:szCs w:val="24"/>
        </w:rPr>
        <w:tab/>
      </w:r>
      <w:r w:rsidRPr="00094060">
        <w:rPr>
          <w:rFonts w:ascii="Times New Roman" w:hAnsi="Times New Roman" w:cs="Times New Roman"/>
          <w:sz w:val="24"/>
          <w:szCs w:val="24"/>
        </w:rPr>
        <w:tab/>
      </w:r>
      <w:r w:rsidRPr="00094060">
        <w:rPr>
          <w:rFonts w:ascii="Times New Roman" w:hAnsi="Times New Roman" w:cs="Times New Roman"/>
          <w:sz w:val="24"/>
          <w:szCs w:val="24"/>
        </w:rPr>
        <w:tab/>
      </w:r>
    </w:p>
    <w:p w:rsidR="00094060" w:rsidRPr="00094060" w:rsidRDefault="00094060" w:rsidP="00094060">
      <w:pPr>
        <w:spacing w:after="0" w:line="240" w:lineRule="auto"/>
        <w:jc w:val="both"/>
        <w:rPr>
          <w:rFonts w:ascii="Times New Roman" w:hAnsi="Times New Roman" w:cs="Times New Roman"/>
          <w:b/>
          <w:sz w:val="24"/>
          <w:szCs w:val="24"/>
        </w:rPr>
      </w:pPr>
      <w:r w:rsidRPr="00094060">
        <w:rPr>
          <w:rFonts w:ascii="Times New Roman" w:hAnsi="Times New Roman" w:cs="Times New Roman"/>
          <w:b/>
          <w:sz w:val="24"/>
          <w:szCs w:val="24"/>
        </w:rPr>
        <w:t>Unit-4: Financial Services</w:t>
      </w:r>
      <w:r w:rsidRPr="00094060">
        <w:rPr>
          <w:rFonts w:ascii="Times New Roman" w:hAnsi="Times New Roman" w:cs="Times New Roman"/>
          <w:b/>
          <w:sz w:val="24"/>
          <w:szCs w:val="24"/>
        </w:rPr>
        <w:tab/>
      </w:r>
      <w:r w:rsidRPr="00094060">
        <w:rPr>
          <w:rFonts w:ascii="Times New Roman" w:hAnsi="Times New Roman" w:cs="Times New Roman"/>
          <w:b/>
          <w:sz w:val="24"/>
          <w:szCs w:val="24"/>
        </w:rPr>
        <w:tab/>
      </w:r>
      <w:r w:rsidRPr="00094060">
        <w:rPr>
          <w:rFonts w:ascii="Times New Roman" w:hAnsi="Times New Roman" w:cs="Times New Roman"/>
          <w:b/>
          <w:sz w:val="24"/>
          <w:szCs w:val="24"/>
        </w:rPr>
        <w:tab/>
      </w:r>
      <w:r w:rsidRPr="00094060">
        <w:rPr>
          <w:rFonts w:ascii="Times New Roman" w:hAnsi="Times New Roman" w:cs="Times New Roman"/>
          <w:b/>
          <w:sz w:val="24"/>
          <w:szCs w:val="24"/>
        </w:rPr>
        <w:tab/>
      </w:r>
      <w:r w:rsidRPr="00094060">
        <w:rPr>
          <w:rFonts w:ascii="Times New Roman" w:hAnsi="Times New Roman" w:cs="Times New Roman"/>
          <w:b/>
          <w:sz w:val="24"/>
          <w:szCs w:val="24"/>
        </w:rPr>
        <w:tab/>
      </w:r>
      <w:r w:rsidR="00F06048">
        <w:rPr>
          <w:rFonts w:ascii="Times New Roman" w:hAnsi="Times New Roman" w:cs="Times New Roman"/>
          <w:b/>
          <w:bCs/>
          <w:sz w:val="24"/>
          <w:szCs w:val="24"/>
        </w:rPr>
        <w:t xml:space="preserve">(12 Classes) </w:t>
      </w:r>
      <w:r w:rsidR="00F06048">
        <w:rPr>
          <w:rFonts w:ascii="Times New Roman" w:hAnsi="Times New Roman" w:cs="Times New Roman"/>
          <w:b/>
          <w:bCs/>
          <w:sz w:val="24"/>
          <w:szCs w:val="24"/>
        </w:rPr>
        <w:tab/>
        <w:t>(20 Marks)</w:t>
      </w:r>
      <w:r w:rsidRPr="00094060">
        <w:rPr>
          <w:rFonts w:ascii="Times New Roman" w:hAnsi="Times New Roman" w:cs="Times New Roman"/>
          <w:b/>
          <w:sz w:val="24"/>
          <w:szCs w:val="24"/>
        </w:rPr>
        <w:tab/>
      </w:r>
    </w:p>
    <w:p w:rsidR="00094060" w:rsidRDefault="00094060" w:rsidP="00094060">
      <w:pPr>
        <w:spacing w:after="0" w:line="240" w:lineRule="auto"/>
        <w:jc w:val="both"/>
        <w:rPr>
          <w:rFonts w:ascii="Times New Roman" w:hAnsi="Times New Roman" w:cs="Times New Roman"/>
          <w:sz w:val="24"/>
          <w:szCs w:val="24"/>
        </w:rPr>
      </w:pPr>
      <w:r w:rsidRPr="00094060">
        <w:rPr>
          <w:rFonts w:ascii="Times New Roman" w:hAnsi="Times New Roman" w:cs="Times New Roman"/>
          <w:sz w:val="24"/>
          <w:szCs w:val="24"/>
        </w:rPr>
        <w:t xml:space="preserve">Meaning, features and importance, Types of Financial Services- Factoring, Leasing, Venture Capital, Consumer Finance and Housing Finance. </w:t>
      </w:r>
      <w:r w:rsidRPr="00094060">
        <w:rPr>
          <w:rFonts w:ascii="Times New Roman" w:hAnsi="Times New Roman" w:cs="Times New Roman"/>
          <w:sz w:val="24"/>
          <w:szCs w:val="24"/>
        </w:rPr>
        <w:tab/>
      </w:r>
    </w:p>
    <w:p w:rsidR="00094060" w:rsidRPr="00094060" w:rsidRDefault="00094060" w:rsidP="00094060">
      <w:pPr>
        <w:spacing w:after="0" w:line="240" w:lineRule="auto"/>
        <w:jc w:val="both"/>
        <w:rPr>
          <w:rFonts w:ascii="Times New Roman" w:hAnsi="Times New Roman" w:cs="Times New Roman"/>
          <w:b/>
          <w:sz w:val="24"/>
          <w:szCs w:val="24"/>
        </w:rPr>
      </w:pPr>
      <w:r w:rsidRPr="00094060">
        <w:rPr>
          <w:rFonts w:ascii="Times New Roman" w:hAnsi="Times New Roman" w:cs="Times New Roman"/>
          <w:sz w:val="24"/>
          <w:szCs w:val="24"/>
        </w:rPr>
        <w:tab/>
      </w:r>
      <w:r w:rsidRPr="00094060">
        <w:rPr>
          <w:rFonts w:ascii="Times New Roman" w:hAnsi="Times New Roman" w:cs="Times New Roman"/>
          <w:sz w:val="24"/>
          <w:szCs w:val="24"/>
        </w:rPr>
        <w:tab/>
      </w:r>
      <w:r w:rsidRPr="00094060">
        <w:rPr>
          <w:rFonts w:ascii="Times New Roman" w:hAnsi="Times New Roman" w:cs="Times New Roman"/>
          <w:sz w:val="24"/>
          <w:szCs w:val="24"/>
        </w:rPr>
        <w:tab/>
      </w:r>
      <w:r w:rsidRPr="00094060">
        <w:rPr>
          <w:rFonts w:ascii="Times New Roman" w:hAnsi="Times New Roman" w:cs="Times New Roman"/>
          <w:sz w:val="24"/>
          <w:szCs w:val="24"/>
        </w:rPr>
        <w:tab/>
      </w:r>
      <w:r w:rsidRPr="00094060">
        <w:rPr>
          <w:rFonts w:ascii="Times New Roman" w:hAnsi="Times New Roman" w:cs="Times New Roman"/>
          <w:sz w:val="24"/>
          <w:szCs w:val="24"/>
        </w:rPr>
        <w:tab/>
      </w:r>
    </w:p>
    <w:p w:rsidR="00094060" w:rsidRPr="00094060" w:rsidRDefault="00094060" w:rsidP="00094060">
      <w:pPr>
        <w:spacing w:after="0" w:line="240" w:lineRule="auto"/>
        <w:jc w:val="both"/>
        <w:rPr>
          <w:rFonts w:ascii="Times New Roman" w:hAnsi="Times New Roman" w:cs="Times New Roman"/>
          <w:b/>
          <w:sz w:val="24"/>
          <w:szCs w:val="24"/>
        </w:rPr>
      </w:pPr>
      <w:r w:rsidRPr="00094060">
        <w:rPr>
          <w:rFonts w:ascii="Times New Roman" w:hAnsi="Times New Roman" w:cs="Times New Roman"/>
          <w:b/>
          <w:sz w:val="24"/>
          <w:szCs w:val="24"/>
        </w:rPr>
        <w:t>Unit-5: Regulatory Institutions</w:t>
      </w:r>
      <w:r w:rsidR="00F06048">
        <w:rPr>
          <w:rFonts w:ascii="Times New Roman" w:hAnsi="Times New Roman" w:cs="Times New Roman"/>
          <w:b/>
          <w:sz w:val="24"/>
          <w:szCs w:val="24"/>
        </w:rPr>
        <w:tab/>
      </w:r>
      <w:r w:rsidR="00F06048">
        <w:rPr>
          <w:rFonts w:ascii="Times New Roman" w:hAnsi="Times New Roman" w:cs="Times New Roman"/>
          <w:b/>
          <w:sz w:val="24"/>
          <w:szCs w:val="24"/>
        </w:rPr>
        <w:tab/>
      </w:r>
      <w:r w:rsidR="00F06048">
        <w:rPr>
          <w:rFonts w:ascii="Times New Roman" w:hAnsi="Times New Roman" w:cs="Times New Roman"/>
          <w:b/>
          <w:sz w:val="24"/>
          <w:szCs w:val="24"/>
        </w:rPr>
        <w:tab/>
      </w:r>
      <w:r w:rsidR="00F06048">
        <w:rPr>
          <w:rFonts w:ascii="Times New Roman" w:hAnsi="Times New Roman" w:cs="Times New Roman"/>
          <w:b/>
          <w:sz w:val="24"/>
          <w:szCs w:val="24"/>
        </w:rPr>
        <w:tab/>
      </w:r>
      <w:r w:rsidR="00F06048">
        <w:rPr>
          <w:rFonts w:ascii="Times New Roman" w:hAnsi="Times New Roman" w:cs="Times New Roman"/>
          <w:b/>
          <w:bCs/>
          <w:sz w:val="24"/>
          <w:szCs w:val="24"/>
        </w:rPr>
        <w:t xml:space="preserve">(12 Classes) </w:t>
      </w:r>
      <w:r w:rsidR="00F06048">
        <w:rPr>
          <w:rFonts w:ascii="Times New Roman" w:hAnsi="Times New Roman" w:cs="Times New Roman"/>
          <w:b/>
          <w:bCs/>
          <w:sz w:val="24"/>
          <w:szCs w:val="24"/>
        </w:rPr>
        <w:tab/>
        <w:t>(20 Marks)</w:t>
      </w:r>
    </w:p>
    <w:p w:rsidR="00094060" w:rsidRPr="00094060" w:rsidRDefault="00094060" w:rsidP="00094060">
      <w:pPr>
        <w:spacing w:after="0" w:line="240" w:lineRule="auto"/>
        <w:jc w:val="both"/>
        <w:rPr>
          <w:rFonts w:ascii="Times New Roman" w:hAnsi="Times New Roman" w:cs="Times New Roman"/>
          <w:b/>
          <w:sz w:val="24"/>
          <w:szCs w:val="24"/>
        </w:rPr>
      </w:pPr>
      <w:r w:rsidRPr="00094060">
        <w:rPr>
          <w:rFonts w:ascii="Times New Roman" w:hAnsi="Times New Roman" w:cs="Times New Roman"/>
          <w:sz w:val="24"/>
          <w:szCs w:val="24"/>
        </w:rPr>
        <w:t xml:space="preserve">Reserve Bank of India- organization, objectives, Role and Functions; Securities and Exchange Board of India- Organization and objectives; Insurance Regulatory and Development Authority of India; Pension Fund Regulatory and Development Authority. </w:t>
      </w:r>
      <w:r w:rsidRPr="00094060">
        <w:rPr>
          <w:rFonts w:ascii="Times New Roman" w:hAnsi="Times New Roman" w:cs="Times New Roman"/>
          <w:sz w:val="24"/>
          <w:szCs w:val="24"/>
        </w:rPr>
        <w:tab/>
      </w:r>
      <w:r w:rsidRPr="00094060">
        <w:rPr>
          <w:rFonts w:ascii="Times New Roman" w:hAnsi="Times New Roman" w:cs="Times New Roman"/>
          <w:sz w:val="24"/>
          <w:szCs w:val="24"/>
        </w:rPr>
        <w:tab/>
      </w:r>
      <w:r w:rsidRPr="00094060">
        <w:rPr>
          <w:rFonts w:ascii="Times New Roman" w:hAnsi="Times New Roman" w:cs="Times New Roman"/>
          <w:sz w:val="24"/>
          <w:szCs w:val="24"/>
        </w:rPr>
        <w:tab/>
      </w:r>
    </w:p>
    <w:p w:rsidR="00094060" w:rsidRPr="00094060" w:rsidRDefault="00094060" w:rsidP="00094060">
      <w:pPr>
        <w:spacing w:after="0" w:line="240" w:lineRule="auto"/>
        <w:jc w:val="both"/>
        <w:rPr>
          <w:rFonts w:ascii="Times New Roman" w:hAnsi="Times New Roman" w:cs="Times New Roman"/>
          <w:b/>
          <w:sz w:val="24"/>
          <w:szCs w:val="24"/>
        </w:rPr>
      </w:pPr>
    </w:p>
    <w:p w:rsidR="00094060" w:rsidRPr="00094060" w:rsidRDefault="00094060" w:rsidP="00094060">
      <w:pPr>
        <w:spacing w:after="0" w:line="240" w:lineRule="auto"/>
        <w:jc w:val="both"/>
        <w:rPr>
          <w:rFonts w:ascii="Times New Roman" w:hAnsi="Times New Roman" w:cs="Times New Roman"/>
          <w:b/>
          <w:sz w:val="24"/>
          <w:szCs w:val="24"/>
        </w:rPr>
      </w:pPr>
      <w:r w:rsidRPr="00094060">
        <w:rPr>
          <w:rFonts w:ascii="Times New Roman" w:hAnsi="Times New Roman" w:cs="Times New Roman"/>
          <w:b/>
          <w:sz w:val="24"/>
          <w:szCs w:val="24"/>
        </w:rPr>
        <w:t>Recommended Books:</w:t>
      </w:r>
    </w:p>
    <w:p w:rsidR="00094060" w:rsidRPr="00094060" w:rsidRDefault="00094060" w:rsidP="00E945CA">
      <w:pPr>
        <w:pStyle w:val="ListParagraph"/>
        <w:widowControl/>
        <w:numPr>
          <w:ilvl w:val="0"/>
          <w:numId w:val="7"/>
        </w:numPr>
        <w:autoSpaceDE/>
        <w:autoSpaceDN/>
        <w:spacing w:before="0"/>
        <w:contextualSpacing/>
        <w:jc w:val="both"/>
        <w:rPr>
          <w:sz w:val="24"/>
          <w:szCs w:val="24"/>
        </w:rPr>
      </w:pPr>
      <w:r w:rsidRPr="00094060">
        <w:rPr>
          <w:sz w:val="24"/>
          <w:szCs w:val="24"/>
        </w:rPr>
        <w:t>The Indian Financial System by Bharati Pathak, Pearson Education.</w:t>
      </w:r>
    </w:p>
    <w:p w:rsidR="00094060" w:rsidRPr="00094060" w:rsidRDefault="00094060" w:rsidP="00E945CA">
      <w:pPr>
        <w:pStyle w:val="ListParagraph"/>
        <w:widowControl/>
        <w:numPr>
          <w:ilvl w:val="0"/>
          <w:numId w:val="7"/>
        </w:numPr>
        <w:autoSpaceDE/>
        <w:autoSpaceDN/>
        <w:spacing w:before="0"/>
        <w:contextualSpacing/>
        <w:jc w:val="both"/>
        <w:rPr>
          <w:sz w:val="24"/>
          <w:szCs w:val="24"/>
        </w:rPr>
      </w:pPr>
      <w:r w:rsidRPr="00094060">
        <w:rPr>
          <w:sz w:val="24"/>
          <w:szCs w:val="24"/>
        </w:rPr>
        <w:t>Financial Institutions and Markets by L M Bhole, Tata MC Graw Hill.</w:t>
      </w:r>
    </w:p>
    <w:p w:rsidR="00094060" w:rsidRPr="00094060" w:rsidRDefault="00094060" w:rsidP="00E945CA">
      <w:pPr>
        <w:pStyle w:val="ListParagraph"/>
        <w:widowControl/>
        <w:numPr>
          <w:ilvl w:val="0"/>
          <w:numId w:val="7"/>
        </w:numPr>
        <w:autoSpaceDE/>
        <w:autoSpaceDN/>
        <w:spacing w:before="0"/>
        <w:contextualSpacing/>
        <w:jc w:val="both"/>
        <w:rPr>
          <w:sz w:val="24"/>
          <w:szCs w:val="24"/>
        </w:rPr>
      </w:pPr>
      <w:r w:rsidRPr="00094060">
        <w:rPr>
          <w:sz w:val="24"/>
          <w:szCs w:val="24"/>
        </w:rPr>
        <w:t>Dynamics of Financial Markets and Institutions in India by R M Srivastava and Divya Nigam, Excel Books.</w:t>
      </w:r>
    </w:p>
    <w:p w:rsidR="00094060" w:rsidRPr="00094060" w:rsidRDefault="00094060" w:rsidP="00E945CA">
      <w:pPr>
        <w:pStyle w:val="ListParagraph"/>
        <w:widowControl/>
        <w:numPr>
          <w:ilvl w:val="0"/>
          <w:numId w:val="7"/>
        </w:numPr>
        <w:autoSpaceDE/>
        <w:autoSpaceDN/>
        <w:spacing w:before="0"/>
        <w:contextualSpacing/>
        <w:jc w:val="both"/>
        <w:rPr>
          <w:sz w:val="24"/>
          <w:szCs w:val="24"/>
        </w:rPr>
      </w:pPr>
      <w:r w:rsidRPr="00094060">
        <w:rPr>
          <w:sz w:val="24"/>
          <w:szCs w:val="24"/>
        </w:rPr>
        <w:t>Indian Financial System by H R Machiraju, Vikas Publishing House.</w:t>
      </w:r>
    </w:p>
    <w:p w:rsidR="00094060" w:rsidRPr="00094060" w:rsidRDefault="00094060" w:rsidP="00E945CA">
      <w:pPr>
        <w:pStyle w:val="ListParagraph"/>
        <w:widowControl/>
        <w:numPr>
          <w:ilvl w:val="0"/>
          <w:numId w:val="7"/>
        </w:numPr>
        <w:autoSpaceDE/>
        <w:autoSpaceDN/>
        <w:spacing w:before="0"/>
        <w:contextualSpacing/>
        <w:jc w:val="both"/>
        <w:rPr>
          <w:sz w:val="24"/>
          <w:szCs w:val="24"/>
        </w:rPr>
      </w:pPr>
      <w:r w:rsidRPr="00094060">
        <w:rPr>
          <w:sz w:val="24"/>
          <w:szCs w:val="24"/>
        </w:rPr>
        <w:t>The Indian Financial System and Development by Vasant Desai, Himalaya Publishing House.</w:t>
      </w:r>
    </w:p>
    <w:p w:rsidR="00094060" w:rsidRPr="00094060" w:rsidRDefault="00094060" w:rsidP="00E945CA">
      <w:pPr>
        <w:pStyle w:val="ListParagraph"/>
        <w:widowControl/>
        <w:numPr>
          <w:ilvl w:val="0"/>
          <w:numId w:val="7"/>
        </w:numPr>
        <w:autoSpaceDE/>
        <w:autoSpaceDN/>
        <w:spacing w:before="0"/>
        <w:contextualSpacing/>
        <w:jc w:val="both"/>
        <w:rPr>
          <w:sz w:val="24"/>
          <w:szCs w:val="24"/>
        </w:rPr>
      </w:pPr>
      <w:r w:rsidRPr="00094060">
        <w:rPr>
          <w:sz w:val="24"/>
          <w:szCs w:val="24"/>
        </w:rPr>
        <w:t>Indian Financial System by P N Varshney and D K Mittal, Sultan Chand &amp; Sons.</w:t>
      </w:r>
    </w:p>
    <w:p w:rsidR="00094060" w:rsidRPr="00094060" w:rsidRDefault="00094060" w:rsidP="00094060">
      <w:pPr>
        <w:spacing w:after="0" w:line="240" w:lineRule="auto"/>
        <w:rPr>
          <w:rFonts w:ascii="Times New Roman" w:hAnsi="Times New Roman" w:cs="Times New Roman"/>
          <w:sz w:val="24"/>
          <w:szCs w:val="24"/>
        </w:rPr>
      </w:pPr>
    </w:p>
    <w:p w:rsidR="00094060" w:rsidRPr="00094060" w:rsidRDefault="00094060" w:rsidP="00094060">
      <w:pPr>
        <w:tabs>
          <w:tab w:val="left" w:pos="7180"/>
        </w:tabs>
        <w:adjustRightInd w:val="0"/>
        <w:spacing w:after="0" w:line="240" w:lineRule="auto"/>
        <w:ind w:right="488"/>
        <w:contextualSpacing/>
        <w:jc w:val="both"/>
        <w:rPr>
          <w:rFonts w:ascii="Times New Roman" w:hAnsi="Times New Roman" w:cs="Times New Roman"/>
          <w:b/>
          <w:bCs/>
          <w:sz w:val="24"/>
          <w:szCs w:val="24"/>
        </w:rPr>
      </w:pPr>
    </w:p>
    <w:p w:rsidR="00094060" w:rsidRDefault="00094060" w:rsidP="00094060">
      <w:pPr>
        <w:jc w:val="both"/>
      </w:pPr>
      <w:r>
        <w:rPr>
          <w:b/>
        </w:rPr>
        <w:t xml:space="preserve">Objective: </w:t>
      </w:r>
      <w:r w:rsidRPr="008B2C0A">
        <w:t>To provide students the basic knowledge of Indian Financial System and its components, institutions and their functions.</w:t>
      </w:r>
    </w:p>
    <w:p w:rsidR="00094060" w:rsidRDefault="00094060" w:rsidP="00094060">
      <w:pPr>
        <w:jc w:val="both"/>
      </w:pPr>
      <w:r>
        <w:t xml:space="preserve">Course Outcome: </w:t>
      </w:r>
      <w:r w:rsidRPr="00094060">
        <w:t>The learning outcomes of the Indian financial system include understanding the diverse components and functions of the system, the role of regulatory bodies, the impact of policies on economic growth, and the development of analytical skills to evaluate and navigate financial markets effectively</w:t>
      </w:r>
    </w:p>
    <w:p w:rsidR="00733835" w:rsidRPr="00094060" w:rsidRDefault="00094060" w:rsidP="00094060">
      <w:pPr>
        <w:spacing w:after="0" w:line="240" w:lineRule="auto"/>
        <w:rPr>
          <w:rFonts w:ascii="Times New Roman" w:hAnsi="Times New Roman" w:cs="Times New Roman"/>
          <w:sz w:val="24"/>
          <w:szCs w:val="24"/>
        </w:rPr>
      </w:pPr>
      <w:r>
        <w:rPr>
          <w:rFonts w:ascii="Times New Roman" w:hAnsi="Times New Roman" w:cs="Times New Roman"/>
          <w:sz w:val="24"/>
          <w:szCs w:val="24"/>
        </w:rPr>
        <w:t>No. of Contact Classes: 60</w:t>
      </w:r>
    </w:p>
    <w:p w:rsidR="00094060" w:rsidRDefault="00094060" w:rsidP="00094060">
      <w:pPr>
        <w:spacing w:line="230" w:lineRule="atLeast"/>
        <w:rPr>
          <w:rFonts w:ascii="Times New Roman" w:eastAsia="Times New Roman" w:hAnsi="Times New Roman" w:cs="Times New Roman"/>
          <w:color w:val="222222"/>
          <w:sz w:val="24"/>
          <w:szCs w:val="24"/>
          <w:lang w:eastAsia="en-IN"/>
        </w:rPr>
      </w:pPr>
      <w:r>
        <w:rPr>
          <w:rFonts w:ascii="Times New Roman" w:hAnsi="Times New Roman" w:cs="Times New Roman"/>
          <w:sz w:val="24"/>
          <w:szCs w:val="24"/>
        </w:rPr>
        <w:t xml:space="preserve">Designer Name: Prof. S.K. Mahapatra, Gauhati University, </w:t>
      </w:r>
      <w:hyperlink r:id="rId8" w:history="1">
        <w:r w:rsidRPr="0032168F">
          <w:rPr>
            <w:rStyle w:val="Hyperlink"/>
            <w:rFonts w:ascii="Times New Roman" w:eastAsia="Times New Roman" w:hAnsi="Times New Roman" w:cs="Times New Roman"/>
            <w:sz w:val="24"/>
            <w:szCs w:val="24"/>
            <w:lang w:eastAsia="en-IN"/>
          </w:rPr>
          <w:t>skm27gu@gmail.com</w:t>
        </w:r>
      </w:hyperlink>
    </w:p>
    <w:p w:rsidR="00094060" w:rsidRDefault="00094060" w:rsidP="00094060">
      <w:pPr>
        <w:spacing w:line="230" w:lineRule="atLeast"/>
        <w:rPr>
          <w:rFonts w:ascii="Times New Roman" w:eastAsia="Times New Roman" w:hAnsi="Times New Roman" w:cs="Times New Roman"/>
          <w:color w:val="222222"/>
          <w:sz w:val="24"/>
          <w:szCs w:val="24"/>
          <w:lang w:eastAsia="en-IN"/>
        </w:rPr>
      </w:pPr>
    </w:p>
    <w:p w:rsidR="00A8271F" w:rsidRDefault="00A8271F" w:rsidP="00094060">
      <w:pPr>
        <w:spacing w:line="230" w:lineRule="atLeast"/>
        <w:rPr>
          <w:rFonts w:ascii="Times New Roman" w:eastAsia="Times New Roman" w:hAnsi="Times New Roman" w:cs="Times New Roman"/>
          <w:color w:val="222222"/>
          <w:sz w:val="24"/>
          <w:szCs w:val="24"/>
          <w:lang w:eastAsia="en-IN"/>
        </w:rPr>
      </w:pPr>
    </w:p>
    <w:p w:rsidR="008B711A" w:rsidRDefault="008B711A" w:rsidP="00094060">
      <w:pPr>
        <w:spacing w:line="230" w:lineRule="atLeast"/>
        <w:rPr>
          <w:rFonts w:ascii="Times New Roman" w:eastAsia="Times New Roman" w:hAnsi="Times New Roman" w:cs="Times New Roman"/>
          <w:color w:val="222222"/>
          <w:sz w:val="24"/>
          <w:szCs w:val="24"/>
          <w:lang w:eastAsia="en-IN"/>
        </w:rPr>
      </w:pPr>
    </w:p>
    <w:p w:rsidR="008B711A" w:rsidRDefault="008B711A" w:rsidP="00094060">
      <w:pPr>
        <w:spacing w:line="230" w:lineRule="atLeast"/>
        <w:rPr>
          <w:rFonts w:ascii="Times New Roman" w:eastAsia="Times New Roman" w:hAnsi="Times New Roman" w:cs="Times New Roman"/>
          <w:color w:val="222222"/>
          <w:sz w:val="24"/>
          <w:szCs w:val="24"/>
          <w:lang w:eastAsia="en-IN"/>
        </w:rPr>
      </w:pPr>
    </w:p>
    <w:p w:rsidR="00A8271F" w:rsidRDefault="00A8271F" w:rsidP="00094060">
      <w:pPr>
        <w:spacing w:line="230" w:lineRule="atLeast"/>
        <w:rPr>
          <w:rFonts w:ascii="Times New Roman" w:eastAsia="Times New Roman" w:hAnsi="Times New Roman" w:cs="Times New Roman"/>
          <w:color w:val="222222"/>
          <w:sz w:val="24"/>
          <w:szCs w:val="24"/>
          <w:lang w:eastAsia="en-IN"/>
        </w:rPr>
      </w:pPr>
    </w:p>
    <w:p w:rsidR="00801881" w:rsidRPr="00801881" w:rsidRDefault="00801881" w:rsidP="009770C7">
      <w:pPr>
        <w:tabs>
          <w:tab w:val="left" w:pos="567"/>
          <w:tab w:val="right" w:pos="8674"/>
        </w:tabs>
        <w:adjustRightInd w:val="0"/>
        <w:spacing w:after="0" w:line="240" w:lineRule="auto"/>
        <w:ind w:hanging="567"/>
        <w:jc w:val="center"/>
        <w:rPr>
          <w:rFonts w:ascii="Times New Roman" w:hAnsi="Times New Roman" w:cs="Times New Roman"/>
          <w:bCs/>
          <w:sz w:val="24"/>
          <w:szCs w:val="24"/>
        </w:rPr>
      </w:pPr>
    </w:p>
    <w:p w:rsidR="00801881" w:rsidRPr="00094060" w:rsidRDefault="00801881" w:rsidP="00801881">
      <w:pPr>
        <w:spacing w:after="0" w:line="240" w:lineRule="auto"/>
        <w:jc w:val="center"/>
        <w:rPr>
          <w:rFonts w:ascii="Times New Roman" w:hAnsi="Times New Roman" w:cs="Times New Roman"/>
          <w:b/>
          <w:sz w:val="24"/>
          <w:szCs w:val="24"/>
        </w:rPr>
      </w:pPr>
      <w:r w:rsidRPr="00094060">
        <w:rPr>
          <w:rFonts w:ascii="Times New Roman" w:hAnsi="Times New Roman" w:cs="Times New Roman"/>
          <w:b/>
          <w:sz w:val="24"/>
          <w:szCs w:val="24"/>
        </w:rPr>
        <w:t>1</w:t>
      </w:r>
      <w:r w:rsidRPr="00094060">
        <w:rPr>
          <w:rFonts w:ascii="Times New Roman" w:hAnsi="Times New Roman" w:cs="Times New Roman"/>
          <w:b/>
          <w:sz w:val="24"/>
          <w:szCs w:val="24"/>
          <w:vertAlign w:val="superscript"/>
        </w:rPr>
        <w:t>st</w:t>
      </w:r>
      <w:r w:rsidRPr="00094060">
        <w:rPr>
          <w:rFonts w:ascii="Times New Roman" w:hAnsi="Times New Roman" w:cs="Times New Roman"/>
          <w:b/>
          <w:sz w:val="24"/>
          <w:szCs w:val="24"/>
        </w:rPr>
        <w:t xml:space="preserve"> Semester</w:t>
      </w:r>
    </w:p>
    <w:p w:rsidR="00801881" w:rsidRPr="00B455F3" w:rsidRDefault="00801881" w:rsidP="00801881">
      <w:pPr>
        <w:pStyle w:val="Title"/>
        <w:rPr>
          <w:rFonts w:ascii="Times New Roman" w:hAnsi="Times New Roman" w:cs="Times New Roman"/>
          <w:sz w:val="24"/>
          <w:szCs w:val="24"/>
        </w:rPr>
      </w:pPr>
      <w:r w:rsidRPr="00B455F3">
        <w:rPr>
          <w:rFonts w:ascii="Times New Roman" w:hAnsi="Times New Roman" w:cs="Times New Roman"/>
          <w:sz w:val="24"/>
          <w:szCs w:val="24"/>
        </w:rPr>
        <w:t>Course Name: Business</w:t>
      </w:r>
      <w:r w:rsidR="00D61603">
        <w:rPr>
          <w:rFonts w:ascii="Times New Roman" w:hAnsi="Times New Roman" w:cs="Times New Roman"/>
          <w:sz w:val="24"/>
          <w:szCs w:val="24"/>
        </w:rPr>
        <w:t xml:space="preserve"> </w:t>
      </w:r>
      <w:r w:rsidRPr="00B455F3">
        <w:rPr>
          <w:rFonts w:ascii="Times New Roman" w:hAnsi="Times New Roman" w:cs="Times New Roman"/>
          <w:sz w:val="24"/>
          <w:szCs w:val="24"/>
        </w:rPr>
        <w:t>Mathematics</w:t>
      </w:r>
      <w:r w:rsidR="00B455F3" w:rsidRPr="00B455F3">
        <w:rPr>
          <w:rFonts w:ascii="Times New Roman" w:hAnsi="Times New Roman" w:cs="Times New Roman"/>
          <w:sz w:val="24"/>
          <w:szCs w:val="24"/>
        </w:rPr>
        <w:t xml:space="preserve"> (Multi disciplinary)</w:t>
      </w:r>
    </w:p>
    <w:p w:rsidR="00801881" w:rsidRPr="00801881" w:rsidRDefault="00801881" w:rsidP="00801881">
      <w:pPr>
        <w:pStyle w:val="Title"/>
      </w:pPr>
      <w:r>
        <w:rPr>
          <w:rFonts w:ascii="Times New Roman" w:hAnsi="Times New Roman" w:cs="Times New Roman"/>
          <w:sz w:val="24"/>
          <w:szCs w:val="24"/>
        </w:rPr>
        <w:t>Credit:</w:t>
      </w:r>
      <w:r>
        <w:t xml:space="preserve"> 3</w:t>
      </w:r>
    </w:p>
    <w:p w:rsidR="00801881" w:rsidRPr="00481341" w:rsidRDefault="005F021D" w:rsidP="00481341">
      <w:pPr>
        <w:pStyle w:val="BodyText"/>
        <w:spacing w:before="8"/>
        <w:ind w:left="0"/>
        <w:jc w:val="center"/>
      </w:pPr>
      <w:r>
        <w:t xml:space="preserve"> </w:t>
      </w:r>
      <w:r w:rsidRPr="006F717E">
        <w:rPr>
          <w:rFonts w:cs="Calibri"/>
          <w:color w:val="000000"/>
          <w:lang w:eastAsia="en-IN"/>
        </w:rPr>
        <w:t xml:space="preserve">(Internal Assessment </w:t>
      </w:r>
      <w:r>
        <w:rPr>
          <w:rFonts w:cs="Calibri"/>
          <w:color w:val="000000"/>
          <w:lang w:eastAsia="en-IN"/>
        </w:rPr>
        <w:t>3</w:t>
      </w:r>
      <w:r w:rsidRPr="006F717E">
        <w:rPr>
          <w:rFonts w:cs="Calibri"/>
          <w:color w:val="000000"/>
          <w:lang w:eastAsia="en-IN"/>
        </w:rPr>
        <w:t xml:space="preserve">0 Marks + End Term Exam. </w:t>
      </w:r>
      <w:r>
        <w:rPr>
          <w:rFonts w:cs="Calibri"/>
          <w:color w:val="000000"/>
          <w:lang w:eastAsia="en-IN"/>
        </w:rPr>
        <w:t>45</w:t>
      </w:r>
      <w:r w:rsidRPr="006F717E">
        <w:rPr>
          <w:rFonts w:cs="Calibri"/>
          <w:color w:val="000000"/>
          <w:lang w:eastAsia="en-IN"/>
        </w:rPr>
        <w:t xml:space="preserve"> Marks)</w:t>
      </w:r>
      <w:r>
        <w:rPr>
          <w:rFonts w:cs="Calibri"/>
          <w:color w:val="000000"/>
          <w:lang w:eastAsia="en-IN"/>
        </w:rPr>
        <w:t xml:space="preserve"> </w:t>
      </w:r>
      <w:r w:rsidR="00481341" w:rsidRPr="00481341">
        <w:t xml:space="preserve">Total Marks: </w:t>
      </w:r>
      <w:r>
        <w:t>75</w:t>
      </w:r>
    </w:p>
    <w:p w:rsidR="00801881" w:rsidRPr="00801881" w:rsidRDefault="00801881" w:rsidP="00801881">
      <w:pPr>
        <w:pStyle w:val="BodyText"/>
        <w:spacing w:before="1"/>
        <w:jc w:val="both"/>
        <w:rPr>
          <w:b w:val="0"/>
        </w:rPr>
      </w:pPr>
      <w:r w:rsidRPr="00801881">
        <w:rPr>
          <w:b w:val="0"/>
        </w:rPr>
        <w:t>UnitI:</w:t>
      </w:r>
      <w:r w:rsidR="00FE2CB7">
        <w:rPr>
          <w:b w:val="0"/>
        </w:rPr>
        <w:t xml:space="preserve"> </w:t>
      </w:r>
      <w:r w:rsidRPr="00801881">
        <w:rPr>
          <w:b w:val="0"/>
        </w:rPr>
        <w:t>Introduction</w:t>
      </w:r>
      <w:r w:rsidR="00FE2CB7">
        <w:rPr>
          <w:b w:val="0"/>
        </w:rPr>
        <w:t xml:space="preserve"> </w:t>
      </w:r>
      <w:r w:rsidRPr="00801881">
        <w:rPr>
          <w:b w:val="0"/>
        </w:rPr>
        <w:t>to</w:t>
      </w:r>
      <w:r w:rsidR="00FE2CB7">
        <w:rPr>
          <w:b w:val="0"/>
        </w:rPr>
        <w:t xml:space="preserve"> </w:t>
      </w:r>
      <w:r w:rsidRPr="00801881">
        <w:rPr>
          <w:b w:val="0"/>
        </w:rPr>
        <w:t>Business</w:t>
      </w:r>
      <w:r w:rsidR="00FE2CB7">
        <w:rPr>
          <w:b w:val="0"/>
        </w:rPr>
        <w:t xml:space="preserve"> </w:t>
      </w:r>
      <w:r w:rsidRPr="00801881">
        <w:rPr>
          <w:b w:val="0"/>
        </w:rPr>
        <w:t>Mathematics</w:t>
      </w:r>
    </w:p>
    <w:p w:rsidR="00801881" w:rsidRPr="00801881" w:rsidRDefault="00801881" w:rsidP="00801881">
      <w:pPr>
        <w:pStyle w:val="BodyText"/>
        <w:spacing w:before="7"/>
        <w:ind w:left="0"/>
        <w:rPr>
          <w:b w:val="0"/>
          <w:sz w:val="20"/>
        </w:rPr>
      </w:pPr>
    </w:p>
    <w:p w:rsidR="00801881" w:rsidRPr="00801881" w:rsidRDefault="00801881" w:rsidP="00801881">
      <w:pPr>
        <w:pStyle w:val="BodyText"/>
        <w:spacing w:line="276" w:lineRule="auto"/>
        <w:ind w:right="113"/>
        <w:jc w:val="both"/>
        <w:rPr>
          <w:b w:val="0"/>
        </w:rPr>
      </w:pPr>
      <w:r w:rsidRPr="00801881">
        <w:rPr>
          <w:b w:val="0"/>
        </w:rPr>
        <w:t>Linear, Quadratic, and system of Simultaneous linear equations - Application of concept of equations to</w:t>
      </w:r>
      <w:r w:rsidR="00FE2CB7">
        <w:rPr>
          <w:b w:val="0"/>
        </w:rPr>
        <w:t xml:space="preserve"> </w:t>
      </w:r>
      <w:r w:rsidRPr="00801881">
        <w:rPr>
          <w:b w:val="0"/>
        </w:rPr>
        <w:t>business and commerce, Time and work: Simple cases, Profit, Loss and discount (business applications),Shares- Concept of share, face value, Market value, equity shares, preferential shares, dividend, bonus</w:t>
      </w:r>
      <w:r w:rsidR="00FE2CB7">
        <w:rPr>
          <w:b w:val="0"/>
        </w:rPr>
        <w:t xml:space="preserve"> </w:t>
      </w:r>
      <w:r w:rsidRPr="00801881">
        <w:rPr>
          <w:b w:val="0"/>
        </w:rPr>
        <w:t>shares, Ratio and proportion- Finding the missing term of the proportion, merging of two ratios in one,Concept</w:t>
      </w:r>
      <w:r w:rsidR="00FE2CB7">
        <w:rPr>
          <w:b w:val="0"/>
        </w:rPr>
        <w:t xml:space="preserve"> </w:t>
      </w:r>
      <w:r w:rsidRPr="00801881">
        <w:rPr>
          <w:b w:val="0"/>
        </w:rPr>
        <w:t>of</w:t>
      </w:r>
      <w:r w:rsidR="00FE2CB7">
        <w:rPr>
          <w:b w:val="0"/>
        </w:rPr>
        <w:t xml:space="preserve"> </w:t>
      </w:r>
      <w:r w:rsidRPr="00801881">
        <w:rPr>
          <w:b w:val="0"/>
        </w:rPr>
        <w:t>mixture</w:t>
      </w:r>
      <w:r w:rsidR="00FE2CB7">
        <w:rPr>
          <w:b w:val="0"/>
        </w:rPr>
        <w:t xml:space="preserve"> </w:t>
      </w:r>
      <w:r w:rsidRPr="00801881">
        <w:rPr>
          <w:b w:val="0"/>
        </w:rPr>
        <w:t>and</w:t>
      </w:r>
      <w:r w:rsidR="00FE2CB7">
        <w:rPr>
          <w:b w:val="0"/>
        </w:rPr>
        <w:t xml:space="preserve"> </w:t>
      </w:r>
      <w:r w:rsidRPr="00801881">
        <w:rPr>
          <w:b w:val="0"/>
        </w:rPr>
        <w:t>its</w:t>
      </w:r>
      <w:r w:rsidR="00FE2CB7">
        <w:rPr>
          <w:b w:val="0"/>
        </w:rPr>
        <w:t xml:space="preserve"> </w:t>
      </w:r>
      <w:r w:rsidRPr="00801881">
        <w:rPr>
          <w:b w:val="0"/>
        </w:rPr>
        <w:t>examples</w:t>
      </w:r>
    </w:p>
    <w:p w:rsidR="00801881" w:rsidRPr="00801881" w:rsidRDefault="00801881" w:rsidP="00801881">
      <w:pPr>
        <w:spacing w:before="202"/>
        <w:ind w:left="100"/>
        <w:jc w:val="both"/>
      </w:pPr>
      <w:r w:rsidRPr="00801881">
        <w:t>Unit2:Interest&amp;Annuities</w:t>
      </w:r>
    </w:p>
    <w:p w:rsidR="00801881" w:rsidRPr="00801881" w:rsidRDefault="00801881" w:rsidP="00801881">
      <w:pPr>
        <w:pStyle w:val="BodyText"/>
        <w:spacing w:before="6"/>
        <w:ind w:left="0"/>
        <w:rPr>
          <w:b w:val="0"/>
          <w:sz w:val="20"/>
        </w:rPr>
      </w:pPr>
    </w:p>
    <w:p w:rsidR="00801881" w:rsidRPr="00801881" w:rsidRDefault="00801881" w:rsidP="00801881">
      <w:pPr>
        <w:pStyle w:val="BodyText"/>
        <w:spacing w:line="278" w:lineRule="auto"/>
        <w:ind w:right="130"/>
        <w:rPr>
          <w:b w:val="0"/>
        </w:rPr>
      </w:pPr>
      <w:r w:rsidRPr="00801881">
        <w:rPr>
          <w:b w:val="0"/>
        </w:rPr>
        <w:t>Concept of Simple Interest &amp; Compound Interest (solution of related problem), PV and FV of single</w:t>
      </w:r>
      <w:r w:rsidR="00FE2CB7">
        <w:rPr>
          <w:b w:val="0"/>
        </w:rPr>
        <w:t xml:space="preserve"> </w:t>
      </w:r>
      <w:r w:rsidRPr="00801881">
        <w:rPr>
          <w:b w:val="0"/>
        </w:rPr>
        <w:t>principal amount, Annuity –Types of annuities: ordinary, due, deferred, continues, perpetual their future</w:t>
      </w:r>
      <w:r w:rsidR="00794E03">
        <w:rPr>
          <w:b w:val="0"/>
        </w:rPr>
        <w:t xml:space="preserve"> </w:t>
      </w:r>
      <w:r w:rsidRPr="00801881">
        <w:rPr>
          <w:b w:val="0"/>
        </w:rPr>
        <w:t>and</w:t>
      </w:r>
      <w:r w:rsidR="00794E03">
        <w:rPr>
          <w:b w:val="0"/>
        </w:rPr>
        <w:t xml:space="preserve"> </w:t>
      </w:r>
      <w:r w:rsidRPr="00801881">
        <w:rPr>
          <w:b w:val="0"/>
        </w:rPr>
        <w:t>present</w:t>
      </w:r>
      <w:r w:rsidR="00794E03">
        <w:rPr>
          <w:b w:val="0"/>
        </w:rPr>
        <w:t xml:space="preserve"> </w:t>
      </w:r>
      <w:r w:rsidRPr="00801881">
        <w:rPr>
          <w:b w:val="0"/>
        </w:rPr>
        <w:t>values</w:t>
      </w:r>
      <w:r w:rsidR="00794E03">
        <w:rPr>
          <w:b w:val="0"/>
        </w:rPr>
        <w:t xml:space="preserve"> </w:t>
      </w:r>
      <w:r w:rsidRPr="00801881">
        <w:rPr>
          <w:b w:val="0"/>
        </w:rPr>
        <w:t>using</w:t>
      </w:r>
      <w:r w:rsidR="00794E03">
        <w:rPr>
          <w:b w:val="0"/>
        </w:rPr>
        <w:t xml:space="preserve"> </w:t>
      </w:r>
      <w:r w:rsidRPr="00801881">
        <w:rPr>
          <w:b w:val="0"/>
        </w:rPr>
        <w:t>different</w:t>
      </w:r>
      <w:r w:rsidR="00794E03">
        <w:rPr>
          <w:b w:val="0"/>
        </w:rPr>
        <w:t xml:space="preserve"> </w:t>
      </w:r>
      <w:r w:rsidRPr="00801881">
        <w:rPr>
          <w:b w:val="0"/>
        </w:rPr>
        <w:t>types</w:t>
      </w:r>
      <w:r w:rsidR="00794E03">
        <w:rPr>
          <w:b w:val="0"/>
        </w:rPr>
        <w:t xml:space="preserve"> </w:t>
      </w:r>
      <w:r w:rsidRPr="00801881">
        <w:rPr>
          <w:b w:val="0"/>
        </w:rPr>
        <w:t>of</w:t>
      </w:r>
      <w:r w:rsidR="00794E03">
        <w:rPr>
          <w:b w:val="0"/>
        </w:rPr>
        <w:t xml:space="preserve"> </w:t>
      </w:r>
      <w:r w:rsidRPr="00801881">
        <w:rPr>
          <w:b w:val="0"/>
        </w:rPr>
        <w:t>rates</w:t>
      </w:r>
      <w:r w:rsidR="00794E03">
        <w:rPr>
          <w:b w:val="0"/>
        </w:rPr>
        <w:t xml:space="preserve"> </w:t>
      </w:r>
      <w:r w:rsidRPr="00801881">
        <w:rPr>
          <w:b w:val="0"/>
        </w:rPr>
        <w:t>of</w:t>
      </w:r>
      <w:r w:rsidR="00794E03">
        <w:rPr>
          <w:b w:val="0"/>
        </w:rPr>
        <w:t xml:space="preserve"> </w:t>
      </w:r>
      <w:r w:rsidRPr="00801881">
        <w:rPr>
          <w:b w:val="0"/>
        </w:rPr>
        <w:t>interest.</w:t>
      </w:r>
      <w:r w:rsidR="00794E03">
        <w:rPr>
          <w:b w:val="0"/>
        </w:rPr>
        <w:t xml:space="preserve"> </w:t>
      </w:r>
      <w:r w:rsidRPr="00801881">
        <w:rPr>
          <w:b w:val="0"/>
        </w:rPr>
        <w:t>Depreciation</w:t>
      </w:r>
      <w:r w:rsidR="00FE2CB7">
        <w:rPr>
          <w:b w:val="0"/>
        </w:rPr>
        <w:t xml:space="preserve"> </w:t>
      </w:r>
      <w:r w:rsidR="00794E03">
        <w:rPr>
          <w:b w:val="0"/>
        </w:rPr>
        <w:t xml:space="preserve"> </w:t>
      </w:r>
      <w:r w:rsidRPr="00801881">
        <w:rPr>
          <w:b w:val="0"/>
        </w:rPr>
        <w:t>of Assets. Definition</w:t>
      </w:r>
      <w:r w:rsidR="00794E03">
        <w:rPr>
          <w:b w:val="0"/>
        </w:rPr>
        <w:t xml:space="preserve"> </w:t>
      </w:r>
      <w:r w:rsidRPr="00801881">
        <w:rPr>
          <w:b w:val="0"/>
        </w:rPr>
        <w:t>of</w:t>
      </w:r>
      <w:r w:rsidR="00794E03">
        <w:rPr>
          <w:b w:val="0"/>
        </w:rPr>
        <w:t xml:space="preserve"> </w:t>
      </w:r>
      <w:r w:rsidRPr="00801881">
        <w:rPr>
          <w:b w:val="0"/>
        </w:rPr>
        <w:t>sinking</w:t>
      </w:r>
      <w:r w:rsidR="00794E03">
        <w:rPr>
          <w:b w:val="0"/>
        </w:rPr>
        <w:t xml:space="preserve"> </w:t>
      </w:r>
      <w:r w:rsidRPr="00801881">
        <w:rPr>
          <w:b w:val="0"/>
        </w:rPr>
        <w:t>fund</w:t>
      </w:r>
      <w:r w:rsidR="00794E03">
        <w:rPr>
          <w:b w:val="0"/>
        </w:rPr>
        <w:t xml:space="preserve"> </w:t>
      </w:r>
      <w:r w:rsidRPr="00801881">
        <w:rPr>
          <w:b w:val="0"/>
        </w:rPr>
        <w:t>(General</w:t>
      </w:r>
      <w:r w:rsidR="00794E03">
        <w:rPr>
          <w:b w:val="0"/>
        </w:rPr>
        <w:t xml:space="preserve"> </w:t>
      </w:r>
      <w:r w:rsidRPr="00801881">
        <w:rPr>
          <w:b w:val="0"/>
        </w:rPr>
        <w:t>annuities</w:t>
      </w:r>
      <w:r w:rsidR="00794E03">
        <w:rPr>
          <w:b w:val="0"/>
        </w:rPr>
        <w:t xml:space="preserve"> </w:t>
      </w:r>
      <w:r w:rsidRPr="00801881">
        <w:rPr>
          <w:b w:val="0"/>
        </w:rPr>
        <w:t>to</w:t>
      </w:r>
      <w:r w:rsidR="00794E03">
        <w:rPr>
          <w:b w:val="0"/>
        </w:rPr>
        <w:t xml:space="preserve"> </w:t>
      </w:r>
      <w:r w:rsidRPr="00801881">
        <w:rPr>
          <w:b w:val="0"/>
        </w:rPr>
        <w:t>be excluded).</w:t>
      </w:r>
    </w:p>
    <w:p w:rsidR="00801881" w:rsidRPr="00801881" w:rsidRDefault="00801881" w:rsidP="00801881">
      <w:pPr>
        <w:pStyle w:val="BodyText"/>
        <w:spacing w:before="190" w:line="276" w:lineRule="auto"/>
        <w:ind w:right="130"/>
        <w:rPr>
          <w:b w:val="0"/>
        </w:rPr>
      </w:pPr>
      <w:r w:rsidRPr="00801881">
        <w:rPr>
          <w:b w:val="0"/>
        </w:rPr>
        <w:t>Unit 3: Matrices and Determinants:</w:t>
      </w:r>
      <w:r w:rsidR="009D734D">
        <w:rPr>
          <w:b w:val="0"/>
        </w:rPr>
        <w:t xml:space="preserve"> </w:t>
      </w:r>
      <w:r w:rsidRPr="00801881">
        <w:rPr>
          <w:b w:val="0"/>
        </w:rPr>
        <w:t>Algebra of Matrices, Matrix operation- Business Application,</w:t>
      </w:r>
      <w:r w:rsidR="009D734D">
        <w:rPr>
          <w:b w:val="0"/>
        </w:rPr>
        <w:t xml:space="preserve"> </w:t>
      </w:r>
      <w:r w:rsidRPr="00801881">
        <w:rPr>
          <w:b w:val="0"/>
        </w:rPr>
        <w:t>Determinant</w:t>
      </w:r>
      <w:r w:rsidR="009D734D">
        <w:rPr>
          <w:b w:val="0"/>
        </w:rPr>
        <w:t xml:space="preserve"> </w:t>
      </w:r>
      <w:r w:rsidRPr="00801881">
        <w:rPr>
          <w:b w:val="0"/>
        </w:rPr>
        <w:t>of</w:t>
      </w:r>
      <w:r w:rsidR="009D734D">
        <w:rPr>
          <w:b w:val="0"/>
        </w:rPr>
        <w:t xml:space="preserve"> </w:t>
      </w:r>
      <w:r w:rsidRPr="00801881">
        <w:rPr>
          <w:b w:val="0"/>
        </w:rPr>
        <w:t>as</w:t>
      </w:r>
      <w:r w:rsidR="009D734D">
        <w:rPr>
          <w:b w:val="0"/>
        </w:rPr>
        <w:t xml:space="preserve"> </w:t>
      </w:r>
      <w:r w:rsidRPr="00801881">
        <w:rPr>
          <w:b w:val="0"/>
        </w:rPr>
        <w:t>quarematrix. Evaluation</w:t>
      </w:r>
      <w:r w:rsidR="009D734D">
        <w:rPr>
          <w:b w:val="0"/>
        </w:rPr>
        <w:t xml:space="preserve"> </w:t>
      </w:r>
      <w:r w:rsidRPr="00801881">
        <w:rPr>
          <w:b w:val="0"/>
        </w:rPr>
        <w:t>determinant</w:t>
      </w:r>
      <w:r w:rsidR="009D734D">
        <w:rPr>
          <w:b w:val="0"/>
        </w:rPr>
        <w:t xml:space="preserve"> </w:t>
      </w:r>
      <w:r w:rsidRPr="00801881">
        <w:rPr>
          <w:b w:val="0"/>
        </w:rPr>
        <w:t>of</w:t>
      </w:r>
      <w:r w:rsidR="009D734D">
        <w:rPr>
          <w:b w:val="0"/>
        </w:rPr>
        <w:t xml:space="preserve"> </w:t>
      </w:r>
      <w:r w:rsidRPr="00801881">
        <w:rPr>
          <w:b w:val="0"/>
        </w:rPr>
        <w:t>order</w:t>
      </w:r>
      <w:r w:rsidR="009D734D">
        <w:rPr>
          <w:b w:val="0"/>
        </w:rPr>
        <w:t xml:space="preserve"> </w:t>
      </w:r>
      <w:r w:rsidRPr="00801881">
        <w:rPr>
          <w:b w:val="0"/>
        </w:rPr>
        <w:t>three</w:t>
      </w:r>
      <w:r w:rsidR="009D734D">
        <w:rPr>
          <w:b w:val="0"/>
        </w:rPr>
        <w:t xml:space="preserve"> </w:t>
      </w:r>
      <w:r w:rsidRPr="00801881">
        <w:rPr>
          <w:b w:val="0"/>
        </w:rPr>
        <w:t>(Properties</w:t>
      </w:r>
      <w:r w:rsidR="009D734D">
        <w:rPr>
          <w:b w:val="0"/>
        </w:rPr>
        <w:t xml:space="preserve"> </w:t>
      </w:r>
      <w:r w:rsidRPr="00801881">
        <w:rPr>
          <w:b w:val="0"/>
        </w:rPr>
        <w:t>of</w:t>
      </w:r>
      <w:r w:rsidR="009D734D">
        <w:rPr>
          <w:b w:val="0"/>
        </w:rPr>
        <w:t xml:space="preserve"> </w:t>
      </w:r>
      <w:r w:rsidRPr="00801881">
        <w:rPr>
          <w:b w:val="0"/>
        </w:rPr>
        <w:t>determinants</w:t>
      </w:r>
      <w:r w:rsidR="009D734D">
        <w:rPr>
          <w:b w:val="0"/>
        </w:rPr>
        <w:t xml:space="preserve"> </w:t>
      </w:r>
      <w:r w:rsidRPr="00801881">
        <w:rPr>
          <w:b w:val="0"/>
        </w:rPr>
        <w:t>to</w:t>
      </w:r>
      <w:r w:rsidR="009D734D">
        <w:rPr>
          <w:b w:val="0"/>
        </w:rPr>
        <w:t xml:space="preserve"> </w:t>
      </w:r>
      <w:r w:rsidRPr="00801881">
        <w:rPr>
          <w:b w:val="0"/>
        </w:rPr>
        <w:t>be</w:t>
      </w:r>
      <w:r w:rsidR="009D734D">
        <w:rPr>
          <w:b w:val="0"/>
        </w:rPr>
        <w:t xml:space="preserve"> </w:t>
      </w:r>
      <w:r w:rsidRPr="00801881">
        <w:rPr>
          <w:b w:val="0"/>
        </w:rPr>
        <w:t>excluded), Inverse of a matrix, Solution of system of linear equations (having unique solution and</w:t>
      </w:r>
      <w:r w:rsidR="009D734D">
        <w:rPr>
          <w:b w:val="0"/>
        </w:rPr>
        <w:t xml:space="preserve"> </w:t>
      </w:r>
      <w:r w:rsidRPr="00801881">
        <w:rPr>
          <w:b w:val="0"/>
        </w:rPr>
        <w:t>involving</w:t>
      </w:r>
      <w:r w:rsidR="009D734D">
        <w:rPr>
          <w:b w:val="0"/>
        </w:rPr>
        <w:t xml:space="preserve"> </w:t>
      </w:r>
      <w:r w:rsidRPr="00801881">
        <w:rPr>
          <w:b w:val="0"/>
        </w:rPr>
        <w:t>not</w:t>
      </w:r>
      <w:r w:rsidR="009D734D">
        <w:rPr>
          <w:b w:val="0"/>
        </w:rPr>
        <w:t xml:space="preserve"> </w:t>
      </w:r>
      <w:r w:rsidRPr="00801881">
        <w:rPr>
          <w:b w:val="0"/>
        </w:rPr>
        <w:t>more</w:t>
      </w:r>
      <w:r w:rsidR="009D734D">
        <w:rPr>
          <w:b w:val="0"/>
        </w:rPr>
        <w:t xml:space="preserve"> </w:t>
      </w:r>
      <w:r w:rsidRPr="00801881">
        <w:rPr>
          <w:b w:val="0"/>
        </w:rPr>
        <w:t>than</w:t>
      </w:r>
      <w:r w:rsidR="009D734D">
        <w:rPr>
          <w:b w:val="0"/>
        </w:rPr>
        <w:t xml:space="preserve"> </w:t>
      </w:r>
      <w:r w:rsidRPr="00801881">
        <w:rPr>
          <w:b w:val="0"/>
        </w:rPr>
        <w:t>three</w:t>
      </w:r>
      <w:r w:rsidR="009D734D">
        <w:rPr>
          <w:b w:val="0"/>
        </w:rPr>
        <w:t xml:space="preserve"> </w:t>
      </w:r>
      <w:r w:rsidRPr="00801881">
        <w:rPr>
          <w:b w:val="0"/>
        </w:rPr>
        <w:t>variables)</w:t>
      </w:r>
      <w:r w:rsidR="009D734D">
        <w:rPr>
          <w:b w:val="0"/>
        </w:rPr>
        <w:t xml:space="preserve"> </w:t>
      </w:r>
      <w:r w:rsidRPr="00801881">
        <w:rPr>
          <w:b w:val="0"/>
        </w:rPr>
        <w:t>using</w:t>
      </w:r>
      <w:r w:rsidR="009D734D">
        <w:rPr>
          <w:b w:val="0"/>
        </w:rPr>
        <w:t xml:space="preserve"> </w:t>
      </w:r>
      <w:r w:rsidRPr="00801881">
        <w:rPr>
          <w:b w:val="0"/>
        </w:rPr>
        <w:t>Cramer’s</w:t>
      </w:r>
      <w:r w:rsidR="009D734D">
        <w:rPr>
          <w:b w:val="0"/>
        </w:rPr>
        <w:t xml:space="preserve"> </w:t>
      </w:r>
      <w:r w:rsidRPr="00801881">
        <w:rPr>
          <w:b w:val="0"/>
        </w:rPr>
        <w:t>Rule.</w:t>
      </w:r>
    </w:p>
    <w:p w:rsidR="00801881" w:rsidRPr="00801881" w:rsidRDefault="00801881" w:rsidP="009D734D">
      <w:pPr>
        <w:pStyle w:val="BodyText"/>
        <w:spacing w:before="200"/>
        <w:ind w:left="153"/>
        <w:jc w:val="both"/>
        <w:rPr>
          <w:b w:val="0"/>
        </w:rPr>
      </w:pPr>
      <w:r w:rsidRPr="00801881">
        <w:rPr>
          <w:b w:val="0"/>
        </w:rPr>
        <w:t>Unit4:Differential</w:t>
      </w:r>
      <w:r w:rsidR="009D734D">
        <w:rPr>
          <w:b w:val="0"/>
        </w:rPr>
        <w:t xml:space="preserve"> </w:t>
      </w:r>
      <w:r w:rsidRPr="00801881">
        <w:rPr>
          <w:b w:val="0"/>
        </w:rPr>
        <w:t>Calculus:</w:t>
      </w:r>
      <w:r w:rsidR="009D734D">
        <w:rPr>
          <w:b w:val="0"/>
        </w:rPr>
        <w:t xml:space="preserve"> </w:t>
      </w:r>
      <w:r w:rsidRPr="00801881">
        <w:rPr>
          <w:b w:val="0"/>
        </w:rPr>
        <w:t>Concept</w:t>
      </w:r>
      <w:r w:rsidR="009D734D">
        <w:rPr>
          <w:b w:val="0"/>
        </w:rPr>
        <w:t xml:space="preserve"> </w:t>
      </w:r>
      <w:r w:rsidRPr="00801881">
        <w:rPr>
          <w:b w:val="0"/>
        </w:rPr>
        <w:t>of</w:t>
      </w:r>
      <w:r w:rsidR="009D734D">
        <w:rPr>
          <w:b w:val="0"/>
        </w:rPr>
        <w:t xml:space="preserve"> </w:t>
      </w:r>
      <w:r w:rsidRPr="00801881">
        <w:rPr>
          <w:b w:val="0"/>
        </w:rPr>
        <w:t>limit</w:t>
      </w:r>
      <w:r w:rsidR="00FE2CB7">
        <w:rPr>
          <w:b w:val="0"/>
        </w:rPr>
        <w:t xml:space="preserve"> </w:t>
      </w:r>
      <w:r w:rsidRPr="00801881">
        <w:rPr>
          <w:b w:val="0"/>
        </w:rPr>
        <w:t>and</w:t>
      </w:r>
      <w:r w:rsidR="009D734D">
        <w:rPr>
          <w:b w:val="0"/>
        </w:rPr>
        <w:t xml:space="preserve"> </w:t>
      </w:r>
      <w:r w:rsidRPr="00801881">
        <w:rPr>
          <w:b w:val="0"/>
        </w:rPr>
        <w:t>continuity</w:t>
      </w:r>
      <w:r w:rsidR="009D734D">
        <w:rPr>
          <w:b w:val="0"/>
        </w:rPr>
        <w:t xml:space="preserve"> </w:t>
      </w:r>
      <w:r w:rsidRPr="00801881">
        <w:rPr>
          <w:b w:val="0"/>
        </w:rPr>
        <w:t>of</w:t>
      </w:r>
      <w:r w:rsidR="009D734D">
        <w:rPr>
          <w:b w:val="0"/>
        </w:rPr>
        <w:t xml:space="preserve"> </w:t>
      </w:r>
      <w:r w:rsidRPr="00801881">
        <w:rPr>
          <w:b w:val="0"/>
        </w:rPr>
        <w:t>a</w:t>
      </w:r>
      <w:r w:rsidR="009D734D">
        <w:rPr>
          <w:b w:val="0"/>
        </w:rPr>
        <w:t xml:space="preserve"> </w:t>
      </w:r>
      <w:r w:rsidRPr="00801881">
        <w:rPr>
          <w:b w:val="0"/>
        </w:rPr>
        <w:t>function</w:t>
      </w:r>
      <w:r w:rsidR="009D734D">
        <w:rPr>
          <w:b w:val="0"/>
        </w:rPr>
        <w:t xml:space="preserve"> </w:t>
      </w:r>
      <w:r w:rsidRPr="00801881">
        <w:rPr>
          <w:b w:val="0"/>
        </w:rPr>
        <w:t>(simple</w:t>
      </w:r>
      <w:r w:rsidR="009D734D">
        <w:rPr>
          <w:b w:val="0"/>
        </w:rPr>
        <w:t xml:space="preserve"> </w:t>
      </w:r>
      <w:r w:rsidRPr="00801881">
        <w:rPr>
          <w:b w:val="0"/>
        </w:rPr>
        <w:t>functions</w:t>
      </w:r>
      <w:r w:rsidR="009D734D">
        <w:rPr>
          <w:b w:val="0"/>
        </w:rPr>
        <w:t xml:space="preserve"> </w:t>
      </w:r>
      <w:r w:rsidRPr="00801881">
        <w:rPr>
          <w:b w:val="0"/>
        </w:rPr>
        <w:t>only),</w:t>
      </w:r>
      <w:r w:rsidR="009D734D">
        <w:rPr>
          <w:b w:val="0"/>
        </w:rPr>
        <w:t xml:space="preserve"> </w:t>
      </w:r>
      <w:r w:rsidRPr="00801881">
        <w:rPr>
          <w:b w:val="0"/>
        </w:rPr>
        <w:t>Concept</w:t>
      </w:r>
      <w:r w:rsidR="009D734D">
        <w:rPr>
          <w:b w:val="0"/>
        </w:rPr>
        <w:t xml:space="preserve"> </w:t>
      </w:r>
      <w:r w:rsidRPr="00801881">
        <w:rPr>
          <w:b w:val="0"/>
        </w:rPr>
        <w:t>of</w:t>
      </w:r>
      <w:r w:rsidR="009D734D">
        <w:rPr>
          <w:b w:val="0"/>
        </w:rPr>
        <w:t xml:space="preserve"> </w:t>
      </w:r>
      <w:r w:rsidRPr="00801881">
        <w:rPr>
          <w:b w:val="0"/>
        </w:rPr>
        <w:t>differentiation,</w:t>
      </w:r>
      <w:r w:rsidR="009D734D">
        <w:rPr>
          <w:b w:val="0"/>
        </w:rPr>
        <w:t xml:space="preserve"> </w:t>
      </w:r>
      <w:r w:rsidRPr="00801881">
        <w:rPr>
          <w:b w:val="0"/>
        </w:rPr>
        <w:t>Rules</w:t>
      </w:r>
      <w:r w:rsidR="009D734D">
        <w:rPr>
          <w:b w:val="0"/>
        </w:rPr>
        <w:t xml:space="preserve"> </w:t>
      </w:r>
      <w:r w:rsidRPr="00801881">
        <w:rPr>
          <w:b w:val="0"/>
        </w:rPr>
        <w:t>of</w:t>
      </w:r>
      <w:r w:rsidR="009D734D">
        <w:rPr>
          <w:b w:val="0"/>
        </w:rPr>
        <w:t xml:space="preserve"> </w:t>
      </w:r>
      <w:r w:rsidRPr="00801881">
        <w:rPr>
          <w:b w:val="0"/>
        </w:rPr>
        <w:t>differentiation,</w:t>
      </w:r>
      <w:r w:rsidR="009D734D">
        <w:rPr>
          <w:b w:val="0"/>
        </w:rPr>
        <w:t xml:space="preserve"> </w:t>
      </w:r>
      <w:r w:rsidRPr="00801881">
        <w:rPr>
          <w:b w:val="0"/>
        </w:rPr>
        <w:t>Derivatives</w:t>
      </w:r>
      <w:r w:rsidR="009D734D">
        <w:rPr>
          <w:b w:val="0"/>
        </w:rPr>
        <w:t xml:space="preserve"> </w:t>
      </w:r>
      <w:r w:rsidRPr="00801881">
        <w:rPr>
          <w:b w:val="0"/>
        </w:rPr>
        <w:t>of</w:t>
      </w:r>
      <w:r w:rsidR="009D734D">
        <w:rPr>
          <w:b w:val="0"/>
        </w:rPr>
        <w:t xml:space="preserve"> </w:t>
      </w:r>
      <w:r w:rsidRPr="00801881">
        <w:rPr>
          <w:b w:val="0"/>
        </w:rPr>
        <w:t>e</w:t>
      </w:r>
      <w:r w:rsidRPr="00801881">
        <w:rPr>
          <w:b w:val="0"/>
          <w:vertAlign w:val="superscript"/>
        </w:rPr>
        <w:t>x</w:t>
      </w:r>
      <w:r w:rsidRPr="00801881">
        <w:rPr>
          <w:b w:val="0"/>
        </w:rPr>
        <w:t>,a</w:t>
      </w:r>
      <w:r w:rsidRPr="00801881">
        <w:rPr>
          <w:b w:val="0"/>
          <w:vertAlign w:val="superscript"/>
        </w:rPr>
        <w:t>x</w:t>
      </w:r>
      <w:r w:rsidRPr="00801881">
        <w:rPr>
          <w:b w:val="0"/>
        </w:rPr>
        <w:t>.,</w:t>
      </w:r>
      <w:r w:rsidR="009D734D">
        <w:rPr>
          <w:b w:val="0"/>
        </w:rPr>
        <w:t xml:space="preserve"> </w:t>
      </w:r>
      <w:r w:rsidRPr="00801881">
        <w:rPr>
          <w:b w:val="0"/>
        </w:rPr>
        <w:t>logx</w:t>
      </w:r>
      <w:r w:rsidR="009D734D">
        <w:rPr>
          <w:b w:val="0"/>
        </w:rPr>
        <w:t xml:space="preserve"> </w:t>
      </w:r>
      <w:r w:rsidRPr="00801881">
        <w:rPr>
          <w:b w:val="0"/>
        </w:rPr>
        <w:t>(only</w:t>
      </w:r>
      <w:r w:rsidR="009D734D">
        <w:rPr>
          <w:b w:val="0"/>
        </w:rPr>
        <w:t xml:space="preserve"> </w:t>
      </w:r>
      <w:r w:rsidRPr="00801881">
        <w:rPr>
          <w:b w:val="0"/>
        </w:rPr>
        <w:t>result).</w:t>
      </w:r>
      <w:r w:rsidR="009D734D">
        <w:rPr>
          <w:b w:val="0"/>
        </w:rPr>
        <w:t xml:space="preserve"> </w:t>
      </w:r>
      <w:r w:rsidRPr="00801881">
        <w:rPr>
          <w:b w:val="0"/>
        </w:rPr>
        <w:t>Differentiation</w:t>
      </w:r>
      <w:r w:rsidR="009D734D">
        <w:rPr>
          <w:b w:val="0"/>
        </w:rPr>
        <w:t xml:space="preserve"> </w:t>
      </w:r>
      <w:r w:rsidRPr="00801881">
        <w:rPr>
          <w:b w:val="0"/>
        </w:rPr>
        <w:t>of</w:t>
      </w:r>
      <w:r w:rsidR="009D734D">
        <w:rPr>
          <w:b w:val="0"/>
        </w:rPr>
        <w:t xml:space="preserve"> </w:t>
      </w:r>
      <w:r w:rsidRPr="00801881">
        <w:rPr>
          <w:b w:val="0"/>
        </w:rPr>
        <w:t>simple</w:t>
      </w:r>
      <w:r w:rsidR="009D734D">
        <w:rPr>
          <w:b w:val="0"/>
        </w:rPr>
        <w:t xml:space="preserve"> </w:t>
      </w:r>
      <w:r w:rsidRPr="00801881">
        <w:rPr>
          <w:b w:val="0"/>
        </w:rPr>
        <w:t>algebraic</w:t>
      </w:r>
      <w:r w:rsidR="009D734D">
        <w:rPr>
          <w:b w:val="0"/>
        </w:rPr>
        <w:t xml:space="preserve"> </w:t>
      </w:r>
      <w:r w:rsidRPr="00801881">
        <w:rPr>
          <w:b w:val="0"/>
        </w:rPr>
        <w:t>functions,</w:t>
      </w:r>
      <w:r w:rsidR="009D734D">
        <w:rPr>
          <w:b w:val="0"/>
        </w:rPr>
        <w:t xml:space="preserve"> </w:t>
      </w:r>
      <w:r w:rsidRPr="00801881">
        <w:rPr>
          <w:b w:val="0"/>
        </w:rPr>
        <w:t>concept</w:t>
      </w:r>
      <w:r w:rsidR="009D734D">
        <w:rPr>
          <w:b w:val="0"/>
        </w:rPr>
        <w:t xml:space="preserve"> </w:t>
      </w:r>
      <w:r w:rsidRPr="00801881">
        <w:rPr>
          <w:b w:val="0"/>
        </w:rPr>
        <w:t>of partial</w:t>
      </w:r>
      <w:r w:rsidR="009D734D">
        <w:rPr>
          <w:b w:val="0"/>
        </w:rPr>
        <w:t xml:space="preserve"> </w:t>
      </w:r>
      <w:r w:rsidRPr="00801881">
        <w:rPr>
          <w:b w:val="0"/>
        </w:rPr>
        <w:t>differentiation</w:t>
      </w:r>
      <w:r w:rsidR="009D734D">
        <w:rPr>
          <w:b w:val="0"/>
        </w:rPr>
        <w:t xml:space="preserve"> </w:t>
      </w:r>
      <w:r w:rsidRPr="00801881">
        <w:rPr>
          <w:b w:val="0"/>
        </w:rPr>
        <w:t>(simple</w:t>
      </w:r>
      <w:r w:rsidR="009D734D">
        <w:rPr>
          <w:b w:val="0"/>
        </w:rPr>
        <w:t xml:space="preserve"> </w:t>
      </w:r>
      <w:r w:rsidRPr="00801881">
        <w:rPr>
          <w:b w:val="0"/>
        </w:rPr>
        <w:t>business</w:t>
      </w:r>
      <w:r w:rsidR="009D734D">
        <w:rPr>
          <w:b w:val="0"/>
        </w:rPr>
        <w:t xml:space="preserve"> </w:t>
      </w:r>
      <w:r w:rsidRPr="00801881">
        <w:rPr>
          <w:b w:val="0"/>
        </w:rPr>
        <w:t>problem),Maxima and minima involving second order derivative (relating to cost, revenue and profit), Concept ofMarginal Analysis- The common marginal concept in economics and their application in Business. Profit</w:t>
      </w:r>
      <w:r w:rsidR="009D734D">
        <w:rPr>
          <w:b w:val="0"/>
        </w:rPr>
        <w:t xml:space="preserve"> </w:t>
      </w:r>
      <w:r w:rsidRPr="00801881">
        <w:rPr>
          <w:b w:val="0"/>
        </w:rPr>
        <w:t>Maximization</w:t>
      </w:r>
      <w:r w:rsidR="009D734D">
        <w:rPr>
          <w:b w:val="0"/>
        </w:rPr>
        <w:t xml:space="preserve"> </w:t>
      </w:r>
      <w:r w:rsidRPr="00801881">
        <w:rPr>
          <w:b w:val="0"/>
        </w:rPr>
        <w:t>under</w:t>
      </w:r>
      <w:r w:rsidR="009D734D">
        <w:rPr>
          <w:b w:val="0"/>
        </w:rPr>
        <w:t xml:space="preserve"> </w:t>
      </w:r>
      <w:r w:rsidRPr="00801881">
        <w:rPr>
          <w:b w:val="0"/>
        </w:rPr>
        <w:t>Monopoly.</w:t>
      </w:r>
      <w:r w:rsidR="009D734D">
        <w:rPr>
          <w:b w:val="0"/>
        </w:rPr>
        <w:t xml:space="preserve"> </w:t>
      </w:r>
      <w:r w:rsidRPr="00801881">
        <w:rPr>
          <w:b w:val="0"/>
        </w:rPr>
        <w:t>Economic</w:t>
      </w:r>
      <w:r w:rsidR="009D734D">
        <w:rPr>
          <w:b w:val="0"/>
        </w:rPr>
        <w:t xml:space="preserve"> </w:t>
      </w:r>
      <w:r w:rsidRPr="00801881">
        <w:rPr>
          <w:b w:val="0"/>
        </w:rPr>
        <w:t>Order</w:t>
      </w:r>
      <w:r w:rsidR="009D734D">
        <w:rPr>
          <w:b w:val="0"/>
        </w:rPr>
        <w:t xml:space="preserve"> </w:t>
      </w:r>
      <w:r w:rsidRPr="00801881">
        <w:rPr>
          <w:b w:val="0"/>
        </w:rPr>
        <w:t>Quantity.</w:t>
      </w:r>
    </w:p>
    <w:p w:rsidR="00801881" w:rsidRPr="00801881" w:rsidRDefault="00801881" w:rsidP="00801881">
      <w:pPr>
        <w:pStyle w:val="BodyText"/>
        <w:spacing w:before="184" w:line="278" w:lineRule="auto"/>
        <w:ind w:right="130"/>
        <w:rPr>
          <w:b w:val="0"/>
        </w:rPr>
      </w:pPr>
      <w:r w:rsidRPr="00801881">
        <w:rPr>
          <w:b w:val="0"/>
        </w:rPr>
        <w:t>Unit 5:</w:t>
      </w:r>
      <w:r w:rsidR="009D734D">
        <w:rPr>
          <w:b w:val="0"/>
        </w:rPr>
        <w:t xml:space="preserve"> </w:t>
      </w:r>
      <w:r w:rsidRPr="00801881">
        <w:rPr>
          <w:b w:val="0"/>
        </w:rPr>
        <w:t>Integration- Preliminary idea,</w:t>
      </w:r>
      <w:r w:rsidR="00794E03">
        <w:rPr>
          <w:b w:val="0"/>
        </w:rPr>
        <w:t xml:space="preserve"> </w:t>
      </w:r>
      <w:r w:rsidRPr="00801881">
        <w:rPr>
          <w:b w:val="0"/>
        </w:rPr>
        <w:t>definite integrals</w:t>
      </w:r>
      <w:r w:rsidR="00794E03">
        <w:rPr>
          <w:b w:val="0"/>
        </w:rPr>
        <w:t xml:space="preserve"> </w:t>
      </w:r>
      <w:r w:rsidRPr="00801881">
        <w:rPr>
          <w:b w:val="0"/>
        </w:rPr>
        <w:t>(simple polynomial</w:t>
      </w:r>
      <w:r w:rsidR="009D734D">
        <w:rPr>
          <w:b w:val="0"/>
        </w:rPr>
        <w:t xml:space="preserve"> </w:t>
      </w:r>
      <w:r w:rsidRPr="00801881">
        <w:rPr>
          <w:b w:val="0"/>
        </w:rPr>
        <w:t>functions),</w:t>
      </w:r>
      <w:r w:rsidR="009D734D">
        <w:rPr>
          <w:b w:val="0"/>
        </w:rPr>
        <w:t xml:space="preserve"> d</w:t>
      </w:r>
      <w:r w:rsidRPr="00801881">
        <w:rPr>
          <w:b w:val="0"/>
        </w:rPr>
        <w:t>etermination of</w:t>
      </w:r>
      <w:r w:rsidR="009D734D">
        <w:rPr>
          <w:b w:val="0"/>
        </w:rPr>
        <w:t xml:space="preserve"> </w:t>
      </w:r>
      <w:r w:rsidRPr="00801881">
        <w:rPr>
          <w:b w:val="0"/>
        </w:rPr>
        <w:t>area</w:t>
      </w:r>
      <w:r w:rsidR="009D734D">
        <w:rPr>
          <w:b w:val="0"/>
        </w:rPr>
        <w:t xml:space="preserve"> </w:t>
      </w:r>
      <w:r w:rsidRPr="00801881">
        <w:rPr>
          <w:b w:val="0"/>
        </w:rPr>
        <w:t>using</w:t>
      </w:r>
      <w:r w:rsidR="009D734D">
        <w:rPr>
          <w:b w:val="0"/>
        </w:rPr>
        <w:t xml:space="preserve"> </w:t>
      </w:r>
      <w:r w:rsidR="009D734D" w:rsidRPr="00801881">
        <w:rPr>
          <w:b w:val="0"/>
        </w:rPr>
        <w:t>definite integrals</w:t>
      </w:r>
      <w:r w:rsidRPr="00801881">
        <w:rPr>
          <w:b w:val="0"/>
        </w:rPr>
        <w:t>,</w:t>
      </w:r>
      <w:r w:rsidR="009D734D">
        <w:rPr>
          <w:b w:val="0"/>
        </w:rPr>
        <w:t xml:space="preserve"> application </w:t>
      </w:r>
      <w:r w:rsidR="00FE2CB7">
        <w:rPr>
          <w:b w:val="0"/>
        </w:rPr>
        <w:t>o</w:t>
      </w:r>
      <w:r w:rsidRPr="00801881">
        <w:rPr>
          <w:b w:val="0"/>
        </w:rPr>
        <w:t>f</w:t>
      </w:r>
      <w:r w:rsidR="00FE2CB7">
        <w:rPr>
          <w:b w:val="0"/>
        </w:rPr>
        <w:t xml:space="preserve"> </w:t>
      </w:r>
      <w:r w:rsidRPr="00801881">
        <w:rPr>
          <w:b w:val="0"/>
        </w:rPr>
        <w:t>integral</w:t>
      </w:r>
      <w:r w:rsidR="009D734D">
        <w:rPr>
          <w:b w:val="0"/>
        </w:rPr>
        <w:t xml:space="preserve"> </w:t>
      </w:r>
      <w:r w:rsidRPr="00801881">
        <w:rPr>
          <w:b w:val="0"/>
        </w:rPr>
        <w:t>calculus</w:t>
      </w:r>
      <w:r w:rsidR="009D734D">
        <w:rPr>
          <w:b w:val="0"/>
        </w:rPr>
        <w:t xml:space="preserve"> </w:t>
      </w:r>
      <w:r w:rsidRPr="00801881">
        <w:rPr>
          <w:b w:val="0"/>
        </w:rPr>
        <w:t>to</w:t>
      </w:r>
      <w:r w:rsidR="009D734D">
        <w:rPr>
          <w:b w:val="0"/>
        </w:rPr>
        <w:t xml:space="preserve"> </w:t>
      </w:r>
      <w:r w:rsidRPr="00801881">
        <w:rPr>
          <w:b w:val="0"/>
        </w:rPr>
        <w:t>Marginal</w:t>
      </w:r>
      <w:r w:rsidR="009D734D">
        <w:rPr>
          <w:b w:val="0"/>
        </w:rPr>
        <w:t xml:space="preserve"> </w:t>
      </w:r>
      <w:r w:rsidRPr="00801881">
        <w:rPr>
          <w:b w:val="0"/>
        </w:rPr>
        <w:t>analysis</w:t>
      </w:r>
    </w:p>
    <w:p w:rsidR="00801881" w:rsidRPr="00801881" w:rsidRDefault="00801881" w:rsidP="00801881">
      <w:pPr>
        <w:pStyle w:val="BodyText"/>
        <w:spacing w:before="191" w:line="278" w:lineRule="auto"/>
        <w:ind w:right="130"/>
        <w:rPr>
          <w:b w:val="0"/>
        </w:rPr>
      </w:pPr>
      <w:r w:rsidRPr="00801881">
        <w:rPr>
          <w:b w:val="0"/>
        </w:rPr>
        <w:t>Unit 6: Linear Programming:</w:t>
      </w:r>
      <w:r w:rsidR="009D734D">
        <w:rPr>
          <w:b w:val="0"/>
        </w:rPr>
        <w:t xml:space="preserve"> </w:t>
      </w:r>
      <w:r w:rsidRPr="00801881">
        <w:rPr>
          <w:b w:val="0"/>
        </w:rPr>
        <w:t>Linear Programming: Sketching of graphs of (i) Linear equation ax + by +c=0</w:t>
      </w:r>
      <w:r w:rsidR="008C506D">
        <w:rPr>
          <w:b w:val="0"/>
        </w:rPr>
        <w:t xml:space="preserve"> </w:t>
      </w:r>
      <w:r w:rsidRPr="00801881">
        <w:rPr>
          <w:b w:val="0"/>
        </w:rPr>
        <w:t>and</w:t>
      </w:r>
      <w:r w:rsidR="008C506D">
        <w:rPr>
          <w:b w:val="0"/>
        </w:rPr>
        <w:t xml:space="preserve"> </w:t>
      </w:r>
      <w:r w:rsidRPr="00801881">
        <w:rPr>
          <w:b w:val="0"/>
        </w:rPr>
        <w:t>(ii)</w:t>
      </w:r>
      <w:r w:rsidR="00794E03">
        <w:rPr>
          <w:b w:val="0"/>
        </w:rPr>
        <w:t xml:space="preserve"> </w:t>
      </w:r>
      <w:r w:rsidRPr="00801881">
        <w:rPr>
          <w:b w:val="0"/>
        </w:rPr>
        <w:t>Linearine</w:t>
      </w:r>
      <w:r w:rsidR="00794E03">
        <w:rPr>
          <w:b w:val="0"/>
        </w:rPr>
        <w:t xml:space="preserve"> </w:t>
      </w:r>
      <w:r w:rsidRPr="00801881">
        <w:rPr>
          <w:b w:val="0"/>
        </w:rPr>
        <w:t>qualities b)</w:t>
      </w:r>
      <w:r w:rsidR="008C506D">
        <w:rPr>
          <w:b w:val="0"/>
        </w:rPr>
        <w:t xml:space="preserve"> </w:t>
      </w:r>
      <w:r w:rsidRPr="00801881">
        <w:rPr>
          <w:b w:val="0"/>
        </w:rPr>
        <w:t>Formulation</w:t>
      </w:r>
      <w:r w:rsidR="008C506D">
        <w:rPr>
          <w:b w:val="0"/>
        </w:rPr>
        <w:t xml:space="preserve"> </w:t>
      </w:r>
      <w:r w:rsidRPr="00801881">
        <w:rPr>
          <w:b w:val="0"/>
        </w:rPr>
        <w:t>of</w:t>
      </w:r>
      <w:r w:rsidR="008C506D">
        <w:rPr>
          <w:b w:val="0"/>
        </w:rPr>
        <w:t xml:space="preserve"> </w:t>
      </w:r>
      <w:r w:rsidRPr="00801881">
        <w:rPr>
          <w:b w:val="0"/>
        </w:rPr>
        <w:t>linear</w:t>
      </w:r>
      <w:r w:rsidR="008C506D">
        <w:rPr>
          <w:b w:val="0"/>
        </w:rPr>
        <w:t xml:space="preserve"> </w:t>
      </w:r>
      <w:r w:rsidRPr="00801881">
        <w:rPr>
          <w:b w:val="0"/>
        </w:rPr>
        <w:t>programming</w:t>
      </w:r>
      <w:r w:rsidR="008C506D">
        <w:rPr>
          <w:b w:val="0"/>
        </w:rPr>
        <w:t xml:space="preserve"> </w:t>
      </w:r>
      <w:r w:rsidRPr="00801881">
        <w:rPr>
          <w:b w:val="0"/>
        </w:rPr>
        <w:t>problem</w:t>
      </w:r>
      <w:r w:rsidR="008C506D">
        <w:rPr>
          <w:b w:val="0"/>
        </w:rPr>
        <w:t xml:space="preserve"> </w:t>
      </w:r>
      <w:r w:rsidRPr="00801881">
        <w:rPr>
          <w:b w:val="0"/>
        </w:rPr>
        <w:t>(LPP).</w:t>
      </w:r>
      <w:r w:rsidR="008C506D">
        <w:rPr>
          <w:b w:val="0"/>
        </w:rPr>
        <w:t xml:space="preserve"> </w:t>
      </w:r>
      <w:r w:rsidRPr="00801881">
        <w:rPr>
          <w:b w:val="0"/>
        </w:rPr>
        <w:t>Graphical</w:t>
      </w:r>
      <w:r w:rsidR="008C506D">
        <w:rPr>
          <w:b w:val="0"/>
        </w:rPr>
        <w:t xml:space="preserve"> </w:t>
      </w:r>
      <w:r w:rsidRPr="00801881">
        <w:rPr>
          <w:b w:val="0"/>
        </w:rPr>
        <w:t>solution</w:t>
      </w:r>
      <w:r w:rsidR="008C506D">
        <w:rPr>
          <w:b w:val="0"/>
        </w:rPr>
        <w:t xml:space="preserve"> </w:t>
      </w:r>
      <w:r w:rsidRPr="00801881">
        <w:rPr>
          <w:b w:val="0"/>
        </w:rPr>
        <w:t>to</w:t>
      </w:r>
      <w:r w:rsidR="008C506D">
        <w:rPr>
          <w:b w:val="0"/>
        </w:rPr>
        <w:t xml:space="preserve"> </w:t>
      </w:r>
      <w:r w:rsidRPr="00801881">
        <w:rPr>
          <w:b w:val="0"/>
        </w:rPr>
        <w:t>LPP</w:t>
      </w:r>
    </w:p>
    <w:p w:rsidR="00801881" w:rsidRPr="00801881" w:rsidRDefault="00801881" w:rsidP="00801881">
      <w:pPr>
        <w:pStyle w:val="BodyText"/>
        <w:spacing w:before="200"/>
        <w:jc w:val="both"/>
        <w:rPr>
          <w:b w:val="0"/>
        </w:rPr>
      </w:pPr>
      <w:r w:rsidRPr="00801881">
        <w:rPr>
          <w:b w:val="0"/>
        </w:rPr>
        <w:t>SuggestedReadings:</w:t>
      </w:r>
    </w:p>
    <w:p w:rsidR="00801881" w:rsidRPr="00801881" w:rsidRDefault="00801881" w:rsidP="00801881">
      <w:pPr>
        <w:pStyle w:val="BodyText"/>
        <w:spacing w:before="7"/>
        <w:ind w:left="0"/>
        <w:rPr>
          <w:b w:val="0"/>
          <w:sz w:val="20"/>
        </w:rPr>
      </w:pPr>
    </w:p>
    <w:p w:rsidR="00801881" w:rsidRPr="00801881" w:rsidRDefault="00801881" w:rsidP="00E945CA">
      <w:pPr>
        <w:pStyle w:val="ListParagraph"/>
        <w:numPr>
          <w:ilvl w:val="0"/>
          <w:numId w:val="63"/>
        </w:numPr>
        <w:tabs>
          <w:tab w:val="left" w:pos="341"/>
        </w:tabs>
        <w:spacing w:before="0"/>
        <w:ind w:hanging="241"/>
      </w:pPr>
      <w:r w:rsidRPr="00801881">
        <w:t>SinghJ.K.BusinessMathematics. Himalaya PublishingHouse.</w:t>
      </w:r>
    </w:p>
    <w:p w:rsidR="00801881" w:rsidRPr="00801881" w:rsidRDefault="00801881" w:rsidP="00801881">
      <w:pPr>
        <w:pStyle w:val="BodyText"/>
        <w:spacing w:before="6"/>
        <w:ind w:left="0"/>
        <w:rPr>
          <w:b w:val="0"/>
          <w:sz w:val="20"/>
        </w:rPr>
      </w:pPr>
    </w:p>
    <w:p w:rsidR="00801881" w:rsidRPr="00801881" w:rsidRDefault="00801881" w:rsidP="00E945CA">
      <w:pPr>
        <w:pStyle w:val="ListParagraph"/>
        <w:numPr>
          <w:ilvl w:val="0"/>
          <w:numId w:val="63"/>
        </w:numPr>
        <w:tabs>
          <w:tab w:val="left" w:pos="341"/>
        </w:tabs>
        <w:spacing w:before="1" w:line="278" w:lineRule="auto"/>
        <w:ind w:left="100" w:right="267" w:firstLine="0"/>
      </w:pPr>
      <w:r w:rsidRPr="00801881">
        <w:t>Ayres,FrankJr.Schaum’sOutlinesSeries:TheoryandProblemsofMathematicsofFinanceMcGrawHillEducation.</w:t>
      </w:r>
    </w:p>
    <w:p w:rsidR="00801881" w:rsidRPr="00801881" w:rsidRDefault="00801881" w:rsidP="00E945CA">
      <w:pPr>
        <w:pStyle w:val="ListParagraph"/>
        <w:numPr>
          <w:ilvl w:val="0"/>
          <w:numId w:val="63"/>
        </w:numPr>
        <w:tabs>
          <w:tab w:val="left" w:pos="341"/>
        </w:tabs>
        <w:spacing w:before="195"/>
        <w:ind w:hanging="241"/>
      </w:pPr>
      <w:r w:rsidRPr="00801881">
        <w:t>Aggarwal,R.S.,QuantitativeAptitude, S.Chand.</w:t>
      </w:r>
    </w:p>
    <w:p w:rsidR="00801881" w:rsidRPr="00801881" w:rsidRDefault="00801881" w:rsidP="00801881">
      <w:pPr>
        <w:pStyle w:val="BodyText"/>
        <w:spacing w:before="7"/>
        <w:ind w:left="0"/>
        <w:rPr>
          <w:b w:val="0"/>
          <w:sz w:val="20"/>
        </w:rPr>
      </w:pPr>
    </w:p>
    <w:p w:rsidR="00801881" w:rsidRPr="00801881" w:rsidRDefault="00801881" w:rsidP="00E945CA">
      <w:pPr>
        <w:pStyle w:val="ListParagraph"/>
        <w:numPr>
          <w:ilvl w:val="0"/>
          <w:numId w:val="63"/>
        </w:numPr>
        <w:tabs>
          <w:tab w:val="left" w:pos="336"/>
        </w:tabs>
        <w:spacing w:before="0"/>
        <w:ind w:left="335" w:hanging="236"/>
      </w:pPr>
      <w:r w:rsidRPr="00801881">
        <w:t>TextBookofBusinessMathematics,PadmalochanHazarika,S.Chand.</w:t>
      </w:r>
    </w:p>
    <w:p w:rsidR="00801881" w:rsidRDefault="00801881" w:rsidP="009770C7">
      <w:pPr>
        <w:tabs>
          <w:tab w:val="left" w:pos="567"/>
          <w:tab w:val="right" w:pos="8674"/>
        </w:tabs>
        <w:adjustRightInd w:val="0"/>
        <w:spacing w:after="0" w:line="240" w:lineRule="auto"/>
        <w:ind w:hanging="567"/>
        <w:jc w:val="center"/>
        <w:rPr>
          <w:rFonts w:ascii="Times New Roman" w:hAnsi="Times New Roman" w:cs="Times New Roman"/>
          <w:b/>
          <w:bCs/>
          <w:sz w:val="24"/>
          <w:szCs w:val="24"/>
        </w:rPr>
      </w:pPr>
    </w:p>
    <w:p w:rsidR="00801881" w:rsidRDefault="00801881" w:rsidP="009770C7">
      <w:pPr>
        <w:tabs>
          <w:tab w:val="left" w:pos="567"/>
          <w:tab w:val="right" w:pos="8674"/>
        </w:tabs>
        <w:adjustRightInd w:val="0"/>
        <w:spacing w:after="0" w:line="240" w:lineRule="auto"/>
        <w:ind w:hanging="567"/>
        <w:jc w:val="center"/>
        <w:rPr>
          <w:rFonts w:ascii="Times New Roman" w:hAnsi="Times New Roman" w:cs="Times New Roman"/>
          <w:b/>
          <w:bCs/>
          <w:sz w:val="24"/>
          <w:szCs w:val="24"/>
        </w:rPr>
      </w:pPr>
    </w:p>
    <w:p w:rsidR="00801881" w:rsidRDefault="00801881" w:rsidP="009770C7">
      <w:pPr>
        <w:tabs>
          <w:tab w:val="left" w:pos="567"/>
          <w:tab w:val="right" w:pos="8674"/>
        </w:tabs>
        <w:adjustRightInd w:val="0"/>
        <w:spacing w:after="0" w:line="240" w:lineRule="auto"/>
        <w:ind w:hanging="567"/>
        <w:jc w:val="center"/>
        <w:rPr>
          <w:rFonts w:ascii="Times New Roman" w:hAnsi="Times New Roman" w:cs="Times New Roman"/>
          <w:b/>
          <w:bCs/>
          <w:sz w:val="24"/>
          <w:szCs w:val="24"/>
        </w:rPr>
      </w:pPr>
    </w:p>
    <w:p w:rsidR="00481341" w:rsidRDefault="00481341" w:rsidP="009770C7">
      <w:pPr>
        <w:tabs>
          <w:tab w:val="left" w:pos="567"/>
          <w:tab w:val="right" w:pos="8674"/>
        </w:tabs>
        <w:adjustRightInd w:val="0"/>
        <w:spacing w:after="0" w:line="240" w:lineRule="auto"/>
        <w:ind w:hanging="567"/>
        <w:jc w:val="center"/>
        <w:rPr>
          <w:rFonts w:ascii="Times New Roman" w:hAnsi="Times New Roman" w:cs="Times New Roman"/>
          <w:b/>
          <w:bCs/>
          <w:sz w:val="24"/>
          <w:szCs w:val="24"/>
        </w:rPr>
      </w:pPr>
    </w:p>
    <w:p w:rsidR="00794E03" w:rsidRDefault="00794E03" w:rsidP="009770C7">
      <w:pPr>
        <w:tabs>
          <w:tab w:val="left" w:pos="567"/>
          <w:tab w:val="right" w:pos="8674"/>
        </w:tabs>
        <w:adjustRightInd w:val="0"/>
        <w:spacing w:after="0" w:line="240" w:lineRule="auto"/>
        <w:ind w:hanging="567"/>
        <w:jc w:val="center"/>
        <w:rPr>
          <w:rFonts w:ascii="Times New Roman" w:hAnsi="Times New Roman" w:cs="Times New Roman"/>
          <w:b/>
          <w:bCs/>
          <w:sz w:val="24"/>
          <w:szCs w:val="24"/>
        </w:rPr>
      </w:pPr>
    </w:p>
    <w:p w:rsidR="00794E03" w:rsidRDefault="00794E03" w:rsidP="009770C7">
      <w:pPr>
        <w:tabs>
          <w:tab w:val="left" w:pos="567"/>
          <w:tab w:val="right" w:pos="8674"/>
        </w:tabs>
        <w:adjustRightInd w:val="0"/>
        <w:spacing w:after="0" w:line="240" w:lineRule="auto"/>
        <w:ind w:hanging="567"/>
        <w:jc w:val="center"/>
        <w:rPr>
          <w:rFonts w:ascii="Times New Roman" w:hAnsi="Times New Roman" w:cs="Times New Roman"/>
          <w:b/>
          <w:bCs/>
          <w:sz w:val="24"/>
          <w:szCs w:val="24"/>
        </w:rPr>
      </w:pPr>
    </w:p>
    <w:p w:rsidR="00B455F3" w:rsidRDefault="00B455F3" w:rsidP="009770C7">
      <w:pPr>
        <w:tabs>
          <w:tab w:val="left" w:pos="567"/>
          <w:tab w:val="right" w:pos="8674"/>
        </w:tabs>
        <w:adjustRightInd w:val="0"/>
        <w:spacing w:after="0" w:line="240" w:lineRule="auto"/>
        <w:ind w:hanging="567"/>
        <w:jc w:val="center"/>
        <w:rPr>
          <w:rFonts w:ascii="Times New Roman" w:hAnsi="Times New Roman" w:cs="Times New Roman"/>
          <w:b/>
          <w:bCs/>
          <w:sz w:val="24"/>
          <w:szCs w:val="24"/>
        </w:rPr>
      </w:pPr>
    </w:p>
    <w:p w:rsidR="00B455F3" w:rsidRDefault="00B455F3" w:rsidP="00481341">
      <w:pPr>
        <w:spacing w:after="0" w:line="240" w:lineRule="auto"/>
        <w:jc w:val="center"/>
        <w:rPr>
          <w:rFonts w:ascii="Times New Roman" w:hAnsi="Times New Roman" w:cs="Times New Roman"/>
          <w:b/>
          <w:sz w:val="24"/>
          <w:szCs w:val="24"/>
        </w:rPr>
      </w:pPr>
    </w:p>
    <w:p w:rsidR="00B455F3" w:rsidRPr="00094060" w:rsidRDefault="00B455F3" w:rsidP="00B455F3">
      <w:pPr>
        <w:spacing w:after="0" w:line="240" w:lineRule="auto"/>
        <w:jc w:val="center"/>
        <w:rPr>
          <w:rFonts w:ascii="Times New Roman" w:hAnsi="Times New Roman" w:cs="Times New Roman"/>
          <w:b/>
          <w:sz w:val="24"/>
          <w:szCs w:val="24"/>
        </w:rPr>
      </w:pPr>
      <w:r w:rsidRPr="00094060">
        <w:rPr>
          <w:rFonts w:ascii="Times New Roman" w:hAnsi="Times New Roman" w:cs="Times New Roman"/>
          <w:b/>
          <w:sz w:val="24"/>
          <w:szCs w:val="24"/>
        </w:rPr>
        <w:t>1</w:t>
      </w:r>
      <w:r w:rsidRPr="00094060">
        <w:rPr>
          <w:rFonts w:ascii="Times New Roman" w:hAnsi="Times New Roman" w:cs="Times New Roman"/>
          <w:b/>
          <w:sz w:val="24"/>
          <w:szCs w:val="24"/>
          <w:vertAlign w:val="superscript"/>
        </w:rPr>
        <w:t>st</w:t>
      </w:r>
      <w:r w:rsidRPr="00094060">
        <w:rPr>
          <w:rFonts w:ascii="Times New Roman" w:hAnsi="Times New Roman" w:cs="Times New Roman"/>
          <w:b/>
          <w:sz w:val="24"/>
          <w:szCs w:val="24"/>
        </w:rPr>
        <w:t xml:space="preserve"> Semester</w:t>
      </w:r>
    </w:p>
    <w:p w:rsidR="00B455F3" w:rsidRDefault="00B455F3" w:rsidP="00B455F3">
      <w:pPr>
        <w:pStyle w:val="Title"/>
        <w:spacing w:before="0"/>
        <w:rPr>
          <w:rFonts w:ascii="Times New Roman" w:hAnsi="Times New Roman" w:cs="Times New Roman"/>
        </w:rPr>
      </w:pPr>
      <w:r>
        <w:rPr>
          <w:rFonts w:ascii="Times New Roman" w:hAnsi="Times New Roman" w:cs="Times New Roman"/>
          <w:sz w:val="24"/>
          <w:szCs w:val="24"/>
        </w:rPr>
        <w:t xml:space="preserve">Course Name: </w:t>
      </w:r>
      <w:r>
        <w:rPr>
          <w:rFonts w:ascii="Times New Roman" w:hAnsi="Times New Roman" w:cs="Times New Roman"/>
        </w:rPr>
        <w:t>Environmental Studies (VAC)</w:t>
      </w:r>
    </w:p>
    <w:p w:rsidR="00B455F3" w:rsidRPr="00801881" w:rsidRDefault="00B455F3" w:rsidP="00B455F3">
      <w:pPr>
        <w:pStyle w:val="Title"/>
      </w:pPr>
      <w:r>
        <w:rPr>
          <w:rFonts w:ascii="Times New Roman" w:hAnsi="Times New Roman" w:cs="Times New Roman"/>
          <w:sz w:val="24"/>
          <w:szCs w:val="24"/>
        </w:rPr>
        <w:t>Credit:</w:t>
      </w:r>
      <w:r>
        <w:t xml:space="preserve"> 2</w:t>
      </w:r>
    </w:p>
    <w:p w:rsidR="00B455F3" w:rsidRPr="00481341" w:rsidRDefault="005F021D" w:rsidP="00B455F3">
      <w:pPr>
        <w:pStyle w:val="BodyText"/>
        <w:spacing w:before="8"/>
        <w:ind w:left="0"/>
        <w:jc w:val="center"/>
      </w:pPr>
      <w:r w:rsidRPr="006F717E">
        <w:rPr>
          <w:rFonts w:cs="Calibri"/>
          <w:color w:val="000000"/>
          <w:lang w:eastAsia="en-IN"/>
        </w:rPr>
        <w:t xml:space="preserve">(Internal Assessment </w:t>
      </w:r>
      <w:r>
        <w:rPr>
          <w:rFonts w:cs="Calibri"/>
          <w:color w:val="000000"/>
          <w:lang w:eastAsia="en-IN"/>
        </w:rPr>
        <w:t>2</w:t>
      </w:r>
      <w:r w:rsidRPr="006F717E">
        <w:rPr>
          <w:rFonts w:cs="Calibri"/>
          <w:color w:val="000000"/>
          <w:lang w:eastAsia="en-IN"/>
        </w:rPr>
        <w:t xml:space="preserve">0 Marks + End Term Exam. </w:t>
      </w:r>
      <w:r>
        <w:rPr>
          <w:rFonts w:cs="Calibri"/>
          <w:color w:val="000000"/>
          <w:lang w:eastAsia="en-IN"/>
        </w:rPr>
        <w:t>3</w:t>
      </w:r>
      <w:r w:rsidRPr="006F717E">
        <w:rPr>
          <w:rFonts w:cs="Calibri"/>
          <w:color w:val="000000"/>
          <w:lang w:eastAsia="en-IN"/>
        </w:rPr>
        <w:t>0 Marks)</w:t>
      </w:r>
      <w:r>
        <w:rPr>
          <w:rFonts w:cs="Calibri"/>
          <w:color w:val="000000"/>
          <w:lang w:eastAsia="en-IN"/>
        </w:rPr>
        <w:t xml:space="preserve"> =</w:t>
      </w:r>
      <w:r w:rsidR="00B455F3">
        <w:t>Total Marks: 5</w:t>
      </w:r>
      <w:r w:rsidR="00B455F3" w:rsidRPr="00481341">
        <w:t>0</w:t>
      </w:r>
    </w:p>
    <w:p w:rsidR="00B455F3" w:rsidRDefault="00B455F3" w:rsidP="00481341">
      <w:pPr>
        <w:spacing w:after="0" w:line="240" w:lineRule="auto"/>
        <w:jc w:val="center"/>
        <w:rPr>
          <w:rFonts w:ascii="Times New Roman" w:hAnsi="Times New Roman" w:cs="Times New Roman"/>
          <w:b/>
          <w:sz w:val="24"/>
          <w:szCs w:val="24"/>
        </w:rPr>
      </w:pPr>
    </w:p>
    <w:p w:rsidR="00B455F3" w:rsidRDefault="00B455F3" w:rsidP="00481341">
      <w:pPr>
        <w:spacing w:after="0" w:line="240" w:lineRule="auto"/>
        <w:jc w:val="center"/>
        <w:rPr>
          <w:rFonts w:ascii="Times New Roman" w:hAnsi="Times New Roman" w:cs="Times New Roman"/>
          <w:b/>
          <w:sz w:val="24"/>
          <w:szCs w:val="24"/>
        </w:rPr>
      </w:pPr>
    </w:p>
    <w:p w:rsidR="00B455F3" w:rsidRDefault="00B455F3" w:rsidP="0048134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(For detail syllabus refer</w:t>
      </w:r>
      <w:r w:rsidR="00203B58">
        <w:rPr>
          <w:rFonts w:ascii="Times New Roman" w:hAnsi="Times New Roman" w:cs="Times New Roman"/>
          <w:b/>
          <w:sz w:val="24"/>
          <w:szCs w:val="24"/>
        </w:rPr>
        <w:t>to the</w:t>
      </w:r>
      <w:r>
        <w:rPr>
          <w:rFonts w:ascii="Times New Roman" w:hAnsi="Times New Roman" w:cs="Times New Roman"/>
          <w:b/>
          <w:sz w:val="24"/>
          <w:szCs w:val="24"/>
        </w:rPr>
        <w:t xml:space="preserve"> common course uploaded in the Gauhati University website)</w:t>
      </w:r>
    </w:p>
    <w:p w:rsidR="00B455F3" w:rsidRDefault="00B455F3" w:rsidP="00481341">
      <w:pPr>
        <w:spacing w:after="0" w:line="240" w:lineRule="auto"/>
        <w:jc w:val="center"/>
        <w:rPr>
          <w:rFonts w:ascii="Times New Roman" w:hAnsi="Times New Roman" w:cs="Times New Roman"/>
          <w:b/>
          <w:sz w:val="24"/>
          <w:szCs w:val="24"/>
        </w:rPr>
      </w:pPr>
    </w:p>
    <w:p w:rsidR="00B455F3" w:rsidRDefault="00B455F3" w:rsidP="00481341">
      <w:pPr>
        <w:spacing w:after="0" w:line="240" w:lineRule="auto"/>
        <w:jc w:val="center"/>
        <w:rPr>
          <w:rFonts w:ascii="Times New Roman" w:hAnsi="Times New Roman" w:cs="Times New Roman"/>
          <w:b/>
          <w:sz w:val="24"/>
          <w:szCs w:val="24"/>
        </w:rPr>
      </w:pPr>
    </w:p>
    <w:p w:rsidR="00B455F3" w:rsidRDefault="00B455F3" w:rsidP="00481341">
      <w:pPr>
        <w:spacing w:after="0" w:line="240" w:lineRule="auto"/>
        <w:jc w:val="center"/>
        <w:rPr>
          <w:rFonts w:ascii="Times New Roman" w:hAnsi="Times New Roman" w:cs="Times New Roman"/>
          <w:b/>
          <w:sz w:val="24"/>
          <w:szCs w:val="24"/>
        </w:rPr>
      </w:pPr>
    </w:p>
    <w:p w:rsidR="00B455F3" w:rsidRDefault="00B455F3" w:rsidP="00481341">
      <w:pPr>
        <w:spacing w:after="0" w:line="240" w:lineRule="auto"/>
        <w:jc w:val="center"/>
        <w:rPr>
          <w:rFonts w:ascii="Times New Roman" w:hAnsi="Times New Roman" w:cs="Times New Roman"/>
          <w:b/>
          <w:sz w:val="24"/>
          <w:szCs w:val="24"/>
        </w:rPr>
      </w:pPr>
    </w:p>
    <w:p w:rsidR="00B455F3" w:rsidRDefault="00B455F3" w:rsidP="00481341">
      <w:pPr>
        <w:spacing w:after="0" w:line="240" w:lineRule="auto"/>
        <w:jc w:val="center"/>
        <w:rPr>
          <w:rFonts w:ascii="Times New Roman" w:hAnsi="Times New Roman" w:cs="Times New Roman"/>
          <w:b/>
          <w:sz w:val="24"/>
          <w:szCs w:val="24"/>
        </w:rPr>
      </w:pPr>
    </w:p>
    <w:p w:rsidR="00B455F3" w:rsidRDefault="00B455F3" w:rsidP="00481341">
      <w:pPr>
        <w:spacing w:after="0" w:line="240" w:lineRule="auto"/>
        <w:jc w:val="center"/>
        <w:rPr>
          <w:rFonts w:ascii="Times New Roman" w:hAnsi="Times New Roman" w:cs="Times New Roman"/>
          <w:b/>
          <w:sz w:val="24"/>
          <w:szCs w:val="24"/>
        </w:rPr>
      </w:pPr>
    </w:p>
    <w:p w:rsidR="00B455F3" w:rsidRDefault="00B455F3" w:rsidP="00481341">
      <w:pPr>
        <w:spacing w:after="0" w:line="240" w:lineRule="auto"/>
        <w:jc w:val="center"/>
        <w:rPr>
          <w:rFonts w:ascii="Times New Roman" w:hAnsi="Times New Roman" w:cs="Times New Roman"/>
          <w:b/>
          <w:sz w:val="24"/>
          <w:szCs w:val="24"/>
        </w:rPr>
      </w:pPr>
    </w:p>
    <w:p w:rsidR="00B455F3" w:rsidRDefault="00B455F3" w:rsidP="00481341">
      <w:pPr>
        <w:spacing w:after="0" w:line="240" w:lineRule="auto"/>
        <w:jc w:val="center"/>
        <w:rPr>
          <w:rFonts w:ascii="Times New Roman" w:hAnsi="Times New Roman" w:cs="Times New Roman"/>
          <w:b/>
          <w:sz w:val="24"/>
          <w:szCs w:val="24"/>
        </w:rPr>
      </w:pPr>
    </w:p>
    <w:p w:rsidR="00B455F3" w:rsidRDefault="00B455F3" w:rsidP="00481341">
      <w:pPr>
        <w:spacing w:after="0" w:line="240" w:lineRule="auto"/>
        <w:jc w:val="center"/>
        <w:rPr>
          <w:rFonts w:ascii="Times New Roman" w:hAnsi="Times New Roman" w:cs="Times New Roman"/>
          <w:b/>
          <w:sz w:val="24"/>
          <w:szCs w:val="24"/>
        </w:rPr>
      </w:pPr>
    </w:p>
    <w:p w:rsidR="00B455F3" w:rsidRDefault="00B455F3" w:rsidP="00481341">
      <w:pPr>
        <w:spacing w:after="0" w:line="240" w:lineRule="auto"/>
        <w:jc w:val="center"/>
        <w:rPr>
          <w:rFonts w:ascii="Times New Roman" w:hAnsi="Times New Roman" w:cs="Times New Roman"/>
          <w:b/>
          <w:sz w:val="24"/>
          <w:szCs w:val="24"/>
        </w:rPr>
      </w:pPr>
    </w:p>
    <w:p w:rsidR="00B455F3" w:rsidRDefault="00B455F3" w:rsidP="00481341">
      <w:pPr>
        <w:spacing w:after="0" w:line="240" w:lineRule="auto"/>
        <w:jc w:val="center"/>
        <w:rPr>
          <w:rFonts w:ascii="Times New Roman" w:hAnsi="Times New Roman" w:cs="Times New Roman"/>
          <w:b/>
          <w:sz w:val="24"/>
          <w:szCs w:val="24"/>
        </w:rPr>
      </w:pPr>
    </w:p>
    <w:p w:rsidR="00B455F3" w:rsidRDefault="00B455F3" w:rsidP="00481341">
      <w:pPr>
        <w:spacing w:after="0" w:line="240" w:lineRule="auto"/>
        <w:jc w:val="center"/>
        <w:rPr>
          <w:rFonts w:ascii="Times New Roman" w:hAnsi="Times New Roman" w:cs="Times New Roman"/>
          <w:b/>
          <w:sz w:val="24"/>
          <w:szCs w:val="24"/>
        </w:rPr>
      </w:pPr>
    </w:p>
    <w:p w:rsidR="00B455F3" w:rsidRDefault="00B455F3" w:rsidP="00481341">
      <w:pPr>
        <w:spacing w:after="0" w:line="240" w:lineRule="auto"/>
        <w:jc w:val="center"/>
        <w:rPr>
          <w:rFonts w:ascii="Times New Roman" w:hAnsi="Times New Roman" w:cs="Times New Roman"/>
          <w:b/>
          <w:sz w:val="24"/>
          <w:szCs w:val="24"/>
        </w:rPr>
      </w:pPr>
    </w:p>
    <w:p w:rsidR="00B455F3" w:rsidRDefault="00B455F3" w:rsidP="00481341">
      <w:pPr>
        <w:spacing w:after="0" w:line="240" w:lineRule="auto"/>
        <w:jc w:val="center"/>
        <w:rPr>
          <w:rFonts w:ascii="Times New Roman" w:hAnsi="Times New Roman" w:cs="Times New Roman"/>
          <w:b/>
          <w:sz w:val="24"/>
          <w:szCs w:val="24"/>
        </w:rPr>
      </w:pPr>
    </w:p>
    <w:p w:rsidR="00B455F3" w:rsidRDefault="00B455F3" w:rsidP="00481341">
      <w:pPr>
        <w:spacing w:after="0" w:line="240" w:lineRule="auto"/>
        <w:jc w:val="center"/>
        <w:rPr>
          <w:rFonts w:ascii="Times New Roman" w:hAnsi="Times New Roman" w:cs="Times New Roman"/>
          <w:b/>
          <w:sz w:val="24"/>
          <w:szCs w:val="24"/>
        </w:rPr>
      </w:pPr>
    </w:p>
    <w:p w:rsidR="00B455F3" w:rsidRDefault="00B455F3" w:rsidP="00481341">
      <w:pPr>
        <w:spacing w:after="0" w:line="240" w:lineRule="auto"/>
        <w:jc w:val="center"/>
        <w:rPr>
          <w:rFonts w:ascii="Times New Roman" w:hAnsi="Times New Roman" w:cs="Times New Roman"/>
          <w:b/>
          <w:sz w:val="24"/>
          <w:szCs w:val="24"/>
        </w:rPr>
      </w:pPr>
    </w:p>
    <w:p w:rsidR="00B455F3" w:rsidRPr="00094060" w:rsidRDefault="00B455F3" w:rsidP="00B455F3">
      <w:pPr>
        <w:spacing w:after="0" w:line="240" w:lineRule="auto"/>
        <w:jc w:val="center"/>
        <w:rPr>
          <w:rFonts w:ascii="Times New Roman" w:hAnsi="Times New Roman" w:cs="Times New Roman"/>
          <w:b/>
          <w:sz w:val="24"/>
          <w:szCs w:val="24"/>
        </w:rPr>
      </w:pPr>
      <w:r w:rsidRPr="00094060">
        <w:rPr>
          <w:rFonts w:ascii="Times New Roman" w:hAnsi="Times New Roman" w:cs="Times New Roman"/>
          <w:b/>
          <w:sz w:val="24"/>
          <w:szCs w:val="24"/>
        </w:rPr>
        <w:t>1</w:t>
      </w:r>
      <w:r w:rsidRPr="00094060">
        <w:rPr>
          <w:rFonts w:ascii="Times New Roman" w:hAnsi="Times New Roman" w:cs="Times New Roman"/>
          <w:b/>
          <w:sz w:val="24"/>
          <w:szCs w:val="24"/>
          <w:vertAlign w:val="superscript"/>
        </w:rPr>
        <w:t>st</w:t>
      </w:r>
      <w:r w:rsidRPr="00094060">
        <w:rPr>
          <w:rFonts w:ascii="Times New Roman" w:hAnsi="Times New Roman" w:cs="Times New Roman"/>
          <w:b/>
          <w:sz w:val="24"/>
          <w:szCs w:val="24"/>
        </w:rPr>
        <w:t xml:space="preserve"> Semester</w:t>
      </w:r>
    </w:p>
    <w:p w:rsidR="00B455F3" w:rsidRDefault="00B455F3" w:rsidP="00B455F3">
      <w:pPr>
        <w:pStyle w:val="Title"/>
        <w:spacing w:before="0"/>
        <w:rPr>
          <w:rFonts w:ascii="Times New Roman" w:hAnsi="Times New Roman" w:cs="Times New Roman"/>
        </w:rPr>
      </w:pPr>
      <w:r>
        <w:rPr>
          <w:rFonts w:ascii="Times New Roman" w:hAnsi="Times New Roman" w:cs="Times New Roman"/>
          <w:sz w:val="24"/>
          <w:szCs w:val="24"/>
        </w:rPr>
        <w:t xml:space="preserve">Course Name: </w:t>
      </w:r>
      <w:r>
        <w:rPr>
          <w:rFonts w:ascii="Times New Roman" w:hAnsi="Times New Roman" w:cs="Times New Roman"/>
        </w:rPr>
        <w:t>MIL-1/English (Alt-1)  (AEC)</w:t>
      </w:r>
    </w:p>
    <w:p w:rsidR="00B455F3" w:rsidRPr="00801881" w:rsidRDefault="00B455F3" w:rsidP="00B455F3">
      <w:pPr>
        <w:pStyle w:val="Title"/>
      </w:pPr>
      <w:r>
        <w:rPr>
          <w:rFonts w:ascii="Times New Roman" w:hAnsi="Times New Roman" w:cs="Times New Roman"/>
          <w:sz w:val="24"/>
          <w:szCs w:val="24"/>
        </w:rPr>
        <w:t>Credit:</w:t>
      </w:r>
      <w:r>
        <w:t xml:space="preserve"> 2</w:t>
      </w:r>
    </w:p>
    <w:p w:rsidR="00B455F3" w:rsidRPr="00481341" w:rsidRDefault="005F021D" w:rsidP="00B455F3">
      <w:pPr>
        <w:pStyle w:val="BodyText"/>
        <w:spacing w:before="8"/>
        <w:ind w:left="0"/>
        <w:jc w:val="center"/>
      </w:pPr>
      <w:r w:rsidRPr="006F717E">
        <w:rPr>
          <w:rFonts w:cs="Calibri"/>
          <w:color w:val="000000"/>
          <w:lang w:eastAsia="en-IN"/>
        </w:rPr>
        <w:t xml:space="preserve">(Internal Assessment </w:t>
      </w:r>
      <w:r>
        <w:rPr>
          <w:rFonts w:cs="Calibri"/>
          <w:color w:val="000000"/>
          <w:lang w:eastAsia="en-IN"/>
        </w:rPr>
        <w:t>2</w:t>
      </w:r>
      <w:r w:rsidRPr="006F717E">
        <w:rPr>
          <w:rFonts w:cs="Calibri"/>
          <w:color w:val="000000"/>
          <w:lang w:eastAsia="en-IN"/>
        </w:rPr>
        <w:t xml:space="preserve">0 Marks + End Term Exam. </w:t>
      </w:r>
      <w:r>
        <w:rPr>
          <w:rFonts w:cs="Calibri"/>
          <w:color w:val="000000"/>
          <w:lang w:eastAsia="en-IN"/>
        </w:rPr>
        <w:t>3</w:t>
      </w:r>
      <w:r w:rsidRPr="006F717E">
        <w:rPr>
          <w:rFonts w:cs="Calibri"/>
          <w:color w:val="000000"/>
          <w:lang w:eastAsia="en-IN"/>
        </w:rPr>
        <w:t>0 Marks)</w:t>
      </w:r>
      <w:r>
        <w:rPr>
          <w:rFonts w:cs="Calibri"/>
          <w:color w:val="000000"/>
          <w:lang w:eastAsia="en-IN"/>
        </w:rPr>
        <w:t>=</w:t>
      </w:r>
      <w:r w:rsidR="00B455F3">
        <w:t>Total Marks: 5</w:t>
      </w:r>
      <w:r w:rsidR="00B455F3" w:rsidRPr="00481341">
        <w:t>0</w:t>
      </w:r>
    </w:p>
    <w:p w:rsidR="00B455F3" w:rsidRDefault="00B455F3" w:rsidP="00B455F3">
      <w:pPr>
        <w:spacing w:after="0" w:line="240" w:lineRule="auto"/>
        <w:jc w:val="center"/>
        <w:rPr>
          <w:rFonts w:ascii="Times New Roman" w:hAnsi="Times New Roman" w:cs="Times New Roman"/>
          <w:b/>
          <w:sz w:val="24"/>
          <w:szCs w:val="24"/>
        </w:rPr>
      </w:pPr>
    </w:p>
    <w:p w:rsidR="00B455F3" w:rsidRDefault="00B455F3" w:rsidP="00B455F3">
      <w:pPr>
        <w:spacing w:after="0" w:line="240" w:lineRule="auto"/>
        <w:jc w:val="center"/>
        <w:rPr>
          <w:rFonts w:ascii="Times New Roman" w:hAnsi="Times New Roman" w:cs="Times New Roman"/>
          <w:b/>
          <w:sz w:val="24"/>
          <w:szCs w:val="24"/>
        </w:rPr>
      </w:pPr>
    </w:p>
    <w:p w:rsidR="00B455F3" w:rsidRDefault="00B455F3" w:rsidP="00B455F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(For detail syllabus refer </w:t>
      </w:r>
      <w:r w:rsidR="00203B58">
        <w:rPr>
          <w:rFonts w:ascii="Times New Roman" w:hAnsi="Times New Roman" w:cs="Times New Roman"/>
          <w:b/>
          <w:sz w:val="24"/>
          <w:szCs w:val="24"/>
        </w:rPr>
        <w:t xml:space="preserve">to the </w:t>
      </w:r>
      <w:r>
        <w:rPr>
          <w:rFonts w:ascii="Times New Roman" w:hAnsi="Times New Roman" w:cs="Times New Roman"/>
          <w:b/>
          <w:sz w:val="24"/>
          <w:szCs w:val="24"/>
        </w:rPr>
        <w:t>common course uploaded in the Gauhati University website)</w:t>
      </w:r>
    </w:p>
    <w:p w:rsidR="00B455F3" w:rsidRDefault="00B455F3" w:rsidP="00481341">
      <w:pPr>
        <w:spacing w:after="0" w:line="240" w:lineRule="auto"/>
        <w:jc w:val="center"/>
        <w:rPr>
          <w:rFonts w:ascii="Times New Roman" w:hAnsi="Times New Roman" w:cs="Times New Roman"/>
          <w:b/>
          <w:sz w:val="24"/>
          <w:szCs w:val="24"/>
        </w:rPr>
      </w:pPr>
    </w:p>
    <w:p w:rsidR="00B455F3" w:rsidRDefault="00B455F3" w:rsidP="00481341">
      <w:pPr>
        <w:spacing w:after="0" w:line="240" w:lineRule="auto"/>
        <w:jc w:val="center"/>
        <w:rPr>
          <w:rFonts w:ascii="Times New Roman" w:hAnsi="Times New Roman" w:cs="Times New Roman"/>
          <w:b/>
          <w:sz w:val="24"/>
          <w:szCs w:val="24"/>
        </w:rPr>
      </w:pPr>
    </w:p>
    <w:p w:rsidR="00B455F3" w:rsidRDefault="00B455F3" w:rsidP="00481341">
      <w:pPr>
        <w:spacing w:after="0" w:line="240" w:lineRule="auto"/>
        <w:jc w:val="center"/>
        <w:rPr>
          <w:rFonts w:ascii="Times New Roman" w:hAnsi="Times New Roman" w:cs="Times New Roman"/>
          <w:b/>
          <w:sz w:val="24"/>
          <w:szCs w:val="24"/>
        </w:rPr>
      </w:pPr>
    </w:p>
    <w:p w:rsidR="00B455F3" w:rsidRDefault="00B455F3" w:rsidP="00481341">
      <w:pPr>
        <w:spacing w:after="0" w:line="240" w:lineRule="auto"/>
        <w:jc w:val="center"/>
        <w:rPr>
          <w:rFonts w:ascii="Times New Roman" w:hAnsi="Times New Roman" w:cs="Times New Roman"/>
          <w:b/>
          <w:sz w:val="24"/>
          <w:szCs w:val="24"/>
        </w:rPr>
      </w:pPr>
    </w:p>
    <w:p w:rsidR="00B455F3" w:rsidRDefault="00B455F3" w:rsidP="00481341">
      <w:pPr>
        <w:spacing w:after="0" w:line="240" w:lineRule="auto"/>
        <w:jc w:val="center"/>
        <w:rPr>
          <w:rFonts w:ascii="Times New Roman" w:hAnsi="Times New Roman" w:cs="Times New Roman"/>
          <w:b/>
          <w:sz w:val="24"/>
          <w:szCs w:val="24"/>
        </w:rPr>
      </w:pPr>
    </w:p>
    <w:p w:rsidR="00B455F3" w:rsidRDefault="00B455F3" w:rsidP="00481341">
      <w:pPr>
        <w:spacing w:after="0" w:line="240" w:lineRule="auto"/>
        <w:jc w:val="center"/>
        <w:rPr>
          <w:rFonts w:ascii="Times New Roman" w:hAnsi="Times New Roman" w:cs="Times New Roman"/>
          <w:b/>
          <w:sz w:val="24"/>
          <w:szCs w:val="24"/>
        </w:rPr>
      </w:pPr>
    </w:p>
    <w:p w:rsidR="00B455F3" w:rsidRDefault="00B455F3" w:rsidP="00481341">
      <w:pPr>
        <w:spacing w:after="0" w:line="240" w:lineRule="auto"/>
        <w:jc w:val="center"/>
        <w:rPr>
          <w:rFonts w:ascii="Times New Roman" w:hAnsi="Times New Roman" w:cs="Times New Roman"/>
          <w:b/>
          <w:sz w:val="24"/>
          <w:szCs w:val="24"/>
        </w:rPr>
      </w:pPr>
    </w:p>
    <w:p w:rsidR="00B455F3" w:rsidRDefault="00B455F3" w:rsidP="00481341">
      <w:pPr>
        <w:spacing w:after="0" w:line="240" w:lineRule="auto"/>
        <w:jc w:val="center"/>
        <w:rPr>
          <w:rFonts w:ascii="Times New Roman" w:hAnsi="Times New Roman" w:cs="Times New Roman"/>
          <w:b/>
          <w:sz w:val="24"/>
          <w:szCs w:val="24"/>
        </w:rPr>
      </w:pPr>
    </w:p>
    <w:p w:rsidR="00B455F3" w:rsidRDefault="00B455F3" w:rsidP="00481341">
      <w:pPr>
        <w:spacing w:after="0" w:line="240" w:lineRule="auto"/>
        <w:jc w:val="center"/>
        <w:rPr>
          <w:rFonts w:ascii="Times New Roman" w:hAnsi="Times New Roman" w:cs="Times New Roman"/>
          <w:b/>
          <w:sz w:val="24"/>
          <w:szCs w:val="24"/>
        </w:rPr>
      </w:pPr>
    </w:p>
    <w:p w:rsidR="00B455F3" w:rsidRDefault="00B455F3" w:rsidP="00481341">
      <w:pPr>
        <w:spacing w:after="0" w:line="240" w:lineRule="auto"/>
        <w:jc w:val="center"/>
        <w:rPr>
          <w:rFonts w:ascii="Times New Roman" w:hAnsi="Times New Roman" w:cs="Times New Roman"/>
          <w:b/>
          <w:sz w:val="24"/>
          <w:szCs w:val="24"/>
        </w:rPr>
      </w:pPr>
    </w:p>
    <w:p w:rsidR="00B455F3" w:rsidRDefault="00B455F3" w:rsidP="00481341">
      <w:pPr>
        <w:spacing w:after="0" w:line="240" w:lineRule="auto"/>
        <w:jc w:val="center"/>
        <w:rPr>
          <w:rFonts w:ascii="Times New Roman" w:hAnsi="Times New Roman" w:cs="Times New Roman"/>
          <w:b/>
          <w:sz w:val="24"/>
          <w:szCs w:val="24"/>
        </w:rPr>
      </w:pPr>
    </w:p>
    <w:p w:rsidR="00B455F3" w:rsidRDefault="00B455F3" w:rsidP="00481341">
      <w:pPr>
        <w:spacing w:after="0" w:line="240" w:lineRule="auto"/>
        <w:jc w:val="center"/>
        <w:rPr>
          <w:rFonts w:ascii="Times New Roman" w:hAnsi="Times New Roman" w:cs="Times New Roman"/>
          <w:b/>
          <w:sz w:val="24"/>
          <w:szCs w:val="24"/>
        </w:rPr>
      </w:pPr>
    </w:p>
    <w:p w:rsidR="00B455F3" w:rsidRDefault="00B455F3" w:rsidP="00481341">
      <w:pPr>
        <w:spacing w:after="0" w:line="240" w:lineRule="auto"/>
        <w:jc w:val="center"/>
        <w:rPr>
          <w:rFonts w:ascii="Times New Roman" w:hAnsi="Times New Roman" w:cs="Times New Roman"/>
          <w:b/>
          <w:sz w:val="24"/>
          <w:szCs w:val="24"/>
        </w:rPr>
      </w:pPr>
    </w:p>
    <w:p w:rsidR="00B455F3" w:rsidRDefault="00B455F3" w:rsidP="00481341">
      <w:pPr>
        <w:spacing w:after="0" w:line="240" w:lineRule="auto"/>
        <w:jc w:val="center"/>
        <w:rPr>
          <w:rFonts w:ascii="Times New Roman" w:hAnsi="Times New Roman" w:cs="Times New Roman"/>
          <w:b/>
          <w:sz w:val="24"/>
          <w:szCs w:val="24"/>
        </w:rPr>
      </w:pPr>
    </w:p>
    <w:p w:rsidR="00B455F3" w:rsidRDefault="00B455F3" w:rsidP="00481341">
      <w:pPr>
        <w:spacing w:after="0" w:line="240" w:lineRule="auto"/>
        <w:jc w:val="center"/>
        <w:rPr>
          <w:rFonts w:ascii="Times New Roman" w:hAnsi="Times New Roman" w:cs="Times New Roman"/>
          <w:b/>
          <w:sz w:val="24"/>
          <w:szCs w:val="24"/>
        </w:rPr>
      </w:pPr>
    </w:p>
    <w:p w:rsidR="00B455F3" w:rsidRDefault="00B455F3" w:rsidP="00481341">
      <w:pPr>
        <w:spacing w:after="0" w:line="240" w:lineRule="auto"/>
        <w:jc w:val="center"/>
        <w:rPr>
          <w:rFonts w:ascii="Times New Roman" w:hAnsi="Times New Roman" w:cs="Times New Roman"/>
          <w:b/>
          <w:sz w:val="24"/>
          <w:szCs w:val="24"/>
        </w:rPr>
      </w:pPr>
    </w:p>
    <w:p w:rsidR="00B455F3" w:rsidRDefault="00B455F3" w:rsidP="00481341">
      <w:pPr>
        <w:spacing w:after="0" w:line="240" w:lineRule="auto"/>
        <w:jc w:val="center"/>
        <w:rPr>
          <w:rFonts w:ascii="Times New Roman" w:hAnsi="Times New Roman" w:cs="Times New Roman"/>
          <w:b/>
          <w:sz w:val="24"/>
          <w:szCs w:val="24"/>
        </w:rPr>
      </w:pPr>
    </w:p>
    <w:p w:rsidR="00B455F3" w:rsidRDefault="00B455F3" w:rsidP="00481341">
      <w:pPr>
        <w:spacing w:after="0" w:line="240" w:lineRule="auto"/>
        <w:jc w:val="center"/>
        <w:rPr>
          <w:rFonts w:ascii="Times New Roman" w:hAnsi="Times New Roman" w:cs="Times New Roman"/>
          <w:b/>
          <w:sz w:val="24"/>
          <w:szCs w:val="24"/>
        </w:rPr>
      </w:pPr>
    </w:p>
    <w:p w:rsidR="00B455F3" w:rsidRDefault="00B455F3" w:rsidP="00481341">
      <w:pPr>
        <w:spacing w:after="0" w:line="240" w:lineRule="auto"/>
        <w:jc w:val="center"/>
        <w:rPr>
          <w:rFonts w:ascii="Times New Roman" w:hAnsi="Times New Roman" w:cs="Times New Roman"/>
          <w:b/>
          <w:sz w:val="24"/>
          <w:szCs w:val="24"/>
        </w:rPr>
      </w:pPr>
    </w:p>
    <w:p w:rsidR="00B455F3" w:rsidRDefault="00B455F3" w:rsidP="00481341">
      <w:pPr>
        <w:spacing w:after="0" w:line="240" w:lineRule="auto"/>
        <w:jc w:val="center"/>
        <w:rPr>
          <w:rFonts w:ascii="Times New Roman" w:hAnsi="Times New Roman" w:cs="Times New Roman"/>
          <w:b/>
          <w:sz w:val="24"/>
          <w:szCs w:val="24"/>
        </w:rPr>
      </w:pPr>
    </w:p>
    <w:p w:rsidR="00B455F3" w:rsidRDefault="00B455F3" w:rsidP="00481341">
      <w:pPr>
        <w:spacing w:after="0" w:line="240" w:lineRule="auto"/>
        <w:jc w:val="center"/>
        <w:rPr>
          <w:rFonts w:ascii="Times New Roman" w:hAnsi="Times New Roman" w:cs="Times New Roman"/>
          <w:b/>
          <w:sz w:val="24"/>
          <w:szCs w:val="24"/>
        </w:rPr>
      </w:pPr>
    </w:p>
    <w:p w:rsidR="00B455F3" w:rsidRDefault="00B455F3" w:rsidP="00481341">
      <w:pPr>
        <w:spacing w:after="0" w:line="240" w:lineRule="auto"/>
        <w:jc w:val="center"/>
        <w:rPr>
          <w:rFonts w:ascii="Times New Roman" w:hAnsi="Times New Roman" w:cs="Times New Roman"/>
          <w:b/>
          <w:sz w:val="24"/>
          <w:szCs w:val="24"/>
        </w:rPr>
      </w:pPr>
    </w:p>
    <w:p w:rsidR="00B455F3" w:rsidRDefault="00B455F3" w:rsidP="00481341">
      <w:pPr>
        <w:spacing w:after="0" w:line="240" w:lineRule="auto"/>
        <w:jc w:val="center"/>
        <w:rPr>
          <w:rFonts w:ascii="Times New Roman" w:hAnsi="Times New Roman" w:cs="Times New Roman"/>
          <w:b/>
          <w:sz w:val="24"/>
          <w:szCs w:val="24"/>
        </w:rPr>
      </w:pPr>
    </w:p>
    <w:p w:rsidR="00B455F3" w:rsidRDefault="00B455F3" w:rsidP="00481341">
      <w:pPr>
        <w:spacing w:after="0" w:line="240" w:lineRule="auto"/>
        <w:jc w:val="center"/>
        <w:rPr>
          <w:rFonts w:ascii="Times New Roman" w:hAnsi="Times New Roman" w:cs="Times New Roman"/>
          <w:b/>
          <w:sz w:val="24"/>
          <w:szCs w:val="24"/>
        </w:rPr>
      </w:pPr>
    </w:p>
    <w:p w:rsidR="008F3150" w:rsidRDefault="008F3150" w:rsidP="00481341">
      <w:pPr>
        <w:spacing w:after="0" w:line="240" w:lineRule="auto"/>
        <w:jc w:val="center"/>
        <w:rPr>
          <w:rFonts w:ascii="Times New Roman" w:hAnsi="Times New Roman" w:cs="Times New Roman"/>
          <w:b/>
          <w:sz w:val="24"/>
          <w:szCs w:val="24"/>
        </w:rPr>
      </w:pPr>
    </w:p>
    <w:p w:rsidR="008F3150" w:rsidRDefault="008F3150" w:rsidP="00481341">
      <w:pPr>
        <w:spacing w:after="0" w:line="240" w:lineRule="auto"/>
        <w:jc w:val="center"/>
        <w:rPr>
          <w:rFonts w:ascii="Times New Roman" w:hAnsi="Times New Roman" w:cs="Times New Roman"/>
          <w:b/>
          <w:sz w:val="24"/>
          <w:szCs w:val="24"/>
        </w:rPr>
      </w:pPr>
    </w:p>
    <w:p w:rsidR="00B455F3" w:rsidRDefault="00B455F3" w:rsidP="00481341">
      <w:pPr>
        <w:spacing w:after="0" w:line="240" w:lineRule="auto"/>
        <w:jc w:val="center"/>
        <w:rPr>
          <w:rFonts w:ascii="Times New Roman" w:hAnsi="Times New Roman" w:cs="Times New Roman"/>
          <w:b/>
          <w:sz w:val="24"/>
          <w:szCs w:val="24"/>
        </w:rPr>
      </w:pPr>
    </w:p>
    <w:p w:rsidR="00481341" w:rsidRPr="00094060" w:rsidRDefault="00481341" w:rsidP="00481341">
      <w:pPr>
        <w:spacing w:after="0" w:line="240" w:lineRule="auto"/>
        <w:jc w:val="center"/>
        <w:rPr>
          <w:rFonts w:ascii="Times New Roman" w:hAnsi="Times New Roman" w:cs="Times New Roman"/>
          <w:b/>
          <w:sz w:val="24"/>
          <w:szCs w:val="24"/>
        </w:rPr>
      </w:pPr>
      <w:r w:rsidRPr="00094060">
        <w:rPr>
          <w:rFonts w:ascii="Times New Roman" w:hAnsi="Times New Roman" w:cs="Times New Roman"/>
          <w:b/>
          <w:sz w:val="24"/>
          <w:szCs w:val="24"/>
        </w:rPr>
        <w:t>1</w:t>
      </w:r>
      <w:r w:rsidRPr="00094060">
        <w:rPr>
          <w:rFonts w:ascii="Times New Roman" w:hAnsi="Times New Roman" w:cs="Times New Roman"/>
          <w:b/>
          <w:sz w:val="24"/>
          <w:szCs w:val="24"/>
          <w:vertAlign w:val="superscript"/>
        </w:rPr>
        <w:t>st</w:t>
      </w:r>
      <w:r w:rsidRPr="00094060">
        <w:rPr>
          <w:rFonts w:ascii="Times New Roman" w:hAnsi="Times New Roman" w:cs="Times New Roman"/>
          <w:b/>
          <w:sz w:val="24"/>
          <w:szCs w:val="24"/>
        </w:rPr>
        <w:t xml:space="preserve"> Semester</w:t>
      </w:r>
    </w:p>
    <w:p w:rsidR="00481341" w:rsidRDefault="00481341" w:rsidP="00481341">
      <w:pPr>
        <w:pStyle w:val="Title"/>
        <w:spacing w:before="0"/>
        <w:rPr>
          <w:rFonts w:ascii="Times New Roman" w:hAnsi="Times New Roman" w:cs="Times New Roman"/>
        </w:rPr>
      </w:pPr>
      <w:r>
        <w:rPr>
          <w:rFonts w:ascii="Times New Roman" w:hAnsi="Times New Roman" w:cs="Times New Roman"/>
          <w:sz w:val="24"/>
          <w:szCs w:val="24"/>
        </w:rPr>
        <w:t xml:space="preserve">Course Name: </w:t>
      </w:r>
      <w:r w:rsidRPr="00481341">
        <w:rPr>
          <w:rFonts w:ascii="Times New Roman" w:hAnsi="Times New Roman" w:cs="Times New Roman"/>
        </w:rPr>
        <w:t>Information</w:t>
      </w:r>
      <w:r w:rsidR="00FE2CB7">
        <w:rPr>
          <w:rFonts w:ascii="Times New Roman" w:hAnsi="Times New Roman" w:cs="Times New Roman"/>
        </w:rPr>
        <w:t xml:space="preserve"> </w:t>
      </w:r>
      <w:r w:rsidRPr="00481341">
        <w:rPr>
          <w:rFonts w:ascii="Times New Roman" w:hAnsi="Times New Roman" w:cs="Times New Roman"/>
        </w:rPr>
        <w:t>Technology</w:t>
      </w:r>
      <w:r w:rsidR="00FE2CB7">
        <w:rPr>
          <w:rFonts w:ascii="Times New Roman" w:hAnsi="Times New Roman" w:cs="Times New Roman"/>
        </w:rPr>
        <w:t xml:space="preserve"> </w:t>
      </w:r>
      <w:r w:rsidRPr="00481341">
        <w:rPr>
          <w:rFonts w:ascii="Times New Roman" w:hAnsi="Times New Roman" w:cs="Times New Roman"/>
        </w:rPr>
        <w:t>in</w:t>
      </w:r>
      <w:r w:rsidR="00FE2CB7">
        <w:rPr>
          <w:rFonts w:ascii="Times New Roman" w:hAnsi="Times New Roman" w:cs="Times New Roman"/>
        </w:rPr>
        <w:t xml:space="preserve"> </w:t>
      </w:r>
      <w:r w:rsidRPr="00481341">
        <w:rPr>
          <w:rFonts w:ascii="Times New Roman" w:hAnsi="Times New Roman" w:cs="Times New Roman"/>
        </w:rPr>
        <w:t>Business</w:t>
      </w:r>
      <w:r w:rsidR="00B455F3">
        <w:rPr>
          <w:rFonts w:ascii="Times New Roman" w:hAnsi="Times New Roman" w:cs="Times New Roman"/>
        </w:rPr>
        <w:t xml:space="preserve"> (SEC)</w:t>
      </w:r>
    </w:p>
    <w:p w:rsidR="00481341" w:rsidRPr="00801881" w:rsidRDefault="00481341" w:rsidP="00481341">
      <w:pPr>
        <w:pStyle w:val="Title"/>
      </w:pPr>
      <w:r>
        <w:rPr>
          <w:rFonts w:ascii="Times New Roman" w:hAnsi="Times New Roman" w:cs="Times New Roman"/>
          <w:sz w:val="24"/>
          <w:szCs w:val="24"/>
        </w:rPr>
        <w:t>Credit:</w:t>
      </w:r>
      <w:r>
        <w:t xml:space="preserve"> 3</w:t>
      </w:r>
    </w:p>
    <w:p w:rsidR="00481341" w:rsidRPr="00481341" w:rsidRDefault="005F021D" w:rsidP="00481341">
      <w:pPr>
        <w:pStyle w:val="BodyText"/>
        <w:spacing w:before="8"/>
        <w:ind w:left="0"/>
        <w:jc w:val="center"/>
      </w:pPr>
      <w:r w:rsidRPr="006F717E">
        <w:rPr>
          <w:rFonts w:cs="Calibri"/>
          <w:color w:val="000000"/>
          <w:lang w:eastAsia="en-IN"/>
        </w:rPr>
        <w:t xml:space="preserve">(Internal Assessment </w:t>
      </w:r>
      <w:r>
        <w:rPr>
          <w:rFonts w:cs="Calibri"/>
          <w:color w:val="000000"/>
          <w:lang w:eastAsia="en-IN"/>
        </w:rPr>
        <w:t>2</w:t>
      </w:r>
      <w:r w:rsidR="00FE2CB7">
        <w:rPr>
          <w:rFonts w:cs="Calibri"/>
          <w:color w:val="000000"/>
          <w:lang w:eastAsia="en-IN"/>
        </w:rPr>
        <w:t>4</w:t>
      </w:r>
      <w:r w:rsidRPr="006F717E">
        <w:rPr>
          <w:rFonts w:cs="Calibri"/>
          <w:color w:val="000000"/>
          <w:lang w:eastAsia="en-IN"/>
        </w:rPr>
        <w:t xml:space="preserve"> Marks + </w:t>
      </w:r>
      <w:r>
        <w:rPr>
          <w:rFonts w:cs="Calibri"/>
          <w:color w:val="000000"/>
          <w:lang w:eastAsia="en-IN"/>
        </w:rPr>
        <w:t xml:space="preserve">Practical + </w:t>
      </w:r>
      <w:r w:rsidR="00FE2CB7">
        <w:rPr>
          <w:rFonts w:cs="Calibri"/>
          <w:color w:val="000000"/>
          <w:lang w:eastAsia="en-IN"/>
        </w:rPr>
        <w:t>18</w:t>
      </w:r>
      <w:r>
        <w:rPr>
          <w:rFonts w:cs="Calibri"/>
          <w:color w:val="000000"/>
          <w:lang w:eastAsia="en-IN"/>
        </w:rPr>
        <w:t xml:space="preserve"> Marks +</w:t>
      </w:r>
      <w:r w:rsidRPr="006F717E">
        <w:rPr>
          <w:rFonts w:cs="Calibri"/>
          <w:color w:val="000000"/>
          <w:lang w:eastAsia="en-IN"/>
        </w:rPr>
        <w:t xml:space="preserve">End Term Exam. </w:t>
      </w:r>
      <w:r>
        <w:rPr>
          <w:rFonts w:cs="Calibri"/>
          <w:color w:val="000000"/>
          <w:lang w:eastAsia="en-IN"/>
        </w:rPr>
        <w:t>3</w:t>
      </w:r>
      <w:r w:rsidR="00FE2CB7">
        <w:rPr>
          <w:rFonts w:cs="Calibri"/>
          <w:color w:val="000000"/>
          <w:lang w:eastAsia="en-IN"/>
        </w:rPr>
        <w:t>3</w:t>
      </w:r>
      <w:r w:rsidRPr="006F717E">
        <w:rPr>
          <w:rFonts w:cs="Calibri"/>
          <w:color w:val="000000"/>
          <w:lang w:eastAsia="en-IN"/>
        </w:rPr>
        <w:t xml:space="preserve"> Marks)</w:t>
      </w:r>
      <w:r>
        <w:rPr>
          <w:rFonts w:cs="Calibri"/>
          <w:color w:val="000000"/>
          <w:lang w:eastAsia="en-IN"/>
        </w:rPr>
        <w:t xml:space="preserve"> = </w:t>
      </w:r>
      <w:r w:rsidR="00481341" w:rsidRPr="00481341">
        <w:t>Total Marks: 100</w:t>
      </w:r>
    </w:p>
    <w:p w:rsidR="00481341" w:rsidRPr="00481341" w:rsidRDefault="00481341" w:rsidP="00481341">
      <w:pPr>
        <w:pStyle w:val="Heading1"/>
        <w:spacing w:before="0" w:line="240" w:lineRule="auto"/>
        <w:rPr>
          <w:rFonts w:ascii="Times New Roman" w:hAnsi="Times New Roman" w:cs="Times New Roman"/>
          <w:b w:val="0"/>
          <w:color w:val="auto"/>
        </w:rPr>
      </w:pPr>
      <w:r w:rsidRPr="00481341">
        <w:rPr>
          <w:rFonts w:ascii="Times New Roman" w:hAnsi="Times New Roman" w:cs="Times New Roman"/>
          <w:b w:val="0"/>
          <w:color w:val="auto"/>
        </w:rPr>
        <w:t>Unit1:-Fundamentals</w:t>
      </w:r>
      <w:r w:rsidR="005F021D">
        <w:rPr>
          <w:rFonts w:ascii="Times New Roman" w:hAnsi="Times New Roman" w:cs="Times New Roman"/>
          <w:b w:val="0"/>
          <w:color w:val="auto"/>
        </w:rPr>
        <w:t xml:space="preserve"> </w:t>
      </w:r>
      <w:r w:rsidRPr="00481341">
        <w:rPr>
          <w:rFonts w:ascii="Times New Roman" w:hAnsi="Times New Roman" w:cs="Times New Roman"/>
          <w:b w:val="0"/>
          <w:color w:val="auto"/>
        </w:rPr>
        <w:t>of</w:t>
      </w:r>
      <w:r w:rsidR="005F021D">
        <w:rPr>
          <w:rFonts w:ascii="Times New Roman" w:hAnsi="Times New Roman" w:cs="Times New Roman"/>
          <w:b w:val="0"/>
          <w:color w:val="auto"/>
        </w:rPr>
        <w:t xml:space="preserve"> </w:t>
      </w:r>
      <w:r w:rsidRPr="00481341">
        <w:rPr>
          <w:rFonts w:ascii="Times New Roman" w:hAnsi="Times New Roman" w:cs="Times New Roman"/>
          <w:b w:val="0"/>
          <w:color w:val="auto"/>
        </w:rPr>
        <w:t>Computers</w:t>
      </w:r>
      <w:r w:rsidR="005F021D">
        <w:rPr>
          <w:rFonts w:ascii="Times New Roman" w:hAnsi="Times New Roman" w:cs="Times New Roman"/>
          <w:b w:val="0"/>
          <w:color w:val="auto"/>
        </w:rPr>
        <w:t xml:space="preserve"> </w:t>
      </w:r>
      <w:r w:rsidRPr="00481341">
        <w:rPr>
          <w:rFonts w:ascii="Times New Roman" w:hAnsi="Times New Roman" w:cs="Times New Roman"/>
          <w:b w:val="0"/>
          <w:color w:val="auto"/>
        </w:rPr>
        <w:t>and</w:t>
      </w:r>
      <w:r w:rsidR="005F021D">
        <w:rPr>
          <w:rFonts w:ascii="Times New Roman" w:hAnsi="Times New Roman" w:cs="Times New Roman"/>
          <w:b w:val="0"/>
          <w:color w:val="auto"/>
        </w:rPr>
        <w:t xml:space="preserve"> </w:t>
      </w:r>
      <w:r w:rsidRPr="00481341">
        <w:rPr>
          <w:rFonts w:ascii="Times New Roman" w:hAnsi="Times New Roman" w:cs="Times New Roman"/>
          <w:b w:val="0"/>
          <w:color w:val="auto"/>
        </w:rPr>
        <w:t>Information</w:t>
      </w:r>
      <w:r w:rsidR="005F021D">
        <w:rPr>
          <w:rFonts w:ascii="Times New Roman" w:hAnsi="Times New Roman" w:cs="Times New Roman"/>
          <w:b w:val="0"/>
          <w:color w:val="auto"/>
        </w:rPr>
        <w:t xml:space="preserve"> </w:t>
      </w:r>
      <w:r w:rsidRPr="00481341">
        <w:rPr>
          <w:rFonts w:ascii="Times New Roman" w:hAnsi="Times New Roman" w:cs="Times New Roman"/>
          <w:b w:val="0"/>
          <w:color w:val="auto"/>
        </w:rPr>
        <w:t>Technology</w:t>
      </w:r>
    </w:p>
    <w:p w:rsidR="00481341" w:rsidRPr="00481341" w:rsidRDefault="00481341" w:rsidP="00481341">
      <w:pPr>
        <w:pStyle w:val="BodyText"/>
        <w:ind w:left="113" w:right="117"/>
        <w:jc w:val="both"/>
        <w:rPr>
          <w:b w:val="0"/>
        </w:rPr>
      </w:pPr>
      <w:r w:rsidRPr="00481341">
        <w:rPr>
          <w:b w:val="0"/>
        </w:rPr>
        <w:t>Definition of a computer system, hardware, software, I/O devices, storage devices, other peripheral</w:t>
      </w:r>
      <w:r w:rsidR="009B303D">
        <w:rPr>
          <w:b w:val="0"/>
        </w:rPr>
        <w:t xml:space="preserve"> </w:t>
      </w:r>
      <w:r w:rsidRPr="00481341">
        <w:rPr>
          <w:b w:val="0"/>
        </w:rPr>
        <w:t>devices,</w:t>
      </w:r>
      <w:r w:rsidR="009B303D">
        <w:rPr>
          <w:b w:val="0"/>
        </w:rPr>
        <w:t xml:space="preserve"> </w:t>
      </w:r>
      <w:r w:rsidRPr="00481341">
        <w:rPr>
          <w:b w:val="0"/>
        </w:rPr>
        <w:t>CPU</w:t>
      </w:r>
      <w:r w:rsidR="008C506D">
        <w:rPr>
          <w:b w:val="0"/>
        </w:rPr>
        <w:t xml:space="preserve"> </w:t>
      </w:r>
      <w:r w:rsidRPr="00481341">
        <w:rPr>
          <w:b w:val="0"/>
        </w:rPr>
        <w:t>and</w:t>
      </w:r>
      <w:r w:rsidR="008C506D">
        <w:rPr>
          <w:b w:val="0"/>
        </w:rPr>
        <w:t xml:space="preserve"> </w:t>
      </w:r>
      <w:r w:rsidRPr="00481341">
        <w:rPr>
          <w:b w:val="0"/>
        </w:rPr>
        <w:t>its</w:t>
      </w:r>
      <w:r w:rsidR="008C506D">
        <w:rPr>
          <w:b w:val="0"/>
        </w:rPr>
        <w:t xml:space="preserve"> </w:t>
      </w:r>
      <w:r w:rsidRPr="00481341">
        <w:rPr>
          <w:b w:val="0"/>
        </w:rPr>
        <w:t>functions,</w:t>
      </w:r>
      <w:r w:rsidR="008C506D">
        <w:rPr>
          <w:b w:val="0"/>
        </w:rPr>
        <w:t xml:space="preserve"> </w:t>
      </w:r>
      <w:r w:rsidRPr="00481341">
        <w:rPr>
          <w:b w:val="0"/>
        </w:rPr>
        <w:t>communication</w:t>
      </w:r>
      <w:r w:rsidR="008C506D">
        <w:rPr>
          <w:b w:val="0"/>
        </w:rPr>
        <w:t xml:space="preserve"> </w:t>
      </w:r>
      <w:r w:rsidRPr="00481341">
        <w:rPr>
          <w:b w:val="0"/>
        </w:rPr>
        <w:t>among</w:t>
      </w:r>
      <w:r w:rsidR="008C506D">
        <w:rPr>
          <w:b w:val="0"/>
        </w:rPr>
        <w:t xml:space="preserve"> </w:t>
      </w:r>
      <w:r w:rsidRPr="00481341">
        <w:rPr>
          <w:b w:val="0"/>
        </w:rPr>
        <w:t>various</w:t>
      </w:r>
      <w:r w:rsidR="008C506D">
        <w:rPr>
          <w:b w:val="0"/>
        </w:rPr>
        <w:t xml:space="preserve"> </w:t>
      </w:r>
      <w:r w:rsidRPr="00481341">
        <w:rPr>
          <w:b w:val="0"/>
        </w:rPr>
        <w:t>parts of a</w:t>
      </w:r>
      <w:r w:rsidR="009B303D">
        <w:rPr>
          <w:b w:val="0"/>
        </w:rPr>
        <w:t xml:space="preserve"> </w:t>
      </w:r>
      <w:r w:rsidRPr="00481341">
        <w:rPr>
          <w:b w:val="0"/>
        </w:rPr>
        <w:t>computer</w:t>
      </w:r>
      <w:r w:rsidR="009B303D">
        <w:rPr>
          <w:b w:val="0"/>
        </w:rPr>
        <w:t xml:space="preserve"> </w:t>
      </w:r>
      <w:r w:rsidRPr="00481341">
        <w:rPr>
          <w:b w:val="0"/>
        </w:rPr>
        <w:t>system,</w:t>
      </w:r>
      <w:r w:rsidR="009B303D">
        <w:rPr>
          <w:b w:val="0"/>
        </w:rPr>
        <w:t xml:space="preserve"> </w:t>
      </w:r>
      <w:r w:rsidRPr="00481341">
        <w:rPr>
          <w:b w:val="0"/>
        </w:rPr>
        <w:t>memory measurement units, Data Information and knowledge, role of ITin information generation,</w:t>
      </w:r>
      <w:r w:rsidR="00FE2CB7">
        <w:rPr>
          <w:b w:val="0"/>
        </w:rPr>
        <w:t xml:space="preserve"> </w:t>
      </w:r>
      <w:r w:rsidRPr="00481341">
        <w:rPr>
          <w:b w:val="0"/>
        </w:rPr>
        <w:t>management</w:t>
      </w:r>
      <w:r w:rsidR="00FE2CB7">
        <w:rPr>
          <w:b w:val="0"/>
        </w:rPr>
        <w:t xml:space="preserve"> </w:t>
      </w:r>
      <w:r w:rsidRPr="00481341">
        <w:rPr>
          <w:b w:val="0"/>
        </w:rPr>
        <w:t>and</w:t>
      </w:r>
      <w:r w:rsidR="00FE2CB7">
        <w:rPr>
          <w:b w:val="0"/>
        </w:rPr>
        <w:t xml:space="preserve"> </w:t>
      </w:r>
      <w:r w:rsidRPr="00481341">
        <w:rPr>
          <w:b w:val="0"/>
        </w:rPr>
        <w:t>decision</w:t>
      </w:r>
      <w:r w:rsidR="00FE2CB7">
        <w:rPr>
          <w:b w:val="0"/>
        </w:rPr>
        <w:t xml:space="preserve"> </w:t>
      </w:r>
      <w:r w:rsidRPr="00481341">
        <w:rPr>
          <w:b w:val="0"/>
        </w:rPr>
        <w:t>making.</w:t>
      </w:r>
    </w:p>
    <w:p w:rsidR="00481341" w:rsidRPr="00481341" w:rsidRDefault="00481341" w:rsidP="00481341">
      <w:pPr>
        <w:pStyle w:val="BodyText"/>
        <w:rPr>
          <w:b w:val="0"/>
        </w:rPr>
      </w:pPr>
    </w:p>
    <w:p w:rsidR="00481341" w:rsidRPr="00481341" w:rsidRDefault="00481341" w:rsidP="00481341">
      <w:pPr>
        <w:pStyle w:val="Heading1"/>
        <w:spacing w:before="0" w:line="240" w:lineRule="auto"/>
        <w:rPr>
          <w:rFonts w:ascii="Times New Roman" w:hAnsi="Times New Roman" w:cs="Times New Roman"/>
          <w:b w:val="0"/>
          <w:color w:val="auto"/>
        </w:rPr>
      </w:pPr>
      <w:r w:rsidRPr="00481341">
        <w:rPr>
          <w:rFonts w:ascii="Times New Roman" w:hAnsi="Times New Roman" w:cs="Times New Roman"/>
          <w:b w:val="0"/>
          <w:color w:val="auto"/>
        </w:rPr>
        <w:t>Unit2:-Introduction to</w:t>
      </w:r>
      <w:r w:rsidR="00FE2CB7">
        <w:rPr>
          <w:rFonts w:ascii="Times New Roman" w:hAnsi="Times New Roman" w:cs="Times New Roman"/>
          <w:b w:val="0"/>
          <w:color w:val="auto"/>
        </w:rPr>
        <w:t xml:space="preserve"> </w:t>
      </w:r>
      <w:r w:rsidRPr="00481341">
        <w:rPr>
          <w:rFonts w:ascii="Times New Roman" w:hAnsi="Times New Roman" w:cs="Times New Roman"/>
          <w:b w:val="0"/>
          <w:color w:val="auto"/>
        </w:rPr>
        <w:t>the</w:t>
      </w:r>
      <w:r w:rsidR="00FE2CB7">
        <w:rPr>
          <w:rFonts w:ascii="Times New Roman" w:hAnsi="Times New Roman" w:cs="Times New Roman"/>
          <w:b w:val="0"/>
          <w:color w:val="auto"/>
        </w:rPr>
        <w:t xml:space="preserve"> </w:t>
      </w:r>
      <w:r w:rsidRPr="00481341">
        <w:rPr>
          <w:rFonts w:ascii="Times New Roman" w:hAnsi="Times New Roman" w:cs="Times New Roman"/>
          <w:b w:val="0"/>
          <w:color w:val="auto"/>
        </w:rPr>
        <w:t>system</w:t>
      </w:r>
      <w:r w:rsidR="00FE2CB7">
        <w:rPr>
          <w:rFonts w:ascii="Times New Roman" w:hAnsi="Times New Roman" w:cs="Times New Roman"/>
          <w:b w:val="0"/>
          <w:color w:val="auto"/>
        </w:rPr>
        <w:t xml:space="preserve"> </w:t>
      </w:r>
      <w:r w:rsidRPr="00481341">
        <w:rPr>
          <w:rFonts w:ascii="Times New Roman" w:hAnsi="Times New Roman" w:cs="Times New Roman"/>
          <w:b w:val="0"/>
          <w:color w:val="auto"/>
        </w:rPr>
        <w:t>software</w:t>
      </w:r>
    </w:p>
    <w:p w:rsidR="00481341" w:rsidRPr="00481341" w:rsidRDefault="00481341" w:rsidP="00481341">
      <w:pPr>
        <w:pStyle w:val="BodyText"/>
        <w:ind w:left="113" w:right="110"/>
        <w:jc w:val="both"/>
        <w:rPr>
          <w:b w:val="0"/>
        </w:rPr>
      </w:pPr>
      <w:r w:rsidRPr="00481341">
        <w:rPr>
          <w:b w:val="0"/>
        </w:rPr>
        <w:t>Definition,</w:t>
      </w:r>
      <w:r w:rsidR="009B303D">
        <w:rPr>
          <w:b w:val="0"/>
        </w:rPr>
        <w:t xml:space="preserve"> </w:t>
      </w:r>
      <w:r w:rsidRPr="00481341">
        <w:rPr>
          <w:b w:val="0"/>
        </w:rPr>
        <w:t>different</w:t>
      </w:r>
      <w:r w:rsidR="009B303D">
        <w:rPr>
          <w:b w:val="0"/>
        </w:rPr>
        <w:t xml:space="preserve"> </w:t>
      </w:r>
      <w:r w:rsidRPr="00481341">
        <w:rPr>
          <w:b w:val="0"/>
        </w:rPr>
        <w:t>types</w:t>
      </w:r>
      <w:r w:rsidR="009B303D">
        <w:rPr>
          <w:b w:val="0"/>
        </w:rPr>
        <w:t xml:space="preserve"> </w:t>
      </w:r>
      <w:r w:rsidRPr="00481341">
        <w:rPr>
          <w:b w:val="0"/>
        </w:rPr>
        <w:t>of</w:t>
      </w:r>
      <w:r w:rsidR="009B303D">
        <w:rPr>
          <w:b w:val="0"/>
        </w:rPr>
        <w:t xml:space="preserve"> </w:t>
      </w:r>
      <w:r w:rsidRPr="00481341">
        <w:rPr>
          <w:b w:val="0"/>
        </w:rPr>
        <w:t>system</w:t>
      </w:r>
      <w:r w:rsidR="009B303D">
        <w:rPr>
          <w:b w:val="0"/>
        </w:rPr>
        <w:t xml:space="preserve"> </w:t>
      </w:r>
      <w:r w:rsidRPr="00481341">
        <w:rPr>
          <w:b w:val="0"/>
        </w:rPr>
        <w:t>software,</w:t>
      </w:r>
      <w:r w:rsidR="009B303D">
        <w:rPr>
          <w:b w:val="0"/>
        </w:rPr>
        <w:t xml:space="preserve"> </w:t>
      </w:r>
      <w:r w:rsidRPr="00481341">
        <w:rPr>
          <w:b w:val="0"/>
        </w:rPr>
        <w:t>different</w:t>
      </w:r>
      <w:r w:rsidR="009B303D">
        <w:rPr>
          <w:b w:val="0"/>
        </w:rPr>
        <w:t xml:space="preserve"> </w:t>
      </w:r>
      <w:r w:rsidRPr="00481341">
        <w:rPr>
          <w:b w:val="0"/>
        </w:rPr>
        <w:t>functions,</w:t>
      </w:r>
      <w:r w:rsidR="009B303D">
        <w:rPr>
          <w:b w:val="0"/>
        </w:rPr>
        <w:t xml:space="preserve"> </w:t>
      </w:r>
      <w:r w:rsidRPr="00481341">
        <w:rPr>
          <w:b w:val="0"/>
        </w:rPr>
        <w:t>introduction</w:t>
      </w:r>
      <w:r w:rsidR="009B303D">
        <w:rPr>
          <w:b w:val="0"/>
        </w:rPr>
        <w:t xml:space="preserve"> </w:t>
      </w:r>
      <w:r w:rsidRPr="00481341">
        <w:rPr>
          <w:b w:val="0"/>
        </w:rPr>
        <w:t>to</w:t>
      </w:r>
      <w:r w:rsidR="009B303D">
        <w:rPr>
          <w:b w:val="0"/>
        </w:rPr>
        <w:t xml:space="preserve"> </w:t>
      </w:r>
      <w:r w:rsidRPr="00481341">
        <w:rPr>
          <w:b w:val="0"/>
        </w:rPr>
        <w:t>resource</w:t>
      </w:r>
      <w:r w:rsidR="009B303D">
        <w:rPr>
          <w:b w:val="0"/>
        </w:rPr>
        <w:t xml:space="preserve"> </w:t>
      </w:r>
      <w:r w:rsidRPr="00481341">
        <w:rPr>
          <w:b w:val="0"/>
        </w:rPr>
        <w:t>management, memory management, I/O management, process management, deadlock, dead</w:t>
      </w:r>
      <w:r w:rsidR="00FE2CB7">
        <w:rPr>
          <w:b w:val="0"/>
        </w:rPr>
        <w:t xml:space="preserve"> </w:t>
      </w:r>
      <w:r w:rsidRPr="00481341">
        <w:rPr>
          <w:b w:val="0"/>
        </w:rPr>
        <w:t>lock</w:t>
      </w:r>
      <w:r w:rsidR="00FE2CB7">
        <w:rPr>
          <w:b w:val="0"/>
        </w:rPr>
        <w:t xml:space="preserve"> </w:t>
      </w:r>
      <w:r w:rsidRPr="00481341">
        <w:rPr>
          <w:b w:val="0"/>
        </w:rPr>
        <w:t>avoidance and</w:t>
      </w:r>
      <w:r w:rsidR="00FE2CB7">
        <w:rPr>
          <w:b w:val="0"/>
        </w:rPr>
        <w:t xml:space="preserve"> </w:t>
      </w:r>
      <w:r w:rsidRPr="00481341">
        <w:rPr>
          <w:b w:val="0"/>
        </w:rPr>
        <w:t>prevention.</w:t>
      </w:r>
    </w:p>
    <w:p w:rsidR="00481341" w:rsidRPr="00481341" w:rsidRDefault="00481341" w:rsidP="00481341">
      <w:pPr>
        <w:pStyle w:val="BodyText"/>
        <w:rPr>
          <w:b w:val="0"/>
        </w:rPr>
      </w:pPr>
    </w:p>
    <w:p w:rsidR="00481341" w:rsidRPr="00481341" w:rsidRDefault="00481341" w:rsidP="00481341">
      <w:pPr>
        <w:pStyle w:val="Heading1"/>
        <w:spacing w:before="0" w:line="240" w:lineRule="auto"/>
        <w:rPr>
          <w:rFonts w:ascii="Times New Roman" w:hAnsi="Times New Roman" w:cs="Times New Roman"/>
          <w:b w:val="0"/>
          <w:color w:val="auto"/>
        </w:rPr>
      </w:pPr>
      <w:r w:rsidRPr="00481341">
        <w:rPr>
          <w:rFonts w:ascii="Times New Roman" w:hAnsi="Times New Roman" w:cs="Times New Roman"/>
          <w:b w:val="0"/>
          <w:color w:val="auto"/>
        </w:rPr>
        <w:t>Unit3:-Introduction</w:t>
      </w:r>
      <w:r w:rsidR="00FE2CB7">
        <w:rPr>
          <w:rFonts w:ascii="Times New Roman" w:hAnsi="Times New Roman" w:cs="Times New Roman"/>
          <w:b w:val="0"/>
          <w:color w:val="auto"/>
        </w:rPr>
        <w:t xml:space="preserve"> </w:t>
      </w:r>
      <w:r w:rsidRPr="00481341">
        <w:rPr>
          <w:rFonts w:ascii="Times New Roman" w:hAnsi="Times New Roman" w:cs="Times New Roman"/>
          <w:b w:val="0"/>
          <w:color w:val="auto"/>
        </w:rPr>
        <w:t>to</w:t>
      </w:r>
      <w:r w:rsidR="00FE2CB7">
        <w:rPr>
          <w:rFonts w:ascii="Times New Roman" w:hAnsi="Times New Roman" w:cs="Times New Roman"/>
          <w:b w:val="0"/>
          <w:color w:val="auto"/>
        </w:rPr>
        <w:t xml:space="preserve"> </w:t>
      </w:r>
      <w:r w:rsidRPr="00481341">
        <w:rPr>
          <w:rFonts w:ascii="Times New Roman" w:hAnsi="Times New Roman" w:cs="Times New Roman"/>
          <w:b w:val="0"/>
          <w:color w:val="auto"/>
        </w:rPr>
        <w:t>the</w:t>
      </w:r>
      <w:r w:rsidR="00FE2CB7">
        <w:rPr>
          <w:rFonts w:ascii="Times New Roman" w:hAnsi="Times New Roman" w:cs="Times New Roman"/>
          <w:b w:val="0"/>
          <w:color w:val="auto"/>
        </w:rPr>
        <w:t xml:space="preserve"> </w:t>
      </w:r>
      <w:r w:rsidRPr="00481341">
        <w:rPr>
          <w:rFonts w:ascii="Times New Roman" w:hAnsi="Times New Roman" w:cs="Times New Roman"/>
          <w:b w:val="0"/>
          <w:color w:val="auto"/>
        </w:rPr>
        <w:t>computer</w:t>
      </w:r>
      <w:r w:rsidR="00FE2CB7">
        <w:rPr>
          <w:rFonts w:ascii="Times New Roman" w:hAnsi="Times New Roman" w:cs="Times New Roman"/>
          <w:b w:val="0"/>
          <w:color w:val="auto"/>
        </w:rPr>
        <w:t xml:space="preserve"> </w:t>
      </w:r>
      <w:r w:rsidRPr="00481341">
        <w:rPr>
          <w:rFonts w:ascii="Times New Roman" w:hAnsi="Times New Roman" w:cs="Times New Roman"/>
          <w:b w:val="0"/>
          <w:color w:val="auto"/>
        </w:rPr>
        <w:t>networks</w:t>
      </w:r>
    </w:p>
    <w:p w:rsidR="00481341" w:rsidRPr="00481341" w:rsidRDefault="00481341" w:rsidP="00481341">
      <w:pPr>
        <w:pStyle w:val="BodyText"/>
        <w:ind w:left="113" w:right="112"/>
        <w:jc w:val="both"/>
        <w:rPr>
          <w:b w:val="0"/>
        </w:rPr>
      </w:pPr>
      <w:r w:rsidRPr="00481341">
        <w:rPr>
          <w:b w:val="0"/>
        </w:rPr>
        <w:t>Fundamentals of computer networks and the internet, brief introduction to the OSI and the TCP/IP</w:t>
      </w:r>
      <w:r w:rsidR="009B303D">
        <w:rPr>
          <w:b w:val="0"/>
        </w:rPr>
        <w:t xml:space="preserve"> </w:t>
      </w:r>
      <w:r w:rsidRPr="00481341">
        <w:rPr>
          <w:b w:val="0"/>
        </w:rPr>
        <w:t>model,</w:t>
      </w:r>
      <w:r w:rsidR="009B303D">
        <w:rPr>
          <w:b w:val="0"/>
        </w:rPr>
        <w:t xml:space="preserve"> </w:t>
      </w:r>
      <w:r w:rsidRPr="00481341">
        <w:rPr>
          <w:b w:val="0"/>
        </w:rPr>
        <w:t>different</w:t>
      </w:r>
      <w:r w:rsidR="009B303D">
        <w:rPr>
          <w:b w:val="0"/>
        </w:rPr>
        <w:t xml:space="preserve"> </w:t>
      </w:r>
      <w:r w:rsidRPr="00481341">
        <w:rPr>
          <w:b w:val="0"/>
        </w:rPr>
        <w:t>layers</w:t>
      </w:r>
      <w:r w:rsidR="009B303D">
        <w:rPr>
          <w:b w:val="0"/>
        </w:rPr>
        <w:t xml:space="preserve"> </w:t>
      </w:r>
      <w:r w:rsidRPr="00481341">
        <w:rPr>
          <w:b w:val="0"/>
        </w:rPr>
        <w:t>and</w:t>
      </w:r>
      <w:r w:rsidR="009B303D">
        <w:rPr>
          <w:b w:val="0"/>
        </w:rPr>
        <w:t xml:space="preserve"> </w:t>
      </w:r>
      <w:r w:rsidRPr="00481341">
        <w:rPr>
          <w:b w:val="0"/>
        </w:rPr>
        <w:t>protocols,</w:t>
      </w:r>
      <w:r w:rsidR="009B303D">
        <w:rPr>
          <w:b w:val="0"/>
        </w:rPr>
        <w:t xml:space="preserve"> </w:t>
      </w:r>
      <w:r w:rsidRPr="00481341">
        <w:rPr>
          <w:b w:val="0"/>
        </w:rPr>
        <w:t>routing,</w:t>
      </w:r>
      <w:r w:rsidR="009B303D">
        <w:rPr>
          <w:b w:val="0"/>
        </w:rPr>
        <w:t xml:space="preserve"> </w:t>
      </w:r>
      <w:r w:rsidRPr="00481341">
        <w:rPr>
          <w:b w:val="0"/>
        </w:rPr>
        <w:t>different</w:t>
      </w:r>
      <w:r w:rsidR="009B303D">
        <w:rPr>
          <w:b w:val="0"/>
        </w:rPr>
        <w:t xml:space="preserve"> </w:t>
      </w:r>
      <w:r w:rsidRPr="00481341">
        <w:rPr>
          <w:b w:val="0"/>
        </w:rPr>
        <w:t>devices</w:t>
      </w:r>
      <w:r w:rsidR="009B303D">
        <w:rPr>
          <w:b w:val="0"/>
        </w:rPr>
        <w:t xml:space="preserve"> </w:t>
      </w:r>
      <w:r w:rsidRPr="00481341">
        <w:rPr>
          <w:b w:val="0"/>
        </w:rPr>
        <w:t>indifferent</w:t>
      </w:r>
      <w:r w:rsidR="009B303D">
        <w:rPr>
          <w:b w:val="0"/>
        </w:rPr>
        <w:t xml:space="preserve"> </w:t>
      </w:r>
      <w:r w:rsidRPr="00481341">
        <w:rPr>
          <w:b w:val="0"/>
        </w:rPr>
        <w:t>layers,</w:t>
      </w:r>
      <w:r w:rsidR="009B303D">
        <w:rPr>
          <w:b w:val="0"/>
        </w:rPr>
        <w:t xml:space="preserve"> </w:t>
      </w:r>
      <w:r w:rsidRPr="00481341">
        <w:rPr>
          <w:b w:val="0"/>
        </w:rPr>
        <w:t>network</w:t>
      </w:r>
      <w:r w:rsidR="009B303D">
        <w:rPr>
          <w:b w:val="0"/>
        </w:rPr>
        <w:t xml:space="preserve"> </w:t>
      </w:r>
      <w:r w:rsidRPr="00481341">
        <w:rPr>
          <w:b w:val="0"/>
        </w:rPr>
        <w:t>topologies,</w:t>
      </w:r>
      <w:r w:rsidR="009B303D">
        <w:rPr>
          <w:b w:val="0"/>
        </w:rPr>
        <w:t xml:space="preserve"> </w:t>
      </w:r>
      <w:r w:rsidRPr="00481341">
        <w:rPr>
          <w:b w:val="0"/>
        </w:rPr>
        <w:t>introduction to wireless technologies,</w:t>
      </w:r>
      <w:r w:rsidR="009B303D">
        <w:rPr>
          <w:b w:val="0"/>
        </w:rPr>
        <w:t xml:space="preserve"> </w:t>
      </w:r>
      <w:r w:rsidRPr="00481341">
        <w:rPr>
          <w:b w:val="0"/>
        </w:rPr>
        <w:t>security in computer networks, computer virus,</w:t>
      </w:r>
      <w:r w:rsidR="009B303D">
        <w:rPr>
          <w:b w:val="0"/>
        </w:rPr>
        <w:t xml:space="preserve"> </w:t>
      </w:r>
      <w:r w:rsidRPr="00481341">
        <w:rPr>
          <w:b w:val="0"/>
        </w:rPr>
        <w:t>the worldwide web,</w:t>
      </w:r>
      <w:r w:rsidR="009B303D">
        <w:rPr>
          <w:b w:val="0"/>
        </w:rPr>
        <w:t xml:space="preserve"> </w:t>
      </w:r>
      <w:r w:rsidRPr="00481341">
        <w:rPr>
          <w:b w:val="0"/>
        </w:rPr>
        <w:t>search</w:t>
      </w:r>
      <w:r w:rsidR="009B303D">
        <w:rPr>
          <w:b w:val="0"/>
        </w:rPr>
        <w:t xml:space="preserve"> </w:t>
      </w:r>
      <w:r w:rsidRPr="00481341">
        <w:rPr>
          <w:b w:val="0"/>
        </w:rPr>
        <w:t>engines</w:t>
      </w:r>
      <w:r w:rsidR="009B303D">
        <w:rPr>
          <w:b w:val="0"/>
        </w:rPr>
        <w:t xml:space="preserve"> </w:t>
      </w:r>
      <w:r w:rsidRPr="00481341">
        <w:rPr>
          <w:b w:val="0"/>
        </w:rPr>
        <w:t>and</w:t>
      </w:r>
      <w:r w:rsidR="009B303D">
        <w:rPr>
          <w:b w:val="0"/>
        </w:rPr>
        <w:t xml:space="preserve"> </w:t>
      </w:r>
      <w:r w:rsidRPr="00481341">
        <w:rPr>
          <w:b w:val="0"/>
        </w:rPr>
        <w:t>their</w:t>
      </w:r>
      <w:r w:rsidR="009B303D">
        <w:rPr>
          <w:b w:val="0"/>
        </w:rPr>
        <w:t xml:space="preserve"> </w:t>
      </w:r>
      <w:r w:rsidRPr="00481341">
        <w:rPr>
          <w:b w:val="0"/>
        </w:rPr>
        <w:t>business</w:t>
      </w:r>
      <w:r w:rsidR="009B303D">
        <w:rPr>
          <w:b w:val="0"/>
        </w:rPr>
        <w:t xml:space="preserve"> </w:t>
      </w:r>
      <w:r w:rsidRPr="00481341">
        <w:rPr>
          <w:b w:val="0"/>
        </w:rPr>
        <w:t>prospective.</w:t>
      </w:r>
    </w:p>
    <w:p w:rsidR="00481341" w:rsidRPr="00481341" w:rsidRDefault="00481341" w:rsidP="00481341">
      <w:pPr>
        <w:pStyle w:val="BodyText"/>
        <w:rPr>
          <w:b w:val="0"/>
        </w:rPr>
      </w:pPr>
    </w:p>
    <w:p w:rsidR="00481341" w:rsidRPr="00481341" w:rsidRDefault="00481341" w:rsidP="00481341">
      <w:pPr>
        <w:pStyle w:val="Heading1"/>
        <w:spacing w:before="0" w:line="240" w:lineRule="auto"/>
        <w:rPr>
          <w:rFonts w:ascii="Times New Roman" w:hAnsi="Times New Roman" w:cs="Times New Roman"/>
          <w:b w:val="0"/>
          <w:color w:val="auto"/>
        </w:rPr>
      </w:pPr>
      <w:r w:rsidRPr="00481341">
        <w:rPr>
          <w:rFonts w:ascii="Times New Roman" w:hAnsi="Times New Roman" w:cs="Times New Roman"/>
          <w:b w:val="0"/>
          <w:color w:val="auto"/>
        </w:rPr>
        <w:t>Unit 4:-IntroductiontoMS-Office2010/11</w:t>
      </w:r>
    </w:p>
    <w:p w:rsidR="00481341" w:rsidRPr="00481341" w:rsidRDefault="00481341" w:rsidP="00481341">
      <w:pPr>
        <w:pStyle w:val="BodyText"/>
        <w:ind w:left="113" w:right="110"/>
        <w:jc w:val="both"/>
        <w:rPr>
          <w:b w:val="0"/>
        </w:rPr>
      </w:pPr>
      <w:r w:rsidRPr="00481341">
        <w:rPr>
          <w:b w:val="0"/>
        </w:rPr>
        <w:t>Different</w:t>
      </w:r>
      <w:r w:rsidR="009B303D">
        <w:rPr>
          <w:b w:val="0"/>
        </w:rPr>
        <w:t xml:space="preserve"> </w:t>
      </w:r>
      <w:r w:rsidRPr="00481341">
        <w:rPr>
          <w:b w:val="0"/>
        </w:rPr>
        <w:t>MS-Office</w:t>
      </w:r>
      <w:r w:rsidR="009B303D">
        <w:rPr>
          <w:b w:val="0"/>
        </w:rPr>
        <w:t xml:space="preserve"> </w:t>
      </w:r>
      <w:r w:rsidRPr="00481341">
        <w:rPr>
          <w:b w:val="0"/>
        </w:rPr>
        <w:t>tools,</w:t>
      </w:r>
      <w:r w:rsidR="009B303D">
        <w:rPr>
          <w:b w:val="0"/>
        </w:rPr>
        <w:t xml:space="preserve"> </w:t>
      </w:r>
      <w:r w:rsidRPr="00481341">
        <w:rPr>
          <w:b w:val="0"/>
        </w:rPr>
        <w:t>working</w:t>
      </w:r>
      <w:r w:rsidR="009B303D">
        <w:rPr>
          <w:b w:val="0"/>
        </w:rPr>
        <w:t xml:space="preserve"> </w:t>
      </w:r>
      <w:r w:rsidRPr="00481341">
        <w:rPr>
          <w:b w:val="0"/>
        </w:rPr>
        <w:t>with</w:t>
      </w:r>
      <w:r w:rsidR="009B303D">
        <w:rPr>
          <w:b w:val="0"/>
        </w:rPr>
        <w:t xml:space="preserve"> </w:t>
      </w:r>
      <w:r w:rsidRPr="00481341">
        <w:rPr>
          <w:b w:val="0"/>
        </w:rPr>
        <w:t>MS-word,</w:t>
      </w:r>
      <w:r w:rsidR="009B303D">
        <w:rPr>
          <w:b w:val="0"/>
        </w:rPr>
        <w:t xml:space="preserve"> </w:t>
      </w:r>
      <w:r w:rsidRPr="00481341">
        <w:rPr>
          <w:b w:val="0"/>
        </w:rPr>
        <w:t>creating,</w:t>
      </w:r>
      <w:r w:rsidR="009B303D">
        <w:rPr>
          <w:b w:val="0"/>
        </w:rPr>
        <w:t xml:space="preserve"> </w:t>
      </w:r>
      <w:r w:rsidRPr="00481341">
        <w:rPr>
          <w:b w:val="0"/>
        </w:rPr>
        <w:t>editing,</w:t>
      </w:r>
      <w:r w:rsidR="009B303D">
        <w:rPr>
          <w:b w:val="0"/>
        </w:rPr>
        <w:t xml:space="preserve"> </w:t>
      </w:r>
      <w:r w:rsidRPr="00481341">
        <w:rPr>
          <w:b w:val="0"/>
        </w:rPr>
        <w:t>formatting</w:t>
      </w:r>
      <w:r w:rsidR="009B303D">
        <w:rPr>
          <w:b w:val="0"/>
        </w:rPr>
        <w:t xml:space="preserve"> </w:t>
      </w:r>
      <w:r w:rsidRPr="00481341">
        <w:rPr>
          <w:b w:val="0"/>
        </w:rPr>
        <w:t>and</w:t>
      </w:r>
      <w:r w:rsidR="009B303D">
        <w:rPr>
          <w:b w:val="0"/>
        </w:rPr>
        <w:t xml:space="preserve"> </w:t>
      </w:r>
      <w:r w:rsidRPr="00481341">
        <w:rPr>
          <w:b w:val="0"/>
        </w:rPr>
        <w:t>printing</w:t>
      </w:r>
      <w:r w:rsidR="009B303D">
        <w:rPr>
          <w:b w:val="0"/>
        </w:rPr>
        <w:t xml:space="preserve"> </w:t>
      </w:r>
      <w:r w:rsidRPr="00481341">
        <w:rPr>
          <w:b w:val="0"/>
        </w:rPr>
        <w:t>documents, working with MS- Excel, data sorting, formulas and functions, graph creation, creating</w:t>
      </w:r>
      <w:r w:rsidR="009B303D">
        <w:rPr>
          <w:b w:val="0"/>
        </w:rPr>
        <w:t xml:space="preserve"> </w:t>
      </w:r>
      <w:r w:rsidRPr="00481341">
        <w:rPr>
          <w:b w:val="0"/>
        </w:rPr>
        <w:t>simple</w:t>
      </w:r>
      <w:r w:rsidR="009B303D">
        <w:rPr>
          <w:b w:val="0"/>
        </w:rPr>
        <w:t xml:space="preserve"> </w:t>
      </w:r>
      <w:r w:rsidRPr="00481341">
        <w:rPr>
          <w:b w:val="0"/>
        </w:rPr>
        <w:t>and</w:t>
      </w:r>
      <w:r w:rsidR="009B303D">
        <w:rPr>
          <w:b w:val="0"/>
        </w:rPr>
        <w:t xml:space="preserve"> </w:t>
      </w:r>
      <w:r w:rsidRPr="00481341">
        <w:rPr>
          <w:b w:val="0"/>
        </w:rPr>
        <w:t>animated</w:t>
      </w:r>
      <w:r w:rsidR="009B303D">
        <w:rPr>
          <w:b w:val="0"/>
        </w:rPr>
        <w:t xml:space="preserve"> </w:t>
      </w:r>
      <w:r w:rsidRPr="00481341">
        <w:rPr>
          <w:b w:val="0"/>
        </w:rPr>
        <w:t>presentations</w:t>
      </w:r>
      <w:r w:rsidR="009B303D">
        <w:rPr>
          <w:b w:val="0"/>
        </w:rPr>
        <w:t xml:space="preserve"> </w:t>
      </w:r>
      <w:r w:rsidRPr="00481341">
        <w:rPr>
          <w:b w:val="0"/>
        </w:rPr>
        <w:t>with</w:t>
      </w:r>
      <w:r w:rsidR="009B303D">
        <w:rPr>
          <w:b w:val="0"/>
        </w:rPr>
        <w:t xml:space="preserve"> </w:t>
      </w:r>
      <w:r w:rsidRPr="00481341">
        <w:rPr>
          <w:b w:val="0"/>
        </w:rPr>
        <w:t>MS-Power</w:t>
      </w:r>
      <w:r w:rsidR="009B303D">
        <w:rPr>
          <w:b w:val="0"/>
        </w:rPr>
        <w:t xml:space="preserve"> </w:t>
      </w:r>
      <w:r w:rsidRPr="00481341">
        <w:rPr>
          <w:b w:val="0"/>
        </w:rPr>
        <w:t>Point,</w:t>
      </w:r>
      <w:r w:rsidR="009B303D">
        <w:rPr>
          <w:b w:val="0"/>
        </w:rPr>
        <w:t xml:space="preserve"> </w:t>
      </w:r>
      <w:r w:rsidRPr="00481341">
        <w:rPr>
          <w:b w:val="0"/>
        </w:rPr>
        <w:t>using</w:t>
      </w:r>
      <w:r w:rsidR="009B303D">
        <w:rPr>
          <w:b w:val="0"/>
        </w:rPr>
        <w:t xml:space="preserve"> </w:t>
      </w:r>
      <w:r w:rsidRPr="00481341">
        <w:rPr>
          <w:b w:val="0"/>
        </w:rPr>
        <w:t>MS-Access</w:t>
      </w:r>
      <w:r w:rsidR="009B303D">
        <w:rPr>
          <w:b w:val="0"/>
        </w:rPr>
        <w:t xml:space="preserve"> </w:t>
      </w:r>
      <w:r w:rsidRPr="00481341">
        <w:rPr>
          <w:b w:val="0"/>
        </w:rPr>
        <w:t>to</w:t>
      </w:r>
      <w:r w:rsidR="009B303D">
        <w:rPr>
          <w:b w:val="0"/>
        </w:rPr>
        <w:t xml:space="preserve"> </w:t>
      </w:r>
      <w:r w:rsidRPr="00481341">
        <w:rPr>
          <w:b w:val="0"/>
        </w:rPr>
        <w:t>creates</w:t>
      </w:r>
      <w:r w:rsidR="009B303D">
        <w:rPr>
          <w:b w:val="0"/>
        </w:rPr>
        <w:t xml:space="preserve"> </w:t>
      </w:r>
      <w:r w:rsidRPr="00481341">
        <w:rPr>
          <w:b w:val="0"/>
        </w:rPr>
        <w:t>mall</w:t>
      </w:r>
      <w:r w:rsidR="009B303D">
        <w:rPr>
          <w:b w:val="0"/>
        </w:rPr>
        <w:t xml:space="preserve"> </w:t>
      </w:r>
      <w:r w:rsidRPr="00481341">
        <w:rPr>
          <w:b w:val="0"/>
        </w:rPr>
        <w:t>data</w:t>
      </w:r>
      <w:r w:rsidR="009B303D">
        <w:rPr>
          <w:b w:val="0"/>
        </w:rPr>
        <w:t xml:space="preserve"> </w:t>
      </w:r>
      <w:r w:rsidRPr="00481341">
        <w:rPr>
          <w:b w:val="0"/>
        </w:rPr>
        <w:t>bases</w:t>
      </w:r>
      <w:r w:rsidR="009B303D">
        <w:rPr>
          <w:b w:val="0"/>
        </w:rPr>
        <w:t xml:space="preserve"> </w:t>
      </w:r>
      <w:r w:rsidRPr="00481341">
        <w:rPr>
          <w:b w:val="0"/>
        </w:rPr>
        <w:t>and</w:t>
      </w:r>
      <w:r w:rsidR="009B303D">
        <w:rPr>
          <w:b w:val="0"/>
        </w:rPr>
        <w:t xml:space="preserve"> </w:t>
      </w:r>
      <w:r w:rsidRPr="00481341">
        <w:rPr>
          <w:b w:val="0"/>
        </w:rPr>
        <w:t>the respective</w:t>
      </w:r>
      <w:r w:rsidR="009B303D">
        <w:rPr>
          <w:b w:val="0"/>
        </w:rPr>
        <w:t xml:space="preserve"> </w:t>
      </w:r>
      <w:r w:rsidRPr="00481341">
        <w:rPr>
          <w:b w:val="0"/>
        </w:rPr>
        <w:t>forms</w:t>
      </w:r>
      <w:r w:rsidR="009B303D">
        <w:rPr>
          <w:b w:val="0"/>
        </w:rPr>
        <w:t xml:space="preserve"> </w:t>
      </w:r>
      <w:r w:rsidRPr="00481341">
        <w:rPr>
          <w:b w:val="0"/>
        </w:rPr>
        <w:t>to</w:t>
      </w:r>
      <w:r w:rsidR="009B303D">
        <w:rPr>
          <w:b w:val="0"/>
        </w:rPr>
        <w:t xml:space="preserve"> </w:t>
      </w:r>
      <w:r w:rsidRPr="00481341">
        <w:rPr>
          <w:b w:val="0"/>
        </w:rPr>
        <w:t>enter,</w:t>
      </w:r>
      <w:r w:rsidR="009B303D">
        <w:rPr>
          <w:b w:val="0"/>
        </w:rPr>
        <w:t xml:space="preserve"> </w:t>
      </w:r>
      <w:r w:rsidRPr="00481341">
        <w:rPr>
          <w:b w:val="0"/>
        </w:rPr>
        <w:t>edit,</w:t>
      </w:r>
      <w:r w:rsidR="009B303D">
        <w:rPr>
          <w:b w:val="0"/>
        </w:rPr>
        <w:t xml:space="preserve"> </w:t>
      </w:r>
      <w:r w:rsidRPr="00481341">
        <w:rPr>
          <w:b w:val="0"/>
        </w:rPr>
        <w:t>and</w:t>
      </w:r>
      <w:r w:rsidR="009B303D">
        <w:rPr>
          <w:b w:val="0"/>
        </w:rPr>
        <w:t xml:space="preserve"> </w:t>
      </w:r>
      <w:r w:rsidRPr="00481341">
        <w:rPr>
          <w:b w:val="0"/>
        </w:rPr>
        <w:t>delete data.</w:t>
      </w:r>
    </w:p>
    <w:p w:rsidR="00481341" w:rsidRPr="00481341" w:rsidRDefault="00481341" w:rsidP="00481341">
      <w:pPr>
        <w:pStyle w:val="BodyText"/>
        <w:rPr>
          <w:b w:val="0"/>
        </w:rPr>
      </w:pPr>
    </w:p>
    <w:p w:rsidR="00481341" w:rsidRPr="00481341" w:rsidRDefault="00481341" w:rsidP="00481341">
      <w:pPr>
        <w:pStyle w:val="Heading1"/>
        <w:spacing w:before="0" w:line="240" w:lineRule="auto"/>
        <w:rPr>
          <w:rFonts w:ascii="Times New Roman" w:hAnsi="Times New Roman" w:cs="Times New Roman"/>
          <w:b w:val="0"/>
          <w:color w:val="auto"/>
        </w:rPr>
      </w:pPr>
      <w:r w:rsidRPr="00481341">
        <w:rPr>
          <w:rFonts w:ascii="Times New Roman" w:hAnsi="Times New Roman" w:cs="Times New Roman"/>
          <w:b w:val="0"/>
          <w:color w:val="auto"/>
        </w:rPr>
        <w:t>Unit5:-Data</w:t>
      </w:r>
      <w:r w:rsidR="00FE2CB7">
        <w:rPr>
          <w:rFonts w:ascii="Times New Roman" w:hAnsi="Times New Roman" w:cs="Times New Roman"/>
          <w:b w:val="0"/>
          <w:color w:val="auto"/>
        </w:rPr>
        <w:t xml:space="preserve"> </w:t>
      </w:r>
      <w:r w:rsidRPr="00481341">
        <w:rPr>
          <w:rFonts w:ascii="Times New Roman" w:hAnsi="Times New Roman" w:cs="Times New Roman"/>
          <w:b w:val="0"/>
          <w:color w:val="auto"/>
        </w:rPr>
        <w:t>base</w:t>
      </w:r>
      <w:r w:rsidR="00FE2CB7">
        <w:rPr>
          <w:rFonts w:ascii="Times New Roman" w:hAnsi="Times New Roman" w:cs="Times New Roman"/>
          <w:b w:val="0"/>
          <w:color w:val="auto"/>
        </w:rPr>
        <w:t xml:space="preserve"> </w:t>
      </w:r>
      <w:r w:rsidRPr="00481341">
        <w:rPr>
          <w:rFonts w:ascii="Times New Roman" w:hAnsi="Times New Roman" w:cs="Times New Roman"/>
          <w:b w:val="0"/>
          <w:color w:val="auto"/>
        </w:rPr>
        <w:t>fundamentals</w:t>
      </w:r>
    </w:p>
    <w:p w:rsidR="00481341" w:rsidRPr="00481341" w:rsidRDefault="00481341" w:rsidP="00481341">
      <w:pPr>
        <w:pStyle w:val="BodyText"/>
        <w:ind w:left="113" w:right="108"/>
        <w:jc w:val="both"/>
        <w:rPr>
          <w:b w:val="0"/>
        </w:rPr>
      </w:pPr>
      <w:r w:rsidRPr="00481341">
        <w:rPr>
          <w:b w:val="0"/>
        </w:rPr>
        <w:t>Definition,</w:t>
      </w:r>
      <w:r w:rsidR="00E46C79">
        <w:rPr>
          <w:b w:val="0"/>
        </w:rPr>
        <w:t xml:space="preserve"> </w:t>
      </w:r>
      <w:r w:rsidRPr="00481341">
        <w:rPr>
          <w:b w:val="0"/>
        </w:rPr>
        <w:t>table,</w:t>
      </w:r>
      <w:r w:rsidR="00E46C79">
        <w:rPr>
          <w:b w:val="0"/>
        </w:rPr>
        <w:t xml:space="preserve"> </w:t>
      </w:r>
      <w:r w:rsidRPr="00481341">
        <w:rPr>
          <w:b w:val="0"/>
        </w:rPr>
        <w:t>field,</w:t>
      </w:r>
      <w:r w:rsidR="00E46C79">
        <w:rPr>
          <w:b w:val="0"/>
        </w:rPr>
        <w:t xml:space="preserve"> </w:t>
      </w:r>
      <w:r w:rsidRPr="00481341">
        <w:rPr>
          <w:b w:val="0"/>
        </w:rPr>
        <w:t>record,</w:t>
      </w:r>
      <w:r w:rsidR="00E46C79">
        <w:rPr>
          <w:b w:val="0"/>
        </w:rPr>
        <w:t xml:space="preserve"> </w:t>
      </w:r>
      <w:r w:rsidRPr="00481341">
        <w:rPr>
          <w:b w:val="0"/>
        </w:rPr>
        <w:t>data types,</w:t>
      </w:r>
      <w:r w:rsidR="00E46C79">
        <w:rPr>
          <w:b w:val="0"/>
        </w:rPr>
        <w:t xml:space="preserve"> </w:t>
      </w:r>
      <w:r w:rsidRPr="00481341">
        <w:rPr>
          <w:b w:val="0"/>
        </w:rPr>
        <w:t>different</w:t>
      </w:r>
      <w:r w:rsidR="00E46C79">
        <w:rPr>
          <w:b w:val="0"/>
        </w:rPr>
        <w:t xml:space="preserve"> </w:t>
      </w:r>
      <w:r w:rsidRPr="00481341">
        <w:rPr>
          <w:b w:val="0"/>
        </w:rPr>
        <w:t>types</w:t>
      </w:r>
      <w:r w:rsidR="00E46C79">
        <w:rPr>
          <w:b w:val="0"/>
        </w:rPr>
        <w:t xml:space="preserve"> </w:t>
      </w:r>
      <w:r w:rsidRPr="00481341">
        <w:rPr>
          <w:b w:val="0"/>
        </w:rPr>
        <w:t>of key,</w:t>
      </w:r>
      <w:r w:rsidR="00E46C79">
        <w:rPr>
          <w:b w:val="0"/>
        </w:rPr>
        <w:t xml:space="preserve"> </w:t>
      </w:r>
      <w:r w:rsidRPr="00481341">
        <w:rPr>
          <w:b w:val="0"/>
        </w:rPr>
        <w:t>meta</w:t>
      </w:r>
      <w:r w:rsidR="00E46C79">
        <w:rPr>
          <w:b w:val="0"/>
        </w:rPr>
        <w:t xml:space="preserve"> </w:t>
      </w:r>
      <w:r w:rsidRPr="00481341">
        <w:rPr>
          <w:b w:val="0"/>
        </w:rPr>
        <w:t>data,</w:t>
      </w:r>
      <w:r w:rsidR="00E46C79">
        <w:rPr>
          <w:b w:val="0"/>
        </w:rPr>
        <w:t xml:space="preserve"> </w:t>
      </w:r>
      <w:r w:rsidRPr="00481341">
        <w:rPr>
          <w:b w:val="0"/>
        </w:rPr>
        <w:t>entity,</w:t>
      </w:r>
      <w:r w:rsidR="00E46C79">
        <w:rPr>
          <w:b w:val="0"/>
        </w:rPr>
        <w:t xml:space="preserve"> </w:t>
      </w:r>
      <w:r w:rsidRPr="00481341">
        <w:rPr>
          <w:b w:val="0"/>
        </w:rPr>
        <w:t>attributes,</w:t>
      </w:r>
      <w:r w:rsidR="00E46C79">
        <w:rPr>
          <w:b w:val="0"/>
        </w:rPr>
        <w:t xml:space="preserve"> </w:t>
      </w:r>
      <w:r w:rsidRPr="00481341">
        <w:rPr>
          <w:b w:val="0"/>
        </w:rPr>
        <w:t>different types of relationships, database management system, advantages of DBMS approach,3-layred database architecture,</w:t>
      </w:r>
      <w:r w:rsidR="005F021D">
        <w:rPr>
          <w:b w:val="0"/>
        </w:rPr>
        <w:t xml:space="preserve"> </w:t>
      </w:r>
      <w:r w:rsidRPr="00481341">
        <w:rPr>
          <w:b w:val="0"/>
        </w:rPr>
        <w:t>data independence,</w:t>
      </w:r>
      <w:r w:rsidR="005F021D">
        <w:rPr>
          <w:b w:val="0"/>
        </w:rPr>
        <w:t xml:space="preserve"> </w:t>
      </w:r>
      <w:r w:rsidRPr="00481341">
        <w:rPr>
          <w:b w:val="0"/>
        </w:rPr>
        <w:t>different</w:t>
      </w:r>
      <w:r w:rsidR="005F021D">
        <w:rPr>
          <w:b w:val="0"/>
        </w:rPr>
        <w:t xml:space="preserve"> </w:t>
      </w:r>
      <w:r w:rsidRPr="00481341">
        <w:rPr>
          <w:b w:val="0"/>
        </w:rPr>
        <w:t>data</w:t>
      </w:r>
      <w:r w:rsidR="005F021D">
        <w:rPr>
          <w:b w:val="0"/>
        </w:rPr>
        <w:t xml:space="preserve"> </w:t>
      </w:r>
      <w:r w:rsidRPr="00481341">
        <w:rPr>
          <w:b w:val="0"/>
        </w:rPr>
        <w:t>base</w:t>
      </w:r>
      <w:r w:rsidR="005F021D">
        <w:rPr>
          <w:b w:val="0"/>
        </w:rPr>
        <w:t xml:space="preserve"> </w:t>
      </w:r>
      <w:r w:rsidRPr="00481341">
        <w:rPr>
          <w:b w:val="0"/>
        </w:rPr>
        <w:t>languages,</w:t>
      </w:r>
      <w:r w:rsidR="005F021D">
        <w:rPr>
          <w:b w:val="0"/>
        </w:rPr>
        <w:t xml:space="preserve"> </w:t>
      </w:r>
      <w:r w:rsidRPr="00481341">
        <w:rPr>
          <w:b w:val="0"/>
        </w:rPr>
        <w:t>structured query</w:t>
      </w:r>
      <w:r w:rsidR="00A503D8">
        <w:rPr>
          <w:b w:val="0"/>
        </w:rPr>
        <w:t xml:space="preserve"> </w:t>
      </w:r>
      <w:r w:rsidRPr="00481341">
        <w:rPr>
          <w:b w:val="0"/>
        </w:rPr>
        <w:t>language</w:t>
      </w:r>
      <w:r w:rsidR="005F021D">
        <w:rPr>
          <w:b w:val="0"/>
        </w:rPr>
        <w:t xml:space="preserve"> </w:t>
      </w:r>
      <w:r w:rsidRPr="00481341">
        <w:rPr>
          <w:b w:val="0"/>
        </w:rPr>
        <w:t>(SQL).</w:t>
      </w:r>
    </w:p>
    <w:p w:rsidR="00481341" w:rsidRPr="00481341" w:rsidRDefault="00481341" w:rsidP="00481341">
      <w:pPr>
        <w:pStyle w:val="BodyText"/>
        <w:rPr>
          <w:b w:val="0"/>
        </w:rPr>
      </w:pPr>
    </w:p>
    <w:p w:rsidR="00481341" w:rsidRPr="00481341" w:rsidRDefault="00481341" w:rsidP="00481341">
      <w:pPr>
        <w:pStyle w:val="Heading1"/>
        <w:spacing w:before="0" w:line="240" w:lineRule="auto"/>
        <w:rPr>
          <w:rFonts w:ascii="Times New Roman" w:hAnsi="Times New Roman" w:cs="Times New Roman"/>
          <w:b w:val="0"/>
          <w:color w:val="auto"/>
        </w:rPr>
      </w:pPr>
      <w:r w:rsidRPr="00481341">
        <w:rPr>
          <w:rFonts w:ascii="Times New Roman" w:hAnsi="Times New Roman" w:cs="Times New Roman"/>
          <w:b w:val="0"/>
          <w:color w:val="auto"/>
        </w:rPr>
        <w:t>Unit6:- Introduction</w:t>
      </w:r>
      <w:r w:rsidR="00FE2CB7">
        <w:rPr>
          <w:rFonts w:ascii="Times New Roman" w:hAnsi="Times New Roman" w:cs="Times New Roman"/>
          <w:b w:val="0"/>
          <w:color w:val="auto"/>
        </w:rPr>
        <w:t xml:space="preserve"> </w:t>
      </w:r>
      <w:r w:rsidRPr="00481341">
        <w:rPr>
          <w:rFonts w:ascii="Times New Roman" w:hAnsi="Times New Roman" w:cs="Times New Roman"/>
          <w:b w:val="0"/>
          <w:color w:val="auto"/>
        </w:rPr>
        <w:t>to</w:t>
      </w:r>
      <w:r w:rsidR="00FE2CB7">
        <w:rPr>
          <w:rFonts w:ascii="Times New Roman" w:hAnsi="Times New Roman" w:cs="Times New Roman"/>
          <w:b w:val="0"/>
          <w:color w:val="auto"/>
        </w:rPr>
        <w:t xml:space="preserve"> </w:t>
      </w:r>
      <w:r w:rsidRPr="00481341">
        <w:rPr>
          <w:rFonts w:ascii="Times New Roman" w:hAnsi="Times New Roman" w:cs="Times New Roman"/>
          <w:b w:val="0"/>
          <w:color w:val="auto"/>
        </w:rPr>
        <w:t>web</w:t>
      </w:r>
      <w:r w:rsidR="00FE2CB7">
        <w:rPr>
          <w:rFonts w:ascii="Times New Roman" w:hAnsi="Times New Roman" w:cs="Times New Roman"/>
          <w:b w:val="0"/>
          <w:color w:val="auto"/>
        </w:rPr>
        <w:t xml:space="preserve"> </w:t>
      </w:r>
      <w:r w:rsidRPr="00481341">
        <w:rPr>
          <w:rFonts w:ascii="Times New Roman" w:hAnsi="Times New Roman" w:cs="Times New Roman"/>
          <w:b w:val="0"/>
          <w:color w:val="auto"/>
        </w:rPr>
        <w:t>resource</w:t>
      </w:r>
      <w:r w:rsidR="00FE2CB7">
        <w:rPr>
          <w:rFonts w:ascii="Times New Roman" w:hAnsi="Times New Roman" w:cs="Times New Roman"/>
          <w:b w:val="0"/>
          <w:color w:val="auto"/>
        </w:rPr>
        <w:t xml:space="preserve"> </w:t>
      </w:r>
      <w:r w:rsidRPr="00481341">
        <w:rPr>
          <w:rFonts w:ascii="Times New Roman" w:hAnsi="Times New Roman" w:cs="Times New Roman"/>
          <w:b w:val="0"/>
          <w:color w:val="auto"/>
        </w:rPr>
        <w:t>creation</w:t>
      </w:r>
    </w:p>
    <w:p w:rsidR="00481341" w:rsidRPr="00481341" w:rsidRDefault="00481341" w:rsidP="00481341">
      <w:pPr>
        <w:pStyle w:val="BodyText"/>
        <w:ind w:left="113" w:right="120"/>
        <w:jc w:val="both"/>
        <w:rPr>
          <w:b w:val="0"/>
        </w:rPr>
      </w:pPr>
      <w:r w:rsidRPr="00481341">
        <w:rPr>
          <w:b w:val="0"/>
        </w:rPr>
        <w:t>Introduction</w:t>
      </w:r>
      <w:r w:rsidR="00A503D8">
        <w:rPr>
          <w:b w:val="0"/>
        </w:rPr>
        <w:t xml:space="preserve"> </w:t>
      </w:r>
      <w:r w:rsidRPr="00481341">
        <w:rPr>
          <w:b w:val="0"/>
        </w:rPr>
        <w:t>to</w:t>
      </w:r>
      <w:r w:rsidR="00A503D8">
        <w:rPr>
          <w:b w:val="0"/>
        </w:rPr>
        <w:t xml:space="preserve"> </w:t>
      </w:r>
      <w:r w:rsidRPr="00481341">
        <w:rPr>
          <w:b w:val="0"/>
        </w:rPr>
        <w:t>Hyper</w:t>
      </w:r>
      <w:r w:rsidR="00A503D8">
        <w:rPr>
          <w:b w:val="0"/>
        </w:rPr>
        <w:t xml:space="preserve"> </w:t>
      </w:r>
      <w:r w:rsidRPr="00481341">
        <w:rPr>
          <w:b w:val="0"/>
        </w:rPr>
        <w:t>text</w:t>
      </w:r>
      <w:r w:rsidR="00A503D8">
        <w:rPr>
          <w:b w:val="0"/>
        </w:rPr>
        <w:t xml:space="preserve"> </w:t>
      </w:r>
      <w:r w:rsidRPr="00481341">
        <w:rPr>
          <w:b w:val="0"/>
        </w:rPr>
        <w:t>markup</w:t>
      </w:r>
      <w:r w:rsidR="00A503D8">
        <w:rPr>
          <w:b w:val="0"/>
        </w:rPr>
        <w:t xml:space="preserve"> </w:t>
      </w:r>
      <w:r w:rsidRPr="00481341">
        <w:rPr>
          <w:b w:val="0"/>
        </w:rPr>
        <w:t>language</w:t>
      </w:r>
      <w:r w:rsidR="00A503D8">
        <w:rPr>
          <w:b w:val="0"/>
        </w:rPr>
        <w:t xml:space="preserve"> </w:t>
      </w:r>
      <w:r w:rsidRPr="00481341">
        <w:rPr>
          <w:b w:val="0"/>
        </w:rPr>
        <w:t>(HTML),</w:t>
      </w:r>
      <w:r w:rsidR="00A503D8">
        <w:rPr>
          <w:b w:val="0"/>
        </w:rPr>
        <w:t xml:space="preserve"> </w:t>
      </w:r>
      <w:r w:rsidRPr="00481341">
        <w:rPr>
          <w:b w:val="0"/>
        </w:rPr>
        <w:t>Extensible</w:t>
      </w:r>
      <w:r w:rsidR="00A503D8">
        <w:rPr>
          <w:b w:val="0"/>
        </w:rPr>
        <w:t xml:space="preserve"> </w:t>
      </w:r>
      <w:r w:rsidRPr="00481341">
        <w:rPr>
          <w:b w:val="0"/>
        </w:rPr>
        <w:t>hypertext</w:t>
      </w:r>
      <w:r w:rsidR="00A503D8">
        <w:rPr>
          <w:b w:val="0"/>
        </w:rPr>
        <w:t xml:space="preserve"> </w:t>
      </w:r>
      <w:r w:rsidRPr="00481341">
        <w:rPr>
          <w:b w:val="0"/>
        </w:rPr>
        <w:t>markup</w:t>
      </w:r>
      <w:r w:rsidR="00A503D8">
        <w:rPr>
          <w:b w:val="0"/>
        </w:rPr>
        <w:t xml:space="preserve"> </w:t>
      </w:r>
      <w:r w:rsidRPr="00481341">
        <w:rPr>
          <w:b w:val="0"/>
        </w:rPr>
        <w:t>language</w:t>
      </w:r>
      <w:r w:rsidR="00A503D8">
        <w:rPr>
          <w:b w:val="0"/>
        </w:rPr>
        <w:t xml:space="preserve"> </w:t>
      </w:r>
      <w:r w:rsidRPr="00481341">
        <w:rPr>
          <w:b w:val="0"/>
        </w:rPr>
        <w:t>(XHTML), Extensible markup language (XML), Extensible business reporting language (XBRL).Client side and server side programming, fundamentals of creating dynamic, interactive web pages:</w:t>
      </w:r>
      <w:r w:rsidR="00A503D8">
        <w:rPr>
          <w:b w:val="0"/>
        </w:rPr>
        <w:t xml:space="preserve"> </w:t>
      </w:r>
      <w:r w:rsidRPr="00481341">
        <w:rPr>
          <w:b w:val="0"/>
        </w:rPr>
        <w:t>An introduction</w:t>
      </w:r>
      <w:r w:rsidR="00A503D8">
        <w:rPr>
          <w:b w:val="0"/>
        </w:rPr>
        <w:t xml:space="preserve"> </w:t>
      </w:r>
      <w:r w:rsidRPr="00481341">
        <w:rPr>
          <w:b w:val="0"/>
        </w:rPr>
        <w:t>to</w:t>
      </w:r>
      <w:r w:rsidR="00A503D8">
        <w:rPr>
          <w:b w:val="0"/>
        </w:rPr>
        <w:t xml:space="preserve"> </w:t>
      </w:r>
      <w:r w:rsidRPr="00481341">
        <w:rPr>
          <w:b w:val="0"/>
        </w:rPr>
        <w:t>Active Server</w:t>
      </w:r>
      <w:r w:rsidR="00A503D8">
        <w:rPr>
          <w:b w:val="0"/>
        </w:rPr>
        <w:t xml:space="preserve"> </w:t>
      </w:r>
      <w:r w:rsidRPr="00481341">
        <w:rPr>
          <w:b w:val="0"/>
        </w:rPr>
        <w:t>Pages</w:t>
      </w:r>
      <w:r w:rsidR="00A503D8">
        <w:rPr>
          <w:b w:val="0"/>
        </w:rPr>
        <w:t xml:space="preserve"> </w:t>
      </w:r>
      <w:r w:rsidRPr="00481341">
        <w:rPr>
          <w:b w:val="0"/>
        </w:rPr>
        <w:t>technology,</w:t>
      </w:r>
      <w:r w:rsidR="00A503D8">
        <w:rPr>
          <w:b w:val="0"/>
        </w:rPr>
        <w:t xml:space="preserve"> </w:t>
      </w:r>
      <w:r w:rsidRPr="00481341">
        <w:rPr>
          <w:b w:val="0"/>
        </w:rPr>
        <w:t>introduction</w:t>
      </w:r>
      <w:r w:rsidR="00A503D8">
        <w:rPr>
          <w:b w:val="0"/>
        </w:rPr>
        <w:t xml:space="preserve"> </w:t>
      </w:r>
      <w:r w:rsidRPr="00481341">
        <w:rPr>
          <w:b w:val="0"/>
        </w:rPr>
        <w:t>to</w:t>
      </w:r>
      <w:r w:rsidR="00A503D8">
        <w:rPr>
          <w:b w:val="0"/>
        </w:rPr>
        <w:t xml:space="preserve"> </w:t>
      </w:r>
      <w:r w:rsidRPr="00481341">
        <w:rPr>
          <w:b w:val="0"/>
        </w:rPr>
        <w:t>VB</w:t>
      </w:r>
      <w:r w:rsidR="00A503D8">
        <w:rPr>
          <w:b w:val="0"/>
        </w:rPr>
        <w:t xml:space="preserve"> </w:t>
      </w:r>
      <w:r w:rsidRPr="00481341">
        <w:rPr>
          <w:b w:val="0"/>
        </w:rPr>
        <w:t>script.</w:t>
      </w:r>
    </w:p>
    <w:p w:rsidR="00481341" w:rsidRPr="00481341" w:rsidRDefault="00481341" w:rsidP="00481341">
      <w:pPr>
        <w:pStyle w:val="BodyText"/>
        <w:rPr>
          <w:b w:val="0"/>
        </w:rPr>
      </w:pPr>
    </w:p>
    <w:p w:rsidR="00481341" w:rsidRPr="00481341" w:rsidRDefault="00481341" w:rsidP="00481341">
      <w:pPr>
        <w:pStyle w:val="Heading1"/>
        <w:spacing w:before="0" w:line="240" w:lineRule="auto"/>
        <w:rPr>
          <w:rFonts w:ascii="Times New Roman" w:hAnsi="Times New Roman" w:cs="Times New Roman"/>
          <w:b w:val="0"/>
          <w:color w:val="auto"/>
        </w:rPr>
      </w:pPr>
      <w:r w:rsidRPr="00481341">
        <w:rPr>
          <w:rFonts w:ascii="Times New Roman" w:hAnsi="Times New Roman" w:cs="Times New Roman"/>
          <w:b w:val="0"/>
          <w:color w:val="auto"/>
        </w:rPr>
        <w:t>Unit7:- Introduction</w:t>
      </w:r>
      <w:r w:rsidR="00A503D8">
        <w:rPr>
          <w:rFonts w:ascii="Times New Roman" w:hAnsi="Times New Roman" w:cs="Times New Roman"/>
          <w:b w:val="0"/>
          <w:color w:val="auto"/>
        </w:rPr>
        <w:t xml:space="preserve"> </w:t>
      </w:r>
      <w:r w:rsidRPr="00481341">
        <w:rPr>
          <w:rFonts w:ascii="Times New Roman" w:hAnsi="Times New Roman" w:cs="Times New Roman"/>
          <w:b w:val="0"/>
          <w:color w:val="auto"/>
        </w:rPr>
        <w:t>to</w:t>
      </w:r>
      <w:r w:rsidR="00A503D8">
        <w:rPr>
          <w:rFonts w:ascii="Times New Roman" w:hAnsi="Times New Roman" w:cs="Times New Roman"/>
          <w:b w:val="0"/>
          <w:color w:val="auto"/>
        </w:rPr>
        <w:t xml:space="preserve"> </w:t>
      </w:r>
      <w:r w:rsidRPr="00481341">
        <w:rPr>
          <w:rFonts w:ascii="Times New Roman" w:hAnsi="Times New Roman" w:cs="Times New Roman"/>
          <w:b w:val="0"/>
          <w:color w:val="auto"/>
        </w:rPr>
        <w:t>Management</w:t>
      </w:r>
      <w:r w:rsidR="00A503D8">
        <w:rPr>
          <w:rFonts w:ascii="Times New Roman" w:hAnsi="Times New Roman" w:cs="Times New Roman"/>
          <w:b w:val="0"/>
          <w:color w:val="auto"/>
        </w:rPr>
        <w:t xml:space="preserve"> </w:t>
      </w:r>
      <w:r w:rsidRPr="00481341">
        <w:rPr>
          <w:rFonts w:ascii="Times New Roman" w:hAnsi="Times New Roman" w:cs="Times New Roman"/>
          <w:b w:val="0"/>
          <w:color w:val="auto"/>
        </w:rPr>
        <w:t>Information</w:t>
      </w:r>
      <w:r w:rsidR="00A503D8">
        <w:rPr>
          <w:rFonts w:ascii="Times New Roman" w:hAnsi="Times New Roman" w:cs="Times New Roman"/>
          <w:b w:val="0"/>
          <w:color w:val="auto"/>
        </w:rPr>
        <w:t xml:space="preserve"> </w:t>
      </w:r>
      <w:r w:rsidRPr="00481341">
        <w:rPr>
          <w:rFonts w:ascii="Times New Roman" w:hAnsi="Times New Roman" w:cs="Times New Roman"/>
          <w:b w:val="0"/>
          <w:color w:val="auto"/>
        </w:rPr>
        <w:t>System</w:t>
      </w:r>
    </w:p>
    <w:p w:rsidR="00481341" w:rsidRPr="00481341" w:rsidRDefault="00481341" w:rsidP="00481341">
      <w:pPr>
        <w:pStyle w:val="BodyText"/>
        <w:ind w:left="113"/>
        <w:rPr>
          <w:b w:val="0"/>
        </w:rPr>
      </w:pPr>
      <w:r w:rsidRPr="00481341">
        <w:rPr>
          <w:b w:val="0"/>
        </w:rPr>
        <w:t>Transaction</w:t>
      </w:r>
      <w:r w:rsidR="00A503D8">
        <w:rPr>
          <w:b w:val="0"/>
        </w:rPr>
        <w:t xml:space="preserve"> </w:t>
      </w:r>
      <w:r w:rsidRPr="00481341">
        <w:rPr>
          <w:b w:val="0"/>
        </w:rPr>
        <w:t>processing</w:t>
      </w:r>
      <w:r w:rsidR="00A503D8">
        <w:rPr>
          <w:b w:val="0"/>
        </w:rPr>
        <w:t xml:space="preserve"> </w:t>
      </w:r>
      <w:r w:rsidRPr="00481341">
        <w:rPr>
          <w:b w:val="0"/>
        </w:rPr>
        <w:t>System,</w:t>
      </w:r>
      <w:r w:rsidR="00A503D8">
        <w:rPr>
          <w:b w:val="0"/>
        </w:rPr>
        <w:t xml:space="preserve"> </w:t>
      </w:r>
      <w:r w:rsidRPr="00481341">
        <w:rPr>
          <w:b w:val="0"/>
        </w:rPr>
        <w:t>Decision</w:t>
      </w:r>
      <w:r w:rsidR="00A503D8">
        <w:rPr>
          <w:b w:val="0"/>
        </w:rPr>
        <w:t xml:space="preserve"> </w:t>
      </w:r>
      <w:r w:rsidRPr="00481341">
        <w:rPr>
          <w:b w:val="0"/>
        </w:rPr>
        <w:t>support</w:t>
      </w:r>
      <w:r w:rsidR="00A503D8">
        <w:rPr>
          <w:b w:val="0"/>
        </w:rPr>
        <w:t xml:space="preserve"> </w:t>
      </w:r>
      <w:r w:rsidRPr="00481341">
        <w:rPr>
          <w:b w:val="0"/>
        </w:rPr>
        <w:t>System,</w:t>
      </w:r>
      <w:r w:rsidR="00A503D8">
        <w:rPr>
          <w:b w:val="0"/>
        </w:rPr>
        <w:t xml:space="preserve"> </w:t>
      </w:r>
      <w:r w:rsidRPr="00481341">
        <w:rPr>
          <w:b w:val="0"/>
        </w:rPr>
        <w:t>Expert Systems.</w:t>
      </w:r>
    </w:p>
    <w:p w:rsidR="00481341" w:rsidRPr="00481341" w:rsidRDefault="00481341" w:rsidP="00481341">
      <w:pPr>
        <w:pStyle w:val="Heading1"/>
        <w:spacing w:before="0" w:line="240" w:lineRule="auto"/>
        <w:rPr>
          <w:rFonts w:ascii="Times New Roman" w:hAnsi="Times New Roman" w:cs="Times New Roman"/>
          <w:b w:val="0"/>
          <w:color w:val="auto"/>
        </w:rPr>
      </w:pPr>
      <w:r w:rsidRPr="00481341">
        <w:rPr>
          <w:rFonts w:ascii="Times New Roman" w:hAnsi="Times New Roman" w:cs="Times New Roman"/>
          <w:b w:val="0"/>
          <w:color w:val="auto"/>
        </w:rPr>
        <w:t>Practical:</w:t>
      </w:r>
    </w:p>
    <w:p w:rsidR="00481341" w:rsidRPr="00481341" w:rsidRDefault="00481341" w:rsidP="00E945CA">
      <w:pPr>
        <w:pStyle w:val="ListParagraph"/>
        <w:numPr>
          <w:ilvl w:val="0"/>
          <w:numId w:val="65"/>
        </w:numPr>
        <w:tabs>
          <w:tab w:val="left" w:pos="834"/>
        </w:tabs>
        <w:spacing w:before="0"/>
        <w:rPr>
          <w:sz w:val="24"/>
        </w:rPr>
      </w:pPr>
      <w:r w:rsidRPr="00481341">
        <w:rPr>
          <w:sz w:val="24"/>
        </w:rPr>
        <w:t>Introductiontodifferent hardwarecomponentsandtheirfunctions.</w:t>
      </w:r>
    </w:p>
    <w:p w:rsidR="00481341" w:rsidRPr="00481341" w:rsidRDefault="00481341" w:rsidP="00E945CA">
      <w:pPr>
        <w:pStyle w:val="ListParagraph"/>
        <w:numPr>
          <w:ilvl w:val="0"/>
          <w:numId w:val="65"/>
        </w:numPr>
        <w:tabs>
          <w:tab w:val="left" w:pos="834"/>
        </w:tabs>
        <w:spacing w:before="0"/>
        <w:rPr>
          <w:sz w:val="24"/>
        </w:rPr>
      </w:pPr>
      <w:r w:rsidRPr="00481341">
        <w:rPr>
          <w:sz w:val="24"/>
        </w:rPr>
        <w:t>MS-WORD,MS-EXCEL,MS-POWERPOINT&amp;MS-ACCESS</w:t>
      </w:r>
    </w:p>
    <w:p w:rsidR="00481341" w:rsidRPr="00481341" w:rsidRDefault="00481341" w:rsidP="00E945CA">
      <w:pPr>
        <w:pStyle w:val="ListParagraph"/>
        <w:numPr>
          <w:ilvl w:val="0"/>
          <w:numId w:val="65"/>
        </w:numPr>
        <w:tabs>
          <w:tab w:val="left" w:pos="834"/>
        </w:tabs>
        <w:spacing w:before="0"/>
        <w:rPr>
          <w:sz w:val="24"/>
        </w:rPr>
      </w:pPr>
      <w:r w:rsidRPr="00481341">
        <w:rPr>
          <w:sz w:val="24"/>
        </w:rPr>
        <w:t>Webresourcecreation.</w:t>
      </w:r>
    </w:p>
    <w:p w:rsidR="00481341" w:rsidRPr="00481341" w:rsidRDefault="00481341" w:rsidP="00481341">
      <w:pPr>
        <w:spacing w:after="0" w:line="240" w:lineRule="auto"/>
        <w:ind w:left="113"/>
        <w:rPr>
          <w:rFonts w:ascii="Times New Roman" w:hAnsi="Times New Roman" w:cs="Times New Roman"/>
          <w:sz w:val="24"/>
        </w:rPr>
      </w:pPr>
      <w:r w:rsidRPr="00481341">
        <w:rPr>
          <w:rFonts w:ascii="Times New Roman" w:hAnsi="Times New Roman" w:cs="Times New Roman"/>
          <w:sz w:val="24"/>
          <w:u w:val="thick"/>
        </w:rPr>
        <w:t>BooksRecommended:</w:t>
      </w:r>
    </w:p>
    <w:p w:rsidR="00481341" w:rsidRPr="00481341" w:rsidRDefault="00481341" w:rsidP="00E945CA">
      <w:pPr>
        <w:pStyle w:val="ListParagraph"/>
        <w:numPr>
          <w:ilvl w:val="0"/>
          <w:numId w:val="64"/>
        </w:numPr>
        <w:tabs>
          <w:tab w:val="left" w:pos="680"/>
        </w:tabs>
        <w:spacing w:before="0"/>
        <w:ind w:left="679"/>
        <w:rPr>
          <w:sz w:val="24"/>
        </w:rPr>
      </w:pPr>
      <w:r w:rsidRPr="00481341">
        <w:rPr>
          <w:sz w:val="24"/>
        </w:rPr>
        <w:t>IntroductiontoInformationTechnology- ITLEducationSolutionsLtd., PearsonEducation.</w:t>
      </w:r>
    </w:p>
    <w:p w:rsidR="00481341" w:rsidRPr="00481341" w:rsidRDefault="00481341" w:rsidP="00E945CA">
      <w:pPr>
        <w:pStyle w:val="ListParagraph"/>
        <w:numPr>
          <w:ilvl w:val="0"/>
          <w:numId w:val="64"/>
        </w:numPr>
        <w:tabs>
          <w:tab w:val="left" w:pos="680"/>
        </w:tabs>
        <w:spacing w:before="0"/>
        <w:ind w:left="679"/>
        <w:rPr>
          <w:sz w:val="24"/>
        </w:rPr>
      </w:pPr>
      <w:r w:rsidRPr="00481341">
        <w:rPr>
          <w:sz w:val="24"/>
        </w:rPr>
        <w:t>InformationTechnology-Dr.SushilaMadan,Taxman</w:t>
      </w:r>
    </w:p>
    <w:p w:rsidR="00481341" w:rsidRPr="00481341" w:rsidRDefault="00481341" w:rsidP="00E945CA">
      <w:pPr>
        <w:pStyle w:val="ListParagraph"/>
        <w:numPr>
          <w:ilvl w:val="0"/>
          <w:numId w:val="64"/>
        </w:numPr>
        <w:tabs>
          <w:tab w:val="left" w:pos="680"/>
        </w:tabs>
        <w:spacing w:before="0"/>
        <w:ind w:left="679"/>
        <w:rPr>
          <w:sz w:val="24"/>
        </w:rPr>
      </w:pPr>
      <w:r w:rsidRPr="00481341">
        <w:rPr>
          <w:sz w:val="24"/>
        </w:rPr>
        <w:t>MicrosoftOfficeforWindows-S.Sagman,PearsonEducation.</w:t>
      </w:r>
    </w:p>
    <w:p w:rsidR="00481341" w:rsidRPr="00481341" w:rsidRDefault="00481341" w:rsidP="00E945CA">
      <w:pPr>
        <w:pStyle w:val="ListParagraph"/>
        <w:numPr>
          <w:ilvl w:val="0"/>
          <w:numId w:val="64"/>
        </w:numPr>
        <w:tabs>
          <w:tab w:val="left" w:pos="680"/>
        </w:tabs>
        <w:spacing w:before="0"/>
        <w:ind w:left="679"/>
        <w:rPr>
          <w:sz w:val="24"/>
        </w:rPr>
      </w:pPr>
      <w:r w:rsidRPr="00481341">
        <w:rPr>
          <w:sz w:val="24"/>
        </w:rPr>
        <w:t>IntroductiontoComputers –PeterNortion,McGrawhill</w:t>
      </w:r>
    </w:p>
    <w:p w:rsidR="00481341" w:rsidRPr="00481341" w:rsidRDefault="00481341" w:rsidP="00E945CA">
      <w:pPr>
        <w:pStyle w:val="ListParagraph"/>
        <w:numPr>
          <w:ilvl w:val="0"/>
          <w:numId w:val="64"/>
        </w:numPr>
        <w:tabs>
          <w:tab w:val="left" w:pos="656"/>
        </w:tabs>
        <w:spacing w:before="0"/>
        <w:ind w:right="626" w:hanging="361"/>
        <w:rPr>
          <w:sz w:val="24"/>
        </w:rPr>
      </w:pPr>
      <w:r w:rsidRPr="00481341">
        <w:rPr>
          <w:sz w:val="24"/>
        </w:rPr>
        <w:t>Information Technology and Management- Turban, Mclean and Wetherbe, john Wiley &amp;Sons.</w:t>
      </w:r>
    </w:p>
    <w:p w:rsidR="00A503D8" w:rsidRDefault="00A503D8" w:rsidP="009770C7">
      <w:pPr>
        <w:tabs>
          <w:tab w:val="left" w:pos="567"/>
          <w:tab w:val="right" w:pos="8674"/>
        </w:tabs>
        <w:adjustRightInd w:val="0"/>
        <w:spacing w:after="0" w:line="240" w:lineRule="auto"/>
        <w:ind w:hanging="567"/>
        <w:jc w:val="center"/>
        <w:rPr>
          <w:rFonts w:ascii="Times New Roman" w:hAnsi="Times New Roman" w:cs="Times New Roman"/>
          <w:b/>
          <w:bCs/>
          <w:sz w:val="24"/>
          <w:szCs w:val="24"/>
        </w:rPr>
      </w:pPr>
    </w:p>
    <w:p w:rsidR="00A503D8" w:rsidRDefault="00A503D8" w:rsidP="009770C7">
      <w:pPr>
        <w:tabs>
          <w:tab w:val="left" w:pos="567"/>
          <w:tab w:val="right" w:pos="8674"/>
        </w:tabs>
        <w:adjustRightInd w:val="0"/>
        <w:spacing w:after="0" w:line="240" w:lineRule="auto"/>
        <w:ind w:hanging="567"/>
        <w:jc w:val="center"/>
        <w:rPr>
          <w:rFonts w:ascii="Times New Roman" w:hAnsi="Times New Roman" w:cs="Times New Roman"/>
          <w:b/>
          <w:bCs/>
          <w:sz w:val="24"/>
          <w:szCs w:val="24"/>
        </w:rPr>
      </w:pPr>
    </w:p>
    <w:p w:rsidR="00A503D8" w:rsidRDefault="00A503D8" w:rsidP="009770C7">
      <w:pPr>
        <w:tabs>
          <w:tab w:val="left" w:pos="567"/>
          <w:tab w:val="right" w:pos="8674"/>
        </w:tabs>
        <w:adjustRightInd w:val="0"/>
        <w:spacing w:after="0" w:line="240" w:lineRule="auto"/>
        <w:ind w:hanging="567"/>
        <w:jc w:val="center"/>
        <w:rPr>
          <w:rFonts w:ascii="Times New Roman" w:hAnsi="Times New Roman" w:cs="Times New Roman"/>
          <w:b/>
          <w:bCs/>
          <w:sz w:val="24"/>
          <w:szCs w:val="24"/>
        </w:rPr>
      </w:pPr>
    </w:p>
    <w:p w:rsidR="009770C7" w:rsidRPr="009770C7" w:rsidRDefault="009770C7" w:rsidP="009770C7">
      <w:pPr>
        <w:tabs>
          <w:tab w:val="left" w:pos="567"/>
          <w:tab w:val="right" w:pos="8674"/>
        </w:tabs>
        <w:adjustRightInd w:val="0"/>
        <w:spacing w:after="0" w:line="240" w:lineRule="auto"/>
        <w:ind w:hanging="567"/>
        <w:jc w:val="center"/>
        <w:rPr>
          <w:rFonts w:ascii="Times New Roman" w:hAnsi="Times New Roman" w:cs="Times New Roman"/>
          <w:b/>
          <w:bCs/>
          <w:sz w:val="24"/>
          <w:szCs w:val="24"/>
        </w:rPr>
      </w:pPr>
      <w:r w:rsidRPr="009770C7">
        <w:rPr>
          <w:rFonts w:ascii="Times New Roman" w:hAnsi="Times New Roman" w:cs="Times New Roman"/>
          <w:b/>
          <w:bCs/>
          <w:sz w:val="24"/>
          <w:szCs w:val="24"/>
        </w:rPr>
        <w:t>2</w:t>
      </w:r>
      <w:r w:rsidRPr="009770C7">
        <w:rPr>
          <w:rFonts w:ascii="Times New Roman" w:hAnsi="Times New Roman" w:cs="Times New Roman"/>
          <w:b/>
          <w:bCs/>
          <w:sz w:val="24"/>
          <w:szCs w:val="24"/>
          <w:vertAlign w:val="superscript"/>
        </w:rPr>
        <w:t>nd</w:t>
      </w:r>
      <w:r w:rsidRPr="009770C7">
        <w:rPr>
          <w:rFonts w:ascii="Times New Roman" w:hAnsi="Times New Roman" w:cs="Times New Roman"/>
          <w:b/>
          <w:bCs/>
          <w:sz w:val="24"/>
          <w:szCs w:val="24"/>
        </w:rPr>
        <w:t xml:space="preserve"> Semester</w:t>
      </w:r>
    </w:p>
    <w:p w:rsidR="009770C7" w:rsidRPr="009770C7" w:rsidRDefault="009770C7" w:rsidP="009770C7">
      <w:pPr>
        <w:tabs>
          <w:tab w:val="left" w:pos="567"/>
          <w:tab w:val="right" w:pos="8674"/>
        </w:tabs>
        <w:adjustRightInd w:val="0"/>
        <w:spacing w:after="0" w:line="240" w:lineRule="auto"/>
        <w:ind w:hanging="567"/>
        <w:jc w:val="center"/>
        <w:rPr>
          <w:rFonts w:ascii="Times New Roman" w:hAnsi="Times New Roman" w:cs="Times New Roman"/>
          <w:b/>
          <w:bCs/>
          <w:sz w:val="24"/>
          <w:szCs w:val="24"/>
        </w:rPr>
      </w:pPr>
      <w:r>
        <w:rPr>
          <w:rFonts w:ascii="Times New Roman" w:hAnsi="Times New Roman" w:cs="Times New Roman"/>
          <w:b/>
          <w:sz w:val="24"/>
          <w:szCs w:val="24"/>
        </w:rPr>
        <w:t xml:space="preserve">Course Name: </w:t>
      </w:r>
      <w:r w:rsidRPr="009770C7">
        <w:rPr>
          <w:rFonts w:ascii="Times New Roman" w:hAnsi="Times New Roman" w:cs="Times New Roman"/>
          <w:b/>
          <w:bCs/>
          <w:sz w:val="24"/>
          <w:szCs w:val="24"/>
        </w:rPr>
        <w:t>CORPORATE ACCOUNTING</w:t>
      </w:r>
    </w:p>
    <w:p w:rsidR="005F021D" w:rsidRDefault="005F021D" w:rsidP="005F021D">
      <w:pPr>
        <w:pStyle w:val="BodyText"/>
        <w:ind w:right="140"/>
        <w:jc w:val="center"/>
      </w:pPr>
      <w:r>
        <w:rPr>
          <w:rFonts w:cs="Calibri"/>
          <w:color w:val="000000"/>
          <w:lang w:eastAsia="en-IN"/>
        </w:rPr>
        <w:t xml:space="preserve">(Internal Assessment </w:t>
      </w:r>
      <w:r w:rsidRPr="005E7B4C">
        <w:rPr>
          <w:rFonts w:cs="Calibri"/>
          <w:color w:val="000000"/>
          <w:lang w:eastAsia="en-IN"/>
        </w:rPr>
        <w:t>40</w:t>
      </w:r>
      <w:r>
        <w:rPr>
          <w:rFonts w:cs="Calibri"/>
          <w:color w:val="000000"/>
          <w:lang w:eastAsia="en-IN"/>
        </w:rPr>
        <w:t xml:space="preserve"> Marks + End Term Exam. </w:t>
      </w:r>
      <w:r w:rsidRPr="005E7B4C">
        <w:rPr>
          <w:rFonts w:cs="Calibri"/>
          <w:color w:val="000000"/>
          <w:lang w:eastAsia="en-IN"/>
        </w:rPr>
        <w:t>60</w:t>
      </w:r>
      <w:r>
        <w:rPr>
          <w:rFonts w:cs="Calibri"/>
          <w:color w:val="000000"/>
          <w:lang w:eastAsia="en-IN"/>
        </w:rPr>
        <w:t xml:space="preserve"> Marks)</w:t>
      </w:r>
      <w:r>
        <w:t>= Total Marks: 100</w:t>
      </w:r>
    </w:p>
    <w:p w:rsidR="00275B79" w:rsidRDefault="00275B79" w:rsidP="009770C7">
      <w:pPr>
        <w:tabs>
          <w:tab w:val="left" w:pos="567"/>
          <w:tab w:val="right" w:pos="8674"/>
        </w:tabs>
        <w:adjustRightInd w:val="0"/>
        <w:spacing w:after="0" w:line="240" w:lineRule="auto"/>
        <w:ind w:hanging="567"/>
        <w:jc w:val="center"/>
        <w:rPr>
          <w:rFonts w:ascii="Times New Roman" w:hAnsi="Times New Roman" w:cs="Times New Roman"/>
          <w:b/>
          <w:sz w:val="24"/>
          <w:szCs w:val="24"/>
        </w:rPr>
      </w:pPr>
    </w:p>
    <w:p w:rsidR="009770C7" w:rsidRDefault="009770C7" w:rsidP="009770C7">
      <w:pPr>
        <w:pStyle w:val="BodyText"/>
        <w:rPr>
          <w:b w:val="0"/>
        </w:rPr>
      </w:pPr>
      <w:r w:rsidRPr="00FB04FA">
        <w:rPr>
          <w:b w:val="0"/>
        </w:rPr>
        <w:t>Existing based syllabus: UGCBCS</w:t>
      </w:r>
    </w:p>
    <w:p w:rsidR="009770C7" w:rsidRPr="00FB04FA" w:rsidRDefault="009770C7" w:rsidP="009770C7">
      <w:pPr>
        <w:pStyle w:val="BodyText"/>
        <w:rPr>
          <w:b w:val="0"/>
        </w:rPr>
      </w:pPr>
      <w:r>
        <w:rPr>
          <w:b w:val="0"/>
        </w:rPr>
        <w:t>Course Level: 200 to 299</w:t>
      </w:r>
    </w:p>
    <w:p w:rsidR="009770C7" w:rsidRPr="009770C7" w:rsidRDefault="009770C7" w:rsidP="00F06048">
      <w:pPr>
        <w:tabs>
          <w:tab w:val="left" w:pos="567"/>
        </w:tabs>
        <w:adjustRightInd w:val="0"/>
        <w:spacing w:after="0" w:line="240" w:lineRule="auto"/>
        <w:jc w:val="both"/>
        <w:rPr>
          <w:rFonts w:ascii="Times New Roman" w:hAnsi="Times New Roman" w:cs="Times New Roman"/>
          <w:sz w:val="24"/>
          <w:szCs w:val="24"/>
        </w:rPr>
      </w:pPr>
      <w:r w:rsidRPr="009770C7">
        <w:rPr>
          <w:rFonts w:ascii="Times New Roman" w:hAnsi="Times New Roman" w:cs="Times New Roman"/>
          <w:b/>
          <w:bCs/>
          <w:sz w:val="24"/>
          <w:szCs w:val="24"/>
        </w:rPr>
        <w:t>Unit - I</w:t>
      </w:r>
      <w:r w:rsidRPr="009770C7">
        <w:rPr>
          <w:rFonts w:ascii="Times New Roman" w:hAnsi="Times New Roman" w:cs="Times New Roman"/>
          <w:sz w:val="24"/>
          <w:szCs w:val="24"/>
        </w:rPr>
        <w:t>:</w:t>
      </w:r>
      <w:r w:rsidRPr="009770C7">
        <w:rPr>
          <w:rFonts w:ascii="Times New Roman" w:hAnsi="Times New Roman" w:cs="Times New Roman"/>
          <w:b/>
          <w:bCs/>
          <w:sz w:val="24"/>
          <w:szCs w:val="24"/>
        </w:rPr>
        <w:t xml:space="preserve"> Final Accounts</w:t>
      </w:r>
      <w:r w:rsidRPr="009770C7">
        <w:rPr>
          <w:rFonts w:ascii="Times New Roman" w:hAnsi="Times New Roman" w:cs="Times New Roman"/>
          <w:sz w:val="24"/>
          <w:szCs w:val="24"/>
        </w:rPr>
        <w:tab/>
      </w:r>
      <w:r w:rsidR="00F06048">
        <w:rPr>
          <w:rFonts w:ascii="Times New Roman" w:hAnsi="Times New Roman" w:cs="Times New Roman"/>
          <w:sz w:val="24"/>
          <w:szCs w:val="24"/>
        </w:rPr>
        <w:tab/>
      </w:r>
      <w:r w:rsidR="00F06048">
        <w:rPr>
          <w:rFonts w:ascii="Times New Roman" w:hAnsi="Times New Roman" w:cs="Times New Roman"/>
          <w:sz w:val="24"/>
          <w:szCs w:val="24"/>
        </w:rPr>
        <w:tab/>
      </w:r>
      <w:r w:rsidR="00F06048">
        <w:rPr>
          <w:rFonts w:ascii="Times New Roman" w:hAnsi="Times New Roman" w:cs="Times New Roman"/>
          <w:sz w:val="24"/>
          <w:szCs w:val="24"/>
        </w:rPr>
        <w:tab/>
      </w:r>
      <w:r w:rsidR="00F06048">
        <w:rPr>
          <w:rFonts w:ascii="Times New Roman" w:hAnsi="Times New Roman" w:cs="Times New Roman"/>
          <w:sz w:val="24"/>
          <w:szCs w:val="24"/>
        </w:rPr>
        <w:tab/>
      </w:r>
      <w:r w:rsidR="00F06048">
        <w:rPr>
          <w:rFonts w:ascii="Times New Roman" w:hAnsi="Times New Roman" w:cs="Times New Roman"/>
          <w:sz w:val="24"/>
          <w:szCs w:val="24"/>
        </w:rPr>
        <w:tab/>
      </w:r>
      <w:r w:rsidR="00F06048">
        <w:rPr>
          <w:rFonts w:ascii="Times New Roman" w:hAnsi="Times New Roman" w:cs="Times New Roman"/>
          <w:b/>
          <w:bCs/>
          <w:sz w:val="24"/>
          <w:szCs w:val="24"/>
        </w:rPr>
        <w:t xml:space="preserve">(12 Classes) </w:t>
      </w:r>
      <w:r w:rsidR="00F06048">
        <w:rPr>
          <w:rFonts w:ascii="Times New Roman" w:hAnsi="Times New Roman" w:cs="Times New Roman"/>
          <w:b/>
          <w:bCs/>
          <w:sz w:val="24"/>
          <w:szCs w:val="24"/>
        </w:rPr>
        <w:tab/>
        <w:t>(20 Marks)</w:t>
      </w:r>
    </w:p>
    <w:p w:rsidR="009770C7" w:rsidRPr="009770C7" w:rsidRDefault="009770C7" w:rsidP="00F06048">
      <w:pPr>
        <w:tabs>
          <w:tab w:val="left" w:pos="567"/>
          <w:tab w:val="right" w:pos="8674"/>
        </w:tabs>
        <w:adjustRightInd w:val="0"/>
        <w:spacing w:after="0" w:line="240" w:lineRule="auto"/>
        <w:jc w:val="both"/>
        <w:rPr>
          <w:rFonts w:ascii="Times New Roman" w:hAnsi="Times New Roman" w:cs="Times New Roman"/>
          <w:b/>
          <w:bCs/>
          <w:sz w:val="24"/>
          <w:szCs w:val="24"/>
        </w:rPr>
      </w:pPr>
      <w:r w:rsidRPr="009770C7">
        <w:rPr>
          <w:rFonts w:ascii="Times New Roman" w:hAnsi="Times New Roman" w:cs="Times New Roman"/>
          <w:sz w:val="24"/>
          <w:szCs w:val="24"/>
        </w:rPr>
        <w:tab/>
        <w:t>Preparation of Final Accounts of a Joint Stock Company (as per Companies Act, 2013) with necessary adjustments.</w:t>
      </w:r>
    </w:p>
    <w:p w:rsidR="00F06048" w:rsidRDefault="009770C7" w:rsidP="00F06048">
      <w:pPr>
        <w:tabs>
          <w:tab w:val="left" w:pos="567"/>
          <w:tab w:val="right" w:pos="8674"/>
        </w:tabs>
        <w:adjustRightInd w:val="0"/>
        <w:spacing w:after="0" w:line="240" w:lineRule="auto"/>
        <w:jc w:val="both"/>
        <w:rPr>
          <w:rFonts w:ascii="Times New Roman" w:hAnsi="Times New Roman" w:cs="Times New Roman"/>
          <w:b/>
          <w:bCs/>
          <w:sz w:val="24"/>
          <w:szCs w:val="24"/>
        </w:rPr>
      </w:pPr>
      <w:r w:rsidRPr="009770C7">
        <w:rPr>
          <w:rFonts w:ascii="Times New Roman" w:hAnsi="Times New Roman" w:cs="Times New Roman"/>
          <w:b/>
          <w:bCs/>
          <w:sz w:val="24"/>
          <w:szCs w:val="24"/>
        </w:rPr>
        <w:t xml:space="preserve">Unit - IIIncentive Equity, Buy Back, and </w:t>
      </w:r>
      <w:r w:rsidRPr="009770C7">
        <w:rPr>
          <w:rFonts w:ascii="Times New Roman" w:hAnsi="Times New Roman" w:cs="Times New Roman"/>
          <w:b/>
          <w:sz w:val="24"/>
          <w:szCs w:val="24"/>
        </w:rPr>
        <w:t>Valuation of shares and goodwill</w:t>
      </w:r>
      <w:r w:rsidR="00F06048">
        <w:rPr>
          <w:rFonts w:ascii="Times New Roman" w:hAnsi="Times New Roman" w:cs="Times New Roman"/>
          <w:b/>
          <w:bCs/>
          <w:sz w:val="24"/>
          <w:szCs w:val="24"/>
        </w:rPr>
        <w:t xml:space="preserve">: </w:t>
      </w:r>
    </w:p>
    <w:p w:rsidR="009770C7" w:rsidRPr="009770C7" w:rsidRDefault="00F06048" w:rsidP="00F06048">
      <w:pPr>
        <w:tabs>
          <w:tab w:val="right" w:pos="8674"/>
        </w:tabs>
        <w:adjustRightInd w:val="0"/>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ab/>
        <w:t>(12 Classes) (20 Marks)</w:t>
      </w:r>
      <w:r w:rsidR="009770C7" w:rsidRPr="009770C7">
        <w:rPr>
          <w:rFonts w:ascii="Times New Roman" w:hAnsi="Times New Roman" w:cs="Times New Roman"/>
          <w:b/>
          <w:bCs/>
          <w:sz w:val="24"/>
          <w:szCs w:val="24"/>
        </w:rPr>
        <w:tab/>
      </w:r>
    </w:p>
    <w:p w:rsidR="009770C7" w:rsidRPr="009770C7" w:rsidRDefault="009770C7" w:rsidP="00E945CA">
      <w:pPr>
        <w:pStyle w:val="ListParagraph"/>
        <w:widowControl/>
        <w:numPr>
          <w:ilvl w:val="0"/>
          <w:numId w:val="8"/>
        </w:numPr>
        <w:adjustRightInd w:val="0"/>
        <w:spacing w:before="0"/>
        <w:ind w:firstLine="0"/>
        <w:contextualSpacing/>
        <w:jc w:val="both"/>
        <w:rPr>
          <w:sz w:val="24"/>
          <w:szCs w:val="24"/>
        </w:rPr>
      </w:pPr>
      <w:r w:rsidRPr="009770C7">
        <w:rPr>
          <w:b/>
          <w:bCs/>
          <w:sz w:val="24"/>
          <w:szCs w:val="24"/>
        </w:rPr>
        <w:t>Incentive Equity</w:t>
      </w:r>
      <w:r w:rsidRPr="009770C7">
        <w:rPr>
          <w:sz w:val="24"/>
          <w:szCs w:val="24"/>
        </w:rPr>
        <w:t xml:space="preserve">: Right and Bonus Shares – Meaning, Advantages and Disadvantages, Provisions as per Companies Act, 2013 and their Accounting Treatment. </w:t>
      </w:r>
    </w:p>
    <w:p w:rsidR="009770C7" w:rsidRPr="009770C7" w:rsidRDefault="009770C7" w:rsidP="00E945CA">
      <w:pPr>
        <w:pStyle w:val="ListParagraph"/>
        <w:widowControl/>
        <w:numPr>
          <w:ilvl w:val="0"/>
          <w:numId w:val="8"/>
        </w:numPr>
        <w:tabs>
          <w:tab w:val="left" w:pos="567"/>
        </w:tabs>
        <w:adjustRightInd w:val="0"/>
        <w:spacing w:before="0"/>
        <w:ind w:firstLine="0"/>
        <w:contextualSpacing/>
        <w:jc w:val="both"/>
        <w:rPr>
          <w:sz w:val="24"/>
          <w:szCs w:val="24"/>
        </w:rPr>
      </w:pPr>
      <w:r w:rsidRPr="009770C7">
        <w:rPr>
          <w:b/>
          <w:sz w:val="24"/>
          <w:szCs w:val="24"/>
        </w:rPr>
        <w:t>Buy back of shares</w:t>
      </w:r>
      <w:r w:rsidRPr="009770C7">
        <w:rPr>
          <w:sz w:val="24"/>
          <w:szCs w:val="24"/>
        </w:rPr>
        <w:t>: Meaning, Provisions of Companies Act, 2013 and Accounting Treatment.</w:t>
      </w:r>
    </w:p>
    <w:p w:rsidR="009770C7" w:rsidRPr="009770C7" w:rsidRDefault="009770C7" w:rsidP="00E945CA">
      <w:pPr>
        <w:pStyle w:val="ListParagraph"/>
        <w:widowControl/>
        <w:numPr>
          <w:ilvl w:val="0"/>
          <w:numId w:val="8"/>
        </w:numPr>
        <w:tabs>
          <w:tab w:val="left" w:pos="567"/>
        </w:tabs>
        <w:adjustRightInd w:val="0"/>
        <w:spacing w:before="0"/>
        <w:ind w:firstLine="0"/>
        <w:contextualSpacing/>
        <w:jc w:val="both"/>
        <w:rPr>
          <w:sz w:val="24"/>
          <w:szCs w:val="24"/>
        </w:rPr>
      </w:pPr>
      <w:r w:rsidRPr="009770C7">
        <w:rPr>
          <w:b/>
          <w:sz w:val="24"/>
          <w:szCs w:val="24"/>
        </w:rPr>
        <w:t>Valuation of shares and goodwill</w:t>
      </w:r>
      <w:r w:rsidRPr="009770C7">
        <w:rPr>
          <w:sz w:val="24"/>
          <w:szCs w:val="24"/>
        </w:rPr>
        <w:t>:</w:t>
      </w:r>
      <w:r w:rsidRPr="009770C7">
        <w:rPr>
          <w:bCs/>
          <w:sz w:val="24"/>
          <w:szCs w:val="24"/>
        </w:rPr>
        <w:t xml:space="preserve">  Meaning, provision of Companies Act on Valuation of Shares and Valuation of Goodwill,</w:t>
      </w:r>
      <w:r w:rsidRPr="009770C7">
        <w:rPr>
          <w:sz w:val="24"/>
          <w:szCs w:val="24"/>
        </w:rPr>
        <w:t xml:space="preserve"> Concepts and calculation: simple problem only.</w:t>
      </w:r>
    </w:p>
    <w:p w:rsidR="009770C7" w:rsidRPr="009770C7" w:rsidRDefault="009770C7" w:rsidP="00F06048">
      <w:pPr>
        <w:tabs>
          <w:tab w:val="left" w:pos="567"/>
        </w:tabs>
        <w:adjustRightInd w:val="0"/>
        <w:spacing w:after="0" w:line="240" w:lineRule="auto"/>
        <w:jc w:val="both"/>
        <w:rPr>
          <w:rFonts w:ascii="Times New Roman" w:hAnsi="Times New Roman" w:cs="Times New Roman"/>
          <w:b/>
          <w:bCs/>
          <w:sz w:val="24"/>
          <w:szCs w:val="24"/>
        </w:rPr>
      </w:pPr>
      <w:r w:rsidRPr="009770C7">
        <w:rPr>
          <w:rFonts w:ascii="Times New Roman" w:hAnsi="Times New Roman" w:cs="Times New Roman"/>
          <w:b/>
          <w:bCs/>
          <w:sz w:val="24"/>
          <w:szCs w:val="24"/>
        </w:rPr>
        <w:t>Unit III:Internal Reconstruction of Companies :</w:t>
      </w:r>
      <w:r w:rsidRPr="009770C7">
        <w:rPr>
          <w:rFonts w:ascii="Times New Roman" w:hAnsi="Times New Roman" w:cs="Times New Roman"/>
          <w:b/>
          <w:bCs/>
          <w:sz w:val="24"/>
          <w:szCs w:val="24"/>
        </w:rPr>
        <w:tab/>
      </w:r>
      <w:r w:rsidR="00F06048">
        <w:rPr>
          <w:rFonts w:ascii="Times New Roman" w:hAnsi="Times New Roman" w:cs="Times New Roman"/>
          <w:b/>
          <w:bCs/>
          <w:sz w:val="24"/>
          <w:szCs w:val="24"/>
        </w:rPr>
        <w:tab/>
        <w:t xml:space="preserve">(12 Classes) </w:t>
      </w:r>
      <w:r w:rsidR="00F06048">
        <w:rPr>
          <w:rFonts w:ascii="Times New Roman" w:hAnsi="Times New Roman" w:cs="Times New Roman"/>
          <w:b/>
          <w:bCs/>
          <w:sz w:val="24"/>
          <w:szCs w:val="24"/>
        </w:rPr>
        <w:tab/>
        <w:t>(20 Marks)</w:t>
      </w:r>
    </w:p>
    <w:p w:rsidR="00F06048" w:rsidRDefault="009770C7" w:rsidP="00F06048">
      <w:pPr>
        <w:tabs>
          <w:tab w:val="left" w:pos="567"/>
          <w:tab w:val="right" w:pos="8674"/>
        </w:tabs>
        <w:adjustRightInd w:val="0"/>
        <w:spacing w:after="0" w:line="240" w:lineRule="auto"/>
        <w:jc w:val="both"/>
        <w:rPr>
          <w:rFonts w:ascii="Times New Roman" w:hAnsi="Times New Roman" w:cs="Times New Roman"/>
          <w:sz w:val="24"/>
          <w:szCs w:val="24"/>
        </w:rPr>
      </w:pPr>
      <w:r w:rsidRPr="009770C7">
        <w:rPr>
          <w:rFonts w:ascii="Times New Roman" w:hAnsi="Times New Roman" w:cs="Times New Roman"/>
          <w:bCs/>
          <w:sz w:val="24"/>
          <w:szCs w:val="24"/>
        </w:rPr>
        <w:t>Concept and meaning of Internal Reconstruction,</w:t>
      </w:r>
      <w:r w:rsidRPr="009770C7">
        <w:rPr>
          <w:rFonts w:ascii="Times New Roman" w:hAnsi="Times New Roman" w:cs="Times New Roman"/>
          <w:sz w:val="24"/>
          <w:szCs w:val="24"/>
        </w:rPr>
        <w:t>Different forms of Internal Reconstruction; Provisions as per Companies Act  andAccounting treatment for Alteration of Share Capital and Reduction of Share Capital; Preparation of Balance Sheet after Internal Reconstruction.</w:t>
      </w:r>
      <w:r w:rsidRPr="009770C7">
        <w:rPr>
          <w:rFonts w:ascii="Times New Roman" w:hAnsi="Times New Roman" w:cs="Times New Roman"/>
          <w:sz w:val="24"/>
          <w:szCs w:val="24"/>
        </w:rPr>
        <w:tab/>
      </w:r>
    </w:p>
    <w:p w:rsidR="009770C7" w:rsidRPr="009770C7" w:rsidRDefault="009770C7" w:rsidP="00F06048">
      <w:pPr>
        <w:tabs>
          <w:tab w:val="right" w:pos="8674"/>
        </w:tabs>
        <w:adjustRightInd w:val="0"/>
        <w:spacing w:after="0" w:line="240" w:lineRule="auto"/>
        <w:jc w:val="both"/>
        <w:rPr>
          <w:rFonts w:ascii="Times New Roman" w:hAnsi="Times New Roman" w:cs="Times New Roman"/>
          <w:sz w:val="24"/>
          <w:szCs w:val="24"/>
        </w:rPr>
      </w:pPr>
      <w:r w:rsidRPr="009770C7">
        <w:rPr>
          <w:rFonts w:ascii="Times New Roman" w:hAnsi="Times New Roman" w:cs="Times New Roman"/>
          <w:b/>
          <w:bCs/>
          <w:sz w:val="24"/>
          <w:szCs w:val="24"/>
        </w:rPr>
        <w:t>Unit - IVAmalgamation of Companies:</w:t>
      </w:r>
      <w:r w:rsidR="00F06048">
        <w:rPr>
          <w:rFonts w:ascii="Times New Roman" w:hAnsi="Times New Roman" w:cs="Times New Roman"/>
          <w:b/>
          <w:bCs/>
          <w:sz w:val="24"/>
          <w:szCs w:val="24"/>
        </w:rPr>
        <w:t xml:space="preserve">   (12 Classes) </w:t>
      </w:r>
      <w:r w:rsidR="00F06048">
        <w:rPr>
          <w:rFonts w:ascii="Times New Roman" w:hAnsi="Times New Roman" w:cs="Times New Roman"/>
          <w:b/>
          <w:bCs/>
          <w:sz w:val="24"/>
          <w:szCs w:val="24"/>
        </w:rPr>
        <w:tab/>
        <w:t>(20 Marks)</w:t>
      </w:r>
    </w:p>
    <w:p w:rsidR="009770C7" w:rsidRPr="009770C7" w:rsidRDefault="009770C7" w:rsidP="00F06048">
      <w:pPr>
        <w:tabs>
          <w:tab w:val="left" w:pos="567"/>
        </w:tabs>
        <w:adjustRightInd w:val="0"/>
        <w:spacing w:after="0" w:line="240" w:lineRule="auto"/>
        <w:jc w:val="both"/>
        <w:rPr>
          <w:rFonts w:ascii="Times New Roman" w:hAnsi="Times New Roman" w:cs="Times New Roman"/>
          <w:sz w:val="24"/>
          <w:szCs w:val="24"/>
        </w:rPr>
      </w:pPr>
      <w:r w:rsidRPr="009770C7">
        <w:rPr>
          <w:rFonts w:ascii="Times New Roman" w:hAnsi="Times New Roman" w:cs="Times New Roman"/>
          <w:sz w:val="24"/>
          <w:szCs w:val="24"/>
        </w:rPr>
        <w:tab/>
        <w:t xml:space="preserve"> Meaning and objectives; Provisions as per Accounting Standard 14; Amalgamation in the nature of Merger and Purchase; Consideration for Amalgamation; Accounting Treatment for Amalgamation and preparation of Balance Sheet after Amalgamation.</w:t>
      </w:r>
    </w:p>
    <w:p w:rsidR="009770C7" w:rsidRPr="009770C7" w:rsidRDefault="009770C7" w:rsidP="00F06048">
      <w:pPr>
        <w:tabs>
          <w:tab w:val="left" w:pos="567"/>
        </w:tabs>
        <w:adjustRightInd w:val="0"/>
        <w:spacing w:after="0" w:line="240" w:lineRule="auto"/>
        <w:jc w:val="both"/>
        <w:rPr>
          <w:rFonts w:ascii="Times New Roman" w:hAnsi="Times New Roman" w:cs="Times New Roman"/>
          <w:sz w:val="24"/>
          <w:szCs w:val="24"/>
        </w:rPr>
      </w:pPr>
      <w:r w:rsidRPr="009770C7">
        <w:rPr>
          <w:rFonts w:ascii="Times New Roman" w:hAnsi="Times New Roman" w:cs="Times New Roman"/>
          <w:b/>
          <w:bCs/>
          <w:sz w:val="24"/>
          <w:szCs w:val="24"/>
        </w:rPr>
        <w:t>Unit V.  Accounts of Holding Company</w:t>
      </w:r>
      <w:r w:rsidRPr="009770C7">
        <w:rPr>
          <w:rFonts w:ascii="Times New Roman" w:hAnsi="Times New Roman" w:cs="Times New Roman"/>
          <w:b/>
          <w:bCs/>
          <w:sz w:val="24"/>
          <w:szCs w:val="24"/>
        </w:rPr>
        <w:tab/>
      </w:r>
      <w:r w:rsidR="00F06048">
        <w:rPr>
          <w:rFonts w:ascii="Times New Roman" w:hAnsi="Times New Roman" w:cs="Times New Roman"/>
          <w:b/>
          <w:bCs/>
          <w:sz w:val="24"/>
          <w:szCs w:val="24"/>
        </w:rPr>
        <w:tab/>
      </w:r>
      <w:r w:rsidR="00F06048">
        <w:rPr>
          <w:rFonts w:ascii="Times New Roman" w:hAnsi="Times New Roman" w:cs="Times New Roman"/>
          <w:b/>
          <w:bCs/>
          <w:sz w:val="24"/>
          <w:szCs w:val="24"/>
        </w:rPr>
        <w:tab/>
      </w:r>
      <w:r w:rsidR="00F06048">
        <w:rPr>
          <w:rFonts w:ascii="Times New Roman" w:hAnsi="Times New Roman" w:cs="Times New Roman"/>
          <w:b/>
          <w:bCs/>
          <w:sz w:val="24"/>
          <w:szCs w:val="24"/>
        </w:rPr>
        <w:tab/>
        <w:t xml:space="preserve">(12 Classes) </w:t>
      </w:r>
      <w:r w:rsidR="00F06048">
        <w:rPr>
          <w:rFonts w:ascii="Times New Roman" w:hAnsi="Times New Roman" w:cs="Times New Roman"/>
          <w:b/>
          <w:bCs/>
          <w:sz w:val="24"/>
          <w:szCs w:val="24"/>
        </w:rPr>
        <w:tab/>
        <w:t>(20 Marks)</w:t>
      </w:r>
    </w:p>
    <w:p w:rsidR="009770C7" w:rsidRPr="009770C7" w:rsidRDefault="009770C7" w:rsidP="00F06048">
      <w:pPr>
        <w:tabs>
          <w:tab w:val="left" w:pos="567"/>
          <w:tab w:val="right" w:pos="8674"/>
        </w:tabs>
        <w:adjustRightInd w:val="0"/>
        <w:spacing w:after="0" w:line="240" w:lineRule="auto"/>
        <w:jc w:val="both"/>
        <w:rPr>
          <w:rFonts w:ascii="Times New Roman" w:hAnsi="Times New Roman" w:cs="Times New Roman"/>
          <w:sz w:val="24"/>
          <w:szCs w:val="24"/>
        </w:rPr>
      </w:pPr>
      <w:r w:rsidRPr="009770C7">
        <w:rPr>
          <w:rFonts w:ascii="Times New Roman" w:hAnsi="Times New Roman" w:cs="Times New Roman"/>
          <w:sz w:val="24"/>
          <w:szCs w:val="24"/>
        </w:rPr>
        <w:tab/>
        <w:t>Concept and meaning of different terms: holding company, subsidiary company, pre-acquisition profit/loss, post acquisition profit/loss, minority interest; cost of control.</w:t>
      </w:r>
    </w:p>
    <w:p w:rsidR="009770C7" w:rsidRPr="009770C7" w:rsidRDefault="009770C7" w:rsidP="00F06048">
      <w:pPr>
        <w:tabs>
          <w:tab w:val="left" w:pos="567"/>
          <w:tab w:val="right" w:pos="8674"/>
        </w:tabs>
        <w:adjustRightInd w:val="0"/>
        <w:spacing w:after="0" w:line="240" w:lineRule="auto"/>
        <w:jc w:val="both"/>
        <w:rPr>
          <w:rFonts w:ascii="Times New Roman" w:hAnsi="Times New Roman" w:cs="Times New Roman"/>
          <w:sz w:val="24"/>
          <w:szCs w:val="24"/>
        </w:rPr>
      </w:pPr>
      <w:r w:rsidRPr="009770C7">
        <w:rPr>
          <w:rFonts w:ascii="Times New Roman" w:hAnsi="Times New Roman" w:cs="Times New Roman"/>
          <w:sz w:val="24"/>
          <w:szCs w:val="24"/>
        </w:rPr>
        <w:t xml:space="preserve">         Meaning and needs for consolidation of financial statements as per AS 21.</w:t>
      </w:r>
    </w:p>
    <w:p w:rsidR="009770C7" w:rsidRPr="009770C7" w:rsidRDefault="009770C7" w:rsidP="00F06048">
      <w:pPr>
        <w:tabs>
          <w:tab w:val="left" w:pos="567"/>
          <w:tab w:val="right" w:pos="8674"/>
        </w:tabs>
        <w:adjustRightInd w:val="0"/>
        <w:spacing w:after="0" w:line="240" w:lineRule="auto"/>
        <w:jc w:val="both"/>
        <w:rPr>
          <w:rFonts w:ascii="Times New Roman" w:hAnsi="Times New Roman" w:cs="Times New Roman"/>
          <w:sz w:val="24"/>
          <w:szCs w:val="24"/>
        </w:rPr>
      </w:pPr>
      <w:r w:rsidRPr="009770C7">
        <w:rPr>
          <w:rFonts w:ascii="Times New Roman" w:hAnsi="Times New Roman" w:cs="Times New Roman"/>
          <w:sz w:val="24"/>
          <w:szCs w:val="24"/>
        </w:rPr>
        <w:t xml:space="preserve">         Preparation of consolidated balance sheet of a holding company with one subsidiary.</w:t>
      </w:r>
    </w:p>
    <w:tbl>
      <w:tblPr>
        <w:tblStyle w:val="TableGrid"/>
        <w:tblW w:w="0" w:type="auto"/>
        <w:tblLook w:val="04A0" w:firstRow="1" w:lastRow="0" w:firstColumn="1" w:lastColumn="0" w:noHBand="0" w:noVBand="1"/>
      </w:tblPr>
      <w:tblGrid>
        <w:gridCol w:w="9242"/>
      </w:tblGrid>
      <w:tr w:rsidR="009770C7" w:rsidRPr="009770C7" w:rsidTr="00EA1728">
        <w:tc>
          <w:tcPr>
            <w:tcW w:w="9242" w:type="dxa"/>
          </w:tcPr>
          <w:p w:rsidR="009770C7" w:rsidRPr="009770C7" w:rsidRDefault="009770C7" w:rsidP="00F06048">
            <w:pPr>
              <w:pStyle w:val="Heading2"/>
              <w:outlineLvl w:val="1"/>
              <w:rPr>
                <w:sz w:val="24"/>
                <w:szCs w:val="24"/>
              </w:rPr>
            </w:pPr>
            <w:r w:rsidRPr="009770C7">
              <w:rPr>
                <w:sz w:val="24"/>
                <w:szCs w:val="24"/>
              </w:rPr>
              <w:t>Note:</w:t>
            </w:r>
          </w:p>
          <w:p w:rsidR="009770C7" w:rsidRPr="009770C7" w:rsidRDefault="009770C7" w:rsidP="00E945CA">
            <w:pPr>
              <w:pStyle w:val="ListParagraph"/>
              <w:numPr>
                <w:ilvl w:val="0"/>
                <w:numId w:val="9"/>
              </w:numPr>
              <w:tabs>
                <w:tab w:val="left" w:pos="1257"/>
                <w:tab w:val="left" w:pos="1258"/>
              </w:tabs>
              <w:spacing w:before="0"/>
              <w:ind w:right="680" w:firstLine="0"/>
              <w:rPr>
                <w:b/>
                <w:sz w:val="24"/>
                <w:szCs w:val="24"/>
              </w:rPr>
            </w:pPr>
            <w:r w:rsidRPr="009770C7">
              <w:rPr>
                <w:b/>
                <w:sz w:val="24"/>
                <w:szCs w:val="24"/>
              </w:rPr>
              <w:t>The relevant Indian Accounting Standards in line with the IFRS for all the above topics should becovered.</w:t>
            </w:r>
          </w:p>
          <w:p w:rsidR="009770C7" w:rsidRPr="009770C7" w:rsidRDefault="009770C7" w:rsidP="00E945CA">
            <w:pPr>
              <w:pStyle w:val="ListParagraph"/>
              <w:numPr>
                <w:ilvl w:val="0"/>
                <w:numId w:val="9"/>
              </w:numPr>
              <w:tabs>
                <w:tab w:val="left" w:pos="1257"/>
                <w:tab w:val="left" w:pos="1258"/>
              </w:tabs>
              <w:spacing w:before="0"/>
              <w:ind w:right="680" w:firstLine="0"/>
              <w:rPr>
                <w:b/>
                <w:sz w:val="24"/>
                <w:szCs w:val="24"/>
              </w:rPr>
            </w:pPr>
            <w:r w:rsidRPr="009770C7">
              <w:rPr>
                <w:b/>
                <w:sz w:val="24"/>
                <w:szCs w:val="24"/>
              </w:rPr>
              <w:t>Any revision of relevant Indian Accounting Standard would become applicable immediately.</w:t>
            </w:r>
          </w:p>
        </w:tc>
      </w:tr>
    </w:tbl>
    <w:p w:rsidR="009770C7" w:rsidRPr="009770C7" w:rsidRDefault="009770C7" w:rsidP="00F06048">
      <w:pPr>
        <w:spacing w:after="0" w:line="240" w:lineRule="auto"/>
        <w:rPr>
          <w:rFonts w:ascii="Times New Roman" w:hAnsi="Times New Roman" w:cs="Times New Roman"/>
          <w:b/>
          <w:sz w:val="24"/>
          <w:szCs w:val="24"/>
        </w:rPr>
      </w:pPr>
      <w:r w:rsidRPr="009770C7">
        <w:rPr>
          <w:rFonts w:ascii="Times New Roman" w:hAnsi="Times New Roman" w:cs="Times New Roman"/>
          <w:b/>
          <w:sz w:val="24"/>
          <w:szCs w:val="24"/>
        </w:rPr>
        <w:t>Suggested Readings:</w:t>
      </w:r>
    </w:p>
    <w:p w:rsidR="009770C7" w:rsidRPr="009770C7" w:rsidRDefault="009770C7" w:rsidP="00E945CA">
      <w:pPr>
        <w:pStyle w:val="ListParagraph"/>
        <w:widowControl/>
        <w:numPr>
          <w:ilvl w:val="0"/>
          <w:numId w:val="10"/>
        </w:numPr>
        <w:tabs>
          <w:tab w:val="left" w:pos="567"/>
          <w:tab w:val="right" w:pos="8674"/>
        </w:tabs>
        <w:adjustRightInd w:val="0"/>
        <w:spacing w:before="0"/>
        <w:ind w:firstLine="0"/>
        <w:contextualSpacing/>
        <w:rPr>
          <w:b/>
          <w:bCs/>
          <w:sz w:val="24"/>
          <w:szCs w:val="24"/>
        </w:rPr>
      </w:pPr>
      <w:r w:rsidRPr="009770C7">
        <w:rPr>
          <w:sz w:val="24"/>
          <w:szCs w:val="24"/>
        </w:rPr>
        <w:t>Hanif and Mukherjee</w:t>
      </w:r>
      <w:r w:rsidRPr="009770C7">
        <w:rPr>
          <w:b/>
          <w:bCs/>
          <w:sz w:val="24"/>
          <w:szCs w:val="24"/>
        </w:rPr>
        <w:t xml:space="preserve">: </w:t>
      </w:r>
      <w:r w:rsidRPr="009770C7">
        <w:rPr>
          <w:b/>
          <w:bCs/>
          <w:i/>
          <w:sz w:val="24"/>
          <w:szCs w:val="24"/>
        </w:rPr>
        <w:t>Corporate Accounting</w:t>
      </w:r>
    </w:p>
    <w:p w:rsidR="009770C7" w:rsidRPr="009770C7" w:rsidRDefault="009770C7" w:rsidP="00E945CA">
      <w:pPr>
        <w:pStyle w:val="ListParagraph"/>
        <w:numPr>
          <w:ilvl w:val="0"/>
          <w:numId w:val="10"/>
        </w:numPr>
        <w:tabs>
          <w:tab w:val="left" w:pos="718"/>
        </w:tabs>
        <w:spacing w:before="0"/>
        <w:ind w:firstLine="0"/>
        <w:rPr>
          <w:sz w:val="24"/>
          <w:szCs w:val="24"/>
        </w:rPr>
      </w:pPr>
      <w:r w:rsidRPr="009770C7">
        <w:rPr>
          <w:sz w:val="24"/>
          <w:szCs w:val="24"/>
        </w:rPr>
        <w:t xml:space="preserve">B. B. Dam, H C Gautam and others, </w:t>
      </w:r>
      <w:r w:rsidRPr="009770C7">
        <w:rPr>
          <w:i/>
          <w:sz w:val="24"/>
          <w:szCs w:val="24"/>
        </w:rPr>
        <w:t>Corporate Accounting</w:t>
      </w:r>
      <w:r w:rsidRPr="009770C7">
        <w:rPr>
          <w:sz w:val="24"/>
          <w:szCs w:val="24"/>
        </w:rPr>
        <w:t>, Gayetri Publications, Guwahati</w:t>
      </w:r>
    </w:p>
    <w:p w:rsidR="009770C7" w:rsidRPr="009770C7" w:rsidRDefault="009770C7" w:rsidP="00E945CA">
      <w:pPr>
        <w:pStyle w:val="ListParagraph"/>
        <w:numPr>
          <w:ilvl w:val="0"/>
          <w:numId w:val="10"/>
        </w:numPr>
        <w:tabs>
          <w:tab w:val="left" w:pos="718"/>
        </w:tabs>
        <w:spacing w:before="0"/>
        <w:ind w:firstLine="0"/>
        <w:rPr>
          <w:sz w:val="24"/>
          <w:szCs w:val="24"/>
        </w:rPr>
      </w:pPr>
      <w:r w:rsidRPr="009770C7">
        <w:rPr>
          <w:sz w:val="24"/>
          <w:szCs w:val="24"/>
        </w:rPr>
        <w:t xml:space="preserve">K. R. Das &amp; K. M. Sinha. </w:t>
      </w:r>
      <w:r w:rsidRPr="009770C7">
        <w:rPr>
          <w:b/>
          <w:bCs/>
          <w:i/>
          <w:sz w:val="24"/>
          <w:szCs w:val="24"/>
        </w:rPr>
        <w:t>Corporate Accounting</w:t>
      </w:r>
    </w:p>
    <w:p w:rsidR="009770C7" w:rsidRPr="009770C7" w:rsidRDefault="009770C7" w:rsidP="00E945CA">
      <w:pPr>
        <w:pStyle w:val="ListParagraph"/>
        <w:numPr>
          <w:ilvl w:val="0"/>
          <w:numId w:val="10"/>
        </w:numPr>
        <w:tabs>
          <w:tab w:val="left" w:pos="718"/>
        </w:tabs>
        <w:spacing w:before="0"/>
        <w:ind w:firstLine="0"/>
        <w:rPr>
          <w:sz w:val="24"/>
          <w:szCs w:val="24"/>
        </w:rPr>
      </w:pPr>
      <w:r w:rsidRPr="009770C7">
        <w:rPr>
          <w:sz w:val="24"/>
          <w:szCs w:val="24"/>
        </w:rPr>
        <w:t>M.C.Shukla, T.S. Grewal and S.C.Gupta</w:t>
      </w:r>
      <w:r w:rsidRPr="009770C7">
        <w:rPr>
          <w:i/>
          <w:sz w:val="24"/>
          <w:szCs w:val="24"/>
        </w:rPr>
        <w:t xml:space="preserve">. Advanced Accounts. S. </w:t>
      </w:r>
      <w:r w:rsidRPr="009770C7">
        <w:rPr>
          <w:sz w:val="24"/>
          <w:szCs w:val="24"/>
        </w:rPr>
        <w:t>Chand &amp; Co., NewDelhi.</w:t>
      </w:r>
    </w:p>
    <w:p w:rsidR="009770C7" w:rsidRPr="009770C7" w:rsidRDefault="009770C7" w:rsidP="00E945CA">
      <w:pPr>
        <w:pStyle w:val="ListParagraph"/>
        <w:numPr>
          <w:ilvl w:val="0"/>
          <w:numId w:val="10"/>
        </w:numPr>
        <w:tabs>
          <w:tab w:val="left" w:pos="718"/>
          <w:tab w:val="right" w:pos="8674"/>
        </w:tabs>
        <w:adjustRightInd w:val="0"/>
        <w:spacing w:before="0"/>
        <w:ind w:firstLine="0"/>
        <w:jc w:val="both"/>
        <w:rPr>
          <w:sz w:val="24"/>
          <w:szCs w:val="24"/>
        </w:rPr>
      </w:pPr>
      <w:r w:rsidRPr="009770C7">
        <w:rPr>
          <w:sz w:val="24"/>
          <w:szCs w:val="24"/>
        </w:rPr>
        <w:t>S. N. Maheshwari Corporate Accounting -, Vikash Publishing House</w:t>
      </w:r>
    </w:p>
    <w:p w:rsidR="009770C7" w:rsidRPr="009770C7" w:rsidRDefault="009770C7" w:rsidP="00E945CA">
      <w:pPr>
        <w:pStyle w:val="ListParagraph"/>
        <w:numPr>
          <w:ilvl w:val="0"/>
          <w:numId w:val="10"/>
        </w:numPr>
        <w:tabs>
          <w:tab w:val="left" w:pos="718"/>
          <w:tab w:val="right" w:pos="8674"/>
        </w:tabs>
        <w:adjustRightInd w:val="0"/>
        <w:spacing w:before="0"/>
        <w:ind w:firstLine="0"/>
        <w:jc w:val="both"/>
        <w:rPr>
          <w:sz w:val="24"/>
          <w:szCs w:val="24"/>
        </w:rPr>
      </w:pPr>
      <w:r w:rsidRPr="009770C7">
        <w:rPr>
          <w:sz w:val="24"/>
          <w:szCs w:val="24"/>
        </w:rPr>
        <w:t xml:space="preserve"> S. Sehgal &amp; D. Sehgal, Advanced Accounting Taxmann Publication</w:t>
      </w:r>
    </w:p>
    <w:p w:rsidR="009770C7" w:rsidRPr="009770C7" w:rsidRDefault="009770C7" w:rsidP="00E945CA">
      <w:pPr>
        <w:pStyle w:val="ListParagraph"/>
        <w:numPr>
          <w:ilvl w:val="0"/>
          <w:numId w:val="10"/>
        </w:numPr>
        <w:tabs>
          <w:tab w:val="left" w:pos="718"/>
          <w:tab w:val="right" w:pos="8674"/>
        </w:tabs>
        <w:adjustRightInd w:val="0"/>
        <w:spacing w:before="0"/>
        <w:ind w:firstLine="0"/>
        <w:jc w:val="both"/>
        <w:rPr>
          <w:sz w:val="24"/>
          <w:szCs w:val="24"/>
        </w:rPr>
      </w:pPr>
      <w:r w:rsidRPr="009770C7">
        <w:rPr>
          <w:sz w:val="24"/>
          <w:szCs w:val="24"/>
        </w:rPr>
        <w:t>Modern Accounting by Hanif and Mukherjee, Tata McGrow Hill.</w:t>
      </w:r>
    </w:p>
    <w:p w:rsidR="009770C7" w:rsidRPr="009770C7" w:rsidRDefault="009770C7" w:rsidP="00E945CA">
      <w:pPr>
        <w:pStyle w:val="ListParagraph"/>
        <w:numPr>
          <w:ilvl w:val="0"/>
          <w:numId w:val="10"/>
        </w:numPr>
        <w:tabs>
          <w:tab w:val="left" w:pos="718"/>
          <w:tab w:val="right" w:pos="8674"/>
        </w:tabs>
        <w:adjustRightInd w:val="0"/>
        <w:spacing w:before="0"/>
        <w:ind w:firstLine="0"/>
        <w:jc w:val="both"/>
        <w:rPr>
          <w:b/>
          <w:bCs/>
          <w:sz w:val="24"/>
          <w:szCs w:val="24"/>
        </w:rPr>
      </w:pPr>
      <w:r w:rsidRPr="009770C7">
        <w:rPr>
          <w:sz w:val="24"/>
          <w:szCs w:val="24"/>
        </w:rPr>
        <w:t>V. K. Saxena Advanced Accounting - Sultan Chand &amp; sons.</w:t>
      </w:r>
    </w:p>
    <w:p w:rsidR="009770C7" w:rsidRPr="00607259" w:rsidRDefault="009770C7" w:rsidP="00F06048">
      <w:pPr>
        <w:tabs>
          <w:tab w:val="left" w:pos="567"/>
          <w:tab w:val="right" w:pos="8674"/>
        </w:tabs>
        <w:adjustRightInd w:val="0"/>
        <w:spacing w:after="0" w:line="240" w:lineRule="auto"/>
        <w:jc w:val="both"/>
        <w:rPr>
          <w:sz w:val="24"/>
          <w:szCs w:val="24"/>
        </w:rPr>
      </w:pPr>
      <w:r w:rsidRPr="004A437D">
        <w:rPr>
          <w:b/>
          <w:bCs/>
          <w:sz w:val="24"/>
          <w:szCs w:val="24"/>
        </w:rPr>
        <w:t xml:space="preserve">Objectives: </w:t>
      </w:r>
      <w:r w:rsidRPr="004A437D">
        <w:rPr>
          <w:sz w:val="24"/>
          <w:szCs w:val="24"/>
        </w:rPr>
        <w:t>To help the students to acquire the conceptual knowledge of the corporate accounting</w:t>
      </w:r>
      <w:r>
        <w:rPr>
          <w:sz w:val="24"/>
          <w:szCs w:val="24"/>
        </w:rPr>
        <w:t>and</w:t>
      </w:r>
      <w:r w:rsidRPr="004A437D">
        <w:rPr>
          <w:sz w:val="24"/>
          <w:szCs w:val="24"/>
        </w:rPr>
        <w:t xml:space="preserve"> to learn the techniques of preparing the financial statements.</w:t>
      </w:r>
    </w:p>
    <w:p w:rsidR="00094060" w:rsidRPr="009770C7" w:rsidRDefault="009770C7" w:rsidP="00F06048">
      <w:pPr>
        <w:spacing w:after="0" w:line="240" w:lineRule="auto"/>
        <w:rPr>
          <w:rFonts w:ascii="Times New Roman" w:eastAsia="Times New Roman" w:hAnsi="Times New Roman" w:cs="Times New Roman"/>
          <w:color w:val="222222"/>
          <w:sz w:val="24"/>
          <w:szCs w:val="24"/>
          <w:lang w:eastAsia="en-IN"/>
        </w:rPr>
      </w:pPr>
      <w:r w:rsidRPr="009770C7">
        <w:rPr>
          <w:rFonts w:ascii="Times New Roman" w:eastAsia="Times New Roman" w:hAnsi="Times New Roman" w:cs="Times New Roman"/>
          <w:b/>
          <w:color w:val="222222"/>
          <w:sz w:val="24"/>
          <w:szCs w:val="24"/>
          <w:lang w:eastAsia="en-IN"/>
        </w:rPr>
        <w:t>Course Outcome</w:t>
      </w:r>
      <w:r>
        <w:rPr>
          <w:rFonts w:ascii="Times New Roman" w:eastAsia="Times New Roman" w:hAnsi="Times New Roman" w:cs="Times New Roman"/>
          <w:color w:val="222222"/>
          <w:sz w:val="24"/>
          <w:szCs w:val="24"/>
          <w:lang w:eastAsia="en-IN"/>
        </w:rPr>
        <w:t xml:space="preserve">: </w:t>
      </w:r>
      <w:r w:rsidRPr="009770C7">
        <w:rPr>
          <w:rFonts w:ascii="Times New Roman" w:eastAsia="Times New Roman" w:hAnsi="Times New Roman" w:cs="Times New Roman"/>
          <w:color w:val="222222"/>
          <w:sz w:val="24"/>
          <w:szCs w:val="24"/>
          <w:lang w:eastAsia="en-IN"/>
        </w:rPr>
        <w:t>The learning outcomes of corporate accounting include the ability to analyze and interpret financial statements, apply accounting standards and principles to prepare accurate financial reports, and make informed financial decisions based on a thorough understanding of corporate financial performance</w:t>
      </w:r>
    </w:p>
    <w:p w:rsidR="00F06048" w:rsidRDefault="00F06048" w:rsidP="00F06048">
      <w:pPr>
        <w:spacing w:after="0" w:line="240" w:lineRule="auto"/>
        <w:rPr>
          <w:rFonts w:ascii="Times New Roman" w:eastAsia="Times New Roman" w:hAnsi="Times New Roman" w:cs="Times New Roman"/>
          <w:color w:val="222222"/>
          <w:sz w:val="24"/>
          <w:szCs w:val="24"/>
          <w:lang w:eastAsia="en-IN"/>
        </w:rPr>
      </w:pPr>
    </w:p>
    <w:p w:rsidR="00094060" w:rsidRDefault="009770C7" w:rsidP="00F06048">
      <w:pPr>
        <w:spacing w:after="0" w:line="240" w:lineRule="auto"/>
        <w:rPr>
          <w:rFonts w:ascii="Times New Roman" w:eastAsia="Times New Roman" w:hAnsi="Times New Roman" w:cs="Times New Roman"/>
          <w:color w:val="222222"/>
          <w:sz w:val="24"/>
          <w:szCs w:val="24"/>
          <w:lang w:eastAsia="en-IN"/>
        </w:rPr>
      </w:pPr>
      <w:r>
        <w:rPr>
          <w:rFonts w:ascii="Times New Roman" w:eastAsia="Times New Roman" w:hAnsi="Times New Roman" w:cs="Times New Roman"/>
          <w:color w:val="222222"/>
          <w:sz w:val="24"/>
          <w:szCs w:val="24"/>
          <w:lang w:eastAsia="en-IN"/>
        </w:rPr>
        <w:t>No. of Contact Classes: 60</w:t>
      </w:r>
    </w:p>
    <w:p w:rsidR="009770C7" w:rsidRDefault="009770C7" w:rsidP="00F06048">
      <w:pPr>
        <w:spacing w:after="0" w:line="240" w:lineRule="auto"/>
        <w:rPr>
          <w:rFonts w:ascii="Times New Roman" w:eastAsia="Times New Roman" w:hAnsi="Times New Roman" w:cs="Times New Roman"/>
          <w:color w:val="222222"/>
          <w:sz w:val="24"/>
          <w:szCs w:val="24"/>
          <w:lang w:eastAsia="en-IN"/>
        </w:rPr>
      </w:pPr>
      <w:r>
        <w:rPr>
          <w:rFonts w:ascii="Times New Roman" w:eastAsia="Times New Roman" w:hAnsi="Times New Roman" w:cs="Times New Roman"/>
          <w:color w:val="222222"/>
          <w:sz w:val="24"/>
          <w:szCs w:val="24"/>
          <w:lang w:eastAsia="en-IN"/>
        </w:rPr>
        <w:t xml:space="preserve">Name of the Designer: </w:t>
      </w:r>
      <w:r w:rsidR="0078478A" w:rsidRPr="00F02500">
        <w:rPr>
          <w:rFonts w:ascii="Times New Roman" w:hAnsi="Times New Roman" w:cs="Times New Roman"/>
          <w:sz w:val="24"/>
          <w:szCs w:val="24"/>
        </w:rPr>
        <w:t xml:space="preserve">Prof. Prashanta Sharma, Dr. Upasana Borpujari, Gauhati University, </w:t>
      </w:r>
      <w:hyperlink r:id="rId9" w:history="1">
        <w:r w:rsidR="0078478A" w:rsidRPr="00F02500">
          <w:rPr>
            <w:rStyle w:val="Hyperlink"/>
            <w:rFonts w:ascii="Times New Roman" w:hAnsi="Times New Roman" w:cs="Times New Roman"/>
            <w:color w:val="auto"/>
            <w:sz w:val="24"/>
            <w:szCs w:val="24"/>
            <w:u w:val="none"/>
          </w:rPr>
          <w:t>prs@gauhati.ac.in</w:t>
        </w:r>
      </w:hyperlink>
      <w:r w:rsidR="0078478A" w:rsidRPr="00F02500">
        <w:rPr>
          <w:rFonts w:ascii="Times New Roman" w:hAnsi="Times New Roman" w:cs="Times New Roman"/>
          <w:sz w:val="24"/>
          <w:szCs w:val="24"/>
        </w:rPr>
        <w:t xml:space="preserve">, </w:t>
      </w:r>
      <w:hyperlink r:id="rId10" w:history="1">
        <w:r w:rsidR="0078478A" w:rsidRPr="00F02500">
          <w:rPr>
            <w:rStyle w:val="Hyperlink"/>
            <w:rFonts w:ascii="Times New Roman" w:hAnsi="Times New Roman" w:cs="Times New Roman"/>
            <w:color w:val="auto"/>
            <w:sz w:val="24"/>
            <w:szCs w:val="24"/>
            <w:u w:val="none"/>
          </w:rPr>
          <w:t>upasna.borpujari@gmail.com</w:t>
        </w:r>
      </w:hyperlink>
    </w:p>
    <w:p w:rsidR="00F06048" w:rsidRDefault="00F06048" w:rsidP="009770C7">
      <w:pPr>
        <w:spacing w:after="0" w:line="240" w:lineRule="auto"/>
        <w:jc w:val="center"/>
        <w:rPr>
          <w:rFonts w:ascii="Times New Roman" w:hAnsi="Times New Roman" w:cs="Times New Roman"/>
          <w:b/>
          <w:sz w:val="24"/>
          <w:szCs w:val="24"/>
        </w:rPr>
      </w:pPr>
    </w:p>
    <w:p w:rsidR="00E46C79" w:rsidRDefault="00E46C79" w:rsidP="009770C7">
      <w:pPr>
        <w:spacing w:after="0" w:line="240" w:lineRule="auto"/>
        <w:jc w:val="center"/>
        <w:rPr>
          <w:rFonts w:ascii="Times New Roman" w:hAnsi="Times New Roman" w:cs="Times New Roman"/>
          <w:b/>
          <w:sz w:val="24"/>
          <w:szCs w:val="24"/>
        </w:rPr>
      </w:pPr>
    </w:p>
    <w:p w:rsidR="009770C7" w:rsidRDefault="009770C7" w:rsidP="009770C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w:t>
      </w:r>
      <w:r w:rsidRPr="004D2233">
        <w:rPr>
          <w:rFonts w:ascii="Times New Roman" w:hAnsi="Times New Roman" w:cs="Times New Roman"/>
          <w:b/>
          <w:sz w:val="24"/>
          <w:szCs w:val="24"/>
          <w:vertAlign w:val="superscript"/>
        </w:rPr>
        <w:t>nd</w:t>
      </w:r>
      <w:r>
        <w:rPr>
          <w:rFonts w:ascii="Times New Roman" w:hAnsi="Times New Roman" w:cs="Times New Roman"/>
          <w:b/>
          <w:sz w:val="24"/>
          <w:szCs w:val="24"/>
        </w:rPr>
        <w:t xml:space="preserve"> Semester</w:t>
      </w:r>
    </w:p>
    <w:p w:rsidR="00275B79" w:rsidRDefault="009770C7" w:rsidP="00275B7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Course Name: Principles and Practice of Management</w:t>
      </w:r>
    </w:p>
    <w:p w:rsidR="005F021D" w:rsidRDefault="005F021D" w:rsidP="005F021D">
      <w:pPr>
        <w:pStyle w:val="BodyText"/>
        <w:ind w:right="140"/>
        <w:jc w:val="center"/>
      </w:pPr>
      <w:r>
        <w:rPr>
          <w:rFonts w:cs="Calibri"/>
          <w:color w:val="000000"/>
          <w:lang w:eastAsia="en-IN"/>
        </w:rPr>
        <w:t xml:space="preserve">(Internal Assessment </w:t>
      </w:r>
      <w:r w:rsidRPr="005E7B4C">
        <w:rPr>
          <w:rFonts w:cs="Calibri"/>
          <w:color w:val="000000"/>
          <w:lang w:eastAsia="en-IN"/>
        </w:rPr>
        <w:t>40</w:t>
      </w:r>
      <w:r>
        <w:rPr>
          <w:rFonts w:cs="Calibri"/>
          <w:color w:val="000000"/>
          <w:lang w:eastAsia="en-IN"/>
        </w:rPr>
        <w:t xml:space="preserve"> Marks + End Term Exam. </w:t>
      </w:r>
      <w:r w:rsidRPr="005E7B4C">
        <w:rPr>
          <w:rFonts w:cs="Calibri"/>
          <w:color w:val="000000"/>
          <w:lang w:eastAsia="en-IN"/>
        </w:rPr>
        <w:t>60</w:t>
      </w:r>
      <w:r>
        <w:rPr>
          <w:rFonts w:cs="Calibri"/>
          <w:color w:val="000000"/>
          <w:lang w:eastAsia="en-IN"/>
        </w:rPr>
        <w:t xml:space="preserve"> Marks)</w:t>
      </w:r>
      <w:r>
        <w:t>= Total Marks: 100</w:t>
      </w:r>
    </w:p>
    <w:p w:rsidR="00275B79" w:rsidRDefault="00275B79" w:rsidP="00275B79">
      <w:pPr>
        <w:pStyle w:val="BodyText"/>
        <w:ind w:left="2546" w:right="2557"/>
        <w:jc w:val="center"/>
      </w:pPr>
      <w:r>
        <w:t>Total Marks: 100</w:t>
      </w:r>
    </w:p>
    <w:p w:rsidR="009770C7" w:rsidRDefault="009770C7" w:rsidP="009770C7">
      <w:pPr>
        <w:pStyle w:val="BodyText"/>
        <w:rPr>
          <w:b w:val="0"/>
        </w:rPr>
      </w:pPr>
      <w:r w:rsidRPr="00FB04FA">
        <w:rPr>
          <w:b w:val="0"/>
        </w:rPr>
        <w:t>Existing based syllabus: UGCBCS</w:t>
      </w:r>
    </w:p>
    <w:p w:rsidR="009770C7" w:rsidRPr="009770C7" w:rsidRDefault="009770C7" w:rsidP="009770C7">
      <w:pPr>
        <w:pStyle w:val="BodyText"/>
        <w:rPr>
          <w:b w:val="0"/>
        </w:rPr>
      </w:pPr>
      <w:r>
        <w:rPr>
          <w:b w:val="0"/>
        </w:rPr>
        <w:t>Course Level: 200 to 299</w:t>
      </w:r>
    </w:p>
    <w:p w:rsidR="009770C7" w:rsidRPr="00E41D9A" w:rsidRDefault="009770C7" w:rsidP="009770C7">
      <w:pPr>
        <w:jc w:val="both"/>
        <w:rPr>
          <w:rFonts w:ascii="Times New Roman" w:hAnsi="Times New Roman" w:cs="Times New Roman"/>
          <w:sz w:val="24"/>
          <w:szCs w:val="24"/>
        </w:rPr>
      </w:pPr>
      <w:r w:rsidRPr="00E41D9A">
        <w:rPr>
          <w:rFonts w:ascii="Times New Roman" w:hAnsi="Times New Roman" w:cs="Times New Roman"/>
          <w:sz w:val="24"/>
          <w:szCs w:val="24"/>
        </w:rPr>
        <w:t>Unit 1: Introduction: Management theories- classical, neo-</w:t>
      </w:r>
      <w:r w:rsidR="00E84E6B" w:rsidRPr="00E41D9A">
        <w:rPr>
          <w:rFonts w:ascii="Times New Roman" w:hAnsi="Times New Roman" w:cs="Times New Roman"/>
          <w:sz w:val="24"/>
          <w:szCs w:val="24"/>
        </w:rPr>
        <w:t>classical</w:t>
      </w:r>
      <w:r w:rsidR="00E84E6B" w:rsidRPr="00A71D98">
        <w:rPr>
          <w:rFonts w:ascii="Times New Roman" w:hAnsi="Times New Roman" w:cs="Times New Roman"/>
          <w:sz w:val="24"/>
          <w:szCs w:val="24"/>
        </w:rPr>
        <w:t xml:space="preserve"> (</w:t>
      </w:r>
      <w:r w:rsidR="00A71D98" w:rsidRPr="00A71D98">
        <w:rPr>
          <w:rFonts w:ascii="Times New Roman" w:hAnsi="Times New Roman" w:cs="Times New Roman"/>
          <w:sz w:val="24"/>
          <w:szCs w:val="24"/>
        </w:rPr>
        <w:t xml:space="preserve">(Hawthorne </w:t>
      </w:r>
      <w:r w:rsidR="009F07D5" w:rsidRPr="00A71D98">
        <w:rPr>
          <w:rFonts w:ascii="Times New Roman" w:hAnsi="Times New Roman" w:cs="Times New Roman"/>
          <w:sz w:val="24"/>
          <w:szCs w:val="24"/>
        </w:rPr>
        <w:t>Experiments</w:t>
      </w:r>
      <w:r w:rsidR="009F07D5">
        <w:rPr>
          <w:rFonts w:ascii="Times New Roman" w:hAnsi="Times New Roman" w:cs="Times New Roman"/>
          <w:sz w:val="24"/>
          <w:szCs w:val="24"/>
        </w:rPr>
        <w:t xml:space="preserve">) </w:t>
      </w:r>
      <w:r w:rsidR="005C4DED">
        <w:rPr>
          <w:rFonts w:ascii="Times New Roman" w:hAnsi="Times New Roman" w:cs="Times New Roman"/>
          <w:sz w:val="24"/>
          <w:szCs w:val="24"/>
        </w:rPr>
        <w:t>and (</w:t>
      </w:r>
      <w:r w:rsidR="005C4DED" w:rsidRPr="005C4DED">
        <w:rPr>
          <w:rFonts w:ascii="Times New Roman" w:hAnsi="Times New Roman" w:cs="Times New Roman"/>
          <w:sz w:val="24"/>
          <w:szCs w:val="24"/>
        </w:rPr>
        <w:t>Mary Parker Follet)</w:t>
      </w:r>
      <w:r w:rsidR="005C4DED">
        <w:rPr>
          <w:rFonts w:ascii="Times New Roman" w:hAnsi="Times New Roman" w:cs="Times New Roman"/>
          <w:sz w:val="24"/>
          <w:szCs w:val="24"/>
        </w:rPr>
        <w:t>-</w:t>
      </w:r>
      <w:r w:rsidRPr="00E41D9A">
        <w:rPr>
          <w:rFonts w:ascii="Times New Roman" w:hAnsi="Times New Roman" w:cs="Times New Roman"/>
          <w:sz w:val="24"/>
          <w:szCs w:val="24"/>
        </w:rPr>
        <w:t xml:space="preserve">modern theory of management; </w:t>
      </w:r>
      <w:r w:rsidR="00A71D98" w:rsidRPr="00A71D98">
        <w:rPr>
          <w:rFonts w:ascii="Times New Roman" w:hAnsi="Times New Roman" w:cs="Times New Roman"/>
          <w:sz w:val="24"/>
          <w:szCs w:val="24"/>
        </w:rPr>
        <w:t xml:space="preserve">(Systems </w:t>
      </w:r>
      <w:r w:rsidR="005C4DED">
        <w:rPr>
          <w:rFonts w:ascii="Times New Roman" w:hAnsi="Times New Roman" w:cs="Times New Roman"/>
          <w:sz w:val="24"/>
          <w:szCs w:val="24"/>
        </w:rPr>
        <w:t>Approach;</w:t>
      </w:r>
      <w:r w:rsidR="005C4DED" w:rsidRPr="00A71D98">
        <w:rPr>
          <w:rFonts w:ascii="Times New Roman" w:hAnsi="Times New Roman" w:cs="Times New Roman"/>
          <w:sz w:val="24"/>
          <w:szCs w:val="24"/>
        </w:rPr>
        <w:t xml:space="preserve"> Contingency</w:t>
      </w:r>
      <w:r w:rsidR="00A71D98" w:rsidRPr="00A71D98">
        <w:rPr>
          <w:rFonts w:ascii="Times New Roman" w:hAnsi="Times New Roman" w:cs="Times New Roman"/>
          <w:sz w:val="24"/>
          <w:szCs w:val="24"/>
        </w:rPr>
        <w:t xml:space="preserve"> Approach</w:t>
      </w:r>
      <w:r w:rsidR="005C4DED">
        <w:rPr>
          <w:rFonts w:ascii="Times New Roman" w:hAnsi="Times New Roman" w:cs="Times New Roman"/>
          <w:sz w:val="24"/>
          <w:szCs w:val="24"/>
        </w:rPr>
        <w:t xml:space="preserve"> –and </w:t>
      </w:r>
      <w:r w:rsidR="005C4DED" w:rsidRPr="005C4DED">
        <w:rPr>
          <w:rFonts w:ascii="Times New Roman" w:hAnsi="Times New Roman" w:cs="Times New Roman"/>
          <w:sz w:val="24"/>
          <w:szCs w:val="24"/>
        </w:rPr>
        <w:t>Peter Drucker &amp; Michael Porter</w:t>
      </w:r>
      <w:r w:rsidR="005C4DED">
        <w:rPr>
          <w:rFonts w:ascii="Times New Roman" w:hAnsi="Times New Roman" w:cs="Times New Roman"/>
          <w:sz w:val="24"/>
          <w:szCs w:val="24"/>
        </w:rPr>
        <w:t xml:space="preserve"> contribution to modern school of management</w:t>
      </w:r>
      <w:r w:rsidR="005C4DED" w:rsidRPr="005C4DED">
        <w:rPr>
          <w:rFonts w:ascii="Times New Roman" w:hAnsi="Times New Roman" w:cs="Times New Roman"/>
          <w:sz w:val="24"/>
          <w:szCs w:val="24"/>
        </w:rPr>
        <w:t>)</w:t>
      </w:r>
      <w:r>
        <w:rPr>
          <w:rFonts w:ascii="Times New Roman" w:hAnsi="Times New Roman" w:cs="Times New Roman"/>
          <w:sz w:val="24"/>
          <w:szCs w:val="24"/>
        </w:rPr>
        <w:tab/>
      </w:r>
      <w:r w:rsidR="005C4DED">
        <w:rPr>
          <w:rFonts w:ascii="Times New Roman" w:hAnsi="Times New Roman" w:cs="Times New Roman"/>
          <w:sz w:val="24"/>
          <w:szCs w:val="24"/>
        </w:rPr>
        <w:tab/>
      </w:r>
      <w:r w:rsidR="005C4DED">
        <w:rPr>
          <w:rFonts w:ascii="Times New Roman" w:hAnsi="Times New Roman" w:cs="Times New Roman"/>
          <w:sz w:val="24"/>
          <w:szCs w:val="24"/>
        </w:rPr>
        <w:tab/>
      </w:r>
      <w:r w:rsidR="005C4DED">
        <w:rPr>
          <w:rFonts w:ascii="Times New Roman" w:hAnsi="Times New Roman" w:cs="Times New Roman"/>
          <w:sz w:val="24"/>
          <w:szCs w:val="24"/>
        </w:rPr>
        <w:tab/>
      </w:r>
      <w:r w:rsidR="005C4DED">
        <w:rPr>
          <w:rFonts w:ascii="Times New Roman" w:hAnsi="Times New Roman" w:cs="Times New Roman"/>
          <w:sz w:val="24"/>
          <w:szCs w:val="24"/>
        </w:rPr>
        <w:tab/>
      </w:r>
      <w:r w:rsidR="00E84E6B">
        <w:rPr>
          <w:rFonts w:ascii="Times New Roman" w:hAnsi="Times New Roman" w:cs="Times New Roman"/>
          <w:sz w:val="24"/>
          <w:szCs w:val="24"/>
        </w:rPr>
        <w:t xml:space="preserve">  (</w:t>
      </w:r>
      <w:r w:rsidR="004F137C">
        <w:rPr>
          <w:rFonts w:ascii="Times New Roman" w:hAnsi="Times New Roman" w:cs="Times New Roman"/>
          <w:sz w:val="24"/>
          <w:szCs w:val="24"/>
        </w:rPr>
        <w:t xml:space="preserve">12 </w:t>
      </w:r>
      <w:r w:rsidR="005C4DED">
        <w:rPr>
          <w:rFonts w:ascii="Times New Roman" w:hAnsi="Times New Roman" w:cs="Times New Roman"/>
          <w:sz w:val="24"/>
          <w:szCs w:val="24"/>
        </w:rPr>
        <w:t>Classes)</w:t>
      </w:r>
      <w:r w:rsidR="004F137C">
        <w:rPr>
          <w:rFonts w:ascii="Times New Roman" w:hAnsi="Times New Roman" w:cs="Times New Roman"/>
          <w:sz w:val="24"/>
          <w:szCs w:val="24"/>
        </w:rPr>
        <w:t xml:space="preserve"> (20 Marks)</w:t>
      </w:r>
    </w:p>
    <w:p w:rsidR="009770C7" w:rsidRPr="009770C7" w:rsidRDefault="009770C7" w:rsidP="009770C7">
      <w:pPr>
        <w:jc w:val="both"/>
        <w:rPr>
          <w:rFonts w:ascii="Times New Roman" w:hAnsi="Times New Roman" w:cs="Times New Roman"/>
          <w:sz w:val="24"/>
          <w:szCs w:val="24"/>
        </w:rPr>
      </w:pPr>
      <w:r w:rsidRPr="009770C7">
        <w:rPr>
          <w:rFonts w:ascii="Times New Roman" w:hAnsi="Times New Roman" w:cs="Times New Roman"/>
          <w:sz w:val="24"/>
          <w:szCs w:val="24"/>
        </w:rPr>
        <w:t xml:space="preserve">Unit 2: Planning:  </w:t>
      </w:r>
      <w:r w:rsidR="00454ED0">
        <w:rPr>
          <w:rFonts w:ascii="Times New Roman" w:hAnsi="Times New Roman" w:cs="Times New Roman"/>
          <w:sz w:val="24"/>
          <w:szCs w:val="24"/>
        </w:rPr>
        <w:t>Planning</w:t>
      </w:r>
      <w:r w:rsidR="005C4DED">
        <w:rPr>
          <w:rFonts w:ascii="Times New Roman" w:hAnsi="Times New Roman" w:cs="Times New Roman"/>
          <w:sz w:val="24"/>
          <w:szCs w:val="24"/>
        </w:rPr>
        <w:t xml:space="preserve"> Premises and elements</w:t>
      </w:r>
      <w:r w:rsidR="00454ED0">
        <w:rPr>
          <w:rFonts w:ascii="Times New Roman" w:hAnsi="Times New Roman" w:cs="Times New Roman"/>
          <w:sz w:val="24"/>
          <w:szCs w:val="24"/>
        </w:rPr>
        <w:t>,</w:t>
      </w:r>
      <w:r w:rsidR="00454ED0" w:rsidRPr="00454ED0">
        <w:t xml:space="preserve"> </w:t>
      </w:r>
      <w:r w:rsidR="00454ED0" w:rsidRPr="00454ED0">
        <w:rPr>
          <w:rFonts w:ascii="Times New Roman" w:hAnsi="Times New Roman" w:cs="Times New Roman"/>
          <w:sz w:val="24"/>
          <w:szCs w:val="24"/>
        </w:rPr>
        <w:t>limitations of planning</w:t>
      </w:r>
      <w:r w:rsidR="00454ED0">
        <w:rPr>
          <w:rFonts w:ascii="Times New Roman" w:hAnsi="Times New Roman" w:cs="Times New Roman"/>
          <w:sz w:val="24"/>
          <w:szCs w:val="24"/>
        </w:rPr>
        <w:t xml:space="preserve"> </w:t>
      </w:r>
      <w:r w:rsidR="005C4DED">
        <w:rPr>
          <w:rFonts w:ascii="Times New Roman" w:hAnsi="Times New Roman" w:cs="Times New Roman"/>
          <w:sz w:val="24"/>
          <w:szCs w:val="24"/>
        </w:rPr>
        <w:t>-</w:t>
      </w:r>
      <w:r w:rsidR="009F07D5" w:rsidRPr="009F07D5">
        <w:rPr>
          <w:rFonts w:ascii="Times New Roman" w:hAnsi="Times New Roman" w:cs="Times New Roman"/>
          <w:sz w:val="24"/>
          <w:szCs w:val="24"/>
        </w:rPr>
        <w:t>Environment analysis and SWOT analysis [concept and elements</w:t>
      </w:r>
      <w:r w:rsidR="003338E5" w:rsidRPr="009F07D5">
        <w:rPr>
          <w:rFonts w:ascii="Times New Roman" w:hAnsi="Times New Roman" w:cs="Times New Roman"/>
          <w:sz w:val="24"/>
          <w:szCs w:val="24"/>
        </w:rPr>
        <w:t>]</w:t>
      </w:r>
      <w:r w:rsidR="00E84E6B" w:rsidRPr="00A71D98">
        <w:rPr>
          <w:rFonts w:ascii="Times New Roman" w:hAnsi="Times New Roman" w:cs="Times New Roman"/>
          <w:sz w:val="24"/>
          <w:szCs w:val="24"/>
        </w:rPr>
        <w:t>.</w:t>
      </w:r>
      <w:r w:rsidR="00E84E6B" w:rsidRPr="009770C7">
        <w:rPr>
          <w:rFonts w:ascii="Times New Roman" w:hAnsi="Times New Roman" w:cs="Times New Roman"/>
          <w:sz w:val="24"/>
          <w:szCs w:val="24"/>
        </w:rPr>
        <w:t xml:space="preserve"> (</w:t>
      </w:r>
      <w:r w:rsidRPr="009770C7">
        <w:rPr>
          <w:rFonts w:ascii="Times New Roman" w:hAnsi="Times New Roman" w:cs="Times New Roman"/>
          <w:sz w:val="24"/>
          <w:szCs w:val="24"/>
        </w:rPr>
        <w:t xml:space="preserve">12 Classes) </w:t>
      </w:r>
      <w:r w:rsidRPr="009770C7">
        <w:rPr>
          <w:rFonts w:ascii="Times New Roman" w:hAnsi="Times New Roman" w:cs="Times New Roman"/>
          <w:sz w:val="24"/>
          <w:szCs w:val="24"/>
        </w:rPr>
        <w:tab/>
        <w:t>(20 Marks)</w:t>
      </w:r>
    </w:p>
    <w:p w:rsidR="009770C7" w:rsidRPr="00E41D9A" w:rsidRDefault="009770C7" w:rsidP="009770C7">
      <w:pPr>
        <w:jc w:val="both"/>
        <w:rPr>
          <w:rFonts w:ascii="Times New Roman" w:hAnsi="Times New Roman" w:cs="Times New Roman"/>
          <w:sz w:val="24"/>
          <w:szCs w:val="24"/>
        </w:rPr>
      </w:pPr>
      <w:r w:rsidRPr="00E41D9A">
        <w:rPr>
          <w:rFonts w:ascii="Times New Roman" w:hAnsi="Times New Roman" w:cs="Times New Roman"/>
          <w:sz w:val="24"/>
          <w:szCs w:val="24"/>
        </w:rPr>
        <w:t xml:space="preserve">Unit 3. Motivation: -Motivation Theory- needs (including Maslow’s theory), incentives, Equity and two-factor theory (Herzberg); McGregor Theory X and </w:t>
      </w:r>
      <w:r w:rsidR="00555C88" w:rsidRPr="00E41D9A">
        <w:rPr>
          <w:rFonts w:ascii="Times New Roman" w:hAnsi="Times New Roman" w:cs="Times New Roman"/>
          <w:sz w:val="24"/>
          <w:szCs w:val="24"/>
        </w:rPr>
        <w:t>Theory, Goal</w:t>
      </w:r>
      <w:r w:rsidRPr="00E41D9A">
        <w:rPr>
          <w:rFonts w:ascii="Times New Roman" w:hAnsi="Times New Roman" w:cs="Times New Roman"/>
          <w:sz w:val="24"/>
          <w:szCs w:val="24"/>
        </w:rPr>
        <w:t xml:space="preserve"> Setting Theory, Reinforcement theory).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555C88">
        <w:rPr>
          <w:rFonts w:ascii="Times New Roman" w:hAnsi="Times New Roman" w:cs="Times New Roman"/>
          <w:sz w:val="24"/>
          <w:szCs w:val="24"/>
        </w:rPr>
        <w:tab/>
      </w:r>
      <w:r w:rsidR="00555C88">
        <w:rPr>
          <w:rFonts w:ascii="Times New Roman" w:hAnsi="Times New Roman" w:cs="Times New Roman"/>
          <w:sz w:val="24"/>
          <w:szCs w:val="24"/>
        </w:rPr>
        <w:tab/>
      </w:r>
      <w:r>
        <w:rPr>
          <w:rFonts w:ascii="Times New Roman" w:hAnsi="Times New Roman" w:cs="Times New Roman"/>
          <w:sz w:val="24"/>
          <w:szCs w:val="24"/>
        </w:rPr>
        <w:t xml:space="preserve">(12 Classes) </w:t>
      </w:r>
      <w:r>
        <w:rPr>
          <w:rFonts w:ascii="Times New Roman" w:hAnsi="Times New Roman" w:cs="Times New Roman"/>
          <w:sz w:val="24"/>
          <w:szCs w:val="24"/>
        </w:rPr>
        <w:tab/>
        <w:t>(20 Marks)</w:t>
      </w:r>
    </w:p>
    <w:p w:rsidR="009770C7" w:rsidRPr="00E41D9A" w:rsidRDefault="009770C7" w:rsidP="009770C7">
      <w:pPr>
        <w:jc w:val="both"/>
        <w:rPr>
          <w:rFonts w:ascii="Times New Roman" w:hAnsi="Times New Roman" w:cs="Times New Roman"/>
          <w:sz w:val="24"/>
          <w:szCs w:val="24"/>
        </w:rPr>
      </w:pPr>
      <w:r w:rsidRPr="00E41D9A">
        <w:rPr>
          <w:rFonts w:ascii="Times New Roman" w:hAnsi="Times New Roman" w:cs="Times New Roman"/>
          <w:sz w:val="24"/>
          <w:szCs w:val="24"/>
        </w:rPr>
        <w:t xml:space="preserve">Unit </w:t>
      </w:r>
      <w:r w:rsidR="00555C88" w:rsidRPr="00E41D9A">
        <w:rPr>
          <w:rFonts w:ascii="Times New Roman" w:hAnsi="Times New Roman" w:cs="Times New Roman"/>
          <w:sz w:val="24"/>
          <w:szCs w:val="24"/>
        </w:rPr>
        <w:t>4: Leadership</w:t>
      </w:r>
      <w:r w:rsidRPr="00E41D9A">
        <w:rPr>
          <w:rFonts w:ascii="Times New Roman" w:hAnsi="Times New Roman" w:cs="Times New Roman"/>
          <w:sz w:val="24"/>
          <w:szCs w:val="24"/>
        </w:rPr>
        <w:t>: - Leadership Theory –</w:t>
      </w:r>
      <w:r w:rsidR="00E84E6B">
        <w:rPr>
          <w:rFonts w:ascii="Times New Roman" w:hAnsi="Times New Roman" w:cs="Times New Roman"/>
          <w:sz w:val="24"/>
          <w:szCs w:val="24"/>
        </w:rPr>
        <w:t>Trait,</w:t>
      </w:r>
      <w:r w:rsidR="00E84E6B" w:rsidRPr="00E41D9A">
        <w:rPr>
          <w:rFonts w:ascii="Times New Roman" w:hAnsi="Times New Roman" w:cs="Times New Roman"/>
          <w:sz w:val="24"/>
          <w:szCs w:val="24"/>
        </w:rPr>
        <w:t xml:space="preserve"> Situational</w:t>
      </w:r>
      <w:r w:rsidRPr="00E41D9A">
        <w:rPr>
          <w:rFonts w:ascii="Times New Roman" w:hAnsi="Times New Roman" w:cs="Times New Roman"/>
          <w:sz w:val="24"/>
          <w:szCs w:val="24"/>
        </w:rPr>
        <w:t>, Behavioural and Contemporary theories of Leadership</w:t>
      </w:r>
      <w:r w:rsidR="00555C88" w:rsidRPr="00E41D9A">
        <w:rPr>
          <w:rFonts w:ascii="Times New Roman" w:hAnsi="Times New Roman" w:cs="Times New Roman"/>
          <w:sz w:val="24"/>
          <w:szCs w:val="24"/>
        </w:rPr>
        <w:t xml:space="preserve">), </w:t>
      </w:r>
      <w:r w:rsidRPr="00E41D9A">
        <w:rPr>
          <w:rFonts w:ascii="Times New Roman" w:hAnsi="Times New Roman" w:cs="Times New Roman"/>
          <w:sz w:val="24"/>
          <w:szCs w:val="24"/>
        </w:rPr>
        <w:t>Blake &amp;Mouton's Managerial Grid theory</w:t>
      </w:r>
      <w:r w:rsidRPr="00E41D9A">
        <w:t xml:space="preserve">, </w:t>
      </w:r>
      <w:r w:rsidR="00555C88" w:rsidRPr="00E41D9A">
        <w:rPr>
          <w:rFonts w:ascii="Times New Roman" w:hAnsi="Times New Roman" w:cs="Times New Roman"/>
          <w:sz w:val="24"/>
          <w:szCs w:val="24"/>
        </w:rPr>
        <w:t>Transactional</w:t>
      </w:r>
      <w:r w:rsidR="00C62530">
        <w:rPr>
          <w:rFonts w:ascii="Times New Roman" w:hAnsi="Times New Roman" w:cs="Times New Roman"/>
          <w:sz w:val="24"/>
          <w:szCs w:val="24"/>
        </w:rPr>
        <w:t xml:space="preserve"> Vs</w:t>
      </w:r>
      <w:r w:rsidRPr="00E41D9A">
        <w:rPr>
          <w:rFonts w:ascii="Times New Roman" w:hAnsi="Times New Roman" w:cs="Times New Roman"/>
          <w:sz w:val="24"/>
          <w:szCs w:val="24"/>
        </w:rPr>
        <w:t xml:space="preserve"> Transformational Leadership.</w:t>
      </w:r>
      <w:r>
        <w:rPr>
          <w:rFonts w:ascii="Times New Roman" w:hAnsi="Times New Roman" w:cs="Times New Roman"/>
          <w:sz w:val="24"/>
          <w:szCs w:val="24"/>
        </w:rPr>
        <w:tab/>
      </w:r>
      <w:r>
        <w:rPr>
          <w:rFonts w:ascii="Times New Roman" w:hAnsi="Times New Roman" w:cs="Times New Roman"/>
          <w:sz w:val="24"/>
          <w:szCs w:val="24"/>
        </w:rPr>
        <w:tab/>
        <w:t xml:space="preserve">(12 Classes) </w:t>
      </w:r>
      <w:r>
        <w:rPr>
          <w:rFonts w:ascii="Times New Roman" w:hAnsi="Times New Roman" w:cs="Times New Roman"/>
          <w:sz w:val="24"/>
          <w:szCs w:val="24"/>
        </w:rPr>
        <w:tab/>
        <w:t>(20 Marks)</w:t>
      </w:r>
    </w:p>
    <w:p w:rsidR="009770C7" w:rsidRPr="00E41D9A" w:rsidRDefault="009770C7" w:rsidP="009770C7">
      <w:pPr>
        <w:jc w:val="both"/>
        <w:rPr>
          <w:rFonts w:ascii="Times New Roman" w:hAnsi="Times New Roman" w:cs="Times New Roman"/>
          <w:sz w:val="24"/>
          <w:szCs w:val="24"/>
        </w:rPr>
      </w:pPr>
      <w:r w:rsidRPr="00E41D9A">
        <w:rPr>
          <w:rFonts w:ascii="Times New Roman" w:hAnsi="Times New Roman" w:cs="Times New Roman"/>
          <w:sz w:val="24"/>
          <w:szCs w:val="24"/>
        </w:rPr>
        <w:t xml:space="preserve">Unit 5: Contemporary Issues in Management: Management challenges </w:t>
      </w:r>
      <w:r w:rsidR="00A71D98">
        <w:rPr>
          <w:rFonts w:ascii="Times New Roman" w:hAnsi="Times New Roman" w:cs="Times New Roman"/>
          <w:sz w:val="24"/>
          <w:szCs w:val="24"/>
        </w:rPr>
        <w:t xml:space="preserve">in the </w:t>
      </w:r>
      <w:r w:rsidR="00E84E6B">
        <w:rPr>
          <w:rFonts w:ascii="Times New Roman" w:hAnsi="Times New Roman" w:cs="Times New Roman"/>
          <w:sz w:val="24"/>
          <w:szCs w:val="24"/>
        </w:rPr>
        <w:t>present-day</w:t>
      </w:r>
      <w:r w:rsidR="00A71D98">
        <w:rPr>
          <w:rFonts w:ascii="Times New Roman" w:hAnsi="Times New Roman" w:cs="Times New Roman"/>
          <w:sz w:val="24"/>
          <w:szCs w:val="24"/>
        </w:rPr>
        <w:t xml:space="preserve"> Context-</w:t>
      </w:r>
      <w:r w:rsidR="00E84E6B" w:rsidRPr="00E41D9A">
        <w:rPr>
          <w:rFonts w:ascii="Times New Roman" w:hAnsi="Times New Roman" w:cs="Times New Roman"/>
          <w:sz w:val="24"/>
          <w:szCs w:val="24"/>
        </w:rPr>
        <w:t>(Digitization</w:t>
      </w:r>
      <w:r w:rsidR="00A71D98">
        <w:rPr>
          <w:rFonts w:ascii="Times New Roman" w:hAnsi="Times New Roman" w:cs="Times New Roman"/>
          <w:sz w:val="24"/>
          <w:szCs w:val="24"/>
        </w:rPr>
        <w:t>,</w:t>
      </w:r>
      <w:r w:rsidRPr="00E41D9A">
        <w:rPr>
          <w:rFonts w:ascii="Times New Roman" w:hAnsi="Times New Roman" w:cs="Times New Roman"/>
          <w:sz w:val="24"/>
          <w:szCs w:val="24"/>
        </w:rPr>
        <w:t xml:space="preserve"> Automation</w:t>
      </w:r>
      <w:r w:rsidR="00A71D98">
        <w:rPr>
          <w:rFonts w:ascii="Times New Roman" w:hAnsi="Times New Roman" w:cs="Times New Roman"/>
          <w:sz w:val="24"/>
          <w:szCs w:val="24"/>
        </w:rPr>
        <w:t xml:space="preserve"> and Artificial </w:t>
      </w:r>
      <w:r w:rsidR="000C3746">
        <w:rPr>
          <w:rFonts w:ascii="Times New Roman" w:hAnsi="Times New Roman" w:cs="Times New Roman"/>
          <w:sz w:val="24"/>
          <w:szCs w:val="24"/>
        </w:rPr>
        <w:t>Intelligence (</w:t>
      </w:r>
      <w:r w:rsidR="00AD1539">
        <w:rPr>
          <w:rFonts w:ascii="Times New Roman" w:hAnsi="Times New Roman" w:cs="Times New Roman"/>
          <w:sz w:val="24"/>
          <w:szCs w:val="24"/>
        </w:rPr>
        <w:t>AI)</w:t>
      </w:r>
      <w:r w:rsidRPr="00E41D9A">
        <w:rPr>
          <w:rFonts w:ascii="Times New Roman" w:hAnsi="Times New Roman" w:cs="Times New Roman"/>
          <w:sz w:val="24"/>
          <w:szCs w:val="24"/>
        </w:rPr>
        <w:t xml:space="preserve"> of the work processes, Globalization Uncertainties,), Workplace diversity</w:t>
      </w:r>
      <w:r w:rsidR="009910C6">
        <w:rPr>
          <w:rFonts w:ascii="Times New Roman" w:hAnsi="Times New Roman" w:cs="Times New Roman"/>
          <w:sz w:val="24"/>
          <w:szCs w:val="24"/>
        </w:rPr>
        <w:t>.</w:t>
      </w:r>
      <w:r w:rsidR="00A71D98">
        <w:rPr>
          <w:rFonts w:ascii="Times New Roman" w:hAnsi="Times New Roman" w:cs="Times New Roman"/>
          <w:sz w:val="24"/>
          <w:szCs w:val="24"/>
        </w:rPr>
        <w:tab/>
      </w:r>
      <w:r w:rsidR="00A71D98">
        <w:rPr>
          <w:rFonts w:ascii="Times New Roman" w:hAnsi="Times New Roman" w:cs="Times New Roman"/>
          <w:sz w:val="24"/>
          <w:szCs w:val="24"/>
        </w:rPr>
        <w:tab/>
      </w:r>
      <w:r w:rsidR="00A71D98">
        <w:rPr>
          <w:rFonts w:ascii="Times New Roman" w:hAnsi="Times New Roman" w:cs="Times New Roman"/>
          <w:sz w:val="24"/>
          <w:szCs w:val="24"/>
        </w:rPr>
        <w:tab/>
      </w:r>
      <w:r w:rsidR="00A71D98">
        <w:rPr>
          <w:rFonts w:ascii="Times New Roman" w:hAnsi="Times New Roman" w:cs="Times New Roman"/>
          <w:sz w:val="24"/>
          <w:szCs w:val="24"/>
        </w:rPr>
        <w:tab/>
      </w:r>
      <w:r w:rsidR="00A71D98">
        <w:rPr>
          <w:rFonts w:ascii="Times New Roman" w:hAnsi="Times New Roman" w:cs="Times New Roman"/>
          <w:sz w:val="24"/>
          <w:szCs w:val="24"/>
        </w:rPr>
        <w:tab/>
      </w:r>
      <w:r>
        <w:rPr>
          <w:rFonts w:ascii="Times New Roman" w:hAnsi="Times New Roman" w:cs="Times New Roman"/>
          <w:sz w:val="24"/>
          <w:szCs w:val="24"/>
        </w:rPr>
        <w:t>(12 Classes) (20 Marks)</w:t>
      </w:r>
    </w:p>
    <w:p w:rsidR="009770C7" w:rsidRPr="00E41D9A" w:rsidRDefault="009770C7" w:rsidP="009770C7">
      <w:pPr>
        <w:spacing w:after="0" w:line="240" w:lineRule="auto"/>
        <w:jc w:val="both"/>
        <w:rPr>
          <w:rFonts w:ascii="Times New Roman" w:hAnsi="Times New Roman" w:cs="Times New Roman"/>
          <w:sz w:val="24"/>
          <w:szCs w:val="24"/>
          <w:u w:val="single"/>
        </w:rPr>
      </w:pPr>
      <w:r w:rsidRPr="00E41D9A">
        <w:rPr>
          <w:rFonts w:ascii="Times New Roman" w:hAnsi="Times New Roman" w:cs="Times New Roman"/>
          <w:sz w:val="24"/>
          <w:szCs w:val="24"/>
          <w:u w:val="single"/>
        </w:rPr>
        <w:t>Suggested Readings:</w:t>
      </w:r>
    </w:p>
    <w:p w:rsidR="009770C7" w:rsidRPr="00E41D9A" w:rsidRDefault="009770C7" w:rsidP="009770C7">
      <w:pPr>
        <w:spacing w:after="0" w:line="240" w:lineRule="auto"/>
        <w:jc w:val="both"/>
        <w:rPr>
          <w:rFonts w:ascii="Times New Roman" w:hAnsi="Times New Roman" w:cs="Times New Roman"/>
          <w:sz w:val="24"/>
          <w:szCs w:val="24"/>
        </w:rPr>
      </w:pPr>
      <w:r w:rsidRPr="00E41D9A">
        <w:rPr>
          <w:rFonts w:ascii="Times New Roman" w:hAnsi="Times New Roman" w:cs="Times New Roman"/>
          <w:sz w:val="24"/>
          <w:szCs w:val="24"/>
        </w:rPr>
        <w:t>● Drucker, P. F. (1954). The Practice of Management. Newyork: Harper &amp; Row.</w:t>
      </w:r>
    </w:p>
    <w:p w:rsidR="009770C7" w:rsidRPr="00E41D9A" w:rsidRDefault="009770C7" w:rsidP="009770C7">
      <w:pPr>
        <w:spacing w:after="0" w:line="240" w:lineRule="auto"/>
        <w:jc w:val="both"/>
        <w:rPr>
          <w:rFonts w:ascii="Times New Roman" w:hAnsi="Times New Roman" w:cs="Times New Roman"/>
          <w:sz w:val="24"/>
          <w:szCs w:val="24"/>
        </w:rPr>
      </w:pPr>
      <w:r w:rsidRPr="00E41D9A">
        <w:rPr>
          <w:rFonts w:ascii="Times New Roman" w:hAnsi="Times New Roman" w:cs="Times New Roman"/>
          <w:sz w:val="24"/>
          <w:szCs w:val="24"/>
        </w:rPr>
        <w:t>● Drucker, P. F. (1999). Management Challenges for the 21st Century. Harper Collins</w:t>
      </w:r>
    </w:p>
    <w:p w:rsidR="009770C7" w:rsidRPr="00E41D9A" w:rsidRDefault="009770C7" w:rsidP="009770C7">
      <w:pPr>
        <w:spacing w:after="0" w:line="240" w:lineRule="auto"/>
        <w:jc w:val="both"/>
        <w:rPr>
          <w:rFonts w:ascii="Times New Roman" w:hAnsi="Times New Roman" w:cs="Times New Roman"/>
          <w:sz w:val="24"/>
          <w:szCs w:val="24"/>
        </w:rPr>
      </w:pPr>
      <w:r w:rsidRPr="00E41D9A">
        <w:rPr>
          <w:rFonts w:ascii="Times New Roman" w:hAnsi="Times New Roman" w:cs="Times New Roman"/>
          <w:sz w:val="24"/>
          <w:szCs w:val="24"/>
        </w:rPr>
        <w:t>Publishers Inc.</w:t>
      </w:r>
    </w:p>
    <w:p w:rsidR="009770C7" w:rsidRPr="00E41D9A" w:rsidRDefault="009770C7" w:rsidP="009770C7">
      <w:pPr>
        <w:spacing w:after="0" w:line="240" w:lineRule="auto"/>
        <w:jc w:val="both"/>
        <w:rPr>
          <w:rFonts w:ascii="Times New Roman" w:hAnsi="Times New Roman" w:cs="Times New Roman"/>
          <w:sz w:val="24"/>
          <w:szCs w:val="24"/>
        </w:rPr>
      </w:pPr>
      <w:r w:rsidRPr="00E41D9A">
        <w:rPr>
          <w:rFonts w:ascii="Times New Roman" w:hAnsi="Times New Roman" w:cs="Times New Roman"/>
          <w:sz w:val="24"/>
          <w:szCs w:val="24"/>
        </w:rPr>
        <w:t>● Chakraborty, S. K. (1997). Human Values for Managers. Wheeler Publishing</w:t>
      </w:r>
    </w:p>
    <w:p w:rsidR="009770C7" w:rsidRPr="00E41D9A" w:rsidRDefault="009770C7" w:rsidP="009770C7">
      <w:pPr>
        <w:spacing w:after="0" w:line="240" w:lineRule="auto"/>
        <w:jc w:val="both"/>
        <w:rPr>
          <w:rFonts w:ascii="Times New Roman" w:hAnsi="Times New Roman" w:cs="Times New Roman"/>
          <w:sz w:val="24"/>
          <w:szCs w:val="24"/>
        </w:rPr>
      </w:pPr>
      <w:r w:rsidRPr="00E41D9A">
        <w:rPr>
          <w:rFonts w:ascii="Times New Roman" w:hAnsi="Times New Roman" w:cs="Times New Roman"/>
          <w:sz w:val="24"/>
          <w:szCs w:val="24"/>
        </w:rPr>
        <w:t>● Griffin. (2013). Management Principles and Application. Cengage.</w:t>
      </w:r>
    </w:p>
    <w:p w:rsidR="009770C7" w:rsidRPr="00E41D9A" w:rsidRDefault="009770C7" w:rsidP="009770C7">
      <w:pPr>
        <w:spacing w:after="0" w:line="240" w:lineRule="auto"/>
        <w:jc w:val="both"/>
        <w:rPr>
          <w:rFonts w:ascii="Times New Roman" w:hAnsi="Times New Roman" w:cs="Times New Roman"/>
          <w:sz w:val="24"/>
          <w:szCs w:val="24"/>
        </w:rPr>
      </w:pPr>
      <w:r w:rsidRPr="00E41D9A">
        <w:rPr>
          <w:rFonts w:ascii="Times New Roman" w:hAnsi="Times New Roman" w:cs="Times New Roman"/>
          <w:sz w:val="24"/>
          <w:szCs w:val="24"/>
        </w:rPr>
        <w:t>● Koontz, H., &amp;Weihrich, H. (2012). Essentials of Management: An International and</w:t>
      </w:r>
    </w:p>
    <w:p w:rsidR="009770C7" w:rsidRPr="00E41D9A" w:rsidRDefault="009770C7" w:rsidP="009770C7">
      <w:pPr>
        <w:spacing w:after="0" w:line="240" w:lineRule="auto"/>
        <w:jc w:val="both"/>
        <w:rPr>
          <w:rFonts w:ascii="Times New Roman" w:hAnsi="Times New Roman" w:cs="Times New Roman"/>
          <w:sz w:val="24"/>
          <w:szCs w:val="24"/>
        </w:rPr>
      </w:pPr>
      <w:r w:rsidRPr="00E41D9A">
        <w:rPr>
          <w:rFonts w:ascii="Times New Roman" w:hAnsi="Times New Roman" w:cs="Times New Roman"/>
          <w:sz w:val="24"/>
          <w:szCs w:val="24"/>
        </w:rPr>
        <w:t>Leadership Perspective. McGraw Hill Publications</w:t>
      </w:r>
    </w:p>
    <w:p w:rsidR="009770C7" w:rsidRPr="00E41D9A" w:rsidRDefault="009770C7" w:rsidP="009770C7">
      <w:pPr>
        <w:spacing w:after="0" w:line="240" w:lineRule="auto"/>
        <w:jc w:val="both"/>
        <w:rPr>
          <w:rFonts w:ascii="Times New Roman" w:hAnsi="Times New Roman" w:cs="Times New Roman"/>
          <w:sz w:val="24"/>
          <w:szCs w:val="24"/>
        </w:rPr>
      </w:pPr>
      <w:r w:rsidRPr="00E41D9A">
        <w:rPr>
          <w:rFonts w:ascii="Times New Roman" w:hAnsi="Times New Roman" w:cs="Times New Roman"/>
          <w:sz w:val="24"/>
          <w:szCs w:val="24"/>
        </w:rPr>
        <w:t>● Laasch, O. (2022). Principles of Management, 2e, Sage Textbook</w:t>
      </w:r>
    </w:p>
    <w:p w:rsidR="009770C7" w:rsidRPr="00E41D9A" w:rsidRDefault="009770C7" w:rsidP="009770C7">
      <w:pPr>
        <w:spacing w:after="0" w:line="240" w:lineRule="auto"/>
        <w:jc w:val="both"/>
        <w:rPr>
          <w:rFonts w:ascii="Times New Roman" w:hAnsi="Times New Roman" w:cs="Times New Roman"/>
          <w:sz w:val="24"/>
          <w:szCs w:val="24"/>
        </w:rPr>
      </w:pPr>
      <w:r w:rsidRPr="00E41D9A">
        <w:rPr>
          <w:rFonts w:ascii="Times New Roman" w:hAnsi="Times New Roman" w:cs="Times New Roman"/>
          <w:sz w:val="24"/>
          <w:szCs w:val="24"/>
        </w:rPr>
        <w:t>● Mitra, J. K. (2018). Principles of Management.Oxford University Press.</w:t>
      </w:r>
    </w:p>
    <w:p w:rsidR="009770C7" w:rsidRPr="00E41D9A" w:rsidRDefault="009770C7" w:rsidP="009770C7">
      <w:pPr>
        <w:spacing w:after="0" w:line="240" w:lineRule="auto"/>
        <w:jc w:val="both"/>
        <w:rPr>
          <w:rFonts w:ascii="Times New Roman" w:hAnsi="Times New Roman" w:cs="Times New Roman"/>
          <w:sz w:val="24"/>
          <w:szCs w:val="24"/>
        </w:rPr>
      </w:pPr>
      <w:r w:rsidRPr="00E41D9A">
        <w:rPr>
          <w:rFonts w:ascii="Times New Roman" w:hAnsi="Times New Roman" w:cs="Times New Roman"/>
          <w:sz w:val="24"/>
          <w:szCs w:val="24"/>
        </w:rPr>
        <w:t>● Rao, V. S. P. (2020). Management Principles and Applications. Taxmann Publications.</w:t>
      </w:r>
    </w:p>
    <w:p w:rsidR="009770C7" w:rsidRPr="00E41D9A" w:rsidRDefault="009770C7" w:rsidP="009770C7">
      <w:pPr>
        <w:spacing w:after="0" w:line="240" w:lineRule="auto"/>
        <w:jc w:val="both"/>
        <w:rPr>
          <w:rFonts w:ascii="Times New Roman" w:hAnsi="Times New Roman" w:cs="Times New Roman"/>
          <w:sz w:val="24"/>
          <w:szCs w:val="24"/>
        </w:rPr>
      </w:pPr>
      <w:r w:rsidRPr="00E41D9A">
        <w:rPr>
          <w:rFonts w:ascii="Times New Roman" w:hAnsi="Times New Roman" w:cs="Times New Roman"/>
          <w:sz w:val="24"/>
          <w:szCs w:val="24"/>
        </w:rPr>
        <w:t>● Sharlekar, S. A. (2010). Management (Value-Oriented Holistic Approach). Himalaya</w:t>
      </w:r>
    </w:p>
    <w:p w:rsidR="009770C7" w:rsidRPr="00E41D9A" w:rsidRDefault="009770C7" w:rsidP="009770C7">
      <w:pPr>
        <w:spacing w:after="0" w:line="240" w:lineRule="auto"/>
        <w:jc w:val="both"/>
        <w:rPr>
          <w:rFonts w:ascii="Times New Roman" w:hAnsi="Times New Roman" w:cs="Times New Roman"/>
          <w:sz w:val="24"/>
          <w:szCs w:val="24"/>
        </w:rPr>
      </w:pPr>
      <w:r w:rsidRPr="00E41D9A">
        <w:rPr>
          <w:rFonts w:ascii="Times New Roman" w:hAnsi="Times New Roman" w:cs="Times New Roman"/>
          <w:sz w:val="24"/>
          <w:szCs w:val="24"/>
        </w:rPr>
        <w:t>Publishing House. (Chapters 3 and 4)</w:t>
      </w:r>
    </w:p>
    <w:p w:rsidR="009770C7" w:rsidRPr="00E41D9A" w:rsidRDefault="009770C7" w:rsidP="009770C7">
      <w:pPr>
        <w:spacing w:after="0" w:line="240" w:lineRule="auto"/>
        <w:jc w:val="both"/>
        <w:rPr>
          <w:rFonts w:ascii="Times New Roman" w:hAnsi="Times New Roman" w:cs="Times New Roman"/>
          <w:sz w:val="24"/>
          <w:szCs w:val="24"/>
        </w:rPr>
      </w:pPr>
      <w:r w:rsidRPr="00E41D9A">
        <w:rPr>
          <w:rFonts w:ascii="Times New Roman" w:hAnsi="Times New Roman" w:cs="Times New Roman"/>
          <w:sz w:val="24"/>
          <w:szCs w:val="24"/>
        </w:rPr>
        <w:t>● Tulsian, P. C., &amp; Pandey, V. (2021). Business Organisation &amp; Management. Pearson</w:t>
      </w:r>
    </w:p>
    <w:p w:rsidR="009770C7" w:rsidRPr="00E41D9A" w:rsidRDefault="009770C7" w:rsidP="009770C7">
      <w:pPr>
        <w:spacing w:after="0" w:line="240" w:lineRule="auto"/>
        <w:jc w:val="both"/>
        <w:rPr>
          <w:rFonts w:ascii="Times New Roman" w:hAnsi="Times New Roman" w:cs="Times New Roman"/>
          <w:sz w:val="24"/>
          <w:szCs w:val="24"/>
        </w:rPr>
      </w:pPr>
      <w:r w:rsidRPr="00E41D9A">
        <w:rPr>
          <w:rFonts w:ascii="Times New Roman" w:hAnsi="Times New Roman" w:cs="Times New Roman"/>
          <w:sz w:val="24"/>
          <w:szCs w:val="24"/>
        </w:rPr>
        <w:t>Education, India</w:t>
      </w:r>
    </w:p>
    <w:p w:rsidR="009770C7" w:rsidRPr="000C3746" w:rsidRDefault="009770C7" w:rsidP="009770C7">
      <w:pPr>
        <w:rPr>
          <w:rFonts w:ascii="Times New Roman" w:hAnsi="Times New Roman" w:cs="Times New Roman"/>
          <w:szCs w:val="24"/>
        </w:rPr>
      </w:pPr>
      <w:r w:rsidRPr="000C3746">
        <w:rPr>
          <w:rFonts w:ascii="Times New Roman" w:hAnsi="Times New Roman" w:cs="Times New Roman"/>
          <w:szCs w:val="24"/>
        </w:rPr>
        <w:t>No. of Contact Classes: 60</w:t>
      </w:r>
    </w:p>
    <w:p w:rsidR="009770C7" w:rsidRPr="009770C7" w:rsidRDefault="009770C7" w:rsidP="009770C7">
      <w:pPr>
        <w:spacing w:after="0" w:line="240" w:lineRule="auto"/>
        <w:rPr>
          <w:rFonts w:ascii="Times New Roman" w:hAnsi="Times New Roman" w:cs="Times New Roman"/>
          <w:sz w:val="24"/>
          <w:szCs w:val="24"/>
        </w:rPr>
      </w:pPr>
      <w:r w:rsidRPr="009770C7">
        <w:rPr>
          <w:rFonts w:ascii="Times New Roman" w:hAnsi="Times New Roman" w:cs="Times New Roman"/>
          <w:sz w:val="24"/>
          <w:szCs w:val="24"/>
        </w:rPr>
        <w:t>Course Objective: The objective of the course on principles and practice of management is to provide students with a comprehensive understanding of the fundamental principles, theories, and techniques of management.</w:t>
      </w:r>
    </w:p>
    <w:p w:rsidR="00733835" w:rsidRDefault="009770C7" w:rsidP="009770C7">
      <w:pPr>
        <w:spacing w:after="0" w:line="240" w:lineRule="auto"/>
        <w:rPr>
          <w:rFonts w:ascii="Times New Roman" w:hAnsi="Times New Roman" w:cs="Times New Roman"/>
          <w:sz w:val="24"/>
          <w:szCs w:val="24"/>
        </w:rPr>
      </w:pPr>
      <w:r w:rsidRPr="009770C7">
        <w:rPr>
          <w:rFonts w:ascii="Times New Roman" w:hAnsi="Times New Roman" w:cs="Times New Roman"/>
          <w:sz w:val="24"/>
          <w:szCs w:val="24"/>
        </w:rPr>
        <w:t>Learning Outcomes: By the end of the course, students will be able to apply management principles and theories in practical situations, demonstrate effective leadership skills, analyze and solve management problems, and make informed decisions to enhance organizational effectiveness</w:t>
      </w:r>
    </w:p>
    <w:p w:rsidR="009770C7" w:rsidRPr="000C3746" w:rsidRDefault="009770C7" w:rsidP="000C3746">
      <w:pPr>
        <w:jc w:val="both"/>
        <w:rPr>
          <w:rFonts w:ascii="Times New Roman" w:hAnsi="Times New Roman" w:cs="Times New Roman"/>
          <w:sz w:val="24"/>
          <w:szCs w:val="24"/>
        </w:rPr>
      </w:pPr>
      <w:r w:rsidRPr="000C3746">
        <w:rPr>
          <w:rFonts w:ascii="Times New Roman" w:hAnsi="Times New Roman" w:cs="Times New Roman"/>
          <w:b/>
          <w:sz w:val="24"/>
          <w:szCs w:val="24"/>
        </w:rPr>
        <w:t>Course Designer</w:t>
      </w:r>
      <w:r w:rsidRPr="000C3746">
        <w:rPr>
          <w:rFonts w:ascii="Times New Roman" w:hAnsi="Times New Roman" w:cs="Times New Roman"/>
          <w:sz w:val="24"/>
          <w:szCs w:val="24"/>
        </w:rPr>
        <w:t>: Dr. Tilak Ch. Das, Prof. Aparajeeta</w:t>
      </w:r>
      <w:r w:rsidR="000C3746">
        <w:rPr>
          <w:rFonts w:ascii="Times New Roman" w:hAnsi="Times New Roman" w:cs="Times New Roman"/>
          <w:sz w:val="24"/>
          <w:szCs w:val="24"/>
        </w:rPr>
        <w:t xml:space="preserve"> </w:t>
      </w:r>
      <w:r w:rsidRPr="000C3746">
        <w:rPr>
          <w:rFonts w:ascii="Times New Roman" w:hAnsi="Times New Roman" w:cs="Times New Roman"/>
          <w:sz w:val="24"/>
          <w:szCs w:val="24"/>
        </w:rPr>
        <w:t xml:space="preserve">Borkakoty, Gauhati University, </w:t>
      </w:r>
      <w:hyperlink r:id="rId11" w:history="1">
        <w:r w:rsidRPr="000C3746">
          <w:rPr>
            <w:rStyle w:val="Hyperlink"/>
            <w:rFonts w:ascii="Times New Roman" w:hAnsi="Times New Roman" w:cs="Times New Roman"/>
            <w:color w:val="auto"/>
            <w:sz w:val="24"/>
            <w:szCs w:val="24"/>
            <w:u w:val="none"/>
          </w:rPr>
          <w:t>tilak@gauhati.ac.in</w:t>
        </w:r>
      </w:hyperlink>
      <w:r w:rsidRPr="000C3746">
        <w:rPr>
          <w:rFonts w:ascii="Times New Roman" w:hAnsi="Times New Roman" w:cs="Times New Roman"/>
          <w:sz w:val="24"/>
          <w:szCs w:val="24"/>
        </w:rPr>
        <w:t>, apara_jeeta@yahoo.com</w:t>
      </w:r>
    </w:p>
    <w:p w:rsidR="009770C7" w:rsidRDefault="009770C7" w:rsidP="009770C7">
      <w:pPr>
        <w:spacing w:after="0" w:line="240" w:lineRule="auto"/>
        <w:rPr>
          <w:rFonts w:ascii="Times New Roman" w:hAnsi="Times New Roman" w:cs="Times New Roman"/>
          <w:sz w:val="24"/>
          <w:szCs w:val="24"/>
        </w:rPr>
      </w:pPr>
    </w:p>
    <w:p w:rsidR="00E03251" w:rsidRDefault="00E03251" w:rsidP="009770C7">
      <w:pPr>
        <w:spacing w:after="0" w:line="240" w:lineRule="auto"/>
        <w:rPr>
          <w:rFonts w:ascii="Times New Roman" w:hAnsi="Times New Roman" w:cs="Times New Roman"/>
          <w:sz w:val="24"/>
          <w:szCs w:val="24"/>
        </w:rPr>
      </w:pPr>
    </w:p>
    <w:p w:rsidR="00E03251" w:rsidRDefault="00E03251" w:rsidP="009770C7">
      <w:pPr>
        <w:spacing w:after="0" w:line="240" w:lineRule="auto"/>
        <w:rPr>
          <w:rFonts w:ascii="Times New Roman" w:hAnsi="Times New Roman" w:cs="Times New Roman"/>
          <w:sz w:val="24"/>
          <w:szCs w:val="24"/>
        </w:rPr>
      </w:pPr>
    </w:p>
    <w:p w:rsidR="005F021D" w:rsidRDefault="005F021D" w:rsidP="009770C7">
      <w:pPr>
        <w:spacing w:after="0" w:line="240" w:lineRule="auto"/>
        <w:rPr>
          <w:rFonts w:ascii="Times New Roman" w:hAnsi="Times New Roman" w:cs="Times New Roman"/>
          <w:sz w:val="24"/>
          <w:szCs w:val="24"/>
        </w:rPr>
      </w:pPr>
    </w:p>
    <w:p w:rsidR="00A8271F" w:rsidRDefault="00A8271F" w:rsidP="00DD0029">
      <w:pPr>
        <w:spacing w:after="0" w:line="240" w:lineRule="auto"/>
        <w:ind w:left="1225" w:right="1300"/>
        <w:jc w:val="center"/>
        <w:rPr>
          <w:b/>
          <w:w w:val="105"/>
        </w:rPr>
      </w:pPr>
    </w:p>
    <w:p w:rsidR="009770C7" w:rsidRPr="00275B79" w:rsidRDefault="009770C7" w:rsidP="00DD0029">
      <w:pPr>
        <w:spacing w:after="0" w:line="240" w:lineRule="auto"/>
        <w:ind w:left="1225" w:right="1300"/>
        <w:jc w:val="center"/>
        <w:rPr>
          <w:rFonts w:ascii="Times New Roman" w:hAnsi="Times New Roman" w:cs="Times New Roman"/>
          <w:b/>
          <w:w w:val="105"/>
        </w:rPr>
      </w:pPr>
      <w:r w:rsidRPr="00275B79">
        <w:rPr>
          <w:rFonts w:ascii="Times New Roman" w:hAnsi="Times New Roman" w:cs="Times New Roman"/>
          <w:b/>
          <w:w w:val="105"/>
        </w:rPr>
        <w:t>2</w:t>
      </w:r>
      <w:r w:rsidRPr="00275B79">
        <w:rPr>
          <w:rFonts w:ascii="Times New Roman" w:hAnsi="Times New Roman" w:cs="Times New Roman"/>
          <w:b/>
          <w:w w:val="105"/>
          <w:vertAlign w:val="superscript"/>
        </w:rPr>
        <w:t>nd</w:t>
      </w:r>
      <w:r w:rsidRPr="00275B79">
        <w:rPr>
          <w:rFonts w:ascii="Times New Roman" w:hAnsi="Times New Roman" w:cs="Times New Roman"/>
          <w:b/>
          <w:w w:val="105"/>
        </w:rPr>
        <w:t xml:space="preserve"> Semester</w:t>
      </w:r>
    </w:p>
    <w:p w:rsidR="009770C7" w:rsidRPr="00275B79" w:rsidRDefault="00DD0029" w:rsidP="00DD0029">
      <w:pPr>
        <w:spacing w:after="0" w:line="240" w:lineRule="auto"/>
        <w:ind w:left="1225" w:right="1300"/>
        <w:jc w:val="center"/>
        <w:rPr>
          <w:rFonts w:ascii="Times New Roman" w:hAnsi="Times New Roman" w:cs="Times New Roman"/>
          <w:b/>
          <w:w w:val="105"/>
        </w:rPr>
      </w:pPr>
      <w:r w:rsidRPr="00275B79">
        <w:rPr>
          <w:rFonts w:ascii="Times New Roman" w:hAnsi="Times New Roman" w:cs="Times New Roman"/>
          <w:b/>
          <w:sz w:val="24"/>
          <w:szCs w:val="24"/>
        </w:rPr>
        <w:t xml:space="preserve">Course Name: </w:t>
      </w:r>
      <w:r w:rsidR="009770C7" w:rsidRPr="00275B79">
        <w:rPr>
          <w:rFonts w:ascii="Times New Roman" w:hAnsi="Times New Roman" w:cs="Times New Roman"/>
          <w:b/>
          <w:w w:val="105"/>
        </w:rPr>
        <w:t>PRINCIPLES OF MARKETING</w:t>
      </w:r>
    </w:p>
    <w:p w:rsidR="005F021D" w:rsidRDefault="005F021D" w:rsidP="005F021D">
      <w:pPr>
        <w:pStyle w:val="BodyText"/>
        <w:ind w:right="140"/>
        <w:jc w:val="center"/>
      </w:pPr>
      <w:r>
        <w:rPr>
          <w:rFonts w:cs="Calibri"/>
          <w:color w:val="000000"/>
          <w:lang w:eastAsia="en-IN"/>
        </w:rPr>
        <w:t xml:space="preserve">(Internal Assessment </w:t>
      </w:r>
      <w:r w:rsidRPr="005E7B4C">
        <w:rPr>
          <w:rFonts w:cs="Calibri"/>
          <w:color w:val="000000"/>
          <w:lang w:eastAsia="en-IN"/>
        </w:rPr>
        <w:t>40</w:t>
      </w:r>
      <w:r>
        <w:rPr>
          <w:rFonts w:cs="Calibri"/>
          <w:color w:val="000000"/>
          <w:lang w:eastAsia="en-IN"/>
        </w:rPr>
        <w:t xml:space="preserve"> Marks + End Term Exam. </w:t>
      </w:r>
      <w:r w:rsidRPr="005E7B4C">
        <w:rPr>
          <w:rFonts w:cs="Calibri"/>
          <w:color w:val="000000"/>
          <w:lang w:eastAsia="en-IN"/>
        </w:rPr>
        <w:t>60</w:t>
      </w:r>
      <w:r>
        <w:rPr>
          <w:rFonts w:cs="Calibri"/>
          <w:color w:val="000000"/>
          <w:lang w:eastAsia="en-IN"/>
        </w:rPr>
        <w:t xml:space="preserve"> Marks)</w:t>
      </w:r>
      <w:r>
        <w:t>= Total Marks: 100</w:t>
      </w:r>
    </w:p>
    <w:p w:rsidR="00DD0029" w:rsidRDefault="00DD0029" w:rsidP="00DD0029">
      <w:pPr>
        <w:pStyle w:val="BodyText"/>
        <w:rPr>
          <w:b w:val="0"/>
        </w:rPr>
      </w:pPr>
      <w:r w:rsidRPr="00FB04FA">
        <w:rPr>
          <w:b w:val="0"/>
        </w:rPr>
        <w:t>Existing based syllabus: UGCBCS</w:t>
      </w:r>
    </w:p>
    <w:p w:rsidR="00DD0029" w:rsidRPr="009770C7" w:rsidRDefault="00DD0029" w:rsidP="00DD0029">
      <w:pPr>
        <w:pStyle w:val="BodyText"/>
        <w:rPr>
          <w:b w:val="0"/>
        </w:rPr>
      </w:pPr>
      <w:r>
        <w:rPr>
          <w:b w:val="0"/>
        </w:rPr>
        <w:t>Course Level: 200 to 299</w:t>
      </w:r>
    </w:p>
    <w:p w:rsidR="009770C7" w:rsidRPr="00DD0029" w:rsidRDefault="009770C7" w:rsidP="00DD0029">
      <w:pPr>
        <w:pStyle w:val="Heading2"/>
        <w:ind w:left="0" w:right="-188"/>
        <w:rPr>
          <w:sz w:val="24"/>
          <w:szCs w:val="24"/>
        </w:rPr>
      </w:pPr>
      <w:r w:rsidRPr="00DD0029">
        <w:rPr>
          <w:w w:val="105"/>
          <w:sz w:val="24"/>
          <w:szCs w:val="24"/>
        </w:rPr>
        <w:t>Contents:</w:t>
      </w:r>
    </w:p>
    <w:p w:rsidR="009770C7" w:rsidRDefault="009770C7" w:rsidP="00DD0029">
      <w:pPr>
        <w:tabs>
          <w:tab w:val="left" w:pos="8075"/>
        </w:tabs>
        <w:spacing w:after="0" w:line="240" w:lineRule="auto"/>
        <w:ind w:right="-188"/>
        <w:rPr>
          <w:rFonts w:ascii="Times New Roman" w:hAnsi="Times New Roman" w:cs="Times New Roman"/>
          <w:w w:val="105"/>
          <w:sz w:val="24"/>
          <w:szCs w:val="24"/>
        </w:rPr>
      </w:pPr>
      <w:r w:rsidRPr="00DD0029">
        <w:rPr>
          <w:rFonts w:ascii="Times New Roman" w:hAnsi="Times New Roman" w:cs="Times New Roman"/>
          <w:b/>
          <w:w w:val="105"/>
          <w:sz w:val="24"/>
          <w:szCs w:val="24"/>
        </w:rPr>
        <w:t>Unit1:Introduction</w:t>
      </w:r>
      <w:r w:rsidRPr="00DD0029">
        <w:rPr>
          <w:rFonts w:ascii="Times New Roman" w:hAnsi="Times New Roman" w:cs="Times New Roman"/>
          <w:w w:val="105"/>
          <w:sz w:val="24"/>
          <w:szCs w:val="24"/>
        </w:rPr>
        <w:t>: Nature, scope and importance of marketing; Evolution of marketing; Selling vs Marketing; Marketing mix, Marketing environment: concept, importance, and components (Economic, Demographic, Technological, Natural, Socio-Cultural and Legal).</w:t>
      </w:r>
    </w:p>
    <w:p w:rsidR="00DD0029" w:rsidRPr="00DD0029" w:rsidRDefault="00DD0029" w:rsidP="00DD0029">
      <w:pPr>
        <w:spacing w:after="0" w:line="240" w:lineRule="auto"/>
        <w:ind w:right="-188"/>
        <w:rPr>
          <w:rFonts w:ascii="Times New Roman" w:hAnsi="Times New Roman" w:cs="Times New Roman"/>
          <w:sz w:val="24"/>
          <w:szCs w:val="24"/>
        </w:rPr>
      </w:pPr>
      <w:r>
        <w:rPr>
          <w:rFonts w:ascii="Times New Roman" w:hAnsi="Times New Roman" w:cs="Times New Roman"/>
          <w:w w:val="105"/>
          <w:sz w:val="24"/>
          <w:szCs w:val="24"/>
        </w:rPr>
        <w:tab/>
      </w:r>
      <w:r>
        <w:rPr>
          <w:rFonts w:ascii="Times New Roman" w:hAnsi="Times New Roman" w:cs="Times New Roman"/>
          <w:w w:val="105"/>
          <w:sz w:val="24"/>
          <w:szCs w:val="24"/>
        </w:rPr>
        <w:tab/>
      </w:r>
      <w:r>
        <w:rPr>
          <w:rFonts w:ascii="Times New Roman" w:hAnsi="Times New Roman" w:cs="Times New Roman"/>
          <w:w w:val="105"/>
          <w:sz w:val="24"/>
          <w:szCs w:val="24"/>
        </w:rPr>
        <w:tab/>
      </w:r>
      <w:r>
        <w:rPr>
          <w:rFonts w:ascii="Times New Roman" w:hAnsi="Times New Roman" w:cs="Times New Roman"/>
          <w:w w:val="105"/>
          <w:sz w:val="24"/>
          <w:szCs w:val="24"/>
        </w:rPr>
        <w:tab/>
      </w:r>
      <w:r>
        <w:rPr>
          <w:rFonts w:ascii="Times New Roman" w:hAnsi="Times New Roman" w:cs="Times New Roman"/>
          <w:w w:val="105"/>
          <w:sz w:val="24"/>
          <w:szCs w:val="24"/>
        </w:rPr>
        <w:tab/>
      </w:r>
      <w:r>
        <w:rPr>
          <w:rFonts w:ascii="Times New Roman" w:hAnsi="Times New Roman" w:cs="Times New Roman"/>
          <w:w w:val="105"/>
          <w:sz w:val="24"/>
          <w:szCs w:val="24"/>
        </w:rPr>
        <w:tab/>
      </w:r>
      <w:r>
        <w:rPr>
          <w:rFonts w:ascii="Times New Roman" w:hAnsi="Times New Roman" w:cs="Times New Roman"/>
          <w:w w:val="105"/>
          <w:sz w:val="24"/>
          <w:szCs w:val="24"/>
        </w:rPr>
        <w:tab/>
        <w:t>(12 Classes)</w:t>
      </w:r>
      <w:r>
        <w:rPr>
          <w:rFonts w:ascii="Times New Roman" w:hAnsi="Times New Roman" w:cs="Times New Roman"/>
          <w:w w:val="105"/>
          <w:sz w:val="24"/>
          <w:szCs w:val="24"/>
        </w:rPr>
        <w:tab/>
        <w:t>(20 Marks)</w:t>
      </w:r>
    </w:p>
    <w:p w:rsidR="009770C7" w:rsidRPr="00DD0029" w:rsidRDefault="009770C7" w:rsidP="00DD0029">
      <w:pPr>
        <w:pStyle w:val="Heading2"/>
        <w:tabs>
          <w:tab w:val="left" w:pos="8074"/>
        </w:tabs>
        <w:ind w:left="0" w:right="-188"/>
        <w:jc w:val="both"/>
        <w:rPr>
          <w:b w:val="0"/>
          <w:sz w:val="24"/>
          <w:szCs w:val="24"/>
        </w:rPr>
      </w:pPr>
      <w:r w:rsidRPr="00DD0029">
        <w:rPr>
          <w:w w:val="105"/>
          <w:sz w:val="24"/>
          <w:szCs w:val="24"/>
        </w:rPr>
        <w:t xml:space="preserve">Unit2: </w:t>
      </w:r>
      <w:r w:rsidRPr="00DD0029">
        <w:rPr>
          <w:b w:val="0"/>
          <w:w w:val="105"/>
          <w:sz w:val="24"/>
          <w:szCs w:val="24"/>
        </w:rPr>
        <w:t>Consumer Behaviour: Nature and Importance, Consumer buying decision process; Factors influencing consumer buyingbehaviour.</w:t>
      </w:r>
    </w:p>
    <w:p w:rsidR="009770C7" w:rsidRPr="00DD0029" w:rsidRDefault="009770C7" w:rsidP="00E46C79">
      <w:pPr>
        <w:pStyle w:val="ListParagraph"/>
        <w:tabs>
          <w:tab w:val="left" w:pos="900"/>
        </w:tabs>
        <w:spacing w:before="0"/>
        <w:ind w:left="0" w:right="-188" w:firstLine="0"/>
        <w:jc w:val="both"/>
        <w:rPr>
          <w:sz w:val="24"/>
          <w:szCs w:val="24"/>
        </w:rPr>
      </w:pPr>
      <w:r w:rsidRPr="00DD0029">
        <w:rPr>
          <w:w w:val="105"/>
          <w:sz w:val="24"/>
          <w:szCs w:val="24"/>
        </w:rPr>
        <w:t>Market segmentation: concept, importance and bases; Target market selection; Positioning concept,</w:t>
      </w:r>
      <w:r w:rsidR="008F3150">
        <w:rPr>
          <w:w w:val="105"/>
          <w:sz w:val="24"/>
          <w:szCs w:val="24"/>
        </w:rPr>
        <w:t xml:space="preserve"> </w:t>
      </w:r>
      <w:r w:rsidRPr="00DD0029">
        <w:rPr>
          <w:w w:val="105"/>
          <w:sz w:val="24"/>
          <w:szCs w:val="24"/>
        </w:rPr>
        <w:t>importance</w:t>
      </w:r>
      <w:r w:rsidR="008F3150">
        <w:rPr>
          <w:w w:val="105"/>
          <w:sz w:val="24"/>
          <w:szCs w:val="24"/>
        </w:rPr>
        <w:t xml:space="preserve"> </w:t>
      </w:r>
      <w:r w:rsidRPr="00DD0029">
        <w:rPr>
          <w:w w:val="105"/>
          <w:sz w:val="24"/>
          <w:szCs w:val="24"/>
        </w:rPr>
        <w:t>and</w:t>
      </w:r>
      <w:r w:rsidR="008F3150">
        <w:rPr>
          <w:w w:val="105"/>
          <w:sz w:val="24"/>
          <w:szCs w:val="24"/>
        </w:rPr>
        <w:t xml:space="preserve"> </w:t>
      </w:r>
      <w:r w:rsidRPr="00DD0029">
        <w:rPr>
          <w:w w:val="105"/>
          <w:sz w:val="24"/>
          <w:szCs w:val="24"/>
        </w:rPr>
        <w:t>bases;</w:t>
      </w:r>
      <w:r w:rsidR="008F3150">
        <w:rPr>
          <w:w w:val="105"/>
          <w:sz w:val="24"/>
          <w:szCs w:val="24"/>
        </w:rPr>
        <w:t xml:space="preserve"> </w:t>
      </w:r>
      <w:r w:rsidRPr="00DD0029">
        <w:rPr>
          <w:w w:val="105"/>
          <w:sz w:val="24"/>
          <w:szCs w:val="24"/>
        </w:rPr>
        <w:t>Product</w:t>
      </w:r>
      <w:r w:rsidR="008F3150">
        <w:rPr>
          <w:w w:val="105"/>
          <w:sz w:val="24"/>
          <w:szCs w:val="24"/>
        </w:rPr>
        <w:t xml:space="preserve"> </w:t>
      </w:r>
      <w:r w:rsidRPr="00DD0029">
        <w:rPr>
          <w:w w:val="105"/>
          <w:sz w:val="24"/>
          <w:szCs w:val="24"/>
        </w:rPr>
        <w:t>differentiation</w:t>
      </w:r>
      <w:r w:rsidR="008F3150">
        <w:rPr>
          <w:w w:val="105"/>
          <w:sz w:val="24"/>
          <w:szCs w:val="24"/>
        </w:rPr>
        <w:t xml:space="preserve"> </w:t>
      </w:r>
      <w:r w:rsidRPr="00DD0029">
        <w:rPr>
          <w:w w:val="105"/>
          <w:sz w:val="24"/>
          <w:szCs w:val="24"/>
        </w:rPr>
        <w:t>vs.</w:t>
      </w:r>
      <w:r w:rsidR="008F3150">
        <w:rPr>
          <w:w w:val="105"/>
          <w:sz w:val="24"/>
          <w:szCs w:val="24"/>
        </w:rPr>
        <w:t xml:space="preserve"> </w:t>
      </w:r>
      <w:r w:rsidRPr="00DD0029">
        <w:rPr>
          <w:w w:val="105"/>
          <w:sz w:val="24"/>
          <w:szCs w:val="24"/>
        </w:rPr>
        <w:t>market</w:t>
      </w:r>
      <w:r w:rsidR="008F3150">
        <w:rPr>
          <w:w w:val="105"/>
          <w:sz w:val="24"/>
          <w:szCs w:val="24"/>
        </w:rPr>
        <w:t xml:space="preserve"> </w:t>
      </w:r>
      <w:r w:rsidRPr="00DD0029">
        <w:rPr>
          <w:w w:val="105"/>
          <w:sz w:val="24"/>
          <w:szCs w:val="24"/>
        </w:rPr>
        <w:t>segmentation.</w:t>
      </w:r>
      <w:r w:rsidR="00DD0029">
        <w:rPr>
          <w:w w:val="105"/>
          <w:sz w:val="24"/>
          <w:szCs w:val="24"/>
        </w:rPr>
        <w:tab/>
      </w:r>
      <w:r w:rsidR="00DD0029">
        <w:rPr>
          <w:w w:val="105"/>
          <w:sz w:val="24"/>
          <w:szCs w:val="24"/>
        </w:rPr>
        <w:tab/>
      </w:r>
      <w:r w:rsidR="00DD0029">
        <w:rPr>
          <w:w w:val="105"/>
          <w:sz w:val="24"/>
          <w:szCs w:val="24"/>
        </w:rPr>
        <w:tab/>
      </w:r>
      <w:r w:rsidR="00DD0029">
        <w:rPr>
          <w:w w:val="105"/>
          <w:sz w:val="24"/>
          <w:szCs w:val="24"/>
        </w:rPr>
        <w:tab/>
      </w:r>
      <w:r w:rsidR="00DD0029">
        <w:rPr>
          <w:w w:val="105"/>
          <w:sz w:val="24"/>
          <w:szCs w:val="24"/>
        </w:rPr>
        <w:tab/>
      </w:r>
      <w:r w:rsidR="00DD0029">
        <w:rPr>
          <w:w w:val="105"/>
          <w:sz w:val="24"/>
          <w:szCs w:val="24"/>
        </w:rPr>
        <w:tab/>
        <w:t>(12 Classes)</w:t>
      </w:r>
      <w:r w:rsidR="00DD0029">
        <w:rPr>
          <w:w w:val="105"/>
          <w:sz w:val="24"/>
          <w:szCs w:val="24"/>
        </w:rPr>
        <w:tab/>
        <w:t>(20 Marks)</w:t>
      </w:r>
    </w:p>
    <w:p w:rsidR="00DD0029" w:rsidRPr="00DD0029" w:rsidRDefault="009770C7" w:rsidP="00E46C79">
      <w:pPr>
        <w:pStyle w:val="ListParagraph"/>
        <w:tabs>
          <w:tab w:val="left" w:pos="900"/>
        </w:tabs>
        <w:spacing w:before="0"/>
        <w:ind w:left="0" w:right="-188" w:firstLine="0"/>
        <w:jc w:val="both"/>
        <w:rPr>
          <w:sz w:val="24"/>
          <w:szCs w:val="24"/>
        </w:rPr>
      </w:pPr>
      <w:r w:rsidRPr="00E46C79">
        <w:rPr>
          <w:b/>
          <w:w w:val="105"/>
          <w:sz w:val="24"/>
          <w:szCs w:val="24"/>
        </w:rPr>
        <w:t>Unit3</w:t>
      </w:r>
      <w:r w:rsidRPr="00DD0029">
        <w:rPr>
          <w:w w:val="105"/>
          <w:sz w:val="24"/>
          <w:szCs w:val="24"/>
        </w:rPr>
        <w:t>:</w:t>
      </w:r>
      <w:r w:rsidR="00E46C79">
        <w:rPr>
          <w:w w:val="105"/>
          <w:sz w:val="24"/>
          <w:szCs w:val="24"/>
        </w:rPr>
        <w:t xml:space="preserve"> </w:t>
      </w:r>
      <w:r w:rsidRPr="00DD0029">
        <w:rPr>
          <w:w w:val="105"/>
          <w:sz w:val="24"/>
          <w:szCs w:val="24"/>
        </w:rPr>
        <w:t>Product:</w:t>
      </w:r>
      <w:r w:rsidR="00E46C79">
        <w:rPr>
          <w:w w:val="105"/>
          <w:sz w:val="24"/>
          <w:szCs w:val="24"/>
        </w:rPr>
        <w:t xml:space="preserve"> </w:t>
      </w:r>
      <w:r w:rsidRPr="00DD0029">
        <w:rPr>
          <w:w w:val="105"/>
          <w:sz w:val="24"/>
          <w:szCs w:val="24"/>
        </w:rPr>
        <w:t>Concept and importance, Product classifications; Concept of product mix; Branding, packaging and labeling; Product-Support Services; Product life-cycle; New Product Development Process; Consumer adoption process</w:t>
      </w:r>
      <w:r w:rsidRPr="00DD0029">
        <w:rPr>
          <w:b/>
          <w:w w:val="105"/>
          <w:sz w:val="24"/>
          <w:szCs w:val="24"/>
        </w:rPr>
        <w:t>.</w:t>
      </w:r>
      <w:r w:rsidR="00DD0029">
        <w:rPr>
          <w:b/>
          <w:w w:val="105"/>
          <w:sz w:val="24"/>
          <w:szCs w:val="24"/>
        </w:rPr>
        <w:tab/>
      </w:r>
      <w:r w:rsidR="004D49ED" w:rsidRPr="00DD0029">
        <w:rPr>
          <w:w w:val="105"/>
          <w:sz w:val="24"/>
          <w:szCs w:val="24"/>
        </w:rPr>
        <w:t>(12 Classes)</w:t>
      </w:r>
      <w:r w:rsidR="004D49ED" w:rsidRPr="00DD0029">
        <w:rPr>
          <w:w w:val="105"/>
          <w:sz w:val="24"/>
          <w:szCs w:val="24"/>
        </w:rPr>
        <w:tab/>
        <w:t>(20 Marks)</w:t>
      </w:r>
    </w:p>
    <w:p w:rsidR="009770C7" w:rsidRPr="004D49ED" w:rsidRDefault="009770C7" w:rsidP="004D49ED">
      <w:pPr>
        <w:tabs>
          <w:tab w:val="left" w:pos="900"/>
        </w:tabs>
        <w:spacing w:after="0" w:line="240" w:lineRule="auto"/>
        <w:ind w:right="-188"/>
        <w:jc w:val="both"/>
        <w:rPr>
          <w:sz w:val="24"/>
          <w:szCs w:val="24"/>
        </w:rPr>
      </w:pPr>
      <w:r w:rsidRPr="00DD0029">
        <w:rPr>
          <w:w w:val="105"/>
          <w:sz w:val="24"/>
          <w:szCs w:val="24"/>
        </w:rPr>
        <w:t>Unit</w:t>
      </w:r>
      <w:r w:rsidR="00E46C79">
        <w:rPr>
          <w:w w:val="105"/>
          <w:sz w:val="24"/>
          <w:szCs w:val="24"/>
        </w:rPr>
        <w:t xml:space="preserve"> </w:t>
      </w:r>
      <w:r w:rsidRPr="00DD0029">
        <w:rPr>
          <w:w w:val="105"/>
          <w:sz w:val="24"/>
          <w:szCs w:val="24"/>
        </w:rPr>
        <w:t>4:</w:t>
      </w:r>
      <w:r w:rsidRPr="00DD0029">
        <w:rPr>
          <w:b/>
          <w:w w:val="105"/>
          <w:sz w:val="24"/>
          <w:szCs w:val="24"/>
        </w:rPr>
        <w:t>Pricing:</w:t>
      </w:r>
      <w:r w:rsidR="00E46C79">
        <w:rPr>
          <w:b/>
          <w:w w:val="105"/>
          <w:sz w:val="24"/>
          <w:szCs w:val="24"/>
        </w:rPr>
        <w:t xml:space="preserve"> </w:t>
      </w:r>
      <w:r w:rsidRPr="00DD0029">
        <w:rPr>
          <w:b/>
          <w:w w:val="105"/>
          <w:sz w:val="24"/>
          <w:szCs w:val="24"/>
        </w:rPr>
        <w:t>Significance.</w:t>
      </w:r>
      <w:r w:rsidR="00E46C79">
        <w:rPr>
          <w:b/>
          <w:w w:val="105"/>
          <w:sz w:val="24"/>
          <w:szCs w:val="24"/>
        </w:rPr>
        <w:t xml:space="preserve"> </w:t>
      </w:r>
      <w:r w:rsidRPr="00DD0029">
        <w:rPr>
          <w:b/>
          <w:w w:val="105"/>
          <w:sz w:val="24"/>
          <w:szCs w:val="24"/>
        </w:rPr>
        <w:t>Factors</w:t>
      </w:r>
      <w:r w:rsidR="00E46C79">
        <w:rPr>
          <w:b/>
          <w:w w:val="105"/>
          <w:sz w:val="24"/>
          <w:szCs w:val="24"/>
        </w:rPr>
        <w:t xml:space="preserve"> </w:t>
      </w:r>
      <w:r w:rsidRPr="00DD0029">
        <w:rPr>
          <w:b/>
          <w:w w:val="105"/>
          <w:sz w:val="24"/>
          <w:szCs w:val="24"/>
        </w:rPr>
        <w:t>affecting</w:t>
      </w:r>
      <w:r w:rsidR="00E46C79">
        <w:rPr>
          <w:b/>
          <w:w w:val="105"/>
          <w:sz w:val="24"/>
          <w:szCs w:val="24"/>
        </w:rPr>
        <w:t xml:space="preserve"> </w:t>
      </w:r>
      <w:r w:rsidRPr="00DD0029">
        <w:rPr>
          <w:b/>
          <w:w w:val="105"/>
          <w:sz w:val="24"/>
          <w:szCs w:val="24"/>
        </w:rPr>
        <w:t>price</w:t>
      </w:r>
      <w:r w:rsidR="00E46C79">
        <w:rPr>
          <w:b/>
          <w:w w:val="105"/>
          <w:sz w:val="24"/>
          <w:szCs w:val="24"/>
        </w:rPr>
        <w:t xml:space="preserve"> </w:t>
      </w:r>
      <w:r w:rsidRPr="00DD0029">
        <w:rPr>
          <w:b/>
          <w:w w:val="105"/>
          <w:sz w:val="24"/>
          <w:szCs w:val="24"/>
        </w:rPr>
        <w:t>of</w:t>
      </w:r>
      <w:r w:rsidR="00E46C79">
        <w:rPr>
          <w:b/>
          <w:w w:val="105"/>
          <w:sz w:val="24"/>
          <w:szCs w:val="24"/>
        </w:rPr>
        <w:t xml:space="preserve"> </w:t>
      </w:r>
      <w:r w:rsidRPr="00DD0029">
        <w:rPr>
          <w:b/>
          <w:w w:val="105"/>
          <w:sz w:val="24"/>
          <w:szCs w:val="24"/>
        </w:rPr>
        <w:t>a</w:t>
      </w:r>
      <w:r w:rsidR="00E46C79">
        <w:rPr>
          <w:b/>
          <w:w w:val="105"/>
          <w:sz w:val="24"/>
          <w:szCs w:val="24"/>
        </w:rPr>
        <w:t xml:space="preserve"> </w:t>
      </w:r>
      <w:r w:rsidRPr="00DD0029">
        <w:rPr>
          <w:b/>
          <w:w w:val="105"/>
          <w:sz w:val="24"/>
          <w:szCs w:val="24"/>
        </w:rPr>
        <w:t>product.</w:t>
      </w:r>
      <w:r w:rsidR="00E46C79">
        <w:rPr>
          <w:b/>
          <w:w w:val="105"/>
          <w:sz w:val="24"/>
          <w:szCs w:val="24"/>
        </w:rPr>
        <w:t xml:space="preserve"> </w:t>
      </w:r>
      <w:r w:rsidRPr="00DD0029">
        <w:rPr>
          <w:b/>
          <w:w w:val="105"/>
          <w:sz w:val="24"/>
          <w:szCs w:val="24"/>
        </w:rPr>
        <w:t>Pricing</w:t>
      </w:r>
      <w:r w:rsidR="00E46C79">
        <w:rPr>
          <w:b/>
          <w:w w:val="105"/>
          <w:sz w:val="24"/>
          <w:szCs w:val="24"/>
        </w:rPr>
        <w:t xml:space="preserve"> </w:t>
      </w:r>
      <w:r w:rsidRPr="00DD0029">
        <w:rPr>
          <w:b/>
          <w:w w:val="105"/>
          <w:sz w:val="24"/>
          <w:szCs w:val="24"/>
        </w:rPr>
        <w:t>policies</w:t>
      </w:r>
      <w:r w:rsidR="00E46C79">
        <w:rPr>
          <w:b/>
          <w:w w:val="105"/>
          <w:sz w:val="24"/>
          <w:szCs w:val="24"/>
        </w:rPr>
        <w:t xml:space="preserve"> </w:t>
      </w:r>
      <w:r w:rsidRPr="00DD0029">
        <w:rPr>
          <w:b/>
          <w:w w:val="105"/>
          <w:sz w:val="24"/>
          <w:szCs w:val="24"/>
        </w:rPr>
        <w:t>and</w:t>
      </w:r>
      <w:r w:rsidR="00E46C79">
        <w:rPr>
          <w:b/>
          <w:w w:val="105"/>
          <w:sz w:val="24"/>
          <w:szCs w:val="24"/>
        </w:rPr>
        <w:t xml:space="preserve"> </w:t>
      </w:r>
      <w:r w:rsidRPr="00DD0029">
        <w:rPr>
          <w:b/>
          <w:w w:val="105"/>
          <w:sz w:val="24"/>
          <w:szCs w:val="24"/>
        </w:rPr>
        <w:t>strategies.</w:t>
      </w:r>
    </w:p>
    <w:p w:rsidR="00DD0029" w:rsidRPr="00DD0029" w:rsidRDefault="009770C7" w:rsidP="00E46C79">
      <w:pPr>
        <w:pStyle w:val="ListParagraph"/>
        <w:tabs>
          <w:tab w:val="left" w:pos="900"/>
        </w:tabs>
        <w:spacing w:before="0"/>
        <w:ind w:left="0" w:right="-188" w:firstLine="0"/>
        <w:jc w:val="both"/>
        <w:rPr>
          <w:sz w:val="24"/>
          <w:szCs w:val="24"/>
        </w:rPr>
      </w:pPr>
      <w:r w:rsidRPr="00DD0029">
        <w:rPr>
          <w:w w:val="105"/>
          <w:sz w:val="24"/>
          <w:szCs w:val="24"/>
        </w:rPr>
        <w:t>Distribution Channels and Physical Distribution: Channels of distribution - meaning and importance;</w:t>
      </w:r>
      <w:r w:rsidR="00E46C79">
        <w:rPr>
          <w:w w:val="105"/>
          <w:sz w:val="24"/>
          <w:szCs w:val="24"/>
        </w:rPr>
        <w:t xml:space="preserve"> </w:t>
      </w:r>
      <w:r w:rsidRPr="00DD0029">
        <w:rPr>
          <w:w w:val="105"/>
          <w:sz w:val="24"/>
          <w:szCs w:val="24"/>
        </w:rPr>
        <w:t>Types</w:t>
      </w:r>
      <w:r w:rsidR="00E46C79">
        <w:rPr>
          <w:w w:val="105"/>
          <w:sz w:val="24"/>
          <w:szCs w:val="24"/>
        </w:rPr>
        <w:t xml:space="preserve"> </w:t>
      </w:r>
      <w:r w:rsidRPr="00DD0029">
        <w:rPr>
          <w:w w:val="105"/>
          <w:sz w:val="24"/>
          <w:szCs w:val="24"/>
        </w:rPr>
        <w:t>of</w:t>
      </w:r>
      <w:r w:rsidR="00E46C79">
        <w:rPr>
          <w:w w:val="105"/>
          <w:sz w:val="24"/>
          <w:szCs w:val="24"/>
        </w:rPr>
        <w:t xml:space="preserve"> </w:t>
      </w:r>
      <w:r w:rsidRPr="00DD0029">
        <w:rPr>
          <w:w w:val="105"/>
          <w:sz w:val="24"/>
          <w:szCs w:val="24"/>
        </w:rPr>
        <w:t>distribution</w:t>
      </w:r>
      <w:r w:rsidR="00E46C79">
        <w:rPr>
          <w:w w:val="105"/>
          <w:sz w:val="24"/>
          <w:szCs w:val="24"/>
        </w:rPr>
        <w:t xml:space="preserve"> </w:t>
      </w:r>
      <w:r w:rsidRPr="00DD0029">
        <w:rPr>
          <w:w w:val="105"/>
          <w:sz w:val="24"/>
          <w:szCs w:val="24"/>
        </w:rPr>
        <w:t>channels;</w:t>
      </w:r>
      <w:r w:rsidR="00E46C79">
        <w:rPr>
          <w:w w:val="105"/>
          <w:sz w:val="24"/>
          <w:szCs w:val="24"/>
        </w:rPr>
        <w:t xml:space="preserve"> </w:t>
      </w:r>
      <w:r w:rsidRPr="00DD0029">
        <w:rPr>
          <w:w w:val="105"/>
          <w:sz w:val="24"/>
          <w:szCs w:val="24"/>
        </w:rPr>
        <w:t>Functions</w:t>
      </w:r>
      <w:r w:rsidR="00E46C79">
        <w:rPr>
          <w:w w:val="105"/>
          <w:sz w:val="24"/>
          <w:szCs w:val="24"/>
        </w:rPr>
        <w:t xml:space="preserve"> </w:t>
      </w:r>
      <w:r w:rsidRPr="00DD0029">
        <w:rPr>
          <w:w w:val="105"/>
          <w:sz w:val="24"/>
          <w:szCs w:val="24"/>
        </w:rPr>
        <w:t>of</w:t>
      </w:r>
      <w:r w:rsidR="00E46C79">
        <w:rPr>
          <w:w w:val="105"/>
          <w:sz w:val="24"/>
          <w:szCs w:val="24"/>
        </w:rPr>
        <w:t xml:space="preserve"> </w:t>
      </w:r>
      <w:r w:rsidRPr="00DD0029">
        <w:rPr>
          <w:w w:val="105"/>
          <w:sz w:val="24"/>
          <w:szCs w:val="24"/>
        </w:rPr>
        <w:t>middleman;</w:t>
      </w:r>
      <w:r w:rsidR="00E46C79">
        <w:rPr>
          <w:w w:val="105"/>
          <w:sz w:val="24"/>
          <w:szCs w:val="24"/>
        </w:rPr>
        <w:t xml:space="preserve"> </w:t>
      </w:r>
      <w:r w:rsidRPr="00DD0029">
        <w:rPr>
          <w:w w:val="105"/>
          <w:sz w:val="24"/>
          <w:szCs w:val="24"/>
        </w:rPr>
        <w:t>Factors</w:t>
      </w:r>
      <w:r w:rsidR="00E46C79">
        <w:rPr>
          <w:w w:val="105"/>
          <w:sz w:val="24"/>
          <w:szCs w:val="24"/>
        </w:rPr>
        <w:t xml:space="preserve"> </w:t>
      </w:r>
      <w:r w:rsidRPr="00DD0029">
        <w:rPr>
          <w:w w:val="105"/>
          <w:sz w:val="24"/>
          <w:szCs w:val="24"/>
        </w:rPr>
        <w:t>affecting</w:t>
      </w:r>
      <w:r w:rsidR="00E46C79">
        <w:rPr>
          <w:w w:val="105"/>
          <w:sz w:val="24"/>
          <w:szCs w:val="24"/>
        </w:rPr>
        <w:t xml:space="preserve"> </w:t>
      </w:r>
      <w:r w:rsidRPr="00DD0029">
        <w:rPr>
          <w:w w:val="105"/>
          <w:sz w:val="24"/>
          <w:szCs w:val="24"/>
        </w:rPr>
        <w:t>choice of distribution channel; Wholesaling and retailing; Types of Retailers; e-tailing, Physical Distribution.</w:t>
      </w:r>
      <w:r w:rsidR="00DD0029">
        <w:rPr>
          <w:w w:val="105"/>
          <w:sz w:val="24"/>
          <w:szCs w:val="24"/>
        </w:rPr>
        <w:tab/>
      </w:r>
      <w:r w:rsidR="00DD0029">
        <w:rPr>
          <w:w w:val="105"/>
          <w:sz w:val="24"/>
          <w:szCs w:val="24"/>
        </w:rPr>
        <w:tab/>
      </w:r>
      <w:r w:rsidR="00DD0029">
        <w:rPr>
          <w:w w:val="105"/>
          <w:sz w:val="24"/>
          <w:szCs w:val="24"/>
        </w:rPr>
        <w:tab/>
      </w:r>
      <w:r w:rsidR="00DD0029">
        <w:rPr>
          <w:w w:val="105"/>
          <w:sz w:val="24"/>
          <w:szCs w:val="24"/>
        </w:rPr>
        <w:tab/>
        <w:t>(12 Classes)</w:t>
      </w:r>
      <w:r w:rsidR="00DD0029">
        <w:rPr>
          <w:w w:val="105"/>
          <w:sz w:val="24"/>
          <w:szCs w:val="24"/>
        </w:rPr>
        <w:tab/>
        <w:t>(20 Marks)</w:t>
      </w:r>
    </w:p>
    <w:p w:rsidR="009770C7" w:rsidRPr="00E46C79" w:rsidRDefault="009770C7" w:rsidP="00E46C79">
      <w:pPr>
        <w:pStyle w:val="Heading2"/>
        <w:tabs>
          <w:tab w:val="left" w:pos="8075"/>
        </w:tabs>
        <w:ind w:left="0" w:right="-188"/>
        <w:jc w:val="both"/>
        <w:rPr>
          <w:b w:val="0"/>
          <w:sz w:val="24"/>
          <w:szCs w:val="24"/>
        </w:rPr>
      </w:pPr>
      <w:r w:rsidRPr="00DD0029">
        <w:rPr>
          <w:b w:val="0"/>
          <w:w w:val="105"/>
          <w:sz w:val="24"/>
          <w:szCs w:val="24"/>
        </w:rPr>
        <w:t>Unit5:</w:t>
      </w:r>
      <w:r w:rsidR="00E46C79">
        <w:rPr>
          <w:b w:val="0"/>
          <w:w w:val="105"/>
          <w:sz w:val="24"/>
          <w:szCs w:val="24"/>
        </w:rPr>
        <w:t xml:space="preserve"> </w:t>
      </w:r>
      <w:r w:rsidRPr="00E46C79">
        <w:rPr>
          <w:b w:val="0"/>
          <w:w w:val="105"/>
          <w:sz w:val="24"/>
          <w:szCs w:val="24"/>
        </w:rPr>
        <w:t>Promotion: Nature and importance of promotion; Communication process; Types of promotion: advertising, personal selling, public relations &amp; sales promotion, and their distinctive</w:t>
      </w:r>
      <w:r w:rsidR="008F3150">
        <w:rPr>
          <w:b w:val="0"/>
          <w:w w:val="105"/>
          <w:sz w:val="24"/>
          <w:szCs w:val="24"/>
        </w:rPr>
        <w:t xml:space="preserve"> </w:t>
      </w:r>
      <w:r w:rsidRPr="00E46C79">
        <w:rPr>
          <w:b w:val="0"/>
          <w:w w:val="105"/>
          <w:sz w:val="24"/>
          <w:szCs w:val="24"/>
        </w:rPr>
        <w:t>characteristics;</w:t>
      </w:r>
      <w:r w:rsidR="008F3150">
        <w:rPr>
          <w:b w:val="0"/>
          <w:w w:val="105"/>
          <w:sz w:val="24"/>
          <w:szCs w:val="24"/>
        </w:rPr>
        <w:t xml:space="preserve"> </w:t>
      </w:r>
      <w:r w:rsidRPr="00E46C79">
        <w:rPr>
          <w:b w:val="0"/>
          <w:w w:val="105"/>
          <w:sz w:val="24"/>
          <w:szCs w:val="24"/>
        </w:rPr>
        <w:t>Promotion</w:t>
      </w:r>
      <w:r w:rsidR="008F3150">
        <w:rPr>
          <w:b w:val="0"/>
          <w:w w:val="105"/>
          <w:sz w:val="24"/>
          <w:szCs w:val="24"/>
        </w:rPr>
        <w:t xml:space="preserve"> </w:t>
      </w:r>
      <w:r w:rsidRPr="00E46C79">
        <w:rPr>
          <w:b w:val="0"/>
          <w:w w:val="105"/>
          <w:sz w:val="24"/>
          <w:szCs w:val="24"/>
        </w:rPr>
        <w:t>mix</w:t>
      </w:r>
      <w:r w:rsidR="008F3150">
        <w:rPr>
          <w:b w:val="0"/>
          <w:w w:val="105"/>
          <w:sz w:val="24"/>
          <w:szCs w:val="24"/>
        </w:rPr>
        <w:t xml:space="preserve"> </w:t>
      </w:r>
      <w:r w:rsidRPr="00E46C79">
        <w:rPr>
          <w:b w:val="0"/>
          <w:w w:val="105"/>
          <w:sz w:val="24"/>
          <w:szCs w:val="24"/>
        </w:rPr>
        <w:t>and</w:t>
      </w:r>
      <w:r w:rsidR="008F3150">
        <w:rPr>
          <w:b w:val="0"/>
          <w:w w:val="105"/>
          <w:sz w:val="24"/>
          <w:szCs w:val="24"/>
        </w:rPr>
        <w:t xml:space="preserve"> </w:t>
      </w:r>
      <w:r w:rsidRPr="00E46C79">
        <w:rPr>
          <w:b w:val="0"/>
          <w:w w:val="105"/>
          <w:sz w:val="24"/>
          <w:szCs w:val="24"/>
        </w:rPr>
        <w:t>factors</w:t>
      </w:r>
      <w:r w:rsidR="008F3150">
        <w:rPr>
          <w:b w:val="0"/>
          <w:w w:val="105"/>
          <w:sz w:val="24"/>
          <w:szCs w:val="24"/>
        </w:rPr>
        <w:t xml:space="preserve"> </w:t>
      </w:r>
      <w:r w:rsidRPr="00E46C79">
        <w:rPr>
          <w:b w:val="0"/>
          <w:w w:val="105"/>
          <w:sz w:val="24"/>
          <w:szCs w:val="24"/>
        </w:rPr>
        <w:t>affecting</w:t>
      </w:r>
      <w:r w:rsidR="008F3150">
        <w:rPr>
          <w:b w:val="0"/>
          <w:w w:val="105"/>
          <w:sz w:val="24"/>
          <w:szCs w:val="24"/>
        </w:rPr>
        <w:t xml:space="preserve"> </w:t>
      </w:r>
      <w:r w:rsidRPr="00E46C79">
        <w:rPr>
          <w:b w:val="0"/>
          <w:w w:val="105"/>
          <w:sz w:val="24"/>
          <w:szCs w:val="24"/>
        </w:rPr>
        <w:t>promotion</w:t>
      </w:r>
      <w:r w:rsidR="008F3150">
        <w:rPr>
          <w:b w:val="0"/>
          <w:w w:val="105"/>
          <w:sz w:val="24"/>
          <w:szCs w:val="24"/>
        </w:rPr>
        <w:t xml:space="preserve"> </w:t>
      </w:r>
      <w:r w:rsidRPr="00E46C79">
        <w:rPr>
          <w:b w:val="0"/>
          <w:w w:val="105"/>
          <w:sz w:val="24"/>
          <w:szCs w:val="24"/>
        </w:rPr>
        <w:t>mix</w:t>
      </w:r>
      <w:r w:rsidR="008F3150">
        <w:rPr>
          <w:b w:val="0"/>
          <w:w w:val="105"/>
          <w:sz w:val="24"/>
          <w:szCs w:val="24"/>
        </w:rPr>
        <w:t xml:space="preserve"> </w:t>
      </w:r>
      <w:r w:rsidRPr="00E46C79">
        <w:rPr>
          <w:b w:val="0"/>
          <w:w w:val="105"/>
          <w:sz w:val="24"/>
          <w:szCs w:val="24"/>
        </w:rPr>
        <w:t>decisions</w:t>
      </w:r>
      <w:r w:rsidRPr="00DD0029">
        <w:rPr>
          <w:w w:val="105"/>
          <w:sz w:val="24"/>
          <w:szCs w:val="24"/>
        </w:rPr>
        <w:t>;</w:t>
      </w:r>
    </w:p>
    <w:p w:rsidR="009770C7" w:rsidRPr="00DD0029" w:rsidRDefault="009770C7" w:rsidP="00E46C79">
      <w:pPr>
        <w:pStyle w:val="ListParagraph"/>
        <w:tabs>
          <w:tab w:val="left" w:pos="900"/>
        </w:tabs>
        <w:spacing w:before="0"/>
        <w:ind w:left="0" w:right="-188" w:firstLine="0"/>
        <w:jc w:val="both"/>
        <w:rPr>
          <w:sz w:val="24"/>
          <w:szCs w:val="24"/>
        </w:rPr>
      </w:pPr>
      <w:r w:rsidRPr="00DD0029">
        <w:rPr>
          <w:w w:val="105"/>
          <w:sz w:val="24"/>
          <w:szCs w:val="24"/>
        </w:rPr>
        <w:t>Recent developments in marketing: Social Marketing, online marketing, direct marketing, services marketing, green marketing, Rural marketing;</w:t>
      </w:r>
      <w:r w:rsidR="00E46C79">
        <w:rPr>
          <w:w w:val="105"/>
          <w:sz w:val="24"/>
          <w:szCs w:val="24"/>
        </w:rPr>
        <w:t xml:space="preserve"> </w:t>
      </w:r>
      <w:r w:rsidRPr="00DD0029">
        <w:rPr>
          <w:w w:val="105"/>
          <w:sz w:val="24"/>
          <w:szCs w:val="24"/>
        </w:rPr>
        <w:t>Consumerism</w:t>
      </w:r>
    </w:p>
    <w:p w:rsidR="00DD0029" w:rsidRPr="00DD0029" w:rsidRDefault="00DD0029" w:rsidP="00DD0029">
      <w:pPr>
        <w:tabs>
          <w:tab w:val="left" w:pos="900"/>
        </w:tabs>
        <w:spacing w:after="0" w:line="240" w:lineRule="auto"/>
        <w:ind w:left="359" w:right="-188"/>
        <w:jc w:val="both"/>
        <w:rPr>
          <w:sz w:val="24"/>
          <w:szCs w:val="24"/>
        </w:rPr>
      </w:pPr>
      <w:r w:rsidRPr="00DD0029">
        <w:rPr>
          <w:w w:val="105"/>
          <w:sz w:val="24"/>
          <w:szCs w:val="24"/>
        </w:rPr>
        <w:tab/>
      </w:r>
      <w:r w:rsidRPr="00DD0029">
        <w:rPr>
          <w:w w:val="105"/>
          <w:sz w:val="24"/>
          <w:szCs w:val="24"/>
        </w:rPr>
        <w:tab/>
      </w:r>
      <w:r w:rsidRPr="00DD0029">
        <w:rPr>
          <w:w w:val="105"/>
          <w:sz w:val="24"/>
          <w:szCs w:val="24"/>
        </w:rPr>
        <w:tab/>
      </w:r>
      <w:r w:rsidRPr="00DD0029">
        <w:rPr>
          <w:w w:val="105"/>
          <w:sz w:val="24"/>
          <w:szCs w:val="24"/>
        </w:rPr>
        <w:tab/>
      </w:r>
      <w:r w:rsidRPr="00DD0029">
        <w:rPr>
          <w:w w:val="105"/>
          <w:sz w:val="24"/>
          <w:szCs w:val="24"/>
        </w:rPr>
        <w:tab/>
      </w:r>
      <w:r w:rsidRPr="00DD0029">
        <w:rPr>
          <w:w w:val="105"/>
          <w:sz w:val="24"/>
          <w:szCs w:val="24"/>
        </w:rPr>
        <w:tab/>
      </w:r>
      <w:r w:rsidRPr="00DD0029">
        <w:rPr>
          <w:w w:val="105"/>
          <w:sz w:val="24"/>
          <w:szCs w:val="24"/>
        </w:rPr>
        <w:tab/>
      </w:r>
      <w:r>
        <w:rPr>
          <w:w w:val="105"/>
          <w:sz w:val="24"/>
          <w:szCs w:val="24"/>
        </w:rPr>
        <w:tab/>
      </w:r>
      <w:r w:rsidRPr="00DD0029">
        <w:rPr>
          <w:w w:val="105"/>
          <w:sz w:val="24"/>
          <w:szCs w:val="24"/>
        </w:rPr>
        <w:t>(12 Classes)</w:t>
      </w:r>
      <w:r w:rsidRPr="00DD0029">
        <w:rPr>
          <w:w w:val="105"/>
          <w:sz w:val="24"/>
          <w:szCs w:val="24"/>
        </w:rPr>
        <w:tab/>
        <w:t>(20 Marks)</w:t>
      </w:r>
    </w:p>
    <w:p w:rsidR="009770C7" w:rsidRPr="00DD0029" w:rsidRDefault="009770C7" w:rsidP="00DD0029">
      <w:pPr>
        <w:pStyle w:val="Heading2"/>
        <w:ind w:left="0" w:right="-188"/>
        <w:rPr>
          <w:sz w:val="24"/>
          <w:szCs w:val="24"/>
        </w:rPr>
      </w:pPr>
      <w:r w:rsidRPr="00DD0029">
        <w:rPr>
          <w:w w:val="105"/>
          <w:sz w:val="24"/>
          <w:szCs w:val="24"/>
        </w:rPr>
        <w:t>Suggested Readings:</w:t>
      </w:r>
    </w:p>
    <w:p w:rsidR="009770C7" w:rsidRPr="00DD0029" w:rsidRDefault="009770C7" w:rsidP="00E945CA">
      <w:pPr>
        <w:pStyle w:val="ListParagraph"/>
        <w:numPr>
          <w:ilvl w:val="1"/>
          <w:numId w:val="11"/>
        </w:numPr>
        <w:spacing w:before="0"/>
        <w:ind w:left="0" w:right="-188" w:firstLine="0"/>
        <w:rPr>
          <w:sz w:val="24"/>
          <w:szCs w:val="24"/>
        </w:rPr>
      </w:pPr>
      <w:r w:rsidRPr="00DD0029">
        <w:rPr>
          <w:sz w:val="24"/>
          <w:szCs w:val="24"/>
        </w:rPr>
        <w:t xml:space="preserve">Kotler, Philip, Gary Armstrong, Prafulla Agnihotri and Ehsanul Haque. </w:t>
      </w:r>
      <w:r w:rsidRPr="00DD0029">
        <w:rPr>
          <w:i/>
          <w:sz w:val="24"/>
          <w:szCs w:val="24"/>
        </w:rPr>
        <w:t>Principles of Marketing</w:t>
      </w:r>
      <w:r w:rsidRPr="00DD0029">
        <w:rPr>
          <w:sz w:val="24"/>
          <w:szCs w:val="24"/>
        </w:rPr>
        <w:t>. 13</w:t>
      </w:r>
      <w:r w:rsidRPr="00DD0029">
        <w:rPr>
          <w:sz w:val="24"/>
          <w:szCs w:val="24"/>
          <w:vertAlign w:val="superscript"/>
        </w:rPr>
        <w:t>th</w:t>
      </w:r>
      <w:r w:rsidRPr="00DD0029">
        <w:rPr>
          <w:sz w:val="24"/>
          <w:szCs w:val="24"/>
        </w:rPr>
        <w:t xml:space="preserve"> edition. PearsonEducation.</w:t>
      </w:r>
    </w:p>
    <w:p w:rsidR="009770C7" w:rsidRPr="00DD0029" w:rsidRDefault="009770C7" w:rsidP="00E945CA">
      <w:pPr>
        <w:pStyle w:val="ListParagraph"/>
        <w:numPr>
          <w:ilvl w:val="1"/>
          <w:numId w:val="11"/>
        </w:numPr>
        <w:spacing w:before="0"/>
        <w:ind w:left="0" w:right="-188" w:firstLine="0"/>
        <w:rPr>
          <w:sz w:val="24"/>
          <w:szCs w:val="24"/>
        </w:rPr>
      </w:pPr>
      <w:r w:rsidRPr="00DD0029">
        <w:rPr>
          <w:w w:val="105"/>
          <w:sz w:val="24"/>
          <w:szCs w:val="24"/>
        </w:rPr>
        <w:t xml:space="preserve">Michael, J. Etzel, Bruce J. Walker, William J Stanton and Ajay Pandit. </w:t>
      </w:r>
      <w:r w:rsidRPr="00DD0029">
        <w:rPr>
          <w:i/>
          <w:w w:val="105"/>
          <w:sz w:val="24"/>
          <w:szCs w:val="24"/>
        </w:rPr>
        <w:t>Marketing: ConceptsandCases.</w:t>
      </w:r>
      <w:r w:rsidRPr="00DD0029">
        <w:rPr>
          <w:w w:val="105"/>
          <w:sz w:val="24"/>
          <w:szCs w:val="24"/>
        </w:rPr>
        <w:t>(SpecialIndianEdition).,McGrawHillEducation</w:t>
      </w:r>
    </w:p>
    <w:p w:rsidR="009770C7" w:rsidRPr="00DD0029" w:rsidRDefault="009770C7" w:rsidP="00E945CA">
      <w:pPr>
        <w:pStyle w:val="ListParagraph"/>
        <w:numPr>
          <w:ilvl w:val="1"/>
          <w:numId w:val="11"/>
        </w:numPr>
        <w:spacing w:before="0"/>
        <w:ind w:left="0" w:right="-188" w:firstLine="0"/>
        <w:rPr>
          <w:sz w:val="24"/>
          <w:szCs w:val="24"/>
        </w:rPr>
      </w:pPr>
      <w:r w:rsidRPr="00DD0029">
        <w:rPr>
          <w:w w:val="105"/>
          <w:sz w:val="24"/>
          <w:szCs w:val="24"/>
        </w:rPr>
        <w:t>WilliamD.Perreault,andMcCarthy,E.Jerome.,</w:t>
      </w:r>
      <w:r w:rsidRPr="00DD0029">
        <w:rPr>
          <w:i/>
          <w:w w:val="105"/>
          <w:sz w:val="24"/>
          <w:szCs w:val="24"/>
        </w:rPr>
        <w:t>BasicMarketing</w:t>
      </w:r>
      <w:r w:rsidRPr="00DD0029">
        <w:rPr>
          <w:w w:val="105"/>
          <w:sz w:val="24"/>
          <w:szCs w:val="24"/>
        </w:rPr>
        <w:t>.PearsonEducation.</w:t>
      </w:r>
    </w:p>
    <w:p w:rsidR="009770C7" w:rsidRPr="00DD0029" w:rsidRDefault="009770C7" w:rsidP="00E945CA">
      <w:pPr>
        <w:pStyle w:val="ListParagraph"/>
        <w:numPr>
          <w:ilvl w:val="1"/>
          <w:numId w:val="11"/>
        </w:numPr>
        <w:spacing w:before="0"/>
        <w:ind w:left="0" w:right="-188" w:firstLine="0"/>
        <w:rPr>
          <w:sz w:val="24"/>
          <w:szCs w:val="24"/>
        </w:rPr>
      </w:pPr>
      <w:r w:rsidRPr="00DD0029">
        <w:rPr>
          <w:w w:val="105"/>
          <w:sz w:val="24"/>
          <w:szCs w:val="24"/>
        </w:rPr>
        <w:t>Majaro,Simon.</w:t>
      </w:r>
      <w:r w:rsidRPr="00DD0029">
        <w:rPr>
          <w:i/>
          <w:w w:val="105"/>
          <w:sz w:val="24"/>
          <w:szCs w:val="24"/>
        </w:rPr>
        <w:t>TheEssenceofMarketing</w:t>
      </w:r>
      <w:r w:rsidRPr="00DD0029">
        <w:rPr>
          <w:w w:val="105"/>
          <w:sz w:val="24"/>
          <w:szCs w:val="24"/>
        </w:rPr>
        <w:t>.PearsonEducation,NewDelhi.</w:t>
      </w:r>
    </w:p>
    <w:p w:rsidR="009770C7" w:rsidRPr="00DD0029" w:rsidRDefault="009770C7" w:rsidP="00E945CA">
      <w:pPr>
        <w:pStyle w:val="ListParagraph"/>
        <w:numPr>
          <w:ilvl w:val="1"/>
          <w:numId w:val="11"/>
        </w:numPr>
        <w:spacing w:before="0"/>
        <w:ind w:left="0" w:right="-188" w:firstLine="0"/>
        <w:rPr>
          <w:sz w:val="24"/>
          <w:szCs w:val="24"/>
        </w:rPr>
      </w:pPr>
      <w:r w:rsidRPr="00DD0029">
        <w:rPr>
          <w:w w:val="105"/>
          <w:sz w:val="24"/>
          <w:szCs w:val="24"/>
        </w:rPr>
        <w:t>The Consumer Protection Act1986.</w:t>
      </w:r>
    </w:p>
    <w:p w:rsidR="009770C7" w:rsidRPr="00DD0029" w:rsidRDefault="009770C7" w:rsidP="00E945CA">
      <w:pPr>
        <w:pStyle w:val="ListParagraph"/>
        <w:numPr>
          <w:ilvl w:val="1"/>
          <w:numId w:val="11"/>
        </w:numPr>
        <w:spacing w:before="0"/>
        <w:ind w:left="0" w:right="-188" w:firstLine="0"/>
        <w:rPr>
          <w:sz w:val="24"/>
          <w:szCs w:val="24"/>
        </w:rPr>
      </w:pPr>
      <w:r w:rsidRPr="00DD0029">
        <w:rPr>
          <w:w w:val="105"/>
          <w:sz w:val="24"/>
          <w:szCs w:val="24"/>
        </w:rPr>
        <w:t xml:space="preserve">Iacobucci and Kapoor, </w:t>
      </w:r>
      <w:r w:rsidRPr="00DD0029">
        <w:rPr>
          <w:i/>
          <w:w w:val="105"/>
          <w:sz w:val="24"/>
          <w:szCs w:val="24"/>
        </w:rPr>
        <w:t>Marketing Management: A South Asian Perspective</w:t>
      </w:r>
      <w:r w:rsidRPr="00DD0029">
        <w:rPr>
          <w:w w:val="105"/>
          <w:sz w:val="24"/>
          <w:szCs w:val="24"/>
        </w:rPr>
        <w:t>. Cengage Learning.</w:t>
      </w:r>
    </w:p>
    <w:p w:rsidR="009770C7" w:rsidRPr="00DD0029" w:rsidRDefault="009770C7" w:rsidP="00E945CA">
      <w:pPr>
        <w:pStyle w:val="ListParagraph"/>
        <w:numPr>
          <w:ilvl w:val="1"/>
          <w:numId w:val="11"/>
        </w:numPr>
        <w:spacing w:before="0"/>
        <w:ind w:left="0" w:right="-188" w:firstLine="0"/>
        <w:rPr>
          <w:sz w:val="24"/>
          <w:szCs w:val="24"/>
        </w:rPr>
      </w:pPr>
      <w:r w:rsidRPr="00DD0029">
        <w:rPr>
          <w:w w:val="105"/>
          <w:sz w:val="24"/>
          <w:szCs w:val="24"/>
        </w:rPr>
        <w:t>Dhruv Grewal and Michael Levy</w:t>
      </w:r>
      <w:r w:rsidRPr="00DD0029">
        <w:rPr>
          <w:color w:val="33484C"/>
          <w:w w:val="105"/>
          <w:sz w:val="24"/>
          <w:szCs w:val="24"/>
        </w:rPr>
        <w:t xml:space="preserve">, </w:t>
      </w:r>
      <w:r w:rsidRPr="00DD0029">
        <w:rPr>
          <w:i/>
          <w:w w:val="105"/>
          <w:sz w:val="24"/>
          <w:szCs w:val="24"/>
        </w:rPr>
        <w:t xml:space="preserve">Marketing, </w:t>
      </w:r>
      <w:r w:rsidRPr="00DD0029">
        <w:rPr>
          <w:w w:val="105"/>
          <w:sz w:val="24"/>
          <w:szCs w:val="24"/>
        </w:rPr>
        <w:t>McGraw HillEducation.</w:t>
      </w:r>
    </w:p>
    <w:p w:rsidR="009770C7" w:rsidRPr="00DD0029" w:rsidRDefault="009770C7" w:rsidP="00E945CA">
      <w:pPr>
        <w:pStyle w:val="ListParagraph"/>
        <w:numPr>
          <w:ilvl w:val="1"/>
          <w:numId w:val="11"/>
        </w:numPr>
        <w:spacing w:before="0"/>
        <w:ind w:left="0" w:right="-188" w:firstLine="0"/>
        <w:rPr>
          <w:sz w:val="24"/>
          <w:szCs w:val="24"/>
        </w:rPr>
      </w:pPr>
      <w:r w:rsidRPr="00DD0029">
        <w:rPr>
          <w:w w:val="105"/>
          <w:sz w:val="24"/>
          <w:szCs w:val="24"/>
        </w:rPr>
        <w:t>Chhabra,T.N.,andS.K.Grover.</w:t>
      </w:r>
      <w:r w:rsidRPr="00DD0029">
        <w:rPr>
          <w:i/>
          <w:w w:val="105"/>
          <w:sz w:val="24"/>
          <w:szCs w:val="24"/>
        </w:rPr>
        <w:t>MarketingManagement.</w:t>
      </w:r>
      <w:r w:rsidRPr="00DD0029">
        <w:rPr>
          <w:w w:val="105"/>
          <w:sz w:val="24"/>
          <w:szCs w:val="24"/>
        </w:rPr>
        <w:t>FourthEdition.DhanpatRai&amp; Company.</w:t>
      </w:r>
    </w:p>
    <w:p w:rsidR="009770C7" w:rsidRPr="00DD0029" w:rsidRDefault="009770C7" w:rsidP="00E945CA">
      <w:pPr>
        <w:pStyle w:val="ListParagraph"/>
        <w:numPr>
          <w:ilvl w:val="1"/>
          <w:numId w:val="11"/>
        </w:numPr>
        <w:spacing w:before="0"/>
        <w:ind w:left="0" w:right="-188" w:firstLine="0"/>
        <w:rPr>
          <w:sz w:val="24"/>
          <w:szCs w:val="24"/>
        </w:rPr>
      </w:pPr>
      <w:r w:rsidRPr="00DD0029">
        <w:rPr>
          <w:w w:val="105"/>
          <w:sz w:val="24"/>
          <w:szCs w:val="24"/>
        </w:rPr>
        <w:t xml:space="preserve">Neeru Kapoor, </w:t>
      </w:r>
      <w:r w:rsidRPr="00DD0029">
        <w:rPr>
          <w:i/>
          <w:w w:val="105"/>
          <w:sz w:val="24"/>
          <w:szCs w:val="24"/>
        </w:rPr>
        <w:t>Principles of Marketing</w:t>
      </w:r>
      <w:r w:rsidRPr="00DD0029">
        <w:rPr>
          <w:w w:val="105"/>
          <w:sz w:val="24"/>
          <w:szCs w:val="24"/>
        </w:rPr>
        <w:t>, PHILearning</w:t>
      </w:r>
    </w:p>
    <w:p w:rsidR="009770C7" w:rsidRPr="00DD0029" w:rsidRDefault="009770C7" w:rsidP="00E945CA">
      <w:pPr>
        <w:pStyle w:val="ListParagraph"/>
        <w:numPr>
          <w:ilvl w:val="1"/>
          <w:numId w:val="11"/>
        </w:numPr>
        <w:spacing w:before="0"/>
        <w:ind w:left="0" w:right="-188" w:firstLine="0"/>
        <w:rPr>
          <w:sz w:val="24"/>
          <w:szCs w:val="24"/>
        </w:rPr>
      </w:pPr>
      <w:r w:rsidRPr="00DD0029">
        <w:rPr>
          <w:w w:val="105"/>
          <w:sz w:val="24"/>
          <w:szCs w:val="24"/>
        </w:rPr>
        <w:t xml:space="preserve">Rajendra Maheshwari, </w:t>
      </w:r>
      <w:r w:rsidRPr="00DD0029">
        <w:rPr>
          <w:i/>
          <w:w w:val="105"/>
          <w:sz w:val="24"/>
          <w:szCs w:val="24"/>
        </w:rPr>
        <w:t>Principles of Marketing</w:t>
      </w:r>
      <w:r w:rsidRPr="00DD0029">
        <w:rPr>
          <w:w w:val="105"/>
          <w:sz w:val="24"/>
          <w:szCs w:val="24"/>
        </w:rPr>
        <w:t>, International BookHouse</w:t>
      </w:r>
    </w:p>
    <w:p w:rsidR="00DD0029" w:rsidRDefault="00DD0029" w:rsidP="00DD0029">
      <w:pPr>
        <w:spacing w:after="0" w:line="240" w:lineRule="auto"/>
        <w:rPr>
          <w:rFonts w:ascii="Times New Roman" w:hAnsi="Times New Roman" w:cs="Times New Roman"/>
          <w:sz w:val="24"/>
          <w:szCs w:val="24"/>
        </w:rPr>
      </w:pPr>
      <w:r>
        <w:rPr>
          <w:rFonts w:ascii="Times New Roman" w:hAnsi="Times New Roman" w:cs="Times New Roman"/>
          <w:sz w:val="24"/>
          <w:szCs w:val="24"/>
        </w:rPr>
        <w:t>No. of contact Classes: 60</w:t>
      </w:r>
    </w:p>
    <w:p w:rsidR="004D49ED" w:rsidRDefault="004D49ED" w:rsidP="004D49ED">
      <w:pPr>
        <w:spacing w:after="0" w:line="240" w:lineRule="auto"/>
        <w:rPr>
          <w:rFonts w:ascii="Times New Roman" w:hAnsi="Times New Roman" w:cs="Times New Roman"/>
          <w:sz w:val="24"/>
          <w:szCs w:val="24"/>
        </w:rPr>
      </w:pPr>
      <w:r w:rsidRPr="00F02500">
        <w:rPr>
          <w:rFonts w:ascii="Times New Roman" w:hAnsi="Times New Roman" w:cs="Times New Roman"/>
          <w:sz w:val="24"/>
          <w:szCs w:val="24"/>
        </w:rPr>
        <w:t>Designer Name:</w:t>
      </w:r>
      <w:r>
        <w:rPr>
          <w:rFonts w:ascii="Times New Roman" w:hAnsi="Times New Roman" w:cs="Times New Roman"/>
          <w:sz w:val="24"/>
          <w:szCs w:val="24"/>
        </w:rPr>
        <w:t xml:space="preserve">Dr. Angana Borah, Dr.Saptadweepa Shandilya Gauhati University, </w:t>
      </w:r>
      <w:hyperlink r:id="rId12" w:history="1">
        <w:r w:rsidRPr="00F60DDF">
          <w:rPr>
            <w:rStyle w:val="Hyperlink"/>
            <w:rFonts w:ascii="Times New Roman" w:hAnsi="Times New Roman" w:cs="Times New Roman"/>
            <w:sz w:val="24"/>
            <w:szCs w:val="24"/>
          </w:rPr>
          <w:t>angana.ght@gmail.com</w:t>
        </w:r>
      </w:hyperlink>
      <w:r>
        <w:rPr>
          <w:rFonts w:ascii="Times New Roman" w:hAnsi="Times New Roman" w:cs="Times New Roman"/>
          <w:sz w:val="24"/>
          <w:szCs w:val="24"/>
        </w:rPr>
        <w:t xml:space="preserve">, </w:t>
      </w:r>
      <w:hyperlink r:id="rId13" w:history="1">
        <w:r w:rsidRPr="00F60DDF">
          <w:rPr>
            <w:rStyle w:val="Hyperlink"/>
            <w:rFonts w:ascii="Times New Roman" w:hAnsi="Times New Roman" w:cs="Times New Roman"/>
            <w:sz w:val="24"/>
            <w:szCs w:val="24"/>
          </w:rPr>
          <w:t>saptashandilya@gmail.com</w:t>
        </w:r>
      </w:hyperlink>
    </w:p>
    <w:p w:rsidR="00DD0029" w:rsidRPr="00DD0029" w:rsidRDefault="00DD0029" w:rsidP="00DD0029">
      <w:pPr>
        <w:spacing w:after="0" w:line="240" w:lineRule="auto"/>
        <w:rPr>
          <w:rFonts w:ascii="Times New Roman" w:hAnsi="Times New Roman" w:cs="Times New Roman"/>
          <w:sz w:val="24"/>
          <w:szCs w:val="24"/>
        </w:rPr>
      </w:pPr>
      <w:r w:rsidRPr="00DD0029">
        <w:rPr>
          <w:rFonts w:ascii="Times New Roman" w:hAnsi="Times New Roman" w:cs="Times New Roman"/>
          <w:sz w:val="24"/>
          <w:szCs w:val="24"/>
        </w:rPr>
        <w:t>Course Objective: The objective of the course on principles of marketing is to provide students with a comprehensive understanding of the fundamental concepts, strategies, and techniques used in marketing.</w:t>
      </w:r>
    </w:p>
    <w:p w:rsidR="00DD0029" w:rsidRPr="00DD0029" w:rsidRDefault="00DD0029" w:rsidP="00DD0029">
      <w:pPr>
        <w:spacing w:after="0" w:line="240" w:lineRule="auto"/>
        <w:rPr>
          <w:rFonts w:ascii="Times New Roman" w:hAnsi="Times New Roman" w:cs="Times New Roman"/>
          <w:sz w:val="24"/>
          <w:szCs w:val="24"/>
        </w:rPr>
      </w:pPr>
      <w:r w:rsidRPr="00DD0029">
        <w:rPr>
          <w:rFonts w:ascii="Times New Roman" w:hAnsi="Times New Roman" w:cs="Times New Roman"/>
          <w:sz w:val="24"/>
          <w:szCs w:val="24"/>
        </w:rPr>
        <w:t>Learning Outcomes: By the end of the course, students will be able to analyze consumer behavior, develop marketing strategies, utilize marketing tools and techniques, and evaluate marketing campaigns to effectively target and engage customers in diverse market environments.</w:t>
      </w:r>
    </w:p>
    <w:p w:rsidR="00A8271F" w:rsidRDefault="00A8271F" w:rsidP="00FC0B4C">
      <w:pPr>
        <w:spacing w:after="0" w:line="240" w:lineRule="auto"/>
        <w:jc w:val="center"/>
        <w:rPr>
          <w:rFonts w:ascii="Times New Roman" w:hAnsi="Times New Roman" w:cs="Times New Roman"/>
          <w:sz w:val="24"/>
          <w:szCs w:val="24"/>
          <w:u w:val="single"/>
        </w:rPr>
      </w:pPr>
    </w:p>
    <w:p w:rsidR="00801EB8" w:rsidRDefault="00801EB8" w:rsidP="00FC0B4C">
      <w:pPr>
        <w:spacing w:after="0" w:line="240" w:lineRule="auto"/>
        <w:jc w:val="center"/>
        <w:rPr>
          <w:rFonts w:ascii="Times New Roman" w:hAnsi="Times New Roman" w:cs="Times New Roman"/>
          <w:sz w:val="24"/>
          <w:szCs w:val="24"/>
          <w:u w:val="single"/>
        </w:rPr>
      </w:pPr>
    </w:p>
    <w:p w:rsidR="00B455F3" w:rsidRDefault="00B455F3" w:rsidP="00D92F2D">
      <w:pPr>
        <w:spacing w:after="0" w:line="240" w:lineRule="auto"/>
        <w:ind w:left="1225" w:right="1300"/>
        <w:jc w:val="center"/>
        <w:rPr>
          <w:rFonts w:ascii="Times New Roman" w:hAnsi="Times New Roman" w:cs="Times New Roman"/>
          <w:b/>
          <w:w w:val="105"/>
        </w:rPr>
      </w:pPr>
    </w:p>
    <w:p w:rsidR="00E46C79" w:rsidRDefault="00E46C79" w:rsidP="00D92F2D">
      <w:pPr>
        <w:spacing w:after="0" w:line="240" w:lineRule="auto"/>
        <w:ind w:left="1225" w:right="1300"/>
        <w:jc w:val="center"/>
        <w:rPr>
          <w:rFonts w:ascii="Times New Roman" w:hAnsi="Times New Roman" w:cs="Times New Roman"/>
          <w:b/>
          <w:w w:val="105"/>
        </w:rPr>
      </w:pPr>
    </w:p>
    <w:p w:rsidR="00E46C79" w:rsidRDefault="00E46C79" w:rsidP="00D92F2D">
      <w:pPr>
        <w:spacing w:after="0" w:line="240" w:lineRule="auto"/>
        <w:ind w:left="1225" w:right="1300"/>
        <w:jc w:val="center"/>
        <w:rPr>
          <w:rFonts w:ascii="Times New Roman" w:hAnsi="Times New Roman" w:cs="Times New Roman"/>
          <w:b/>
          <w:w w:val="105"/>
        </w:rPr>
      </w:pPr>
    </w:p>
    <w:p w:rsidR="00D92F2D" w:rsidRPr="00275B79" w:rsidRDefault="00D92F2D" w:rsidP="00D92F2D">
      <w:pPr>
        <w:spacing w:after="0" w:line="240" w:lineRule="auto"/>
        <w:ind w:left="1225" w:right="1300"/>
        <w:jc w:val="center"/>
        <w:rPr>
          <w:rFonts w:ascii="Times New Roman" w:hAnsi="Times New Roman" w:cs="Times New Roman"/>
          <w:b/>
          <w:w w:val="105"/>
        </w:rPr>
      </w:pPr>
      <w:r w:rsidRPr="00275B79">
        <w:rPr>
          <w:rFonts w:ascii="Times New Roman" w:hAnsi="Times New Roman" w:cs="Times New Roman"/>
          <w:b/>
          <w:w w:val="105"/>
        </w:rPr>
        <w:t>2</w:t>
      </w:r>
      <w:r w:rsidRPr="00275B79">
        <w:rPr>
          <w:rFonts w:ascii="Times New Roman" w:hAnsi="Times New Roman" w:cs="Times New Roman"/>
          <w:b/>
          <w:w w:val="105"/>
          <w:vertAlign w:val="superscript"/>
        </w:rPr>
        <w:t>nd</w:t>
      </w:r>
      <w:r w:rsidRPr="00275B79">
        <w:rPr>
          <w:rFonts w:ascii="Times New Roman" w:hAnsi="Times New Roman" w:cs="Times New Roman"/>
          <w:b/>
          <w:w w:val="105"/>
        </w:rPr>
        <w:t xml:space="preserve"> Semester</w:t>
      </w:r>
    </w:p>
    <w:p w:rsidR="00801EB8" w:rsidRDefault="00D92F2D" w:rsidP="00D92F2D">
      <w:pPr>
        <w:spacing w:after="0" w:line="240" w:lineRule="auto"/>
        <w:jc w:val="center"/>
        <w:rPr>
          <w:rFonts w:ascii="Times New Roman" w:hAnsi="Times New Roman" w:cs="Times New Roman"/>
          <w:b/>
          <w:sz w:val="24"/>
          <w:szCs w:val="24"/>
        </w:rPr>
      </w:pPr>
      <w:r w:rsidRPr="00275B79">
        <w:rPr>
          <w:rFonts w:ascii="Times New Roman" w:hAnsi="Times New Roman" w:cs="Times New Roman"/>
          <w:b/>
          <w:sz w:val="24"/>
          <w:szCs w:val="24"/>
        </w:rPr>
        <w:t xml:space="preserve">Course </w:t>
      </w:r>
      <w:r w:rsidR="00C60BA2" w:rsidRPr="00275B79">
        <w:rPr>
          <w:rFonts w:ascii="Times New Roman" w:hAnsi="Times New Roman" w:cs="Times New Roman"/>
          <w:b/>
          <w:sz w:val="24"/>
          <w:szCs w:val="24"/>
        </w:rPr>
        <w:t>Name:</w:t>
      </w:r>
      <w:r w:rsidR="00C60BA2" w:rsidRPr="00D92F2D">
        <w:rPr>
          <w:rFonts w:ascii="Times New Roman" w:hAnsi="Times New Roman" w:cs="Times New Roman"/>
          <w:b/>
          <w:sz w:val="24"/>
          <w:szCs w:val="24"/>
        </w:rPr>
        <w:t xml:space="preserve"> Business</w:t>
      </w:r>
      <w:r w:rsidR="00C60BA2">
        <w:rPr>
          <w:rFonts w:ascii="Times New Roman" w:hAnsi="Times New Roman" w:cs="Times New Roman"/>
          <w:b/>
          <w:sz w:val="24"/>
          <w:szCs w:val="24"/>
        </w:rPr>
        <w:t xml:space="preserve"> </w:t>
      </w:r>
      <w:r w:rsidRPr="00D92F2D">
        <w:rPr>
          <w:rFonts w:ascii="Times New Roman" w:hAnsi="Times New Roman" w:cs="Times New Roman"/>
          <w:b/>
          <w:sz w:val="24"/>
          <w:szCs w:val="24"/>
        </w:rPr>
        <w:t>Economics</w:t>
      </w:r>
      <w:r w:rsidR="00B455F3">
        <w:rPr>
          <w:rFonts w:ascii="Times New Roman" w:hAnsi="Times New Roman" w:cs="Times New Roman"/>
          <w:b/>
          <w:sz w:val="24"/>
          <w:szCs w:val="24"/>
        </w:rPr>
        <w:t xml:space="preserve"> (Multi disciplinary)</w:t>
      </w:r>
    </w:p>
    <w:p w:rsidR="00D92F2D" w:rsidRDefault="00C60BA2" w:rsidP="00D92F2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Credit:</w:t>
      </w:r>
      <w:r w:rsidR="00D92F2D">
        <w:rPr>
          <w:rFonts w:ascii="Times New Roman" w:hAnsi="Times New Roman" w:cs="Times New Roman"/>
          <w:b/>
          <w:sz w:val="24"/>
          <w:szCs w:val="24"/>
        </w:rPr>
        <w:t xml:space="preserve"> 3</w:t>
      </w:r>
    </w:p>
    <w:p w:rsidR="00D92F2D" w:rsidRPr="005F021D" w:rsidRDefault="005F021D" w:rsidP="00D92F2D">
      <w:pPr>
        <w:spacing w:after="0" w:line="240" w:lineRule="auto"/>
        <w:jc w:val="center"/>
        <w:rPr>
          <w:rFonts w:ascii="Times New Roman" w:hAnsi="Times New Roman" w:cs="Times New Roman"/>
          <w:sz w:val="24"/>
          <w:szCs w:val="24"/>
        </w:rPr>
      </w:pPr>
      <w:r w:rsidRPr="005F021D">
        <w:rPr>
          <w:rFonts w:ascii="Times New Roman" w:eastAsia="Times New Roman" w:hAnsi="Times New Roman" w:cs="Times New Roman"/>
          <w:b/>
          <w:color w:val="000000"/>
          <w:sz w:val="24"/>
          <w:szCs w:val="24"/>
          <w:lang w:eastAsia="en-IN"/>
        </w:rPr>
        <w:t>(Internal Assessment 30 Marks + End Term Exam. 45 Marks)</w:t>
      </w:r>
      <w:r>
        <w:rPr>
          <w:rFonts w:ascii="Times New Roman" w:eastAsia="Times New Roman" w:hAnsi="Times New Roman" w:cs="Times New Roman"/>
          <w:b/>
          <w:color w:val="000000"/>
          <w:sz w:val="24"/>
          <w:szCs w:val="24"/>
          <w:lang w:eastAsia="en-IN"/>
        </w:rPr>
        <w:t>=</w:t>
      </w:r>
      <w:r w:rsidR="00D92F2D" w:rsidRPr="005F021D">
        <w:rPr>
          <w:rFonts w:ascii="Times New Roman" w:hAnsi="Times New Roman" w:cs="Times New Roman"/>
          <w:b/>
          <w:sz w:val="24"/>
          <w:szCs w:val="24"/>
        </w:rPr>
        <w:t xml:space="preserve">Total Marks: </w:t>
      </w:r>
      <w:r>
        <w:rPr>
          <w:rFonts w:ascii="Times New Roman" w:hAnsi="Times New Roman" w:cs="Times New Roman"/>
          <w:b/>
          <w:sz w:val="24"/>
          <w:szCs w:val="24"/>
        </w:rPr>
        <w:t>75</w:t>
      </w:r>
    </w:p>
    <w:p w:rsidR="00801EB8" w:rsidRPr="00801EB8" w:rsidRDefault="00801EB8" w:rsidP="00801EB8">
      <w:pPr>
        <w:pStyle w:val="BodyText"/>
        <w:ind w:left="0"/>
        <w:rPr>
          <w:b w:val="0"/>
        </w:rPr>
      </w:pPr>
    </w:p>
    <w:p w:rsidR="00801EB8" w:rsidRPr="00801EB8" w:rsidRDefault="00801EB8" w:rsidP="00801EB8">
      <w:pPr>
        <w:spacing w:after="0" w:line="240" w:lineRule="auto"/>
        <w:ind w:left="100"/>
        <w:jc w:val="both"/>
        <w:rPr>
          <w:rFonts w:ascii="Times New Roman" w:hAnsi="Times New Roman" w:cs="Times New Roman"/>
          <w:sz w:val="24"/>
          <w:szCs w:val="24"/>
        </w:rPr>
      </w:pPr>
      <w:r w:rsidRPr="00801EB8">
        <w:rPr>
          <w:rFonts w:ascii="Times New Roman" w:hAnsi="Times New Roman" w:cs="Times New Roman"/>
          <w:sz w:val="24"/>
          <w:szCs w:val="24"/>
        </w:rPr>
        <w:t>Unit–1:Business</w:t>
      </w:r>
      <w:r w:rsidR="00863F3F">
        <w:rPr>
          <w:rFonts w:ascii="Times New Roman" w:hAnsi="Times New Roman" w:cs="Times New Roman"/>
          <w:sz w:val="24"/>
          <w:szCs w:val="24"/>
        </w:rPr>
        <w:t xml:space="preserve"> </w:t>
      </w:r>
      <w:r w:rsidRPr="00801EB8">
        <w:rPr>
          <w:rFonts w:ascii="Times New Roman" w:hAnsi="Times New Roman" w:cs="Times New Roman"/>
          <w:sz w:val="24"/>
          <w:szCs w:val="24"/>
        </w:rPr>
        <w:t>Economics</w:t>
      </w:r>
    </w:p>
    <w:p w:rsidR="00801EB8" w:rsidRPr="00801EB8" w:rsidRDefault="00801EB8" w:rsidP="00801EB8">
      <w:pPr>
        <w:pStyle w:val="BodyText"/>
        <w:ind w:right="119"/>
        <w:jc w:val="both"/>
        <w:rPr>
          <w:b w:val="0"/>
        </w:rPr>
      </w:pPr>
      <w:r w:rsidRPr="00801EB8">
        <w:rPr>
          <w:b w:val="0"/>
        </w:rPr>
        <w:t>Meaning–Definitions–Characteristics–Scope</w:t>
      </w:r>
      <w:r w:rsidR="008F3150">
        <w:rPr>
          <w:b w:val="0"/>
        </w:rPr>
        <w:t xml:space="preserve"> </w:t>
      </w:r>
      <w:r w:rsidRPr="00801EB8">
        <w:rPr>
          <w:b w:val="0"/>
        </w:rPr>
        <w:t>of</w:t>
      </w:r>
      <w:r w:rsidR="008F3150">
        <w:rPr>
          <w:b w:val="0"/>
        </w:rPr>
        <w:t xml:space="preserve"> </w:t>
      </w:r>
      <w:r w:rsidRPr="00801EB8">
        <w:rPr>
          <w:b w:val="0"/>
        </w:rPr>
        <w:t>Business</w:t>
      </w:r>
      <w:r w:rsidR="008F3150">
        <w:rPr>
          <w:b w:val="0"/>
        </w:rPr>
        <w:t xml:space="preserve"> </w:t>
      </w:r>
      <w:r w:rsidRPr="00801EB8">
        <w:rPr>
          <w:b w:val="0"/>
        </w:rPr>
        <w:t>Economics–Uses</w:t>
      </w:r>
      <w:r w:rsidR="008F3150">
        <w:rPr>
          <w:b w:val="0"/>
        </w:rPr>
        <w:t xml:space="preserve"> </w:t>
      </w:r>
      <w:r w:rsidRPr="00801EB8">
        <w:rPr>
          <w:b w:val="0"/>
        </w:rPr>
        <w:t>and</w:t>
      </w:r>
      <w:r w:rsidR="008F3150">
        <w:rPr>
          <w:b w:val="0"/>
        </w:rPr>
        <w:t xml:space="preserve"> </w:t>
      </w:r>
      <w:r w:rsidRPr="00801EB8">
        <w:rPr>
          <w:b w:val="0"/>
        </w:rPr>
        <w:t>Objectives</w:t>
      </w:r>
      <w:r w:rsidR="008F3150">
        <w:rPr>
          <w:b w:val="0"/>
        </w:rPr>
        <w:t xml:space="preserve"> </w:t>
      </w:r>
      <w:r w:rsidRPr="00801EB8">
        <w:rPr>
          <w:b w:val="0"/>
        </w:rPr>
        <w:t>of</w:t>
      </w:r>
      <w:r w:rsidR="008F3150">
        <w:rPr>
          <w:b w:val="0"/>
        </w:rPr>
        <w:t xml:space="preserve"> </w:t>
      </w:r>
      <w:r w:rsidRPr="00801EB8">
        <w:rPr>
          <w:b w:val="0"/>
        </w:rPr>
        <w:t>Business Economics–Business</w:t>
      </w:r>
      <w:r w:rsidR="008F3150">
        <w:rPr>
          <w:b w:val="0"/>
        </w:rPr>
        <w:t xml:space="preserve"> </w:t>
      </w:r>
      <w:r w:rsidRPr="00801EB8">
        <w:rPr>
          <w:b w:val="0"/>
        </w:rPr>
        <w:t>ethics</w:t>
      </w:r>
      <w:r w:rsidR="008F3150">
        <w:rPr>
          <w:b w:val="0"/>
        </w:rPr>
        <w:t xml:space="preserve"> </w:t>
      </w:r>
      <w:r w:rsidRPr="00801EB8">
        <w:rPr>
          <w:b w:val="0"/>
        </w:rPr>
        <w:t>in economics</w:t>
      </w:r>
      <w:r w:rsidR="008F3150">
        <w:rPr>
          <w:b w:val="0"/>
        </w:rPr>
        <w:t xml:space="preserve"> </w:t>
      </w:r>
      <w:r w:rsidRPr="00801EB8">
        <w:rPr>
          <w:b w:val="0"/>
        </w:rPr>
        <w:t>performance,</w:t>
      </w:r>
      <w:r w:rsidR="008F3150">
        <w:rPr>
          <w:b w:val="0"/>
        </w:rPr>
        <w:t xml:space="preserve"> </w:t>
      </w:r>
      <w:r w:rsidRPr="00801EB8">
        <w:rPr>
          <w:b w:val="0"/>
        </w:rPr>
        <w:t>Micro</w:t>
      </w:r>
      <w:r w:rsidR="008F3150">
        <w:rPr>
          <w:b w:val="0"/>
        </w:rPr>
        <w:t xml:space="preserve"> </w:t>
      </w:r>
      <w:r w:rsidRPr="00801EB8">
        <w:rPr>
          <w:b w:val="0"/>
        </w:rPr>
        <w:t>&amp;</w:t>
      </w:r>
      <w:r w:rsidR="008F3150">
        <w:rPr>
          <w:b w:val="0"/>
        </w:rPr>
        <w:t xml:space="preserve"> </w:t>
      </w:r>
      <w:r w:rsidRPr="00801EB8">
        <w:rPr>
          <w:b w:val="0"/>
        </w:rPr>
        <w:t>Macro</w:t>
      </w:r>
      <w:r w:rsidR="008F3150">
        <w:rPr>
          <w:b w:val="0"/>
        </w:rPr>
        <w:t xml:space="preserve"> </w:t>
      </w:r>
      <w:r w:rsidRPr="00801EB8">
        <w:rPr>
          <w:b w:val="0"/>
        </w:rPr>
        <w:t>Economic</w:t>
      </w:r>
      <w:r w:rsidR="008F3150">
        <w:rPr>
          <w:b w:val="0"/>
        </w:rPr>
        <w:t xml:space="preserve"> </w:t>
      </w:r>
      <w:r w:rsidRPr="00801EB8">
        <w:rPr>
          <w:b w:val="0"/>
        </w:rPr>
        <w:t>concepts</w:t>
      </w:r>
    </w:p>
    <w:p w:rsidR="00801EB8" w:rsidRDefault="00801EB8" w:rsidP="00801EB8">
      <w:pPr>
        <w:spacing w:after="0" w:line="240" w:lineRule="auto"/>
        <w:ind w:left="100"/>
        <w:jc w:val="both"/>
        <w:rPr>
          <w:rFonts w:ascii="Times New Roman" w:hAnsi="Times New Roman" w:cs="Times New Roman"/>
          <w:sz w:val="24"/>
          <w:szCs w:val="24"/>
        </w:rPr>
      </w:pPr>
    </w:p>
    <w:p w:rsidR="00801EB8" w:rsidRPr="00801EB8" w:rsidRDefault="00801EB8" w:rsidP="00801EB8">
      <w:pPr>
        <w:spacing w:after="0" w:line="240" w:lineRule="auto"/>
        <w:ind w:left="100"/>
        <w:jc w:val="both"/>
        <w:rPr>
          <w:rFonts w:ascii="Times New Roman" w:hAnsi="Times New Roman" w:cs="Times New Roman"/>
          <w:sz w:val="24"/>
          <w:szCs w:val="24"/>
        </w:rPr>
      </w:pPr>
      <w:r w:rsidRPr="00801EB8">
        <w:rPr>
          <w:rFonts w:ascii="Times New Roman" w:hAnsi="Times New Roman" w:cs="Times New Roman"/>
          <w:sz w:val="24"/>
          <w:szCs w:val="24"/>
        </w:rPr>
        <w:t>Unit2:</w:t>
      </w:r>
      <w:r w:rsidR="00863F3F">
        <w:rPr>
          <w:rFonts w:ascii="Times New Roman" w:hAnsi="Times New Roman" w:cs="Times New Roman"/>
          <w:sz w:val="24"/>
          <w:szCs w:val="24"/>
        </w:rPr>
        <w:t xml:space="preserve"> </w:t>
      </w:r>
      <w:r w:rsidRPr="00801EB8">
        <w:rPr>
          <w:rFonts w:ascii="Times New Roman" w:hAnsi="Times New Roman" w:cs="Times New Roman"/>
          <w:sz w:val="24"/>
          <w:szCs w:val="24"/>
        </w:rPr>
        <w:t>Theory</w:t>
      </w:r>
      <w:r w:rsidR="00863F3F">
        <w:rPr>
          <w:rFonts w:ascii="Times New Roman" w:hAnsi="Times New Roman" w:cs="Times New Roman"/>
          <w:sz w:val="24"/>
          <w:szCs w:val="24"/>
        </w:rPr>
        <w:t xml:space="preserve"> </w:t>
      </w:r>
      <w:r w:rsidRPr="00801EB8">
        <w:rPr>
          <w:rFonts w:ascii="Times New Roman" w:hAnsi="Times New Roman" w:cs="Times New Roman"/>
          <w:sz w:val="24"/>
          <w:szCs w:val="24"/>
        </w:rPr>
        <w:t>of</w:t>
      </w:r>
      <w:r w:rsidR="00863F3F">
        <w:rPr>
          <w:rFonts w:ascii="Times New Roman" w:hAnsi="Times New Roman" w:cs="Times New Roman"/>
          <w:sz w:val="24"/>
          <w:szCs w:val="24"/>
        </w:rPr>
        <w:t xml:space="preserve"> </w:t>
      </w:r>
      <w:r w:rsidRPr="00801EB8">
        <w:rPr>
          <w:rFonts w:ascii="Times New Roman" w:hAnsi="Times New Roman" w:cs="Times New Roman"/>
          <w:sz w:val="24"/>
          <w:szCs w:val="24"/>
        </w:rPr>
        <w:t>Demand</w:t>
      </w:r>
      <w:r w:rsidR="00863F3F">
        <w:rPr>
          <w:rFonts w:ascii="Times New Roman" w:hAnsi="Times New Roman" w:cs="Times New Roman"/>
          <w:sz w:val="24"/>
          <w:szCs w:val="24"/>
        </w:rPr>
        <w:t xml:space="preserve"> </w:t>
      </w:r>
      <w:r w:rsidRPr="00801EB8">
        <w:rPr>
          <w:rFonts w:ascii="Times New Roman" w:hAnsi="Times New Roman" w:cs="Times New Roman"/>
          <w:sz w:val="24"/>
          <w:szCs w:val="24"/>
        </w:rPr>
        <w:t>and</w:t>
      </w:r>
      <w:r w:rsidR="00863F3F">
        <w:rPr>
          <w:rFonts w:ascii="Times New Roman" w:hAnsi="Times New Roman" w:cs="Times New Roman"/>
          <w:sz w:val="24"/>
          <w:szCs w:val="24"/>
        </w:rPr>
        <w:t xml:space="preserve"> </w:t>
      </w:r>
      <w:r w:rsidRPr="00801EB8">
        <w:rPr>
          <w:rFonts w:ascii="Times New Roman" w:hAnsi="Times New Roman" w:cs="Times New Roman"/>
          <w:sz w:val="24"/>
          <w:szCs w:val="24"/>
        </w:rPr>
        <w:t>Analysis</w:t>
      </w:r>
    </w:p>
    <w:p w:rsidR="00801EB8" w:rsidRPr="00863F3F" w:rsidRDefault="00801EB8" w:rsidP="00863F3F">
      <w:pPr>
        <w:pStyle w:val="BodyText"/>
        <w:jc w:val="both"/>
        <w:rPr>
          <w:b w:val="0"/>
        </w:rPr>
      </w:pPr>
      <w:r w:rsidRPr="00801EB8">
        <w:rPr>
          <w:b w:val="0"/>
        </w:rPr>
        <w:t>Demand–Demand</w:t>
      </w:r>
      <w:r w:rsidR="00863F3F">
        <w:rPr>
          <w:b w:val="0"/>
        </w:rPr>
        <w:t xml:space="preserve"> </w:t>
      </w:r>
      <w:r w:rsidRPr="00801EB8">
        <w:rPr>
          <w:b w:val="0"/>
        </w:rPr>
        <w:t>Determinants–Law</w:t>
      </w:r>
      <w:r w:rsidR="00863F3F">
        <w:rPr>
          <w:b w:val="0"/>
        </w:rPr>
        <w:t xml:space="preserve"> </w:t>
      </w:r>
      <w:r w:rsidRPr="00801EB8">
        <w:rPr>
          <w:b w:val="0"/>
        </w:rPr>
        <w:t>of</w:t>
      </w:r>
      <w:r w:rsidR="00863F3F">
        <w:rPr>
          <w:b w:val="0"/>
        </w:rPr>
        <w:t xml:space="preserve"> </w:t>
      </w:r>
      <w:r w:rsidRPr="00801EB8">
        <w:rPr>
          <w:b w:val="0"/>
        </w:rPr>
        <w:t>Demand–Characteristics-Exceptions-Elasticity</w:t>
      </w:r>
      <w:r w:rsidR="00863F3F">
        <w:rPr>
          <w:b w:val="0"/>
        </w:rPr>
        <w:t xml:space="preserve"> </w:t>
      </w:r>
      <w:r w:rsidRPr="00801EB8">
        <w:rPr>
          <w:b w:val="0"/>
        </w:rPr>
        <w:t>of</w:t>
      </w:r>
      <w:r w:rsidR="00863F3F">
        <w:rPr>
          <w:b w:val="0"/>
        </w:rPr>
        <w:t xml:space="preserve"> </w:t>
      </w:r>
      <w:r w:rsidRPr="00801EB8">
        <w:rPr>
          <w:b w:val="0"/>
        </w:rPr>
        <w:t>Demand</w:t>
      </w:r>
      <w:r w:rsidR="00863F3F" w:rsidRPr="00863F3F">
        <w:rPr>
          <w:b w:val="0"/>
        </w:rPr>
        <w:t xml:space="preserve">- </w:t>
      </w:r>
      <w:r w:rsidRPr="00863F3F">
        <w:rPr>
          <w:b w:val="0"/>
        </w:rPr>
        <w:t>Price Elasticity – Types - Determining Factors – Change in Demand and Elasticity of Demand –Business Applications of Price Elasticity – Concepts of Income and Cross Elasticity of Demand – Price</w:t>
      </w:r>
      <w:r w:rsidR="00863F3F">
        <w:rPr>
          <w:b w:val="0"/>
        </w:rPr>
        <w:t xml:space="preserve"> </w:t>
      </w:r>
      <w:r w:rsidRPr="00863F3F">
        <w:rPr>
          <w:b w:val="0"/>
        </w:rPr>
        <w:t>Elasticity</w:t>
      </w:r>
      <w:r w:rsidR="00863F3F">
        <w:rPr>
          <w:b w:val="0"/>
        </w:rPr>
        <w:t xml:space="preserve"> </w:t>
      </w:r>
      <w:r w:rsidRPr="00863F3F">
        <w:rPr>
          <w:b w:val="0"/>
        </w:rPr>
        <w:t>of</w:t>
      </w:r>
      <w:r w:rsidR="00863F3F">
        <w:rPr>
          <w:b w:val="0"/>
        </w:rPr>
        <w:t xml:space="preserve"> </w:t>
      </w:r>
      <w:r w:rsidRPr="00863F3F">
        <w:rPr>
          <w:b w:val="0"/>
        </w:rPr>
        <w:t>Demand,</w:t>
      </w:r>
      <w:r w:rsidR="00863F3F">
        <w:rPr>
          <w:b w:val="0"/>
        </w:rPr>
        <w:t xml:space="preserve"> </w:t>
      </w:r>
      <w:r w:rsidRPr="00863F3F">
        <w:rPr>
          <w:b w:val="0"/>
        </w:rPr>
        <w:t>demand</w:t>
      </w:r>
      <w:r w:rsidR="00863F3F">
        <w:rPr>
          <w:b w:val="0"/>
        </w:rPr>
        <w:t xml:space="preserve"> </w:t>
      </w:r>
      <w:r w:rsidRPr="00863F3F">
        <w:rPr>
          <w:b w:val="0"/>
        </w:rPr>
        <w:t>forecasting-</w:t>
      </w:r>
      <w:r w:rsidR="00863F3F">
        <w:rPr>
          <w:b w:val="0"/>
        </w:rPr>
        <w:t xml:space="preserve"> </w:t>
      </w:r>
      <w:r w:rsidRPr="00863F3F">
        <w:rPr>
          <w:b w:val="0"/>
        </w:rPr>
        <w:t>methods</w:t>
      </w:r>
      <w:r w:rsidR="00863F3F">
        <w:rPr>
          <w:b w:val="0"/>
        </w:rPr>
        <w:t xml:space="preserve"> </w:t>
      </w:r>
      <w:r w:rsidRPr="00863F3F">
        <w:rPr>
          <w:b w:val="0"/>
        </w:rPr>
        <w:t>of</w:t>
      </w:r>
      <w:r w:rsidR="00863F3F">
        <w:rPr>
          <w:b w:val="0"/>
        </w:rPr>
        <w:t xml:space="preserve"> </w:t>
      </w:r>
      <w:r w:rsidRPr="00863F3F">
        <w:rPr>
          <w:b w:val="0"/>
        </w:rPr>
        <w:t>demand</w:t>
      </w:r>
      <w:r w:rsidR="00863F3F">
        <w:rPr>
          <w:b w:val="0"/>
        </w:rPr>
        <w:t xml:space="preserve"> </w:t>
      </w:r>
      <w:r w:rsidRPr="00863F3F">
        <w:rPr>
          <w:b w:val="0"/>
        </w:rPr>
        <w:t>forecasting-Survey</w:t>
      </w:r>
      <w:r w:rsidR="00863F3F">
        <w:rPr>
          <w:b w:val="0"/>
        </w:rPr>
        <w:t xml:space="preserve"> </w:t>
      </w:r>
      <w:r w:rsidRPr="00863F3F">
        <w:rPr>
          <w:b w:val="0"/>
        </w:rPr>
        <w:t>of</w:t>
      </w:r>
      <w:r w:rsidR="00863F3F">
        <w:rPr>
          <w:b w:val="0"/>
        </w:rPr>
        <w:t xml:space="preserve"> </w:t>
      </w:r>
      <w:r w:rsidRPr="00863F3F">
        <w:rPr>
          <w:b w:val="0"/>
        </w:rPr>
        <w:t>buyer’s</w:t>
      </w:r>
      <w:r w:rsidR="00863F3F">
        <w:rPr>
          <w:b w:val="0"/>
        </w:rPr>
        <w:t xml:space="preserve"> </w:t>
      </w:r>
      <w:r w:rsidRPr="00863F3F">
        <w:rPr>
          <w:b w:val="0"/>
        </w:rPr>
        <w:t>intention</w:t>
      </w:r>
      <w:r w:rsidR="00863F3F">
        <w:rPr>
          <w:b w:val="0"/>
        </w:rPr>
        <w:t xml:space="preserve">- </w:t>
      </w:r>
      <w:r w:rsidRPr="00863F3F">
        <w:rPr>
          <w:b w:val="0"/>
        </w:rPr>
        <w:t>Collective</w:t>
      </w:r>
      <w:r w:rsidR="00863F3F">
        <w:rPr>
          <w:b w:val="0"/>
        </w:rPr>
        <w:t xml:space="preserve"> </w:t>
      </w:r>
      <w:r w:rsidRPr="00863F3F">
        <w:rPr>
          <w:b w:val="0"/>
        </w:rPr>
        <w:t>opinion–smoothing</w:t>
      </w:r>
      <w:r w:rsidR="00863F3F">
        <w:rPr>
          <w:b w:val="0"/>
        </w:rPr>
        <w:t xml:space="preserve"> </w:t>
      </w:r>
      <w:r w:rsidRPr="00863F3F">
        <w:rPr>
          <w:b w:val="0"/>
        </w:rPr>
        <w:t>techniques,</w:t>
      </w:r>
      <w:r w:rsidR="00863F3F">
        <w:rPr>
          <w:b w:val="0"/>
        </w:rPr>
        <w:t xml:space="preserve"> </w:t>
      </w:r>
      <w:r w:rsidRPr="00863F3F">
        <w:rPr>
          <w:b w:val="0"/>
        </w:rPr>
        <w:t>analysis</w:t>
      </w:r>
      <w:r w:rsidR="00863F3F">
        <w:rPr>
          <w:b w:val="0"/>
        </w:rPr>
        <w:t xml:space="preserve"> </w:t>
      </w:r>
      <w:r w:rsidRPr="00863F3F">
        <w:rPr>
          <w:b w:val="0"/>
        </w:rPr>
        <w:t>of</w:t>
      </w:r>
      <w:r w:rsidR="00863F3F">
        <w:rPr>
          <w:b w:val="0"/>
        </w:rPr>
        <w:t xml:space="preserve"> </w:t>
      </w:r>
      <w:r w:rsidR="00863F3F" w:rsidRPr="00863F3F">
        <w:rPr>
          <w:b w:val="0"/>
        </w:rPr>
        <w:t>time series</w:t>
      </w:r>
      <w:r w:rsidR="00863F3F">
        <w:rPr>
          <w:b w:val="0"/>
        </w:rPr>
        <w:t xml:space="preserve"> </w:t>
      </w:r>
      <w:r w:rsidRPr="00863F3F">
        <w:rPr>
          <w:b w:val="0"/>
        </w:rPr>
        <w:t>and</w:t>
      </w:r>
      <w:r w:rsidR="00863F3F">
        <w:rPr>
          <w:b w:val="0"/>
        </w:rPr>
        <w:t xml:space="preserve"> </w:t>
      </w:r>
      <w:r w:rsidRPr="00863F3F">
        <w:rPr>
          <w:b w:val="0"/>
        </w:rPr>
        <w:t>trend</w:t>
      </w:r>
      <w:r w:rsidR="00863F3F">
        <w:rPr>
          <w:b w:val="0"/>
        </w:rPr>
        <w:t xml:space="preserve"> </w:t>
      </w:r>
      <w:r w:rsidRPr="00863F3F">
        <w:rPr>
          <w:b w:val="0"/>
        </w:rPr>
        <w:t>projection</w:t>
      </w:r>
    </w:p>
    <w:p w:rsidR="00801EB8" w:rsidRPr="00863F3F" w:rsidRDefault="00801EB8" w:rsidP="00801EB8">
      <w:pPr>
        <w:pStyle w:val="BodyText"/>
        <w:ind w:left="0"/>
        <w:rPr>
          <w:b w:val="0"/>
        </w:rPr>
      </w:pPr>
    </w:p>
    <w:p w:rsidR="00801EB8" w:rsidRPr="00801EB8" w:rsidRDefault="00801EB8" w:rsidP="00801EB8">
      <w:pPr>
        <w:pStyle w:val="BodyText"/>
        <w:jc w:val="both"/>
        <w:rPr>
          <w:b w:val="0"/>
        </w:rPr>
      </w:pPr>
      <w:r w:rsidRPr="00801EB8">
        <w:rPr>
          <w:b w:val="0"/>
        </w:rPr>
        <w:t>Unit3:Cost</w:t>
      </w:r>
      <w:r w:rsidR="00863F3F">
        <w:rPr>
          <w:b w:val="0"/>
        </w:rPr>
        <w:t xml:space="preserve"> </w:t>
      </w:r>
      <w:r w:rsidRPr="00801EB8">
        <w:rPr>
          <w:b w:val="0"/>
        </w:rPr>
        <w:t>and</w:t>
      </w:r>
      <w:r w:rsidR="00863F3F">
        <w:rPr>
          <w:b w:val="0"/>
        </w:rPr>
        <w:t xml:space="preserve"> </w:t>
      </w:r>
      <w:r w:rsidRPr="00801EB8">
        <w:rPr>
          <w:b w:val="0"/>
        </w:rPr>
        <w:t>Production</w:t>
      </w:r>
      <w:r w:rsidR="00863F3F">
        <w:rPr>
          <w:b w:val="0"/>
        </w:rPr>
        <w:t xml:space="preserve"> </w:t>
      </w:r>
      <w:r w:rsidRPr="00801EB8">
        <w:rPr>
          <w:b w:val="0"/>
        </w:rPr>
        <w:t>Function</w:t>
      </w:r>
    </w:p>
    <w:p w:rsidR="00801EB8" w:rsidRPr="00801EB8" w:rsidRDefault="00801EB8" w:rsidP="00801EB8">
      <w:pPr>
        <w:pStyle w:val="BodyText"/>
        <w:ind w:left="0"/>
        <w:rPr>
          <w:b w:val="0"/>
        </w:rPr>
      </w:pPr>
    </w:p>
    <w:p w:rsidR="00801EB8" w:rsidRPr="00801EB8" w:rsidRDefault="00801EB8" w:rsidP="00801EB8">
      <w:pPr>
        <w:pStyle w:val="BodyText"/>
        <w:ind w:right="113"/>
        <w:jc w:val="both"/>
        <w:rPr>
          <w:b w:val="0"/>
        </w:rPr>
      </w:pPr>
      <w:r w:rsidRPr="00801EB8">
        <w:rPr>
          <w:b w:val="0"/>
        </w:rPr>
        <w:t>Cost concepts and classifications, Cost determinants, Cost –output relationship</w:t>
      </w:r>
      <w:r w:rsidR="008C50D0">
        <w:rPr>
          <w:b w:val="0"/>
        </w:rPr>
        <w:t xml:space="preserve"> </w:t>
      </w:r>
      <w:r w:rsidRPr="00801EB8">
        <w:rPr>
          <w:b w:val="0"/>
        </w:rPr>
        <w:t xml:space="preserve">in the Short and Long </w:t>
      </w:r>
      <w:r w:rsidR="008C50D0" w:rsidRPr="00801EB8">
        <w:rPr>
          <w:b w:val="0"/>
        </w:rPr>
        <w:t>run</w:t>
      </w:r>
      <w:r w:rsidR="008C50D0">
        <w:rPr>
          <w:b w:val="0"/>
        </w:rPr>
        <w:t xml:space="preserve">, Economies </w:t>
      </w:r>
      <w:r w:rsidRPr="00801EB8">
        <w:rPr>
          <w:b w:val="0"/>
        </w:rPr>
        <w:t>and Diseconomies of Scale, Production Function with One Variable Input - Law of Variable</w:t>
      </w:r>
      <w:r w:rsidR="008C50D0">
        <w:rPr>
          <w:b w:val="0"/>
        </w:rPr>
        <w:t xml:space="preserve"> </w:t>
      </w:r>
      <w:r w:rsidRPr="00801EB8">
        <w:rPr>
          <w:b w:val="0"/>
        </w:rPr>
        <w:t>Proportions,</w:t>
      </w:r>
      <w:r w:rsidR="008C50D0">
        <w:rPr>
          <w:b w:val="0"/>
        </w:rPr>
        <w:t xml:space="preserve"> </w:t>
      </w:r>
      <w:r w:rsidRPr="00801EB8">
        <w:rPr>
          <w:b w:val="0"/>
        </w:rPr>
        <w:t>Production Function with Two Variable Input-Law of Returns to Scale, Equilibrium Though</w:t>
      </w:r>
      <w:r w:rsidR="008C50D0">
        <w:rPr>
          <w:b w:val="0"/>
        </w:rPr>
        <w:t xml:space="preserve"> </w:t>
      </w:r>
      <w:r w:rsidRPr="00801EB8">
        <w:rPr>
          <w:b w:val="0"/>
        </w:rPr>
        <w:t>Isoquants</w:t>
      </w:r>
      <w:r w:rsidR="008C50D0">
        <w:rPr>
          <w:b w:val="0"/>
        </w:rPr>
        <w:t xml:space="preserve"> </w:t>
      </w:r>
      <w:r w:rsidRPr="00801EB8">
        <w:rPr>
          <w:b w:val="0"/>
        </w:rPr>
        <w:t>and</w:t>
      </w:r>
      <w:r w:rsidR="008C50D0">
        <w:rPr>
          <w:b w:val="0"/>
        </w:rPr>
        <w:t xml:space="preserve"> </w:t>
      </w:r>
      <w:r w:rsidRPr="00801EB8">
        <w:rPr>
          <w:b w:val="0"/>
        </w:rPr>
        <w:t>Isocosts.</w:t>
      </w:r>
    </w:p>
    <w:p w:rsidR="00801EB8" w:rsidRDefault="00801EB8" w:rsidP="00801EB8">
      <w:pPr>
        <w:spacing w:after="0" w:line="240" w:lineRule="auto"/>
        <w:ind w:left="100"/>
        <w:jc w:val="both"/>
        <w:rPr>
          <w:rFonts w:ascii="Times New Roman" w:hAnsi="Times New Roman" w:cs="Times New Roman"/>
          <w:sz w:val="24"/>
          <w:szCs w:val="24"/>
        </w:rPr>
      </w:pPr>
    </w:p>
    <w:p w:rsidR="00801EB8" w:rsidRPr="00801EB8" w:rsidRDefault="00801EB8" w:rsidP="00801EB8">
      <w:pPr>
        <w:spacing w:after="0" w:line="240" w:lineRule="auto"/>
        <w:ind w:left="100"/>
        <w:jc w:val="both"/>
        <w:rPr>
          <w:rFonts w:ascii="Times New Roman" w:hAnsi="Times New Roman" w:cs="Times New Roman"/>
          <w:sz w:val="24"/>
          <w:szCs w:val="24"/>
        </w:rPr>
      </w:pPr>
      <w:r w:rsidRPr="00801EB8">
        <w:rPr>
          <w:rFonts w:ascii="Times New Roman" w:hAnsi="Times New Roman" w:cs="Times New Roman"/>
          <w:sz w:val="24"/>
          <w:szCs w:val="24"/>
        </w:rPr>
        <w:t>Unit4:MarketStructure</w:t>
      </w:r>
    </w:p>
    <w:p w:rsidR="00801EB8" w:rsidRPr="00801EB8" w:rsidRDefault="00801EB8" w:rsidP="00801EB8">
      <w:pPr>
        <w:pStyle w:val="BodyText"/>
        <w:ind w:right="116" w:firstLine="57"/>
        <w:jc w:val="both"/>
        <w:rPr>
          <w:b w:val="0"/>
        </w:rPr>
      </w:pPr>
      <w:r w:rsidRPr="00801EB8">
        <w:rPr>
          <w:b w:val="0"/>
        </w:rPr>
        <w:t>Perfect Competition – Features – Price and Output Determination - Influence of Time Element on Price</w:t>
      </w:r>
      <w:r w:rsidR="008C50D0">
        <w:rPr>
          <w:b w:val="0"/>
        </w:rPr>
        <w:t xml:space="preserve"> </w:t>
      </w:r>
      <w:r w:rsidRPr="00801EB8">
        <w:rPr>
          <w:b w:val="0"/>
        </w:rPr>
        <w:t>and Output, comparison between market price and normal price, Monopoly – Features – Price and Output</w:t>
      </w:r>
      <w:r w:rsidR="00863F3F">
        <w:rPr>
          <w:b w:val="0"/>
        </w:rPr>
        <w:t xml:space="preserve"> </w:t>
      </w:r>
      <w:r w:rsidRPr="00801EB8">
        <w:rPr>
          <w:b w:val="0"/>
        </w:rPr>
        <w:t>Determination–</w:t>
      </w:r>
      <w:r w:rsidR="00863F3F">
        <w:rPr>
          <w:b w:val="0"/>
        </w:rPr>
        <w:t xml:space="preserve"> </w:t>
      </w:r>
      <w:r w:rsidRPr="00801EB8">
        <w:rPr>
          <w:b w:val="0"/>
        </w:rPr>
        <w:t>Price</w:t>
      </w:r>
      <w:r w:rsidR="00863F3F">
        <w:rPr>
          <w:b w:val="0"/>
        </w:rPr>
        <w:t xml:space="preserve"> </w:t>
      </w:r>
      <w:r w:rsidRPr="00801EB8">
        <w:rPr>
          <w:b w:val="0"/>
        </w:rPr>
        <w:t>Discrimination–Price</w:t>
      </w:r>
      <w:r w:rsidR="00863F3F">
        <w:rPr>
          <w:b w:val="0"/>
        </w:rPr>
        <w:t xml:space="preserve"> </w:t>
      </w:r>
      <w:r w:rsidRPr="00801EB8">
        <w:rPr>
          <w:b w:val="0"/>
        </w:rPr>
        <w:t>Output</w:t>
      </w:r>
      <w:r w:rsidR="00863F3F">
        <w:rPr>
          <w:b w:val="0"/>
        </w:rPr>
        <w:t xml:space="preserve"> </w:t>
      </w:r>
      <w:r w:rsidRPr="00801EB8">
        <w:rPr>
          <w:b w:val="0"/>
        </w:rPr>
        <w:t>Determination</w:t>
      </w:r>
      <w:r w:rsidR="00863F3F">
        <w:rPr>
          <w:b w:val="0"/>
        </w:rPr>
        <w:t xml:space="preserve"> </w:t>
      </w:r>
      <w:r w:rsidRPr="00801EB8">
        <w:rPr>
          <w:b w:val="0"/>
        </w:rPr>
        <w:t>Under</w:t>
      </w:r>
      <w:r w:rsidR="00863F3F">
        <w:rPr>
          <w:b w:val="0"/>
        </w:rPr>
        <w:t xml:space="preserve"> </w:t>
      </w:r>
      <w:r w:rsidRPr="00801EB8">
        <w:rPr>
          <w:b w:val="0"/>
        </w:rPr>
        <w:t>Discriminating</w:t>
      </w:r>
      <w:r w:rsidR="00863F3F">
        <w:rPr>
          <w:b w:val="0"/>
        </w:rPr>
        <w:t xml:space="preserve"> </w:t>
      </w:r>
      <w:r w:rsidRPr="00801EB8">
        <w:rPr>
          <w:b w:val="0"/>
        </w:rPr>
        <w:t>Monopoly,</w:t>
      </w:r>
      <w:r w:rsidR="00863F3F">
        <w:rPr>
          <w:b w:val="0"/>
        </w:rPr>
        <w:t xml:space="preserve"> </w:t>
      </w:r>
      <w:r w:rsidRPr="00801EB8">
        <w:rPr>
          <w:b w:val="0"/>
        </w:rPr>
        <w:t>Monopolistic</w:t>
      </w:r>
      <w:r w:rsidR="00863F3F">
        <w:rPr>
          <w:b w:val="0"/>
        </w:rPr>
        <w:t xml:space="preserve"> </w:t>
      </w:r>
      <w:r w:rsidRPr="00801EB8">
        <w:rPr>
          <w:b w:val="0"/>
        </w:rPr>
        <w:t>Competition–Features</w:t>
      </w:r>
      <w:r w:rsidR="00863F3F">
        <w:rPr>
          <w:b w:val="0"/>
        </w:rPr>
        <w:t xml:space="preserve"> </w:t>
      </w:r>
      <w:r w:rsidRPr="00801EB8">
        <w:rPr>
          <w:b w:val="0"/>
        </w:rPr>
        <w:t>Price</w:t>
      </w:r>
      <w:r w:rsidR="00863F3F">
        <w:rPr>
          <w:b w:val="0"/>
        </w:rPr>
        <w:t xml:space="preserve"> </w:t>
      </w:r>
      <w:r w:rsidRPr="00801EB8">
        <w:rPr>
          <w:b w:val="0"/>
        </w:rPr>
        <w:t>and</w:t>
      </w:r>
      <w:r w:rsidR="00863F3F">
        <w:rPr>
          <w:b w:val="0"/>
        </w:rPr>
        <w:t xml:space="preserve"> </w:t>
      </w:r>
      <w:r w:rsidRPr="00801EB8">
        <w:rPr>
          <w:b w:val="0"/>
        </w:rPr>
        <w:t>Output</w:t>
      </w:r>
      <w:r w:rsidR="00863F3F">
        <w:rPr>
          <w:b w:val="0"/>
        </w:rPr>
        <w:t xml:space="preserve"> </w:t>
      </w:r>
      <w:r w:rsidRPr="00801EB8">
        <w:rPr>
          <w:b w:val="0"/>
        </w:rPr>
        <w:t>Determination</w:t>
      </w:r>
      <w:r w:rsidR="00863F3F">
        <w:rPr>
          <w:b w:val="0"/>
        </w:rPr>
        <w:t xml:space="preserve"> </w:t>
      </w:r>
      <w:r w:rsidRPr="00801EB8">
        <w:rPr>
          <w:b w:val="0"/>
        </w:rPr>
        <w:t>in</w:t>
      </w:r>
      <w:r w:rsidR="00863F3F">
        <w:rPr>
          <w:b w:val="0"/>
        </w:rPr>
        <w:t xml:space="preserve"> </w:t>
      </w:r>
      <w:r w:rsidRPr="00801EB8">
        <w:rPr>
          <w:b w:val="0"/>
        </w:rPr>
        <w:t>Short</w:t>
      </w:r>
      <w:r w:rsidR="00863F3F">
        <w:rPr>
          <w:b w:val="0"/>
        </w:rPr>
        <w:t xml:space="preserve"> </w:t>
      </w:r>
      <w:r w:rsidRPr="00801EB8">
        <w:rPr>
          <w:b w:val="0"/>
        </w:rPr>
        <w:t>Run</w:t>
      </w:r>
      <w:r w:rsidR="00863F3F">
        <w:rPr>
          <w:b w:val="0"/>
        </w:rPr>
        <w:t xml:space="preserve"> </w:t>
      </w:r>
      <w:r w:rsidRPr="00801EB8">
        <w:rPr>
          <w:b w:val="0"/>
        </w:rPr>
        <w:t>and</w:t>
      </w:r>
      <w:r w:rsidR="00863F3F">
        <w:rPr>
          <w:b w:val="0"/>
        </w:rPr>
        <w:t xml:space="preserve"> </w:t>
      </w:r>
      <w:r w:rsidRPr="00801EB8">
        <w:rPr>
          <w:b w:val="0"/>
        </w:rPr>
        <w:t>in</w:t>
      </w:r>
      <w:r w:rsidR="00863F3F">
        <w:rPr>
          <w:b w:val="0"/>
        </w:rPr>
        <w:t xml:space="preserve"> </w:t>
      </w:r>
      <w:r w:rsidRPr="00801EB8">
        <w:rPr>
          <w:b w:val="0"/>
        </w:rPr>
        <w:t>Industry–Features</w:t>
      </w:r>
      <w:r w:rsidR="00863F3F">
        <w:rPr>
          <w:b w:val="0"/>
        </w:rPr>
        <w:t xml:space="preserve"> </w:t>
      </w:r>
      <w:r w:rsidRPr="00801EB8">
        <w:rPr>
          <w:b w:val="0"/>
        </w:rPr>
        <w:t>of Duopoly</w:t>
      </w:r>
      <w:r w:rsidR="008C50D0">
        <w:rPr>
          <w:b w:val="0"/>
        </w:rPr>
        <w:t xml:space="preserve"> </w:t>
      </w:r>
      <w:r w:rsidRPr="00801EB8">
        <w:rPr>
          <w:b w:val="0"/>
        </w:rPr>
        <w:t>and</w:t>
      </w:r>
      <w:r w:rsidR="008C50D0">
        <w:rPr>
          <w:b w:val="0"/>
        </w:rPr>
        <w:t xml:space="preserve"> </w:t>
      </w:r>
      <w:r w:rsidRPr="00801EB8">
        <w:rPr>
          <w:b w:val="0"/>
        </w:rPr>
        <w:t>Oligopoly.</w:t>
      </w:r>
    </w:p>
    <w:p w:rsidR="00801EB8" w:rsidRDefault="00801EB8" w:rsidP="00801EB8">
      <w:pPr>
        <w:pStyle w:val="BodyText"/>
        <w:jc w:val="both"/>
        <w:rPr>
          <w:b w:val="0"/>
        </w:rPr>
      </w:pPr>
    </w:p>
    <w:p w:rsidR="00801EB8" w:rsidRPr="00801EB8" w:rsidRDefault="00801EB8" w:rsidP="00801EB8">
      <w:pPr>
        <w:pStyle w:val="BodyText"/>
        <w:jc w:val="both"/>
        <w:rPr>
          <w:b w:val="0"/>
        </w:rPr>
      </w:pPr>
      <w:r w:rsidRPr="00801EB8">
        <w:rPr>
          <w:b w:val="0"/>
        </w:rPr>
        <w:t>Unit5:</w:t>
      </w:r>
      <w:r w:rsidR="00863F3F">
        <w:rPr>
          <w:b w:val="0"/>
        </w:rPr>
        <w:t xml:space="preserve"> </w:t>
      </w:r>
      <w:r w:rsidRPr="00801EB8">
        <w:rPr>
          <w:b w:val="0"/>
        </w:rPr>
        <w:t>Economic</w:t>
      </w:r>
      <w:r w:rsidR="00863F3F">
        <w:rPr>
          <w:b w:val="0"/>
        </w:rPr>
        <w:t xml:space="preserve"> </w:t>
      </w:r>
      <w:r w:rsidRPr="00801EB8">
        <w:rPr>
          <w:b w:val="0"/>
        </w:rPr>
        <w:t>Environment of</w:t>
      </w:r>
      <w:r w:rsidR="00863F3F">
        <w:rPr>
          <w:b w:val="0"/>
        </w:rPr>
        <w:t xml:space="preserve"> </w:t>
      </w:r>
      <w:r w:rsidRPr="00801EB8">
        <w:rPr>
          <w:b w:val="0"/>
        </w:rPr>
        <w:t>Business</w:t>
      </w:r>
      <w:r w:rsidR="00863F3F">
        <w:rPr>
          <w:b w:val="0"/>
        </w:rPr>
        <w:t xml:space="preserve"> </w:t>
      </w:r>
      <w:r w:rsidRPr="00801EB8">
        <w:rPr>
          <w:b w:val="0"/>
        </w:rPr>
        <w:t>Decision</w:t>
      </w:r>
      <w:r w:rsidR="00863F3F">
        <w:rPr>
          <w:b w:val="0"/>
        </w:rPr>
        <w:t xml:space="preserve"> </w:t>
      </w:r>
      <w:r w:rsidRPr="00801EB8">
        <w:rPr>
          <w:b w:val="0"/>
        </w:rPr>
        <w:t>making:</w:t>
      </w:r>
    </w:p>
    <w:p w:rsidR="00801EB8" w:rsidRPr="00801EB8" w:rsidRDefault="00801EB8" w:rsidP="00801EB8">
      <w:pPr>
        <w:pStyle w:val="BodyText"/>
        <w:ind w:right="134"/>
        <w:jc w:val="both"/>
        <w:rPr>
          <w:b w:val="0"/>
        </w:rPr>
      </w:pPr>
      <w:r w:rsidRPr="00801EB8">
        <w:rPr>
          <w:b w:val="0"/>
        </w:rPr>
        <w:t>GNP</w:t>
      </w:r>
      <w:r w:rsidR="00863F3F">
        <w:rPr>
          <w:b w:val="0"/>
        </w:rPr>
        <w:t xml:space="preserve"> </w:t>
      </w:r>
      <w:r w:rsidRPr="00801EB8">
        <w:rPr>
          <w:b w:val="0"/>
        </w:rPr>
        <w:t>and GDP, Consumption savings</w:t>
      </w:r>
      <w:r w:rsidR="00863F3F">
        <w:rPr>
          <w:b w:val="0"/>
        </w:rPr>
        <w:t xml:space="preserve"> </w:t>
      </w:r>
      <w:r w:rsidRPr="00801EB8">
        <w:rPr>
          <w:b w:val="0"/>
        </w:rPr>
        <w:t>and Capital Formation,</w:t>
      </w:r>
      <w:r w:rsidR="00863F3F">
        <w:rPr>
          <w:b w:val="0"/>
        </w:rPr>
        <w:t xml:space="preserve"> </w:t>
      </w:r>
      <w:r w:rsidRPr="00801EB8">
        <w:rPr>
          <w:b w:val="0"/>
        </w:rPr>
        <w:t>Money Supply and Monetary Policy,</w:t>
      </w:r>
      <w:r w:rsidR="00863F3F">
        <w:rPr>
          <w:b w:val="0"/>
        </w:rPr>
        <w:t xml:space="preserve"> </w:t>
      </w:r>
      <w:r w:rsidRPr="00801EB8">
        <w:rPr>
          <w:b w:val="0"/>
        </w:rPr>
        <w:t>Employment,</w:t>
      </w:r>
      <w:r w:rsidR="00863F3F">
        <w:rPr>
          <w:b w:val="0"/>
        </w:rPr>
        <w:t xml:space="preserve"> </w:t>
      </w:r>
      <w:r w:rsidRPr="00801EB8">
        <w:rPr>
          <w:b w:val="0"/>
        </w:rPr>
        <w:t>Unemployment</w:t>
      </w:r>
      <w:r w:rsidR="00863F3F">
        <w:rPr>
          <w:b w:val="0"/>
        </w:rPr>
        <w:t xml:space="preserve"> </w:t>
      </w:r>
      <w:r w:rsidRPr="00801EB8">
        <w:rPr>
          <w:b w:val="0"/>
        </w:rPr>
        <w:t>and</w:t>
      </w:r>
      <w:r w:rsidR="00863F3F">
        <w:rPr>
          <w:b w:val="0"/>
        </w:rPr>
        <w:t xml:space="preserve"> </w:t>
      </w:r>
      <w:r w:rsidRPr="00801EB8">
        <w:rPr>
          <w:b w:val="0"/>
        </w:rPr>
        <w:t>Full</w:t>
      </w:r>
      <w:r w:rsidR="00863F3F">
        <w:rPr>
          <w:b w:val="0"/>
        </w:rPr>
        <w:t xml:space="preserve"> </w:t>
      </w:r>
      <w:r w:rsidRPr="00801EB8">
        <w:rPr>
          <w:b w:val="0"/>
        </w:rPr>
        <w:t>Employment</w:t>
      </w:r>
    </w:p>
    <w:p w:rsidR="00801EB8" w:rsidRPr="00157159" w:rsidRDefault="00801EB8" w:rsidP="00801EB8">
      <w:pPr>
        <w:pStyle w:val="BodyText"/>
        <w:jc w:val="both"/>
      </w:pPr>
      <w:r w:rsidRPr="00157159">
        <w:t>BooksforReference</w:t>
      </w:r>
      <w:r w:rsidR="00157159">
        <w:t>:</w:t>
      </w:r>
    </w:p>
    <w:p w:rsidR="00801EB8" w:rsidRPr="00801EB8" w:rsidRDefault="00801EB8" w:rsidP="00801EB8">
      <w:pPr>
        <w:pStyle w:val="BodyText"/>
        <w:ind w:left="0"/>
        <w:rPr>
          <w:b w:val="0"/>
        </w:rPr>
      </w:pPr>
    </w:p>
    <w:p w:rsidR="00801EB8" w:rsidRPr="00801EB8" w:rsidRDefault="00801EB8" w:rsidP="00E945CA">
      <w:pPr>
        <w:pStyle w:val="ListParagraph"/>
        <w:numPr>
          <w:ilvl w:val="1"/>
          <w:numId w:val="66"/>
        </w:numPr>
        <w:tabs>
          <w:tab w:val="left" w:pos="956"/>
        </w:tabs>
        <w:spacing w:before="0"/>
        <w:ind w:right="4565" w:firstLine="0"/>
        <w:rPr>
          <w:sz w:val="24"/>
          <w:szCs w:val="24"/>
        </w:rPr>
      </w:pPr>
      <w:r w:rsidRPr="00801EB8">
        <w:rPr>
          <w:sz w:val="24"/>
          <w:szCs w:val="24"/>
        </w:rPr>
        <w:t>D. M. Mithani: Business Economics.Koutsiyannis,ModernMicroEconomicTheory</w:t>
      </w:r>
    </w:p>
    <w:p w:rsidR="00801EB8" w:rsidRPr="00801EB8" w:rsidRDefault="00801EB8" w:rsidP="00E945CA">
      <w:pPr>
        <w:pStyle w:val="ListParagraph"/>
        <w:numPr>
          <w:ilvl w:val="1"/>
          <w:numId w:val="66"/>
        </w:numPr>
        <w:tabs>
          <w:tab w:val="left" w:pos="956"/>
        </w:tabs>
        <w:spacing w:before="0"/>
        <w:ind w:left="955"/>
        <w:rPr>
          <w:sz w:val="24"/>
          <w:szCs w:val="24"/>
        </w:rPr>
      </w:pPr>
      <w:r w:rsidRPr="00801EB8">
        <w:rPr>
          <w:sz w:val="24"/>
          <w:szCs w:val="24"/>
        </w:rPr>
        <w:t>Dr.P.N.Reddy&amp; H.R.Appanaiah:EssentialsofBusiness Economics.</w:t>
      </w:r>
    </w:p>
    <w:p w:rsidR="00801EB8" w:rsidRPr="00801EB8" w:rsidRDefault="00801EB8" w:rsidP="00E945CA">
      <w:pPr>
        <w:pStyle w:val="ListParagraph"/>
        <w:numPr>
          <w:ilvl w:val="1"/>
          <w:numId w:val="66"/>
        </w:numPr>
        <w:tabs>
          <w:tab w:val="left" w:pos="956"/>
        </w:tabs>
        <w:spacing w:before="0"/>
        <w:ind w:left="955"/>
        <w:rPr>
          <w:sz w:val="24"/>
          <w:szCs w:val="24"/>
        </w:rPr>
      </w:pPr>
      <w:r w:rsidRPr="00801EB8">
        <w:rPr>
          <w:sz w:val="24"/>
          <w:szCs w:val="24"/>
        </w:rPr>
        <w:t>K.K.Dewett:EconomicTheory.</w:t>
      </w:r>
    </w:p>
    <w:p w:rsidR="00801EB8" w:rsidRPr="00801EB8" w:rsidRDefault="00801EB8" w:rsidP="00E945CA">
      <w:pPr>
        <w:pStyle w:val="ListParagraph"/>
        <w:numPr>
          <w:ilvl w:val="1"/>
          <w:numId w:val="66"/>
        </w:numPr>
        <w:tabs>
          <w:tab w:val="left" w:pos="956"/>
        </w:tabs>
        <w:spacing w:before="0"/>
        <w:ind w:left="955"/>
        <w:rPr>
          <w:sz w:val="24"/>
          <w:szCs w:val="24"/>
        </w:rPr>
      </w:pPr>
      <w:r w:rsidRPr="00801EB8">
        <w:rPr>
          <w:sz w:val="24"/>
          <w:szCs w:val="24"/>
        </w:rPr>
        <w:t>M.L.Seth:Test Book ofEconomicTheory.</w:t>
      </w:r>
    </w:p>
    <w:p w:rsidR="00801EB8" w:rsidRPr="00801EB8" w:rsidRDefault="00801EB8" w:rsidP="00E945CA">
      <w:pPr>
        <w:pStyle w:val="ListParagraph"/>
        <w:numPr>
          <w:ilvl w:val="1"/>
          <w:numId w:val="66"/>
        </w:numPr>
        <w:tabs>
          <w:tab w:val="left" w:pos="956"/>
        </w:tabs>
        <w:spacing w:before="0"/>
        <w:ind w:left="955"/>
        <w:rPr>
          <w:sz w:val="24"/>
          <w:szCs w:val="24"/>
        </w:rPr>
      </w:pPr>
      <w:r w:rsidRPr="00801EB8">
        <w:rPr>
          <w:sz w:val="24"/>
          <w:szCs w:val="24"/>
        </w:rPr>
        <w:t>MoteV.L.Peul.S&amp;G.S.Gupta:ManagerialEconomics,TMH.</w:t>
      </w:r>
    </w:p>
    <w:p w:rsidR="00801EB8" w:rsidRPr="00801EB8" w:rsidRDefault="00801EB8" w:rsidP="00E945CA">
      <w:pPr>
        <w:pStyle w:val="ListParagraph"/>
        <w:numPr>
          <w:ilvl w:val="1"/>
          <w:numId w:val="66"/>
        </w:numPr>
        <w:tabs>
          <w:tab w:val="left" w:pos="1009"/>
        </w:tabs>
        <w:spacing w:before="0"/>
        <w:ind w:left="1008" w:hanging="131"/>
        <w:rPr>
          <w:sz w:val="24"/>
          <w:szCs w:val="24"/>
        </w:rPr>
      </w:pPr>
      <w:r w:rsidRPr="00801EB8">
        <w:rPr>
          <w:sz w:val="24"/>
          <w:szCs w:val="24"/>
        </w:rPr>
        <w:t>Sankaran:BusinessEconomics.</w:t>
      </w:r>
    </w:p>
    <w:p w:rsidR="00801EB8" w:rsidRPr="00801EB8" w:rsidRDefault="00801EB8" w:rsidP="00E945CA">
      <w:pPr>
        <w:pStyle w:val="ListParagraph"/>
        <w:numPr>
          <w:ilvl w:val="1"/>
          <w:numId w:val="66"/>
        </w:numPr>
        <w:tabs>
          <w:tab w:val="left" w:pos="956"/>
        </w:tabs>
        <w:spacing w:before="0"/>
        <w:ind w:left="955"/>
        <w:rPr>
          <w:sz w:val="24"/>
          <w:szCs w:val="24"/>
        </w:rPr>
      </w:pPr>
      <w:r w:rsidRPr="00801EB8">
        <w:rPr>
          <w:sz w:val="24"/>
          <w:szCs w:val="24"/>
        </w:rPr>
        <w:t>Varsheney&amp;Maheswari:ManagerialEconomics</w:t>
      </w:r>
    </w:p>
    <w:p w:rsidR="00801EB8" w:rsidRDefault="00801EB8" w:rsidP="00801EB8">
      <w:pPr>
        <w:spacing w:after="0" w:line="240" w:lineRule="auto"/>
        <w:jc w:val="center"/>
        <w:rPr>
          <w:rFonts w:ascii="Times New Roman" w:hAnsi="Times New Roman" w:cs="Times New Roman"/>
          <w:sz w:val="24"/>
          <w:szCs w:val="24"/>
          <w:u w:val="single"/>
        </w:rPr>
      </w:pPr>
    </w:p>
    <w:p w:rsidR="00801EB8" w:rsidRDefault="00801EB8" w:rsidP="00FC0B4C">
      <w:pPr>
        <w:spacing w:after="0" w:line="240" w:lineRule="auto"/>
        <w:jc w:val="center"/>
        <w:rPr>
          <w:rFonts w:ascii="Times New Roman" w:hAnsi="Times New Roman" w:cs="Times New Roman"/>
          <w:sz w:val="24"/>
          <w:szCs w:val="24"/>
          <w:u w:val="single"/>
        </w:rPr>
      </w:pPr>
    </w:p>
    <w:p w:rsidR="00801EB8" w:rsidRDefault="00801EB8" w:rsidP="00FC0B4C">
      <w:pPr>
        <w:spacing w:after="0" w:line="240" w:lineRule="auto"/>
        <w:jc w:val="center"/>
        <w:rPr>
          <w:rFonts w:ascii="Times New Roman" w:hAnsi="Times New Roman" w:cs="Times New Roman"/>
          <w:sz w:val="24"/>
          <w:szCs w:val="24"/>
          <w:u w:val="single"/>
        </w:rPr>
      </w:pPr>
    </w:p>
    <w:p w:rsidR="00801EB8" w:rsidRDefault="00801EB8" w:rsidP="00FC0B4C">
      <w:pPr>
        <w:spacing w:after="0" w:line="240" w:lineRule="auto"/>
        <w:jc w:val="center"/>
        <w:rPr>
          <w:rFonts w:ascii="Times New Roman" w:hAnsi="Times New Roman" w:cs="Times New Roman"/>
          <w:sz w:val="24"/>
          <w:szCs w:val="24"/>
          <w:u w:val="single"/>
        </w:rPr>
      </w:pPr>
    </w:p>
    <w:p w:rsidR="00801EB8" w:rsidRDefault="00801EB8" w:rsidP="00FC0B4C">
      <w:pPr>
        <w:spacing w:after="0" w:line="240" w:lineRule="auto"/>
        <w:jc w:val="center"/>
        <w:rPr>
          <w:rFonts w:ascii="Times New Roman" w:hAnsi="Times New Roman" w:cs="Times New Roman"/>
          <w:sz w:val="24"/>
          <w:szCs w:val="24"/>
          <w:u w:val="single"/>
        </w:rPr>
      </w:pPr>
    </w:p>
    <w:p w:rsidR="00B455F3" w:rsidRDefault="00B455F3" w:rsidP="00FC0B4C">
      <w:pPr>
        <w:spacing w:after="0" w:line="240" w:lineRule="auto"/>
        <w:jc w:val="center"/>
        <w:rPr>
          <w:rFonts w:ascii="Times New Roman" w:hAnsi="Times New Roman" w:cs="Times New Roman"/>
          <w:sz w:val="24"/>
          <w:szCs w:val="24"/>
          <w:u w:val="single"/>
        </w:rPr>
      </w:pPr>
    </w:p>
    <w:p w:rsidR="00B455F3" w:rsidRDefault="00B455F3" w:rsidP="00FC0B4C">
      <w:pPr>
        <w:spacing w:after="0" w:line="240" w:lineRule="auto"/>
        <w:jc w:val="center"/>
        <w:rPr>
          <w:rFonts w:ascii="Times New Roman" w:hAnsi="Times New Roman" w:cs="Times New Roman"/>
          <w:sz w:val="24"/>
          <w:szCs w:val="24"/>
          <w:u w:val="single"/>
        </w:rPr>
      </w:pPr>
    </w:p>
    <w:p w:rsidR="00B455F3" w:rsidRDefault="00B455F3" w:rsidP="00FC0B4C">
      <w:pPr>
        <w:spacing w:after="0" w:line="240" w:lineRule="auto"/>
        <w:jc w:val="center"/>
        <w:rPr>
          <w:rFonts w:ascii="Times New Roman" w:hAnsi="Times New Roman" w:cs="Times New Roman"/>
          <w:sz w:val="24"/>
          <w:szCs w:val="24"/>
          <w:u w:val="single"/>
        </w:rPr>
      </w:pPr>
    </w:p>
    <w:p w:rsidR="00B455F3" w:rsidRDefault="00B455F3" w:rsidP="00FC0B4C">
      <w:pPr>
        <w:spacing w:after="0" w:line="240" w:lineRule="auto"/>
        <w:jc w:val="center"/>
        <w:rPr>
          <w:rFonts w:ascii="Times New Roman" w:hAnsi="Times New Roman" w:cs="Times New Roman"/>
          <w:sz w:val="24"/>
          <w:szCs w:val="24"/>
          <w:u w:val="single"/>
        </w:rPr>
      </w:pPr>
    </w:p>
    <w:p w:rsidR="00B455F3" w:rsidRDefault="00B455F3" w:rsidP="00FC0B4C">
      <w:pPr>
        <w:spacing w:after="0" w:line="240" w:lineRule="auto"/>
        <w:jc w:val="center"/>
        <w:rPr>
          <w:rFonts w:ascii="Times New Roman" w:hAnsi="Times New Roman" w:cs="Times New Roman"/>
          <w:sz w:val="24"/>
          <w:szCs w:val="24"/>
          <w:u w:val="single"/>
        </w:rPr>
      </w:pPr>
    </w:p>
    <w:p w:rsidR="00863F3F" w:rsidRDefault="00863F3F" w:rsidP="00FC0B4C">
      <w:pPr>
        <w:spacing w:after="0" w:line="240" w:lineRule="auto"/>
        <w:jc w:val="center"/>
        <w:rPr>
          <w:rFonts w:ascii="Times New Roman" w:hAnsi="Times New Roman" w:cs="Times New Roman"/>
          <w:sz w:val="24"/>
          <w:szCs w:val="24"/>
          <w:u w:val="single"/>
        </w:rPr>
      </w:pPr>
    </w:p>
    <w:p w:rsidR="00B455F3" w:rsidRDefault="00B455F3" w:rsidP="00FC0B4C">
      <w:pPr>
        <w:spacing w:after="0" w:line="240" w:lineRule="auto"/>
        <w:jc w:val="center"/>
        <w:rPr>
          <w:rFonts w:ascii="Times New Roman" w:hAnsi="Times New Roman" w:cs="Times New Roman"/>
          <w:sz w:val="24"/>
          <w:szCs w:val="24"/>
          <w:u w:val="single"/>
        </w:rPr>
      </w:pPr>
    </w:p>
    <w:p w:rsidR="00B455F3" w:rsidRPr="00275B79" w:rsidRDefault="00B455F3" w:rsidP="00B455F3">
      <w:pPr>
        <w:spacing w:after="0" w:line="240" w:lineRule="auto"/>
        <w:ind w:left="1225" w:right="1300"/>
        <w:jc w:val="center"/>
        <w:rPr>
          <w:rFonts w:ascii="Times New Roman" w:hAnsi="Times New Roman" w:cs="Times New Roman"/>
          <w:b/>
          <w:w w:val="105"/>
        </w:rPr>
      </w:pPr>
      <w:r w:rsidRPr="00275B79">
        <w:rPr>
          <w:rFonts w:ascii="Times New Roman" w:hAnsi="Times New Roman" w:cs="Times New Roman"/>
          <w:b/>
          <w:w w:val="105"/>
        </w:rPr>
        <w:t>2</w:t>
      </w:r>
      <w:r w:rsidRPr="00275B79">
        <w:rPr>
          <w:rFonts w:ascii="Times New Roman" w:hAnsi="Times New Roman" w:cs="Times New Roman"/>
          <w:b/>
          <w:w w:val="105"/>
          <w:vertAlign w:val="superscript"/>
        </w:rPr>
        <w:t>nd</w:t>
      </w:r>
      <w:r w:rsidRPr="00275B79">
        <w:rPr>
          <w:rFonts w:ascii="Times New Roman" w:hAnsi="Times New Roman" w:cs="Times New Roman"/>
          <w:b/>
          <w:w w:val="105"/>
        </w:rPr>
        <w:t xml:space="preserve"> Semester</w:t>
      </w:r>
    </w:p>
    <w:p w:rsidR="00B455F3" w:rsidRDefault="00B455F3" w:rsidP="00B455F3">
      <w:pPr>
        <w:spacing w:after="0" w:line="240" w:lineRule="auto"/>
        <w:jc w:val="center"/>
        <w:rPr>
          <w:rFonts w:ascii="Times New Roman" w:hAnsi="Times New Roman" w:cs="Times New Roman"/>
          <w:b/>
          <w:sz w:val="24"/>
          <w:szCs w:val="24"/>
        </w:rPr>
      </w:pPr>
      <w:r w:rsidRPr="00275B79">
        <w:rPr>
          <w:rFonts w:ascii="Times New Roman" w:hAnsi="Times New Roman" w:cs="Times New Roman"/>
          <w:b/>
          <w:sz w:val="24"/>
          <w:szCs w:val="24"/>
        </w:rPr>
        <w:t>Course Name:</w:t>
      </w:r>
      <w:r w:rsidR="005F021D">
        <w:rPr>
          <w:rFonts w:ascii="Times New Roman" w:hAnsi="Times New Roman" w:cs="Times New Roman"/>
          <w:b/>
          <w:sz w:val="24"/>
          <w:szCs w:val="24"/>
        </w:rPr>
        <w:t xml:space="preserve"> </w:t>
      </w:r>
      <w:r w:rsidRPr="00B455F3">
        <w:rPr>
          <w:rFonts w:ascii="Times New Roman" w:hAnsi="Times New Roman" w:cs="Times New Roman"/>
          <w:b/>
          <w:sz w:val="24"/>
          <w:szCs w:val="24"/>
        </w:rPr>
        <w:t>Trade</w:t>
      </w:r>
      <w:r w:rsidR="005F021D">
        <w:rPr>
          <w:rFonts w:ascii="Times New Roman" w:hAnsi="Times New Roman" w:cs="Times New Roman"/>
          <w:b/>
          <w:sz w:val="24"/>
          <w:szCs w:val="24"/>
        </w:rPr>
        <w:t xml:space="preserve"> </w:t>
      </w:r>
      <w:r w:rsidRPr="00B455F3">
        <w:rPr>
          <w:rFonts w:ascii="Times New Roman" w:hAnsi="Times New Roman" w:cs="Times New Roman"/>
          <w:b/>
          <w:sz w:val="24"/>
          <w:szCs w:val="24"/>
        </w:rPr>
        <w:t>and</w:t>
      </w:r>
      <w:r w:rsidR="005F021D">
        <w:rPr>
          <w:rFonts w:ascii="Times New Roman" w:hAnsi="Times New Roman" w:cs="Times New Roman"/>
          <w:b/>
          <w:sz w:val="24"/>
          <w:szCs w:val="24"/>
        </w:rPr>
        <w:t xml:space="preserve"> </w:t>
      </w:r>
      <w:r w:rsidRPr="00B455F3">
        <w:rPr>
          <w:rFonts w:ascii="Times New Roman" w:hAnsi="Times New Roman" w:cs="Times New Roman"/>
          <w:b/>
          <w:sz w:val="24"/>
          <w:szCs w:val="24"/>
        </w:rPr>
        <w:t>Commerce</w:t>
      </w:r>
      <w:r w:rsidR="005F021D">
        <w:rPr>
          <w:rFonts w:ascii="Times New Roman" w:hAnsi="Times New Roman" w:cs="Times New Roman"/>
          <w:b/>
          <w:sz w:val="24"/>
          <w:szCs w:val="24"/>
        </w:rPr>
        <w:t xml:space="preserve"> </w:t>
      </w:r>
      <w:r w:rsidRPr="00B455F3">
        <w:rPr>
          <w:rFonts w:ascii="Times New Roman" w:hAnsi="Times New Roman" w:cs="Times New Roman"/>
          <w:b/>
          <w:sz w:val="24"/>
          <w:szCs w:val="24"/>
        </w:rPr>
        <w:t>in</w:t>
      </w:r>
      <w:r w:rsidR="005F021D">
        <w:rPr>
          <w:rFonts w:ascii="Times New Roman" w:hAnsi="Times New Roman" w:cs="Times New Roman"/>
          <w:b/>
          <w:sz w:val="24"/>
          <w:szCs w:val="24"/>
        </w:rPr>
        <w:t xml:space="preserve"> </w:t>
      </w:r>
      <w:r w:rsidRPr="00B455F3">
        <w:rPr>
          <w:rFonts w:ascii="Times New Roman" w:hAnsi="Times New Roman" w:cs="Times New Roman"/>
          <w:b/>
          <w:sz w:val="24"/>
          <w:szCs w:val="24"/>
        </w:rPr>
        <w:t>India</w:t>
      </w:r>
      <w:r>
        <w:rPr>
          <w:rFonts w:ascii="Times New Roman" w:hAnsi="Times New Roman" w:cs="Times New Roman"/>
          <w:b/>
          <w:sz w:val="24"/>
          <w:szCs w:val="24"/>
        </w:rPr>
        <w:t xml:space="preserve"> (VAC)</w:t>
      </w:r>
    </w:p>
    <w:p w:rsidR="00B455F3" w:rsidRDefault="00B455F3" w:rsidP="00B455F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Credit: 2</w:t>
      </w:r>
    </w:p>
    <w:p w:rsidR="00B455F3" w:rsidRPr="005F021D" w:rsidRDefault="005F021D" w:rsidP="00B455F3">
      <w:pPr>
        <w:spacing w:after="0" w:line="240" w:lineRule="auto"/>
        <w:jc w:val="center"/>
        <w:rPr>
          <w:rFonts w:ascii="Times New Roman" w:hAnsi="Times New Roman" w:cs="Times New Roman"/>
          <w:b/>
          <w:sz w:val="24"/>
          <w:szCs w:val="24"/>
        </w:rPr>
      </w:pPr>
      <w:r w:rsidRPr="005F021D">
        <w:rPr>
          <w:rFonts w:ascii="Times New Roman" w:eastAsia="Times New Roman" w:hAnsi="Times New Roman" w:cs="Times New Roman"/>
          <w:b/>
          <w:color w:val="000000"/>
          <w:sz w:val="24"/>
          <w:szCs w:val="24"/>
          <w:lang w:eastAsia="en-IN"/>
        </w:rPr>
        <w:t>(Internal Assessment 20 Marks + End Term Exam. 30 Marks) =</w:t>
      </w:r>
      <w:r w:rsidR="00B455F3" w:rsidRPr="005F021D">
        <w:rPr>
          <w:rFonts w:ascii="Times New Roman" w:hAnsi="Times New Roman" w:cs="Times New Roman"/>
          <w:b/>
          <w:sz w:val="24"/>
          <w:szCs w:val="24"/>
        </w:rPr>
        <w:t>Total Marks: 50</w:t>
      </w:r>
    </w:p>
    <w:p w:rsidR="00B455F3" w:rsidRPr="00B455F3" w:rsidRDefault="00B455F3" w:rsidP="00B455F3">
      <w:pPr>
        <w:pStyle w:val="Heading2"/>
        <w:spacing w:before="56"/>
        <w:ind w:left="0"/>
        <w:rPr>
          <w:b w:val="0"/>
          <w:sz w:val="24"/>
          <w:szCs w:val="24"/>
        </w:rPr>
      </w:pPr>
      <w:r w:rsidRPr="00B455F3">
        <w:rPr>
          <w:b w:val="0"/>
          <w:sz w:val="24"/>
          <w:szCs w:val="24"/>
        </w:rPr>
        <w:t>UNIT-1</w:t>
      </w:r>
    </w:p>
    <w:p w:rsidR="00B455F3" w:rsidRPr="00B455F3" w:rsidRDefault="00B455F3" w:rsidP="00B455F3">
      <w:pPr>
        <w:pStyle w:val="BodyText"/>
        <w:spacing w:before="8"/>
        <w:rPr>
          <w:b w:val="0"/>
        </w:rPr>
      </w:pPr>
    </w:p>
    <w:p w:rsidR="00B455F3" w:rsidRPr="00B455F3" w:rsidRDefault="00B455F3" w:rsidP="00B455F3">
      <w:pPr>
        <w:pStyle w:val="BodyText"/>
        <w:spacing w:line="273" w:lineRule="auto"/>
        <w:ind w:right="119"/>
        <w:jc w:val="both"/>
        <w:rPr>
          <w:b w:val="0"/>
        </w:rPr>
      </w:pPr>
      <w:r w:rsidRPr="00B455F3">
        <w:rPr>
          <w:b w:val="0"/>
        </w:rPr>
        <w:t>Trade and Commerce: Nature and Scope, Significance, Types of Trade and Business, Trade and</w:t>
      </w:r>
      <w:r w:rsidR="008F3150">
        <w:rPr>
          <w:b w:val="0"/>
        </w:rPr>
        <w:t xml:space="preserve"> </w:t>
      </w:r>
      <w:r w:rsidRPr="00B455F3">
        <w:rPr>
          <w:b w:val="0"/>
        </w:rPr>
        <w:t>Commerce</w:t>
      </w:r>
      <w:r w:rsidR="008F3150">
        <w:rPr>
          <w:b w:val="0"/>
        </w:rPr>
        <w:t xml:space="preserve"> </w:t>
      </w:r>
      <w:r w:rsidRPr="00B455F3">
        <w:rPr>
          <w:b w:val="0"/>
        </w:rPr>
        <w:t>in</w:t>
      </w:r>
      <w:r w:rsidR="008F3150">
        <w:rPr>
          <w:b w:val="0"/>
        </w:rPr>
        <w:t xml:space="preserve"> </w:t>
      </w:r>
      <w:r w:rsidRPr="00B455F3">
        <w:rPr>
          <w:b w:val="0"/>
        </w:rPr>
        <w:t>Ancient</w:t>
      </w:r>
      <w:r w:rsidR="008F3150">
        <w:rPr>
          <w:b w:val="0"/>
        </w:rPr>
        <w:t xml:space="preserve"> </w:t>
      </w:r>
      <w:r w:rsidRPr="00B455F3">
        <w:rPr>
          <w:b w:val="0"/>
        </w:rPr>
        <w:t>India,</w:t>
      </w:r>
      <w:r w:rsidR="008F3150">
        <w:rPr>
          <w:b w:val="0"/>
        </w:rPr>
        <w:t xml:space="preserve"> </w:t>
      </w:r>
      <w:r w:rsidRPr="00B455F3">
        <w:rPr>
          <w:b w:val="0"/>
        </w:rPr>
        <w:t>Pre-independence</w:t>
      </w:r>
      <w:r w:rsidR="008F3150">
        <w:rPr>
          <w:b w:val="0"/>
        </w:rPr>
        <w:t xml:space="preserve"> </w:t>
      </w:r>
      <w:r w:rsidRPr="00B455F3">
        <w:rPr>
          <w:b w:val="0"/>
        </w:rPr>
        <w:t>India</w:t>
      </w:r>
      <w:r w:rsidR="008F3150">
        <w:rPr>
          <w:b w:val="0"/>
        </w:rPr>
        <w:t xml:space="preserve"> </w:t>
      </w:r>
      <w:r w:rsidRPr="00B455F3">
        <w:rPr>
          <w:b w:val="0"/>
        </w:rPr>
        <w:t>and</w:t>
      </w:r>
      <w:r w:rsidR="008F3150">
        <w:rPr>
          <w:b w:val="0"/>
        </w:rPr>
        <w:t xml:space="preserve"> </w:t>
      </w:r>
      <w:r w:rsidRPr="00B455F3">
        <w:rPr>
          <w:b w:val="0"/>
        </w:rPr>
        <w:t>Post-independence</w:t>
      </w:r>
      <w:r w:rsidR="008F3150">
        <w:rPr>
          <w:b w:val="0"/>
        </w:rPr>
        <w:t xml:space="preserve"> </w:t>
      </w:r>
      <w:r w:rsidRPr="00B455F3">
        <w:rPr>
          <w:b w:val="0"/>
        </w:rPr>
        <w:t>India,</w:t>
      </w:r>
      <w:r w:rsidR="008F3150">
        <w:rPr>
          <w:b w:val="0"/>
        </w:rPr>
        <w:t xml:space="preserve"> </w:t>
      </w:r>
      <w:r w:rsidRPr="00B455F3">
        <w:rPr>
          <w:b w:val="0"/>
        </w:rPr>
        <w:t>Growth</w:t>
      </w:r>
      <w:r w:rsidR="008F3150">
        <w:rPr>
          <w:b w:val="0"/>
        </w:rPr>
        <w:t xml:space="preserve"> </w:t>
      </w:r>
      <w:r w:rsidRPr="00B455F3">
        <w:rPr>
          <w:b w:val="0"/>
        </w:rPr>
        <w:t>and</w:t>
      </w:r>
      <w:r w:rsidR="008F3150">
        <w:rPr>
          <w:b w:val="0"/>
        </w:rPr>
        <w:t xml:space="preserve"> </w:t>
      </w:r>
      <w:r w:rsidRPr="00B455F3">
        <w:rPr>
          <w:b w:val="0"/>
        </w:rPr>
        <w:t>Development</w:t>
      </w:r>
      <w:r w:rsidR="008F3150">
        <w:rPr>
          <w:b w:val="0"/>
        </w:rPr>
        <w:t xml:space="preserve"> </w:t>
      </w:r>
      <w:r w:rsidRPr="00B455F3">
        <w:rPr>
          <w:b w:val="0"/>
        </w:rPr>
        <w:t>in</w:t>
      </w:r>
      <w:r w:rsidR="008F3150">
        <w:rPr>
          <w:b w:val="0"/>
        </w:rPr>
        <w:t xml:space="preserve"> </w:t>
      </w:r>
      <w:r w:rsidRPr="00B455F3">
        <w:rPr>
          <w:b w:val="0"/>
        </w:rPr>
        <w:t>Different</w:t>
      </w:r>
      <w:r w:rsidR="008F3150">
        <w:rPr>
          <w:b w:val="0"/>
        </w:rPr>
        <w:t xml:space="preserve"> </w:t>
      </w:r>
      <w:r w:rsidRPr="00B455F3">
        <w:rPr>
          <w:b w:val="0"/>
        </w:rPr>
        <w:t>Sectors:</w:t>
      </w:r>
      <w:r w:rsidR="008F3150">
        <w:rPr>
          <w:b w:val="0"/>
        </w:rPr>
        <w:t xml:space="preserve"> </w:t>
      </w:r>
      <w:r w:rsidRPr="00B455F3">
        <w:rPr>
          <w:b w:val="0"/>
        </w:rPr>
        <w:t>Primary,</w:t>
      </w:r>
      <w:r w:rsidR="008F3150">
        <w:rPr>
          <w:b w:val="0"/>
        </w:rPr>
        <w:t xml:space="preserve"> </w:t>
      </w:r>
      <w:r w:rsidRPr="00B455F3">
        <w:rPr>
          <w:b w:val="0"/>
        </w:rPr>
        <w:t>Secondary</w:t>
      </w:r>
      <w:r w:rsidR="008F3150">
        <w:rPr>
          <w:b w:val="0"/>
        </w:rPr>
        <w:t xml:space="preserve"> </w:t>
      </w:r>
      <w:r w:rsidRPr="00B455F3">
        <w:rPr>
          <w:b w:val="0"/>
        </w:rPr>
        <w:t>and</w:t>
      </w:r>
      <w:r w:rsidR="008F3150">
        <w:rPr>
          <w:b w:val="0"/>
        </w:rPr>
        <w:t xml:space="preserve"> </w:t>
      </w:r>
      <w:r w:rsidRPr="00B455F3">
        <w:rPr>
          <w:b w:val="0"/>
        </w:rPr>
        <w:t>Tertiary</w:t>
      </w:r>
      <w:r w:rsidR="008F3150">
        <w:rPr>
          <w:b w:val="0"/>
        </w:rPr>
        <w:t xml:space="preserve"> </w:t>
      </w:r>
      <w:r w:rsidRPr="00B455F3">
        <w:rPr>
          <w:b w:val="0"/>
        </w:rPr>
        <w:t>Sectors.</w:t>
      </w:r>
    </w:p>
    <w:p w:rsidR="00B455F3" w:rsidRPr="00B455F3" w:rsidRDefault="00B455F3" w:rsidP="00B455F3">
      <w:pPr>
        <w:pStyle w:val="BodyText"/>
        <w:spacing w:before="10"/>
        <w:rPr>
          <w:b w:val="0"/>
        </w:rPr>
      </w:pPr>
    </w:p>
    <w:p w:rsidR="00B455F3" w:rsidRPr="00B455F3" w:rsidRDefault="00B455F3" w:rsidP="00B455F3">
      <w:pPr>
        <w:pStyle w:val="Heading2"/>
        <w:ind w:left="0"/>
        <w:rPr>
          <w:b w:val="0"/>
          <w:sz w:val="24"/>
          <w:szCs w:val="24"/>
        </w:rPr>
      </w:pPr>
      <w:r w:rsidRPr="00B455F3">
        <w:rPr>
          <w:b w:val="0"/>
          <w:sz w:val="24"/>
          <w:szCs w:val="24"/>
        </w:rPr>
        <w:t>UNIT-2</w:t>
      </w:r>
    </w:p>
    <w:p w:rsidR="00B455F3" w:rsidRPr="00B455F3" w:rsidRDefault="00B455F3" w:rsidP="00B455F3">
      <w:pPr>
        <w:pStyle w:val="BodyText"/>
        <w:spacing w:before="8"/>
        <w:rPr>
          <w:b w:val="0"/>
        </w:rPr>
      </w:pPr>
    </w:p>
    <w:p w:rsidR="00B455F3" w:rsidRPr="00B455F3" w:rsidRDefault="00B455F3" w:rsidP="00B455F3">
      <w:pPr>
        <w:pStyle w:val="BodyText"/>
        <w:spacing w:before="1" w:line="276" w:lineRule="auto"/>
        <w:ind w:right="110"/>
        <w:jc w:val="both"/>
        <w:rPr>
          <w:b w:val="0"/>
        </w:rPr>
      </w:pPr>
      <w:r w:rsidRPr="00B455F3">
        <w:rPr>
          <w:b w:val="0"/>
        </w:rPr>
        <w:t>Natural Resources: Renewable and Non-renewable Resources, Agriculture- Types of Land, Use ofLand, Major Crops- Food and Non-food crops, Importance of Agriculture, Prospects and Challenges,MajorCrops,TeaandRubberPlantationinAssam.</w:t>
      </w:r>
    </w:p>
    <w:p w:rsidR="00B455F3" w:rsidRPr="00B455F3" w:rsidRDefault="00B455F3" w:rsidP="00B455F3">
      <w:pPr>
        <w:pStyle w:val="BodyText"/>
        <w:spacing w:before="6"/>
        <w:rPr>
          <w:b w:val="0"/>
        </w:rPr>
      </w:pPr>
    </w:p>
    <w:p w:rsidR="00B455F3" w:rsidRPr="00B455F3" w:rsidRDefault="00B455F3" w:rsidP="00B455F3">
      <w:pPr>
        <w:pStyle w:val="BodyText"/>
        <w:spacing w:line="273" w:lineRule="auto"/>
        <w:ind w:right="117"/>
        <w:jc w:val="both"/>
        <w:rPr>
          <w:b w:val="0"/>
        </w:rPr>
      </w:pPr>
      <w:r w:rsidRPr="00B455F3">
        <w:rPr>
          <w:b w:val="0"/>
        </w:rPr>
        <w:t>Forest Resources- Forest and Status of forests in Assam,</w:t>
      </w:r>
      <w:r w:rsidR="008F3150">
        <w:rPr>
          <w:b w:val="0"/>
        </w:rPr>
        <w:t xml:space="preserve"> </w:t>
      </w:r>
      <w:r w:rsidRPr="00B455F3">
        <w:rPr>
          <w:b w:val="0"/>
        </w:rPr>
        <w:t>Need for Protection of Forestry, Forest</w:t>
      </w:r>
      <w:r w:rsidR="008F3150">
        <w:rPr>
          <w:b w:val="0"/>
        </w:rPr>
        <w:t xml:space="preserve"> </w:t>
      </w:r>
      <w:r w:rsidRPr="00B455F3">
        <w:rPr>
          <w:b w:val="0"/>
        </w:rPr>
        <w:t>Conservation</w:t>
      </w:r>
      <w:r w:rsidR="008F3150">
        <w:rPr>
          <w:b w:val="0"/>
        </w:rPr>
        <w:t xml:space="preserve"> </w:t>
      </w:r>
      <w:r w:rsidRPr="00B455F3">
        <w:rPr>
          <w:b w:val="0"/>
        </w:rPr>
        <w:t>Act,</w:t>
      </w:r>
      <w:r w:rsidR="008F3150">
        <w:rPr>
          <w:b w:val="0"/>
        </w:rPr>
        <w:t xml:space="preserve"> </w:t>
      </w:r>
      <w:r w:rsidRPr="00B455F3">
        <w:rPr>
          <w:b w:val="0"/>
        </w:rPr>
        <w:t>Compensatory</w:t>
      </w:r>
      <w:r w:rsidR="008F3150">
        <w:rPr>
          <w:b w:val="0"/>
        </w:rPr>
        <w:t xml:space="preserve"> </w:t>
      </w:r>
      <w:r w:rsidRPr="00B455F3">
        <w:rPr>
          <w:b w:val="0"/>
        </w:rPr>
        <w:t>Afforestation</w:t>
      </w:r>
      <w:r w:rsidR="008F3150">
        <w:rPr>
          <w:b w:val="0"/>
        </w:rPr>
        <w:t xml:space="preserve"> </w:t>
      </w:r>
      <w:r w:rsidRPr="00B455F3">
        <w:rPr>
          <w:b w:val="0"/>
        </w:rPr>
        <w:t>Bill ,Forest</w:t>
      </w:r>
      <w:r w:rsidR="008F3150">
        <w:rPr>
          <w:b w:val="0"/>
        </w:rPr>
        <w:t xml:space="preserve"> </w:t>
      </w:r>
      <w:r w:rsidRPr="00B455F3">
        <w:rPr>
          <w:b w:val="0"/>
        </w:rPr>
        <w:t>Rights</w:t>
      </w:r>
      <w:r w:rsidR="008F3150">
        <w:rPr>
          <w:b w:val="0"/>
        </w:rPr>
        <w:t xml:space="preserve"> </w:t>
      </w:r>
      <w:r w:rsidRPr="00B455F3">
        <w:rPr>
          <w:b w:val="0"/>
        </w:rPr>
        <w:t>Act</w:t>
      </w:r>
      <w:r w:rsidR="008F3150">
        <w:rPr>
          <w:b w:val="0"/>
        </w:rPr>
        <w:t xml:space="preserve"> </w:t>
      </w:r>
      <w:r w:rsidRPr="00B455F3">
        <w:rPr>
          <w:b w:val="0"/>
        </w:rPr>
        <w:t>and</w:t>
      </w:r>
      <w:r w:rsidR="008F3150">
        <w:rPr>
          <w:b w:val="0"/>
        </w:rPr>
        <w:t xml:space="preserve"> </w:t>
      </w:r>
      <w:r w:rsidRPr="00B455F3">
        <w:rPr>
          <w:b w:val="0"/>
        </w:rPr>
        <w:t>its</w:t>
      </w:r>
      <w:r w:rsidR="008F3150">
        <w:rPr>
          <w:b w:val="0"/>
        </w:rPr>
        <w:t xml:space="preserve"> </w:t>
      </w:r>
      <w:r w:rsidRPr="00B455F3">
        <w:rPr>
          <w:b w:val="0"/>
        </w:rPr>
        <w:t>Relevance.</w:t>
      </w:r>
    </w:p>
    <w:p w:rsidR="00B455F3" w:rsidRPr="00B455F3" w:rsidRDefault="00B455F3" w:rsidP="00B455F3">
      <w:pPr>
        <w:pStyle w:val="BodyText"/>
        <w:spacing w:before="9"/>
        <w:rPr>
          <w:b w:val="0"/>
        </w:rPr>
      </w:pPr>
    </w:p>
    <w:p w:rsidR="00B455F3" w:rsidRPr="00B455F3" w:rsidRDefault="00B455F3" w:rsidP="00B455F3">
      <w:pPr>
        <w:pStyle w:val="BodyText"/>
        <w:ind w:left="148"/>
        <w:jc w:val="both"/>
        <w:rPr>
          <w:b w:val="0"/>
        </w:rPr>
      </w:pPr>
      <w:r w:rsidRPr="00B455F3">
        <w:rPr>
          <w:b w:val="0"/>
        </w:rPr>
        <w:t>Mineral</w:t>
      </w:r>
      <w:r w:rsidR="008F3150">
        <w:rPr>
          <w:b w:val="0"/>
        </w:rPr>
        <w:t xml:space="preserve"> </w:t>
      </w:r>
      <w:r w:rsidRPr="00B455F3">
        <w:rPr>
          <w:b w:val="0"/>
        </w:rPr>
        <w:t>Resources-</w:t>
      </w:r>
      <w:r w:rsidR="008F3150">
        <w:rPr>
          <w:b w:val="0"/>
        </w:rPr>
        <w:t xml:space="preserve"> </w:t>
      </w:r>
      <w:r w:rsidRPr="00B455F3">
        <w:rPr>
          <w:b w:val="0"/>
        </w:rPr>
        <w:t>Minerals,</w:t>
      </w:r>
      <w:r w:rsidR="008F3150">
        <w:rPr>
          <w:b w:val="0"/>
        </w:rPr>
        <w:t xml:space="preserve"> </w:t>
      </w:r>
      <w:r w:rsidRPr="00B455F3">
        <w:rPr>
          <w:b w:val="0"/>
        </w:rPr>
        <w:t>Use</w:t>
      </w:r>
      <w:r w:rsidR="008F3150">
        <w:rPr>
          <w:b w:val="0"/>
        </w:rPr>
        <w:t xml:space="preserve"> </w:t>
      </w:r>
      <w:r w:rsidRPr="00B455F3">
        <w:rPr>
          <w:b w:val="0"/>
        </w:rPr>
        <w:t>of</w:t>
      </w:r>
      <w:r w:rsidR="008F3150">
        <w:rPr>
          <w:b w:val="0"/>
        </w:rPr>
        <w:t xml:space="preserve"> </w:t>
      </w:r>
      <w:r w:rsidRPr="00B455F3">
        <w:rPr>
          <w:b w:val="0"/>
        </w:rPr>
        <w:t>Minerals,</w:t>
      </w:r>
      <w:r w:rsidR="008F3150">
        <w:rPr>
          <w:b w:val="0"/>
        </w:rPr>
        <w:t xml:space="preserve"> </w:t>
      </w:r>
      <w:r w:rsidRPr="00B455F3">
        <w:rPr>
          <w:b w:val="0"/>
        </w:rPr>
        <w:t>Mineral resources</w:t>
      </w:r>
      <w:r w:rsidR="008F3150">
        <w:rPr>
          <w:b w:val="0"/>
        </w:rPr>
        <w:t xml:space="preserve"> </w:t>
      </w:r>
      <w:r w:rsidRPr="00B455F3">
        <w:rPr>
          <w:b w:val="0"/>
        </w:rPr>
        <w:t>in</w:t>
      </w:r>
      <w:r w:rsidR="008F3150">
        <w:rPr>
          <w:b w:val="0"/>
        </w:rPr>
        <w:t xml:space="preserve"> </w:t>
      </w:r>
      <w:r w:rsidRPr="00B455F3">
        <w:rPr>
          <w:b w:val="0"/>
        </w:rPr>
        <w:t>India</w:t>
      </w:r>
      <w:r w:rsidR="008F3150">
        <w:rPr>
          <w:b w:val="0"/>
        </w:rPr>
        <w:t xml:space="preserve"> </w:t>
      </w:r>
      <w:r w:rsidRPr="00B455F3">
        <w:rPr>
          <w:b w:val="0"/>
        </w:rPr>
        <w:t>and</w:t>
      </w:r>
      <w:r w:rsidR="008F3150">
        <w:rPr>
          <w:b w:val="0"/>
        </w:rPr>
        <w:t xml:space="preserve"> </w:t>
      </w:r>
      <w:r w:rsidRPr="00B455F3">
        <w:rPr>
          <w:b w:val="0"/>
        </w:rPr>
        <w:t>Assam.</w:t>
      </w:r>
    </w:p>
    <w:p w:rsidR="00B455F3" w:rsidRPr="00B455F3" w:rsidRDefault="00B455F3" w:rsidP="00B455F3">
      <w:pPr>
        <w:pStyle w:val="BodyText"/>
        <w:spacing w:before="8"/>
        <w:rPr>
          <w:b w:val="0"/>
        </w:rPr>
      </w:pPr>
    </w:p>
    <w:p w:rsidR="00B455F3" w:rsidRPr="00B455F3" w:rsidRDefault="00B455F3" w:rsidP="00B455F3">
      <w:pPr>
        <w:pStyle w:val="Heading2"/>
        <w:ind w:left="0"/>
        <w:rPr>
          <w:b w:val="0"/>
          <w:sz w:val="24"/>
          <w:szCs w:val="24"/>
        </w:rPr>
      </w:pPr>
      <w:r w:rsidRPr="00B455F3">
        <w:rPr>
          <w:b w:val="0"/>
          <w:sz w:val="24"/>
          <w:szCs w:val="24"/>
        </w:rPr>
        <w:t>UNIT-3</w:t>
      </w:r>
    </w:p>
    <w:p w:rsidR="00B455F3" w:rsidRPr="00B455F3" w:rsidRDefault="00B455F3" w:rsidP="00B455F3">
      <w:pPr>
        <w:pStyle w:val="BodyText"/>
        <w:spacing w:before="9"/>
        <w:rPr>
          <w:b w:val="0"/>
        </w:rPr>
      </w:pPr>
    </w:p>
    <w:p w:rsidR="00B455F3" w:rsidRPr="00B455F3" w:rsidRDefault="00B455F3" w:rsidP="00B455F3">
      <w:pPr>
        <w:ind w:left="100"/>
        <w:jc w:val="both"/>
        <w:rPr>
          <w:rFonts w:ascii="Times New Roman" w:hAnsi="Times New Roman" w:cs="Times New Roman"/>
          <w:sz w:val="24"/>
          <w:szCs w:val="24"/>
        </w:rPr>
      </w:pPr>
      <w:r w:rsidRPr="00B455F3">
        <w:rPr>
          <w:rFonts w:ascii="Times New Roman" w:hAnsi="Times New Roman" w:cs="Times New Roman"/>
          <w:sz w:val="24"/>
          <w:szCs w:val="24"/>
        </w:rPr>
        <w:t>Industry-Manufacturing</w:t>
      </w:r>
      <w:r w:rsidR="008F3150">
        <w:rPr>
          <w:rFonts w:ascii="Times New Roman" w:hAnsi="Times New Roman" w:cs="Times New Roman"/>
          <w:sz w:val="24"/>
          <w:szCs w:val="24"/>
        </w:rPr>
        <w:t xml:space="preserve"> </w:t>
      </w:r>
      <w:r w:rsidRPr="00B455F3">
        <w:rPr>
          <w:rFonts w:ascii="Times New Roman" w:hAnsi="Times New Roman" w:cs="Times New Roman"/>
          <w:sz w:val="24"/>
          <w:szCs w:val="24"/>
        </w:rPr>
        <w:t>Sector-Agriculture</w:t>
      </w:r>
      <w:r w:rsidR="008F3150">
        <w:rPr>
          <w:rFonts w:ascii="Times New Roman" w:hAnsi="Times New Roman" w:cs="Times New Roman"/>
          <w:sz w:val="24"/>
          <w:szCs w:val="24"/>
        </w:rPr>
        <w:t xml:space="preserve"> </w:t>
      </w:r>
      <w:r w:rsidRPr="00B455F3">
        <w:rPr>
          <w:rFonts w:ascii="Times New Roman" w:hAnsi="Times New Roman" w:cs="Times New Roman"/>
          <w:sz w:val="24"/>
          <w:szCs w:val="24"/>
        </w:rPr>
        <w:t>based</w:t>
      </w:r>
      <w:r w:rsidR="008F3150">
        <w:rPr>
          <w:rFonts w:ascii="Times New Roman" w:hAnsi="Times New Roman" w:cs="Times New Roman"/>
          <w:sz w:val="24"/>
          <w:szCs w:val="24"/>
        </w:rPr>
        <w:t xml:space="preserve"> </w:t>
      </w:r>
      <w:r w:rsidRPr="00B455F3">
        <w:rPr>
          <w:rFonts w:ascii="Times New Roman" w:hAnsi="Times New Roman" w:cs="Times New Roman"/>
          <w:sz w:val="24"/>
          <w:szCs w:val="24"/>
        </w:rPr>
        <w:t>industry,</w:t>
      </w:r>
      <w:r w:rsidR="008F3150">
        <w:rPr>
          <w:rFonts w:ascii="Times New Roman" w:hAnsi="Times New Roman" w:cs="Times New Roman"/>
          <w:sz w:val="24"/>
          <w:szCs w:val="24"/>
        </w:rPr>
        <w:t xml:space="preserve"> </w:t>
      </w:r>
      <w:r w:rsidRPr="00B455F3">
        <w:rPr>
          <w:rFonts w:ascii="Times New Roman" w:hAnsi="Times New Roman" w:cs="Times New Roman"/>
          <w:sz w:val="24"/>
          <w:szCs w:val="24"/>
        </w:rPr>
        <w:t>Mineral</w:t>
      </w:r>
      <w:r w:rsidR="008F3150">
        <w:rPr>
          <w:rFonts w:ascii="Times New Roman" w:hAnsi="Times New Roman" w:cs="Times New Roman"/>
          <w:sz w:val="24"/>
          <w:szCs w:val="24"/>
        </w:rPr>
        <w:t xml:space="preserve"> </w:t>
      </w:r>
      <w:r w:rsidRPr="00B455F3">
        <w:rPr>
          <w:rFonts w:ascii="Times New Roman" w:hAnsi="Times New Roman" w:cs="Times New Roman"/>
          <w:sz w:val="24"/>
          <w:szCs w:val="24"/>
        </w:rPr>
        <w:t>based</w:t>
      </w:r>
      <w:r w:rsidR="008F3150">
        <w:rPr>
          <w:rFonts w:ascii="Times New Roman" w:hAnsi="Times New Roman" w:cs="Times New Roman"/>
          <w:sz w:val="24"/>
          <w:szCs w:val="24"/>
        </w:rPr>
        <w:t xml:space="preserve"> </w:t>
      </w:r>
      <w:r w:rsidRPr="00B455F3">
        <w:rPr>
          <w:rFonts w:ascii="Times New Roman" w:hAnsi="Times New Roman" w:cs="Times New Roman"/>
          <w:sz w:val="24"/>
          <w:szCs w:val="24"/>
        </w:rPr>
        <w:t>industry.</w:t>
      </w:r>
    </w:p>
    <w:p w:rsidR="00B455F3" w:rsidRPr="00B455F3" w:rsidRDefault="00B455F3" w:rsidP="00B455F3">
      <w:pPr>
        <w:pStyle w:val="BodyText"/>
        <w:spacing w:line="278" w:lineRule="auto"/>
        <w:ind w:right="123"/>
        <w:jc w:val="both"/>
        <w:rPr>
          <w:b w:val="0"/>
        </w:rPr>
      </w:pPr>
      <w:r w:rsidRPr="00B455F3">
        <w:rPr>
          <w:b w:val="0"/>
        </w:rPr>
        <w:t>Service</w:t>
      </w:r>
      <w:r w:rsidR="008F3150">
        <w:rPr>
          <w:b w:val="0"/>
        </w:rPr>
        <w:t xml:space="preserve"> </w:t>
      </w:r>
      <w:r w:rsidRPr="00B455F3">
        <w:rPr>
          <w:b w:val="0"/>
        </w:rPr>
        <w:t>Sector-</w:t>
      </w:r>
      <w:r w:rsidR="008F3150">
        <w:rPr>
          <w:b w:val="0"/>
        </w:rPr>
        <w:t xml:space="preserve"> </w:t>
      </w:r>
      <w:r w:rsidRPr="00B455F3">
        <w:rPr>
          <w:b w:val="0"/>
        </w:rPr>
        <w:t>Transportation-</w:t>
      </w:r>
      <w:r w:rsidR="008F3150">
        <w:rPr>
          <w:b w:val="0"/>
        </w:rPr>
        <w:t xml:space="preserve"> </w:t>
      </w:r>
      <w:r w:rsidRPr="00B455F3">
        <w:rPr>
          <w:b w:val="0"/>
        </w:rPr>
        <w:t>Roadways,</w:t>
      </w:r>
      <w:r w:rsidR="008F3150">
        <w:rPr>
          <w:b w:val="0"/>
        </w:rPr>
        <w:t xml:space="preserve"> </w:t>
      </w:r>
      <w:r w:rsidRPr="00B455F3">
        <w:rPr>
          <w:b w:val="0"/>
        </w:rPr>
        <w:t>Railways,</w:t>
      </w:r>
      <w:r w:rsidR="008F3150">
        <w:rPr>
          <w:b w:val="0"/>
        </w:rPr>
        <w:t xml:space="preserve"> </w:t>
      </w:r>
      <w:r w:rsidRPr="00B455F3">
        <w:rPr>
          <w:b w:val="0"/>
        </w:rPr>
        <w:t>Airways</w:t>
      </w:r>
      <w:r w:rsidR="008F3150">
        <w:rPr>
          <w:b w:val="0"/>
        </w:rPr>
        <w:t xml:space="preserve"> </w:t>
      </w:r>
      <w:r w:rsidRPr="00B455F3">
        <w:rPr>
          <w:b w:val="0"/>
        </w:rPr>
        <w:t>and</w:t>
      </w:r>
      <w:r w:rsidR="008F3150">
        <w:rPr>
          <w:b w:val="0"/>
        </w:rPr>
        <w:t xml:space="preserve"> </w:t>
      </w:r>
      <w:r w:rsidRPr="00B455F3">
        <w:rPr>
          <w:b w:val="0"/>
        </w:rPr>
        <w:t>Waterways,</w:t>
      </w:r>
      <w:r w:rsidR="008F3150">
        <w:rPr>
          <w:b w:val="0"/>
        </w:rPr>
        <w:t xml:space="preserve"> </w:t>
      </w:r>
      <w:r w:rsidRPr="00B455F3">
        <w:rPr>
          <w:b w:val="0"/>
        </w:rPr>
        <w:t>Banking</w:t>
      </w:r>
      <w:r w:rsidR="008F3150">
        <w:rPr>
          <w:b w:val="0"/>
        </w:rPr>
        <w:t xml:space="preserve"> </w:t>
      </w:r>
      <w:r w:rsidRPr="00B455F3">
        <w:rPr>
          <w:b w:val="0"/>
        </w:rPr>
        <w:t>and</w:t>
      </w:r>
      <w:r w:rsidR="008F3150">
        <w:rPr>
          <w:b w:val="0"/>
        </w:rPr>
        <w:t xml:space="preserve"> </w:t>
      </w:r>
      <w:r w:rsidRPr="00B455F3">
        <w:rPr>
          <w:b w:val="0"/>
        </w:rPr>
        <w:t>Insurance,</w:t>
      </w:r>
      <w:r w:rsidR="008F3150">
        <w:rPr>
          <w:b w:val="0"/>
        </w:rPr>
        <w:t xml:space="preserve"> </w:t>
      </w:r>
      <w:r w:rsidRPr="00B455F3">
        <w:rPr>
          <w:b w:val="0"/>
        </w:rPr>
        <w:t>Tourism</w:t>
      </w:r>
      <w:r w:rsidR="008F3150">
        <w:rPr>
          <w:b w:val="0"/>
        </w:rPr>
        <w:t xml:space="preserve"> </w:t>
      </w:r>
      <w:r w:rsidRPr="00B455F3">
        <w:rPr>
          <w:b w:val="0"/>
        </w:rPr>
        <w:t>industry</w:t>
      </w:r>
      <w:r w:rsidR="008F3150">
        <w:rPr>
          <w:b w:val="0"/>
        </w:rPr>
        <w:t xml:space="preserve"> </w:t>
      </w:r>
      <w:r w:rsidRPr="00B455F3">
        <w:rPr>
          <w:b w:val="0"/>
        </w:rPr>
        <w:t>in</w:t>
      </w:r>
      <w:r w:rsidR="008F3150">
        <w:rPr>
          <w:b w:val="0"/>
        </w:rPr>
        <w:t xml:space="preserve"> </w:t>
      </w:r>
      <w:r w:rsidRPr="00B455F3">
        <w:rPr>
          <w:b w:val="0"/>
        </w:rPr>
        <w:t>India</w:t>
      </w:r>
      <w:r w:rsidR="008F3150">
        <w:rPr>
          <w:b w:val="0"/>
        </w:rPr>
        <w:t xml:space="preserve"> </w:t>
      </w:r>
      <w:r w:rsidRPr="00B455F3">
        <w:rPr>
          <w:b w:val="0"/>
        </w:rPr>
        <w:t>and</w:t>
      </w:r>
      <w:r w:rsidR="008F3150">
        <w:rPr>
          <w:b w:val="0"/>
        </w:rPr>
        <w:t xml:space="preserve"> </w:t>
      </w:r>
      <w:r w:rsidRPr="00B455F3">
        <w:rPr>
          <w:b w:val="0"/>
        </w:rPr>
        <w:t>Assam.</w:t>
      </w:r>
    </w:p>
    <w:p w:rsidR="00B455F3" w:rsidRPr="00B455F3" w:rsidRDefault="00B455F3" w:rsidP="00B455F3">
      <w:pPr>
        <w:pStyle w:val="BodyText"/>
        <w:spacing w:before="3"/>
        <w:rPr>
          <w:b w:val="0"/>
        </w:rPr>
      </w:pPr>
    </w:p>
    <w:p w:rsidR="00B455F3" w:rsidRPr="00B455F3" w:rsidRDefault="00B455F3" w:rsidP="00B455F3">
      <w:pPr>
        <w:pStyle w:val="Heading2"/>
        <w:ind w:left="0"/>
        <w:rPr>
          <w:b w:val="0"/>
          <w:sz w:val="24"/>
          <w:szCs w:val="24"/>
        </w:rPr>
      </w:pPr>
      <w:r w:rsidRPr="00B455F3">
        <w:rPr>
          <w:b w:val="0"/>
          <w:sz w:val="24"/>
          <w:szCs w:val="24"/>
        </w:rPr>
        <w:t>UNIT-4</w:t>
      </w:r>
    </w:p>
    <w:p w:rsidR="00B455F3" w:rsidRPr="00B455F3" w:rsidRDefault="00B455F3" w:rsidP="00B455F3">
      <w:pPr>
        <w:pStyle w:val="BodyText"/>
        <w:spacing w:before="8"/>
        <w:rPr>
          <w:b w:val="0"/>
        </w:rPr>
      </w:pPr>
    </w:p>
    <w:p w:rsidR="00B455F3" w:rsidRPr="00B455F3" w:rsidRDefault="00B455F3" w:rsidP="00B455F3">
      <w:pPr>
        <w:spacing w:line="273" w:lineRule="auto"/>
        <w:ind w:left="100" w:right="114"/>
        <w:jc w:val="both"/>
        <w:rPr>
          <w:rFonts w:ascii="Times New Roman" w:hAnsi="Times New Roman" w:cs="Times New Roman"/>
          <w:sz w:val="24"/>
          <w:szCs w:val="24"/>
        </w:rPr>
      </w:pPr>
      <w:r w:rsidRPr="00B455F3">
        <w:rPr>
          <w:rFonts w:ascii="Times New Roman" w:hAnsi="Times New Roman" w:cs="Times New Roman"/>
          <w:sz w:val="24"/>
          <w:szCs w:val="24"/>
        </w:rPr>
        <w:t>Some</w:t>
      </w:r>
      <w:r w:rsidR="008F3150">
        <w:rPr>
          <w:rFonts w:ascii="Times New Roman" w:hAnsi="Times New Roman" w:cs="Times New Roman"/>
          <w:sz w:val="24"/>
          <w:szCs w:val="24"/>
        </w:rPr>
        <w:t xml:space="preserve"> </w:t>
      </w:r>
      <w:r w:rsidRPr="00B455F3">
        <w:rPr>
          <w:rFonts w:ascii="Times New Roman" w:hAnsi="Times New Roman" w:cs="Times New Roman"/>
          <w:sz w:val="24"/>
          <w:szCs w:val="24"/>
        </w:rPr>
        <w:t>Great</w:t>
      </w:r>
      <w:r w:rsidR="008F3150">
        <w:rPr>
          <w:rFonts w:ascii="Times New Roman" w:hAnsi="Times New Roman" w:cs="Times New Roman"/>
          <w:sz w:val="24"/>
          <w:szCs w:val="24"/>
        </w:rPr>
        <w:t xml:space="preserve"> </w:t>
      </w:r>
      <w:r w:rsidRPr="00B455F3">
        <w:rPr>
          <w:rFonts w:ascii="Times New Roman" w:hAnsi="Times New Roman" w:cs="Times New Roman"/>
          <w:sz w:val="24"/>
          <w:szCs w:val="24"/>
        </w:rPr>
        <w:t>Entrepreneurs</w:t>
      </w:r>
      <w:r w:rsidR="008F3150">
        <w:rPr>
          <w:rFonts w:ascii="Times New Roman" w:hAnsi="Times New Roman" w:cs="Times New Roman"/>
          <w:sz w:val="24"/>
          <w:szCs w:val="24"/>
        </w:rPr>
        <w:t xml:space="preserve"> </w:t>
      </w:r>
      <w:r w:rsidRPr="00B455F3">
        <w:rPr>
          <w:rFonts w:ascii="Times New Roman" w:hAnsi="Times New Roman" w:cs="Times New Roman"/>
          <w:sz w:val="24"/>
          <w:szCs w:val="24"/>
        </w:rPr>
        <w:t>of</w:t>
      </w:r>
      <w:r w:rsidR="008F3150">
        <w:rPr>
          <w:rFonts w:ascii="Times New Roman" w:hAnsi="Times New Roman" w:cs="Times New Roman"/>
          <w:sz w:val="24"/>
          <w:szCs w:val="24"/>
        </w:rPr>
        <w:t xml:space="preserve"> </w:t>
      </w:r>
      <w:r w:rsidRPr="00B455F3">
        <w:rPr>
          <w:rFonts w:ascii="Times New Roman" w:hAnsi="Times New Roman" w:cs="Times New Roman"/>
          <w:sz w:val="24"/>
          <w:szCs w:val="24"/>
        </w:rPr>
        <w:t>India:</w:t>
      </w:r>
      <w:r w:rsidR="008F3150">
        <w:rPr>
          <w:rFonts w:ascii="Times New Roman" w:hAnsi="Times New Roman" w:cs="Times New Roman"/>
          <w:sz w:val="24"/>
          <w:szCs w:val="24"/>
        </w:rPr>
        <w:t xml:space="preserve"> </w:t>
      </w:r>
      <w:r w:rsidRPr="00B455F3">
        <w:rPr>
          <w:rFonts w:ascii="Times New Roman" w:hAnsi="Times New Roman" w:cs="Times New Roman"/>
          <w:sz w:val="24"/>
          <w:szCs w:val="24"/>
        </w:rPr>
        <w:t>Dhirubhai</w:t>
      </w:r>
      <w:r w:rsidR="008F3150">
        <w:rPr>
          <w:rFonts w:ascii="Times New Roman" w:hAnsi="Times New Roman" w:cs="Times New Roman"/>
          <w:sz w:val="24"/>
          <w:szCs w:val="24"/>
        </w:rPr>
        <w:t xml:space="preserve"> </w:t>
      </w:r>
      <w:r w:rsidRPr="00B455F3">
        <w:rPr>
          <w:rFonts w:ascii="Times New Roman" w:hAnsi="Times New Roman" w:cs="Times New Roman"/>
          <w:sz w:val="24"/>
          <w:szCs w:val="24"/>
        </w:rPr>
        <w:t>Ambani,</w:t>
      </w:r>
      <w:r w:rsidR="008F3150">
        <w:rPr>
          <w:rFonts w:ascii="Times New Roman" w:hAnsi="Times New Roman" w:cs="Times New Roman"/>
          <w:sz w:val="24"/>
          <w:szCs w:val="24"/>
        </w:rPr>
        <w:t xml:space="preserve"> </w:t>
      </w:r>
      <w:r w:rsidRPr="00B455F3">
        <w:rPr>
          <w:rFonts w:ascii="Times New Roman" w:hAnsi="Times New Roman" w:cs="Times New Roman"/>
          <w:sz w:val="24"/>
          <w:szCs w:val="24"/>
        </w:rPr>
        <w:t>Jehangir</w:t>
      </w:r>
      <w:r w:rsidR="008F3150">
        <w:rPr>
          <w:rFonts w:ascii="Times New Roman" w:hAnsi="Times New Roman" w:cs="Times New Roman"/>
          <w:sz w:val="24"/>
          <w:szCs w:val="24"/>
        </w:rPr>
        <w:t xml:space="preserve"> </w:t>
      </w:r>
      <w:r w:rsidRPr="00B455F3">
        <w:rPr>
          <w:rFonts w:ascii="Times New Roman" w:hAnsi="Times New Roman" w:cs="Times New Roman"/>
          <w:sz w:val="24"/>
          <w:szCs w:val="24"/>
        </w:rPr>
        <w:t>Ratanji</w:t>
      </w:r>
      <w:r w:rsidR="008F3150">
        <w:rPr>
          <w:rFonts w:ascii="Times New Roman" w:hAnsi="Times New Roman" w:cs="Times New Roman"/>
          <w:sz w:val="24"/>
          <w:szCs w:val="24"/>
        </w:rPr>
        <w:t xml:space="preserve"> </w:t>
      </w:r>
      <w:r w:rsidRPr="00B455F3">
        <w:rPr>
          <w:rFonts w:ascii="Times New Roman" w:hAnsi="Times New Roman" w:cs="Times New Roman"/>
          <w:sz w:val="24"/>
          <w:szCs w:val="24"/>
        </w:rPr>
        <w:t>Dadabhoy</w:t>
      </w:r>
      <w:r w:rsidR="008F3150">
        <w:rPr>
          <w:rFonts w:ascii="Times New Roman" w:hAnsi="Times New Roman" w:cs="Times New Roman"/>
          <w:sz w:val="24"/>
          <w:szCs w:val="24"/>
        </w:rPr>
        <w:t xml:space="preserve"> </w:t>
      </w:r>
      <w:r w:rsidRPr="00B455F3">
        <w:rPr>
          <w:rFonts w:ascii="Times New Roman" w:hAnsi="Times New Roman" w:cs="Times New Roman"/>
          <w:sz w:val="24"/>
          <w:szCs w:val="24"/>
        </w:rPr>
        <w:t>Tata,</w:t>
      </w:r>
      <w:r w:rsidR="008F3150">
        <w:rPr>
          <w:rFonts w:ascii="Times New Roman" w:hAnsi="Times New Roman" w:cs="Times New Roman"/>
          <w:sz w:val="24"/>
          <w:szCs w:val="24"/>
        </w:rPr>
        <w:t xml:space="preserve"> </w:t>
      </w:r>
      <w:r w:rsidRPr="00B455F3">
        <w:rPr>
          <w:rFonts w:ascii="Times New Roman" w:hAnsi="Times New Roman" w:cs="Times New Roman"/>
          <w:sz w:val="24"/>
          <w:szCs w:val="24"/>
        </w:rPr>
        <w:t>NR</w:t>
      </w:r>
      <w:r w:rsidR="008F3150">
        <w:rPr>
          <w:rFonts w:ascii="Times New Roman" w:hAnsi="Times New Roman" w:cs="Times New Roman"/>
          <w:sz w:val="24"/>
          <w:szCs w:val="24"/>
        </w:rPr>
        <w:t xml:space="preserve"> </w:t>
      </w:r>
      <w:r w:rsidRPr="00B455F3">
        <w:rPr>
          <w:rFonts w:ascii="Times New Roman" w:hAnsi="Times New Roman" w:cs="Times New Roman"/>
          <w:sz w:val="24"/>
          <w:szCs w:val="24"/>
        </w:rPr>
        <w:t>Narayana</w:t>
      </w:r>
      <w:r w:rsidR="008F3150">
        <w:rPr>
          <w:rFonts w:ascii="Times New Roman" w:hAnsi="Times New Roman" w:cs="Times New Roman"/>
          <w:sz w:val="24"/>
          <w:szCs w:val="24"/>
        </w:rPr>
        <w:t xml:space="preserve"> </w:t>
      </w:r>
      <w:r w:rsidRPr="00B455F3">
        <w:rPr>
          <w:rFonts w:ascii="Times New Roman" w:hAnsi="Times New Roman" w:cs="Times New Roman"/>
          <w:sz w:val="24"/>
          <w:szCs w:val="24"/>
        </w:rPr>
        <w:t>Murthy,</w:t>
      </w:r>
      <w:r w:rsidR="008F3150">
        <w:rPr>
          <w:rFonts w:ascii="Times New Roman" w:hAnsi="Times New Roman" w:cs="Times New Roman"/>
          <w:sz w:val="24"/>
          <w:szCs w:val="24"/>
        </w:rPr>
        <w:t xml:space="preserve"> </w:t>
      </w:r>
      <w:r w:rsidRPr="00B455F3">
        <w:rPr>
          <w:rFonts w:ascii="Times New Roman" w:hAnsi="Times New Roman" w:cs="Times New Roman"/>
          <w:sz w:val="24"/>
          <w:szCs w:val="24"/>
        </w:rPr>
        <w:t>Shiv</w:t>
      </w:r>
      <w:r w:rsidR="008F3150">
        <w:rPr>
          <w:rFonts w:ascii="Times New Roman" w:hAnsi="Times New Roman" w:cs="Times New Roman"/>
          <w:sz w:val="24"/>
          <w:szCs w:val="24"/>
        </w:rPr>
        <w:t xml:space="preserve"> </w:t>
      </w:r>
      <w:r w:rsidRPr="00B455F3">
        <w:rPr>
          <w:rFonts w:ascii="Times New Roman" w:hAnsi="Times New Roman" w:cs="Times New Roman"/>
          <w:sz w:val="24"/>
          <w:szCs w:val="24"/>
        </w:rPr>
        <w:t>Nadar,</w:t>
      </w:r>
      <w:r w:rsidR="008F3150">
        <w:rPr>
          <w:rFonts w:ascii="Times New Roman" w:hAnsi="Times New Roman" w:cs="Times New Roman"/>
          <w:sz w:val="24"/>
          <w:szCs w:val="24"/>
        </w:rPr>
        <w:t xml:space="preserve"> </w:t>
      </w:r>
      <w:r w:rsidRPr="00B455F3">
        <w:rPr>
          <w:rFonts w:ascii="Times New Roman" w:hAnsi="Times New Roman" w:cs="Times New Roman"/>
          <w:sz w:val="24"/>
          <w:szCs w:val="24"/>
        </w:rPr>
        <w:t>Lakshmi Niwas</w:t>
      </w:r>
      <w:r w:rsidR="00AD47BE">
        <w:rPr>
          <w:rFonts w:ascii="Times New Roman" w:hAnsi="Times New Roman" w:cs="Times New Roman"/>
          <w:sz w:val="24"/>
          <w:szCs w:val="24"/>
        </w:rPr>
        <w:t xml:space="preserve"> </w:t>
      </w:r>
      <w:r w:rsidRPr="00B455F3">
        <w:rPr>
          <w:rFonts w:ascii="Times New Roman" w:hAnsi="Times New Roman" w:cs="Times New Roman"/>
          <w:sz w:val="24"/>
          <w:szCs w:val="24"/>
        </w:rPr>
        <w:t>Mittal,</w:t>
      </w:r>
      <w:r w:rsidR="008F3150">
        <w:rPr>
          <w:rFonts w:ascii="Times New Roman" w:hAnsi="Times New Roman" w:cs="Times New Roman"/>
          <w:sz w:val="24"/>
          <w:szCs w:val="24"/>
        </w:rPr>
        <w:t xml:space="preserve"> </w:t>
      </w:r>
      <w:r w:rsidRPr="00B455F3">
        <w:rPr>
          <w:rFonts w:ascii="Times New Roman" w:hAnsi="Times New Roman" w:cs="Times New Roman"/>
          <w:sz w:val="24"/>
          <w:szCs w:val="24"/>
        </w:rPr>
        <w:t>Ghanshyam Das</w:t>
      </w:r>
      <w:r w:rsidR="008F3150">
        <w:rPr>
          <w:rFonts w:ascii="Times New Roman" w:hAnsi="Times New Roman" w:cs="Times New Roman"/>
          <w:sz w:val="24"/>
          <w:szCs w:val="24"/>
        </w:rPr>
        <w:t xml:space="preserve"> </w:t>
      </w:r>
      <w:r w:rsidRPr="00B455F3">
        <w:rPr>
          <w:rFonts w:ascii="Times New Roman" w:hAnsi="Times New Roman" w:cs="Times New Roman"/>
          <w:sz w:val="24"/>
          <w:szCs w:val="24"/>
        </w:rPr>
        <w:t>Birla,</w:t>
      </w:r>
      <w:r w:rsidR="008F3150">
        <w:rPr>
          <w:rFonts w:ascii="Times New Roman" w:hAnsi="Times New Roman" w:cs="Times New Roman"/>
          <w:sz w:val="24"/>
          <w:szCs w:val="24"/>
        </w:rPr>
        <w:t xml:space="preserve"> </w:t>
      </w:r>
      <w:r w:rsidRPr="00B455F3">
        <w:rPr>
          <w:rFonts w:ascii="Times New Roman" w:hAnsi="Times New Roman" w:cs="Times New Roman"/>
          <w:sz w:val="24"/>
          <w:szCs w:val="24"/>
        </w:rPr>
        <w:t>Azim</w:t>
      </w:r>
      <w:r w:rsidR="008F3150">
        <w:rPr>
          <w:rFonts w:ascii="Times New Roman" w:hAnsi="Times New Roman" w:cs="Times New Roman"/>
          <w:sz w:val="24"/>
          <w:szCs w:val="24"/>
        </w:rPr>
        <w:t xml:space="preserve"> </w:t>
      </w:r>
      <w:r w:rsidRPr="00B455F3">
        <w:rPr>
          <w:rFonts w:ascii="Times New Roman" w:hAnsi="Times New Roman" w:cs="Times New Roman"/>
          <w:sz w:val="24"/>
          <w:szCs w:val="24"/>
        </w:rPr>
        <w:t>Premji.</w:t>
      </w:r>
    </w:p>
    <w:p w:rsidR="00B455F3" w:rsidRPr="00B455F3" w:rsidRDefault="00B455F3" w:rsidP="00B455F3">
      <w:pPr>
        <w:spacing w:line="273" w:lineRule="auto"/>
        <w:ind w:left="100" w:right="114"/>
        <w:jc w:val="both"/>
        <w:rPr>
          <w:rFonts w:ascii="Times New Roman" w:hAnsi="Times New Roman" w:cs="Times New Roman"/>
          <w:sz w:val="24"/>
          <w:szCs w:val="24"/>
        </w:rPr>
      </w:pPr>
      <w:r w:rsidRPr="00B455F3">
        <w:rPr>
          <w:rFonts w:ascii="Times New Roman" w:hAnsi="Times New Roman" w:cs="Times New Roman"/>
          <w:sz w:val="24"/>
          <w:szCs w:val="24"/>
        </w:rPr>
        <w:t>Some Great Entrepreneurs of Assam: Maniram Dewan, Dilip Barooah, Hemendra Prasad Barooah,</w:t>
      </w:r>
      <w:r w:rsidR="008F3150">
        <w:rPr>
          <w:rFonts w:ascii="Times New Roman" w:hAnsi="Times New Roman" w:cs="Times New Roman"/>
          <w:sz w:val="24"/>
          <w:szCs w:val="24"/>
        </w:rPr>
        <w:t xml:space="preserve"> </w:t>
      </w:r>
      <w:r w:rsidRPr="00B455F3">
        <w:rPr>
          <w:rFonts w:ascii="Times New Roman" w:hAnsi="Times New Roman" w:cs="Times New Roman"/>
          <w:sz w:val="24"/>
          <w:szCs w:val="24"/>
        </w:rPr>
        <w:t>Kamal</w:t>
      </w:r>
      <w:r w:rsidR="008F3150">
        <w:rPr>
          <w:rFonts w:ascii="Times New Roman" w:hAnsi="Times New Roman" w:cs="Times New Roman"/>
          <w:sz w:val="24"/>
          <w:szCs w:val="24"/>
        </w:rPr>
        <w:t xml:space="preserve"> </w:t>
      </w:r>
      <w:r w:rsidRPr="00B455F3">
        <w:rPr>
          <w:rFonts w:ascii="Times New Roman" w:hAnsi="Times New Roman" w:cs="Times New Roman"/>
          <w:sz w:val="24"/>
          <w:szCs w:val="24"/>
        </w:rPr>
        <w:t>Kumari Barooah,</w:t>
      </w:r>
      <w:r w:rsidR="008F3150">
        <w:rPr>
          <w:rFonts w:ascii="Times New Roman" w:hAnsi="Times New Roman" w:cs="Times New Roman"/>
          <w:sz w:val="24"/>
          <w:szCs w:val="24"/>
        </w:rPr>
        <w:t xml:space="preserve"> </w:t>
      </w:r>
      <w:r w:rsidRPr="00B455F3">
        <w:rPr>
          <w:rFonts w:ascii="Times New Roman" w:hAnsi="Times New Roman" w:cs="Times New Roman"/>
          <w:sz w:val="24"/>
          <w:szCs w:val="24"/>
        </w:rPr>
        <w:t>Ranjit</w:t>
      </w:r>
      <w:r w:rsidR="008F3150">
        <w:rPr>
          <w:rFonts w:ascii="Times New Roman" w:hAnsi="Times New Roman" w:cs="Times New Roman"/>
          <w:sz w:val="24"/>
          <w:szCs w:val="24"/>
        </w:rPr>
        <w:t xml:space="preserve"> </w:t>
      </w:r>
      <w:r w:rsidRPr="00B455F3">
        <w:rPr>
          <w:rFonts w:ascii="Times New Roman" w:hAnsi="Times New Roman" w:cs="Times New Roman"/>
          <w:sz w:val="24"/>
          <w:szCs w:val="24"/>
        </w:rPr>
        <w:t>Barthakur, Radha</w:t>
      </w:r>
      <w:r w:rsidR="008F3150">
        <w:rPr>
          <w:rFonts w:ascii="Times New Roman" w:hAnsi="Times New Roman" w:cs="Times New Roman"/>
          <w:sz w:val="24"/>
          <w:szCs w:val="24"/>
        </w:rPr>
        <w:t xml:space="preserve"> </w:t>
      </w:r>
      <w:r w:rsidRPr="00B455F3">
        <w:rPr>
          <w:rFonts w:ascii="Times New Roman" w:hAnsi="Times New Roman" w:cs="Times New Roman"/>
          <w:sz w:val="24"/>
          <w:szCs w:val="24"/>
        </w:rPr>
        <w:t>Govinda</w:t>
      </w:r>
      <w:r w:rsidR="008F3150">
        <w:rPr>
          <w:rFonts w:ascii="Times New Roman" w:hAnsi="Times New Roman" w:cs="Times New Roman"/>
          <w:sz w:val="24"/>
          <w:szCs w:val="24"/>
        </w:rPr>
        <w:t xml:space="preserve"> </w:t>
      </w:r>
      <w:r w:rsidRPr="00B455F3">
        <w:rPr>
          <w:rFonts w:ascii="Times New Roman" w:hAnsi="Times New Roman" w:cs="Times New Roman"/>
          <w:sz w:val="24"/>
          <w:szCs w:val="24"/>
        </w:rPr>
        <w:t>Baruah.</w:t>
      </w:r>
    </w:p>
    <w:p w:rsidR="00B455F3" w:rsidRPr="00EA52B1" w:rsidRDefault="00B455F3" w:rsidP="00B455F3">
      <w:pPr>
        <w:pStyle w:val="Heading1"/>
        <w:ind w:left="100"/>
        <w:jc w:val="both"/>
        <w:rPr>
          <w:rFonts w:ascii="Times New Roman" w:hAnsi="Times New Roman" w:cs="Times New Roman"/>
          <w:color w:val="auto"/>
          <w:sz w:val="24"/>
          <w:szCs w:val="24"/>
        </w:rPr>
      </w:pPr>
      <w:r w:rsidRPr="00EA52B1">
        <w:rPr>
          <w:rFonts w:ascii="Times New Roman" w:hAnsi="Times New Roman" w:cs="Times New Roman"/>
          <w:color w:val="auto"/>
          <w:sz w:val="24"/>
          <w:szCs w:val="24"/>
        </w:rPr>
        <w:t>SuggestedBooks/Readings:</w:t>
      </w:r>
    </w:p>
    <w:p w:rsidR="00B455F3" w:rsidRPr="00B455F3" w:rsidRDefault="00B455F3" w:rsidP="00E945CA">
      <w:pPr>
        <w:pStyle w:val="ListParagraph"/>
        <w:numPr>
          <w:ilvl w:val="0"/>
          <w:numId w:val="67"/>
        </w:numPr>
        <w:tabs>
          <w:tab w:val="left" w:pos="821"/>
        </w:tabs>
        <w:spacing w:before="247"/>
        <w:rPr>
          <w:sz w:val="24"/>
          <w:szCs w:val="24"/>
        </w:rPr>
      </w:pPr>
      <w:r w:rsidRPr="00B455F3">
        <w:rPr>
          <w:sz w:val="24"/>
          <w:szCs w:val="24"/>
        </w:rPr>
        <w:t>TheHistory ofIndianBusiness,PNAgarwala,VikasPublishingHousePvtLtd.</w:t>
      </w:r>
    </w:p>
    <w:p w:rsidR="00B455F3" w:rsidRPr="00B455F3" w:rsidRDefault="00B455F3" w:rsidP="00E945CA">
      <w:pPr>
        <w:pStyle w:val="ListParagraph"/>
        <w:numPr>
          <w:ilvl w:val="0"/>
          <w:numId w:val="67"/>
        </w:numPr>
        <w:tabs>
          <w:tab w:val="left" w:pos="821"/>
        </w:tabs>
        <w:spacing w:before="40" w:line="273" w:lineRule="auto"/>
        <w:ind w:right="127"/>
        <w:rPr>
          <w:sz w:val="24"/>
          <w:szCs w:val="24"/>
        </w:rPr>
      </w:pPr>
      <w:r w:rsidRPr="00B455F3">
        <w:rPr>
          <w:sz w:val="24"/>
          <w:szCs w:val="24"/>
        </w:rPr>
        <w:t>TradeandCommerceinAncientIndia,BalramSrivastava,ChowkhambaPublications,Varanasi.</w:t>
      </w:r>
    </w:p>
    <w:p w:rsidR="00B455F3" w:rsidRPr="00B455F3" w:rsidRDefault="00B455F3" w:rsidP="00E945CA">
      <w:pPr>
        <w:pStyle w:val="ListParagraph"/>
        <w:numPr>
          <w:ilvl w:val="0"/>
          <w:numId w:val="67"/>
        </w:numPr>
        <w:tabs>
          <w:tab w:val="left" w:pos="821"/>
        </w:tabs>
        <w:spacing w:before="4"/>
        <w:rPr>
          <w:sz w:val="24"/>
          <w:szCs w:val="24"/>
        </w:rPr>
      </w:pPr>
      <w:r w:rsidRPr="00B455F3">
        <w:rPr>
          <w:sz w:val="24"/>
          <w:szCs w:val="24"/>
        </w:rPr>
        <w:t>EconomicandCommercialGeography,C BMamoria,ShivaLalAgarwal&amp;Co.</w:t>
      </w:r>
    </w:p>
    <w:p w:rsidR="00B455F3" w:rsidRPr="00B455F3" w:rsidRDefault="00B455F3" w:rsidP="00E945CA">
      <w:pPr>
        <w:pStyle w:val="ListParagraph"/>
        <w:numPr>
          <w:ilvl w:val="0"/>
          <w:numId w:val="67"/>
        </w:numPr>
        <w:tabs>
          <w:tab w:val="left" w:pos="821"/>
        </w:tabs>
        <w:spacing w:before="35"/>
        <w:rPr>
          <w:sz w:val="24"/>
          <w:szCs w:val="24"/>
        </w:rPr>
      </w:pPr>
      <w:r w:rsidRPr="00B455F3">
        <w:rPr>
          <w:sz w:val="24"/>
          <w:szCs w:val="24"/>
        </w:rPr>
        <w:t>CommercialGeography, VinodNPatel,OxfordBookCompany.</w:t>
      </w:r>
    </w:p>
    <w:p w:rsidR="00B455F3" w:rsidRDefault="00B455F3" w:rsidP="00FC0B4C">
      <w:pPr>
        <w:spacing w:after="0" w:line="240" w:lineRule="auto"/>
        <w:jc w:val="center"/>
        <w:rPr>
          <w:rFonts w:ascii="Times New Roman" w:hAnsi="Times New Roman" w:cs="Times New Roman"/>
          <w:sz w:val="24"/>
          <w:szCs w:val="24"/>
          <w:u w:val="single"/>
        </w:rPr>
      </w:pPr>
    </w:p>
    <w:p w:rsidR="00B455F3" w:rsidRDefault="00B455F3" w:rsidP="00FC0B4C">
      <w:pPr>
        <w:spacing w:after="0" w:line="240" w:lineRule="auto"/>
        <w:jc w:val="center"/>
        <w:rPr>
          <w:rFonts w:ascii="Times New Roman" w:hAnsi="Times New Roman" w:cs="Times New Roman"/>
          <w:sz w:val="24"/>
          <w:szCs w:val="24"/>
          <w:u w:val="single"/>
        </w:rPr>
      </w:pPr>
    </w:p>
    <w:p w:rsidR="00B455F3" w:rsidRDefault="00B455F3" w:rsidP="00FC0B4C">
      <w:pPr>
        <w:spacing w:after="0" w:line="240" w:lineRule="auto"/>
        <w:jc w:val="center"/>
        <w:rPr>
          <w:rFonts w:ascii="Times New Roman" w:hAnsi="Times New Roman" w:cs="Times New Roman"/>
          <w:sz w:val="24"/>
          <w:szCs w:val="24"/>
          <w:u w:val="single"/>
        </w:rPr>
      </w:pPr>
    </w:p>
    <w:p w:rsidR="00B455F3" w:rsidRDefault="00B455F3" w:rsidP="00FC0B4C">
      <w:pPr>
        <w:spacing w:after="0" w:line="240" w:lineRule="auto"/>
        <w:jc w:val="center"/>
        <w:rPr>
          <w:rFonts w:ascii="Times New Roman" w:hAnsi="Times New Roman" w:cs="Times New Roman"/>
          <w:sz w:val="24"/>
          <w:szCs w:val="24"/>
          <w:u w:val="single"/>
        </w:rPr>
      </w:pPr>
    </w:p>
    <w:p w:rsidR="00B455F3" w:rsidRDefault="00B455F3" w:rsidP="00FC0B4C">
      <w:pPr>
        <w:spacing w:after="0" w:line="240" w:lineRule="auto"/>
        <w:jc w:val="center"/>
        <w:rPr>
          <w:rFonts w:ascii="Times New Roman" w:hAnsi="Times New Roman" w:cs="Times New Roman"/>
          <w:sz w:val="24"/>
          <w:szCs w:val="24"/>
          <w:u w:val="single"/>
        </w:rPr>
      </w:pPr>
    </w:p>
    <w:p w:rsidR="00B455F3" w:rsidRDefault="00B455F3" w:rsidP="00FC0B4C">
      <w:pPr>
        <w:spacing w:after="0" w:line="240" w:lineRule="auto"/>
        <w:jc w:val="center"/>
        <w:rPr>
          <w:rFonts w:ascii="Times New Roman" w:hAnsi="Times New Roman" w:cs="Times New Roman"/>
          <w:sz w:val="24"/>
          <w:szCs w:val="24"/>
          <w:u w:val="single"/>
        </w:rPr>
      </w:pPr>
    </w:p>
    <w:p w:rsidR="00B455F3" w:rsidRDefault="00B455F3" w:rsidP="00FC0B4C">
      <w:pPr>
        <w:spacing w:after="0" w:line="240" w:lineRule="auto"/>
        <w:jc w:val="center"/>
        <w:rPr>
          <w:rFonts w:ascii="Times New Roman" w:hAnsi="Times New Roman" w:cs="Times New Roman"/>
          <w:sz w:val="24"/>
          <w:szCs w:val="24"/>
          <w:u w:val="single"/>
        </w:rPr>
      </w:pPr>
    </w:p>
    <w:p w:rsidR="00B455F3" w:rsidRDefault="00B455F3" w:rsidP="00FC0B4C">
      <w:pPr>
        <w:spacing w:after="0" w:line="240" w:lineRule="auto"/>
        <w:jc w:val="center"/>
        <w:rPr>
          <w:rFonts w:ascii="Times New Roman" w:hAnsi="Times New Roman" w:cs="Times New Roman"/>
          <w:sz w:val="24"/>
          <w:szCs w:val="24"/>
          <w:u w:val="single"/>
        </w:rPr>
      </w:pPr>
    </w:p>
    <w:p w:rsidR="008F3150" w:rsidRDefault="008F3150" w:rsidP="00FC0B4C">
      <w:pPr>
        <w:spacing w:after="0" w:line="240" w:lineRule="auto"/>
        <w:jc w:val="center"/>
        <w:rPr>
          <w:rFonts w:ascii="Times New Roman" w:hAnsi="Times New Roman" w:cs="Times New Roman"/>
          <w:sz w:val="24"/>
          <w:szCs w:val="24"/>
          <w:u w:val="single"/>
        </w:rPr>
      </w:pPr>
    </w:p>
    <w:p w:rsidR="00B455F3" w:rsidRDefault="00B455F3" w:rsidP="00FC0B4C">
      <w:pPr>
        <w:spacing w:after="0" w:line="240" w:lineRule="auto"/>
        <w:jc w:val="center"/>
        <w:rPr>
          <w:rFonts w:ascii="Times New Roman" w:hAnsi="Times New Roman" w:cs="Times New Roman"/>
          <w:sz w:val="24"/>
          <w:szCs w:val="24"/>
          <w:u w:val="single"/>
        </w:rPr>
      </w:pPr>
    </w:p>
    <w:p w:rsidR="00B455F3" w:rsidRDefault="00B455F3" w:rsidP="00FC0B4C">
      <w:pPr>
        <w:spacing w:after="0" w:line="240" w:lineRule="auto"/>
        <w:jc w:val="center"/>
        <w:rPr>
          <w:rFonts w:ascii="Times New Roman" w:hAnsi="Times New Roman" w:cs="Times New Roman"/>
          <w:sz w:val="24"/>
          <w:szCs w:val="24"/>
          <w:u w:val="single"/>
        </w:rPr>
      </w:pPr>
    </w:p>
    <w:p w:rsidR="00B455F3" w:rsidRPr="00094060" w:rsidRDefault="00B455F3" w:rsidP="00B455F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w:t>
      </w:r>
      <w:r w:rsidRPr="00B455F3">
        <w:rPr>
          <w:rFonts w:ascii="Times New Roman" w:hAnsi="Times New Roman" w:cs="Times New Roman"/>
          <w:b/>
          <w:sz w:val="24"/>
          <w:szCs w:val="24"/>
          <w:vertAlign w:val="superscript"/>
        </w:rPr>
        <w:t>nd</w:t>
      </w:r>
      <w:r w:rsidRPr="00094060">
        <w:rPr>
          <w:rFonts w:ascii="Times New Roman" w:hAnsi="Times New Roman" w:cs="Times New Roman"/>
          <w:b/>
          <w:sz w:val="24"/>
          <w:szCs w:val="24"/>
        </w:rPr>
        <w:t>Semester</w:t>
      </w:r>
    </w:p>
    <w:p w:rsidR="00B455F3" w:rsidRDefault="00B455F3" w:rsidP="00B455F3">
      <w:pPr>
        <w:pStyle w:val="Title"/>
        <w:spacing w:before="0"/>
        <w:rPr>
          <w:rFonts w:ascii="Times New Roman" w:hAnsi="Times New Roman" w:cs="Times New Roman"/>
        </w:rPr>
      </w:pPr>
      <w:r>
        <w:rPr>
          <w:rFonts w:ascii="Times New Roman" w:hAnsi="Times New Roman" w:cs="Times New Roman"/>
          <w:sz w:val="24"/>
          <w:szCs w:val="24"/>
        </w:rPr>
        <w:t xml:space="preserve">Course Name: </w:t>
      </w:r>
      <w:r w:rsidR="00276A3E">
        <w:rPr>
          <w:rFonts w:ascii="Times New Roman" w:hAnsi="Times New Roman" w:cs="Times New Roman"/>
        </w:rPr>
        <w:t>MIL-2/English (Alt-2)</w:t>
      </w:r>
      <w:r>
        <w:rPr>
          <w:rFonts w:ascii="Times New Roman" w:hAnsi="Times New Roman" w:cs="Times New Roman"/>
        </w:rPr>
        <w:t xml:space="preserve"> (</w:t>
      </w:r>
      <w:r w:rsidR="00276A3E">
        <w:rPr>
          <w:rFonts w:ascii="Times New Roman" w:hAnsi="Times New Roman" w:cs="Times New Roman"/>
        </w:rPr>
        <w:t>AE</w:t>
      </w:r>
      <w:r>
        <w:rPr>
          <w:rFonts w:ascii="Times New Roman" w:hAnsi="Times New Roman" w:cs="Times New Roman"/>
        </w:rPr>
        <w:t>C)</w:t>
      </w:r>
    </w:p>
    <w:p w:rsidR="00B455F3" w:rsidRPr="00801881" w:rsidRDefault="00B455F3" w:rsidP="00B455F3">
      <w:pPr>
        <w:pStyle w:val="Title"/>
      </w:pPr>
      <w:r>
        <w:rPr>
          <w:rFonts w:ascii="Times New Roman" w:hAnsi="Times New Roman" w:cs="Times New Roman"/>
          <w:sz w:val="24"/>
          <w:szCs w:val="24"/>
        </w:rPr>
        <w:t>Credit:</w:t>
      </w:r>
      <w:r>
        <w:t xml:space="preserve"> 2</w:t>
      </w:r>
    </w:p>
    <w:p w:rsidR="005F021D" w:rsidRPr="005F021D" w:rsidRDefault="005F021D" w:rsidP="005F021D">
      <w:pPr>
        <w:spacing w:after="0" w:line="240" w:lineRule="auto"/>
        <w:jc w:val="center"/>
        <w:rPr>
          <w:rFonts w:ascii="Times New Roman" w:hAnsi="Times New Roman" w:cs="Times New Roman"/>
          <w:b/>
          <w:sz w:val="24"/>
          <w:szCs w:val="24"/>
        </w:rPr>
      </w:pPr>
      <w:r w:rsidRPr="005F021D">
        <w:rPr>
          <w:rFonts w:ascii="Times New Roman" w:eastAsia="Times New Roman" w:hAnsi="Times New Roman" w:cs="Times New Roman"/>
          <w:b/>
          <w:color w:val="000000"/>
          <w:sz w:val="24"/>
          <w:szCs w:val="24"/>
          <w:lang w:eastAsia="en-IN"/>
        </w:rPr>
        <w:t>(Internal Assessment 20 Marks + End Term Exam. 30 Marks) =</w:t>
      </w:r>
      <w:r w:rsidRPr="005F021D">
        <w:rPr>
          <w:rFonts w:ascii="Times New Roman" w:hAnsi="Times New Roman" w:cs="Times New Roman"/>
          <w:b/>
          <w:sz w:val="24"/>
          <w:szCs w:val="24"/>
        </w:rPr>
        <w:t>Total Marks: 50</w:t>
      </w:r>
    </w:p>
    <w:p w:rsidR="00B455F3" w:rsidRDefault="00B455F3" w:rsidP="00B455F3">
      <w:pPr>
        <w:spacing w:after="0" w:line="240" w:lineRule="auto"/>
        <w:jc w:val="center"/>
        <w:rPr>
          <w:rFonts w:ascii="Times New Roman" w:hAnsi="Times New Roman" w:cs="Times New Roman"/>
          <w:b/>
          <w:sz w:val="24"/>
          <w:szCs w:val="24"/>
        </w:rPr>
      </w:pPr>
    </w:p>
    <w:p w:rsidR="00B455F3" w:rsidRDefault="00B455F3" w:rsidP="00B455F3">
      <w:pPr>
        <w:spacing w:after="0" w:line="240" w:lineRule="auto"/>
        <w:jc w:val="center"/>
        <w:rPr>
          <w:rFonts w:ascii="Times New Roman" w:hAnsi="Times New Roman" w:cs="Times New Roman"/>
          <w:b/>
          <w:sz w:val="24"/>
          <w:szCs w:val="24"/>
        </w:rPr>
      </w:pPr>
    </w:p>
    <w:p w:rsidR="00B455F3" w:rsidRDefault="00B455F3" w:rsidP="00B455F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(For detail syllabus refer </w:t>
      </w:r>
      <w:r w:rsidR="00203B58">
        <w:rPr>
          <w:rFonts w:ascii="Times New Roman" w:hAnsi="Times New Roman" w:cs="Times New Roman"/>
          <w:b/>
          <w:sz w:val="24"/>
          <w:szCs w:val="24"/>
        </w:rPr>
        <w:t xml:space="preserve">to the </w:t>
      </w:r>
      <w:r>
        <w:rPr>
          <w:rFonts w:ascii="Times New Roman" w:hAnsi="Times New Roman" w:cs="Times New Roman"/>
          <w:b/>
          <w:sz w:val="24"/>
          <w:szCs w:val="24"/>
        </w:rPr>
        <w:t>common course uploaded in the Gauhati University website)</w:t>
      </w:r>
    </w:p>
    <w:p w:rsidR="00B455F3" w:rsidRDefault="00B455F3" w:rsidP="00FC0B4C">
      <w:pPr>
        <w:spacing w:after="0" w:line="240" w:lineRule="auto"/>
        <w:jc w:val="center"/>
        <w:rPr>
          <w:rFonts w:ascii="Times New Roman" w:hAnsi="Times New Roman" w:cs="Times New Roman"/>
          <w:sz w:val="24"/>
          <w:szCs w:val="24"/>
          <w:u w:val="single"/>
        </w:rPr>
      </w:pPr>
    </w:p>
    <w:p w:rsidR="00B455F3" w:rsidRDefault="00B455F3" w:rsidP="00FC0B4C">
      <w:pPr>
        <w:spacing w:after="0" w:line="240" w:lineRule="auto"/>
        <w:jc w:val="center"/>
        <w:rPr>
          <w:rFonts w:ascii="Times New Roman" w:hAnsi="Times New Roman" w:cs="Times New Roman"/>
          <w:sz w:val="24"/>
          <w:szCs w:val="24"/>
          <w:u w:val="single"/>
        </w:rPr>
      </w:pPr>
    </w:p>
    <w:p w:rsidR="0068579B" w:rsidRDefault="0068579B" w:rsidP="00FC0B4C">
      <w:pPr>
        <w:spacing w:after="0" w:line="240" w:lineRule="auto"/>
        <w:jc w:val="center"/>
        <w:rPr>
          <w:rFonts w:ascii="Times New Roman" w:hAnsi="Times New Roman" w:cs="Times New Roman"/>
          <w:sz w:val="24"/>
          <w:szCs w:val="24"/>
          <w:u w:val="single"/>
        </w:rPr>
      </w:pPr>
    </w:p>
    <w:p w:rsidR="0068579B" w:rsidRDefault="0068579B" w:rsidP="00FC0B4C">
      <w:pPr>
        <w:spacing w:after="0" w:line="240" w:lineRule="auto"/>
        <w:jc w:val="center"/>
        <w:rPr>
          <w:rFonts w:ascii="Times New Roman" w:hAnsi="Times New Roman" w:cs="Times New Roman"/>
          <w:sz w:val="24"/>
          <w:szCs w:val="24"/>
          <w:u w:val="single"/>
        </w:rPr>
      </w:pPr>
    </w:p>
    <w:p w:rsidR="0068579B" w:rsidRDefault="0068579B" w:rsidP="00FC0B4C">
      <w:pPr>
        <w:spacing w:after="0" w:line="240" w:lineRule="auto"/>
        <w:jc w:val="center"/>
        <w:rPr>
          <w:rFonts w:ascii="Times New Roman" w:hAnsi="Times New Roman" w:cs="Times New Roman"/>
          <w:sz w:val="24"/>
          <w:szCs w:val="24"/>
          <w:u w:val="single"/>
        </w:rPr>
      </w:pPr>
    </w:p>
    <w:p w:rsidR="0068579B" w:rsidRDefault="0068579B" w:rsidP="00FC0B4C">
      <w:pPr>
        <w:spacing w:after="0" w:line="240" w:lineRule="auto"/>
        <w:jc w:val="center"/>
        <w:rPr>
          <w:rFonts w:ascii="Times New Roman" w:hAnsi="Times New Roman" w:cs="Times New Roman"/>
          <w:sz w:val="24"/>
          <w:szCs w:val="24"/>
          <w:u w:val="single"/>
        </w:rPr>
      </w:pPr>
    </w:p>
    <w:p w:rsidR="0068579B" w:rsidRDefault="0068579B" w:rsidP="00FC0B4C">
      <w:pPr>
        <w:spacing w:after="0" w:line="240" w:lineRule="auto"/>
        <w:jc w:val="center"/>
        <w:rPr>
          <w:rFonts w:ascii="Times New Roman" w:hAnsi="Times New Roman" w:cs="Times New Roman"/>
          <w:sz w:val="24"/>
          <w:szCs w:val="24"/>
          <w:u w:val="single"/>
        </w:rPr>
      </w:pPr>
    </w:p>
    <w:p w:rsidR="0068579B" w:rsidRDefault="0068579B" w:rsidP="00FC0B4C">
      <w:pPr>
        <w:spacing w:after="0" w:line="240" w:lineRule="auto"/>
        <w:jc w:val="center"/>
        <w:rPr>
          <w:rFonts w:ascii="Times New Roman" w:hAnsi="Times New Roman" w:cs="Times New Roman"/>
          <w:sz w:val="24"/>
          <w:szCs w:val="24"/>
          <w:u w:val="single"/>
        </w:rPr>
      </w:pPr>
    </w:p>
    <w:p w:rsidR="0068579B" w:rsidRDefault="0068579B" w:rsidP="00FC0B4C">
      <w:pPr>
        <w:spacing w:after="0" w:line="240" w:lineRule="auto"/>
        <w:jc w:val="center"/>
        <w:rPr>
          <w:rFonts w:ascii="Times New Roman" w:hAnsi="Times New Roman" w:cs="Times New Roman"/>
          <w:sz w:val="24"/>
          <w:szCs w:val="24"/>
          <w:u w:val="single"/>
        </w:rPr>
      </w:pPr>
    </w:p>
    <w:p w:rsidR="0068579B" w:rsidRDefault="0068579B" w:rsidP="00FC0B4C">
      <w:pPr>
        <w:spacing w:after="0" w:line="240" w:lineRule="auto"/>
        <w:jc w:val="center"/>
        <w:rPr>
          <w:rFonts w:ascii="Times New Roman" w:hAnsi="Times New Roman" w:cs="Times New Roman"/>
          <w:sz w:val="24"/>
          <w:szCs w:val="24"/>
          <w:u w:val="single"/>
        </w:rPr>
      </w:pPr>
    </w:p>
    <w:p w:rsidR="0068579B" w:rsidRDefault="0068579B" w:rsidP="00FC0B4C">
      <w:pPr>
        <w:spacing w:after="0" w:line="240" w:lineRule="auto"/>
        <w:jc w:val="center"/>
        <w:rPr>
          <w:rFonts w:ascii="Times New Roman" w:hAnsi="Times New Roman" w:cs="Times New Roman"/>
          <w:sz w:val="24"/>
          <w:szCs w:val="24"/>
          <w:u w:val="single"/>
        </w:rPr>
      </w:pPr>
    </w:p>
    <w:p w:rsidR="0068579B" w:rsidRDefault="0068579B" w:rsidP="00FC0B4C">
      <w:pPr>
        <w:spacing w:after="0" w:line="240" w:lineRule="auto"/>
        <w:jc w:val="center"/>
        <w:rPr>
          <w:rFonts w:ascii="Times New Roman" w:hAnsi="Times New Roman" w:cs="Times New Roman"/>
          <w:sz w:val="24"/>
          <w:szCs w:val="24"/>
          <w:u w:val="single"/>
        </w:rPr>
      </w:pPr>
    </w:p>
    <w:p w:rsidR="0068579B" w:rsidRDefault="0068579B" w:rsidP="00FC0B4C">
      <w:pPr>
        <w:spacing w:after="0" w:line="240" w:lineRule="auto"/>
        <w:jc w:val="center"/>
        <w:rPr>
          <w:rFonts w:ascii="Times New Roman" w:hAnsi="Times New Roman" w:cs="Times New Roman"/>
          <w:sz w:val="24"/>
          <w:szCs w:val="24"/>
          <w:u w:val="single"/>
        </w:rPr>
      </w:pPr>
    </w:p>
    <w:p w:rsidR="0068579B" w:rsidRDefault="0068579B" w:rsidP="00FC0B4C">
      <w:pPr>
        <w:spacing w:after="0" w:line="240" w:lineRule="auto"/>
        <w:jc w:val="center"/>
        <w:rPr>
          <w:rFonts w:ascii="Times New Roman" w:hAnsi="Times New Roman" w:cs="Times New Roman"/>
          <w:sz w:val="24"/>
          <w:szCs w:val="24"/>
          <w:u w:val="single"/>
        </w:rPr>
      </w:pPr>
    </w:p>
    <w:p w:rsidR="0068579B" w:rsidRDefault="0068579B" w:rsidP="00FC0B4C">
      <w:pPr>
        <w:spacing w:after="0" w:line="240" w:lineRule="auto"/>
        <w:jc w:val="center"/>
        <w:rPr>
          <w:rFonts w:ascii="Times New Roman" w:hAnsi="Times New Roman" w:cs="Times New Roman"/>
          <w:sz w:val="24"/>
          <w:szCs w:val="24"/>
          <w:u w:val="single"/>
        </w:rPr>
      </w:pPr>
    </w:p>
    <w:p w:rsidR="0068579B" w:rsidRDefault="0068579B" w:rsidP="00FC0B4C">
      <w:pPr>
        <w:spacing w:after="0" w:line="240" w:lineRule="auto"/>
        <w:jc w:val="center"/>
        <w:rPr>
          <w:rFonts w:ascii="Times New Roman" w:hAnsi="Times New Roman" w:cs="Times New Roman"/>
          <w:sz w:val="24"/>
          <w:szCs w:val="24"/>
          <w:u w:val="single"/>
        </w:rPr>
      </w:pPr>
    </w:p>
    <w:p w:rsidR="0068579B" w:rsidRDefault="0068579B" w:rsidP="00FC0B4C">
      <w:pPr>
        <w:spacing w:after="0" w:line="240" w:lineRule="auto"/>
        <w:jc w:val="center"/>
        <w:rPr>
          <w:rFonts w:ascii="Times New Roman" w:hAnsi="Times New Roman" w:cs="Times New Roman"/>
          <w:sz w:val="24"/>
          <w:szCs w:val="24"/>
          <w:u w:val="single"/>
        </w:rPr>
      </w:pPr>
    </w:p>
    <w:p w:rsidR="0068579B" w:rsidRDefault="0068579B" w:rsidP="00FC0B4C">
      <w:pPr>
        <w:spacing w:after="0" w:line="240" w:lineRule="auto"/>
        <w:jc w:val="center"/>
        <w:rPr>
          <w:rFonts w:ascii="Times New Roman" w:hAnsi="Times New Roman" w:cs="Times New Roman"/>
          <w:sz w:val="24"/>
          <w:szCs w:val="24"/>
          <w:u w:val="single"/>
        </w:rPr>
      </w:pPr>
    </w:p>
    <w:p w:rsidR="0068579B" w:rsidRDefault="0068579B" w:rsidP="00FC0B4C">
      <w:pPr>
        <w:spacing w:after="0" w:line="240" w:lineRule="auto"/>
        <w:jc w:val="center"/>
        <w:rPr>
          <w:rFonts w:ascii="Times New Roman" w:hAnsi="Times New Roman" w:cs="Times New Roman"/>
          <w:sz w:val="24"/>
          <w:szCs w:val="24"/>
          <w:u w:val="single"/>
        </w:rPr>
      </w:pPr>
    </w:p>
    <w:p w:rsidR="0068579B" w:rsidRDefault="0068579B" w:rsidP="00FC0B4C">
      <w:pPr>
        <w:spacing w:after="0" w:line="240" w:lineRule="auto"/>
        <w:jc w:val="center"/>
        <w:rPr>
          <w:rFonts w:ascii="Times New Roman" w:hAnsi="Times New Roman" w:cs="Times New Roman"/>
          <w:sz w:val="24"/>
          <w:szCs w:val="24"/>
          <w:u w:val="single"/>
        </w:rPr>
      </w:pPr>
    </w:p>
    <w:p w:rsidR="0068579B" w:rsidRDefault="0068579B" w:rsidP="00FC0B4C">
      <w:pPr>
        <w:spacing w:after="0" w:line="240" w:lineRule="auto"/>
        <w:jc w:val="center"/>
        <w:rPr>
          <w:rFonts w:ascii="Times New Roman" w:hAnsi="Times New Roman" w:cs="Times New Roman"/>
          <w:sz w:val="24"/>
          <w:szCs w:val="24"/>
          <w:u w:val="single"/>
        </w:rPr>
      </w:pPr>
    </w:p>
    <w:p w:rsidR="0068579B" w:rsidRDefault="0068579B" w:rsidP="00FC0B4C">
      <w:pPr>
        <w:spacing w:after="0" w:line="240" w:lineRule="auto"/>
        <w:jc w:val="center"/>
        <w:rPr>
          <w:rFonts w:ascii="Times New Roman" w:hAnsi="Times New Roman" w:cs="Times New Roman"/>
          <w:sz w:val="24"/>
          <w:szCs w:val="24"/>
          <w:u w:val="single"/>
        </w:rPr>
      </w:pPr>
    </w:p>
    <w:p w:rsidR="0068579B" w:rsidRDefault="0068579B" w:rsidP="00FC0B4C">
      <w:pPr>
        <w:spacing w:after="0" w:line="240" w:lineRule="auto"/>
        <w:jc w:val="center"/>
        <w:rPr>
          <w:rFonts w:ascii="Times New Roman" w:hAnsi="Times New Roman" w:cs="Times New Roman"/>
          <w:sz w:val="24"/>
          <w:szCs w:val="24"/>
          <w:u w:val="single"/>
        </w:rPr>
      </w:pPr>
    </w:p>
    <w:p w:rsidR="0068579B" w:rsidRDefault="0068579B" w:rsidP="00FC0B4C">
      <w:pPr>
        <w:spacing w:after="0" w:line="240" w:lineRule="auto"/>
        <w:jc w:val="center"/>
        <w:rPr>
          <w:rFonts w:ascii="Times New Roman" w:hAnsi="Times New Roman" w:cs="Times New Roman"/>
          <w:sz w:val="24"/>
          <w:szCs w:val="24"/>
          <w:u w:val="single"/>
        </w:rPr>
      </w:pPr>
    </w:p>
    <w:p w:rsidR="0068579B" w:rsidRDefault="0068579B" w:rsidP="00FC0B4C">
      <w:pPr>
        <w:spacing w:after="0" w:line="240" w:lineRule="auto"/>
        <w:jc w:val="center"/>
        <w:rPr>
          <w:rFonts w:ascii="Times New Roman" w:hAnsi="Times New Roman" w:cs="Times New Roman"/>
          <w:sz w:val="24"/>
          <w:szCs w:val="24"/>
          <w:u w:val="single"/>
        </w:rPr>
      </w:pPr>
    </w:p>
    <w:p w:rsidR="0068579B" w:rsidRDefault="0068579B" w:rsidP="00FC0B4C">
      <w:pPr>
        <w:spacing w:after="0" w:line="240" w:lineRule="auto"/>
        <w:jc w:val="center"/>
        <w:rPr>
          <w:rFonts w:ascii="Times New Roman" w:hAnsi="Times New Roman" w:cs="Times New Roman"/>
          <w:sz w:val="24"/>
          <w:szCs w:val="24"/>
          <w:u w:val="single"/>
        </w:rPr>
      </w:pPr>
    </w:p>
    <w:p w:rsidR="0068579B" w:rsidRDefault="0068579B" w:rsidP="00FC0B4C">
      <w:pPr>
        <w:spacing w:after="0" w:line="240" w:lineRule="auto"/>
        <w:jc w:val="center"/>
        <w:rPr>
          <w:rFonts w:ascii="Times New Roman" w:hAnsi="Times New Roman" w:cs="Times New Roman"/>
          <w:sz w:val="24"/>
          <w:szCs w:val="24"/>
          <w:u w:val="single"/>
        </w:rPr>
      </w:pPr>
    </w:p>
    <w:p w:rsidR="0068579B" w:rsidRDefault="0068579B" w:rsidP="00FC0B4C">
      <w:pPr>
        <w:spacing w:after="0" w:line="240" w:lineRule="auto"/>
        <w:jc w:val="center"/>
        <w:rPr>
          <w:rFonts w:ascii="Times New Roman" w:hAnsi="Times New Roman" w:cs="Times New Roman"/>
          <w:sz w:val="24"/>
          <w:szCs w:val="24"/>
          <w:u w:val="single"/>
        </w:rPr>
      </w:pPr>
    </w:p>
    <w:p w:rsidR="0068579B" w:rsidRDefault="0068579B" w:rsidP="00FC0B4C">
      <w:pPr>
        <w:spacing w:after="0" w:line="240" w:lineRule="auto"/>
        <w:jc w:val="center"/>
        <w:rPr>
          <w:rFonts w:ascii="Times New Roman" w:hAnsi="Times New Roman" w:cs="Times New Roman"/>
          <w:sz w:val="24"/>
          <w:szCs w:val="24"/>
          <w:u w:val="single"/>
        </w:rPr>
      </w:pPr>
    </w:p>
    <w:p w:rsidR="0068579B" w:rsidRDefault="0068579B" w:rsidP="00FC0B4C">
      <w:pPr>
        <w:spacing w:after="0" w:line="240" w:lineRule="auto"/>
        <w:jc w:val="center"/>
        <w:rPr>
          <w:rFonts w:ascii="Times New Roman" w:hAnsi="Times New Roman" w:cs="Times New Roman"/>
          <w:sz w:val="24"/>
          <w:szCs w:val="24"/>
          <w:u w:val="single"/>
        </w:rPr>
      </w:pPr>
    </w:p>
    <w:p w:rsidR="0068579B" w:rsidRDefault="0068579B" w:rsidP="00FC0B4C">
      <w:pPr>
        <w:spacing w:after="0" w:line="240" w:lineRule="auto"/>
        <w:jc w:val="center"/>
        <w:rPr>
          <w:rFonts w:ascii="Times New Roman" w:hAnsi="Times New Roman" w:cs="Times New Roman"/>
          <w:sz w:val="24"/>
          <w:szCs w:val="24"/>
          <w:u w:val="single"/>
        </w:rPr>
      </w:pPr>
    </w:p>
    <w:p w:rsidR="0068579B" w:rsidRDefault="0068579B" w:rsidP="00FC0B4C">
      <w:pPr>
        <w:spacing w:after="0" w:line="240" w:lineRule="auto"/>
        <w:jc w:val="center"/>
        <w:rPr>
          <w:rFonts w:ascii="Times New Roman" w:hAnsi="Times New Roman" w:cs="Times New Roman"/>
          <w:sz w:val="24"/>
          <w:szCs w:val="24"/>
          <w:u w:val="single"/>
        </w:rPr>
      </w:pPr>
    </w:p>
    <w:p w:rsidR="0068579B" w:rsidRDefault="0068579B" w:rsidP="00FC0B4C">
      <w:pPr>
        <w:spacing w:after="0" w:line="240" w:lineRule="auto"/>
        <w:jc w:val="center"/>
        <w:rPr>
          <w:rFonts w:ascii="Times New Roman" w:hAnsi="Times New Roman" w:cs="Times New Roman"/>
          <w:sz w:val="24"/>
          <w:szCs w:val="24"/>
          <w:u w:val="single"/>
        </w:rPr>
      </w:pPr>
    </w:p>
    <w:p w:rsidR="0068579B" w:rsidRDefault="0068579B" w:rsidP="00FC0B4C">
      <w:pPr>
        <w:spacing w:after="0" w:line="240" w:lineRule="auto"/>
        <w:jc w:val="center"/>
        <w:rPr>
          <w:rFonts w:ascii="Times New Roman" w:hAnsi="Times New Roman" w:cs="Times New Roman"/>
          <w:sz w:val="24"/>
          <w:szCs w:val="24"/>
          <w:u w:val="single"/>
        </w:rPr>
      </w:pPr>
    </w:p>
    <w:p w:rsidR="0068579B" w:rsidRDefault="0068579B" w:rsidP="00FC0B4C">
      <w:pPr>
        <w:spacing w:after="0" w:line="240" w:lineRule="auto"/>
        <w:jc w:val="center"/>
        <w:rPr>
          <w:rFonts w:ascii="Times New Roman" w:hAnsi="Times New Roman" w:cs="Times New Roman"/>
          <w:sz w:val="24"/>
          <w:szCs w:val="24"/>
          <w:u w:val="single"/>
        </w:rPr>
      </w:pPr>
    </w:p>
    <w:p w:rsidR="0068579B" w:rsidRDefault="0068579B" w:rsidP="00FC0B4C">
      <w:pPr>
        <w:spacing w:after="0" w:line="240" w:lineRule="auto"/>
        <w:jc w:val="center"/>
        <w:rPr>
          <w:rFonts w:ascii="Times New Roman" w:hAnsi="Times New Roman" w:cs="Times New Roman"/>
          <w:sz w:val="24"/>
          <w:szCs w:val="24"/>
          <w:u w:val="single"/>
        </w:rPr>
      </w:pPr>
    </w:p>
    <w:p w:rsidR="0068579B" w:rsidRDefault="0068579B" w:rsidP="00FC0B4C">
      <w:pPr>
        <w:spacing w:after="0" w:line="240" w:lineRule="auto"/>
        <w:jc w:val="center"/>
        <w:rPr>
          <w:rFonts w:ascii="Times New Roman" w:hAnsi="Times New Roman" w:cs="Times New Roman"/>
          <w:sz w:val="24"/>
          <w:szCs w:val="24"/>
          <w:u w:val="single"/>
        </w:rPr>
      </w:pPr>
    </w:p>
    <w:p w:rsidR="0068579B" w:rsidRDefault="0068579B" w:rsidP="00FC0B4C">
      <w:pPr>
        <w:spacing w:after="0" w:line="240" w:lineRule="auto"/>
        <w:jc w:val="center"/>
        <w:rPr>
          <w:rFonts w:ascii="Times New Roman" w:hAnsi="Times New Roman" w:cs="Times New Roman"/>
          <w:sz w:val="24"/>
          <w:szCs w:val="24"/>
          <w:u w:val="single"/>
        </w:rPr>
      </w:pPr>
    </w:p>
    <w:p w:rsidR="0068579B" w:rsidRDefault="0068579B" w:rsidP="00FC0B4C">
      <w:pPr>
        <w:spacing w:after="0" w:line="240" w:lineRule="auto"/>
        <w:jc w:val="center"/>
        <w:rPr>
          <w:rFonts w:ascii="Times New Roman" w:hAnsi="Times New Roman" w:cs="Times New Roman"/>
          <w:sz w:val="24"/>
          <w:szCs w:val="24"/>
          <w:u w:val="single"/>
        </w:rPr>
      </w:pPr>
    </w:p>
    <w:p w:rsidR="0068579B" w:rsidRDefault="0068579B" w:rsidP="00FC0B4C">
      <w:pPr>
        <w:spacing w:after="0" w:line="240" w:lineRule="auto"/>
        <w:jc w:val="center"/>
        <w:rPr>
          <w:rFonts w:ascii="Times New Roman" w:hAnsi="Times New Roman" w:cs="Times New Roman"/>
          <w:sz w:val="24"/>
          <w:szCs w:val="24"/>
          <w:u w:val="single"/>
        </w:rPr>
      </w:pPr>
    </w:p>
    <w:p w:rsidR="0068579B" w:rsidRDefault="0068579B" w:rsidP="00FC0B4C">
      <w:pPr>
        <w:spacing w:after="0" w:line="240" w:lineRule="auto"/>
        <w:jc w:val="center"/>
        <w:rPr>
          <w:rFonts w:ascii="Times New Roman" w:hAnsi="Times New Roman" w:cs="Times New Roman"/>
          <w:sz w:val="24"/>
          <w:szCs w:val="24"/>
          <w:u w:val="single"/>
        </w:rPr>
      </w:pPr>
    </w:p>
    <w:p w:rsidR="0068579B" w:rsidRDefault="0068579B" w:rsidP="00FC0B4C">
      <w:pPr>
        <w:spacing w:after="0" w:line="240" w:lineRule="auto"/>
        <w:jc w:val="center"/>
        <w:rPr>
          <w:rFonts w:ascii="Times New Roman" w:hAnsi="Times New Roman" w:cs="Times New Roman"/>
          <w:sz w:val="24"/>
          <w:szCs w:val="24"/>
          <w:u w:val="single"/>
        </w:rPr>
      </w:pPr>
    </w:p>
    <w:p w:rsidR="0068579B" w:rsidRDefault="0068579B" w:rsidP="00FC0B4C">
      <w:pPr>
        <w:spacing w:after="0" w:line="240" w:lineRule="auto"/>
        <w:jc w:val="center"/>
        <w:rPr>
          <w:rFonts w:ascii="Times New Roman" w:hAnsi="Times New Roman" w:cs="Times New Roman"/>
          <w:sz w:val="24"/>
          <w:szCs w:val="24"/>
          <w:u w:val="single"/>
        </w:rPr>
      </w:pPr>
    </w:p>
    <w:p w:rsidR="0068579B" w:rsidRDefault="0068579B" w:rsidP="00FC0B4C">
      <w:pPr>
        <w:spacing w:after="0" w:line="240" w:lineRule="auto"/>
        <w:jc w:val="center"/>
        <w:rPr>
          <w:rFonts w:ascii="Times New Roman" w:hAnsi="Times New Roman" w:cs="Times New Roman"/>
          <w:sz w:val="24"/>
          <w:szCs w:val="24"/>
          <w:u w:val="single"/>
        </w:rPr>
      </w:pPr>
    </w:p>
    <w:p w:rsidR="0068579B" w:rsidRDefault="0068579B" w:rsidP="00FC0B4C">
      <w:pPr>
        <w:spacing w:after="0" w:line="240" w:lineRule="auto"/>
        <w:jc w:val="center"/>
        <w:rPr>
          <w:rFonts w:ascii="Times New Roman" w:hAnsi="Times New Roman" w:cs="Times New Roman"/>
          <w:sz w:val="24"/>
          <w:szCs w:val="24"/>
          <w:u w:val="single"/>
        </w:rPr>
      </w:pPr>
    </w:p>
    <w:p w:rsidR="0068579B" w:rsidRDefault="0068579B" w:rsidP="00FC0B4C">
      <w:pPr>
        <w:spacing w:after="0" w:line="240" w:lineRule="auto"/>
        <w:jc w:val="center"/>
        <w:rPr>
          <w:rFonts w:ascii="Times New Roman" w:hAnsi="Times New Roman" w:cs="Times New Roman"/>
          <w:sz w:val="24"/>
          <w:szCs w:val="24"/>
          <w:u w:val="single"/>
        </w:rPr>
      </w:pPr>
    </w:p>
    <w:p w:rsidR="008F3150" w:rsidRDefault="008F3150" w:rsidP="00FC0B4C">
      <w:pPr>
        <w:spacing w:after="0" w:line="240" w:lineRule="auto"/>
        <w:jc w:val="center"/>
        <w:rPr>
          <w:rFonts w:ascii="Times New Roman" w:hAnsi="Times New Roman" w:cs="Times New Roman"/>
          <w:sz w:val="24"/>
          <w:szCs w:val="24"/>
          <w:u w:val="single"/>
        </w:rPr>
      </w:pPr>
    </w:p>
    <w:p w:rsidR="008F3150" w:rsidRDefault="008F3150" w:rsidP="00FC0B4C">
      <w:pPr>
        <w:spacing w:after="0" w:line="240" w:lineRule="auto"/>
        <w:jc w:val="center"/>
        <w:rPr>
          <w:rFonts w:ascii="Times New Roman" w:hAnsi="Times New Roman" w:cs="Times New Roman"/>
          <w:sz w:val="24"/>
          <w:szCs w:val="24"/>
          <w:u w:val="single"/>
        </w:rPr>
      </w:pPr>
    </w:p>
    <w:p w:rsidR="0068579B" w:rsidRDefault="0068579B" w:rsidP="00FC0B4C">
      <w:pPr>
        <w:spacing w:after="0" w:line="240" w:lineRule="auto"/>
        <w:jc w:val="center"/>
        <w:rPr>
          <w:rFonts w:ascii="Times New Roman" w:hAnsi="Times New Roman" w:cs="Times New Roman"/>
          <w:sz w:val="24"/>
          <w:szCs w:val="24"/>
          <w:u w:val="single"/>
        </w:rPr>
      </w:pPr>
    </w:p>
    <w:p w:rsidR="0068579B" w:rsidRDefault="0068579B" w:rsidP="00FC0B4C">
      <w:pPr>
        <w:spacing w:after="0" w:line="240" w:lineRule="auto"/>
        <w:jc w:val="center"/>
        <w:rPr>
          <w:rFonts w:ascii="Times New Roman" w:hAnsi="Times New Roman" w:cs="Times New Roman"/>
          <w:sz w:val="24"/>
          <w:szCs w:val="24"/>
          <w:u w:val="single"/>
        </w:rPr>
      </w:pPr>
    </w:p>
    <w:p w:rsidR="0068579B" w:rsidRPr="0068579B" w:rsidRDefault="0068579B" w:rsidP="00FC0B4C">
      <w:pPr>
        <w:spacing w:after="0" w:line="240" w:lineRule="auto"/>
        <w:jc w:val="center"/>
        <w:rPr>
          <w:rFonts w:ascii="Times New Roman" w:hAnsi="Times New Roman" w:cs="Times New Roman"/>
          <w:b/>
          <w:sz w:val="24"/>
          <w:szCs w:val="24"/>
        </w:rPr>
      </w:pPr>
      <w:r w:rsidRPr="0068579B">
        <w:rPr>
          <w:rFonts w:ascii="Times New Roman" w:hAnsi="Times New Roman" w:cs="Times New Roman"/>
          <w:b/>
          <w:sz w:val="24"/>
          <w:szCs w:val="24"/>
        </w:rPr>
        <w:t>2</w:t>
      </w:r>
      <w:r w:rsidRPr="0068579B">
        <w:rPr>
          <w:rFonts w:ascii="Times New Roman" w:hAnsi="Times New Roman" w:cs="Times New Roman"/>
          <w:b/>
          <w:sz w:val="24"/>
          <w:szCs w:val="24"/>
          <w:vertAlign w:val="superscript"/>
        </w:rPr>
        <w:t>nd</w:t>
      </w:r>
      <w:r w:rsidRPr="0068579B">
        <w:rPr>
          <w:rFonts w:ascii="Times New Roman" w:hAnsi="Times New Roman" w:cs="Times New Roman"/>
          <w:b/>
          <w:sz w:val="24"/>
          <w:szCs w:val="24"/>
        </w:rPr>
        <w:t xml:space="preserve"> Semester</w:t>
      </w:r>
    </w:p>
    <w:p w:rsidR="0068579B" w:rsidRPr="0068579B" w:rsidRDefault="0068579B" w:rsidP="0068579B">
      <w:pPr>
        <w:pStyle w:val="Heading1"/>
        <w:spacing w:before="76" w:line="252" w:lineRule="exact"/>
        <w:ind w:right="-1"/>
        <w:jc w:val="center"/>
        <w:rPr>
          <w:rFonts w:ascii="Times New Roman" w:hAnsi="Times New Roman" w:cs="Times New Roman"/>
          <w:color w:val="auto"/>
          <w:sz w:val="24"/>
          <w:szCs w:val="24"/>
        </w:rPr>
      </w:pPr>
      <w:bookmarkStart w:id="2" w:name="E-COMMERCE"/>
      <w:bookmarkEnd w:id="2"/>
      <w:r w:rsidRPr="0068579B">
        <w:rPr>
          <w:rFonts w:ascii="Times New Roman" w:hAnsi="Times New Roman" w:cs="Times New Roman"/>
          <w:color w:val="auto"/>
          <w:sz w:val="24"/>
          <w:szCs w:val="24"/>
        </w:rPr>
        <w:t xml:space="preserve">Course Name: </w:t>
      </w:r>
      <w:r w:rsidRPr="0068579B">
        <w:rPr>
          <w:rFonts w:ascii="Times New Roman" w:hAnsi="Times New Roman" w:cs="Times New Roman"/>
          <w:color w:val="auto"/>
          <w:w w:val="105"/>
          <w:sz w:val="24"/>
          <w:szCs w:val="24"/>
        </w:rPr>
        <w:t xml:space="preserve">E- </w:t>
      </w:r>
      <w:r>
        <w:rPr>
          <w:rFonts w:ascii="Times New Roman" w:hAnsi="Times New Roman" w:cs="Times New Roman"/>
          <w:color w:val="auto"/>
          <w:w w:val="105"/>
          <w:sz w:val="24"/>
          <w:szCs w:val="24"/>
        </w:rPr>
        <w:t>C</w:t>
      </w:r>
      <w:r w:rsidRPr="0068579B">
        <w:rPr>
          <w:rFonts w:ascii="Times New Roman" w:hAnsi="Times New Roman" w:cs="Times New Roman"/>
          <w:color w:val="auto"/>
          <w:w w:val="105"/>
          <w:sz w:val="24"/>
          <w:szCs w:val="24"/>
        </w:rPr>
        <w:t>OMMERCE</w:t>
      </w:r>
      <w:r>
        <w:rPr>
          <w:rFonts w:ascii="Times New Roman" w:hAnsi="Times New Roman" w:cs="Times New Roman"/>
          <w:color w:val="auto"/>
          <w:w w:val="105"/>
          <w:sz w:val="24"/>
          <w:szCs w:val="24"/>
        </w:rPr>
        <w:t xml:space="preserve"> (SEC)</w:t>
      </w:r>
    </w:p>
    <w:p w:rsidR="0068579B" w:rsidRDefault="0068579B" w:rsidP="0068579B">
      <w:pPr>
        <w:tabs>
          <w:tab w:val="left" w:pos="4422"/>
          <w:tab w:val="left" w:pos="5862"/>
        </w:tabs>
        <w:ind w:left="100" w:right="454" w:firstLine="720"/>
        <w:rPr>
          <w:rFonts w:ascii="Times New Roman" w:hAnsi="Times New Roman" w:cs="Times New Roman"/>
          <w:w w:val="105"/>
          <w:sz w:val="24"/>
          <w:szCs w:val="24"/>
        </w:rPr>
      </w:pPr>
      <w:r w:rsidRPr="0068579B">
        <w:rPr>
          <w:rFonts w:ascii="Times New Roman" w:hAnsi="Times New Roman" w:cs="Times New Roman"/>
          <w:w w:val="105"/>
          <w:sz w:val="24"/>
          <w:szCs w:val="24"/>
        </w:rPr>
        <w:tab/>
        <w:t>Credit:</w:t>
      </w:r>
      <w:r>
        <w:rPr>
          <w:rFonts w:ascii="Times New Roman" w:hAnsi="Times New Roman" w:cs="Times New Roman"/>
          <w:w w:val="105"/>
          <w:sz w:val="24"/>
          <w:szCs w:val="24"/>
        </w:rPr>
        <w:t xml:space="preserve"> 2</w:t>
      </w:r>
    </w:p>
    <w:p w:rsidR="0068579B" w:rsidRPr="00702345" w:rsidRDefault="00FE2CB7" w:rsidP="0068579B">
      <w:pPr>
        <w:tabs>
          <w:tab w:val="left" w:pos="4422"/>
          <w:tab w:val="left" w:pos="5862"/>
        </w:tabs>
        <w:ind w:left="100" w:right="454" w:firstLine="720"/>
        <w:jc w:val="center"/>
        <w:rPr>
          <w:rFonts w:ascii="Times New Roman" w:hAnsi="Times New Roman" w:cs="Times New Roman"/>
          <w:b/>
          <w:w w:val="105"/>
          <w:sz w:val="24"/>
          <w:szCs w:val="24"/>
        </w:rPr>
      </w:pPr>
      <w:r>
        <w:rPr>
          <w:rFonts w:ascii="Times New Roman" w:eastAsia="Times New Roman" w:hAnsi="Times New Roman" w:cs="Times New Roman"/>
          <w:b/>
          <w:color w:val="000000"/>
          <w:sz w:val="24"/>
          <w:szCs w:val="24"/>
          <w:lang w:eastAsia="en-IN"/>
        </w:rPr>
        <w:t>(Internal Assessment 12 Marks + Practical 2</w:t>
      </w:r>
      <w:r w:rsidR="00702345" w:rsidRPr="00702345">
        <w:rPr>
          <w:rFonts w:ascii="Times New Roman" w:eastAsia="Times New Roman" w:hAnsi="Times New Roman" w:cs="Times New Roman"/>
          <w:b/>
          <w:color w:val="000000"/>
          <w:sz w:val="24"/>
          <w:szCs w:val="24"/>
          <w:lang w:eastAsia="en-IN"/>
        </w:rPr>
        <w:t>5 Marks + End Term Exam. 15 Marks)</w:t>
      </w:r>
      <w:r w:rsidR="00702345">
        <w:rPr>
          <w:rFonts w:ascii="Times New Roman" w:eastAsia="Times New Roman" w:hAnsi="Times New Roman" w:cs="Times New Roman"/>
          <w:b/>
          <w:color w:val="000000"/>
          <w:sz w:val="24"/>
          <w:szCs w:val="24"/>
          <w:lang w:eastAsia="en-IN"/>
        </w:rPr>
        <w:t xml:space="preserve"> </w:t>
      </w:r>
      <w:r w:rsidR="00702345" w:rsidRPr="00702345">
        <w:rPr>
          <w:rFonts w:ascii="Times New Roman" w:eastAsia="Times New Roman" w:hAnsi="Times New Roman" w:cs="Times New Roman"/>
          <w:b/>
          <w:color w:val="000000"/>
          <w:sz w:val="24"/>
          <w:szCs w:val="24"/>
          <w:lang w:eastAsia="en-IN"/>
        </w:rPr>
        <w:t>=</w:t>
      </w:r>
      <w:r w:rsidR="00702345" w:rsidRPr="00702345">
        <w:rPr>
          <w:rFonts w:eastAsia="Times New Roman" w:cs="Calibri"/>
          <w:b/>
          <w:color w:val="000000"/>
          <w:lang w:eastAsia="en-IN"/>
        </w:rPr>
        <w:t xml:space="preserve"> </w:t>
      </w:r>
      <w:r w:rsidR="0068579B" w:rsidRPr="00702345">
        <w:rPr>
          <w:rFonts w:ascii="Times New Roman" w:hAnsi="Times New Roman" w:cs="Times New Roman"/>
          <w:b/>
          <w:w w:val="105"/>
          <w:sz w:val="24"/>
          <w:szCs w:val="24"/>
        </w:rPr>
        <w:t>Total Marks: 50</w:t>
      </w:r>
      <w:bookmarkStart w:id="3" w:name="Contents"/>
      <w:bookmarkEnd w:id="3"/>
    </w:p>
    <w:p w:rsidR="0068579B" w:rsidRPr="0068579B" w:rsidRDefault="0068579B" w:rsidP="00702345">
      <w:pPr>
        <w:pStyle w:val="Heading1"/>
        <w:tabs>
          <w:tab w:val="left" w:pos="8177"/>
        </w:tabs>
        <w:spacing w:before="6"/>
        <w:jc w:val="both"/>
        <w:rPr>
          <w:rFonts w:ascii="Times New Roman" w:hAnsi="Times New Roman" w:cs="Times New Roman"/>
          <w:b w:val="0"/>
          <w:color w:val="auto"/>
          <w:sz w:val="24"/>
          <w:szCs w:val="24"/>
        </w:rPr>
      </w:pPr>
      <w:r w:rsidRPr="0068579B">
        <w:rPr>
          <w:rFonts w:ascii="Times New Roman" w:hAnsi="Times New Roman" w:cs="Times New Roman"/>
          <w:b w:val="0"/>
          <w:color w:val="auto"/>
          <w:w w:val="105"/>
          <w:sz w:val="24"/>
          <w:szCs w:val="24"/>
        </w:rPr>
        <w:t>Unit1:Introduction:</w:t>
      </w:r>
      <w:r w:rsidRPr="0068579B">
        <w:rPr>
          <w:rFonts w:ascii="Times New Roman" w:hAnsi="Times New Roman" w:cs="Times New Roman"/>
          <w:b w:val="0"/>
          <w:color w:val="auto"/>
          <w:w w:val="105"/>
          <w:sz w:val="24"/>
          <w:szCs w:val="24"/>
        </w:rPr>
        <w:tab/>
      </w:r>
    </w:p>
    <w:p w:rsidR="0068579B" w:rsidRPr="0068579B" w:rsidRDefault="0068579B" w:rsidP="00702345">
      <w:pPr>
        <w:pStyle w:val="BodyText"/>
        <w:spacing w:before="6" w:line="249" w:lineRule="auto"/>
        <w:ind w:right="121"/>
        <w:jc w:val="both"/>
        <w:rPr>
          <w:b w:val="0"/>
        </w:rPr>
      </w:pPr>
      <w:r w:rsidRPr="0068579B">
        <w:rPr>
          <w:b w:val="0"/>
        </w:rPr>
        <w:t>Meaning,</w:t>
      </w:r>
      <w:r w:rsidR="005F021D">
        <w:rPr>
          <w:b w:val="0"/>
        </w:rPr>
        <w:t xml:space="preserve"> </w:t>
      </w:r>
      <w:r w:rsidRPr="0068579B">
        <w:rPr>
          <w:b w:val="0"/>
        </w:rPr>
        <w:t>nature,</w:t>
      </w:r>
      <w:r w:rsidR="005F021D">
        <w:rPr>
          <w:b w:val="0"/>
        </w:rPr>
        <w:t xml:space="preserve"> </w:t>
      </w:r>
      <w:r w:rsidRPr="0068579B">
        <w:rPr>
          <w:b w:val="0"/>
        </w:rPr>
        <w:t>concepts,</w:t>
      </w:r>
      <w:r w:rsidR="005F021D">
        <w:rPr>
          <w:b w:val="0"/>
        </w:rPr>
        <w:t xml:space="preserve"> </w:t>
      </w:r>
      <w:r w:rsidRPr="0068579B">
        <w:rPr>
          <w:b w:val="0"/>
        </w:rPr>
        <w:t>advantages,</w:t>
      </w:r>
      <w:r w:rsidR="005F021D">
        <w:rPr>
          <w:b w:val="0"/>
        </w:rPr>
        <w:t xml:space="preserve"> </w:t>
      </w:r>
      <w:r w:rsidRPr="0068579B">
        <w:rPr>
          <w:b w:val="0"/>
        </w:rPr>
        <w:t>disadvantages</w:t>
      </w:r>
      <w:r w:rsidR="005F021D">
        <w:rPr>
          <w:b w:val="0"/>
        </w:rPr>
        <w:t xml:space="preserve"> </w:t>
      </w:r>
      <w:r w:rsidRPr="0068579B">
        <w:rPr>
          <w:b w:val="0"/>
        </w:rPr>
        <w:t>and reasons</w:t>
      </w:r>
      <w:r w:rsidR="005F021D">
        <w:rPr>
          <w:b w:val="0"/>
        </w:rPr>
        <w:t xml:space="preserve"> </w:t>
      </w:r>
      <w:r w:rsidRPr="0068579B">
        <w:rPr>
          <w:b w:val="0"/>
        </w:rPr>
        <w:t>for</w:t>
      </w:r>
      <w:r w:rsidR="005F021D">
        <w:rPr>
          <w:b w:val="0"/>
        </w:rPr>
        <w:t xml:space="preserve"> </w:t>
      </w:r>
      <w:r w:rsidRPr="0068579B">
        <w:rPr>
          <w:b w:val="0"/>
        </w:rPr>
        <w:t>transacting</w:t>
      </w:r>
      <w:r w:rsidR="005F021D">
        <w:rPr>
          <w:b w:val="0"/>
        </w:rPr>
        <w:t xml:space="preserve"> </w:t>
      </w:r>
      <w:r w:rsidRPr="0068579B">
        <w:rPr>
          <w:b w:val="0"/>
        </w:rPr>
        <w:t>online,   types</w:t>
      </w:r>
      <w:r w:rsidR="005F021D">
        <w:rPr>
          <w:b w:val="0"/>
        </w:rPr>
        <w:t xml:space="preserve"> </w:t>
      </w:r>
      <w:r w:rsidRPr="0068579B">
        <w:rPr>
          <w:b w:val="0"/>
        </w:rPr>
        <w:t>of E-Commerce, e-commerce business   models</w:t>
      </w:r>
      <w:r w:rsidR="005F021D">
        <w:rPr>
          <w:b w:val="0"/>
        </w:rPr>
        <w:t xml:space="preserve"> </w:t>
      </w:r>
      <w:r w:rsidRPr="0068579B">
        <w:rPr>
          <w:b w:val="0"/>
        </w:rPr>
        <w:t>(introduction , key   elements of   a business model</w:t>
      </w:r>
      <w:r w:rsidR="005F021D">
        <w:rPr>
          <w:b w:val="0"/>
        </w:rPr>
        <w:t xml:space="preserve"> </w:t>
      </w:r>
      <w:r w:rsidRPr="0068579B">
        <w:rPr>
          <w:b w:val="0"/>
        </w:rPr>
        <w:t>and</w:t>
      </w:r>
      <w:r w:rsidR="005F021D">
        <w:rPr>
          <w:b w:val="0"/>
        </w:rPr>
        <w:t xml:space="preserve"> </w:t>
      </w:r>
      <w:r w:rsidRPr="0068579B">
        <w:rPr>
          <w:b w:val="0"/>
        </w:rPr>
        <w:t>categorizing</w:t>
      </w:r>
      <w:r w:rsidR="005F021D">
        <w:rPr>
          <w:b w:val="0"/>
        </w:rPr>
        <w:t xml:space="preserve"> </w:t>
      </w:r>
      <w:r w:rsidRPr="0068579B">
        <w:rPr>
          <w:b w:val="0"/>
        </w:rPr>
        <w:t>major</w:t>
      </w:r>
      <w:r w:rsidR="005F021D">
        <w:rPr>
          <w:b w:val="0"/>
        </w:rPr>
        <w:t xml:space="preserve"> </w:t>
      </w:r>
      <w:r w:rsidRPr="0068579B">
        <w:rPr>
          <w:b w:val="0"/>
        </w:rPr>
        <w:t>E-commerce</w:t>
      </w:r>
      <w:r w:rsidR="005F021D">
        <w:rPr>
          <w:b w:val="0"/>
        </w:rPr>
        <w:t xml:space="preserve"> </w:t>
      </w:r>
      <w:r w:rsidRPr="0068579B">
        <w:rPr>
          <w:b w:val="0"/>
        </w:rPr>
        <w:t>business</w:t>
      </w:r>
      <w:r w:rsidR="005F021D">
        <w:rPr>
          <w:b w:val="0"/>
        </w:rPr>
        <w:t xml:space="preserve"> </w:t>
      </w:r>
      <w:r w:rsidRPr="0068579B">
        <w:rPr>
          <w:b w:val="0"/>
        </w:rPr>
        <w:t>models),</w:t>
      </w:r>
      <w:r w:rsidR="005F021D">
        <w:rPr>
          <w:b w:val="0"/>
        </w:rPr>
        <w:t xml:space="preserve"> </w:t>
      </w:r>
      <w:r w:rsidRPr="0068579B">
        <w:rPr>
          <w:b w:val="0"/>
        </w:rPr>
        <w:t>forces</w:t>
      </w:r>
      <w:r w:rsidR="005F021D">
        <w:rPr>
          <w:b w:val="0"/>
        </w:rPr>
        <w:t xml:space="preserve"> </w:t>
      </w:r>
      <w:r w:rsidRPr="0068579B">
        <w:rPr>
          <w:b w:val="0"/>
        </w:rPr>
        <w:t>behind</w:t>
      </w:r>
      <w:r w:rsidR="005F021D">
        <w:rPr>
          <w:b w:val="0"/>
        </w:rPr>
        <w:t xml:space="preserve"> </w:t>
      </w:r>
      <w:r w:rsidRPr="0068579B">
        <w:rPr>
          <w:b w:val="0"/>
        </w:rPr>
        <w:t>e-commerce.</w:t>
      </w:r>
    </w:p>
    <w:p w:rsidR="0068579B" w:rsidRPr="0068579B" w:rsidRDefault="0068579B" w:rsidP="00702345">
      <w:pPr>
        <w:pStyle w:val="BodyText"/>
        <w:spacing w:before="3" w:line="252" w:lineRule="auto"/>
        <w:ind w:right="109"/>
        <w:jc w:val="both"/>
        <w:rPr>
          <w:b w:val="0"/>
        </w:rPr>
      </w:pPr>
      <w:r w:rsidRPr="0068579B">
        <w:rPr>
          <w:b w:val="0"/>
        </w:rPr>
        <w:t>Technology</w:t>
      </w:r>
      <w:r w:rsidR="005F021D">
        <w:rPr>
          <w:b w:val="0"/>
        </w:rPr>
        <w:t xml:space="preserve"> </w:t>
      </w:r>
      <w:r w:rsidRPr="0068579B">
        <w:rPr>
          <w:b w:val="0"/>
        </w:rPr>
        <w:t>used</w:t>
      </w:r>
      <w:r w:rsidR="005F021D">
        <w:rPr>
          <w:b w:val="0"/>
        </w:rPr>
        <w:t xml:space="preserve"> </w:t>
      </w:r>
      <w:r w:rsidRPr="0068579B">
        <w:rPr>
          <w:b w:val="0"/>
        </w:rPr>
        <w:t>in</w:t>
      </w:r>
      <w:r w:rsidR="005F021D">
        <w:rPr>
          <w:b w:val="0"/>
        </w:rPr>
        <w:t xml:space="preserve"> </w:t>
      </w:r>
      <w:r w:rsidRPr="0068579B">
        <w:rPr>
          <w:b w:val="0"/>
        </w:rPr>
        <w:t>E-commerce:</w:t>
      </w:r>
      <w:r w:rsidR="005F021D">
        <w:rPr>
          <w:b w:val="0"/>
        </w:rPr>
        <w:t xml:space="preserve"> </w:t>
      </w:r>
      <w:r w:rsidRPr="0068579B">
        <w:rPr>
          <w:b w:val="0"/>
        </w:rPr>
        <w:t>The</w:t>
      </w:r>
      <w:r w:rsidR="005F021D">
        <w:rPr>
          <w:b w:val="0"/>
        </w:rPr>
        <w:t xml:space="preserve"> </w:t>
      </w:r>
      <w:r w:rsidRPr="0068579B">
        <w:rPr>
          <w:b w:val="0"/>
        </w:rPr>
        <w:t>dynamics</w:t>
      </w:r>
      <w:r w:rsidR="005F021D">
        <w:rPr>
          <w:b w:val="0"/>
        </w:rPr>
        <w:t xml:space="preserve"> </w:t>
      </w:r>
      <w:r w:rsidRPr="0068579B">
        <w:rPr>
          <w:b w:val="0"/>
        </w:rPr>
        <w:t>of</w:t>
      </w:r>
      <w:r w:rsidR="005F021D">
        <w:rPr>
          <w:b w:val="0"/>
        </w:rPr>
        <w:t xml:space="preserve"> </w:t>
      </w:r>
      <w:r w:rsidRPr="0068579B">
        <w:rPr>
          <w:b w:val="0"/>
        </w:rPr>
        <w:t>world</w:t>
      </w:r>
      <w:r w:rsidR="005F021D">
        <w:rPr>
          <w:b w:val="0"/>
        </w:rPr>
        <w:t xml:space="preserve"> </w:t>
      </w:r>
      <w:r w:rsidRPr="0068579B">
        <w:rPr>
          <w:b w:val="0"/>
        </w:rPr>
        <w:t>wide</w:t>
      </w:r>
      <w:r w:rsidR="005F021D">
        <w:rPr>
          <w:b w:val="0"/>
        </w:rPr>
        <w:t xml:space="preserve"> </w:t>
      </w:r>
      <w:r w:rsidRPr="0068579B">
        <w:rPr>
          <w:b w:val="0"/>
        </w:rPr>
        <w:t>web</w:t>
      </w:r>
      <w:r w:rsidR="005F021D">
        <w:rPr>
          <w:b w:val="0"/>
        </w:rPr>
        <w:t xml:space="preserve"> </w:t>
      </w:r>
      <w:r w:rsidRPr="0068579B">
        <w:rPr>
          <w:b w:val="0"/>
        </w:rPr>
        <w:t>and</w:t>
      </w:r>
      <w:r w:rsidR="005F021D">
        <w:rPr>
          <w:b w:val="0"/>
        </w:rPr>
        <w:t xml:space="preserve"> </w:t>
      </w:r>
      <w:r w:rsidRPr="0068579B">
        <w:rPr>
          <w:b w:val="0"/>
        </w:rPr>
        <w:t>internet</w:t>
      </w:r>
      <w:r w:rsidR="005F021D">
        <w:rPr>
          <w:b w:val="0"/>
        </w:rPr>
        <w:t xml:space="preserve"> </w:t>
      </w:r>
      <w:r w:rsidRPr="0068579B">
        <w:rPr>
          <w:b w:val="0"/>
        </w:rPr>
        <w:t>(meaning,</w:t>
      </w:r>
      <w:r w:rsidR="005F021D">
        <w:rPr>
          <w:b w:val="0"/>
        </w:rPr>
        <w:t xml:space="preserve"> </w:t>
      </w:r>
      <w:r w:rsidRPr="0068579B">
        <w:rPr>
          <w:b w:val="0"/>
        </w:rPr>
        <w:t>evolution and</w:t>
      </w:r>
      <w:r w:rsidR="005F021D">
        <w:rPr>
          <w:b w:val="0"/>
        </w:rPr>
        <w:t xml:space="preserve"> </w:t>
      </w:r>
      <w:r w:rsidRPr="0068579B">
        <w:rPr>
          <w:b w:val="0"/>
        </w:rPr>
        <w:t>features);</w:t>
      </w:r>
      <w:r w:rsidR="00702345">
        <w:rPr>
          <w:b w:val="0"/>
        </w:rPr>
        <w:t xml:space="preserve"> </w:t>
      </w:r>
      <w:r w:rsidRPr="0068579B">
        <w:rPr>
          <w:b w:val="0"/>
        </w:rPr>
        <w:t>Designing,</w:t>
      </w:r>
      <w:r w:rsidR="00043C9A">
        <w:rPr>
          <w:b w:val="0"/>
        </w:rPr>
        <w:t xml:space="preserve"> </w:t>
      </w:r>
      <w:r w:rsidRPr="0068579B">
        <w:rPr>
          <w:b w:val="0"/>
        </w:rPr>
        <w:t>building and</w:t>
      </w:r>
      <w:r w:rsidR="00043C9A">
        <w:rPr>
          <w:b w:val="0"/>
        </w:rPr>
        <w:t xml:space="preserve"> </w:t>
      </w:r>
      <w:r w:rsidRPr="0068579B">
        <w:rPr>
          <w:b w:val="0"/>
        </w:rPr>
        <w:t>launchinge-commerce</w:t>
      </w:r>
      <w:r w:rsidR="00043C9A">
        <w:rPr>
          <w:b w:val="0"/>
        </w:rPr>
        <w:t xml:space="preserve"> </w:t>
      </w:r>
      <w:r w:rsidRPr="0068579B">
        <w:rPr>
          <w:b w:val="0"/>
        </w:rPr>
        <w:t>website</w:t>
      </w:r>
      <w:r w:rsidR="00043C9A">
        <w:rPr>
          <w:b w:val="0"/>
        </w:rPr>
        <w:t xml:space="preserve"> </w:t>
      </w:r>
      <w:r w:rsidRPr="0068579B">
        <w:rPr>
          <w:b w:val="0"/>
        </w:rPr>
        <w:t>(As</w:t>
      </w:r>
      <w:r w:rsidR="00043C9A">
        <w:rPr>
          <w:b w:val="0"/>
        </w:rPr>
        <w:t xml:space="preserve"> </w:t>
      </w:r>
      <w:r w:rsidR="00FE2CB7">
        <w:rPr>
          <w:b w:val="0"/>
        </w:rPr>
        <w:t>s</w:t>
      </w:r>
      <w:r w:rsidRPr="0068579B">
        <w:rPr>
          <w:b w:val="0"/>
        </w:rPr>
        <w:t>ystematic</w:t>
      </w:r>
      <w:r w:rsidR="00043C9A">
        <w:rPr>
          <w:b w:val="0"/>
        </w:rPr>
        <w:t xml:space="preserve"> </w:t>
      </w:r>
      <w:r w:rsidRPr="0068579B">
        <w:rPr>
          <w:b w:val="0"/>
        </w:rPr>
        <w:t>approach involving decisions regarding selection of hardware, software, outsourcing vs. in-house</w:t>
      </w:r>
      <w:r w:rsidR="00FE2CB7">
        <w:rPr>
          <w:b w:val="0"/>
        </w:rPr>
        <w:t xml:space="preserve"> </w:t>
      </w:r>
      <w:r w:rsidRPr="0068579B">
        <w:rPr>
          <w:b w:val="0"/>
        </w:rPr>
        <w:t>development</w:t>
      </w:r>
      <w:r w:rsidR="00FE2CB7">
        <w:rPr>
          <w:b w:val="0"/>
        </w:rPr>
        <w:t xml:space="preserve"> </w:t>
      </w:r>
      <w:r w:rsidRPr="0068579B">
        <w:rPr>
          <w:b w:val="0"/>
        </w:rPr>
        <w:t>of</w:t>
      </w:r>
      <w:r w:rsidR="00FE2CB7">
        <w:rPr>
          <w:b w:val="0"/>
        </w:rPr>
        <w:t xml:space="preserve"> </w:t>
      </w:r>
      <w:r w:rsidRPr="0068579B">
        <w:rPr>
          <w:b w:val="0"/>
        </w:rPr>
        <w:t>a</w:t>
      </w:r>
      <w:r w:rsidR="00FE2CB7">
        <w:rPr>
          <w:b w:val="0"/>
        </w:rPr>
        <w:t xml:space="preserve"> </w:t>
      </w:r>
      <w:r w:rsidRPr="0068579B">
        <w:rPr>
          <w:b w:val="0"/>
        </w:rPr>
        <w:t>website)</w:t>
      </w:r>
    </w:p>
    <w:p w:rsidR="0068579B" w:rsidRPr="0068579B" w:rsidRDefault="0068579B" w:rsidP="00702345">
      <w:pPr>
        <w:pStyle w:val="Heading1"/>
        <w:tabs>
          <w:tab w:val="left" w:pos="8177"/>
        </w:tabs>
        <w:spacing w:before="4" w:line="246" w:lineRule="exact"/>
        <w:jc w:val="both"/>
        <w:rPr>
          <w:b w:val="0"/>
        </w:rPr>
      </w:pPr>
      <w:r w:rsidRPr="0068579B">
        <w:rPr>
          <w:rFonts w:ascii="Times New Roman" w:hAnsi="Times New Roman" w:cs="Times New Roman"/>
          <w:b w:val="0"/>
          <w:color w:val="auto"/>
          <w:spacing w:val="-1"/>
          <w:w w:val="105"/>
          <w:sz w:val="24"/>
          <w:szCs w:val="24"/>
        </w:rPr>
        <w:t>Unit</w:t>
      </w:r>
      <w:r w:rsidRPr="0068579B">
        <w:rPr>
          <w:rFonts w:ascii="Times New Roman" w:hAnsi="Times New Roman" w:cs="Times New Roman"/>
          <w:b w:val="0"/>
          <w:color w:val="auto"/>
          <w:w w:val="105"/>
          <w:sz w:val="24"/>
          <w:szCs w:val="24"/>
        </w:rPr>
        <w:t>2:SecurityandEncryption:</w:t>
      </w:r>
      <w:r w:rsidRPr="0068579B">
        <w:rPr>
          <w:rFonts w:ascii="Times New Roman" w:hAnsi="Times New Roman" w:cs="Times New Roman"/>
          <w:b w:val="0"/>
          <w:color w:val="auto"/>
          <w:w w:val="105"/>
          <w:sz w:val="24"/>
          <w:szCs w:val="24"/>
        </w:rPr>
        <w:tab/>
      </w:r>
    </w:p>
    <w:p w:rsidR="0068579B" w:rsidRPr="0068579B" w:rsidRDefault="0068579B" w:rsidP="00702345">
      <w:pPr>
        <w:pStyle w:val="BodyText"/>
        <w:spacing w:before="1" w:line="230" w:lineRule="auto"/>
        <w:jc w:val="both"/>
        <w:rPr>
          <w:b w:val="0"/>
        </w:rPr>
      </w:pPr>
      <w:r w:rsidRPr="0068579B">
        <w:rPr>
          <w:b w:val="0"/>
        </w:rPr>
        <w:t>Need and concepts,</w:t>
      </w:r>
      <w:r w:rsidR="00043C9A">
        <w:rPr>
          <w:b w:val="0"/>
        </w:rPr>
        <w:t xml:space="preserve"> </w:t>
      </w:r>
      <w:r w:rsidRPr="0068579B">
        <w:rPr>
          <w:b w:val="0"/>
        </w:rPr>
        <w:t>thee-commerce security</w:t>
      </w:r>
      <w:r w:rsidR="00043C9A">
        <w:rPr>
          <w:b w:val="0"/>
        </w:rPr>
        <w:t xml:space="preserve"> </w:t>
      </w:r>
      <w:r w:rsidRPr="0068579B">
        <w:rPr>
          <w:b w:val="0"/>
        </w:rPr>
        <w:t>environment:</w:t>
      </w:r>
      <w:r w:rsidR="00043C9A">
        <w:rPr>
          <w:b w:val="0"/>
        </w:rPr>
        <w:t xml:space="preserve"> </w:t>
      </w:r>
      <w:r w:rsidRPr="0068579B">
        <w:rPr>
          <w:b w:val="0"/>
        </w:rPr>
        <w:t>(dimension</w:t>
      </w:r>
      <w:r w:rsidR="00702345" w:rsidRPr="0068579B">
        <w:rPr>
          <w:b w:val="0"/>
        </w:rPr>
        <w:t>,</w:t>
      </w:r>
      <w:r w:rsidR="00702345">
        <w:rPr>
          <w:b w:val="0"/>
        </w:rPr>
        <w:t xml:space="preserve"> definition</w:t>
      </w:r>
      <w:r w:rsidR="00043C9A">
        <w:rPr>
          <w:b w:val="0"/>
        </w:rPr>
        <w:t xml:space="preserve"> </w:t>
      </w:r>
      <w:r w:rsidRPr="0068579B">
        <w:rPr>
          <w:b w:val="0"/>
        </w:rPr>
        <w:t>and</w:t>
      </w:r>
      <w:r w:rsidR="00043C9A">
        <w:rPr>
          <w:b w:val="0"/>
        </w:rPr>
        <w:t xml:space="preserve"> </w:t>
      </w:r>
      <w:r w:rsidRPr="0068579B">
        <w:rPr>
          <w:b w:val="0"/>
        </w:rPr>
        <w:t>scope of</w:t>
      </w:r>
      <w:r w:rsidR="00043C9A">
        <w:rPr>
          <w:b w:val="0"/>
        </w:rPr>
        <w:t xml:space="preserve"> </w:t>
      </w:r>
      <w:r w:rsidRPr="0068579B">
        <w:rPr>
          <w:b w:val="0"/>
        </w:rPr>
        <w:t>e-security),</w:t>
      </w:r>
      <w:r w:rsidR="008F3150">
        <w:rPr>
          <w:b w:val="0"/>
        </w:rPr>
        <w:t xml:space="preserve"> </w:t>
      </w:r>
      <w:r w:rsidRPr="0068579B">
        <w:rPr>
          <w:b w:val="0"/>
        </w:rPr>
        <w:t>security threats</w:t>
      </w:r>
      <w:r w:rsidR="00043C9A">
        <w:rPr>
          <w:b w:val="0"/>
        </w:rPr>
        <w:t xml:space="preserve"> </w:t>
      </w:r>
      <w:r w:rsidRPr="0068579B">
        <w:rPr>
          <w:b w:val="0"/>
        </w:rPr>
        <w:t>in</w:t>
      </w:r>
      <w:r w:rsidR="00043C9A">
        <w:rPr>
          <w:b w:val="0"/>
        </w:rPr>
        <w:t xml:space="preserve"> </w:t>
      </w:r>
      <w:r w:rsidRPr="0068579B">
        <w:rPr>
          <w:b w:val="0"/>
        </w:rPr>
        <w:t>the</w:t>
      </w:r>
      <w:r w:rsidR="00043C9A">
        <w:rPr>
          <w:b w:val="0"/>
        </w:rPr>
        <w:t xml:space="preserve"> </w:t>
      </w:r>
      <w:r w:rsidRPr="0068579B">
        <w:rPr>
          <w:b w:val="0"/>
        </w:rPr>
        <w:t>E-commerce</w:t>
      </w:r>
      <w:r w:rsidR="00043C9A">
        <w:rPr>
          <w:b w:val="0"/>
        </w:rPr>
        <w:t xml:space="preserve"> </w:t>
      </w:r>
      <w:r w:rsidRPr="0068579B">
        <w:rPr>
          <w:b w:val="0"/>
        </w:rPr>
        <w:t>environment</w:t>
      </w:r>
      <w:r w:rsidR="00043C9A">
        <w:rPr>
          <w:b w:val="0"/>
        </w:rPr>
        <w:t xml:space="preserve"> </w:t>
      </w:r>
      <w:r w:rsidRPr="0068579B">
        <w:rPr>
          <w:b w:val="0"/>
        </w:rPr>
        <w:t>(security</w:t>
      </w:r>
      <w:r w:rsidR="00043C9A">
        <w:rPr>
          <w:b w:val="0"/>
        </w:rPr>
        <w:t xml:space="preserve"> </w:t>
      </w:r>
      <w:r w:rsidRPr="0068579B">
        <w:rPr>
          <w:b w:val="0"/>
        </w:rPr>
        <w:t>intrusions</w:t>
      </w:r>
      <w:r w:rsidR="00043C9A">
        <w:rPr>
          <w:b w:val="0"/>
        </w:rPr>
        <w:t xml:space="preserve"> </w:t>
      </w:r>
      <w:r w:rsidRPr="0068579B">
        <w:rPr>
          <w:b w:val="0"/>
        </w:rPr>
        <w:t>and</w:t>
      </w:r>
      <w:r w:rsidR="00043C9A">
        <w:rPr>
          <w:b w:val="0"/>
        </w:rPr>
        <w:t xml:space="preserve"> </w:t>
      </w:r>
      <w:r w:rsidRPr="0068579B">
        <w:rPr>
          <w:b w:val="0"/>
        </w:rPr>
        <w:t>breaches,</w:t>
      </w:r>
      <w:r w:rsidR="00043C9A">
        <w:rPr>
          <w:b w:val="0"/>
        </w:rPr>
        <w:t xml:space="preserve"> </w:t>
      </w:r>
      <w:r w:rsidRPr="0068579B">
        <w:rPr>
          <w:b w:val="0"/>
        </w:rPr>
        <w:t>attacking</w:t>
      </w:r>
      <w:r w:rsidR="00043C9A">
        <w:rPr>
          <w:b w:val="0"/>
        </w:rPr>
        <w:t xml:space="preserve"> </w:t>
      </w:r>
      <w:r w:rsidRPr="0068579B">
        <w:rPr>
          <w:b w:val="0"/>
        </w:rPr>
        <w:t>methods</w:t>
      </w:r>
      <w:r w:rsidR="00043C9A">
        <w:rPr>
          <w:b w:val="0"/>
        </w:rPr>
        <w:t xml:space="preserve"> </w:t>
      </w:r>
      <w:r w:rsidRPr="0068579B">
        <w:rPr>
          <w:b w:val="0"/>
        </w:rPr>
        <w:t>like</w:t>
      </w:r>
      <w:r w:rsidR="00043C9A">
        <w:rPr>
          <w:b w:val="0"/>
        </w:rPr>
        <w:t xml:space="preserve"> </w:t>
      </w:r>
      <w:r w:rsidRPr="0068579B">
        <w:rPr>
          <w:b w:val="0"/>
        </w:rPr>
        <w:t>hacking,</w:t>
      </w:r>
      <w:r w:rsidR="00043C9A">
        <w:rPr>
          <w:b w:val="0"/>
        </w:rPr>
        <w:t xml:space="preserve"> </w:t>
      </w:r>
      <w:r w:rsidRPr="0068579B">
        <w:rPr>
          <w:b w:val="0"/>
        </w:rPr>
        <w:t>sniffing,</w:t>
      </w:r>
      <w:r w:rsidR="00043C9A">
        <w:rPr>
          <w:b w:val="0"/>
        </w:rPr>
        <w:t xml:space="preserve"> </w:t>
      </w:r>
      <w:r w:rsidRPr="0068579B">
        <w:rPr>
          <w:b w:val="0"/>
        </w:rPr>
        <w:t>cyber-vandalism</w:t>
      </w:r>
      <w:r w:rsidR="00702345">
        <w:rPr>
          <w:b w:val="0"/>
        </w:rPr>
        <w:t xml:space="preserve"> </w:t>
      </w:r>
      <w:r w:rsidRPr="0068579B">
        <w:rPr>
          <w:b w:val="0"/>
        </w:rPr>
        <w:t>etc.)</w:t>
      </w:r>
      <w:r w:rsidR="00043C9A">
        <w:rPr>
          <w:b w:val="0"/>
        </w:rPr>
        <w:t xml:space="preserve">, </w:t>
      </w:r>
      <w:r w:rsidRPr="0068579B">
        <w:rPr>
          <w:b w:val="0"/>
        </w:rPr>
        <w:t>technology</w:t>
      </w:r>
      <w:r w:rsidR="00043C9A">
        <w:rPr>
          <w:b w:val="0"/>
        </w:rPr>
        <w:t xml:space="preserve"> </w:t>
      </w:r>
      <w:r w:rsidRPr="0068579B">
        <w:rPr>
          <w:b w:val="0"/>
        </w:rPr>
        <w:t>solutions</w:t>
      </w:r>
      <w:r w:rsidR="00043C9A">
        <w:rPr>
          <w:b w:val="0"/>
        </w:rPr>
        <w:t xml:space="preserve"> </w:t>
      </w:r>
      <w:r w:rsidRPr="0068579B">
        <w:rPr>
          <w:b w:val="0"/>
        </w:rPr>
        <w:t>(Encryption,</w:t>
      </w:r>
      <w:r w:rsidR="00043C9A">
        <w:rPr>
          <w:b w:val="0"/>
        </w:rPr>
        <w:t xml:space="preserve"> </w:t>
      </w:r>
      <w:r w:rsidRPr="0068579B">
        <w:rPr>
          <w:b w:val="0"/>
        </w:rPr>
        <w:t>security</w:t>
      </w:r>
      <w:r w:rsidR="00043C9A">
        <w:rPr>
          <w:b w:val="0"/>
        </w:rPr>
        <w:t xml:space="preserve"> </w:t>
      </w:r>
      <w:r w:rsidRPr="0068579B">
        <w:rPr>
          <w:b w:val="0"/>
        </w:rPr>
        <w:t>channel</w:t>
      </w:r>
      <w:r w:rsidR="00043C9A">
        <w:rPr>
          <w:b w:val="0"/>
        </w:rPr>
        <w:t xml:space="preserve"> </w:t>
      </w:r>
      <w:r w:rsidRPr="0068579B">
        <w:rPr>
          <w:b w:val="0"/>
        </w:rPr>
        <w:t>so</w:t>
      </w:r>
      <w:r w:rsidR="00043C9A">
        <w:rPr>
          <w:b w:val="0"/>
        </w:rPr>
        <w:t xml:space="preserve"> </w:t>
      </w:r>
      <w:r w:rsidRPr="0068579B">
        <w:rPr>
          <w:b w:val="0"/>
        </w:rPr>
        <w:t>communication,</w:t>
      </w:r>
      <w:r w:rsidR="00043C9A">
        <w:rPr>
          <w:b w:val="0"/>
        </w:rPr>
        <w:t xml:space="preserve"> </w:t>
      </w:r>
      <w:r w:rsidRPr="0068579B">
        <w:rPr>
          <w:b w:val="0"/>
        </w:rPr>
        <w:t>protecting</w:t>
      </w:r>
      <w:r w:rsidR="00043C9A">
        <w:rPr>
          <w:b w:val="0"/>
        </w:rPr>
        <w:t xml:space="preserve"> </w:t>
      </w:r>
      <w:r w:rsidRPr="0068579B">
        <w:rPr>
          <w:b w:val="0"/>
        </w:rPr>
        <w:t>networks</w:t>
      </w:r>
      <w:r w:rsidR="00043C9A">
        <w:rPr>
          <w:b w:val="0"/>
        </w:rPr>
        <w:t xml:space="preserve"> </w:t>
      </w:r>
      <w:r w:rsidRPr="0068579B">
        <w:rPr>
          <w:b w:val="0"/>
        </w:rPr>
        <w:t>and</w:t>
      </w:r>
      <w:r w:rsidR="00043C9A">
        <w:rPr>
          <w:b w:val="0"/>
        </w:rPr>
        <w:t xml:space="preserve"> </w:t>
      </w:r>
      <w:r w:rsidRPr="0068579B">
        <w:rPr>
          <w:b w:val="0"/>
        </w:rPr>
        <w:t>protecting</w:t>
      </w:r>
      <w:r w:rsidR="00043C9A">
        <w:rPr>
          <w:b w:val="0"/>
        </w:rPr>
        <w:t xml:space="preserve"> </w:t>
      </w:r>
      <w:r w:rsidRPr="0068579B">
        <w:rPr>
          <w:b w:val="0"/>
        </w:rPr>
        <w:t>servers</w:t>
      </w:r>
      <w:r w:rsidR="00043C9A">
        <w:rPr>
          <w:b w:val="0"/>
        </w:rPr>
        <w:t xml:space="preserve"> </w:t>
      </w:r>
      <w:r w:rsidRPr="0068579B">
        <w:rPr>
          <w:b w:val="0"/>
        </w:rPr>
        <w:t>and</w:t>
      </w:r>
      <w:r w:rsidR="00043C9A">
        <w:rPr>
          <w:b w:val="0"/>
        </w:rPr>
        <w:t xml:space="preserve"> </w:t>
      </w:r>
      <w:r w:rsidRPr="0068579B">
        <w:rPr>
          <w:b w:val="0"/>
        </w:rPr>
        <w:t>clients),</w:t>
      </w:r>
    </w:p>
    <w:p w:rsidR="00A87468" w:rsidRDefault="0068579B" w:rsidP="00702345">
      <w:pPr>
        <w:pStyle w:val="BodyText"/>
        <w:tabs>
          <w:tab w:val="left" w:pos="6823"/>
        </w:tabs>
        <w:spacing w:before="8" w:line="242" w:lineRule="auto"/>
        <w:ind w:right="107"/>
        <w:jc w:val="both"/>
        <w:rPr>
          <w:b w:val="0"/>
        </w:rPr>
      </w:pPr>
      <w:bookmarkStart w:id="4" w:name="Unit_3:_IT_Act_2000_and_Cyber_Crimes_(8_"/>
      <w:bookmarkEnd w:id="4"/>
      <w:r w:rsidRPr="0068579B">
        <w:rPr>
          <w:b w:val="0"/>
        </w:rPr>
        <w:t>Unit</w:t>
      </w:r>
      <w:r w:rsidR="00A87468">
        <w:rPr>
          <w:b w:val="0"/>
        </w:rPr>
        <w:t>3</w:t>
      </w:r>
      <w:r w:rsidRPr="0068579B">
        <w:rPr>
          <w:b w:val="0"/>
        </w:rPr>
        <w:t>:E-paymentSystem:</w:t>
      </w:r>
      <w:r w:rsidRPr="0068579B">
        <w:rPr>
          <w:b w:val="0"/>
        </w:rPr>
        <w:tab/>
      </w:r>
    </w:p>
    <w:p w:rsidR="0068579B" w:rsidRPr="0068579B" w:rsidRDefault="0068579B" w:rsidP="00702345">
      <w:pPr>
        <w:pStyle w:val="BodyText"/>
        <w:tabs>
          <w:tab w:val="left" w:pos="6823"/>
        </w:tabs>
        <w:spacing w:before="8" w:line="242" w:lineRule="auto"/>
        <w:ind w:right="107"/>
        <w:jc w:val="both"/>
        <w:rPr>
          <w:b w:val="0"/>
        </w:rPr>
      </w:pPr>
      <w:r w:rsidRPr="0068579B">
        <w:rPr>
          <w:b w:val="0"/>
        </w:rPr>
        <w:t>Models</w:t>
      </w:r>
      <w:r w:rsidR="00702345">
        <w:rPr>
          <w:b w:val="0"/>
        </w:rPr>
        <w:t xml:space="preserve"> </w:t>
      </w:r>
      <w:r w:rsidRPr="0068579B">
        <w:rPr>
          <w:b w:val="0"/>
        </w:rPr>
        <w:t>and</w:t>
      </w:r>
      <w:r w:rsidR="00702345">
        <w:rPr>
          <w:b w:val="0"/>
        </w:rPr>
        <w:t xml:space="preserve"> </w:t>
      </w:r>
      <w:r w:rsidRPr="0068579B">
        <w:rPr>
          <w:b w:val="0"/>
        </w:rPr>
        <w:t>methods</w:t>
      </w:r>
      <w:r w:rsidR="00702345">
        <w:rPr>
          <w:b w:val="0"/>
        </w:rPr>
        <w:t xml:space="preserve"> </w:t>
      </w:r>
      <w:r w:rsidRPr="0068579B">
        <w:rPr>
          <w:b w:val="0"/>
        </w:rPr>
        <w:t>of</w:t>
      </w:r>
      <w:r w:rsidR="00702345">
        <w:rPr>
          <w:b w:val="0"/>
        </w:rPr>
        <w:t xml:space="preserve"> </w:t>
      </w:r>
      <w:r w:rsidRPr="0068579B">
        <w:rPr>
          <w:b w:val="0"/>
        </w:rPr>
        <w:t>e–payments</w:t>
      </w:r>
      <w:r w:rsidR="00702345">
        <w:rPr>
          <w:b w:val="0"/>
        </w:rPr>
        <w:t xml:space="preserve"> </w:t>
      </w:r>
      <w:r w:rsidRPr="0068579B">
        <w:rPr>
          <w:b w:val="0"/>
        </w:rPr>
        <w:t>(Debit</w:t>
      </w:r>
      <w:r w:rsidR="00702345">
        <w:rPr>
          <w:b w:val="0"/>
        </w:rPr>
        <w:t xml:space="preserve"> </w:t>
      </w:r>
      <w:r w:rsidRPr="0068579B">
        <w:rPr>
          <w:b w:val="0"/>
        </w:rPr>
        <w:t>Card,</w:t>
      </w:r>
      <w:r w:rsidR="00702345">
        <w:rPr>
          <w:b w:val="0"/>
        </w:rPr>
        <w:t xml:space="preserve"> </w:t>
      </w:r>
      <w:r w:rsidRPr="0068579B">
        <w:rPr>
          <w:b w:val="0"/>
        </w:rPr>
        <w:t>Credit</w:t>
      </w:r>
      <w:r w:rsidR="00702345">
        <w:rPr>
          <w:b w:val="0"/>
        </w:rPr>
        <w:t xml:space="preserve"> </w:t>
      </w:r>
      <w:r w:rsidRPr="0068579B">
        <w:rPr>
          <w:b w:val="0"/>
        </w:rPr>
        <w:t>Card,</w:t>
      </w:r>
      <w:r w:rsidR="00702345">
        <w:rPr>
          <w:b w:val="0"/>
        </w:rPr>
        <w:t xml:space="preserve"> </w:t>
      </w:r>
      <w:r w:rsidRPr="0068579B">
        <w:rPr>
          <w:b w:val="0"/>
        </w:rPr>
        <w:t>Smart</w:t>
      </w:r>
      <w:r w:rsidR="00702345">
        <w:rPr>
          <w:b w:val="0"/>
        </w:rPr>
        <w:t xml:space="preserve"> </w:t>
      </w:r>
      <w:r w:rsidRPr="0068579B">
        <w:rPr>
          <w:b w:val="0"/>
        </w:rPr>
        <w:t>Cards,e-money),</w:t>
      </w:r>
      <w:r w:rsidR="00702345">
        <w:rPr>
          <w:b w:val="0"/>
        </w:rPr>
        <w:t xml:space="preserve"> </w:t>
      </w:r>
      <w:r w:rsidRPr="0068579B">
        <w:rPr>
          <w:b w:val="0"/>
        </w:rPr>
        <w:t>digital</w:t>
      </w:r>
      <w:r w:rsidR="00702345">
        <w:rPr>
          <w:b w:val="0"/>
        </w:rPr>
        <w:t xml:space="preserve"> </w:t>
      </w:r>
      <w:r w:rsidRPr="0068579B">
        <w:rPr>
          <w:b w:val="0"/>
        </w:rPr>
        <w:t>signatures</w:t>
      </w:r>
      <w:r w:rsidR="00702345">
        <w:rPr>
          <w:b w:val="0"/>
        </w:rPr>
        <w:t xml:space="preserve"> </w:t>
      </w:r>
      <w:r w:rsidRPr="0068579B">
        <w:rPr>
          <w:b w:val="0"/>
        </w:rPr>
        <w:t>(procedure,</w:t>
      </w:r>
      <w:r w:rsidR="00702345">
        <w:rPr>
          <w:b w:val="0"/>
        </w:rPr>
        <w:t xml:space="preserve"> </w:t>
      </w:r>
      <w:r w:rsidRPr="0068579B">
        <w:rPr>
          <w:b w:val="0"/>
        </w:rPr>
        <w:t>working</w:t>
      </w:r>
      <w:r w:rsidR="00702345">
        <w:rPr>
          <w:b w:val="0"/>
        </w:rPr>
        <w:t xml:space="preserve"> </w:t>
      </w:r>
      <w:r w:rsidRPr="0068579B">
        <w:rPr>
          <w:b w:val="0"/>
        </w:rPr>
        <w:t>and</w:t>
      </w:r>
      <w:r w:rsidR="00702345">
        <w:rPr>
          <w:b w:val="0"/>
        </w:rPr>
        <w:t xml:space="preserve"> </w:t>
      </w:r>
      <w:r w:rsidRPr="0068579B">
        <w:rPr>
          <w:b w:val="0"/>
        </w:rPr>
        <w:t>legal</w:t>
      </w:r>
      <w:r w:rsidR="00702345">
        <w:rPr>
          <w:b w:val="0"/>
        </w:rPr>
        <w:t xml:space="preserve"> </w:t>
      </w:r>
      <w:r w:rsidRPr="0068579B">
        <w:rPr>
          <w:b w:val="0"/>
        </w:rPr>
        <w:t>position),</w:t>
      </w:r>
      <w:r w:rsidR="00702345">
        <w:rPr>
          <w:b w:val="0"/>
        </w:rPr>
        <w:t xml:space="preserve"> </w:t>
      </w:r>
      <w:r w:rsidRPr="0068579B">
        <w:rPr>
          <w:b w:val="0"/>
        </w:rPr>
        <w:t>payment</w:t>
      </w:r>
      <w:r w:rsidR="00702345">
        <w:rPr>
          <w:b w:val="0"/>
        </w:rPr>
        <w:t xml:space="preserve"> </w:t>
      </w:r>
      <w:r w:rsidRPr="0068579B">
        <w:rPr>
          <w:b w:val="0"/>
        </w:rPr>
        <w:t>gateways,</w:t>
      </w:r>
      <w:r w:rsidR="00702345">
        <w:rPr>
          <w:b w:val="0"/>
        </w:rPr>
        <w:t xml:space="preserve"> </w:t>
      </w:r>
      <w:r w:rsidRPr="0068579B">
        <w:rPr>
          <w:b w:val="0"/>
        </w:rPr>
        <w:t>online</w:t>
      </w:r>
      <w:r w:rsidR="00702345">
        <w:rPr>
          <w:b w:val="0"/>
        </w:rPr>
        <w:t xml:space="preserve"> </w:t>
      </w:r>
      <w:r w:rsidRPr="0068579B">
        <w:rPr>
          <w:b w:val="0"/>
        </w:rPr>
        <w:t>banking</w:t>
      </w:r>
      <w:r w:rsidR="00702345">
        <w:rPr>
          <w:b w:val="0"/>
        </w:rPr>
        <w:t xml:space="preserve"> </w:t>
      </w:r>
      <w:r w:rsidRPr="0068579B">
        <w:rPr>
          <w:b w:val="0"/>
        </w:rPr>
        <w:t>(meaning,</w:t>
      </w:r>
      <w:r w:rsidR="00702345">
        <w:rPr>
          <w:b w:val="0"/>
        </w:rPr>
        <w:t xml:space="preserve"> </w:t>
      </w:r>
      <w:r w:rsidRPr="0068579B">
        <w:rPr>
          <w:b w:val="0"/>
        </w:rPr>
        <w:t>concepts,</w:t>
      </w:r>
      <w:r w:rsidR="00702345">
        <w:rPr>
          <w:b w:val="0"/>
        </w:rPr>
        <w:t xml:space="preserve"> </w:t>
      </w:r>
      <w:r w:rsidRPr="0068579B">
        <w:rPr>
          <w:b w:val="0"/>
        </w:rPr>
        <w:t>importance,</w:t>
      </w:r>
      <w:r w:rsidR="00702345">
        <w:rPr>
          <w:b w:val="0"/>
        </w:rPr>
        <w:t xml:space="preserve"> </w:t>
      </w:r>
      <w:r w:rsidRPr="0068579B">
        <w:rPr>
          <w:b w:val="0"/>
        </w:rPr>
        <w:t>electronic</w:t>
      </w:r>
      <w:r w:rsidR="00702345">
        <w:rPr>
          <w:b w:val="0"/>
        </w:rPr>
        <w:t xml:space="preserve"> </w:t>
      </w:r>
      <w:r w:rsidRPr="0068579B">
        <w:rPr>
          <w:b w:val="0"/>
        </w:rPr>
        <w:t>fund</w:t>
      </w:r>
      <w:r w:rsidR="00702345">
        <w:rPr>
          <w:b w:val="0"/>
        </w:rPr>
        <w:t xml:space="preserve"> </w:t>
      </w:r>
      <w:r w:rsidRPr="0068579B">
        <w:rPr>
          <w:b w:val="0"/>
        </w:rPr>
        <w:t>transfer,</w:t>
      </w:r>
      <w:r w:rsidR="00702345">
        <w:rPr>
          <w:b w:val="0"/>
        </w:rPr>
        <w:t xml:space="preserve"> </w:t>
      </w:r>
      <w:r w:rsidRPr="0068579B">
        <w:rPr>
          <w:b w:val="0"/>
        </w:rPr>
        <w:t>automated</w:t>
      </w:r>
      <w:r w:rsidR="00702345">
        <w:rPr>
          <w:b w:val="0"/>
        </w:rPr>
        <w:t xml:space="preserve"> </w:t>
      </w:r>
      <w:r w:rsidRPr="0068579B">
        <w:rPr>
          <w:b w:val="0"/>
        </w:rPr>
        <w:t>clearing</w:t>
      </w:r>
      <w:r w:rsidR="00702345">
        <w:rPr>
          <w:b w:val="0"/>
        </w:rPr>
        <w:t xml:space="preserve"> </w:t>
      </w:r>
      <w:r w:rsidRPr="0068579B">
        <w:rPr>
          <w:b w:val="0"/>
        </w:rPr>
        <w:t>house,</w:t>
      </w:r>
      <w:r w:rsidR="00702345">
        <w:rPr>
          <w:b w:val="0"/>
        </w:rPr>
        <w:t xml:space="preserve"> </w:t>
      </w:r>
      <w:r w:rsidRPr="0068579B">
        <w:rPr>
          <w:b w:val="0"/>
        </w:rPr>
        <w:t>automated</w:t>
      </w:r>
      <w:r w:rsidR="00702345">
        <w:rPr>
          <w:b w:val="0"/>
        </w:rPr>
        <w:t xml:space="preserve"> </w:t>
      </w:r>
      <w:r w:rsidRPr="0068579B">
        <w:rPr>
          <w:b w:val="0"/>
        </w:rPr>
        <w:t>ledger</w:t>
      </w:r>
      <w:r w:rsidR="008F3150">
        <w:rPr>
          <w:b w:val="0"/>
        </w:rPr>
        <w:t xml:space="preserve"> </w:t>
      </w:r>
      <w:r w:rsidRPr="0068579B">
        <w:rPr>
          <w:b w:val="0"/>
        </w:rPr>
        <w:t>posting),</w:t>
      </w:r>
      <w:r w:rsidR="00702345">
        <w:rPr>
          <w:b w:val="0"/>
        </w:rPr>
        <w:t xml:space="preserve"> </w:t>
      </w:r>
      <w:r w:rsidRPr="0068579B">
        <w:rPr>
          <w:b w:val="0"/>
        </w:rPr>
        <w:t>risks</w:t>
      </w:r>
      <w:r w:rsidR="00702345">
        <w:rPr>
          <w:b w:val="0"/>
        </w:rPr>
        <w:t xml:space="preserve"> </w:t>
      </w:r>
      <w:r w:rsidRPr="0068579B">
        <w:rPr>
          <w:b w:val="0"/>
        </w:rPr>
        <w:t>involved</w:t>
      </w:r>
      <w:r w:rsidR="00702345">
        <w:rPr>
          <w:b w:val="0"/>
        </w:rPr>
        <w:t xml:space="preserve"> </w:t>
      </w:r>
      <w:r w:rsidRPr="0068579B">
        <w:rPr>
          <w:b w:val="0"/>
        </w:rPr>
        <w:t>in</w:t>
      </w:r>
      <w:r w:rsidR="00702345">
        <w:rPr>
          <w:b w:val="0"/>
        </w:rPr>
        <w:t xml:space="preserve"> </w:t>
      </w:r>
      <w:r w:rsidRPr="0068579B">
        <w:rPr>
          <w:b w:val="0"/>
        </w:rPr>
        <w:t>e-payments.</w:t>
      </w:r>
    </w:p>
    <w:p w:rsidR="00A87468" w:rsidRDefault="0068579B" w:rsidP="00702345">
      <w:pPr>
        <w:pStyle w:val="BodyText"/>
        <w:tabs>
          <w:tab w:val="left" w:pos="6145"/>
          <w:tab w:val="left" w:pos="8436"/>
        </w:tabs>
        <w:spacing w:before="4" w:line="252" w:lineRule="auto"/>
        <w:jc w:val="both"/>
        <w:rPr>
          <w:b w:val="0"/>
        </w:rPr>
      </w:pPr>
      <w:r w:rsidRPr="0068579B">
        <w:rPr>
          <w:b w:val="0"/>
        </w:rPr>
        <w:t>Unit</w:t>
      </w:r>
      <w:r w:rsidR="00A87468">
        <w:rPr>
          <w:b w:val="0"/>
          <w:spacing w:val="33"/>
        </w:rPr>
        <w:t>4</w:t>
      </w:r>
      <w:r w:rsidRPr="0068579B">
        <w:rPr>
          <w:b w:val="0"/>
        </w:rPr>
        <w:t>:On-</w:t>
      </w:r>
      <w:r w:rsidR="00EA52B1" w:rsidRPr="0068579B">
        <w:rPr>
          <w:b w:val="0"/>
        </w:rPr>
        <w:t>line Business</w:t>
      </w:r>
      <w:r w:rsidR="00F847F6">
        <w:rPr>
          <w:b w:val="0"/>
        </w:rPr>
        <w:t xml:space="preserve"> </w:t>
      </w:r>
      <w:r w:rsidRPr="0068579B">
        <w:rPr>
          <w:b w:val="0"/>
        </w:rPr>
        <w:t>Transactions:</w:t>
      </w:r>
      <w:r w:rsidRPr="0068579B">
        <w:rPr>
          <w:b w:val="0"/>
        </w:rPr>
        <w:tab/>
      </w:r>
    </w:p>
    <w:p w:rsidR="00EA52B1" w:rsidRDefault="0068579B" w:rsidP="00702345">
      <w:pPr>
        <w:pStyle w:val="BodyText"/>
        <w:spacing w:before="4" w:line="252" w:lineRule="auto"/>
        <w:jc w:val="both"/>
        <w:rPr>
          <w:b w:val="0"/>
        </w:rPr>
      </w:pPr>
      <w:r w:rsidRPr="0068579B">
        <w:rPr>
          <w:b w:val="0"/>
        </w:rPr>
        <w:t xml:space="preserve">Meaning,  purpose,  advantages  and  disadvantages  </w:t>
      </w:r>
      <w:r w:rsidR="00702345" w:rsidRPr="0068579B">
        <w:rPr>
          <w:b w:val="0"/>
        </w:rPr>
        <w:t>of transacting</w:t>
      </w:r>
      <w:r w:rsidRPr="0068579B">
        <w:rPr>
          <w:b w:val="0"/>
        </w:rPr>
        <w:t xml:space="preserve">  online,</w:t>
      </w:r>
      <w:r w:rsidRPr="0068579B">
        <w:rPr>
          <w:b w:val="0"/>
        </w:rPr>
        <w:tab/>
        <w:t>E-commerce applications</w:t>
      </w:r>
      <w:r w:rsidR="00702345">
        <w:rPr>
          <w:b w:val="0"/>
        </w:rPr>
        <w:t xml:space="preserve"> </w:t>
      </w:r>
      <w:r w:rsidRPr="0068579B">
        <w:rPr>
          <w:b w:val="0"/>
        </w:rPr>
        <w:t>in various</w:t>
      </w:r>
      <w:r w:rsidR="00702345">
        <w:rPr>
          <w:b w:val="0"/>
        </w:rPr>
        <w:t xml:space="preserve"> </w:t>
      </w:r>
      <w:r w:rsidRPr="0068579B">
        <w:rPr>
          <w:b w:val="0"/>
        </w:rPr>
        <w:t>industries</w:t>
      </w:r>
      <w:r w:rsidR="00702345">
        <w:rPr>
          <w:b w:val="0"/>
        </w:rPr>
        <w:t xml:space="preserve"> </w:t>
      </w:r>
      <w:r w:rsidRPr="0068579B">
        <w:rPr>
          <w:b w:val="0"/>
        </w:rPr>
        <w:t>like{banking,</w:t>
      </w:r>
      <w:r w:rsidR="00702345">
        <w:rPr>
          <w:b w:val="0"/>
        </w:rPr>
        <w:t xml:space="preserve"> </w:t>
      </w:r>
      <w:r w:rsidRPr="0068579B">
        <w:rPr>
          <w:b w:val="0"/>
        </w:rPr>
        <w:t>insurance, payment</w:t>
      </w:r>
      <w:r w:rsidR="00702345">
        <w:rPr>
          <w:b w:val="0"/>
        </w:rPr>
        <w:t xml:space="preserve"> </w:t>
      </w:r>
      <w:r w:rsidRPr="0068579B">
        <w:rPr>
          <w:b w:val="0"/>
        </w:rPr>
        <w:t>of utility bills,</w:t>
      </w:r>
      <w:r w:rsidR="00702345">
        <w:rPr>
          <w:b w:val="0"/>
        </w:rPr>
        <w:t xml:space="preserve"> </w:t>
      </w:r>
      <w:r w:rsidRPr="0068579B">
        <w:rPr>
          <w:b w:val="0"/>
        </w:rPr>
        <w:t>online</w:t>
      </w:r>
      <w:r w:rsidR="00702345">
        <w:rPr>
          <w:b w:val="0"/>
        </w:rPr>
        <w:t xml:space="preserve"> </w:t>
      </w:r>
      <w:r w:rsidRPr="0068579B">
        <w:rPr>
          <w:b w:val="0"/>
        </w:rPr>
        <w:t>marketing,</w:t>
      </w:r>
      <w:r w:rsidR="00702345">
        <w:rPr>
          <w:b w:val="0"/>
        </w:rPr>
        <w:t xml:space="preserve"> </w:t>
      </w:r>
      <w:r w:rsidRPr="0068579B">
        <w:rPr>
          <w:b w:val="0"/>
        </w:rPr>
        <w:t>e-tailing</w:t>
      </w:r>
      <w:r w:rsidR="00702345">
        <w:rPr>
          <w:b w:val="0"/>
        </w:rPr>
        <w:t xml:space="preserve"> </w:t>
      </w:r>
      <w:r w:rsidRPr="0068579B">
        <w:rPr>
          <w:b w:val="0"/>
        </w:rPr>
        <w:t>(popularity,</w:t>
      </w:r>
      <w:r w:rsidR="00702345">
        <w:rPr>
          <w:b w:val="0"/>
        </w:rPr>
        <w:t xml:space="preserve"> </w:t>
      </w:r>
      <w:r w:rsidRPr="0068579B">
        <w:rPr>
          <w:b w:val="0"/>
        </w:rPr>
        <w:t>benefits,</w:t>
      </w:r>
      <w:r w:rsidR="00702345">
        <w:rPr>
          <w:b w:val="0"/>
        </w:rPr>
        <w:t xml:space="preserve"> </w:t>
      </w:r>
      <w:r w:rsidRPr="0068579B">
        <w:rPr>
          <w:b w:val="0"/>
        </w:rPr>
        <w:t>problems</w:t>
      </w:r>
      <w:r w:rsidR="00702345">
        <w:rPr>
          <w:b w:val="0"/>
        </w:rPr>
        <w:t xml:space="preserve"> </w:t>
      </w:r>
      <w:r w:rsidRPr="0068579B">
        <w:rPr>
          <w:b w:val="0"/>
        </w:rPr>
        <w:t>and</w:t>
      </w:r>
      <w:r w:rsidR="00702345">
        <w:rPr>
          <w:b w:val="0"/>
        </w:rPr>
        <w:t xml:space="preserve"> </w:t>
      </w:r>
      <w:r w:rsidRPr="0068579B">
        <w:rPr>
          <w:b w:val="0"/>
        </w:rPr>
        <w:t>features),</w:t>
      </w:r>
      <w:r w:rsidR="00702345">
        <w:rPr>
          <w:b w:val="0"/>
        </w:rPr>
        <w:t xml:space="preserve"> </w:t>
      </w:r>
      <w:r w:rsidRPr="0068579B">
        <w:rPr>
          <w:b w:val="0"/>
        </w:rPr>
        <w:t>online</w:t>
      </w:r>
      <w:r w:rsidR="00702345">
        <w:rPr>
          <w:b w:val="0"/>
        </w:rPr>
        <w:t xml:space="preserve"> </w:t>
      </w:r>
      <w:r w:rsidRPr="0068579B">
        <w:rPr>
          <w:b w:val="0"/>
        </w:rPr>
        <w:t>services</w:t>
      </w:r>
      <w:r w:rsidR="00702345">
        <w:rPr>
          <w:b w:val="0"/>
        </w:rPr>
        <w:t xml:space="preserve"> </w:t>
      </w:r>
      <w:r w:rsidRPr="0068579B">
        <w:rPr>
          <w:b w:val="0"/>
        </w:rPr>
        <w:t>(financial,</w:t>
      </w:r>
      <w:r w:rsidR="00702345">
        <w:rPr>
          <w:b w:val="0"/>
        </w:rPr>
        <w:t xml:space="preserve"> </w:t>
      </w:r>
      <w:r w:rsidRPr="0068579B">
        <w:rPr>
          <w:b w:val="0"/>
        </w:rPr>
        <w:t>travel</w:t>
      </w:r>
      <w:r w:rsidR="00702345">
        <w:rPr>
          <w:b w:val="0"/>
        </w:rPr>
        <w:t xml:space="preserve"> </w:t>
      </w:r>
      <w:r w:rsidRPr="0068579B">
        <w:rPr>
          <w:b w:val="0"/>
        </w:rPr>
        <w:t>and</w:t>
      </w:r>
      <w:r w:rsidR="00702345">
        <w:rPr>
          <w:b w:val="0"/>
        </w:rPr>
        <w:t xml:space="preserve"> </w:t>
      </w:r>
      <w:r w:rsidRPr="0068579B">
        <w:rPr>
          <w:b w:val="0"/>
        </w:rPr>
        <w:t>career), auctions,</w:t>
      </w:r>
      <w:r w:rsidR="00702345">
        <w:rPr>
          <w:b w:val="0"/>
        </w:rPr>
        <w:t xml:space="preserve"> </w:t>
      </w:r>
      <w:r w:rsidRPr="0068579B">
        <w:rPr>
          <w:b w:val="0"/>
        </w:rPr>
        <w:t>online portal,</w:t>
      </w:r>
      <w:r w:rsidR="00702345">
        <w:rPr>
          <w:b w:val="0"/>
        </w:rPr>
        <w:t xml:space="preserve"> </w:t>
      </w:r>
      <w:r w:rsidRPr="0068579B">
        <w:rPr>
          <w:b w:val="0"/>
        </w:rPr>
        <w:t>online learning,</w:t>
      </w:r>
      <w:r w:rsidR="00702345">
        <w:rPr>
          <w:b w:val="0"/>
        </w:rPr>
        <w:t xml:space="preserve"> </w:t>
      </w:r>
      <w:r w:rsidRPr="0068579B">
        <w:rPr>
          <w:b w:val="0"/>
        </w:rPr>
        <w:t>publishing and</w:t>
      </w:r>
      <w:r w:rsidR="00702345">
        <w:rPr>
          <w:b w:val="0"/>
        </w:rPr>
        <w:t xml:space="preserve"> </w:t>
      </w:r>
      <w:r w:rsidRPr="0068579B">
        <w:rPr>
          <w:b w:val="0"/>
        </w:rPr>
        <w:t>entertainment}</w:t>
      </w:r>
      <w:r w:rsidR="00702345">
        <w:rPr>
          <w:b w:val="0"/>
        </w:rPr>
        <w:t xml:space="preserve"> </w:t>
      </w:r>
      <w:r w:rsidRPr="0068579B">
        <w:rPr>
          <w:b w:val="0"/>
        </w:rPr>
        <w:t>Online</w:t>
      </w:r>
      <w:r w:rsidR="00702345">
        <w:rPr>
          <w:b w:val="0"/>
        </w:rPr>
        <w:t xml:space="preserve"> </w:t>
      </w:r>
      <w:r w:rsidRPr="0068579B">
        <w:rPr>
          <w:b w:val="0"/>
        </w:rPr>
        <w:t>shopping</w:t>
      </w:r>
      <w:r w:rsidR="00702345">
        <w:rPr>
          <w:b w:val="0"/>
        </w:rPr>
        <w:t xml:space="preserve"> </w:t>
      </w:r>
      <w:r w:rsidRPr="0068579B">
        <w:rPr>
          <w:b w:val="0"/>
        </w:rPr>
        <w:t>(amazon,</w:t>
      </w:r>
      <w:r w:rsidR="00702345">
        <w:rPr>
          <w:b w:val="0"/>
        </w:rPr>
        <w:t xml:space="preserve"> </w:t>
      </w:r>
      <w:r w:rsidR="00EA52B1">
        <w:rPr>
          <w:b w:val="0"/>
        </w:rPr>
        <w:t>nykaa</w:t>
      </w:r>
      <w:r w:rsidRPr="0068579B">
        <w:rPr>
          <w:b w:val="0"/>
        </w:rPr>
        <w:t>,</w:t>
      </w:r>
      <w:r w:rsidR="00702345">
        <w:rPr>
          <w:b w:val="0"/>
        </w:rPr>
        <w:t xml:space="preserve"> </w:t>
      </w:r>
      <w:r w:rsidRPr="0068579B">
        <w:rPr>
          <w:b w:val="0"/>
        </w:rPr>
        <w:t>alibaba,</w:t>
      </w:r>
      <w:r w:rsidR="00702345">
        <w:rPr>
          <w:b w:val="0"/>
        </w:rPr>
        <w:t xml:space="preserve"> </w:t>
      </w:r>
      <w:r w:rsidRPr="0068579B">
        <w:rPr>
          <w:b w:val="0"/>
        </w:rPr>
        <w:t>flipkart,etc.)</w:t>
      </w:r>
    </w:p>
    <w:p w:rsidR="0068579B" w:rsidRPr="0068579B" w:rsidRDefault="0068579B" w:rsidP="00702345">
      <w:pPr>
        <w:pStyle w:val="BodyText"/>
        <w:tabs>
          <w:tab w:val="left" w:pos="6145"/>
          <w:tab w:val="left" w:pos="8436"/>
        </w:tabs>
        <w:spacing w:before="4" w:line="252" w:lineRule="auto"/>
        <w:jc w:val="both"/>
        <w:rPr>
          <w:b w:val="0"/>
        </w:rPr>
      </w:pPr>
      <w:r w:rsidRPr="0068579B">
        <w:rPr>
          <w:b w:val="0"/>
          <w:w w:val="105"/>
        </w:rPr>
        <w:t>Unit</w:t>
      </w:r>
      <w:r w:rsidR="00EA52B1">
        <w:rPr>
          <w:b w:val="0"/>
          <w:w w:val="105"/>
        </w:rPr>
        <w:t>5</w:t>
      </w:r>
      <w:r w:rsidRPr="0068579B">
        <w:rPr>
          <w:b w:val="0"/>
          <w:w w:val="105"/>
        </w:rPr>
        <w:t>:Website</w:t>
      </w:r>
      <w:r w:rsidR="008F3150">
        <w:rPr>
          <w:b w:val="0"/>
          <w:w w:val="105"/>
        </w:rPr>
        <w:t xml:space="preserve"> </w:t>
      </w:r>
      <w:r w:rsidRPr="0068579B">
        <w:rPr>
          <w:b w:val="0"/>
          <w:w w:val="105"/>
        </w:rPr>
        <w:t>designing</w:t>
      </w:r>
      <w:r w:rsidRPr="0068579B">
        <w:rPr>
          <w:b w:val="0"/>
          <w:w w:val="105"/>
        </w:rPr>
        <w:tab/>
      </w:r>
    </w:p>
    <w:p w:rsidR="0068579B" w:rsidRPr="0068579B" w:rsidRDefault="0068579B" w:rsidP="00702345">
      <w:pPr>
        <w:pStyle w:val="BodyText"/>
        <w:spacing w:before="2" w:line="247" w:lineRule="auto"/>
        <w:ind w:right="454"/>
        <w:jc w:val="both"/>
        <w:rPr>
          <w:b w:val="0"/>
        </w:rPr>
      </w:pPr>
      <w:r w:rsidRPr="0068579B">
        <w:rPr>
          <w:b w:val="0"/>
        </w:rPr>
        <w:t>Introduction</w:t>
      </w:r>
      <w:r w:rsidR="008F3150">
        <w:rPr>
          <w:b w:val="0"/>
        </w:rPr>
        <w:t xml:space="preserve"> </w:t>
      </w:r>
      <w:r w:rsidRPr="0068579B">
        <w:rPr>
          <w:b w:val="0"/>
        </w:rPr>
        <w:t>to</w:t>
      </w:r>
      <w:r w:rsidR="008F3150">
        <w:rPr>
          <w:b w:val="0"/>
        </w:rPr>
        <w:t xml:space="preserve"> </w:t>
      </w:r>
      <w:r w:rsidRPr="0068579B">
        <w:rPr>
          <w:b w:val="0"/>
        </w:rPr>
        <w:t>HTML;</w:t>
      </w:r>
      <w:r w:rsidR="008F3150">
        <w:rPr>
          <w:b w:val="0"/>
        </w:rPr>
        <w:t xml:space="preserve"> </w:t>
      </w:r>
      <w:r w:rsidRPr="0068579B">
        <w:rPr>
          <w:b w:val="0"/>
        </w:rPr>
        <w:t>tags</w:t>
      </w:r>
      <w:r w:rsidR="008F3150">
        <w:rPr>
          <w:b w:val="0"/>
        </w:rPr>
        <w:t xml:space="preserve"> </w:t>
      </w:r>
      <w:r w:rsidRPr="0068579B">
        <w:rPr>
          <w:b w:val="0"/>
        </w:rPr>
        <w:t>and</w:t>
      </w:r>
      <w:r w:rsidR="008F3150">
        <w:rPr>
          <w:b w:val="0"/>
        </w:rPr>
        <w:t xml:space="preserve"> </w:t>
      </w:r>
      <w:r w:rsidRPr="0068579B">
        <w:rPr>
          <w:b w:val="0"/>
        </w:rPr>
        <w:t>attributes:</w:t>
      </w:r>
      <w:r w:rsidR="008F3150">
        <w:rPr>
          <w:b w:val="0"/>
        </w:rPr>
        <w:t xml:space="preserve"> </w:t>
      </w:r>
      <w:r w:rsidRPr="0068579B">
        <w:rPr>
          <w:b w:val="0"/>
        </w:rPr>
        <w:t>Text</w:t>
      </w:r>
      <w:r w:rsidR="008F3150">
        <w:rPr>
          <w:b w:val="0"/>
        </w:rPr>
        <w:t xml:space="preserve"> </w:t>
      </w:r>
      <w:r w:rsidRPr="0068579B">
        <w:rPr>
          <w:b w:val="0"/>
        </w:rPr>
        <w:t>Formatting,</w:t>
      </w:r>
      <w:r w:rsidR="008F3150">
        <w:rPr>
          <w:b w:val="0"/>
        </w:rPr>
        <w:t xml:space="preserve"> </w:t>
      </w:r>
      <w:r w:rsidRPr="0068579B">
        <w:rPr>
          <w:b w:val="0"/>
        </w:rPr>
        <w:t>Fonts,</w:t>
      </w:r>
      <w:r w:rsidR="008F3150">
        <w:rPr>
          <w:b w:val="0"/>
        </w:rPr>
        <w:t xml:space="preserve"> </w:t>
      </w:r>
      <w:r w:rsidRPr="0068579B">
        <w:rPr>
          <w:b w:val="0"/>
        </w:rPr>
        <w:t>Hyper</w:t>
      </w:r>
      <w:r w:rsidR="008F3150">
        <w:rPr>
          <w:b w:val="0"/>
        </w:rPr>
        <w:t xml:space="preserve"> </w:t>
      </w:r>
      <w:r w:rsidRPr="0068579B">
        <w:rPr>
          <w:b w:val="0"/>
        </w:rPr>
        <w:t>text</w:t>
      </w:r>
      <w:r w:rsidR="008F3150">
        <w:rPr>
          <w:b w:val="0"/>
        </w:rPr>
        <w:t xml:space="preserve"> </w:t>
      </w:r>
      <w:r w:rsidRPr="0068579B">
        <w:rPr>
          <w:b w:val="0"/>
        </w:rPr>
        <w:t>Links,</w:t>
      </w:r>
      <w:r w:rsidR="008F3150">
        <w:rPr>
          <w:b w:val="0"/>
        </w:rPr>
        <w:t xml:space="preserve"> </w:t>
      </w:r>
      <w:r w:rsidRPr="0068579B">
        <w:rPr>
          <w:b w:val="0"/>
        </w:rPr>
        <w:t>Tables,</w:t>
      </w:r>
      <w:r w:rsidR="008F3150">
        <w:rPr>
          <w:b w:val="0"/>
        </w:rPr>
        <w:t xml:space="preserve"> </w:t>
      </w:r>
      <w:r w:rsidRPr="0068579B">
        <w:rPr>
          <w:b w:val="0"/>
        </w:rPr>
        <w:t>Images,</w:t>
      </w:r>
      <w:r w:rsidR="008F3150">
        <w:rPr>
          <w:b w:val="0"/>
        </w:rPr>
        <w:t xml:space="preserve"> </w:t>
      </w:r>
      <w:r w:rsidRPr="0068579B">
        <w:rPr>
          <w:b w:val="0"/>
        </w:rPr>
        <w:t>Lists,</w:t>
      </w:r>
      <w:r w:rsidR="008F3150">
        <w:rPr>
          <w:b w:val="0"/>
        </w:rPr>
        <w:t xml:space="preserve"> </w:t>
      </w:r>
      <w:r w:rsidRPr="0068579B">
        <w:rPr>
          <w:b w:val="0"/>
        </w:rPr>
        <w:t>Forms</w:t>
      </w:r>
      <w:r w:rsidR="008F3150" w:rsidRPr="0068579B">
        <w:rPr>
          <w:b w:val="0"/>
        </w:rPr>
        <w:t>, Frames,</w:t>
      </w:r>
      <w:r w:rsidR="008F3150">
        <w:rPr>
          <w:b w:val="0"/>
        </w:rPr>
        <w:t xml:space="preserve"> </w:t>
      </w:r>
      <w:r w:rsidR="008F3150" w:rsidRPr="0068579B">
        <w:rPr>
          <w:b w:val="0"/>
        </w:rPr>
        <w:t>Cascading</w:t>
      </w:r>
      <w:r w:rsidR="008F3150">
        <w:rPr>
          <w:b w:val="0"/>
        </w:rPr>
        <w:t xml:space="preserve"> </w:t>
      </w:r>
      <w:r w:rsidR="008F3150" w:rsidRPr="0068579B">
        <w:rPr>
          <w:b w:val="0"/>
        </w:rPr>
        <w:t>Style</w:t>
      </w:r>
      <w:r w:rsidR="008F3150">
        <w:rPr>
          <w:b w:val="0"/>
        </w:rPr>
        <w:t xml:space="preserve"> </w:t>
      </w:r>
      <w:r w:rsidR="008F3150" w:rsidRPr="0068579B">
        <w:rPr>
          <w:b w:val="0"/>
        </w:rPr>
        <w:t>Sheets</w:t>
      </w:r>
      <w:r w:rsidRPr="0068579B">
        <w:rPr>
          <w:b w:val="0"/>
        </w:rPr>
        <w:t>.</w:t>
      </w:r>
    </w:p>
    <w:p w:rsidR="0068579B" w:rsidRPr="0068579B" w:rsidRDefault="0068579B" w:rsidP="0068579B">
      <w:pPr>
        <w:pStyle w:val="Heading1"/>
        <w:spacing w:before="7"/>
        <w:rPr>
          <w:rFonts w:ascii="Times New Roman" w:hAnsi="Times New Roman" w:cs="Times New Roman"/>
          <w:b w:val="0"/>
          <w:color w:val="auto"/>
          <w:sz w:val="24"/>
          <w:szCs w:val="24"/>
        </w:rPr>
      </w:pPr>
      <w:bookmarkStart w:id="5" w:name="Note:"/>
      <w:bookmarkEnd w:id="5"/>
      <w:r w:rsidRPr="0068579B">
        <w:rPr>
          <w:rFonts w:ascii="Times New Roman" w:hAnsi="Times New Roman" w:cs="Times New Roman"/>
          <w:b w:val="0"/>
          <w:color w:val="auto"/>
          <w:w w:val="105"/>
          <w:sz w:val="24"/>
          <w:szCs w:val="24"/>
        </w:rPr>
        <w:t>Note:</w:t>
      </w:r>
    </w:p>
    <w:p w:rsidR="0068579B" w:rsidRPr="0068579B" w:rsidRDefault="0068579B" w:rsidP="00E945CA">
      <w:pPr>
        <w:pStyle w:val="ListParagraph"/>
        <w:numPr>
          <w:ilvl w:val="0"/>
          <w:numId w:val="69"/>
        </w:numPr>
        <w:tabs>
          <w:tab w:val="left" w:pos="979"/>
          <w:tab w:val="left" w:pos="980"/>
        </w:tabs>
        <w:spacing w:before="7" w:line="244" w:lineRule="auto"/>
        <w:ind w:right="296" w:firstLine="0"/>
        <w:rPr>
          <w:sz w:val="24"/>
          <w:szCs w:val="24"/>
        </w:rPr>
      </w:pPr>
      <w:r w:rsidRPr="0068579B">
        <w:rPr>
          <w:w w:val="105"/>
          <w:sz w:val="24"/>
          <w:szCs w:val="24"/>
        </w:rPr>
        <w:t>One</w:t>
      </w:r>
      <w:r w:rsidR="005F021D">
        <w:rPr>
          <w:w w:val="105"/>
          <w:sz w:val="24"/>
          <w:szCs w:val="24"/>
        </w:rPr>
        <w:t xml:space="preserve"> </w:t>
      </w:r>
      <w:r w:rsidRPr="0068579B">
        <w:rPr>
          <w:w w:val="105"/>
          <w:sz w:val="24"/>
          <w:szCs w:val="24"/>
        </w:rPr>
        <w:t>Credit</w:t>
      </w:r>
      <w:r w:rsidR="005F021D">
        <w:rPr>
          <w:w w:val="105"/>
          <w:sz w:val="24"/>
          <w:szCs w:val="24"/>
        </w:rPr>
        <w:t xml:space="preserve"> for </w:t>
      </w:r>
      <w:r w:rsidRPr="0068579B">
        <w:rPr>
          <w:w w:val="105"/>
          <w:sz w:val="24"/>
          <w:szCs w:val="24"/>
        </w:rPr>
        <w:t>Practical</w:t>
      </w:r>
      <w:r w:rsidR="005F021D">
        <w:rPr>
          <w:w w:val="105"/>
          <w:sz w:val="24"/>
          <w:szCs w:val="24"/>
        </w:rPr>
        <w:t xml:space="preserve"> </w:t>
      </w:r>
      <w:r w:rsidRPr="0068579B">
        <w:rPr>
          <w:w w:val="105"/>
          <w:sz w:val="24"/>
          <w:szCs w:val="24"/>
        </w:rPr>
        <w:t>Lab</w:t>
      </w:r>
    </w:p>
    <w:p w:rsidR="0068579B" w:rsidRPr="0068579B" w:rsidRDefault="0068579B" w:rsidP="005F021D">
      <w:pPr>
        <w:pStyle w:val="Heading1"/>
        <w:keepNext w:val="0"/>
        <w:keepLines w:val="0"/>
        <w:widowControl w:val="0"/>
        <w:tabs>
          <w:tab w:val="left" w:pos="979"/>
          <w:tab w:val="left" w:pos="980"/>
        </w:tabs>
        <w:autoSpaceDE w:val="0"/>
        <w:autoSpaceDN w:val="0"/>
        <w:spacing w:before="0" w:line="242" w:lineRule="auto"/>
        <w:ind w:left="100" w:right="4319"/>
        <w:rPr>
          <w:rFonts w:ascii="Times New Roman" w:hAnsi="Times New Roman" w:cs="Times New Roman"/>
          <w:b w:val="0"/>
          <w:color w:val="auto"/>
          <w:sz w:val="24"/>
          <w:szCs w:val="24"/>
        </w:rPr>
      </w:pPr>
      <w:r w:rsidRPr="0068579B">
        <w:rPr>
          <w:rFonts w:ascii="Times New Roman" w:hAnsi="Times New Roman" w:cs="Times New Roman"/>
          <w:b w:val="0"/>
          <w:color w:val="auto"/>
          <w:w w:val="105"/>
          <w:sz w:val="24"/>
          <w:szCs w:val="24"/>
        </w:rPr>
        <w:t>SuggestedReadings</w:t>
      </w:r>
    </w:p>
    <w:p w:rsidR="0068579B" w:rsidRPr="0068579B" w:rsidRDefault="0068579B" w:rsidP="00E945CA">
      <w:pPr>
        <w:pStyle w:val="ListParagraph"/>
        <w:numPr>
          <w:ilvl w:val="0"/>
          <w:numId w:val="68"/>
        </w:numPr>
        <w:tabs>
          <w:tab w:val="left" w:pos="1401"/>
          <w:tab w:val="left" w:pos="1402"/>
        </w:tabs>
        <w:spacing w:before="0" w:line="241" w:lineRule="exact"/>
        <w:rPr>
          <w:sz w:val="24"/>
          <w:szCs w:val="24"/>
        </w:rPr>
      </w:pPr>
      <w:r w:rsidRPr="0068579B">
        <w:rPr>
          <w:sz w:val="24"/>
          <w:szCs w:val="24"/>
        </w:rPr>
        <w:t>KennethC.LaudonandCarloGuercioTraver,</w:t>
      </w:r>
      <w:r w:rsidRPr="0068579B">
        <w:rPr>
          <w:i/>
          <w:sz w:val="24"/>
          <w:szCs w:val="24"/>
        </w:rPr>
        <w:t>E-Commerce</w:t>
      </w:r>
      <w:r w:rsidRPr="0068579B">
        <w:rPr>
          <w:sz w:val="24"/>
          <w:szCs w:val="24"/>
        </w:rPr>
        <w:t>,PearsonEducation.</w:t>
      </w:r>
    </w:p>
    <w:p w:rsidR="0068579B" w:rsidRPr="0068579B" w:rsidRDefault="0068579B" w:rsidP="00E945CA">
      <w:pPr>
        <w:pStyle w:val="ListParagraph"/>
        <w:numPr>
          <w:ilvl w:val="0"/>
          <w:numId w:val="68"/>
        </w:numPr>
        <w:tabs>
          <w:tab w:val="left" w:pos="1401"/>
          <w:tab w:val="left" w:pos="1402"/>
        </w:tabs>
        <w:spacing w:before="0"/>
        <w:rPr>
          <w:sz w:val="24"/>
          <w:szCs w:val="24"/>
        </w:rPr>
      </w:pPr>
      <w:r w:rsidRPr="0068579B">
        <w:rPr>
          <w:sz w:val="24"/>
          <w:szCs w:val="24"/>
        </w:rPr>
        <w:t>DavidWhiteley,</w:t>
      </w:r>
      <w:r w:rsidRPr="0068579B">
        <w:rPr>
          <w:i/>
          <w:sz w:val="24"/>
          <w:szCs w:val="24"/>
        </w:rPr>
        <w:t>E-commerce:Strategy,TechnologyandApplications</w:t>
      </w:r>
      <w:r w:rsidRPr="0068579B">
        <w:rPr>
          <w:sz w:val="24"/>
          <w:szCs w:val="24"/>
        </w:rPr>
        <w:t>,McGrawHillEducation</w:t>
      </w:r>
    </w:p>
    <w:p w:rsidR="0068579B" w:rsidRPr="0068579B" w:rsidRDefault="0068579B" w:rsidP="00E945CA">
      <w:pPr>
        <w:pStyle w:val="ListParagraph"/>
        <w:numPr>
          <w:ilvl w:val="0"/>
          <w:numId w:val="68"/>
        </w:numPr>
        <w:tabs>
          <w:tab w:val="left" w:pos="1401"/>
          <w:tab w:val="left" w:pos="1402"/>
        </w:tabs>
        <w:spacing w:before="0"/>
        <w:rPr>
          <w:i/>
          <w:sz w:val="24"/>
          <w:szCs w:val="24"/>
        </w:rPr>
      </w:pPr>
      <w:r w:rsidRPr="0068579B">
        <w:rPr>
          <w:sz w:val="24"/>
          <w:szCs w:val="24"/>
        </w:rPr>
        <w:t>BharatBhaskar,</w:t>
      </w:r>
      <w:r w:rsidRPr="0068579B">
        <w:rPr>
          <w:i/>
          <w:sz w:val="24"/>
          <w:szCs w:val="24"/>
        </w:rPr>
        <w:t>ElectronicCommerce:Framework,TechnologyandApplication,4</w:t>
      </w:r>
      <w:r w:rsidRPr="0068579B">
        <w:rPr>
          <w:i/>
          <w:sz w:val="24"/>
          <w:szCs w:val="24"/>
          <w:vertAlign w:val="superscript"/>
        </w:rPr>
        <w:t>th</w:t>
      </w:r>
      <w:r w:rsidRPr="0068579B">
        <w:rPr>
          <w:i/>
          <w:sz w:val="24"/>
          <w:szCs w:val="24"/>
        </w:rPr>
        <w:t>Ed.,</w:t>
      </w:r>
    </w:p>
    <w:p w:rsidR="0068579B" w:rsidRPr="0068579B" w:rsidRDefault="0068579B" w:rsidP="0068579B">
      <w:pPr>
        <w:spacing w:before="1"/>
        <w:ind w:left="100"/>
        <w:rPr>
          <w:rFonts w:ascii="Times New Roman" w:hAnsi="Times New Roman" w:cs="Times New Roman"/>
          <w:sz w:val="24"/>
          <w:szCs w:val="24"/>
        </w:rPr>
      </w:pPr>
      <w:r w:rsidRPr="0068579B">
        <w:rPr>
          <w:rFonts w:ascii="Times New Roman" w:hAnsi="Times New Roman" w:cs="Times New Roman"/>
          <w:sz w:val="24"/>
          <w:szCs w:val="24"/>
        </w:rPr>
        <w:t>McGrawHillEducation</w:t>
      </w:r>
    </w:p>
    <w:p w:rsidR="0068579B" w:rsidRPr="0068579B" w:rsidRDefault="0068579B" w:rsidP="00E945CA">
      <w:pPr>
        <w:pStyle w:val="ListParagraph"/>
        <w:numPr>
          <w:ilvl w:val="0"/>
          <w:numId w:val="68"/>
        </w:numPr>
        <w:tabs>
          <w:tab w:val="left" w:pos="1401"/>
          <w:tab w:val="left" w:pos="1402"/>
        </w:tabs>
        <w:spacing w:before="3"/>
        <w:rPr>
          <w:sz w:val="24"/>
          <w:szCs w:val="24"/>
        </w:rPr>
      </w:pPr>
      <w:r w:rsidRPr="0068579B">
        <w:rPr>
          <w:sz w:val="24"/>
          <w:szCs w:val="24"/>
        </w:rPr>
        <w:t>PTJoseph,</w:t>
      </w:r>
      <w:r w:rsidRPr="0068579B">
        <w:rPr>
          <w:i/>
          <w:sz w:val="24"/>
          <w:szCs w:val="24"/>
        </w:rPr>
        <w:t>E-Commerce:AnIndianPerspective</w:t>
      </w:r>
      <w:r w:rsidRPr="0068579B">
        <w:rPr>
          <w:sz w:val="24"/>
          <w:szCs w:val="24"/>
        </w:rPr>
        <w:t>,PHILearning</w:t>
      </w:r>
    </w:p>
    <w:p w:rsidR="0068579B" w:rsidRPr="0068579B" w:rsidRDefault="0068579B" w:rsidP="00E945CA">
      <w:pPr>
        <w:pStyle w:val="ListParagraph"/>
        <w:numPr>
          <w:ilvl w:val="0"/>
          <w:numId w:val="68"/>
        </w:numPr>
        <w:tabs>
          <w:tab w:val="left" w:pos="1401"/>
          <w:tab w:val="left" w:pos="1402"/>
        </w:tabs>
        <w:spacing w:before="1"/>
        <w:rPr>
          <w:sz w:val="24"/>
          <w:szCs w:val="24"/>
        </w:rPr>
      </w:pPr>
      <w:r w:rsidRPr="0068579B">
        <w:rPr>
          <w:sz w:val="24"/>
          <w:szCs w:val="24"/>
        </w:rPr>
        <w:t>KKBajajandDebjaniNag,</w:t>
      </w:r>
      <w:r w:rsidRPr="0068579B">
        <w:rPr>
          <w:i/>
          <w:sz w:val="24"/>
          <w:szCs w:val="24"/>
        </w:rPr>
        <w:t>E-commerce,</w:t>
      </w:r>
      <w:r w:rsidRPr="0068579B">
        <w:rPr>
          <w:sz w:val="24"/>
          <w:szCs w:val="24"/>
        </w:rPr>
        <w:t>McGrawHillEducation</w:t>
      </w:r>
    </w:p>
    <w:p w:rsidR="0068579B" w:rsidRPr="0068579B" w:rsidRDefault="0068579B" w:rsidP="00E945CA">
      <w:pPr>
        <w:pStyle w:val="ListParagraph"/>
        <w:numPr>
          <w:ilvl w:val="0"/>
          <w:numId w:val="68"/>
        </w:numPr>
        <w:tabs>
          <w:tab w:val="left" w:pos="1401"/>
          <w:tab w:val="left" w:pos="1402"/>
        </w:tabs>
        <w:spacing w:before="2"/>
        <w:rPr>
          <w:sz w:val="24"/>
          <w:szCs w:val="24"/>
        </w:rPr>
      </w:pPr>
      <w:r w:rsidRPr="0068579B">
        <w:rPr>
          <w:sz w:val="24"/>
          <w:szCs w:val="24"/>
        </w:rPr>
        <w:t>TNChhabra,</w:t>
      </w:r>
      <w:r w:rsidRPr="0068579B">
        <w:rPr>
          <w:i/>
          <w:sz w:val="24"/>
          <w:szCs w:val="24"/>
        </w:rPr>
        <w:t>E-Commerce,</w:t>
      </w:r>
      <w:r w:rsidRPr="0068579B">
        <w:rPr>
          <w:sz w:val="24"/>
          <w:szCs w:val="24"/>
        </w:rPr>
        <w:t>DhanpatRai&amp;Co.</w:t>
      </w:r>
    </w:p>
    <w:p w:rsidR="0068579B" w:rsidRPr="0068579B" w:rsidRDefault="0068579B" w:rsidP="00E945CA">
      <w:pPr>
        <w:pStyle w:val="ListParagraph"/>
        <w:numPr>
          <w:ilvl w:val="0"/>
          <w:numId w:val="68"/>
        </w:numPr>
        <w:tabs>
          <w:tab w:val="left" w:pos="1401"/>
          <w:tab w:val="left" w:pos="1402"/>
        </w:tabs>
        <w:spacing w:before="1"/>
        <w:rPr>
          <w:sz w:val="24"/>
          <w:szCs w:val="24"/>
        </w:rPr>
      </w:pPr>
      <w:r w:rsidRPr="0068579B">
        <w:rPr>
          <w:sz w:val="24"/>
          <w:szCs w:val="24"/>
        </w:rPr>
        <w:t>SushilaMadan,</w:t>
      </w:r>
      <w:r w:rsidRPr="0068579B">
        <w:rPr>
          <w:i/>
          <w:sz w:val="24"/>
          <w:szCs w:val="24"/>
        </w:rPr>
        <w:t>E-Commerce,</w:t>
      </w:r>
      <w:r w:rsidRPr="0068579B">
        <w:rPr>
          <w:sz w:val="24"/>
          <w:szCs w:val="24"/>
        </w:rPr>
        <w:t>Taxmann</w:t>
      </w:r>
    </w:p>
    <w:p w:rsidR="0068579B" w:rsidRPr="0068579B" w:rsidRDefault="0068579B" w:rsidP="00E945CA">
      <w:pPr>
        <w:pStyle w:val="ListParagraph"/>
        <w:numPr>
          <w:ilvl w:val="0"/>
          <w:numId w:val="68"/>
        </w:numPr>
        <w:tabs>
          <w:tab w:val="left" w:pos="1401"/>
          <w:tab w:val="left" w:pos="1402"/>
        </w:tabs>
        <w:spacing w:before="2"/>
        <w:rPr>
          <w:sz w:val="24"/>
          <w:szCs w:val="24"/>
        </w:rPr>
      </w:pPr>
      <w:r w:rsidRPr="0068579B">
        <w:rPr>
          <w:sz w:val="24"/>
          <w:szCs w:val="24"/>
        </w:rPr>
        <w:t>TNChhabra,HemChandJain,andAruna Jain,</w:t>
      </w:r>
      <w:r w:rsidRPr="0068579B">
        <w:rPr>
          <w:i/>
          <w:sz w:val="24"/>
          <w:szCs w:val="24"/>
        </w:rPr>
        <w:t>AnIntroductiontoHTML</w:t>
      </w:r>
      <w:r w:rsidRPr="0068579B">
        <w:rPr>
          <w:sz w:val="24"/>
          <w:szCs w:val="24"/>
        </w:rPr>
        <w:t>,DhanpatRai&amp;Co.</w:t>
      </w:r>
    </w:p>
    <w:p w:rsidR="0068579B" w:rsidRDefault="0068579B" w:rsidP="00FC0B4C">
      <w:pPr>
        <w:spacing w:after="0" w:line="240" w:lineRule="auto"/>
        <w:jc w:val="center"/>
        <w:rPr>
          <w:rFonts w:ascii="Times New Roman" w:hAnsi="Times New Roman" w:cs="Times New Roman"/>
          <w:sz w:val="24"/>
          <w:szCs w:val="24"/>
          <w:u w:val="single"/>
        </w:rPr>
      </w:pPr>
    </w:p>
    <w:p w:rsidR="00EA52B1" w:rsidRDefault="00EA52B1" w:rsidP="00FC0B4C">
      <w:pPr>
        <w:spacing w:after="0" w:line="240" w:lineRule="auto"/>
        <w:jc w:val="center"/>
        <w:rPr>
          <w:rFonts w:ascii="Times New Roman" w:hAnsi="Times New Roman" w:cs="Times New Roman"/>
          <w:sz w:val="24"/>
          <w:szCs w:val="24"/>
          <w:u w:val="single"/>
        </w:rPr>
      </w:pPr>
    </w:p>
    <w:p w:rsidR="00EA52B1" w:rsidRDefault="00EA52B1" w:rsidP="00FC0B4C">
      <w:pPr>
        <w:spacing w:after="0" w:line="240" w:lineRule="auto"/>
        <w:jc w:val="center"/>
        <w:rPr>
          <w:rFonts w:ascii="Times New Roman" w:hAnsi="Times New Roman" w:cs="Times New Roman"/>
          <w:sz w:val="24"/>
          <w:szCs w:val="24"/>
          <w:u w:val="single"/>
        </w:rPr>
      </w:pPr>
    </w:p>
    <w:p w:rsidR="005F021D" w:rsidRDefault="005F021D" w:rsidP="00FC0B4C">
      <w:pPr>
        <w:spacing w:after="0" w:line="240" w:lineRule="auto"/>
        <w:jc w:val="center"/>
        <w:rPr>
          <w:rFonts w:ascii="Times New Roman" w:hAnsi="Times New Roman" w:cs="Times New Roman"/>
          <w:sz w:val="24"/>
          <w:szCs w:val="24"/>
          <w:u w:val="single"/>
        </w:rPr>
      </w:pPr>
    </w:p>
    <w:p w:rsidR="005F021D" w:rsidRDefault="005F021D" w:rsidP="00FC0B4C">
      <w:pPr>
        <w:spacing w:after="0" w:line="240" w:lineRule="auto"/>
        <w:jc w:val="center"/>
        <w:rPr>
          <w:rFonts w:ascii="Times New Roman" w:hAnsi="Times New Roman" w:cs="Times New Roman"/>
          <w:sz w:val="24"/>
          <w:szCs w:val="24"/>
          <w:u w:val="single"/>
        </w:rPr>
      </w:pPr>
    </w:p>
    <w:p w:rsidR="00702345" w:rsidRDefault="00702345" w:rsidP="00FC0B4C">
      <w:pPr>
        <w:spacing w:after="0" w:line="240" w:lineRule="auto"/>
        <w:jc w:val="center"/>
        <w:rPr>
          <w:rFonts w:ascii="Times New Roman" w:hAnsi="Times New Roman" w:cs="Times New Roman"/>
          <w:sz w:val="24"/>
          <w:szCs w:val="24"/>
          <w:u w:val="single"/>
        </w:rPr>
      </w:pPr>
    </w:p>
    <w:p w:rsidR="00702345" w:rsidRDefault="00702345" w:rsidP="00FC0B4C">
      <w:pPr>
        <w:spacing w:after="0" w:line="240" w:lineRule="auto"/>
        <w:jc w:val="center"/>
        <w:rPr>
          <w:rFonts w:ascii="Times New Roman" w:hAnsi="Times New Roman" w:cs="Times New Roman"/>
          <w:sz w:val="24"/>
          <w:szCs w:val="24"/>
          <w:u w:val="single"/>
        </w:rPr>
      </w:pPr>
    </w:p>
    <w:p w:rsidR="009770C7" w:rsidRPr="00FC0B4C" w:rsidRDefault="00FC0B4C" w:rsidP="00FC0B4C">
      <w:pPr>
        <w:spacing w:after="0" w:line="240" w:lineRule="auto"/>
        <w:jc w:val="center"/>
        <w:rPr>
          <w:rFonts w:ascii="Times New Roman" w:hAnsi="Times New Roman" w:cs="Times New Roman"/>
          <w:sz w:val="24"/>
          <w:szCs w:val="24"/>
          <w:u w:val="single"/>
        </w:rPr>
      </w:pPr>
      <w:r w:rsidRPr="00FC0B4C">
        <w:rPr>
          <w:rFonts w:ascii="Times New Roman" w:hAnsi="Times New Roman" w:cs="Times New Roman"/>
          <w:sz w:val="24"/>
          <w:szCs w:val="24"/>
          <w:u w:val="single"/>
        </w:rPr>
        <w:lastRenderedPageBreak/>
        <w:t>Major papers</w:t>
      </w:r>
    </w:p>
    <w:p w:rsidR="00FC0B4C" w:rsidRDefault="00FC0B4C" w:rsidP="00FC0B4C">
      <w:pPr>
        <w:spacing w:after="0" w:line="240" w:lineRule="auto"/>
        <w:rPr>
          <w:rFonts w:ascii="Times New Roman" w:hAnsi="Times New Roman" w:cs="Times New Roman"/>
          <w:sz w:val="24"/>
          <w:szCs w:val="24"/>
        </w:rPr>
      </w:pPr>
      <w:r>
        <w:rPr>
          <w:rFonts w:ascii="Times New Roman" w:hAnsi="Times New Roman" w:cs="Times New Roman"/>
          <w:sz w:val="24"/>
          <w:szCs w:val="24"/>
        </w:rPr>
        <w:t>Specialization:</w:t>
      </w:r>
    </w:p>
    <w:p w:rsidR="00FC0B4C" w:rsidRDefault="00FC0B4C" w:rsidP="00E945CA">
      <w:pPr>
        <w:pStyle w:val="ListParagraph"/>
        <w:numPr>
          <w:ilvl w:val="0"/>
          <w:numId w:val="13"/>
        </w:numPr>
        <w:spacing w:before="0"/>
        <w:rPr>
          <w:sz w:val="24"/>
          <w:szCs w:val="24"/>
        </w:rPr>
      </w:pPr>
      <w:r>
        <w:rPr>
          <w:sz w:val="24"/>
          <w:szCs w:val="24"/>
        </w:rPr>
        <w:t>Human Resource Management</w:t>
      </w:r>
    </w:p>
    <w:p w:rsidR="00FC0B4C" w:rsidRDefault="00FC0B4C" w:rsidP="00E945CA">
      <w:pPr>
        <w:pStyle w:val="ListParagraph"/>
        <w:numPr>
          <w:ilvl w:val="0"/>
          <w:numId w:val="13"/>
        </w:numPr>
        <w:spacing w:before="0"/>
        <w:rPr>
          <w:sz w:val="24"/>
          <w:szCs w:val="24"/>
        </w:rPr>
      </w:pPr>
      <w:r>
        <w:rPr>
          <w:sz w:val="24"/>
          <w:szCs w:val="24"/>
        </w:rPr>
        <w:t xml:space="preserve">Accounting </w:t>
      </w:r>
    </w:p>
    <w:p w:rsidR="00FC0B4C" w:rsidRDefault="00FC0B4C" w:rsidP="00E945CA">
      <w:pPr>
        <w:pStyle w:val="ListParagraph"/>
        <w:numPr>
          <w:ilvl w:val="0"/>
          <w:numId w:val="13"/>
        </w:numPr>
        <w:spacing w:before="0"/>
        <w:rPr>
          <w:sz w:val="24"/>
          <w:szCs w:val="24"/>
        </w:rPr>
      </w:pPr>
      <w:r>
        <w:rPr>
          <w:sz w:val="24"/>
          <w:szCs w:val="24"/>
        </w:rPr>
        <w:t>Marketing Management</w:t>
      </w:r>
    </w:p>
    <w:p w:rsidR="00FC0B4C" w:rsidRDefault="00FC0B4C" w:rsidP="00E945CA">
      <w:pPr>
        <w:pStyle w:val="ListParagraph"/>
        <w:numPr>
          <w:ilvl w:val="0"/>
          <w:numId w:val="13"/>
        </w:numPr>
        <w:spacing w:before="0"/>
        <w:rPr>
          <w:sz w:val="24"/>
          <w:szCs w:val="24"/>
        </w:rPr>
      </w:pPr>
      <w:r>
        <w:rPr>
          <w:sz w:val="24"/>
          <w:szCs w:val="24"/>
        </w:rPr>
        <w:t xml:space="preserve">Finance </w:t>
      </w:r>
    </w:p>
    <w:p w:rsidR="00FC0B4C" w:rsidRPr="00DA3B94" w:rsidRDefault="00FC0B4C" w:rsidP="00E945CA">
      <w:pPr>
        <w:pStyle w:val="ListParagraph"/>
        <w:numPr>
          <w:ilvl w:val="0"/>
          <w:numId w:val="14"/>
        </w:numPr>
        <w:spacing w:before="0"/>
        <w:jc w:val="center"/>
        <w:rPr>
          <w:b/>
          <w:sz w:val="24"/>
          <w:szCs w:val="24"/>
        </w:rPr>
      </w:pPr>
      <w:r w:rsidRPr="00DA3B94">
        <w:rPr>
          <w:b/>
          <w:sz w:val="24"/>
          <w:szCs w:val="24"/>
        </w:rPr>
        <w:t>Specialization: Human Resource Management</w:t>
      </w:r>
    </w:p>
    <w:p w:rsidR="00FC0B4C" w:rsidRPr="00DA3B94" w:rsidRDefault="00FC0B4C" w:rsidP="00FC0B4C">
      <w:pPr>
        <w:spacing w:after="0" w:line="240" w:lineRule="auto"/>
        <w:jc w:val="center"/>
        <w:rPr>
          <w:rFonts w:ascii="Times New Roman" w:hAnsi="Times New Roman" w:cs="Times New Roman"/>
          <w:sz w:val="24"/>
          <w:szCs w:val="24"/>
        </w:rPr>
      </w:pPr>
      <w:r w:rsidRPr="00DA3B94">
        <w:rPr>
          <w:rFonts w:ascii="Times New Roman" w:hAnsi="Times New Roman" w:cs="Times New Roman"/>
          <w:sz w:val="24"/>
          <w:szCs w:val="24"/>
        </w:rPr>
        <w:t>Course Name: Human Resource Management (Major 1)</w:t>
      </w:r>
    </w:p>
    <w:p w:rsidR="001C7E73" w:rsidRPr="00DA3B94" w:rsidRDefault="00FC0B4C" w:rsidP="001C7E73">
      <w:pPr>
        <w:pStyle w:val="Heading2"/>
        <w:ind w:left="0"/>
        <w:jc w:val="center"/>
        <w:rPr>
          <w:b w:val="0"/>
          <w:sz w:val="24"/>
          <w:szCs w:val="24"/>
        </w:rPr>
      </w:pPr>
      <w:r w:rsidRPr="00DA3B94">
        <w:rPr>
          <w:b w:val="0"/>
          <w:sz w:val="24"/>
          <w:szCs w:val="24"/>
        </w:rPr>
        <w:t>3</w:t>
      </w:r>
      <w:r w:rsidRPr="00DA3B94">
        <w:rPr>
          <w:b w:val="0"/>
          <w:sz w:val="24"/>
          <w:szCs w:val="24"/>
          <w:vertAlign w:val="superscript"/>
        </w:rPr>
        <w:t>rd</w:t>
      </w:r>
      <w:r w:rsidRPr="00DA3B94">
        <w:rPr>
          <w:b w:val="0"/>
          <w:sz w:val="24"/>
          <w:szCs w:val="24"/>
        </w:rPr>
        <w:t xml:space="preserve"> Semester </w:t>
      </w:r>
    </w:p>
    <w:p w:rsidR="001C7E73" w:rsidRPr="001C7E73" w:rsidRDefault="001C7E73" w:rsidP="001C7E73">
      <w:pPr>
        <w:pStyle w:val="Heading2"/>
        <w:ind w:left="0"/>
        <w:jc w:val="center"/>
        <w:rPr>
          <w:b w:val="0"/>
          <w:bCs w:val="0"/>
          <w:sz w:val="24"/>
          <w:szCs w:val="24"/>
        </w:rPr>
      </w:pPr>
      <w:r w:rsidRPr="001C7E73">
        <w:rPr>
          <w:b w:val="0"/>
          <w:bCs w:val="0"/>
          <w:sz w:val="24"/>
          <w:szCs w:val="24"/>
        </w:rPr>
        <w:t>Credit: 4</w:t>
      </w:r>
    </w:p>
    <w:p w:rsidR="00702345" w:rsidRDefault="00702345" w:rsidP="00702345">
      <w:pPr>
        <w:pStyle w:val="BodyText"/>
        <w:ind w:right="140"/>
        <w:jc w:val="center"/>
      </w:pPr>
      <w:r>
        <w:rPr>
          <w:rFonts w:cs="Calibri"/>
          <w:color w:val="000000"/>
          <w:lang w:eastAsia="en-IN"/>
        </w:rPr>
        <w:t xml:space="preserve">(Internal Assessment </w:t>
      </w:r>
      <w:r w:rsidRPr="005E7B4C">
        <w:rPr>
          <w:rFonts w:cs="Calibri"/>
          <w:color w:val="000000"/>
          <w:lang w:eastAsia="en-IN"/>
        </w:rPr>
        <w:t>40</w:t>
      </w:r>
      <w:r>
        <w:rPr>
          <w:rFonts w:cs="Calibri"/>
          <w:color w:val="000000"/>
          <w:lang w:eastAsia="en-IN"/>
        </w:rPr>
        <w:t xml:space="preserve"> Marks + End Term Exam. </w:t>
      </w:r>
      <w:r w:rsidRPr="005E7B4C">
        <w:rPr>
          <w:rFonts w:cs="Calibri"/>
          <w:color w:val="000000"/>
          <w:lang w:eastAsia="en-IN"/>
        </w:rPr>
        <w:t>60</w:t>
      </w:r>
      <w:r>
        <w:rPr>
          <w:rFonts w:cs="Calibri"/>
          <w:color w:val="000000"/>
          <w:lang w:eastAsia="en-IN"/>
        </w:rPr>
        <w:t xml:space="preserve"> Marks)</w:t>
      </w:r>
      <w:r>
        <w:t>= Total Marks: 100</w:t>
      </w:r>
    </w:p>
    <w:p w:rsidR="00FC0B4C" w:rsidRDefault="00FC0B4C" w:rsidP="00FC0B4C">
      <w:pPr>
        <w:jc w:val="center"/>
        <w:rPr>
          <w:rFonts w:ascii="Times New Roman" w:hAnsi="Times New Roman" w:cs="Times New Roman"/>
          <w:sz w:val="24"/>
          <w:szCs w:val="24"/>
        </w:rPr>
      </w:pPr>
    </w:p>
    <w:p w:rsidR="00FC0B4C" w:rsidRDefault="00FC0B4C" w:rsidP="00FC0B4C">
      <w:pPr>
        <w:pStyle w:val="BodyText"/>
        <w:rPr>
          <w:b w:val="0"/>
        </w:rPr>
      </w:pPr>
      <w:r w:rsidRPr="00FB04FA">
        <w:rPr>
          <w:b w:val="0"/>
        </w:rPr>
        <w:t>Existing based syllabus: UGCBCS</w:t>
      </w:r>
    </w:p>
    <w:p w:rsidR="00FC0B4C" w:rsidRDefault="00FC0B4C" w:rsidP="00FC0B4C">
      <w:pPr>
        <w:pStyle w:val="BodyText"/>
        <w:rPr>
          <w:b w:val="0"/>
        </w:rPr>
      </w:pPr>
      <w:r>
        <w:rPr>
          <w:b w:val="0"/>
        </w:rPr>
        <w:t>Course Level: 300 to 399</w:t>
      </w:r>
    </w:p>
    <w:p w:rsidR="00FC0B4C" w:rsidRDefault="00FC0B4C" w:rsidP="00275B79">
      <w:pPr>
        <w:pStyle w:val="Heading2"/>
        <w:tabs>
          <w:tab w:val="left" w:pos="4011"/>
          <w:tab w:val="left" w:pos="7736"/>
        </w:tabs>
        <w:jc w:val="both"/>
        <w:rPr>
          <w:sz w:val="21"/>
        </w:rPr>
      </w:pPr>
      <w:r>
        <w:rPr>
          <w:w w:val="105"/>
        </w:rPr>
        <w:tab/>
      </w:r>
    </w:p>
    <w:p w:rsidR="00FC0B4C" w:rsidRPr="00FC0B4C" w:rsidRDefault="00FC0B4C" w:rsidP="00FC0B4C">
      <w:pPr>
        <w:pStyle w:val="Heading2"/>
        <w:tabs>
          <w:tab w:val="left" w:pos="7557"/>
        </w:tabs>
        <w:ind w:left="0"/>
        <w:rPr>
          <w:sz w:val="24"/>
          <w:szCs w:val="24"/>
        </w:rPr>
      </w:pPr>
      <w:r w:rsidRPr="00FC0B4C">
        <w:rPr>
          <w:sz w:val="24"/>
          <w:szCs w:val="24"/>
        </w:rPr>
        <w:t>Unit1:Introduction</w:t>
      </w:r>
      <w:r w:rsidRPr="00FC0B4C">
        <w:rPr>
          <w:sz w:val="24"/>
          <w:szCs w:val="24"/>
        </w:rPr>
        <w:tab/>
      </w:r>
    </w:p>
    <w:p w:rsidR="00FC0B4C" w:rsidRPr="00FC0B4C" w:rsidRDefault="00FC0B4C" w:rsidP="00FC0B4C">
      <w:pPr>
        <w:pStyle w:val="BodyText"/>
        <w:ind w:right="-46"/>
        <w:jc w:val="both"/>
        <w:rPr>
          <w:b w:val="0"/>
        </w:rPr>
      </w:pPr>
      <w:r w:rsidRPr="00FC0B4C">
        <w:rPr>
          <w:b w:val="0"/>
        </w:rPr>
        <w:t>Human Resource Management: Concept, Activities and Functions, Concept of Human Capital, Role Status and competencies of HR Manager, HR Policies, HRM vs HRD. Emerging Challenges of Human Resource Management; Empowerment; Downsizing; Human Resource Information System and Human Resource Accounting.</w:t>
      </w:r>
      <w:r w:rsidR="001C7E73">
        <w:rPr>
          <w:b w:val="0"/>
        </w:rPr>
        <w:tab/>
      </w:r>
      <w:r w:rsidR="001C7E73">
        <w:rPr>
          <w:b w:val="0"/>
        </w:rPr>
        <w:tab/>
      </w:r>
      <w:r w:rsidR="001C7E73">
        <w:rPr>
          <w:b w:val="0"/>
        </w:rPr>
        <w:tab/>
        <w:t>(12 Classes)</w:t>
      </w:r>
      <w:r w:rsidR="001C7E73">
        <w:rPr>
          <w:b w:val="0"/>
        </w:rPr>
        <w:tab/>
        <w:t>(20 Marks)</w:t>
      </w:r>
    </w:p>
    <w:p w:rsidR="00FC0B4C" w:rsidRPr="00FC0B4C" w:rsidRDefault="00FC0B4C" w:rsidP="00FC0B4C">
      <w:pPr>
        <w:pStyle w:val="Heading2"/>
        <w:tabs>
          <w:tab w:val="left" w:pos="7557"/>
        </w:tabs>
        <w:ind w:left="0"/>
        <w:rPr>
          <w:sz w:val="24"/>
          <w:szCs w:val="24"/>
        </w:rPr>
      </w:pPr>
      <w:r w:rsidRPr="00FC0B4C">
        <w:rPr>
          <w:sz w:val="24"/>
          <w:szCs w:val="24"/>
        </w:rPr>
        <w:t>Unit 2: Acquisition of</w:t>
      </w:r>
      <w:r w:rsidR="009F337F">
        <w:rPr>
          <w:sz w:val="24"/>
          <w:szCs w:val="24"/>
        </w:rPr>
        <w:t xml:space="preserve"> </w:t>
      </w:r>
      <w:r w:rsidRPr="00FC0B4C">
        <w:rPr>
          <w:sz w:val="24"/>
          <w:szCs w:val="24"/>
        </w:rPr>
        <w:t>Human</w:t>
      </w:r>
      <w:r w:rsidR="009F337F">
        <w:rPr>
          <w:sz w:val="24"/>
          <w:szCs w:val="24"/>
        </w:rPr>
        <w:t xml:space="preserve"> </w:t>
      </w:r>
      <w:r w:rsidRPr="00FC0B4C">
        <w:rPr>
          <w:sz w:val="24"/>
          <w:szCs w:val="24"/>
        </w:rPr>
        <w:t>Resource</w:t>
      </w:r>
      <w:r w:rsidRPr="00FC0B4C">
        <w:rPr>
          <w:sz w:val="24"/>
          <w:szCs w:val="24"/>
        </w:rPr>
        <w:tab/>
      </w:r>
    </w:p>
    <w:p w:rsidR="00FC0B4C" w:rsidRPr="00FC0B4C" w:rsidRDefault="00FC0B4C" w:rsidP="00FC0B4C">
      <w:pPr>
        <w:pStyle w:val="BodyText"/>
        <w:ind w:right="-46"/>
        <w:jc w:val="both"/>
        <w:rPr>
          <w:b w:val="0"/>
        </w:rPr>
      </w:pPr>
      <w:r w:rsidRPr="00FC0B4C">
        <w:rPr>
          <w:b w:val="0"/>
        </w:rPr>
        <w:t>Human Resource Planning- Quantitative and Qualitative dimensions; job analysis – job description and job specification; Recruitment- Process, Methods, Sources, Selection – Concept and process; test and interview; placement and induction</w:t>
      </w:r>
      <w:r w:rsidR="001C7E73">
        <w:rPr>
          <w:b w:val="0"/>
        </w:rPr>
        <w:tab/>
      </w:r>
      <w:r w:rsidR="001C7E73">
        <w:rPr>
          <w:b w:val="0"/>
        </w:rPr>
        <w:tab/>
      </w:r>
      <w:r w:rsidR="001C7E73">
        <w:rPr>
          <w:b w:val="0"/>
        </w:rPr>
        <w:tab/>
        <w:t>(12 Classes)</w:t>
      </w:r>
      <w:r w:rsidR="001C7E73">
        <w:rPr>
          <w:b w:val="0"/>
        </w:rPr>
        <w:tab/>
        <w:t>(20 Marks)</w:t>
      </w:r>
    </w:p>
    <w:p w:rsidR="00FC0B4C" w:rsidRPr="00FC0B4C" w:rsidRDefault="00FC0B4C" w:rsidP="00FC0B4C">
      <w:pPr>
        <w:tabs>
          <w:tab w:val="left" w:pos="7557"/>
        </w:tabs>
        <w:spacing w:after="0" w:line="240" w:lineRule="auto"/>
        <w:rPr>
          <w:rFonts w:ascii="Times New Roman" w:hAnsi="Times New Roman" w:cs="Times New Roman"/>
          <w:b/>
          <w:sz w:val="24"/>
          <w:szCs w:val="24"/>
        </w:rPr>
      </w:pPr>
      <w:r w:rsidRPr="00FC0B4C">
        <w:rPr>
          <w:rFonts w:ascii="Times New Roman" w:hAnsi="Times New Roman" w:cs="Times New Roman"/>
          <w:b/>
          <w:sz w:val="24"/>
          <w:szCs w:val="24"/>
        </w:rPr>
        <w:t>Unit 3: Training</w:t>
      </w:r>
      <w:r w:rsidR="009F337F">
        <w:rPr>
          <w:rFonts w:ascii="Times New Roman" w:hAnsi="Times New Roman" w:cs="Times New Roman"/>
          <w:b/>
          <w:sz w:val="24"/>
          <w:szCs w:val="24"/>
        </w:rPr>
        <w:t xml:space="preserve"> </w:t>
      </w:r>
      <w:r w:rsidRPr="00FC0B4C">
        <w:rPr>
          <w:rFonts w:ascii="Times New Roman" w:hAnsi="Times New Roman" w:cs="Times New Roman"/>
          <w:b/>
          <w:sz w:val="24"/>
          <w:szCs w:val="24"/>
        </w:rPr>
        <w:t>and</w:t>
      </w:r>
      <w:r w:rsidR="009F337F">
        <w:rPr>
          <w:rFonts w:ascii="Times New Roman" w:hAnsi="Times New Roman" w:cs="Times New Roman"/>
          <w:b/>
          <w:sz w:val="24"/>
          <w:szCs w:val="24"/>
        </w:rPr>
        <w:t xml:space="preserve"> </w:t>
      </w:r>
      <w:r w:rsidRPr="00FC0B4C">
        <w:rPr>
          <w:rFonts w:ascii="Times New Roman" w:hAnsi="Times New Roman" w:cs="Times New Roman"/>
          <w:b/>
          <w:sz w:val="24"/>
          <w:szCs w:val="24"/>
        </w:rPr>
        <w:t>Development</w:t>
      </w:r>
      <w:r w:rsidRPr="00FC0B4C">
        <w:rPr>
          <w:rFonts w:ascii="Times New Roman" w:hAnsi="Times New Roman" w:cs="Times New Roman"/>
          <w:b/>
          <w:sz w:val="24"/>
          <w:szCs w:val="24"/>
        </w:rPr>
        <w:tab/>
      </w:r>
    </w:p>
    <w:p w:rsidR="00FC0B4C" w:rsidRPr="001C7E73" w:rsidRDefault="00FC0B4C" w:rsidP="00FC0B4C">
      <w:pPr>
        <w:pStyle w:val="BodyText"/>
        <w:ind w:right="-46"/>
        <w:jc w:val="both"/>
        <w:rPr>
          <w:b w:val="0"/>
          <w:lang w:val="en-IN"/>
        </w:rPr>
      </w:pPr>
      <w:r w:rsidRPr="00FC0B4C">
        <w:rPr>
          <w:b w:val="0"/>
        </w:rPr>
        <w:t xml:space="preserve">Concept and Importance; Identifying Training and Development Needs; Training Programmes, Types, Evaluating Training Effectiveness; Training Process Outsourcing; Management Development; Career Development, Managing employee well being and concept of work life balance and quality of work life. </w:t>
      </w:r>
      <w:r w:rsidR="001C7E73">
        <w:rPr>
          <w:b w:val="0"/>
        </w:rPr>
        <w:tab/>
      </w:r>
      <w:r w:rsidR="001C7E73">
        <w:rPr>
          <w:b w:val="0"/>
        </w:rPr>
        <w:tab/>
      </w:r>
      <w:r w:rsidR="001C7E73">
        <w:rPr>
          <w:b w:val="0"/>
        </w:rPr>
        <w:tab/>
      </w:r>
      <w:r w:rsidR="001C7E73">
        <w:rPr>
          <w:b w:val="0"/>
        </w:rPr>
        <w:tab/>
        <w:t>(12 Classes)</w:t>
      </w:r>
      <w:r w:rsidR="001C7E73">
        <w:rPr>
          <w:b w:val="0"/>
        </w:rPr>
        <w:tab/>
        <w:t>(20 Marks)</w:t>
      </w:r>
    </w:p>
    <w:p w:rsidR="00FC0B4C" w:rsidRPr="00FC0B4C" w:rsidRDefault="00FC0B4C" w:rsidP="00FC0B4C">
      <w:pPr>
        <w:pStyle w:val="Heading2"/>
        <w:tabs>
          <w:tab w:val="left" w:pos="7557"/>
        </w:tabs>
        <w:ind w:left="0"/>
        <w:rPr>
          <w:sz w:val="24"/>
          <w:szCs w:val="24"/>
        </w:rPr>
      </w:pPr>
      <w:r w:rsidRPr="00FC0B4C">
        <w:rPr>
          <w:sz w:val="24"/>
          <w:szCs w:val="24"/>
        </w:rPr>
        <w:t>Unit 4:Performance</w:t>
      </w:r>
      <w:r w:rsidR="009F337F">
        <w:rPr>
          <w:sz w:val="24"/>
          <w:szCs w:val="24"/>
        </w:rPr>
        <w:t xml:space="preserve"> </w:t>
      </w:r>
      <w:r w:rsidRPr="00FC0B4C">
        <w:rPr>
          <w:sz w:val="24"/>
          <w:szCs w:val="24"/>
        </w:rPr>
        <w:t>Appraisal</w:t>
      </w:r>
      <w:r w:rsidRPr="00FC0B4C">
        <w:rPr>
          <w:sz w:val="24"/>
          <w:szCs w:val="24"/>
        </w:rPr>
        <w:tab/>
      </w:r>
    </w:p>
    <w:p w:rsidR="00FC0B4C" w:rsidRDefault="00FC0B4C" w:rsidP="00FC0B4C">
      <w:pPr>
        <w:pStyle w:val="BodyText"/>
        <w:ind w:right="-46"/>
        <w:jc w:val="both"/>
        <w:rPr>
          <w:b w:val="0"/>
        </w:rPr>
      </w:pPr>
      <w:r w:rsidRPr="00FC0B4C">
        <w:rPr>
          <w:b w:val="0"/>
        </w:rPr>
        <w:t>Nature, objectives and importance; Modern techniques and systems of performance appraisal; potential appraisal and employee counseling; transfers and promotions; Compensation: concept and policies; job evaluation; methods of wage payments and incentive plans; fringe benefits.</w:t>
      </w:r>
    </w:p>
    <w:p w:rsidR="001C7E73" w:rsidRPr="00FC0B4C" w:rsidRDefault="001C7E73" w:rsidP="00FC0B4C">
      <w:pPr>
        <w:pStyle w:val="BodyText"/>
        <w:ind w:right="-46"/>
        <w:jc w:val="both"/>
        <w:rPr>
          <w:b w:val="0"/>
        </w:rPr>
      </w:pPr>
      <w:r>
        <w:rPr>
          <w:b w:val="0"/>
        </w:rPr>
        <w:tab/>
      </w:r>
      <w:r>
        <w:rPr>
          <w:b w:val="0"/>
        </w:rPr>
        <w:tab/>
      </w:r>
      <w:r>
        <w:rPr>
          <w:b w:val="0"/>
        </w:rPr>
        <w:tab/>
      </w:r>
      <w:r>
        <w:rPr>
          <w:b w:val="0"/>
        </w:rPr>
        <w:tab/>
      </w:r>
      <w:r>
        <w:rPr>
          <w:b w:val="0"/>
        </w:rPr>
        <w:tab/>
      </w:r>
      <w:r>
        <w:rPr>
          <w:b w:val="0"/>
        </w:rPr>
        <w:tab/>
      </w:r>
      <w:r>
        <w:rPr>
          <w:b w:val="0"/>
        </w:rPr>
        <w:tab/>
      </w:r>
      <w:r>
        <w:rPr>
          <w:b w:val="0"/>
        </w:rPr>
        <w:tab/>
        <w:t>(12 Classes)</w:t>
      </w:r>
      <w:r>
        <w:rPr>
          <w:b w:val="0"/>
        </w:rPr>
        <w:tab/>
        <w:t>(20 Marks)</w:t>
      </w:r>
    </w:p>
    <w:p w:rsidR="00FC0B4C" w:rsidRPr="00FC0B4C" w:rsidRDefault="00FC0B4C" w:rsidP="00FC0B4C">
      <w:pPr>
        <w:pStyle w:val="Heading2"/>
        <w:tabs>
          <w:tab w:val="left" w:pos="7557"/>
        </w:tabs>
        <w:ind w:left="0"/>
        <w:rPr>
          <w:sz w:val="24"/>
          <w:szCs w:val="24"/>
        </w:rPr>
      </w:pPr>
      <w:r w:rsidRPr="00FC0B4C">
        <w:rPr>
          <w:sz w:val="24"/>
          <w:szCs w:val="24"/>
        </w:rPr>
        <w:t>Unit5:Maintenance</w:t>
      </w:r>
      <w:r w:rsidRPr="00FC0B4C">
        <w:rPr>
          <w:sz w:val="24"/>
          <w:szCs w:val="24"/>
        </w:rPr>
        <w:tab/>
      </w:r>
    </w:p>
    <w:p w:rsidR="00FC0B4C" w:rsidRPr="00FC0B4C" w:rsidRDefault="00FC0B4C" w:rsidP="00FC0B4C">
      <w:pPr>
        <w:pStyle w:val="BodyText"/>
        <w:ind w:right="-46"/>
        <w:jc w:val="both"/>
        <w:rPr>
          <w:b w:val="0"/>
        </w:rPr>
      </w:pPr>
      <w:r w:rsidRPr="00FC0B4C">
        <w:rPr>
          <w:b w:val="0"/>
        </w:rPr>
        <w:t xml:space="preserve">Employee health and safety; employee welfare; social security; Employer-Employee relations- an overview; concept of redeployment, redundancy, attrition, VRS, downsizing, layoffs and retrenchment, ethics and HRM.  </w:t>
      </w:r>
      <w:r w:rsidR="001C7E73">
        <w:rPr>
          <w:b w:val="0"/>
        </w:rPr>
        <w:tab/>
      </w:r>
      <w:r w:rsidR="001C7E73">
        <w:rPr>
          <w:b w:val="0"/>
        </w:rPr>
        <w:tab/>
      </w:r>
      <w:r w:rsidR="001C7E73">
        <w:rPr>
          <w:b w:val="0"/>
        </w:rPr>
        <w:tab/>
      </w:r>
      <w:r w:rsidR="001C7E73">
        <w:rPr>
          <w:b w:val="0"/>
        </w:rPr>
        <w:tab/>
        <w:t>(12 Classes)</w:t>
      </w:r>
      <w:r w:rsidR="001C7E73">
        <w:rPr>
          <w:b w:val="0"/>
        </w:rPr>
        <w:tab/>
        <w:t>(20 Marks)</w:t>
      </w:r>
    </w:p>
    <w:p w:rsidR="00FC0B4C" w:rsidRPr="00FC0B4C" w:rsidRDefault="00FC0B4C" w:rsidP="00FC0B4C">
      <w:pPr>
        <w:pStyle w:val="Heading2"/>
        <w:ind w:left="0"/>
        <w:jc w:val="both"/>
        <w:rPr>
          <w:sz w:val="24"/>
          <w:szCs w:val="24"/>
        </w:rPr>
      </w:pPr>
      <w:r w:rsidRPr="00FC0B4C">
        <w:rPr>
          <w:sz w:val="24"/>
          <w:szCs w:val="24"/>
        </w:rPr>
        <w:t>Suggested Readings:</w:t>
      </w:r>
    </w:p>
    <w:p w:rsidR="00FC0B4C" w:rsidRPr="00FC0B4C" w:rsidRDefault="00FC0B4C" w:rsidP="00E945CA">
      <w:pPr>
        <w:pStyle w:val="ListParagraph"/>
        <w:numPr>
          <w:ilvl w:val="0"/>
          <w:numId w:val="15"/>
        </w:numPr>
        <w:spacing w:before="0"/>
        <w:ind w:left="0" w:firstLine="0"/>
        <w:rPr>
          <w:sz w:val="23"/>
          <w:szCs w:val="23"/>
        </w:rPr>
      </w:pPr>
      <w:r w:rsidRPr="00FC0B4C">
        <w:rPr>
          <w:sz w:val="23"/>
          <w:szCs w:val="23"/>
        </w:rPr>
        <w:t xml:space="preserve">Gary Dessler. </w:t>
      </w:r>
      <w:r w:rsidRPr="00FC0B4C">
        <w:rPr>
          <w:i/>
          <w:sz w:val="23"/>
          <w:szCs w:val="23"/>
        </w:rPr>
        <w:t xml:space="preserve">A Framework </w:t>
      </w:r>
      <w:r w:rsidRPr="00FC0B4C">
        <w:rPr>
          <w:sz w:val="23"/>
          <w:szCs w:val="23"/>
        </w:rPr>
        <w:t xml:space="preserve">for </w:t>
      </w:r>
      <w:r w:rsidRPr="00FC0B4C">
        <w:rPr>
          <w:i/>
          <w:sz w:val="23"/>
          <w:szCs w:val="23"/>
        </w:rPr>
        <w:t>Human Resource Management</w:t>
      </w:r>
      <w:r w:rsidRPr="00FC0B4C">
        <w:rPr>
          <w:sz w:val="23"/>
          <w:szCs w:val="23"/>
        </w:rPr>
        <w:t>. PearsonEducation.</w:t>
      </w:r>
    </w:p>
    <w:p w:rsidR="00FC0B4C" w:rsidRPr="00FC0B4C" w:rsidRDefault="00FC0B4C" w:rsidP="00E945CA">
      <w:pPr>
        <w:pStyle w:val="ListParagraph"/>
        <w:numPr>
          <w:ilvl w:val="0"/>
          <w:numId w:val="15"/>
        </w:numPr>
        <w:spacing w:before="0"/>
        <w:ind w:left="0" w:firstLine="0"/>
        <w:rPr>
          <w:sz w:val="23"/>
          <w:szCs w:val="23"/>
        </w:rPr>
      </w:pPr>
      <w:r w:rsidRPr="00FC0B4C">
        <w:rPr>
          <w:sz w:val="23"/>
          <w:szCs w:val="23"/>
        </w:rPr>
        <w:t xml:space="preserve">DeCenzo, D.A. and S.P. Robbins, </w:t>
      </w:r>
      <w:r w:rsidRPr="00FC0B4C">
        <w:rPr>
          <w:i/>
          <w:sz w:val="23"/>
          <w:szCs w:val="23"/>
        </w:rPr>
        <w:t>Personnel/Human Resource Management</w:t>
      </w:r>
      <w:r w:rsidRPr="00FC0B4C">
        <w:rPr>
          <w:sz w:val="23"/>
          <w:szCs w:val="23"/>
        </w:rPr>
        <w:t>, PearsonEducation.</w:t>
      </w:r>
    </w:p>
    <w:p w:rsidR="00FC0B4C" w:rsidRPr="00FC0B4C" w:rsidRDefault="00FC0B4C" w:rsidP="00E945CA">
      <w:pPr>
        <w:pStyle w:val="ListParagraph"/>
        <w:numPr>
          <w:ilvl w:val="0"/>
          <w:numId w:val="15"/>
        </w:numPr>
        <w:spacing w:before="0"/>
        <w:ind w:left="0" w:firstLine="0"/>
        <w:rPr>
          <w:sz w:val="23"/>
          <w:szCs w:val="23"/>
        </w:rPr>
      </w:pPr>
      <w:r w:rsidRPr="00FC0B4C">
        <w:rPr>
          <w:sz w:val="23"/>
          <w:szCs w:val="23"/>
        </w:rPr>
        <w:t xml:space="preserve">Bohlendar and Snell, </w:t>
      </w:r>
      <w:r w:rsidRPr="00FC0B4C">
        <w:rPr>
          <w:i/>
          <w:sz w:val="23"/>
          <w:szCs w:val="23"/>
        </w:rPr>
        <w:t xml:space="preserve">Principles of Human Resource Management, </w:t>
      </w:r>
      <w:r w:rsidRPr="00FC0B4C">
        <w:rPr>
          <w:sz w:val="23"/>
          <w:szCs w:val="23"/>
        </w:rPr>
        <w:t>CengageLearning</w:t>
      </w:r>
    </w:p>
    <w:p w:rsidR="00FC0B4C" w:rsidRPr="00FC0B4C" w:rsidRDefault="00FC0B4C" w:rsidP="00E945CA">
      <w:pPr>
        <w:pStyle w:val="ListParagraph"/>
        <w:numPr>
          <w:ilvl w:val="0"/>
          <w:numId w:val="15"/>
        </w:numPr>
        <w:spacing w:before="0"/>
        <w:ind w:left="0" w:firstLine="0"/>
        <w:rPr>
          <w:sz w:val="23"/>
          <w:szCs w:val="23"/>
        </w:rPr>
      </w:pPr>
      <w:r w:rsidRPr="00FC0B4C">
        <w:rPr>
          <w:sz w:val="23"/>
          <w:szCs w:val="23"/>
        </w:rPr>
        <w:t xml:space="preserve">Ivancevich, John M. </w:t>
      </w:r>
      <w:r w:rsidRPr="00FC0B4C">
        <w:rPr>
          <w:i/>
          <w:sz w:val="23"/>
          <w:szCs w:val="23"/>
        </w:rPr>
        <w:t>Human Resource Management</w:t>
      </w:r>
      <w:r w:rsidRPr="00FC0B4C">
        <w:rPr>
          <w:sz w:val="23"/>
          <w:szCs w:val="23"/>
        </w:rPr>
        <w:t>. McGrawHill.</w:t>
      </w:r>
    </w:p>
    <w:p w:rsidR="00FC0B4C" w:rsidRPr="00FC0B4C" w:rsidRDefault="00FC0B4C" w:rsidP="00E945CA">
      <w:pPr>
        <w:pStyle w:val="ListParagraph"/>
        <w:numPr>
          <w:ilvl w:val="0"/>
          <w:numId w:val="15"/>
        </w:numPr>
        <w:spacing w:before="0"/>
        <w:ind w:left="0" w:firstLine="0"/>
        <w:rPr>
          <w:sz w:val="23"/>
          <w:szCs w:val="23"/>
        </w:rPr>
      </w:pPr>
      <w:r w:rsidRPr="00FC0B4C">
        <w:rPr>
          <w:sz w:val="23"/>
          <w:szCs w:val="23"/>
        </w:rPr>
        <w:t xml:space="preserve">Wreather and Davis. </w:t>
      </w:r>
      <w:r w:rsidRPr="00FC0B4C">
        <w:rPr>
          <w:i/>
          <w:sz w:val="23"/>
          <w:szCs w:val="23"/>
        </w:rPr>
        <w:t>Human Resource Management</w:t>
      </w:r>
      <w:r w:rsidRPr="00FC0B4C">
        <w:rPr>
          <w:sz w:val="23"/>
          <w:szCs w:val="23"/>
        </w:rPr>
        <w:t>. PearsonEducation.</w:t>
      </w:r>
    </w:p>
    <w:p w:rsidR="00FC0B4C" w:rsidRPr="00FC0B4C" w:rsidRDefault="00FC0B4C" w:rsidP="00E945CA">
      <w:pPr>
        <w:pStyle w:val="ListParagraph"/>
        <w:numPr>
          <w:ilvl w:val="0"/>
          <w:numId w:val="15"/>
        </w:numPr>
        <w:spacing w:before="0"/>
        <w:ind w:left="0" w:firstLine="0"/>
        <w:rPr>
          <w:sz w:val="23"/>
          <w:szCs w:val="23"/>
        </w:rPr>
      </w:pPr>
      <w:r w:rsidRPr="00FC0B4C">
        <w:rPr>
          <w:sz w:val="23"/>
          <w:szCs w:val="23"/>
        </w:rPr>
        <w:t xml:space="preserve">Robert L. Mathis and John H. Jackson. </w:t>
      </w:r>
      <w:r w:rsidRPr="00FC0B4C">
        <w:rPr>
          <w:i/>
          <w:sz w:val="23"/>
          <w:szCs w:val="23"/>
        </w:rPr>
        <w:t>Human Resource Management</w:t>
      </w:r>
      <w:r w:rsidRPr="00FC0B4C">
        <w:rPr>
          <w:sz w:val="23"/>
          <w:szCs w:val="23"/>
        </w:rPr>
        <w:t>. CengageLearning.</w:t>
      </w:r>
    </w:p>
    <w:p w:rsidR="00FC0B4C" w:rsidRPr="00FC0B4C" w:rsidRDefault="00FC0B4C" w:rsidP="00E945CA">
      <w:pPr>
        <w:pStyle w:val="ListParagraph"/>
        <w:numPr>
          <w:ilvl w:val="0"/>
          <w:numId w:val="15"/>
        </w:numPr>
        <w:spacing w:before="0"/>
        <w:ind w:left="0" w:firstLine="0"/>
        <w:rPr>
          <w:sz w:val="23"/>
          <w:szCs w:val="23"/>
        </w:rPr>
      </w:pPr>
      <w:r w:rsidRPr="00FC0B4C">
        <w:rPr>
          <w:sz w:val="23"/>
          <w:szCs w:val="23"/>
        </w:rPr>
        <w:t xml:space="preserve">TN Chhabra, </w:t>
      </w:r>
      <w:r w:rsidRPr="00FC0B4C">
        <w:rPr>
          <w:i/>
          <w:sz w:val="23"/>
          <w:szCs w:val="23"/>
        </w:rPr>
        <w:t xml:space="preserve">Human  Resource  Management,  </w:t>
      </w:r>
      <w:r w:rsidRPr="00FC0B4C">
        <w:rPr>
          <w:sz w:val="23"/>
          <w:szCs w:val="23"/>
        </w:rPr>
        <w:t>Dhanpat Rai &amp;  Co.,Delhi</w:t>
      </w:r>
    </w:p>
    <w:p w:rsidR="00FC0B4C" w:rsidRPr="00FC0B4C" w:rsidRDefault="00FC0B4C" w:rsidP="00E945CA">
      <w:pPr>
        <w:pStyle w:val="ListParagraph"/>
        <w:numPr>
          <w:ilvl w:val="0"/>
          <w:numId w:val="15"/>
        </w:numPr>
        <w:spacing w:before="0"/>
        <w:ind w:left="0" w:firstLine="0"/>
        <w:rPr>
          <w:i/>
          <w:sz w:val="23"/>
          <w:szCs w:val="23"/>
        </w:rPr>
      </w:pPr>
      <w:r w:rsidRPr="00FC0B4C">
        <w:rPr>
          <w:sz w:val="23"/>
          <w:szCs w:val="23"/>
        </w:rPr>
        <w:t xml:space="preserve">Biswajeet Patttanayak, </w:t>
      </w:r>
      <w:r w:rsidRPr="00FC0B4C">
        <w:rPr>
          <w:i/>
          <w:sz w:val="23"/>
          <w:szCs w:val="23"/>
        </w:rPr>
        <w:t>Human Resource Management, PHILearning</w:t>
      </w:r>
    </w:p>
    <w:p w:rsidR="00FC0B4C" w:rsidRPr="00FC0B4C" w:rsidRDefault="00FC0B4C" w:rsidP="00E945CA">
      <w:pPr>
        <w:pStyle w:val="ListParagraph"/>
        <w:numPr>
          <w:ilvl w:val="0"/>
          <w:numId w:val="15"/>
        </w:numPr>
        <w:spacing w:before="0"/>
        <w:ind w:left="0" w:firstLine="0"/>
        <w:rPr>
          <w:sz w:val="23"/>
          <w:szCs w:val="23"/>
        </w:rPr>
      </w:pPr>
      <w:r w:rsidRPr="00FC0B4C">
        <w:rPr>
          <w:sz w:val="23"/>
          <w:szCs w:val="23"/>
        </w:rPr>
        <w:t>Neeru Kapoor</w:t>
      </w:r>
      <w:r w:rsidRPr="00FC0B4C">
        <w:rPr>
          <w:i/>
          <w:sz w:val="23"/>
          <w:szCs w:val="23"/>
        </w:rPr>
        <w:t xml:space="preserve">, Human Resource Management, </w:t>
      </w:r>
      <w:r w:rsidRPr="00FC0B4C">
        <w:rPr>
          <w:sz w:val="23"/>
          <w:szCs w:val="23"/>
        </w:rPr>
        <w:t>TaxmannPublication</w:t>
      </w:r>
    </w:p>
    <w:p w:rsidR="00FC0B4C" w:rsidRPr="00FC0B4C" w:rsidRDefault="00FC0B4C" w:rsidP="00FC0B4C">
      <w:pPr>
        <w:pStyle w:val="Heading2"/>
        <w:ind w:left="0"/>
        <w:jc w:val="both"/>
        <w:rPr>
          <w:sz w:val="24"/>
          <w:szCs w:val="24"/>
        </w:rPr>
      </w:pPr>
      <w:r w:rsidRPr="00FC0B4C">
        <w:rPr>
          <w:sz w:val="24"/>
          <w:szCs w:val="24"/>
        </w:rPr>
        <w:t>Note: Latest edition of text books may be used.</w:t>
      </w:r>
    </w:p>
    <w:p w:rsidR="00A8271F" w:rsidRDefault="00A8271F" w:rsidP="00FC0B4C">
      <w:pPr>
        <w:pStyle w:val="BodyText"/>
        <w:rPr>
          <w:b w:val="0"/>
        </w:rPr>
      </w:pPr>
    </w:p>
    <w:p w:rsidR="00A8271F" w:rsidRPr="00A8271F" w:rsidRDefault="00A8271F" w:rsidP="00A8271F">
      <w:pPr>
        <w:spacing w:after="0" w:line="240" w:lineRule="auto"/>
        <w:ind w:hanging="100"/>
        <w:contextualSpacing/>
        <w:jc w:val="both"/>
        <w:rPr>
          <w:rFonts w:ascii="Times New Roman" w:hAnsi="Times New Roman" w:cs="Times New Roman"/>
          <w:sz w:val="24"/>
          <w:szCs w:val="24"/>
        </w:rPr>
      </w:pPr>
      <w:r w:rsidRPr="00A8271F">
        <w:rPr>
          <w:rFonts w:ascii="Times New Roman" w:hAnsi="Times New Roman" w:cs="Times New Roman"/>
          <w:b/>
          <w:bCs/>
          <w:sz w:val="24"/>
          <w:szCs w:val="24"/>
        </w:rPr>
        <w:t>Course objective</w:t>
      </w:r>
      <w:r w:rsidRPr="00A8271F">
        <w:rPr>
          <w:rFonts w:ascii="Times New Roman" w:hAnsi="Times New Roman" w:cs="Times New Roman"/>
          <w:sz w:val="24"/>
          <w:szCs w:val="24"/>
        </w:rPr>
        <w:t xml:space="preserve">: To provide students with a comprehensive understanding of the principles and practices of managing human resources in organizations. </w:t>
      </w:r>
    </w:p>
    <w:p w:rsidR="00A8271F" w:rsidRDefault="00A8271F" w:rsidP="00A8271F">
      <w:pPr>
        <w:pStyle w:val="ListParagraph"/>
        <w:spacing w:before="0"/>
        <w:jc w:val="both"/>
        <w:rPr>
          <w:sz w:val="24"/>
          <w:szCs w:val="24"/>
          <w:lang w:val="en-IN"/>
        </w:rPr>
      </w:pPr>
      <w:r w:rsidRPr="00A8271F">
        <w:rPr>
          <w:b/>
          <w:bCs/>
          <w:sz w:val="24"/>
          <w:szCs w:val="24"/>
          <w:lang w:val="en-IN"/>
        </w:rPr>
        <w:t>Learning outcome</w:t>
      </w:r>
      <w:r w:rsidRPr="00A8271F">
        <w:rPr>
          <w:sz w:val="24"/>
          <w:szCs w:val="24"/>
          <w:lang w:val="en-IN"/>
        </w:rPr>
        <w:t>: Students will be able to apply various HR strategies and techniques to effectively recruit, select, develop, and retain employees.</w:t>
      </w:r>
    </w:p>
    <w:p w:rsidR="00A8271F" w:rsidRDefault="00A8271F" w:rsidP="00A8271F">
      <w:pPr>
        <w:spacing w:after="0" w:line="240" w:lineRule="auto"/>
        <w:rPr>
          <w:rFonts w:ascii="Times New Roman" w:eastAsia="Times New Roman" w:hAnsi="Times New Roman" w:cs="Times New Roman"/>
          <w:color w:val="222222"/>
          <w:sz w:val="24"/>
          <w:szCs w:val="24"/>
          <w:lang w:eastAsia="en-IN"/>
        </w:rPr>
      </w:pPr>
      <w:r>
        <w:rPr>
          <w:rFonts w:ascii="Times New Roman" w:eastAsia="Times New Roman" w:hAnsi="Times New Roman" w:cs="Times New Roman"/>
          <w:color w:val="222222"/>
          <w:sz w:val="24"/>
          <w:szCs w:val="24"/>
          <w:lang w:eastAsia="en-IN"/>
        </w:rPr>
        <w:t>No. of Contact Classes: 60</w:t>
      </w:r>
    </w:p>
    <w:p w:rsidR="00FC0B4C" w:rsidRDefault="00A8271F" w:rsidP="00FC0B4C">
      <w:pPr>
        <w:spacing w:after="0" w:line="240" w:lineRule="auto"/>
        <w:rPr>
          <w:rFonts w:ascii="Times New Roman" w:eastAsia="Times New Roman" w:hAnsi="Times New Roman" w:cs="Times New Roman"/>
          <w:color w:val="222222"/>
          <w:sz w:val="24"/>
          <w:szCs w:val="24"/>
          <w:lang w:eastAsia="en-IN"/>
        </w:rPr>
      </w:pPr>
      <w:r>
        <w:rPr>
          <w:rFonts w:ascii="Times New Roman" w:eastAsia="Times New Roman" w:hAnsi="Times New Roman" w:cs="Times New Roman"/>
          <w:color w:val="222222"/>
          <w:sz w:val="24"/>
          <w:szCs w:val="24"/>
          <w:lang w:eastAsia="en-IN"/>
        </w:rPr>
        <w:t xml:space="preserve">Name of the Designer: </w:t>
      </w:r>
      <w:r w:rsidR="001C7E73">
        <w:t xml:space="preserve">:Dr. Tilak Ch. Das, Prof. AparajeetaBorkakoty, Gauhati University, </w:t>
      </w:r>
      <w:hyperlink r:id="rId14" w:history="1">
        <w:r w:rsidR="001C7E73" w:rsidRPr="009770C7">
          <w:rPr>
            <w:rStyle w:val="Hyperlink"/>
            <w:color w:val="auto"/>
            <w:u w:val="none"/>
          </w:rPr>
          <w:t>tilak@gauhati.ac.in</w:t>
        </w:r>
      </w:hyperlink>
      <w:r w:rsidR="001C7E73" w:rsidRPr="009770C7">
        <w:t>, apara_jeeta@yahoo.com</w:t>
      </w:r>
    </w:p>
    <w:p w:rsidR="00EA14F3" w:rsidRDefault="00EA14F3" w:rsidP="00FC0B4C">
      <w:pPr>
        <w:spacing w:after="0" w:line="240" w:lineRule="auto"/>
        <w:rPr>
          <w:rFonts w:ascii="Times New Roman" w:eastAsia="Times New Roman" w:hAnsi="Times New Roman" w:cs="Times New Roman"/>
          <w:color w:val="222222"/>
          <w:sz w:val="24"/>
          <w:szCs w:val="24"/>
          <w:lang w:eastAsia="en-IN"/>
        </w:rPr>
      </w:pPr>
    </w:p>
    <w:p w:rsidR="00EA14F3" w:rsidRPr="00EA14F3" w:rsidRDefault="00EA14F3" w:rsidP="00EA14F3">
      <w:pPr>
        <w:spacing w:before="6" w:after="0" w:line="240" w:lineRule="auto"/>
        <w:ind w:right="-45"/>
        <w:jc w:val="center"/>
        <w:rPr>
          <w:rFonts w:ascii="Times New Roman" w:hAnsi="Times New Roman" w:cs="Times New Roman"/>
          <w:b/>
          <w:w w:val="105"/>
          <w:sz w:val="24"/>
          <w:szCs w:val="24"/>
        </w:rPr>
      </w:pPr>
      <w:r w:rsidRPr="00EA14F3">
        <w:rPr>
          <w:rFonts w:ascii="Times New Roman" w:hAnsi="Times New Roman" w:cs="Times New Roman"/>
          <w:b/>
          <w:w w:val="105"/>
          <w:sz w:val="24"/>
          <w:szCs w:val="24"/>
        </w:rPr>
        <w:t>Course Name: Entrepreneurship</w:t>
      </w:r>
      <w:r w:rsidR="009772D2">
        <w:rPr>
          <w:rFonts w:ascii="Times New Roman" w:hAnsi="Times New Roman" w:cs="Times New Roman"/>
          <w:b/>
          <w:w w:val="105"/>
          <w:sz w:val="24"/>
          <w:szCs w:val="24"/>
        </w:rPr>
        <w:t xml:space="preserve"> (Major 2)</w:t>
      </w:r>
    </w:p>
    <w:p w:rsidR="00EA14F3" w:rsidRDefault="00EA14F3" w:rsidP="00EA14F3">
      <w:pPr>
        <w:spacing w:before="6" w:after="0" w:line="240" w:lineRule="auto"/>
        <w:ind w:right="-45"/>
        <w:jc w:val="center"/>
        <w:rPr>
          <w:rFonts w:ascii="Times New Roman" w:hAnsi="Times New Roman" w:cs="Times New Roman"/>
          <w:b/>
          <w:w w:val="105"/>
          <w:sz w:val="24"/>
          <w:szCs w:val="24"/>
        </w:rPr>
      </w:pPr>
      <w:r w:rsidRPr="00EA14F3">
        <w:rPr>
          <w:rFonts w:ascii="Times New Roman" w:hAnsi="Times New Roman" w:cs="Times New Roman"/>
          <w:b/>
          <w:w w:val="105"/>
          <w:sz w:val="24"/>
          <w:szCs w:val="24"/>
        </w:rPr>
        <w:t>Credit: 4</w:t>
      </w:r>
    </w:p>
    <w:p w:rsidR="00702345" w:rsidRDefault="00702345" w:rsidP="00702345">
      <w:pPr>
        <w:pStyle w:val="BodyText"/>
        <w:ind w:right="140"/>
        <w:jc w:val="center"/>
      </w:pPr>
      <w:r>
        <w:rPr>
          <w:rFonts w:cs="Calibri"/>
          <w:color w:val="000000"/>
          <w:lang w:eastAsia="en-IN"/>
        </w:rPr>
        <w:t xml:space="preserve">(Internal Assessment </w:t>
      </w:r>
      <w:r w:rsidRPr="005E7B4C">
        <w:rPr>
          <w:rFonts w:cs="Calibri"/>
          <w:color w:val="000000"/>
          <w:lang w:eastAsia="en-IN"/>
        </w:rPr>
        <w:t>40</w:t>
      </w:r>
      <w:r>
        <w:rPr>
          <w:rFonts w:cs="Calibri"/>
          <w:color w:val="000000"/>
          <w:lang w:eastAsia="en-IN"/>
        </w:rPr>
        <w:t xml:space="preserve"> Marks + End Term Exam. </w:t>
      </w:r>
      <w:r w:rsidRPr="005E7B4C">
        <w:rPr>
          <w:rFonts w:cs="Calibri"/>
          <w:color w:val="000000"/>
          <w:lang w:eastAsia="en-IN"/>
        </w:rPr>
        <w:t>60</w:t>
      </w:r>
      <w:r>
        <w:rPr>
          <w:rFonts w:cs="Calibri"/>
          <w:color w:val="000000"/>
          <w:lang w:eastAsia="en-IN"/>
        </w:rPr>
        <w:t xml:space="preserve"> Marks)</w:t>
      </w:r>
      <w:r>
        <w:t>= Total Marks: 100</w:t>
      </w:r>
    </w:p>
    <w:p w:rsidR="00275B79" w:rsidRDefault="00275B79" w:rsidP="00275B79">
      <w:pPr>
        <w:pStyle w:val="BodyText"/>
        <w:rPr>
          <w:b w:val="0"/>
        </w:rPr>
      </w:pPr>
      <w:r w:rsidRPr="00FB04FA">
        <w:rPr>
          <w:b w:val="0"/>
        </w:rPr>
        <w:t>Existing based syllabus: UGCBCS</w:t>
      </w:r>
    </w:p>
    <w:p w:rsidR="00275B79" w:rsidRDefault="00275B79" w:rsidP="00275B79">
      <w:pPr>
        <w:pStyle w:val="BodyText"/>
        <w:rPr>
          <w:b w:val="0"/>
        </w:rPr>
      </w:pPr>
      <w:r>
        <w:rPr>
          <w:b w:val="0"/>
        </w:rPr>
        <w:t>Course Level: 300 to 399</w:t>
      </w:r>
    </w:p>
    <w:p w:rsidR="00EA14F3" w:rsidRPr="00EA14F3" w:rsidRDefault="00EA14F3" w:rsidP="00EA14F3">
      <w:pPr>
        <w:pStyle w:val="BodyText"/>
        <w:spacing w:before="1"/>
        <w:ind w:right="-46"/>
        <w:rPr>
          <w:b w:val="0"/>
        </w:rPr>
      </w:pPr>
    </w:p>
    <w:p w:rsidR="00EA14F3" w:rsidRPr="00EA14F3" w:rsidRDefault="00EA14F3" w:rsidP="00EA14F3">
      <w:pPr>
        <w:pStyle w:val="Heading2"/>
        <w:spacing w:before="149"/>
        <w:ind w:left="0" w:right="-46"/>
        <w:rPr>
          <w:b w:val="0"/>
          <w:sz w:val="24"/>
          <w:szCs w:val="24"/>
        </w:rPr>
      </w:pPr>
      <w:r w:rsidRPr="00EA14F3">
        <w:rPr>
          <w:b w:val="0"/>
          <w:w w:val="105"/>
          <w:sz w:val="24"/>
          <w:szCs w:val="24"/>
        </w:rPr>
        <w:t>Contents:</w:t>
      </w:r>
    </w:p>
    <w:p w:rsidR="00EA14F3" w:rsidRPr="00EA14F3" w:rsidRDefault="00EA14F3" w:rsidP="00275B79">
      <w:pPr>
        <w:spacing w:after="0" w:line="240" w:lineRule="auto"/>
        <w:ind w:right="-45"/>
        <w:jc w:val="both"/>
        <w:rPr>
          <w:rFonts w:ascii="Times New Roman" w:hAnsi="Times New Roman" w:cs="Times New Roman"/>
          <w:sz w:val="24"/>
          <w:szCs w:val="24"/>
        </w:rPr>
      </w:pPr>
      <w:r w:rsidRPr="00EA14F3">
        <w:rPr>
          <w:rFonts w:ascii="Times New Roman" w:hAnsi="Times New Roman" w:cs="Times New Roman"/>
          <w:w w:val="105"/>
          <w:sz w:val="24"/>
          <w:szCs w:val="24"/>
        </w:rPr>
        <w:t>Unit 1: Introduction to Entrepreneurship</w:t>
      </w:r>
    </w:p>
    <w:p w:rsidR="001C7E73" w:rsidRPr="00FC0B4C" w:rsidRDefault="00EA14F3" w:rsidP="001C7E73">
      <w:pPr>
        <w:pStyle w:val="BodyText"/>
        <w:ind w:right="-46"/>
        <w:jc w:val="both"/>
        <w:rPr>
          <w:b w:val="0"/>
        </w:rPr>
      </w:pPr>
      <w:r w:rsidRPr="00EA14F3">
        <w:rPr>
          <w:b w:val="0"/>
          <w:w w:val="105"/>
        </w:rPr>
        <w:t>Concepts, traits, determinants and importance of entrepreneurship; Creative behavior; Evolution of entrepreneurship- theories and thoughts, Entrepreneurial eco-system, entrepreneurship and economic development, barriers to entrepreneurship, Dimensions of entrepreneurship, entrepreneurship vs. intrapreneurship</w:t>
      </w:r>
      <w:r w:rsidRPr="00EA14F3">
        <w:rPr>
          <w:b w:val="0"/>
          <w:w w:val="105"/>
        </w:rPr>
        <w:tab/>
      </w:r>
      <w:r w:rsidRPr="00EA14F3">
        <w:rPr>
          <w:b w:val="0"/>
          <w:w w:val="105"/>
        </w:rPr>
        <w:tab/>
        <w:t xml:space="preserve"> (1</w:t>
      </w:r>
      <w:r w:rsidR="001C7E73">
        <w:rPr>
          <w:b w:val="0"/>
          <w:w w:val="105"/>
        </w:rPr>
        <w:t>5</w:t>
      </w:r>
      <w:r w:rsidRPr="00EA14F3">
        <w:rPr>
          <w:b w:val="0"/>
          <w:w w:val="105"/>
        </w:rPr>
        <w:t xml:space="preserve"> Lectures)</w:t>
      </w:r>
      <w:r w:rsidR="001C7E73">
        <w:rPr>
          <w:b w:val="0"/>
        </w:rPr>
        <w:t>(25 Marks)</w:t>
      </w:r>
    </w:p>
    <w:p w:rsidR="00EA14F3" w:rsidRPr="00EA14F3" w:rsidRDefault="00EA14F3" w:rsidP="00EA14F3">
      <w:pPr>
        <w:pStyle w:val="Heading2"/>
        <w:spacing w:before="128"/>
        <w:ind w:left="0" w:right="-46"/>
        <w:jc w:val="both"/>
        <w:rPr>
          <w:b w:val="0"/>
          <w:sz w:val="24"/>
          <w:szCs w:val="24"/>
        </w:rPr>
      </w:pPr>
      <w:r w:rsidRPr="00EA14F3">
        <w:rPr>
          <w:b w:val="0"/>
          <w:w w:val="105"/>
          <w:sz w:val="24"/>
          <w:szCs w:val="24"/>
        </w:rPr>
        <w:t>Unit 2: Entrepreneurship and Micro, Small and Medium Enterprises</w:t>
      </w:r>
    </w:p>
    <w:p w:rsidR="00EA14F3" w:rsidRPr="00EA14F3" w:rsidRDefault="00EA14F3" w:rsidP="00EA14F3">
      <w:pPr>
        <w:pStyle w:val="BodyText"/>
        <w:spacing w:before="5" w:line="247" w:lineRule="auto"/>
        <w:ind w:right="-46"/>
        <w:jc w:val="both"/>
        <w:rPr>
          <w:b w:val="0"/>
        </w:rPr>
      </w:pPr>
      <w:r w:rsidRPr="00EA14F3">
        <w:rPr>
          <w:b w:val="0"/>
          <w:w w:val="105"/>
        </w:rPr>
        <w:t>Role of business houses and family business in India; The contemporary role models in Indian business: their values, business philosophy and behavioural orientations;</w:t>
      </w:r>
      <w:r w:rsidR="009F337F">
        <w:rPr>
          <w:b w:val="0"/>
          <w:w w:val="105"/>
        </w:rPr>
        <w:t xml:space="preserve"> </w:t>
      </w:r>
      <w:r w:rsidRPr="00EA14F3">
        <w:rPr>
          <w:b w:val="0"/>
          <w:w w:val="105"/>
        </w:rPr>
        <w:t>Conflict</w:t>
      </w:r>
      <w:r w:rsidR="009F337F">
        <w:rPr>
          <w:b w:val="0"/>
          <w:w w:val="105"/>
        </w:rPr>
        <w:t xml:space="preserve"> </w:t>
      </w:r>
      <w:r w:rsidRPr="00EA14F3">
        <w:rPr>
          <w:b w:val="0"/>
          <w:w w:val="105"/>
        </w:rPr>
        <w:t>in</w:t>
      </w:r>
      <w:r w:rsidR="009F337F">
        <w:rPr>
          <w:b w:val="0"/>
          <w:w w:val="105"/>
        </w:rPr>
        <w:t xml:space="preserve"> </w:t>
      </w:r>
      <w:r w:rsidRPr="00EA14F3">
        <w:rPr>
          <w:b w:val="0"/>
          <w:w w:val="105"/>
        </w:rPr>
        <w:t>family</w:t>
      </w:r>
      <w:r w:rsidR="009F337F">
        <w:rPr>
          <w:b w:val="0"/>
          <w:w w:val="105"/>
        </w:rPr>
        <w:t xml:space="preserve"> </w:t>
      </w:r>
      <w:r w:rsidRPr="00EA14F3">
        <w:rPr>
          <w:b w:val="0"/>
          <w:w w:val="105"/>
        </w:rPr>
        <w:t>business</w:t>
      </w:r>
      <w:r w:rsidR="009F337F">
        <w:rPr>
          <w:b w:val="0"/>
          <w:w w:val="105"/>
        </w:rPr>
        <w:t xml:space="preserve"> </w:t>
      </w:r>
      <w:r w:rsidRPr="00EA14F3">
        <w:rPr>
          <w:b w:val="0"/>
          <w:w w:val="105"/>
        </w:rPr>
        <w:t>and</w:t>
      </w:r>
      <w:r w:rsidR="009F337F">
        <w:rPr>
          <w:b w:val="0"/>
          <w:w w:val="105"/>
        </w:rPr>
        <w:t xml:space="preserve"> </w:t>
      </w:r>
      <w:r w:rsidRPr="00EA14F3">
        <w:rPr>
          <w:b w:val="0"/>
          <w:w w:val="105"/>
        </w:rPr>
        <w:t>its</w:t>
      </w:r>
      <w:r w:rsidR="009F337F">
        <w:rPr>
          <w:b w:val="0"/>
          <w:w w:val="105"/>
        </w:rPr>
        <w:t xml:space="preserve"> </w:t>
      </w:r>
      <w:r w:rsidRPr="00EA14F3">
        <w:rPr>
          <w:b w:val="0"/>
          <w:w w:val="105"/>
        </w:rPr>
        <w:t>resolution.</w:t>
      </w:r>
      <w:r w:rsidRPr="00EA14F3">
        <w:rPr>
          <w:b w:val="0"/>
          <w:w w:val="105"/>
        </w:rPr>
        <w:tab/>
      </w:r>
      <w:r w:rsidRPr="00EA14F3">
        <w:rPr>
          <w:b w:val="0"/>
          <w:w w:val="105"/>
        </w:rPr>
        <w:tab/>
      </w:r>
      <w:r w:rsidRPr="00EA14F3">
        <w:rPr>
          <w:b w:val="0"/>
          <w:w w:val="105"/>
        </w:rPr>
        <w:tab/>
      </w:r>
      <w:r w:rsidRPr="00EA14F3">
        <w:rPr>
          <w:b w:val="0"/>
          <w:w w:val="105"/>
        </w:rPr>
        <w:tab/>
      </w:r>
      <w:r w:rsidRPr="00EA14F3">
        <w:rPr>
          <w:b w:val="0"/>
          <w:w w:val="105"/>
        </w:rPr>
        <w:tab/>
      </w:r>
      <w:r w:rsidRPr="00EA14F3">
        <w:rPr>
          <w:b w:val="0"/>
          <w:w w:val="105"/>
        </w:rPr>
        <w:tab/>
        <w:t>(1</w:t>
      </w:r>
      <w:r w:rsidR="001C7E73">
        <w:rPr>
          <w:b w:val="0"/>
          <w:w w:val="105"/>
        </w:rPr>
        <w:t>5</w:t>
      </w:r>
      <w:r w:rsidRPr="00EA14F3">
        <w:rPr>
          <w:b w:val="0"/>
          <w:w w:val="105"/>
        </w:rPr>
        <w:t>Lectures)</w:t>
      </w:r>
      <w:r w:rsidR="001C7E73">
        <w:rPr>
          <w:b w:val="0"/>
        </w:rPr>
        <w:t>(25 Marks)</w:t>
      </w:r>
    </w:p>
    <w:p w:rsidR="00EA14F3" w:rsidRPr="00EA14F3" w:rsidRDefault="00EA14F3" w:rsidP="00EA14F3">
      <w:pPr>
        <w:pStyle w:val="BodyText"/>
        <w:spacing w:before="128" w:line="247" w:lineRule="auto"/>
        <w:ind w:right="-46"/>
        <w:jc w:val="both"/>
        <w:rPr>
          <w:b w:val="0"/>
        </w:rPr>
      </w:pPr>
      <w:r w:rsidRPr="00EA14F3">
        <w:rPr>
          <w:b w:val="0"/>
          <w:w w:val="105"/>
        </w:rPr>
        <w:t>Unit 3: Public and private partnership in business, support and sustainability of entrepreneurship. Requirement, availability and access to finance, marketing assistance, technology, and industrial accommodation,</w:t>
      </w:r>
      <w:r w:rsidR="00001050">
        <w:rPr>
          <w:b w:val="0"/>
          <w:w w:val="105"/>
        </w:rPr>
        <w:t xml:space="preserve"> </w:t>
      </w:r>
      <w:r w:rsidRPr="00EA14F3">
        <w:rPr>
          <w:b w:val="0"/>
          <w:w w:val="105"/>
        </w:rPr>
        <w:t>The</w:t>
      </w:r>
      <w:r w:rsidR="00001050">
        <w:rPr>
          <w:b w:val="0"/>
          <w:w w:val="105"/>
        </w:rPr>
        <w:t xml:space="preserve"> </w:t>
      </w:r>
      <w:r w:rsidRPr="00EA14F3">
        <w:rPr>
          <w:b w:val="0"/>
          <w:w w:val="105"/>
        </w:rPr>
        <w:t>concept, role</w:t>
      </w:r>
      <w:r w:rsidR="00AD47BE">
        <w:rPr>
          <w:b w:val="0"/>
          <w:w w:val="105"/>
        </w:rPr>
        <w:t xml:space="preserve"> </w:t>
      </w:r>
      <w:r w:rsidRPr="00EA14F3">
        <w:rPr>
          <w:b w:val="0"/>
          <w:w w:val="105"/>
        </w:rPr>
        <w:t>and</w:t>
      </w:r>
      <w:r w:rsidR="00AD47BE">
        <w:rPr>
          <w:b w:val="0"/>
          <w:w w:val="105"/>
        </w:rPr>
        <w:t xml:space="preserve"> </w:t>
      </w:r>
      <w:r w:rsidRPr="00EA14F3">
        <w:rPr>
          <w:b w:val="0"/>
          <w:w w:val="105"/>
        </w:rPr>
        <w:t>functions</w:t>
      </w:r>
      <w:r w:rsidR="00AD47BE">
        <w:rPr>
          <w:b w:val="0"/>
          <w:w w:val="105"/>
        </w:rPr>
        <w:t xml:space="preserve"> </w:t>
      </w:r>
      <w:r w:rsidRPr="00EA14F3">
        <w:rPr>
          <w:b w:val="0"/>
          <w:w w:val="105"/>
        </w:rPr>
        <w:t>of</w:t>
      </w:r>
      <w:r w:rsidR="00AD47BE">
        <w:rPr>
          <w:b w:val="0"/>
          <w:w w:val="105"/>
        </w:rPr>
        <w:t xml:space="preserve"> </w:t>
      </w:r>
      <w:r w:rsidRPr="00EA14F3">
        <w:rPr>
          <w:b w:val="0"/>
          <w:w w:val="105"/>
        </w:rPr>
        <w:t>business</w:t>
      </w:r>
      <w:r w:rsidR="00AD47BE">
        <w:rPr>
          <w:b w:val="0"/>
          <w:w w:val="105"/>
        </w:rPr>
        <w:t xml:space="preserve"> </w:t>
      </w:r>
      <w:r w:rsidRPr="00EA14F3">
        <w:rPr>
          <w:b w:val="0"/>
          <w:w w:val="105"/>
        </w:rPr>
        <w:t>incubators, Mobilising resources for start-up</w:t>
      </w:r>
      <w:r w:rsidRPr="00EA14F3">
        <w:rPr>
          <w:b w:val="0"/>
          <w:spacing w:val="-10"/>
          <w:w w:val="105"/>
        </w:rPr>
        <w:t xml:space="preserve"> </w:t>
      </w:r>
      <w:r w:rsidR="00AD47BE">
        <w:rPr>
          <w:b w:val="0"/>
          <w:spacing w:val="-10"/>
          <w:w w:val="105"/>
        </w:rPr>
        <w:t>–</w:t>
      </w:r>
      <w:r w:rsidRPr="00EA14F3">
        <w:rPr>
          <w:b w:val="0"/>
          <w:w w:val="105"/>
        </w:rPr>
        <w:t>angel</w:t>
      </w:r>
      <w:r w:rsidR="00AD47BE">
        <w:rPr>
          <w:b w:val="0"/>
          <w:w w:val="105"/>
        </w:rPr>
        <w:t xml:space="preserve"> </w:t>
      </w:r>
      <w:r w:rsidRPr="00EA14F3">
        <w:rPr>
          <w:b w:val="0"/>
          <w:w w:val="105"/>
        </w:rPr>
        <w:t>investors,</w:t>
      </w:r>
      <w:r w:rsidR="00AD47BE">
        <w:rPr>
          <w:b w:val="0"/>
          <w:w w:val="105"/>
        </w:rPr>
        <w:t xml:space="preserve"> </w:t>
      </w:r>
      <w:r w:rsidRPr="00EA14F3">
        <w:rPr>
          <w:b w:val="0"/>
          <w:w w:val="105"/>
        </w:rPr>
        <w:t>venture</w:t>
      </w:r>
      <w:r w:rsidR="00AD47BE">
        <w:rPr>
          <w:b w:val="0"/>
          <w:w w:val="105"/>
        </w:rPr>
        <w:t xml:space="preserve"> </w:t>
      </w:r>
      <w:r w:rsidRPr="00EA14F3">
        <w:rPr>
          <w:b w:val="0"/>
          <w:w w:val="105"/>
        </w:rPr>
        <w:t>capital</w:t>
      </w:r>
      <w:r w:rsidR="00AD47BE">
        <w:rPr>
          <w:b w:val="0"/>
          <w:w w:val="105"/>
        </w:rPr>
        <w:t xml:space="preserve"> </w:t>
      </w:r>
      <w:r w:rsidRPr="00EA14F3">
        <w:rPr>
          <w:b w:val="0"/>
          <w:w w:val="105"/>
        </w:rPr>
        <w:t>and</w:t>
      </w:r>
      <w:r w:rsidR="00AD47BE">
        <w:rPr>
          <w:b w:val="0"/>
          <w:w w:val="105"/>
        </w:rPr>
        <w:t xml:space="preserve"> </w:t>
      </w:r>
      <w:r w:rsidRPr="00EA14F3">
        <w:rPr>
          <w:b w:val="0"/>
          <w:w w:val="105"/>
        </w:rPr>
        <w:t>private</w:t>
      </w:r>
      <w:r w:rsidR="00AD47BE">
        <w:rPr>
          <w:b w:val="0"/>
          <w:w w:val="105"/>
        </w:rPr>
        <w:t xml:space="preserve"> </w:t>
      </w:r>
      <w:r w:rsidRPr="00EA14F3">
        <w:rPr>
          <w:b w:val="0"/>
          <w:w w:val="105"/>
        </w:rPr>
        <w:t>equity</w:t>
      </w:r>
      <w:r w:rsidR="00AD47BE">
        <w:rPr>
          <w:b w:val="0"/>
          <w:w w:val="105"/>
        </w:rPr>
        <w:t xml:space="preserve"> </w:t>
      </w:r>
      <w:r w:rsidRPr="00EA14F3">
        <w:rPr>
          <w:b w:val="0"/>
          <w:w w:val="105"/>
        </w:rPr>
        <w:t>fund.</w:t>
      </w:r>
      <w:r w:rsidRPr="00EA14F3">
        <w:rPr>
          <w:b w:val="0"/>
          <w:w w:val="105"/>
        </w:rPr>
        <w:tab/>
      </w:r>
      <w:r w:rsidRPr="00EA14F3">
        <w:rPr>
          <w:b w:val="0"/>
          <w:w w:val="105"/>
        </w:rPr>
        <w:tab/>
      </w:r>
      <w:r w:rsidRPr="00EA14F3">
        <w:rPr>
          <w:b w:val="0"/>
          <w:w w:val="105"/>
        </w:rPr>
        <w:tab/>
      </w:r>
      <w:r w:rsidRPr="00EA14F3">
        <w:rPr>
          <w:b w:val="0"/>
          <w:w w:val="105"/>
        </w:rPr>
        <w:tab/>
      </w:r>
      <w:r w:rsidRPr="00EA14F3">
        <w:rPr>
          <w:b w:val="0"/>
          <w:w w:val="105"/>
        </w:rPr>
        <w:tab/>
      </w:r>
      <w:r w:rsidRPr="00EA14F3">
        <w:rPr>
          <w:b w:val="0"/>
          <w:w w:val="105"/>
        </w:rPr>
        <w:tab/>
      </w:r>
      <w:r w:rsidRPr="00EA14F3">
        <w:rPr>
          <w:b w:val="0"/>
          <w:w w:val="105"/>
        </w:rPr>
        <w:tab/>
      </w:r>
      <w:r w:rsidRPr="00EA14F3">
        <w:rPr>
          <w:b w:val="0"/>
          <w:w w:val="105"/>
        </w:rPr>
        <w:tab/>
      </w:r>
      <w:r w:rsidRPr="00EA14F3">
        <w:rPr>
          <w:b w:val="0"/>
          <w:w w:val="105"/>
        </w:rPr>
        <w:tab/>
        <w:t>(1</w:t>
      </w:r>
      <w:r w:rsidR="001C7E73">
        <w:rPr>
          <w:b w:val="0"/>
          <w:w w:val="105"/>
        </w:rPr>
        <w:t>5</w:t>
      </w:r>
      <w:r w:rsidRPr="00EA14F3">
        <w:rPr>
          <w:b w:val="0"/>
          <w:w w:val="105"/>
        </w:rPr>
        <w:t xml:space="preserve"> Lectures)</w:t>
      </w:r>
      <w:r w:rsidRPr="00EA14F3">
        <w:rPr>
          <w:b w:val="0"/>
          <w:w w:val="105"/>
        </w:rPr>
        <w:tab/>
      </w:r>
      <w:r w:rsidR="001C7E73">
        <w:rPr>
          <w:b w:val="0"/>
        </w:rPr>
        <w:t>(25 Marks)</w:t>
      </w:r>
      <w:r w:rsidRPr="00EA14F3">
        <w:rPr>
          <w:b w:val="0"/>
          <w:w w:val="105"/>
        </w:rPr>
        <w:tab/>
      </w:r>
    </w:p>
    <w:p w:rsidR="00EA14F3" w:rsidRPr="00EA14F3" w:rsidRDefault="00EA14F3" w:rsidP="00275B79">
      <w:pPr>
        <w:spacing w:after="0" w:line="240" w:lineRule="auto"/>
        <w:ind w:right="-45"/>
        <w:jc w:val="both"/>
        <w:rPr>
          <w:rFonts w:ascii="Times New Roman" w:hAnsi="Times New Roman" w:cs="Times New Roman"/>
          <w:sz w:val="24"/>
          <w:szCs w:val="24"/>
        </w:rPr>
      </w:pPr>
      <w:r w:rsidRPr="00EA14F3">
        <w:rPr>
          <w:rFonts w:ascii="Times New Roman" w:hAnsi="Times New Roman" w:cs="Times New Roman"/>
          <w:w w:val="105"/>
          <w:sz w:val="24"/>
          <w:szCs w:val="24"/>
        </w:rPr>
        <w:t>Unit 4: Sources of business ideas and tests of feasibility.</w:t>
      </w:r>
    </w:p>
    <w:p w:rsidR="001C7E73" w:rsidRDefault="00EA14F3" w:rsidP="00EA14F3">
      <w:pPr>
        <w:pStyle w:val="BodyText"/>
        <w:spacing w:before="6" w:line="247" w:lineRule="auto"/>
        <w:ind w:right="-46"/>
        <w:jc w:val="both"/>
        <w:rPr>
          <w:b w:val="0"/>
          <w:spacing w:val="7"/>
          <w:w w:val="105"/>
        </w:rPr>
      </w:pPr>
      <w:r w:rsidRPr="00EA14F3">
        <w:rPr>
          <w:b w:val="0"/>
          <w:w w:val="105"/>
        </w:rPr>
        <w:t>Significance of writing the business plan/ project proposal; Contents of business plan/ project proposal; Designing business processes, location, layout, operation, planning &amp; control; preparation of project report (various aspects of the project report such as size of investment, nature of product, market potential may be covered); Project submission/ presentation and appraisal</w:t>
      </w:r>
      <w:r w:rsidR="00001050">
        <w:rPr>
          <w:b w:val="0"/>
          <w:w w:val="105"/>
        </w:rPr>
        <w:t xml:space="preserve"> </w:t>
      </w:r>
      <w:r w:rsidRPr="00EA14F3">
        <w:rPr>
          <w:b w:val="0"/>
          <w:w w:val="105"/>
        </w:rPr>
        <w:t>thereof</w:t>
      </w:r>
      <w:r w:rsidR="00001050">
        <w:rPr>
          <w:b w:val="0"/>
          <w:w w:val="105"/>
        </w:rPr>
        <w:t xml:space="preserve"> </w:t>
      </w:r>
      <w:r w:rsidRPr="00EA14F3">
        <w:rPr>
          <w:b w:val="0"/>
          <w:w w:val="105"/>
        </w:rPr>
        <w:t>by</w:t>
      </w:r>
      <w:r w:rsidR="00001050">
        <w:rPr>
          <w:b w:val="0"/>
          <w:w w:val="105"/>
        </w:rPr>
        <w:t xml:space="preserve"> </w:t>
      </w:r>
      <w:r w:rsidRPr="00EA14F3">
        <w:rPr>
          <w:b w:val="0"/>
          <w:w w:val="105"/>
        </w:rPr>
        <w:t>external</w:t>
      </w:r>
      <w:r w:rsidR="00001050">
        <w:rPr>
          <w:b w:val="0"/>
          <w:w w:val="105"/>
        </w:rPr>
        <w:t xml:space="preserve"> </w:t>
      </w:r>
      <w:r w:rsidRPr="00EA14F3">
        <w:rPr>
          <w:b w:val="0"/>
          <w:w w:val="105"/>
        </w:rPr>
        <w:t>agencies,</w:t>
      </w:r>
      <w:r w:rsidR="00001050">
        <w:rPr>
          <w:b w:val="0"/>
          <w:w w:val="105"/>
        </w:rPr>
        <w:t xml:space="preserve"> </w:t>
      </w:r>
      <w:r w:rsidRPr="00EA14F3">
        <w:rPr>
          <w:b w:val="0"/>
          <w:w w:val="105"/>
        </w:rPr>
        <w:t>such</w:t>
      </w:r>
      <w:r w:rsidR="00001050">
        <w:rPr>
          <w:b w:val="0"/>
          <w:w w:val="105"/>
        </w:rPr>
        <w:t xml:space="preserve"> </w:t>
      </w:r>
      <w:r w:rsidRPr="00EA14F3">
        <w:rPr>
          <w:b w:val="0"/>
          <w:w w:val="105"/>
        </w:rPr>
        <w:t>as</w:t>
      </w:r>
      <w:r w:rsidR="00001050">
        <w:rPr>
          <w:b w:val="0"/>
          <w:w w:val="105"/>
        </w:rPr>
        <w:t xml:space="preserve"> </w:t>
      </w:r>
      <w:r w:rsidRPr="00EA14F3">
        <w:rPr>
          <w:b w:val="0"/>
          <w:w w:val="105"/>
        </w:rPr>
        <w:t>financial/non-financial</w:t>
      </w:r>
      <w:r w:rsidR="00001050">
        <w:rPr>
          <w:b w:val="0"/>
          <w:w w:val="105"/>
        </w:rPr>
        <w:t xml:space="preserve"> </w:t>
      </w:r>
      <w:r w:rsidRPr="00EA14F3">
        <w:rPr>
          <w:b w:val="0"/>
          <w:w w:val="105"/>
        </w:rPr>
        <w:t>institutions</w:t>
      </w:r>
    </w:p>
    <w:p w:rsidR="00EA14F3" w:rsidRPr="00EA14F3" w:rsidRDefault="00EA14F3" w:rsidP="001C7E73">
      <w:pPr>
        <w:pStyle w:val="BodyText"/>
        <w:spacing w:before="6" w:line="247" w:lineRule="auto"/>
        <w:ind w:left="5860" w:right="-46" w:firstLine="620"/>
        <w:jc w:val="both"/>
        <w:rPr>
          <w:b w:val="0"/>
        </w:rPr>
      </w:pPr>
      <w:r w:rsidRPr="00EA14F3">
        <w:rPr>
          <w:b w:val="0"/>
          <w:w w:val="105"/>
        </w:rPr>
        <w:t>(1</w:t>
      </w:r>
      <w:r w:rsidR="001C7E73">
        <w:rPr>
          <w:b w:val="0"/>
          <w:w w:val="105"/>
        </w:rPr>
        <w:t>5</w:t>
      </w:r>
      <w:r w:rsidRPr="00EA14F3">
        <w:rPr>
          <w:b w:val="0"/>
          <w:w w:val="105"/>
        </w:rPr>
        <w:t>Lectures)</w:t>
      </w:r>
      <w:r w:rsidR="001C7E73">
        <w:rPr>
          <w:b w:val="0"/>
        </w:rPr>
        <w:t>(25 Marks)</w:t>
      </w:r>
    </w:p>
    <w:p w:rsidR="00EA14F3" w:rsidRPr="00EA14F3" w:rsidRDefault="00EA14F3" w:rsidP="00EA14F3">
      <w:pPr>
        <w:pStyle w:val="Heading2"/>
        <w:spacing w:before="151"/>
        <w:ind w:left="0" w:right="-46"/>
        <w:rPr>
          <w:b w:val="0"/>
          <w:sz w:val="24"/>
          <w:szCs w:val="24"/>
        </w:rPr>
      </w:pPr>
      <w:r w:rsidRPr="00EA14F3">
        <w:rPr>
          <w:b w:val="0"/>
          <w:w w:val="105"/>
          <w:sz w:val="24"/>
          <w:szCs w:val="24"/>
        </w:rPr>
        <w:t>Suggested Readings:</w:t>
      </w:r>
    </w:p>
    <w:p w:rsidR="00EA14F3" w:rsidRPr="00EA14F3" w:rsidRDefault="00EA14F3" w:rsidP="00E945CA">
      <w:pPr>
        <w:pStyle w:val="ListParagraph"/>
        <w:numPr>
          <w:ilvl w:val="0"/>
          <w:numId w:val="16"/>
        </w:numPr>
        <w:spacing w:before="6"/>
        <w:ind w:left="0" w:right="-46" w:firstLine="0"/>
        <w:rPr>
          <w:sz w:val="24"/>
          <w:szCs w:val="24"/>
        </w:rPr>
      </w:pPr>
      <w:r w:rsidRPr="00EA14F3">
        <w:rPr>
          <w:w w:val="105"/>
          <w:sz w:val="24"/>
          <w:szCs w:val="24"/>
        </w:rPr>
        <w:t>KuratkoandRao,</w:t>
      </w:r>
      <w:r w:rsidRPr="00EA14F3">
        <w:rPr>
          <w:i/>
          <w:w w:val="105"/>
          <w:sz w:val="24"/>
          <w:szCs w:val="24"/>
        </w:rPr>
        <w:t>Entrepreneurship:ASouthAsianPerspective,</w:t>
      </w:r>
      <w:r w:rsidRPr="00EA14F3">
        <w:rPr>
          <w:w w:val="105"/>
          <w:sz w:val="24"/>
          <w:szCs w:val="24"/>
        </w:rPr>
        <w:t>CengageLearning.</w:t>
      </w:r>
    </w:p>
    <w:p w:rsidR="00EA14F3" w:rsidRPr="00EA14F3" w:rsidRDefault="00EA14F3" w:rsidP="00E945CA">
      <w:pPr>
        <w:pStyle w:val="ListParagraph"/>
        <w:numPr>
          <w:ilvl w:val="0"/>
          <w:numId w:val="16"/>
        </w:numPr>
        <w:spacing w:before="7"/>
        <w:ind w:left="0" w:right="-46" w:firstLine="0"/>
        <w:rPr>
          <w:sz w:val="24"/>
          <w:szCs w:val="24"/>
        </w:rPr>
      </w:pPr>
      <w:r w:rsidRPr="00EA14F3">
        <w:rPr>
          <w:w w:val="105"/>
          <w:sz w:val="24"/>
          <w:szCs w:val="24"/>
        </w:rPr>
        <w:t>RobertHisrich,MichaelPeters,DeanShepherd,</w:t>
      </w:r>
      <w:r w:rsidRPr="00EA14F3">
        <w:rPr>
          <w:i/>
          <w:w w:val="105"/>
          <w:sz w:val="24"/>
          <w:szCs w:val="24"/>
        </w:rPr>
        <w:t>Entrepreneurship,</w:t>
      </w:r>
      <w:r w:rsidRPr="00EA14F3">
        <w:rPr>
          <w:w w:val="105"/>
          <w:sz w:val="24"/>
          <w:szCs w:val="24"/>
        </w:rPr>
        <w:t>McGraw-HillEducation</w:t>
      </w:r>
    </w:p>
    <w:p w:rsidR="00EA14F3" w:rsidRPr="00EA14F3" w:rsidRDefault="00EA14F3" w:rsidP="00E945CA">
      <w:pPr>
        <w:pStyle w:val="ListParagraph"/>
        <w:numPr>
          <w:ilvl w:val="0"/>
          <w:numId w:val="16"/>
        </w:numPr>
        <w:spacing w:before="6" w:line="247" w:lineRule="auto"/>
        <w:ind w:left="0" w:right="-46" w:firstLine="0"/>
        <w:rPr>
          <w:sz w:val="24"/>
          <w:szCs w:val="24"/>
        </w:rPr>
      </w:pPr>
      <w:r w:rsidRPr="00EA14F3">
        <w:rPr>
          <w:w w:val="105"/>
          <w:sz w:val="24"/>
          <w:szCs w:val="24"/>
        </w:rPr>
        <w:t>Desai, Vasant</w:t>
      </w:r>
      <w:r w:rsidRPr="00EA14F3">
        <w:rPr>
          <w:i/>
          <w:w w:val="105"/>
          <w:sz w:val="24"/>
          <w:szCs w:val="24"/>
        </w:rPr>
        <w:t>. Dynamics of Entrepreneurial Development and Management</w:t>
      </w:r>
      <w:r w:rsidRPr="00EA14F3">
        <w:rPr>
          <w:w w:val="105"/>
          <w:sz w:val="24"/>
          <w:szCs w:val="24"/>
        </w:rPr>
        <w:t>. Mumbai, Himalaya PublishingHouse.</w:t>
      </w:r>
    </w:p>
    <w:p w:rsidR="00EA14F3" w:rsidRPr="00EA14F3" w:rsidRDefault="00EA14F3" w:rsidP="00E945CA">
      <w:pPr>
        <w:pStyle w:val="ListParagraph"/>
        <w:numPr>
          <w:ilvl w:val="0"/>
          <w:numId w:val="16"/>
        </w:numPr>
        <w:spacing w:before="0" w:line="251" w:lineRule="exact"/>
        <w:ind w:left="0" w:right="-46" w:firstLine="0"/>
        <w:rPr>
          <w:sz w:val="24"/>
          <w:szCs w:val="24"/>
        </w:rPr>
      </w:pPr>
      <w:r w:rsidRPr="00EA14F3">
        <w:rPr>
          <w:w w:val="105"/>
          <w:sz w:val="24"/>
          <w:szCs w:val="24"/>
        </w:rPr>
        <w:t>Dollinger,MareJ.</w:t>
      </w:r>
      <w:r w:rsidRPr="00EA14F3">
        <w:rPr>
          <w:i/>
          <w:w w:val="105"/>
          <w:sz w:val="24"/>
          <w:szCs w:val="24"/>
        </w:rPr>
        <w:t>Entrepreneurship:StrategiesandResources</w:t>
      </w:r>
      <w:r w:rsidRPr="00EA14F3">
        <w:rPr>
          <w:w w:val="105"/>
          <w:sz w:val="24"/>
          <w:szCs w:val="24"/>
        </w:rPr>
        <w:t>.Illinois,Irwin.</w:t>
      </w:r>
    </w:p>
    <w:p w:rsidR="00EA14F3" w:rsidRPr="00EA14F3" w:rsidRDefault="00EA14F3" w:rsidP="00E945CA">
      <w:pPr>
        <w:pStyle w:val="ListParagraph"/>
        <w:numPr>
          <w:ilvl w:val="0"/>
          <w:numId w:val="16"/>
        </w:numPr>
        <w:spacing w:before="7"/>
        <w:ind w:left="0" w:right="-46" w:firstLine="0"/>
        <w:rPr>
          <w:sz w:val="24"/>
          <w:szCs w:val="24"/>
        </w:rPr>
      </w:pPr>
      <w:r w:rsidRPr="00EA14F3">
        <w:rPr>
          <w:w w:val="105"/>
          <w:sz w:val="24"/>
          <w:szCs w:val="24"/>
        </w:rPr>
        <w:t>Holt,DavidH.</w:t>
      </w:r>
      <w:r w:rsidRPr="00EA14F3">
        <w:rPr>
          <w:i/>
          <w:w w:val="105"/>
          <w:sz w:val="24"/>
          <w:szCs w:val="24"/>
        </w:rPr>
        <w:t>Entrepreneurship:NewVentureCreation</w:t>
      </w:r>
      <w:r w:rsidRPr="00EA14F3">
        <w:rPr>
          <w:w w:val="105"/>
          <w:sz w:val="24"/>
          <w:szCs w:val="24"/>
        </w:rPr>
        <w:t>.Prentice-HallofIndia,NewDelhi.</w:t>
      </w:r>
    </w:p>
    <w:p w:rsidR="00EA14F3" w:rsidRPr="00EA14F3" w:rsidRDefault="00EA14F3" w:rsidP="00E945CA">
      <w:pPr>
        <w:pStyle w:val="ListParagraph"/>
        <w:numPr>
          <w:ilvl w:val="0"/>
          <w:numId w:val="16"/>
        </w:numPr>
        <w:spacing w:before="6" w:line="244" w:lineRule="auto"/>
        <w:ind w:left="0" w:right="-46" w:firstLine="0"/>
        <w:rPr>
          <w:sz w:val="24"/>
          <w:szCs w:val="24"/>
        </w:rPr>
      </w:pPr>
      <w:r w:rsidRPr="00EA14F3">
        <w:rPr>
          <w:w w:val="105"/>
          <w:sz w:val="24"/>
          <w:szCs w:val="24"/>
        </w:rPr>
        <w:t xml:space="preserve">Plsek, Paul E. </w:t>
      </w:r>
      <w:r w:rsidRPr="00EA14F3">
        <w:rPr>
          <w:i/>
          <w:w w:val="105"/>
          <w:sz w:val="24"/>
          <w:szCs w:val="24"/>
        </w:rPr>
        <w:t>Creativity, Innovation and Quality</w:t>
      </w:r>
      <w:r w:rsidRPr="00EA14F3">
        <w:rPr>
          <w:w w:val="105"/>
          <w:sz w:val="24"/>
          <w:szCs w:val="24"/>
        </w:rPr>
        <w:t>. (Eastern Economic Edition), New Delhi: Prentice-Hall of India.ISBN-81-203-1690-8.</w:t>
      </w:r>
    </w:p>
    <w:p w:rsidR="00EA14F3" w:rsidRPr="00EA14F3" w:rsidRDefault="00EA14F3" w:rsidP="00E945CA">
      <w:pPr>
        <w:pStyle w:val="ListParagraph"/>
        <w:numPr>
          <w:ilvl w:val="0"/>
          <w:numId w:val="16"/>
        </w:numPr>
        <w:spacing w:before="4" w:line="244" w:lineRule="auto"/>
        <w:ind w:left="0" w:right="-46" w:firstLine="0"/>
        <w:rPr>
          <w:sz w:val="24"/>
          <w:szCs w:val="24"/>
        </w:rPr>
      </w:pPr>
      <w:r w:rsidRPr="00EA14F3">
        <w:rPr>
          <w:w w:val="105"/>
          <w:sz w:val="24"/>
          <w:szCs w:val="24"/>
        </w:rPr>
        <w:t xml:space="preserve">Singh, Nagendra P. </w:t>
      </w:r>
      <w:r w:rsidRPr="00EA14F3">
        <w:rPr>
          <w:i/>
          <w:w w:val="105"/>
          <w:sz w:val="24"/>
          <w:szCs w:val="24"/>
        </w:rPr>
        <w:t>Emerging Trends in Entrepreneurship Development</w:t>
      </w:r>
      <w:r w:rsidRPr="00EA14F3">
        <w:rPr>
          <w:w w:val="105"/>
          <w:sz w:val="24"/>
          <w:szCs w:val="24"/>
        </w:rPr>
        <w:t>. New Delhi: ASEED.</w:t>
      </w:r>
    </w:p>
    <w:p w:rsidR="00EA14F3" w:rsidRPr="00EA14F3" w:rsidRDefault="00EA14F3" w:rsidP="00E945CA">
      <w:pPr>
        <w:pStyle w:val="ListParagraph"/>
        <w:numPr>
          <w:ilvl w:val="0"/>
          <w:numId w:val="16"/>
        </w:numPr>
        <w:spacing w:before="2"/>
        <w:ind w:left="0" w:right="-46" w:firstLine="0"/>
        <w:rPr>
          <w:sz w:val="24"/>
          <w:szCs w:val="24"/>
        </w:rPr>
      </w:pPr>
      <w:r w:rsidRPr="00EA14F3">
        <w:rPr>
          <w:w w:val="105"/>
          <w:sz w:val="24"/>
          <w:szCs w:val="24"/>
        </w:rPr>
        <w:t xml:space="preserve">SS Khanka, </w:t>
      </w:r>
      <w:r w:rsidRPr="00EA14F3">
        <w:rPr>
          <w:i/>
          <w:w w:val="105"/>
          <w:sz w:val="24"/>
          <w:szCs w:val="24"/>
        </w:rPr>
        <w:t xml:space="preserve">Entrepreneurial Development, </w:t>
      </w:r>
      <w:r w:rsidRPr="00EA14F3">
        <w:rPr>
          <w:w w:val="105"/>
          <w:sz w:val="24"/>
          <w:szCs w:val="24"/>
        </w:rPr>
        <w:t>S. Chand &amp; Co,Delhi.</w:t>
      </w:r>
    </w:p>
    <w:p w:rsidR="00EA14F3" w:rsidRPr="00EA14F3" w:rsidRDefault="00EA14F3" w:rsidP="00E945CA">
      <w:pPr>
        <w:pStyle w:val="ListParagraph"/>
        <w:numPr>
          <w:ilvl w:val="0"/>
          <w:numId w:val="16"/>
        </w:numPr>
        <w:spacing w:before="8"/>
        <w:ind w:left="0" w:right="-46" w:firstLine="0"/>
        <w:rPr>
          <w:sz w:val="24"/>
          <w:szCs w:val="24"/>
        </w:rPr>
      </w:pPr>
      <w:r w:rsidRPr="00EA14F3">
        <w:rPr>
          <w:w w:val="105"/>
          <w:sz w:val="24"/>
          <w:szCs w:val="24"/>
        </w:rPr>
        <w:t xml:space="preserve">K Ramachandran, </w:t>
      </w:r>
      <w:r w:rsidRPr="00EA14F3">
        <w:rPr>
          <w:i/>
          <w:w w:val="105"/>
          <w:sz w:val="24"/>
          <w:szCs w:val="24"/>
        </w:rPr>
        <w:t xml:space="preserve">Entrepreneurship Development, </w:t>
      </w:r>
      <w:r w:rsidRPr="00EA14F3">
        <w:rPr>
          <w:w w:val="105"/>
          <w:sz w:val="24"/>
          <w:szCs w:val="24"/>
        </w:rPr>
        <w:t>McGraw-HillEducation</w:t>
      </w:r>
    </w:p>
    <w:p w:rsidR="00EA14F3" w:rsidRPr="00EA14F3" w:rsidRDefault="00EA14F3" w:rsidP="00E945CA">
      <w:pPr>
        <w:pStyle w:val="ListParagraph"/>
        <w:numPr>
          <w:ilvl w:val="0"/>
          <w:numId w:val="16"/>
        </w:numPr>
        <w:spacing w:before="6"/>
        <w:ind w:left="0" w:right="-46" w:firstLine="0"/>
        <w:rPr>
          <w:sz w:val="24"/>
          <w:szCs w:val="24"/>
        </w:rPr>
      </w:pPr>
      <w:r w:rsidRPr="00EA14F3">
        <w:rPr>
          <w:w w:val="105"/>
          <w:sz w:val="24"/>
          <w:szCs w:val="24"/>
        </w:rPr>
        <w:t>SIDBI Reports on Small Scale IndustriesSector.</w:t>
      </w:r>
    </w:p>
    <w:p w:rsidR="00EA14F3" w:rsidRPr="00EA14F3" w:rsidRDefault="00EA14F3" w:rsidP="00EA14F3">
      <w:pPr>
        <w:pStyle w:val="Heading2"/>
        <w:spacing w:before="9"/>
        <w:ind w:left="0" w:right="-46"/>
        <w:rPr>
          <w:b w:val="0"/>
          <w:sz w:val="24"/>
          <w:szCs w:val="24"/>
        </w:rPr>
      </w:pPr>
      <w:r w:rsidRPr="00EA14F3">
        <w:rPr>
          <w:b w:val="0"/>
          <w:w w:val="105"/>
          <w:sz w:val="24"/>
          <w:szCs w:val="24"/>
        </w:rPr>
        <w:t>Note: Latest edition of text books may be used.</w:t>
      </w:r>
    </w:p>
    <w:p w:rsidR="00275B79" w:rsidRPr="00275B79" w:rsidRDefault="00275B79" w:rsidP="00275B79">
      <w:pPr>
        <w:spacing w:after="0" w:line="240" w:lineRule="auto"/>
        <w:ind w:hanging="100"/>
        <w:contextualSpacing/>
        <w:jc w:val="both"/>
        <w:rPr>
          <w:rFonts w:ascii="Times New Roman" w:hAnsi="Times New Roman" w:cs="Times New Roman"/>
          <w:sz w:val="24"/>
          <w:szCs w:val="24"/>
        </w:rPr>
      </w:pPr>
      <w:r w:rsidRPr="00275B79">
        <w:rPr>
          <w:rFonts w:ascii="Times New Roman" w:hAnsi="Times New Roman" w:cs="Times New Roman"/>
          <w:b/>
          <w:bCs/>
          <w:sz w:val="24"/>
          <w:szCs w:val="24"/>
        </w:rPr>
        <w:t>Course objective:</w:t>
      </w:r>
      <w:r w:rsidRPr="00275B79">
        <w:rPr>
          <w:rFonts w:ascii="Times New Roman" w:hAnsi="Times New Roman" w:cs="Times New Roman"/>
          <w:sz w:val="24"/>
          <w:szCs w:val="24"/>
        </w:rPr>
        <w:t xml:space="preserve"> To enable students to understand the key concepts, processes, and challenges involved in starting and managing a business venture. </w:t>
      </w:r>
    </w:p>
    <w:p w:rsidR="00275B79" w:rsidRPr="00275B79" w:rsidRDefault="00275B79" w:rsidP="00275B79">
      <w:pPr>
        <w:pStyle w:val="ListParagraph"/>
        <w:spacing w:before="0"/>
        <w:jc w:val="both"/>
        <w:rPr>
          <w:sz w:val="24"/>
          <w:szCs w:val="24"/>
          <w:lang w:val="en-IN"/>
        </w:rPr>
      </w:pPr>
      <w:r w:rsidRPr="00275B79">
        <w:rPr>
          <w:b/>
          <w:bCs/>
          <w:sz w:val="24"/>
          <w:szCs w:val="24"/>
          <w:lang w:val="en-IN"/>
        </w:rPr>
        <w:t>Learning outcome</w:t>
      </w:r>
      <w:r w:rsidRPr="00275B79">
        <w:rPr>
          <w:sz w:val="24"/>
          <w:szCs w:val="24"/>
          <w:lang w:val="en-IN"/>
        </w:rPr>
        <w:t>: Students will be able to develop a comprehensive business plan, assess market opportunities, and apply entrepreneurial strategies to successfully launch and grow a business.</w:t>
      </w:r>
    </w:p>
    <w:p w:rsidR="00275B79" w:rsidRDefault="00275B79" w:rsidP="00275B79">
      <w:pPr>
        <w:spacing w:after="0" w:line="240" w:lineRule="auto"/>
        <w:rPr>
          <w:rFonts w:ascii="Times New Roman" w:eastAsia="Times New Roman" w:hAnsi="Times New Roman" w:cs="Times New Roman"/>
          <w:color w:val="222222"/>
          <w:sz w:val="24"/>
          <w:szCs w:val="24"/>
          <w:lang w:eastAsia="en-IN"/>
        </w:rPr>
      </w:pPr>
      <w:r>
        <w:rPr>
          <w:rFonts w:ascii="Times New Roman" w:eastAsia="Times New Roman" w:hAnsi="Times New Roman" w:cs="Times New Roman"/>
          <w:color w:val="222222"/>
          <w:sz w:val="24"/>
          <w:szCs w:val="24"/>
          <w:lang w:eastAsia="en-IN"/>
        </w:rPr>
        <w:t>No. of Contact Classes: 60</w:t>
      </w:r>
    </w:p>
    <w:p w:rsidR="001C7E73" w:rsidRDefault="00275B79" w:rsidP="001C7E73">
      <w:pPr>
        <w:spacing w:after="0" w:line="240" w:lineRule="auto"/>
        <w:rPr>
          <w:rFonts w:ascii="Times New Roman" w:eastAsia="Times New Roman" w:hAnsi="Times New Roman" w:cs="Times New Roman"/>
          <w:color w:val="222222"/>
          <w:sz w:val="24"/>
          <w:szCs w:val="24"/>
          <w:lang w:eastAsia="en-IN"/>
        </w:rPr>
      </w:pPr>
      <w:r>
        <w:rPr>
          <w:rFonts w:ascii="Times New Roman" w:eastAsia="Times New Roman" w:hAnsi="Times New Roman" w:cs="Times New Roman"/>
          <w:color w:val="222222"/>
          <w:sz w:val="24"/>
          <w:szCs w:val="24"/>
          <w:lang w:eastAsia="en-IN"/>
        </w:rPr>
        <w:t xml:space="preserve">Name of the Designer: </w:t>
      </w:r>
      <w:r w:rsidR="001C7E73">
        <w:t xml:space="preserve">Prof. AparajeetaBorkakoty, Gauhati University, </w:t>
      </w:r>
      <w:r w:rsidR="001C7E73" w:rsidRPr="009770C7">
        <w:t>apara_jeeta@yahoo.com</w:t>
      </w:r>
    </w:p>
    <w:p w:rsidR="00275B79" w:rsidRDefault="00275B79" w:rsidP="00275B79">
      <w:pPr>
        <w:spacing w:after="0" w:line="240" w:lineRule="auto"/>
        <w:rPr>
          <w:rFonts w:ascii="Times New Roman" w:eastAsia="Times New Roman" w:hAnsi="Times New Roman" w:cs="Times New Roman"/>
          <w:color w:val="222222"/>
          <w:sz w:val="24"/>
          <w:szCs w:val="24"/>
          <w:lang w:eastAsia="en-IN"/>
        </w:rPr>
      </w:pPr>
    </w:p>
    <w:p w:rsidR="00275B79" w:rsidRDefault="00275B79" w:rsidP="00275B79">
      <w:pPr>
        <w:spacing w:after="0" w:line="240" w:lineRule="auto"/>
        <w:rPr>
          <w:rFonts w:ascii="Times New Roman" w:eastAsia="Times New Roman" w:hAnsi="Times New Roman" w:cs="Times New Roman"/>
          <w:color w:val="222222"/>
          <w:sz w:val="24"/>
          <w:szCs w:val="24"/>
          <w:lang w:eastAsia="en-IN"/>
        </w:rPr>
      </w:pPr>
    </w:p>
    <w:p w:rsidR="00275B79" w:rsidRDefault="00275B79" w:rsidP="00275B79">
      <w:pPr>
        <w:spacing w:after="0" w:line="240" w:lineRule="auto"/>
        <w:rPr>
          <w:rFonts w:ascii="Times New Roman" w:eastAsia="Times New Roman" w:hAnsi="Times New Roman" w:cs="Times New Roman"/>
          <w:color w:val="222222"/>
          <w:sz w:val="24"/>
          <w:szCs w:val="24"/>
          <w:lang w:eastAsia="en-IN"/>
        </w:rPr>
      </w:pPr>
    </w:p>
    <w:p w:rsidR="009F337F" w:rsidRDefault="009F337F" w:rsidP="00D91B19">
      <w:pPr>
        <w:spacing w:after="0" w:line="240" w:lineRule="auto"/>
        <w:jc w:val="center"/>
        <w:rPr>
          <w:rFonts w:ascii="Times New Roman" w:hAnsi="Times New Roman" w:cs="Times New Roman"/>
          <w:b/>
          <w:w w:val="105"/>
          <w:sz w:val="24"/>
          <w:szCs w:val="24"/>
        </w:rPr>
      </w:pPr>
    </w:p>
    <w:p w:rsidR="00D91B19" w:rsidRDefault="00D91B19" w:rsidP="00D91B19">
      <w:pPr>
        <w:spacing w:after="0" w:line="240" w:lineRule="auto"/>
        <w:jc w:val="center"/>
        <w:rPr>
          <w:b/>
          <w:w w:val="105"/>
          <w:sz w:val="24"/>
          <w:szCs w:val="24"/>
        </w:rPr>
      </w:pPr>
      <w:r w:rsidRPr="00EA14F3">
        <w:rPr>
          <w:rFonts w:ascii="Times New Roman" w:hAnsi="Times New Roman" w:cs="Times New Roman"/>
          <w:b/>
          <w:w w:val="105"/>
          <w:sz w:val="24"/>
          <w:szCs w:val="24"/>
        </w:rPr>
        <w:lastRenderedPageBreak/>
        <w:t>Course Name:</w:t>
      </w:r>
      <w:r w:rsidR="009F337F">
        <w:rPr>
          <w:rFonts w:ascii="Times New Roman" w:hAnsi="Times New Roman" w:cs="Times New Roman"/>
          <w:b/>
          <w:w w:val="105"/>
          <w:sz w:val="24"/>
          <w:szCs w:val="24"/>
        </w:rPr>
        <w:t xml:space="preserve"> </w:t>
      </w:r>
      <w:r w:rsidRPr="002D5E31">
        <w:rPr>
          <w:b/>
          <w:w w:val="105"/>
          <w:sz w:val="24"/>
          <w:szCs w:val="24"/>
        </w:rPr>
        <w:t>BUSINESS</w:t>
      </w:r>
      <w:r w:rsidR="009F337F">
        <w:rPr>
          <w:b/>
          <w:w w:val="105"/>
          <w:sz w:val="24"/>
          <w:szCs w:val="24"/>
        </w:rPr>
        <w:t xml:space="preserve"> </w:t>
      </w:r>
      <w:r w:rsidRPr="002D5E31">
        <w:rPr>
          <w:b/>
          <w:w w:val="105"/>
          <w:sz w:val="24"/>
          <w:szCs w:val="24"/>
        </w:rPr>
        <w:t>LAW</w:t>
      </w:r>
      <w:r>
        <w:rPr>
          <w:b/>
          <w:w w:val="105"/>
          <w:sz w:val="24"/>
          <w:szCs w:val="24"/>
        </w:rPr>
        <w:t>S</w:t>
      </w:r>
      <w:r w:rsidR="009772D2">
        <w:rPr>
          <w:b/>
          <w:w w:val="105"/>
          <w:sz w:val="24"/>
          <w:szCs w:val="24"/>
        </w:rPr>
        <w:t xml:space="preserve"> (Major 3)</w:t>
      </w:r>
    </w:p>
    <w:p w:rsidR="00D91B19" w:rsidRDefault="00D91B19" w:rsidP="00D91B19">
      <w:pPr>
        <w:spacing w:after="0" w:line="240" w:lineRule="auto"/>
        <w:jc w:val="center"/>
        <w:rPr>
          <w:b/>
          <w:w w:val="105"/>
          <w:sz w:val="24"/>
          <w:szCs w:val="24"/>
        </w:rPr>
      </w:pPr>
      <w:r>
        <w:rPr>
          <w:b/>
          <w:w w:val="105"/>
          <w:sz w:val="24"/>
          <w:szCs w:val="24"/>
        </w:rPr>
        <w:t>Credit: 4</w:t>
      </w:r>
    </w:p>
    <w:p w:rsidR="00702345" w:rsidRDefault="00702345" w:rsidP="00702345">
      <w:pPr>
        <w:pStyle w:val="BodyText"/>
        <w:ind w:right="140"/>
        <w:jc w:val="center"/>
      </w:pPr>
      <w:r>
        <w:rPr>
          <w:rFonts w:cs="Calibri"/>
          <w:color w:val="000000"/>
          <w:lang w:eastAsia="en-IN"/>
        </w:rPr>
        <w:t xml:space="preserve">(Internal Assessment </w:t>
      </w:r>
      <w:r w:rsidRPr="005E7B4C">
        <w:rPr>
          <w:rFonts w:cs="Calibri"/>
          <w:color w:val="000000"/>
          <w:lang w:eastAsia="en-IN"/>
        </w:rPr>
        <w:t>40</w:t>
      </w:r>
      <w:r>
        <w:rPr>
          <w:rFonts w:cs="Calibri"/>
          <w:color w:val="000000"/>
          <w:lang w:eastAsia="en-IN"/>
        </w:rPr>
        <w:t xml:space="preserve"> Marks + End Term Exam. </w:t>
      </w:r>
      <w:r w:rsidRPr="005E7B4C">
        <w:rPr>
          <w:rFonts w:cs="Calibri"/>
          <w:color w:val="000000"/>
          <w:lang w:eastAsia="en-IN"/>
        </w:rPr>
        <w:t>60</w:t>
      </w:r>
      <w:r>
        <w:rPr>
          <w:rFonts w:cs="Calibri"/>
          <w:color w:val="000000"/>
          <w:lang w:eastAsia="en-IN"/>
        </w:rPr>
        <w:t xml:space="preserve"> Marks)</w:t>
      </w:r>
      <w:r>
        <w:t>= Total Marks: 100</w:t>
      </w:r>
    </w:p>
    <w:p w:rsidR="00D91B19" w:rsidRDefault="00D91B19" w:rsidP="00D91B19">
      <w:pPr>
        <w:pStyle w:val="BodyText"/>
        <w:rPr>
          <w:b w:val="0"/>
        </w:rPr>
      </w:pPr>
      <w:r w:rsidRPr="00FB04FA">
        <w:rPr>
          <w:b w:val="0"/>
        </w:rPr>
        <w:t>Existing based syllabus: UGCBCS</w:t>
      </w:r>
    </w:p>
    <w:p w:rsidR="00D91B19" w:rsidRDefault="00D91B19" w:rsidP="00D91B19">
      <w:pPr>
        <w:pStyle w:val="BodyText"/>
        <w:rPr>
          <w:b w:val="0"/>
        </w:rPr>
      </w:pPr>
      <w:r>
        <w:rPr>
          <w:b w:val="0"/>
        </w:rPr>
        <w:t>Course Level: 300 to 399</w:t>
      </w:r>
    </w:p>
    <w:p w:rsidR="00D91B19" w:rsidRPr="00D9291A" w:rsidRDefault="00D91B19" w:rsidP="00D91B19">
      <w:pPr>
        <w:tabs>
          <w:tab w:val="left" w:pos="1302"/>
        </w:tabs>
        <w:spacing w:before="6" w:line="244" w:lineRule="auto"/>
        <w:ind w:right="694"/>
      </w:pPr>
      <w:r>
        <w:t xml:space="preserve">Contents </w:t>
      </w:r>
    </w:p>
    <w:p w:rsidR="008F0D7E" w:rsidRDefault="00D91B19" w:rsidP="008F0D7E">
      <w:pPr>
        <w:tabs>
          <w:tab w:val="left" w:pos="1302"/>
        </w:tabs>
        <w:spacing w:after="0" w:line="240" w:lineRule="auto"/>
        <w:ind w:right="694"/>
        <w:rPr>
          <w:b/>
          <w:w w:val="105"/>
        </w:rPr>
      </w:pPr>
      <w:r w:rsidRPr="00D9291A">
        <w:rPr>
          <w:b/>
          <w:w w:val="105"/>
        </w:rPr>
        <w:t>Unit 1: TheIndianContractAct,1872:GeneralPrincipleofLawofContract</w:t>
      </w:r>
    </w:p>
    <w:p w:rsidR="00D91B19" w:rsidRPr="00D9291A" w:rsidRDefault="00D91B19" w:rsidP="008F0D7E">
      <w:pPr>
        <w:tabs>
          <w:tab w:val="left" w:pos="1302"/>
        </w:tabs>
        <w:spacing w:after="0" w:line="240" w:lineRule="auto"/>
        <w:ind w:right="694"/>
      </w:pPr>
      <w:r>
        <w:t>Contact-  meaning,</w:t>
      </w:r>
      <w:r w:rsidR="009F337F">
        <w:t xml:space="preserve"> </w:t>
      </w:r>
      <w:r>
        <w:rPr>
          <w:w w:val="105"/>
        </w:rPr>
        <w:t xml:space="preserve">characteristics and kinds </w:t>
      </w:r>
    </w:p>
    <w:p w:rsidR="00D91B19" w:rsidRDefault="00D91B19" w:rsidP="00E945CA">
      <w:pPr>
        <w:pStyle w:val="ListParagraph"/>
        <w:numPr>
          <w:ilvl w:val="1"/>
          <w:numId w:val="23"/>
        </w:numPr>
        <w:tabs>
          <w:tab w:val="left" w:pos="1302"/>
        </w:tabs>
        <w:spacing w:before="0"/>
        <w:ind w:right="694"/>
      </w:pPr>
      <w:r>
        <w:rPr>
          <w:w w:val="105"/>
        </w:rPr>
        <w:t>Essentials of a valid contract - Offer and acceptance, consideration, contractual capacity, free consent, legality ofobjects.</w:t>
      </w:r>
    </w:p>
    <w:p w:rsidR="00D91B19" w:rsidRDefault="00D91B19" w:rsidP="00E945CA">
      <w:pPr>
        <w:pStyle w:val="ListParagraph"/>
        <w:numPr>
          <w:ilvl w:val="1"/>
          <w:numId w:val="23"/>
        </w:numPr>
        <w:tabs>
          <w:tab w:val="left" w:pos="1302"/>
        </w:tabs>
        <w:spacing w:before="0"/>
        <w:ind w:hanging="341"/>
      </w:pPr>
      <w:r>
        <w:rPr>
          <w:w w:val="105"/>
        </w:rPr>
        <w:t>Voidagreements</w:t>
      </w:r>
    </w:p>
    <w:p w:rsidR="00D91B19" w:rsidRDefault="00D91B19" w:rsidP="00E945CA">
      <w:pPr>
        <w:pStyle w:val="ListParagraph"/>
        <w:numPr>
          <w:ilvl w:val="1"/>
          <w:numId w:val="23"/>
        </w:numPr>
        <w:tabs>
          <w:tab w:val="left" w:pos="1302"/>
        </w:tabs>
        <w:spacing w:before="0"/>
        <w:ind w:hanging="341"/>
      </w:pPr>
      <w:r>
        <w:rPr>
          <w:w w:val="105"/>
        </w:rPr>
        <w:t>Dischargeofacontract–modesofdischarge,breachandremediesagainstbreachofcontract.</w:t>
      </w:r>
    </w:p>
    <w:p w:rsidR="00D91B19" w:rsidRDefault="00D91B19" w:rsidP="00E945CA">
      <w:pPr>
        <w:pStyle w:val="ListParagraph"/>
        <w:numPr>
          <w:ilvl w:val="1"/>
          <w:numId w:val="23"/>
        </w:numPr>
        <w:tabs>
          <w:tab w:val="left" w:pos="1302"/>
        </w:tabs>
        <w:spacing w:before="0"/>
        <w:ind w:hanging="341"/>
      </w:pPr>
      <w:r>
        <w:rPr>
          <w:w w:val="105"/>
        </w:rPr>
        <w:t>Contingentcontracts</w:t>
      </w:r>
    </w:p>
    <w:p w:rsidR="00D91B19" w:rsidRDefault="00D91B19" w:rsidP="00E945CA">
      <w:pPr>
        <w:pStyle w:val="ListParagraph"/>
        <w:numPr>
          <w:ilvl w:val="1"/>
          <w:numId w:val="23"/>
        </w:numPr>
        <w:tabs>
          <w:tab w:val="left" w:pos="1302"/>
        </w:tabs>
        <w:spacing w:before="0"/>
        <w:ind w:hanging="341"/>
      </w:pPr>
      <w:r>
        <w:rPr>
          <w:w w:val="105"/>
        </w:rPr>
        <w:t xml:space="preserve">Quasi </w:t>
      </w:r>
      <w:r w:rsidR="008F0D7E">
        <w:rPr>
          <w:w w:val="105"/>
        </w:rPr>
        <w:t>–</w:t>
      </w:r>
      <w:r>
        <w:rPr>
          <w:w w:val="105"/>
        </w:rPr>
        <w:t>contracts</w:t>
      </w:r>
      <w:r w:rsidR="008F0D7E">
        <w:rPr>
          <w:w w:val="105"/>
        </w:rPr>
        <w:tab/>
      </w:r>
      <w:r w:rsidR="008F0D7E">
        <w:rPr>
          <w:w w:val="105"/>
        </w:rPr>
        <w:tab/>
      </w:r>
      <w:r w:rsidR="008F0D7E">
        <w:rPr>
          <w:w w:val="105"/>
        </w:rPr>
        <w:tab/>
      </w:r>
      <w:r w:rsidR="008F0D7E">
        <w:rPr>
          <w:w w:val="105"/>
        </w:rPr>
        <w:tab/>
      </w:r>
      <w:r w:rsidR="008F0D7E">
        <w:rPr>
          <w:w w:val="105"/>
        </w:rPr>
        <w:tab/>
      </w:r>
      <w:r w:rsidR="008F0D7E">
        <w:rPr>
          <w:b/>
        </w:rPr>
        <w:t>(12 Classes)</w:t>
      </w:r>
      <w:r w:rsidR="008F0D7E">
        <w:rPr>
          <w:b/>
        </w:rPr>
        <w:tab/>
        <w:t>(20 Marks)</w:t>
      </w:r>
    </w:p>
    <w:p w:rsidR="00D91B19" w:rsidRDefault="00D91B19" w:rsidP="00D91B19">
      <w:pPr>
        <w:pStyle w:val="Heading2"/>
        <w:tabs>
          <w:tab w:val="left" w:pos="8074"/>
        </w:tabs>
        <w:ind w:left="0"/>
      </w:pPr>
      <w:r>
        <w:rPr>
          <w:w w:val="105"/>
        </w:rPr>
        <w:t>Unit2:TheIndianContractAct,1872:SpecificContract</w:t>
      </w:r>
      <w:r>
        <w:rPr>
          <w:w w:val="105"/>
        </w:rPr>
        <w:tab/>
      </w:r>
    </w:p>
    <w:p w:rsidR="00D91B19" w:rsidRDefault="00D91B19" w:rsidP="00E945CA">
      <w:pPr>
        <w:pStyle w:val="ListParagraph"/>
        <w:numPr>
          <w:ilvl w:val="0"/>
          <w:numId w:val="22"/>
        </w:numPr>
        <w:tabs>
          <w:tab w:val="left" w:pos="1302"/>
        </w:tabs>
        <w:spacing w:before="0"/>
        <w:ind w:hanging="341"/>
      </w:pPr>
      <w:r>
        <w:rPr>
          <w:w w:val="105"/>
        </w:rPr>
        <w:t>Contract of Indemnity andGuarantee</w:t>
      </w:r>
    </w:p>
    <w:p w:rsidR="00D91B19" w:rsidRDefault="00D91B19" w:rsidP="00E945CA">
      <w:pPr>
        <w:pStyle w:val="ListParagraph"/>
        <w:numPr>
          <w:ilvl w:val="0"/>
          <w:numId w:val="22"/>
        </w:numPr>
        <w:tabs>
          <w:tab w:val="left" w:pos="1302"/>
        </w:tabs>
        <w:spacing w:before="0"/>
        <w:ind w:hanging="341"/>
      </w:pPr>
      <w:r>
        <w:rPr>
          <w:w w:val="105"/>
        </w:rPr>
        <w:t>Contract ofBailment</w:t>
      </w:r>
    </w:p>
    <w:p w:rsidR="00D91B19" w:rsidRDefault="00D91B19" w:rsidP="00E945CA">
      <w:pPr>
        <w:pStyle w:val="ListParagraph"/>
        <w:numPr>
          <w:ilvl w:val="0"/>
          <w:numId w:val="22"/>
        </w:numPr>
        <w:tabs>
          <w:tab w:val="left" w:pos="1302"/>
        </w:tabs>
        <w:spacing w:before="0"/>
        <w:ind w:hanging="341"/>
      </w:pPr>
      <w:r>
        <w:rPr>
          <w:w w:val="105"/>
        </w:rPr>
        <w:t>Contract ofAgency</w:t>
      </w:r>
      <w:r w:rsidR="008F0D7E">
        <w:rPr>
          <w:w w:val="105"/>
        </w:rPr>
        <w:tab/>
      </w:r>
      <w:r w:rsidR="008F0D7E">
        <w:rPr>
          <w:w w:val="105"/>
        </w:rPr>
        <w:tab/>
      </w:r>
      <w:r w:rsidR="008F0D7E">
        <w:rPr>
          <w:w w:val="105"/>
        </w:rPr>
        <w:tab/>
      </w:r>
      <w:r w:rsidR="008F0D7E">
        <w:rPr>
          <w:w w:val="105"/>
        </w:rPr>
        <w:tab/>
      </w:r>
      <w:r w:rsidR="008F0D7E">
        <w:rPr>
          <w:w w:val="105"/>
        </w:rPr>
        <w:tab/>
      </w:r>
      <w:r w:rsidR="008F0D7E">
        <w:rPr>
          <w:b/>
        </w:rPr>
        <w:t>(12 Classes)</w:t>
      </w:r>
      <w:r w:rsidR="008F0D7E">
        <w:rPr>
          <w:b/>
        </w:rPr>
        <w:tab/>
        <w:t>(20 Marks)</w:t>
      </w:r>
    </w:p>
    <w:p w:rsidR="00D91B19" w:rsidRDefault="00D91B19" w:rsidP="00D91B19">
      <w:pPr>
        <w:pStyle w:val="Heading2"/>
        <w:tabs>
          <w:tab w:val="left" w:pos="8075"/>
        </w:tabs>
        <w:ind w:left="0"/>
      </w:pPr>
      <w:r>
        <w:rPr>
          <w:w w:val="105"/>
        </w:rPr>
        <w:t>Unit3:TheSaleofGoodsAct,1930</w:t>
      </w:r>
      <w:r>
        <w:rPr>
          <w:w w:val="105"/>
        </w:rPr>
        <w:tab/>
      </w:r>
    </w:p>
    <w:p w:rsidR="00D91B19" w:rsidRDefault="00D91B19" w:rsidP="00E945CA">
      <w:pPr>
        <w:pStyle w:val="ListParagraph"/>
        <w:numPr>
          <w:ilvl w:val="0"/>
          <w:numId w:val="21"/>
        </w:numPr>
        <w:tabs>
          <w:tab w:val="left" w:pos="1302"/>
        </w:tabs>
        <w:spacing w:before="0"/>
        <w:ind w:hanging="341"/>
      </w:pPr>
      <w:r>
        <w:rPr>
          <w:w w:val="105"/>
        </w:rPr>
        <w:t>Contractofsale,meaninganddifferencebetweensaleandagreementtosell.</w:t>
      </w:r>
    </w:p>
    <w:p w:rsidR="00D91B19" w:rsidRDefault="00D91B19" w:rsidP="00E945CA">
      <w:pPr>
        <w:pStyle w:val="ListParagraph"/>
        <w:numPr>
          <w:ilvl w:val="0"/>
          <w:numId w:val="21"/>
        </w:numPr>
        <w:tabs>
          <w:tab w:val="left" w:pos="1302"/>
        </w:tabs>
        <w:spacing w:before="0"/>
        <w:ind w:hanging="341"/>
      </w:pPr>
      <w:r>
        <w:rPr>
          <w:w w:val="105"/>
        </w:rPr>
        <w:t>Conditions andwarranties</w:t>
      </w:r>
    </w:p>
    <w:p w:rsidR="00D91B19" w:rsidRDefault="00D91B19" w:rsidP="00E945CA">
      <w:pPr>
        <w:pStyle w:val="ListParagraph"/>
        <w:numPr>
          <w:ilvl w:val="0"/>
          <w:numId w:val="21"/>
        </w:numPr>
        <w:tabs>
          <w:tab w:val="left" w:pos="1302"/>
        </w:tabs>
        <w:spacing w:before="0"/>
        <w:ind w:hanging="341"/>
      </w:pPr>
      <w:r>
        <w:rPr>
          <w:w w:val="105"/>
        </w:rPr>
        <w:t>Transfer of ownership in goods including sale by anon-owner</w:t>
      </w:r>
    </w:p>
    <w:p w:rsidR="00D91B19" w:rsidRDefault="00D91B19" w:rsidP="00E945CA">
      <w:pPr>
        <w:pStyle w:val="ListParagraph"/>
        <w:numPr>
          <w:ilvl w:val="0"/>
          <w:numId w:val="21"/>
        </w:numPr>
        <w:tabs>
          <w:tab w:val="left" w:pos="1302"/>
        </w:tabs>
        <w:spacing w:before="0"/>
        <w:ind w:hanging="341"/>
      </w:pPr>
      <w:r>
        <w:rPr>
          <w:w w:val="105"/>
        </w:rPr>
        <w:t>Performance of contract ofsale</w:t>
      </w:r>
    </w:p>
    <w:p w:rsidR="00D91B19" w:rsidRPr="008F0D7E" w:rsidRDefault="00D91B19" w:rsidP="00E945CA">
      <w:pPr>
        <w:pStyle w:val="ListParagraph"/>
        <w:numPr>
          <w:ilvl w:val="0"/>
          <w:numId w:val="21"/>
        </w:numPr>
        <w:tabs>
          <w:tab w:val="left" w:pos="1302"/>
        </w:tabs>
        <w:spacing w:before="0"/>
        <w:ind w:hanging="341"/>
      </w:pPr>
      <w:r>
        <w:rPr>
          <w:w w:val="105"/>
        </w:rPr>
        <w:t>Unpaidseller–meaning,rightsofanunpaidselleragainstthegoodsandthebuyer.</w:t>
      </w:r>
    </w:p>
    <w:p w:rsidR="008F0D7E" w:rsidRDefault="008F0D7E" w:rsidP="008F0D7E">
      <w:pPr>
        <w:pStyle w:val="ListParagraph"/>
        <w:tabs>
          <w:tab w:val="left" w:pos="1302"/>
        </w:tabs>
        <w:spacing w:before="0"/>
        <w:ind w:left="1301" w:firstLine="0"/>
      </w:pPr>
      <w:r>
        <w:rPr>
          <w:w w:val="105"/>
        </w:rPr>
        <w:tab/>
      </w:r>
      <w:r>
        <w:rPr>
          <w:w w:val="105"/>
        </w:rPr>
        <w:tab/>
      </w:r>
      <w:r>
        <w:rPr>
          <w:w w:val="105"/>
        </w:rPr>
        <w:tab/>
      </w:r>
      <w:r>
        <w:rPr>
          <w:w w:val="105"/>
        </w:rPr>
        <w:tab/>
      </w:r>
      <w:r>
        <w:rPr>
          <w:w w:val="105"/>
        </w:rPr>
        <w:tab/>
      </w:r>
      <w:r>
        <w:rPr>
          <w:w w:val="105"/>
        </w:rPr>
        <w:tab/>
      </w:r>
      <w:r>
        <w:rPr>
          <w:w w:val="105"/>
        </w:rPr>
        <w:tab/>
      </w:r>
      <w:r>
        <w:rPr>
          <w:w w:val="105"/>
        </w:rPr>
        <w:tab/>
      </w:r>
      <w:r>
        <w:rPr>
          <w:w w:val="105"/>
        </w:rPr>
        <w:tab/>
      </w:r>
      <w:r>
        <w:rPr>
          <w:b/>
        </w:rPr>
        <w:t>(12 Classes)</w:t>
      </w:r>
      <w:r>
        <w:rPr>
          <w:b/>
        </w:rPr>
        <w:tab/>
        <w:t>(20 Marks)</w:t>
      </w:r>
    </w:p>
    <w:p w:rsidR="00D91B19" w:rsidRDefault="00D91B19" w:rsidP="00D91B19">
      <w:pPr>
        <w:pStyle w:val="Heading2"/>
        <w:tabs>
          <w:tab w:val="left" w:pos="8074"/>
        </w:tabs>
        <w:ind w:left="0"/>
      </w:pPr>
      <w:r>
        <w:rPr>
          <w:w w:val="105"/>
        </w:rPr>
        <w:t>Unit 4:PartnershipLaws</w:t>
      </w:r>
      <w:r>
        <w:rPr>
          <w:w w:val="105"/>
        </w:rPr>
        <w:tab/>
      </w:r>
    </w:p>
    <w:p w:rsidR="00D91B19" w:rsidRDefault="00D91B19" w:rsidP="00E945CA">
      <w:pPr>
        <w:pStyle w:val="ListParagraph"/>
        <w:numPr>
          <w:ilvl w:val="0"/>
          <w:numId w:val="20"/>
        </w:numPr>
        <w:tabs>
          <w:tab w:val="left" w:pos="1146"/>
        </w:tabs>
        <w:spacing w:before="0"/>
        <w:ind w:hanging="298"/>
        <w:rPr>
          <w:b/>
        </w:rPr>
      </w:pPr>
      <w:r>
        <w:rPr>
          <w:b/>
          <w:w w:val="105"/>
        </w:rPr>
        <w:t>The Partnership Act,1932</w:t>
      </w:r>
    </w:p>
    <w:p w:rsidR="00D91B19" w:rsidRDefault="00D91B19" w:rsidP="00E945CA">
      <w:pPr>
        <w:pStyle w:val="ListParagraph"/>
        <w:numPr>
          <w:ilvl w:val="1"/>
          <w:numId w:val="20"/>
        </w:numPr>
        <w:tabs>
          <w:tab w:val="left" w:pos="1977"/>
          <w:tab w:val="left" w:pos="1979"/>
        </w:tabs>
        <w:spacing w:before="0"/>
        <w:ind w:hanging="425"/>
      </w:pPr>
      <w:r>
        <w:rPr>
          <w:w w:val="105"/>
        </w:rPr>
        <w:t>Nature and Characteristics ofPartnership</w:t>
      </w:r>
    </w:p>
    <w:p w:rsidR="00D91B19" w:rsidRDefault="00D91B19" w:rsidP="00E945CA">
      <w:pPr>
        <w:pStyle w:val="ListParagraph"/>
        <w:numPr>
          <w:ilvl w:val="1"/>
          <w:numId w:val="20"/>
        </w:numPr>
        <w:tabs>
          <w:tab w:val="left" w:pos="1977"/>
          <w:tab w:val="left" w:pos="1979"/>
        </w:tabs>
        <w:spacing w:before="0"/>
        <w:ind w:hanging="425"/>
      </w:pPr>
      <w:r>
        <w:rPr>
          <w:w w:val="105"/>
        </w:rPr>
        <w:t>Registration of a PartnershipFirms</w:t>
      </w:r>
    </w:p>
    <w:p w:rsidR="00D91B19" w:rsidRDefault="00D91B19" w:rsidP="00E945CA">
      <w:pPr>
        <w:pStyle w:val="ListParagraph"/>
        <w:numPr>
          <w:ilvl w:val="1"/>
          <w:numId w:val="20"/>
        </w:numPr>
        <w:tabs>
          <w:tab w:val="left" w:pos="1977"/>
          <w:tab w:val="left" w:pos="1979"/>
        </w:tabs>
        <w:spacing w:before="0"/>
        <w:ind w:hanging="425"/>
      </w:pPr>
      <w:r>
        <w:rPr>
          <w:w w:val="105"/>
        </w:rPr>
        <w:t>Types ofPartners</w:t>
      </w:r>
    </w:p>
    <w:p w:rsidR="00D91B19" w:rsidRDefault="00D91B19" w:rsidP="00E945CA">
      <w:pPr>
        <w:pStyle w:val="ListParagraph"/>
        <w:numPr>
          <w:ilvl w:val="1"/>
          <w:numId w:val="20"/>
        </w:numPr>
        <w:tabs>
          <w:tab w:val="left" w:pos="1977"/>
          <w:tab w:val="left" w:pos="1979"/>
        </w:tabs>
        <w:spacing w:before="0"/>
        <w:ind w:hanging="425"/>
      </w:pPr>
      <w:r>
        <w:rPr>
          <w:w w:val="105"/>
        </w:rPr>
        <w:t>Rights and Duties ofPartners</w:t>
      </w:r>
    </w:p>
    <w:p w:rsidR="00D91B19" w:rsidRDefault="00D91B19" w:rsidP="00E945CA">
      <w:pPr>
        <w:pStyle w:val="ListParagraph"/>
        <w:numPr>
          <w:ilvl w:val="1"/>
          <w:numId w:val="20"/>
        </w:numPr>
        <w:tabs>
          <w:tab w:val="left" w:pos="1977"/>
          <w:tab w:val="left" w:pos="1979"/>
        </w:tabs>
        <w:spacing w:before="0"/>
        <w:ind w:hanging="425"/>
      </w:pPr>
      <w:r>
        <w:rPr>
          <w:w w:val="105"/>
        </w:rPr>
        <w:t>Implied Authority of aPartner</w:t>
      </w:r>
    </w:p>
    <w:p w:rsidR="00D91B19" w:rsidRDefault="00D91B19" w:rsidP="00E945CA">
      <w:pPr>
        <w:pStyle w:val="ListParagraph"/>
        <w:numPr>
          <w:ilvl w:val="1"/>
          <w:numId w:val="20"/>
        </w:numPr>
        <w:tabs>
          <w:tab w:val="left" w:pos="1977"/>
          <w:tab w:val="left" w:pos="1979"/>
        </w:tabs>
        <w:spacing w:before="0"/>
        <w:ind w:hanging="425"/>
      </w:pPr>
      <w:r>
        <w:rPr>
          <w:w w:val="105"/>
        </w:rPr>
        <w:t>Incoming and outgoingPartners</w:t>
      </w:r>
    </w:p>
    <w:p w:rsidR="00D91B19" w:rsidRDefault="00D91B19" w:rsidP="00E945CA">
      <w:pPr>
        <w:pStyle w:val="ListParagraph"/>
        <w:numPr>
          <w:ilvl w:val="1"/>
          <w:numId w:val="20"/>
        </w:numPr>
        <w:tabs>
          <w:tab w:val="left" w:pos="1978"/>
          <w:tab w:val="left" w:pos="1979"/>
        </w:tabs>
        <w:spacing w:before="0"/>
        <w:ind w:hanging="425"/>
      </w:pPr>
      <w:r>
        <w:rPr>
          <w:w w:val="105"/>
        </w:rPr>
        <w:t>Mode of Dissolution ofPartnership</w:t>
      </w:r>
      <w:r w:rsidR="008F0D7E">
        <w:rPr>
          <w:w w:val="105"/>
        </w:rPr>
        <w:tab/>
      </w:r>
      <w:r w:rsidR="008F0D7E">
        <w:rPr>
          <w:w w:val="105"/>
        </w:rPr>
        <w:tab/>
      </w:r>
      <w:r w:rsidR="008F0D7E">
        <w:rPr>
          <w:w w:val="105"/>
        </w:rPr>
        <w:tab/>
      </w:r>
    </w:p>
    <w:p w:rsidR="00D91B19" w:rsidRDefault="00D91B19" w:rsidP="00E945CA">
      <w:pPr>
        <w:pStyle w:val="Heading2"/>
        <w:numPr>
          <w:ilvl w:val="0"/>
          <w:numId w:val="20"/>
        </w:numPr>
        <w:tabs>
          <w:tab w:val="left" w:pos="1132"/>
        </w:tabs>
        <w:ind w:left="1131" w:hanging="284"/>
      </w:pPr>
      <w:r>
        <w:rPr>
          <w:w w:val="105"/>
        </w:rPr>
        <w:t>The Limited Liability Partnership Act,2008</w:t>
      </w:r>
    </w:p>
    <w:p w:rsidR="00D91B19" w:rsidRDefault="00D91B19" w:rsidP="00E945CA">
      <w:pPr>
        <w:pStyle w:val="ListParagraph"/>
        <w:numPr>
          <w:ilvl w:val="0"/>
          <w:numId w:val="19"/>
        </w:numPr>
        <w:tabs>
          <w:tab w:val="left" w:pos="1978"/>
          <w:tab w:val="left" w:pos="1979"/>
        </w:tabs>
        <w:spacing w:before="0"/>
        <w:ind w:hanging="425"/>
      </w:pPr>
      <w:r>
        <w:rPr>
          <w:w w:val="105"/>
        </w:rPr>
        <w:t>Salient Features of</w:t>
      </w:r>
      <w:r>
        <w:rPr>
          <w:spacing w:val="-2"/>
          <w:w w:val="105"/>
        </w:rPr>
        <w:t>LLP</w:t>
      </w:r>
    </w:p>
    <w:p w:rsidR="00D91B19" w:rsidRDefault="00D91B19" w:rsidP="00E945CA">
      <w:pPr>
        <w:pStyle w:val="ListParagraph"/>
        <w:numPr>
          <w:ilvl w:val="0"/>
          <w:numId w:val="19"/>
        </w:numPr>
        <w:tabs>
          <w:tab w:val="left" w:pos="1978"/>
          <w:tab w:val="left" w:pos="1979"/>
        </w:tabs>
        <w:spacing w:before="0"/>
        <w:ind w:hanging="425"/>
      </w:pPr>
      <w:r>
        <w:rPr>
          <w:w w:val="105"/>
        </w:rPr>
        <w:t>DifferencesbetweenLLPandPartnership,LLPandCompany</w:t>
      </w:r>
    </w:p>
    <w:p w:rsidR="00D91B19" w:rsidRDefault="00D91B19" w:rsidP="00E945CA">
      <w:pPr>
        <w:pStyle w:val="ListParagraph"/>
        <w:numPr>
          <w:ilvl w:val="0"/>
          <w:numId w:val="19"/>
        </w:numPr>
        <w:tabs>
          <w:tab w:val="left" w:pos="1977"/>
          <w:tab w:val="left" w:pos="1978"/>
        </w:tabs>
        <w:spacing w:before="0"/>
      </w:pPr>
      <w:r>
        <w:rPr>
          <w:w w:val="105"/>
        </w:rPr>
        <w:t>LLPAgreement,</w:t>
      </w:r>
    </w:p>
    <w:p w:rsidR="00D91B19" w:rsidRDefault="00D91B19" w:rsidP="00E945CA">
      <w:pPr>
        <w:pStyle w:val="ListParagraph"/>
        <w:numPr>
          <w:ilvl w:val="0"/>
          <w:numId w:val="19"/>
        </w:numPr>
        <w:tabs>
          <w:tab w:val="left" w:pos="1977"/>
          <w:tab w:val="left" w:pos="1978"/>
        </w:tabs>
        <w:spacing w:before="0"/>
      </w:pPr>
      <w:r>
        <w:rPr>
          <w:w w:val="105"/>
        </w:rPr>
        <w:t>Partners and DesignatedPartners</w:t>
      </w:r>
    </w:p>
    <w:p w:rsidR="00D91B19" w:rsidRDefault="00D91B19" w:rsidP="00E945CA">
      <w:pPr>
        <w:pStyle w:val="ListParagraph"/>
        <w:numPr>
          <w:ilvl w:val="0"/>
          <w:numId w:val="19"/>
        </w:numPr>
        <w:tabs>
          <w:tab w:val="left" w:pos="1977"/>
          <w:tab w:val="left" w:pos="1978"/>
        </w:tabs>
        <w:spacing w:before="0"/>
      </w:pPr>
      <w:r>
        <w:rPr>
          <w:w w:val="105"/>
        </w:rPr>
        <w:t>IncorporationDocument</w:t>
      </w:r>
    </w:p>
    <w:p w:rsidR="00D91B19" w:rsidRDefault="00D91B19" w:rsidP="00E945CA">
      <w:pPr>
        <w:pStyle w:val="ListParagraph"/>
        <w:numPr>
          <w:ilvl w:val="0"/>
          <w:numId w:val="19"/>
        </w:numPr>
        <w:tabs>
          <w:tab w:val="left" w:pos="1977"/>
          <w:tab w:val="left" w:pos="1978"/>
        </w:tabs>
        <w:spacing w:before="0"/>
      </w:pPr>
      <w:r>
        <w:rPr>
          <w:w w:val="105"/>
        </w:rPr>
        <w:t>Incorporation byRegistration</w:t>
      </w:r>
    </w:p>
    <w:p w:rsidR="00D91B19" w:rsidRDefault="00D91B19" w:rsidP="00E945CA">
      <w:pPr>
        <w:pStyle w:val="ListParagraph"/>
        <w:numPr>
          <w:ilvl w:val="0"/>
          <w:numId w:val="19"/>
        </w:numPr>
        <w:tabs>
          <w:tab w:val="left" w:pos="1977"/>
          <w:tab w:val="left" w:pos="1978"/>
        </w:tabs>
        <w:spacing w:before="0"/>
      </w:pPr>
      <w:r>
        <w:rPr>
          <w:w w:val="105"/>
        </w:rPr>
        <w:t>Partners and theirRelationship</w:t>
      </w:r>
      <w:r w:rsidR="008F0D7E">
        <w:rPr>
          <w:w w:val="105"/>
        </w:rPr>
        <w:tab/>
      </w:r>
      <w:r w:rsidR="008F0D7E">
        <w:rPr>
          <w:w w:val="105"/>
        </w:rPr>
        <w:tab/>
      </w:r>
      <w:r w:rsidR="008F0D7E">
        <w:rPr>
          <w:w w:val="105"/>
        </w:rPr>
        <w:tab/>
      </w:r>
      <w:r w:rsidR="008F0D7E">
        <w:rPr>
          <w:b/>
        </w:rPr>
        <w:t>(12 Classes)</w:t>
      </w:r>
      <w:r w:rsidR="008F0D7E">
        <w:rPr>
          <w:b/>
        </w:rPr>
        <w:tab/>
        <w:t>(20 Marks)</w:t>
      </w:r>
    </w:p>
    <w:p w:rsidR="00D91B19" w:rsidRDefault="00D91B19" w:rsidP="00D91B19">
      <w:pPr>
        <w:pStyle w:val="BodyText"/>
        <w:rPr>
          <w:sz w:val="14"/>
        </w:rPr>
      </w:pPr>
    </w:p>
    <w:p w:rsidR="00D91B19" w:rsidRDefault="00D91B19" w:rsidP="00D91B19">
      <w:pPr>
        <w:pStyle w:val="Heading2"/>
        <w:tabs>
          <w:tab w:val="left" w:pos="8282"/>
        </w:tabs>
        <w:ind w:left="0"/>
        <w:rPr>
          <w:w w:val="105"/>
        </w:rPr>
      </w:pPr>
      <w:r>
        <w:rPr>
          <w:w w:val="105"/>
        </w:rPr>
        <w:t>Unit5 (A):TheNegotiableInstrumentsAct1881</w:t>
      </w:r>
      <w:r>
        <w:rPr>
          <w:w w:val="105"/>
        </w:rPr>
        <w:tab/>
      </w:r>
    </w:p>
    <w:p w:rsidR="00D91B19" w:rsidRDefault="00D91B19" w:rsidP="00D91B19">
      <w:pPr>
        <w:pStyle w:val="Heading2"/>
        <w:tabs>
          <w:tab w:val="left" w:pos="8282"/>
        </w:tabs>
      </w:pPr>
      <w:r>
        <w:rPr>
          <w:w w:val="105"/>
        </w:rPr>
        <w:t>Meaning,Characteristics,andTypesofNegotiableInstruments:PromissoryNote,Billof Exchange,</w:t>
      </w:r>
      <w:r w:rsidR="009F337F">
        <w:rPr>
          <w:w w:val="105"/>
        </w:rPr>
        <w:t xml:space="preserve"> </w:t>
      </w:r>
      <w:r>
        <w:rPr>
          <w:w w:val="105"/>
        </w:rPr>
        <w:t>Cheque</w:t>
      </w:r>
    </w:p>
    <w:p w:rsidR="00D91B19" w:rsidRDefault="00D91B19" w:rsidP="00E945CA">
      <w:pPr>
        <w:pStyle w:val="ListParagraph"/>
        <w:numPr>
          <w:ilvl w:val="0"/>
          <w:numId w:val="18"/>
        </w:numPr>
        <w:tabs>
          <w:tab w:val="left" w:pos="1302"/>
        </w:tabs>
        <w:spacing w:before="0"/>
        <w:ind w:hanging="341"/>
      </w:pPr>
      <w:r>
        <w:rPr>
          <w:w w:val="105"/>
        </w:rPr>
        <w:t>Holder</w:t>
      </w:r>
      <w:r w:rsidR="009F337F">
        <w:rPr>
          <w:w w:val="105"/>
        </w:rPr>
        <w:t xml:space="preserve"> </w:t>
      </w:r>
      <w:r>
        <w:rPr>
          <w:w w:val="105"/>
        </w:rPr>
        <w:t>and</w:t>
      </w:r>
      <w:r w:rsidR="009F337F">
        <w:rPr>
          <w:w w:val="105"/>
        </w:rPr>
        <w:t xml:space="preserve"> </w:t>
      </w:r>
      <w:r>
        <w:rPr>
          <w:w w:val="105"/>
        </w:rPr>
        <w:t>Holder</w:t>
      </w:r>
      <w:r w:rsidR="009F337F">
        <w:rPr>
          <w:w w:val="105"/>
        </w:rPr>
        <w:t xml:space="preserve"> </w:t>
      </w:r>
      <w:r>
        <w:rPr>
          <w:w w:val="105"/>
        </w:rPr>
        <w:t>in</w:t>
      </w:r>
      <w:r w:rsidR="009F337F">
        <w:rPr>
          <w:w w:val="105"/>
        </w:rPr>
        <w:t xml:space="preserve"> </w:t>
      </w:r>
      <w:r>
        <w:rPr>
          <w:w w:val="105"/>
        </w:rPr>
        <w:t>Due</w:t>
      </w:r>
      <w:r w:rsidR="009F337F">
        <w:rPr>
          <w:w w:val="105"/>
        </w:rPr>
        <w:t xml:space="preserve"> </w:t>
      </w:r>
      <w:r>
        <w:rPr>
          <w:w w:val="105"/>
        </w:rPr>
        <w:t>Course,</w:t>
      </w:r>
      <w:r w:rsidR="009F337F">
        <w:rPr>
          <w:w w:val="105"/>
        </w:rPr>
        <w:t xml:space="preserve"> </w:t>
      </w:r>
      <w:r>
        <w:rPr>
          <w:w w:val="105"/>
        </w:rPr>
        <w:t>Privileges</w:t>
      </w:r>
      <w:r w:rsidR="009F337F">
        <w:rPr>
          <w:w w:val="105"/>
        </w:rPr>
        <w:t xml:space="preserve"> </w:t>
      </w:r>
      <w:r>
        <w:rPr>
          <w:w w:val="105"/>
        </w:rPr>
        <w:t>of</w:t>
      </w:r>
      <w:r w:rsidR="009F337F">
        <w:rPr>
          <w:w w:val="105"/>
        </w:rPr>
        <w:t xml:space="preserve"> </w:t>
      </w:r>
      <w:r>
        <w:rPr>
          <w:w w:val="105"/>
        </w:rPr>
        <w:t>Holderin</w:t>
      </w:r>
      <w:r w:rsidR="009F337F">
        <w:rPr>
          <w:w w:val="105"/>
        </w:rPr>
        <w:t xml:space="preserve"> </w:t>
      </w:r>
      <w:r>
        <w:rPr>
          <w:w w:val="105"/>
        </w:rPr>
        <w:t>Due</w:t>
      </w:r>
      <w:r w:rsidR="009F337F">
        <w:rPr>
          <w:w w:val="105"/>
        </w:rPr>
        <w:t xml:space="preserve"> </w:t>
      </w:r>
      <w:r>
        <w:rPr>
          <w:w w:val="105"/>
        </w:rPr>
        <w:t>Course.</w:t>
      </w:r>
    </w:p>
    <w:p w:rsidR="00D91B19" w:rsidRDefault="00D91B19" w:rsidP="00E945CA">
      <w:pPr>
        <w:pStyle w:val="ListParagraph"/>
        <w:numPr>
          <w:ilvl w:val="0"/>
          <w:numId w:val="18"/>
        </w:numPr>
        <w:tabs>
          <w:tab w:val="left" w:pos="1302"/>
        </w:tabs>
        <w:spacing w:before="0"/>
        <w:ind w:hanging="341"/>
      </w:pPr>
      <w:r>
        <w:rPr>
          <w:w w:val="105"/>
        </w:rPr>
        <w:t>Negotiation: Types of</w:t>
      </w:r>
      <w:r w:rsidR="009F337F">
        <w:rPr>
          <w:w w:val="105"/>
        </w:rPr>
        <w:t xml:space="preserve"> </w:t>
      </w:r>
      <w:r>
        <w:rPr>
          <w:w w:val="105"/>
        </w:rPr>
        <w:t>Endorsements</w:t>
      </w:r>
    </w:p>
    <w:p w:rsidR="00D91B19" w:rsidRDefault="00D91B19" w:rsidP="00E945CA">
      <w:pPr>
        <w:pStyle w:val="ListParagraph"/>
        <w:numPr>
          <w:ilvl w:val="0"/>
          <w:numId w:val="18"/>
        </w:numPr>
        <w:tabs>
          <w:tab w:val="left" w:pos="1302"/>
        </w:tabs>
        <w:spacing w:before="0"/>
        <w:ind w:hanging="341"/>
      </w:pPr>
      <w:r>
        <w:rPr>
          <w:w w:val="105"/>
        </w:rPr>
        <w:t>Crossing of</w:t>
      </w:r>
      <w:r w:rsidR="009F337F">
        <w:rPr>
          <w:w w:val="105"/>
        </w:rPr>
        <w:t xml:space="preserve"> </w:t>
      </w:r>
      <w:r>
        <w:rPr>
          <w:w w:val="105"/>
        </w:rPr>
        <w:t>Cheque</w:t>
      </w:r>
    </w:p>
    <w:p w:rsidR="00D91B19" w:rsidRPr="00F82459" w:rsidRDefault="00D91B19" w:rsidP="00E945CA">
      <w:pPr>
        <w:pStyle w:val="ListParagraph"/>
        <w:numPr>
          <w:ilvl w:val="0"/>
          <w:numId w:val="18"/>
        </w:numPr>
        <w:tabs>
          <w:tab w:val="left" w:pos="1302"/>
        </w:tabs>
        <w:spacing w:before="0"/>
        <w:ind w:hanging="341"/>
      </w:pPr>
      <w:r>
        <w:rPr>
          <w:w w:val="105"/>
        </w:rPr>
        <w:t>Bouncing of</w:t>
      </w:r>
      <w:r w:rsidR="009F337F">
        <w:rPr>
          <w:w w:val="105"/>
        </w:rPr>
        <w:t xml:space="preserve"> </w:t>
      </w:r>
      <w:r>
        <w:rPr>
          <w:w w:val="105"/>
        </w:rPr>
        <w:t>Cheque</w:t>
      </w:r>
    </w:p>
    <w:p w:rsidR="00D91B19" w:rsidRPr="00F82459" w:rsidRDefault="00D91B19" w:rsidP="00D91B19">
      <w:pPr>
        <w:pStyle w:val="ListParagraph"/>
        <w:tabs>
          <w:tab w:val="left" w:pos="1302"/>
        </w:tabs>
        <w:spacing w:before="0"/>
      </w:pPr>
      <w:r>
        <w:rPr>
          <w:b/>
          <w:w w:val="105"/>
        </w:rPr>
        <w:t>5(B)</w:t>
      </w:r>
      <w:r>
        <w:rPr>
          <w:w w:val="105"/>
        </w:rPr>
        <w:t>: Right to Information Act 2005:</w:t>
      </w:r>
      <w:r>
        <w:t>Important definitions, object, scope, obligation of public authorities under the act; rights for obtaining information; disposal of request, information commission, appeal and penalties.</w:t>
      </w:r>
      <w:r w:rsidR="008F0D7E">
        <w:tab/>
      </w:r>
      <w:r w:rsidR="008F0D7E">
        <w:tab/>
      </w:r>
      <w:r w:rsidR="008F0D7E">
        <w:tab/>
      </w:r>
      <w:r w:rsidR="008F0D7E">
        <w:tab/>
      </w:r>
      <w:r w:rsidR="008F0D7E">
        <w:tab/>
      </w:r>
      <w:r w:rsidR="008F0D7E">
        <w:tab/>
      </w:r>
      <w:r w:rsidR="008F0D7E">
        <w:tab/>
      </w:r>
      <w:r w:rsidR="008F0D7E">
        <w:tab/>
      </w:r>
      <w:r w:rsidR="008F0D7E">
        <w:tab/>
      </w:r>
      <w:r w:rsidR="008F0D7E">
        <w:rPr>
          <w:b/>
        </w:rPr>
        <w:t>(12 Classes)</w:t>
      </w:r>
      <w:r w:rsidR="008F0D7E">
        <w:rPr>
          <w:b/>
        </w:rPr>
        <w:tab/>
        <w:t>(20 Marks)</w:t>
      </w:r>
    </w:p>
    <w:p w:rsidR="00D91B19" w:rsidRDefault="00D91B19" w:rsidP="00D91B19">
      <w:pPr>
        <w:pStyle w:val="BodyText"/>
        <w:rPr>
          <w:sz w:val="21"/>
        </w:rPr>
      </w:pPr>
    </w:p>
    <w:p w:rsidR="00D91B19" w:rsidRDefault="00D91B19" w:rsidP="00D91B19">
      <w:pPr>
        <w:pStyle w:val="Heading2"/>
      </w:pPr>
      <w:r>
        <w:rPr>
          <w:w w:val="105"/>
        </w:rPr>
        <w:t>Suggested Readings:</w:t>
      </w:r>
    </w:p>
    <w:p w:rsidR="00D91B19" w:rsidRDefault="00D91B19" w:rsidP="00E945CA">
      <w:pPr>
        <w:pStyle w:val="ListParagraph"/>
        <w:numPr>
          <w:ilvl w:val="0"/>
          <w:numId w:val="17"/>
        </w:numPr>
        <w:tabs>
          <w:tab w:val="left" w:pos="962"/>
        </w:tabs>
        <w:spacing w:before="0"/>
      </w:pPr>
      <w:r>
        <w:rPr>
          <w:w w:val="105"/>
        </w:rPr>
        <w:t>M.C.Kuchhal,andVivekKuchhal,</w:t>
      </w:r>
      <w:r>
        <w:rPr>
          <w:i/>
          <w:w w:val="105"/>
        </w:rPr>
        <w:t>BusinessLaw</w:t>
      </w:r>
      <w:r>
        <w:rPr>
          <w:w w:val="105"/>
        </w:rPr>
        <w:t>,VikasPublishingHouse,NewDelhi.</w:t>
      </w:r>
    </w:p>
    <w:p w:rsidR="00D91B19" w:rsidRDefault="00D91B19" w:rsidP="00E945CA">
      <w:pPr>
        <w:pStyle w:val="ListParagraph"/>
        <w:numPr>
          <w:ilvl w:val="0"/>
          <w:numId w:val="17"/>
        </w:numPr>
        <w:tabs>
          <w:tab w:val="left" w:pos="962"/>
        </w:tabs>
        <w:spacing w:before="0"/>
      </w:pPr>
      <w:r>
        <w:rPr>
          <w:w w:val="105"/>
        </w:rPr>
        <w:t>AvtarSingh,</w:t>
      </w:r>
      <w:r>
        <w:rPr>
          <w:i/>
          <w:w w:val="105"/>
        </w:rPr>
        <w:t>BusinessLaw</w:t>
      </w:r>
      <w:r>
        <w:rPr>
          <w:w w:val="105"/>
        </w:rPr>
        <w:t>,EasternBookCompany,Lucknow.</w:t>
      </w:r>
    </w:p>
    <w:p w:rsidR="00D91B19" w:rsidRDefault="00D91B19" w:rsidP="00E945CA">
      <w:pPr>
        <w:pStyle w:val="ListParagraph"/>
        <w:numPr>
          <w:ilvl w:val="0"/>
          <w:numId w:val="17"/>
        </w:numPr>
        <w:tabs>
          <w:tab w:val="left" w:pos="962"/>
        </w:tabs>
        <w:spacing w:before="0"/>
      </w:pPr>
      <w:r>
        <w:rPr>
          <w:w w:val="105"/>
        </w:rPr>
        <w:t>RavinderKumar,</w:t>
      </w:r>
      <w:r>
        <w:rPr>
          <w:i/>
          <w:w w:val="105"/>
        </w:rPr>
        <w:t>LegalAspectsofBusiness</w:t>
      </w:r>
      <w:r>
        <w:rPr>
          <w:w w:val="105"/>
        </w:rPr>
        <w:t>,CengageLearning</w:t>
      </w:r>
    </w:p>
    <w:p w:rsidR="00D91B19" w:rsidRDefault="00D91B19" w:rsidP="00E945CA">
      <w:pPr>
        <w:pStyle w:val="ListParagraph"/>
        <w:numPr>
          <w:ilvl w:val="0"/>
          <w:numId w:val="17"/>
        </w:numPr>
        <w:tabs>
          <w:tab w:val="left" w:pos="962"/>
        </w:tabs>
        <w:spacing w:before="0"/>
      </w:pPr>
      <w:r>
        <w:rPr>
          <w:w w:val="105"/>
        </w:rPr>
        <w:t>SNMaheshwariandSKMaheshwari,</w:t>
      </w:r>
      <w:r>
        <w:rPr>
          <w:i/>
          <w:w w:val="105"/>
        </w:rPr>
        <w:t>BusinessLaw</w:t>
      </w:r>
      <w:r>
        <w:rPr>
          <w:w w:val="105"/>
        </w:rPr>
        <w:t>,NationalPublishingHouse,NewDelhi.</w:t>
      </w:r>
    </w:p>
    <w:p w:rsidR="00D91B19" w:rsidRDefault="00D91B19" w:rsidP="00E945CA">
      <w:pPr>
        <w:pStyle w:val="ListParagraph"/>
        <w:numPr>
          <w:ilvl w:val="0"/>
          <w:numId w:val="17"/>
        </w:numPr>
        <w:tabs>
          <w:tab w:val="left" w:pos="962"/>
        </w:tabs>
        <w:spacing w:before="0"/>
      </w:pPr>
      <w:r>
        <w:rPr>
          <w:w w:val="105"/>
        </w:rPr>
        <w:t xml:space="preserve">Aggarwal S K, </w:t>
      </w:r>
      <w:r>
        <w:rPr>
          <w:i/>
          <w:w w:val="105"/>
        </w:rPr>
        <w:t>Business Law</w:t>
      </w:r>
      <w:r>
        <w:rPr>
          <w:w w:val="105"/>
        </w:rPr>
        <w:t>, Galgotia Publishers Company,New Delhi.</w:t>
      </w:r>
    </w:p>
    <w:p w:rsidR="00D91B19" w:rsidRDefault="00D91B19" w:rsidP="00E945CA">
      <w:pPr>
        <w:pStyle w:val="ListParagraph"/>
        <w:numPr>
          <w:ilvl w:val="0"/>
          <w:numId w:val="17"/>
        </w:numPr>
        <w:tabs>
          <w:tab w:val="left" w:pos="962"/>
        </w:tabs>
        <w:spacing w:before="0"/>
      </w:pPr>
      <w:r>
        <w:rPr>
          <w:w w:val="105"/>
        </w:rPr>
        <w:t>BhushanKumarGoyalandJainKinneri,</w:t>
      </w:r>
      <w:r>
        <w:rPr>
          <w:i/>
          <w:w w:val="105"/>
        </w:rPr>
        <w:t>BusinessLaws</w:t>
      </w:r>
      <w:r>
        <w:rPr>
          <w:w w:val="105"/>
        </w:rPr>
        <w:t>,InternationalBookHouse</w:t>
      </w:r>
    </w:p>
    <w:p w:rsidR="00D91B19" w:rsidRDefault="00D91B19" w:rsidP="00E945CA">
      <w:pPr>
        <w:pStyle w:val="ListParagraph"/>
        <w:numPr>
          <w:ilvl w:val="0"/>
          <w:numId w:val="17"/>
        </w:numPr>
        <w:tabs>
          <w:tab w:val="left" w:pos="962"/>
        </w:tabs>
        <w:spacing w:before="0"/>
      </w:pPr>
      <w:r>
        <w:rPr>
          <w:w w:val="105"/>
        </w:rPr>
        <w:t xml:space="preserve">Sushma Arora, </w:t>
      </w:r>
      <w:r>
        <w:rPr>
          <w:i/>
          <w:w w:val="105"/>
        </w:rPr>
        <w:t>Business Laws</w:t>
      </w:r>
      <w:r>
        <w:rPr>
          <w:w w:val="105"/>
        </w:rPr>
        <w:t>, TaxmannPulications.</w:t>
      </w:r>
    </w:p>
    <w:p w:rsidR="00D91B19" w:rsidRDefault="00D91B19" w:rsidP="00E945CA">
      <w:pPr>
        <w:pStyle w:val="ListParagraph"/>
        <w:numPr>
          <w:ilvl w:val="0"/>
          <w:numId w:val="17"/>
        </w:numPr>
        <w:tabs>
          <w:tab w:val="left" w:pos="962"/>
        </w:tabs>
        <w:spacing w:before="0"/>
      </w:pPr>
      <w:r>
        <w:lastRenderedPageBreak/>
        <w:t xml:space="preserve">Akhileshwar Pathak, </w:t>
      </w:r>
      <w:r>
        <w:rPr>
          <w:i/>
        </w:rPr>
        <w:t>Legal Aspects of Business</w:t>
      </w:r>
      <w:r>
        <w:t>, McGraw Hill Education, 6</w:t>
      </w:r>
      <w:r>
        <w:rPr>
          <w:vertAlign w:val="superscript"/>
        </w:rPr>
        <w:t>th</w:t>
      </w:r>
      <w:r>
        <w:t>ed.</w:t>
      </w:r>
    </w:p>
    <w:p w:rsidR="00D91B19" w:rsidRDefault="00D91B19" w:rsidP="00E945CA">
      <w:pPr>
        <w:pStyle w:val="ListParagraph"/>
        <w:numPr>
          <w:ilvl w:val="0"/>
          <w:numId w:val="17"/>
        </w:numPr>
        <w:tabs>
          <w:tab w:val="left" w:pos="962"/>
        </w:tabs>
        <w:spacing w:before="0"/>
      </w:pPr>
      <w:r>
        <w:rPr>
          <w:w w:val="105"/>
        </w:rPr>
        <w:t xml:space="preserve">P C Tulsian and Bharat Tulsian, </w:t>
      </w:r>
      <w:r>
        <w:rPr>
          <w:i/>
          <w:w w:val="105"/>
        </w:rPr>
        <w:t>Business Law</w:t>
      </w:r>
      <w:r>
        <w:rPr>
          <w:w w:val="105"/>
        </w:rPr>
        <w:t>, McGraw HillEducation</w:t>
      </w:r>
    </w:p>
    <w:p w:rsidR="00D91B19" w:rsidRDefault="00D91B19" w:rsidP="00E945CA">
      <w:pPr>
        <w:pStyle w:val="ListParagraph"/>
        <w:numPr>
          <w:ilvl w:val="0"/>
          <w:numId w:val="17"/>
        </w:numPr>
        <w:tabs>
          <w:tab w:val="left" w:pos="962"/>
        </w:tabs>
        <w:spacing w:before="0"/>
        <w:rPr>
          <w:sz w:val="21"/>
        </w:rPr>
      </w:pPr>
      <w:r>
        <w:rPr>
          <w:w w:val="105"/>
          <w:sz w:val="21"/>
        </w:rPr>
        <w:t>Sharma,J.P.andSunainaKanojia,</w:t>
      </w:r>
      <w:r>
        <w:rPr>
          <w:i/>
          <w:w w:val="105"/>
          <w:sz w:val="21"/>
        </w:rPr>
        <w:t>BusinessLaws</w:t>
      </w:r>
      <w:r>
        <w:rPr>
          <w:w w:val="105"/>
          <w:sz w:val="21"/>
        </w:rPr>
        <w:t>,AneBooksPvt.Ltd.,NewDelhi</w:t>
      </w:r>
    </w:p>
    <w:p w:rsidR="00D91B19" w:rsidRDefault="00D91B19" w:rsidP="00D91B19">
      <w:pPr>
        <w:pStyle w:val="BodyText"/>
      </w:pPr>
    </w:p>
    <w:p w:rsidR="00D91B19" w:rsidRDefault="00D91B19" w:rsidP="00D91B19">
      <w:pPr>
        <w:pStyle w:val="BodyText"/>
      </w:pPr>
    </w:p>
    <w:p w:rsidR="00D91B19" w:rsidRDefault="00D91B19" w:rsidP="00D91B19">
      <w:pPr>
        <w:pStyle w:val="BodyText"/>
        <w:rPr>
          <w:sz w:val="20"/>
        </w:rPr>
      </w:pPr>
    </w:p>
    <w:p w:rsidR="00D91B19" w:rsidRDefault="00D91B19" w:rsidP="00D91B19">
      <w:pPr>
        <w:pStyle w:val="Heading2"/>
      </w:pPr>
      <w:r>
        <w:rPr>
          <w:w w:val="105"/>
        </w:rPr>
        <w:t>Note: Latest edition of text books may be used.</w:t>
      </w:r>
    </w:p>
    <w:p w:rsidR="00D91B19" w:rsidRDefault="00D91B19" w:rsidP="00D91B19">
      <w:pPr>
        <w:spacing w:after="0" w:line="240" w:lineRule="auto"/>
        <w:rPr>
          <w:rFonts w:ascii="Times New Roman" w:eastAsia="Times New Roman" w:hAnsi="Times New Roman" w:cs="Times New Roman"/>
          <w:color w:val="222222"/>
          <w:sz w:val="24"/>
          <w:szCs w:val="24"/>
          <w:lang w:eastAsia="en-IN"/>
        </w:rPr>
      </w:pPr>
    </w:p>
    <w:p w:rsidR="00D91B19" w:rsidRPr="008F0D7E" w:rsidRDefault="00D91B19" w:rsidP="00D91B19">
      <w:pPr>
        <w:spacing w:after="0" w:line="240" w:lineRule="auto"/>
        <w:rPr>
          <w:rFonts w:ascii="Times New Roman" w:eastAsia="Times New Roman" w:hAnsi="Times New Roman" w:cs="Times New Roman"/>
          <w:color w:val="222222"/>
          <w:sz w:val="24"/>
          <w:szCs w:val="24"/>
          <w:lang w:eastAsia="en-IN"/>
        </w:rPr>
      </w:pPr>
      <w:r w:rsidRPr="008F0D7E">
        <w:rPr>
          <w:rFonts w:ascii="Times New Roman" w:eastAsia="Times New Roman" w:hAnsi="Times New Roman" w:cs="Times New Roman"/>
          <w:color w:val="222222"/>
          <w:sz w:val="24"/>
          <w:szCs w:val="24"/>
          <w:lang w:eastAsia="en-IN"/>
        </w:rPr>
        <w:t xml:space="preserve">Name of the Designer: </w:t>
      </w:r>
      <w:r w:rsidR="008F0D7E" w:rsidRPr="008F0D7E">
        <w:rPr>
          <w:rFonts w:ascii="Times New Roman" w:eastAsia="Times New Roman" w:hAnsi="Times New Roman" w:cs="Times New Roman"/>
          <w:color w:val="222222"/>
          <w:sz w:val="24"/>
          <w:szCs w:val="24"/>
          <w:lang w:eastAsia="en-IN"/>
        </w:rPr>
        <w:t xml:space="preserve">Department of Commerce, </w:t>
      </w:r>
      <w:hyperlink r:id="rId15" w:history="1">
        <w:r w:rsidR="008F0D7E" w:rsidRPr="008F0D7E">
          <w:rPr>
            <w:rStyle w:val="Hyperlink"/>
            <w:rFonts w:ascii="Times New Roman" w:eastAsia="Times New Roman" w:hAnsi="Times New Roman" w:cs="Times New Roman"/>
            <w:sz w:val="24"/>
            <w:szCs w:val="24"/>
            <w:lang w:eastAsia="en-IN"/>
          </w:rPr>
          <w:t>commerce@gauhati.ac.in</w:t>
        </w:r>
      </w:hyperlink>
    </w:p>
    <w:p w:rsidR="00D91B19" w:rsidRPr="008F0D7E" w:rsidRDefault="008F0D7E" w:rsidP="00D91B19">
      <w:pPr>
        <w:spacing w:after="0" w:line="240" w:lineRule="auto"/>
        <w:rPr>
          <w:rFonts w:ascii="Times New Roman" w:hAnsi="Times New Roman" w:cs="Times New Roman"/>
          <w:color w:val="202124"/>
          <w:sz w:val="24"/>
          <w:szCs w:val="24"/>
          <w:shd w:val="clear" w:color="auto" w:fill="FFFFFF"/>
        </w:rPr>
      </w:pPr>
      <w:r w:rsidRPr="008F0D7E">
        <w:rPr>
          <w:rFonts w:ascii="Times New Roman" w:hAnsi="Times New Roman" w:cs="Times New Roman"/>
          <w:color w:val="040C28"/>
          <w:sz w:val="24"/>
          <w:szCs w:val="24"/>
        </w:rPr>
        <w:t>Course objective: To gain knowledge of the branches of law which relate to business transactions, certain corporate bodies and related matters</w:t>
      </w:r>
      <w:r w:rsidRPr="008F0D7E">
        <w:rPr>
          <w:rFonts w:ascii="Times New Roman" w:hAnsi="Times New Roman" w:cs="Times New Roman"/>
          <w:color w:val="202124"/>
          <w:sz w:val="24"/>
          <w:szCs w:val="24"/>
          <w:shd w:val="clear" w:color="auto" w:fill="FFFFFF"/>
        </w:rPr>
        <w:t xml:space="preserve">. </w:t>
      </w:r>
    </w:p>
    <w:p w:rsidR="00D91B19" w:rsidRPr="008F0D7E" w:rsidRDefault="008F0D7E" w:rsidP="00D91B19">
      <w:pPr>
        <w:spacing w:after="0" w:line="240" w:lineRule="auto"/>
        <w:rPr>
          <w:rFonts w:ascii="Times New Roman" w:eastAsia="Times New Roman" w:hAnsi="Times New Roman" w:cs="Times New Roman"/>
          <w:color w:val="222222"/>
          <w:sz w:val="24"/>
          <w:szCs w:val="24"/>
          <w:lang w:eastAsia="en-IN"/>
        </w:rPr>
      </w:pPr>
      <w:r w:rsidRPr="008F0D7E">
        <w:rPr>
          <w:rFonts w:ascii="Times New Roman" w:hAnsi="Times New Roman" w:cs="Times New Roman"/>
          <w:sz w:val="24"/>
          <w:szCs w:val="24"/>
        </w:rPr>
        <w:t xml:space="preserve">Course Outcome:  On completion of this course, learners will be able to: appreciate the relevance of business law to individuals and businesses and law in an economic and social context. </w:t>
      </w:r>
    </w:p>
    <w:p w:rsidR="00D91B19" w:rsidRPr="008F0D7E" w:rsidRDefault="00D91B19" w:rsidP="00D91B19">
      <w:pPr>
        <w:spacing w:after="0" w:line="240" w:lineRule="auto"/>
        <w:rPr>
          <w:rFonts w:ascii="Times New Roman" w:eastAsia="Times New Roman" w:hAnsi="Times New Roman" w:cs="Times New Roman"/>
          <w:color w:val="222222"/>
          <w:sz w:val="24"/>
          <w:szCs w:val="24"/>
          <w:lang w:eastAsia="en-IN"/>
        </w:rPr>
      </w:pPr>
    </w:p>
    <w:p w:rsidR="008F0D7E" w:rsidRDefault="008F0D7E" w:rsidP="008F0D7E">
      <w:pPr>
        <w:spacing w:after="0" w:line="240" w:lineRule="auto"/>
        <w:rPr>
          <w:rFonts w:ascii="Times New Roman" w:eastAsia="Times New Roman" w:hAnsi="Times New Roman" w:cs="Times New Roman"/>
          <w:color w:val="222222"/>
          <w:sz w:val="24"/>
          <w:szCs w:val="24"/>
          <w:lang w:eastAsia="en-IN"/>
        </w:rPr>
      </w:pPr>
      <w:r>
        <w:rPr>
          <w:rFonts w:ascii="Times New Roman" w:eastAsia="Times New Roman" w:hAnsi="Times New Roman" w:cs="Times New Roman"/>
          <w:color w:val="222222"/>
          <w:sz w:val="24"/>
          <w:szCs w:val="24"/>
          <w:lang w:eastAsia="en-IN"/>
        </w:rPr>
        <w:t>No. of Contact Classes: 60</w:t>
      </w:r>
    </w:p>
    <w:p w:rsidR="008F0D7E" w:rsidRDefault="008F0D7E" w:rsidP="008F0D7E">
      <w:pPr>
        <w:spacing w:after="0" w:line="240" w:lineRule="auto"/>
        <w:rPr>
          <w:rFonts w:ascii="Times New Roman" w:eastAsia="Times New Roman" w:hAnsi="Times New Roman" w:cs="Times New Roman"/>
          <w:color w:val="222222"/>
          <w:sz w:val="24"/>
          <w:szCs w:val="24"/>
          <w:lang w:eastAsia="en-IN"/>
        </w:rPr>
      </w:pPr>
      <w:r>
        <w:rPr>
          <w:rFonts w:ascii="Times New Roman" w:eastAsia="Times New Roman" w:hAnsi="Times New Roman" w:cs="Times New Roman"/>
          <w:color w:val="222222"/>
          <w:sz w:val="24"/>
          <w:szCs w:val="24"/>
          <w:lang w:eastAsia="en-IN"/>
        </w:rPr>
        <w:t xml:space="preserve">Name of the Designer: </w:t>
      </w:r>
      <w:r>
        <w:t xml:space="preserve">Prof. AparajeetaBorkakoty, Gauhati University, </w:t>
      </w:r>
      <w:r w:rsidRPr="009770C7">
        <w:t>apara_jeeta@yahoo.com</w:t>
      </w:r>
    </w:p>
    <w:p w:rsidR="008F0D7E" w:rsidRDefault="008F0D7E" w:rsidP="008F0D7E">
      <w:pPr>
        <w:spacing w:after="0" w:line="240" w:lineRule="auto"/>
        <w:rPr>
          <w:rFonts w:ascii="Times New Roman" w:eastAsia="Times New Roman" w:hAnsi="Times New Roman" w:cs="Times New Roman"/>
          <w:color w:val="222222"/>
          <w:sz w:val="24"/>
          <w:szCs w:val="24"/>
          <w:lang w:eastAsia="en-IN"/>
        </w:rPr>
      </w:pPr>
    </w:p>
    <w:p w:rsidR="00D91B19" w:rsidRDefault="00D91B19" w:rsidP="00D91B19">
      <w:pPr>
        <w:spacing w:after="0" w:line="240" w:lineRule="auto"/>
        <w:rPr>
          <w:rFonts w:ascii="Times New Roman" w:eastAsia="Times New Roman" w:hAnsi="Times New Roman" w:cs="Times New Roman"/>
          <w:color w:val="222222"/>
          <w:sz w:val="24"/>
          <w:szCs w:val="24"/>
          <w:lang w:eastAsia="en-IN"/>
        </w:rPr>
      </w:pPr>
    </w:p>
    <w:p w:rsidR="00D91B19" w:rsidRDefault="00D91B19" w:rsidP="00D91B19">
      <w:pPr>
        <w:spacing w:after="0" w:line="240" w:lineRule="auto"/>
        <w:rPr>
          <w:rFonts w:ascii="Times New Roman" w:eastAsia="Times New Roman" w:hAnsi="Times New Roman" w:cs="Times New Roman"/>
          <w:color w:val="222222"/>
          <w:sz w:val="24"/>
          <w:szCs w:val="24"/>
          <w:lang w:eastAsia="en-IN"/>
        </w:rPr>
      </w:pPr>
    </w:p>
    <w:p w:rsidR="00D91B19" w:rsidRDefault="00D91B19" w:rsidP="00D91B19">
      <w:pPr>
        <w:spacing w:after="0" w:line="240" w:lineRule="auto"/>
        <w:rPr>
          <w:rFonts w:ascii="Times New Roman" w:eastAsia="Times New Roman" w:hAnsi="Times New Roman" w:cs="Times New Roman"/>
          <w:color w:val="222222"/>
          <w:sz w:val="24"/>
          <w:szCs w:val="24"/>
          <w:lang w:eastAsia="en-IN"/>
        </w:rPr>
      </w:pPr>
    </w:p>
    <w:p w:rsidR="00D91B19" w:rsidRDefault="00D91B19" w:rsidP="00D91B19">
      <w:pPr>
        <w:spacing w:after="0" w:line="240" w:lineRule="auto"/>
        <w:rPr>
          <w:rFonts w:ascii="Times New Roman" w:eastAsia="Times New Roman" w:hAnsi="Times New Roman" w:cs="Times New Roman"/>
          <w:color w:val="222222"/>
          <w:sz w:val="24"/>
          <w:szCs w:val="24"/>
          <w:lang w:eastAsia="en-IN"/>
        </w:rPr>
      </w:pPr>
    </w:p>
    <w:p w:rsidR="00D91B19" w:rsidRDefault="00D91B19" w:rsidP="00D91B19">
      <w:pPr>
        <w:spacing w:after="0" w:line="240" w:lineRule="auto"/>
        <w:rPr>
          <w:rFonts w:ascii="Times New Roman" w:eastAsia="Times New Roman" w:hAnsi="Times New Roman" w:cs="Times New Roman"/>
          <w:color w:val="222222"/>
          <w:sz w:val="24"/>
          <w:szCs w:val="24"/>
          <w:lang w:eastAsia="en-IN"/>
        </w:rPr>
      </w:pPr>
    </w:p>
    <w:p w:rsidR="00D91B19" w:rsidRDefault="00D91B19" w:rsidP="00D91B19">
      <w:pPr>
        <w:spacing w:after="0" w:line="240" w:lineRule="auto"/>
        <w:rPr>
          <w:rFonts w:ascii="Times New Roman" w:eastAsia="Times New Roman" w:hAnsi="Times New Roman" w:cs="Times New Roman"/>
          <w:color w:val="222222"/>
          <w:sz w:val="24"/>
          <w:szCs w:val="24"/>
          <w:lang w:eastAsia="en-IN"/>
        </w:rPr>
      </w:pPr>
    </w:p>
    <w:p w:rsidR="00D91B19" w:rsidRDefault="00D91B19" w:rsidP="00D91B19">
      <w:pPr>
        <w:spacing w:after="0" w:line="240" w:lineRule="auto"/>
        <w:rPr>
          <w:rFonts w:ascii="Times New Roman" w:eastAsia="Times New Roman" w:hAnsi="Times New Roman" w:cs="Times New Roman"/>
          <w:color w:val="222222"/>
          <w:sz w:val="24"/>
          <w:szCs w:val="24"/>
          <w:lang w:eastAsia="en-IN"/>
        </w:rPr>
      </w:pPr>
    </w:p>
    <w:p w:rsidR="00D91B19" w:rsidRDefault="00D91B19" w:rsidP="00D91B19">
      <w:pPr>
        <w:spacing w:after="0" w:line="240" w:lineRule="auto"/>
        <w:rPr>
          <w:rFonts w:ascii="Times New Roman" w:eastAsia="Times New Roman" w:hAnsi="Times New Roman" w:cs="Times New Roman"/>
          <w:color w:val="222222"/>
          <w:sz w:val="24"/>
          <w:szCs w:val="24"/>
          <w:lang w:eastAsia="en-IN"/>
        </w:rPr>
      </w:pPr>
    </w:p>
    <w:p w:rsidR="00D91B19" w:rsidRDefault="00D91B19" w:rsidP="00D91B19">
      <w:pPr>
        <w:spacing w:after="0" w:line="240" w:lineRule="auto"/>
        <w:rPr>
          <w:rFonts w:ascii="Times New Roman" w:eastAsia="Times New Roman" w:hAnsi="Times New Roman" w:cs="Times New Roman"/>
          <w:color w:val="222222"/>
          <w:sz w:val="24"/>
          <w:szCs w:val="24"/>
          <w:lang w:eastAsia="en-IN"/>
        </w:rPr>
      </w:pPr>
    </w:p>
    <w:p w:rsidR="00D91B19" w:rsidRDefault="00D91B19" w:rsidP="00D91B19">
      <w:pPr>
        <w:spacing w:after="0" w:line="240" w:lineRule="auto"/>
        <w:rPr>
          <w:rFonts w:ascii="Times New Roman" w:eastAsia="Times New Roman" w:hAnsi="Times New Roman" w:cs="Times New Roman"/>
          <w:color w:val="222222"/>
          <w:sz w:val="24"/>
          <w:szCs w:val="24"/>
          <w:lang w:eastAsia="en-IN"/>
        </w:rPr>
      </w:pPr>
    </w:p>
    <w:p w:rsidR="00D91B19" w:rsidRDefault="00D91B19" w:rsidP="00D91B19">
      <w:pPr>
        <w:spacing w:after="0" w:line="240" w:lineRule="auto"/>
        <w:rPr>
          <w:rFonts w:ascii="Times New Roman" w:eastAsia="Times New Roman" w:hAnsi="Times New Roman" w:cs="Times New Roman"/>
          <w:color w:val="222222"/>
          <w:sz w:val="24"/>
          <w:szCs w:val="24"/>
          <w:lang w:eastAsia="en-IN"/>
        </w:rPr>
      </w:pPr>
    </w:p>
    <w:p w:rsidR="00D91B19" w:rsidRDefault="00D91B19" w:rsidP="00D91B19">
      <w:pPr>
        <w:spacing w:after="0" w:line="240" w:lineRule="auto"/>
        <w:rPr>
          <w:rFonts w:ascii="Times New Roman" w:eastAsia="Times New Roman" w:hAnsi="Times New Roman" w:cs="Times New Roman"/>
          <w:color w:val="222222"/>
          <w:sz w:val="24"/>
          <w:szCs w:val="24"/>
          <w:lang w:eastAsia="en-IN"/>
        </w:rPr>
      </w:pPr>
    </w:p>
    <w:p w:rsidR="00D91B19" w:rsidRDefault="00D91B19" w:rsidP="00D91B19">
      <w:pPr>
        <w:spacing w:after="0" w:line="240" w:lineRule="auto"/>
        <w:rPr>
          <w:rFonts w:ascii="Times New Roman" w:eastAsia="Times New Roman" w:hAnsi="Times New Roman" w:cs="Times New Roman"/>
          <w:color w:val="222222"/>
          <w:sz w:val="24"/>
          <w:szCs w:val="24"/>
          <w:lang w:eastAsia="en-IN"/>
        </w:rPr>
      </w:pPr>
    </w:p>
    <w:p w:rsidR="00D91B19" w:rsidRDefault="00D91B19" w:rsidP="00D91B19">
      <w:pPr>
        <w:spacing w:after="0" w:line="240" w:lineRule="auto"/>
        <w:rPr>
          <w:rFonts w:ascii="Times New Roman" w:eastAsia="Times New Roman" w:hAnsi="Times New Roman" w:cs="Times New Roman"/>
          <w:color w:val="222222"/>
          <w:sz w:val="24"/>
          <w:szCs w:val="24"/>
          <w:lang w:eastAsia="en-IN"/>
        </w:rPr>
      </w:pPr>
    </w:p>
    <w:p w:rsidR="00D91B19" w:rsidRDefault="00D91B19" w:rsidP="00D91B19">
      <w:pPr>
        <w:spacing w:after="0" w:line="240" w:lineRule="auto"/>
        <w:rPr>
          <w:rFonts w:ascii="Times New Roman" w:eastAsia="Times New Roman" w:hAnsi="Times New Roman" w:cs="Times New Roman"/>
          <w:color w:val="222222"/>
          <w:sz w:val="24"/>
          <w:szCs w:val="24"/>
          <w:lang w:eastAsia="en-IN"/>
        </w:rPr>
      </w:pPr>
    </w:p>
    <w:p w:rsidR="00D91B19" w:rsidRDefault="00D91B19" w:rsidP="00D91B19">
      <w:pPr>
        <w:spacing w:after="0" w:line="240" w:lineRule="auto"/>
        <w:rPr>
          <w:rFonts w:ascii="Times New Roman" w:eastAsia="Times New Roman" w:hAnsi="Times New Roman" w:cs="Times New Roman"/>
          <w:color w:val="222222"/>
          <w:sz w:val="24"/>
          <w:szCs w:val="24"/>
          <w:lang w:eastAsia="en-IN"/>
        </w:rPr>
      </w:pPr>
    </w:p>
    <w:p w:rsidR="00D91B19" w:rsidRDefault="00D91B19" w:rsidP="00D91B19">
      <w:pPr>
        <w:spacing w:after="0" w:line="240" w:lineRule="auto"/>
        <w:rPr>
          <w:rFonts w:ascii="Times New Roman" w:eastAsia="Times New Roman" w:hAnsi="Times New Roman" w:cs="Times New Roman"/>
          <w:color w:val="222222"/>
          <w:sz w:val="24"/>
          <w:szCs w:val="24"/>
          <w:lang w:eastAsia="en-IN"/>
        </w:rPr>
      </w:pPr>
    </w:p>
    <w:p w:rsidR="00D91B19" w:rsidRDefault="00D91B19" w:rsidP="00D91B19">
      <w:pPr>
        <w:spacing w:after="0" w:line="240" w:lineRule="auto"/>
        <w:rPr>
          <w:rFonts w:ascii="Times New Roman" w:eastAsia="Times New Roman" w:hAnsi="Times New Roman" w:cs="Times New Roman"/>
          <w:color w:val="222222"/>
          <w:sz w:val="24"/>
          <w:szCs w:val="24"/>
          <w:lang w:eastAsia="en-IN"/>
        </w:rPr>
      </w:pPr>
    </w:p>
    <w:p w:rsidR="00D91B19" w:rsidRDefault="00D91B19" w:rsidP="00D91B19">
      <w:pPr>
        <w:spacing w:after="0" w:line="240" w:lineRule="auto"/>
        <w:rPr>
          <w:rFonts w:ascii="Times New Roman" w:eastAsia="Times New Roman" w:hAnsi="Times New Roman" w:cs="Times New Roman"/>
          <w:color w:val="222222"/>
          <w:sz w:val="24"/>
          <w:szCs w:val="24"/>
          <w:lang w:eastAsia="en-IN"/>
        </w:rPr>
      </w:pPr>
    </w:p>
    <w:p w:rsidR="00D91B19" w:rsidRDefault="00D91B19" w:rsidP="00D91B19">
      <w:pPr>
        <w:spacing w:after="0" w:line="240" w:lineRule="auto"/>
        <w:rPr>
          <w:rFonts w:ascii="Times New Roman" w:eastAsia="Times New Roman" w:hAnsi="Times New Roman" w:cs="Times New Roman"/>
          <w:color w:val="222222"/>
          <w:sz w:val="24"/>
          <w:szCs w:val="24"/>
          <w:lang w:eastAsia="en-IN"/>
        </w:rPr>
      </w:pPr>
    </w:p>
    <w:p w:rsidR="00D91B19" w:rsidRDefault="00D91B19" w:rsidP="00D91B19">
      <w:pPr>
        <w:spacing w:after="0" w:line="240" w:lineRule="auto"/>
        <w:rPr>
          <w:rFonts w:ascii="Times New Roman" w:eastAsia="Times New Roman" w:hAnsi="Times New Roman" w:cs="Times New Roman"/>
          <w:color w:val="222222"/>
          <w:sz w:val="24"/>
          <w:szCs w:val="24"/>
          <w:lang w:eastAsia="en-IN"/>
        </w:rPr>
      </w:pPr>
    </w:p>
    <w:p w:rsidR="00D91B19" w:rsidRDefault="00D91B19" w:rsidP="00D91B19">
      <w:pPr>
        <w:spacing w:after="0" w:line="240" w:lineRule="auto"/>
        <w:rPr>
          <w:rFonts w:ascii="Times New Roman" w:eastAsia="Times New Roman" w:hAnsi="Times New Roman" w:cs="Times New Roman"/>
          <w:color w:val="222222"/>
          <w:sz w:val="24"/>
          <w:szCs w:val="24"/>
          <w:lang w:eastAsia="en-IN"/>
        </w:rPr>
      </w:pPr>
    </w:p>
    <w:p w:rsidR="00D91B19" w:rsidRDefault="00D91B19" w:rsidP="00D91B19">
      <w:pPr>
        <w:spacing w:after="0" w:line="240" w:lineRule="auto"/>
        <w:rPr>
          <w:rFonts w:ascii="Times New Roman" w:eastAsia="Times New Roman" w:hAnsi="Times New Roman" w:cs="Times New Roman"/>
          <w:color w:val="222222"/>
          <w:sz w:val="24"/>
          <w:szCs w:val="24"/>
          <w:lang w:eastAsia="en-IN"/>
        </w:rPr>
      </w:pPr>
    </w:p>
    <w:p w:rsidR="00D91B19" w:rsidRDefault="00D91B19" w:rsidP="00D91B19">
      <w:pPr>
        <w:spacing w:after="0" w:line="240" w:lineRule="auto"/>
        <w:rPr>
          <w:rFonts w:ascii="Times New Roman" w:eastAsia="Times New Roman" w:hAnsi="Times New Roman" w:cs="Times New Roman"/>
          <w:color w:val="222222"/>
          <w:sz w:val="24"/>
          <w:szCs w:val="24"/>
          <w:lang w:eastAsia="en-IN"/>
        </w:rPr>
      </w:pPr>
    </w:p>
    <w:p w:rsidR="00D91B19" w:rsidRDefault="00D91B19" w:rsidP="00D91B19">
      <w:pPr>
        <w:spacing w:after="0" w:line="240" w:lineRule="auto"/>
        <w:rPr>
          <w:rFonts w:ascii="Times New Roman" w:eastAsia="Times New Roman" w:hAnsi="Times New Roman" w:cs="Times New Roman"/>
          <w:color w:val="222222"/>
          <w:sz w:val="24"/>
          <w:szCs w:val="24"/>
          <w:lang w:eastAsia="en-IN"/>
        </w:rPr>
      </w:pPr>
    </w:p>
    <w:p w:rsidR="00D91B19" w:rsidRDefault="00D91B19" w:rsidP="00D91B19">
      <w:pPr>
        <w:spacing w:after="0" w:line="240" w:lineRule="auto"/>
        <w:rPr>
          <w:rFonts w:ascii="Times New Roman" w:eastAsia="Times New Roman" w:hAnsi="Times New Roman" w:cs="Times New Roman"/>
          <w:color w:val="222222"/>
          <w:sz w:val="24"/>
          <w:szCs w:val="24"/>
          <w:lang w:eastAsia="en-IN"/>
        </w:rPr>
      </w:pPr>
    </w:p>
    <w:p w:rsidR="00D91B19" w:rsidRDefault="00D91B19" w:rsidP="00D91B19">
      <w:pPr>
        <w:spacing w:after="0" w:line="240" w:lineRule="auto"/>
        <w:rPr>
          <w:rFonts w:ascii="Times New Roman" w:eastAsia="Times New Roman" w:hAnsi="Times New Roman" w:cs="Times New Roman"/>
          <w:color w:val="222222"/>
          <w:sz w:val="24"/>
          <w:szCs w:val="24"/>
          <w:lang w:eastAsia="en-IN"/>
        </w:rPr>
      </w:pPr>
    </w:p>
    <w:p w:rsidR="00D91B19" w:rsidRDefault="00D91B19" w:rsidP="00D91B19">
      <w:pPr>
        <w:spacing w:after="0" w:line="240" w:lineRule="auto"/>
        <w:rPr>
          <w:rFonts w:ascii="Times New Roman" w:eastAsia="Times New Roman" w:hAnsi="Times New Roman" w:cs="Times New Roman"/>
          <w:color w:val="222222"/>
          <w:sz w:val="24"/>
          <w:szCs w:val="24"/>
          <w:lang w:eastAsia="en-IN"/>
        </w:rPr>
      </w:pPr>
    </w:p>
    <w:p w:rsidR="00D91B19" w:rsidRDefault="00D91B19" w:rsidP="00D91B19">
      <w:pPr>
        <w:spacing w:after="0" w:line="240" w:lineRule="auto"/>
        <w:rPr>
          <w:rFonts w:ascii="Times New Roman" w:eastAsia="Times New Roman" w:hAnsi="Times New Roman" w:cs="Times New Roman"/>
          <w:color w:val="222222"/>
          <w:sz w:val="24"/>
          <w:szCs w:val="24"/>
          <w:lang w:eastAsia="en-IN"/>
        </w:rPr>
      </w:pPr>
    </w:p>
    <w:p w:rsidR="00D91B19" w:rsidRDefault="00D91B19" w:rsidP="00D91B19">
      <w:pPr>
        <w:spacing w:after="0" w:line="240" w:lineRule="auto"/>
        <w:rPr>
          <w:rFonts w:ascii="Times New Roman" w:eastAsia="Times New Roman" w:hAnsi="Times New Roman" w:cs="Times New Roman"/>
          <w:color w:val="222222"/>
          <w:sz w:val="24"/>
          <w:szCs w:val="24"/>
          <w:lang w:eastAsia="en-IN"/>
        </w:rPr>
      </w:pPr>
    </w:p>
    <w:p w:rsidR="00D91B19" w:rsidRDefault="00D91B19" w:rsidP="00D91B19">
      <w:pPr>
        <w:spacing w:after="0" w:line="240" w:lineRule="auto"/>
        <w:rPr>
          <w:rFonts w:ascii="Times New Roman" w:eastAsia="Times New Roman" w:hAnsi="Times New Roman" w:cs="Times New Roman"/>
          <w:color w:val="222222"/>
          <w:sz w:val="24"/>
          <w:szCs w:val="24"/>
          <w:lang w:eastAsia="en-IN"/>
        </w:rPr>
      </w:pPr>
    </w:p>
    <w:p w:rsidR="00D91B19" w:rsidRDefault="00D91B19" w:rsidP="00D91B19">
      <w:pPr>
        <w:spacing w:after="0" w:line="240" w:lineRule="auto"/>
        <w:rPr>
          <w:rFonts w:ascii="Times New Roman" w:eastAsia="Times New Roman" w:hAnsi="Times New Roman" w:cs="Times New Roman"/>
          <w:color w:val="222222"/>
          <w:sz w:val="24"/>
          <w:szCs w:val="24"/>
          <w:lang w:eastAsia="en-IN"/>
        </w:rPr>
      </w:pPr>
    </w:p>
    <w:p w:rsidR="00D91B19" w:rsidRDefault="00D91B19" w:rsidP="00D91B19">
      <w:pPr>
        <w:spacing w:after="0" w:line="240" w:lineRule="auto"/>
        <w:rPr>
          <w:rFonts w:ascii="Times New Roman" w:eastAsia="Times New Roman" w:hAnsi="Times New Roman" w:cs="Times New Roman"/>
          <w:color w:val="222222"/>
          <w:sz w:val="24"/>
          <w:szCs w:val="24"/>
          <w:lang w:eastAsia="en-IN"/>
        </w:rPr>
      </w:pPr>
    </w:p>
    <w:p w:rsidR="00D91B19" w:rsidRDefault="00D91B19" w:rsidP="00D91B19">
      <w:pPr>
        <w:spacing w:after="0" w:line="240" w:lineRule="auto"/>
        <w:rPr>
          <w:rFonts w:ascii="Times New Roman" w:eastAsia="Times New Roman" w:hAnsi="Times New Roman" w:cs="Times New Roman"/>
          <w:color w:val="222222"/>
          <w:sz w:val="24"/>
          <w:szCs w:val="24"/>
          <w:lang w:eastAsia="en-IN"/>
        </w:rPr>
      </w:pPr>
    </w:p>
    <w:p w:rsidR="00D91B19" w:rsidRDefault="00D91B19" w:rsidP="00D91B19">
      <w:pPr>
        <w:spacing w:after="0" w:line="240" w:lineRule="auto"/>
        <w:rPr>
          <w:rFonts w:ascii="Times New Roman" w:eastAsia="Times New Roman" w:hAnsi="Times New Roman" w:cs="Times New Roman"/>
          <w:color w:val="222222"/>
          <w:sz w:val="24"/>
          <w:szCs w:val="24"/>
          <w:lang w:eastAsia="en-IN"/>
        </w:rPr>
      </w:pPr>
    </w:p>
    <w:p w:rsidR="00D91B19" w:rsidRDefault="00D91B19" w:rsidP="00D91B19">
      <w:pPr>
        <w:spacing w:after="0" w:line="240" w:lineRule="auto"/>
        <w:rPr>
          <w:rFonts w:ascii="Times New Roman" w:eastAsia="Times New Roman" w:hAnsi="Times New Roman" w:cs="Times New Roman"/>
          <w:color w:val="222222"/>
          <w:sz w:val="24"/>
          <w:szCs w:val="24"/>
          <w:lang w:eastAsia="en-IN"/>
        </w:rPr>
      </w:pPr>
    </w:p>
    <w:p w:rsidR="008B711A" w:rsidRDefault="008B711A" w:rsidP="00D91B19">
      <w:pPr>
        <w:spacing w:after="0" w:line="240" w:lineRule="auto"/>
        <w:rPr>
          <w:rFonts w:ascii="Times New Roman" w:eastAsia="Times New Roman" w:hAnsi="Times New Roman" w:cs="Times New Roman"/>
          <w:color w:val="222222"/>
          <w:sz w:val="24"/>
          <w:szCs w:val="24"/>
          <w:lang w:eastAsia="en-IN"/>
        </w:rPr>
      </w:pPr>
    </w:p>
    <w:p w:rsidR="008B711A" w:rsidRDefault="008B711A" w:rsidP="00D91B19">
      <w:pPr>
        <w:spacing w:after="0" w:line="240" w:lineRule="auto"/>
        <w:rPr>
          <w:rFonts w:ascii="Times New Roman" w:eastAsia="Times New Roman" w:hAnsi="Times New Roman" w:cs="Times New Roman"/>
          <w:color w:val="222222"/>
          <w:sz w:val="24"/>
          <w:szCs w:val="24"/>
          <w:lang w:eastAsia="en-IN"/>
        </w:rPr>
      </w:pPr>
    </w:p>
    <w:p w:rsidR="008B711A" w:rsidRDefault="008B711A" w:rsidP="00D91B19">
      <w:pPr>
        <w:spacing w:after="0" w:line="240" w:lineRule="auto"/>
        <w:rPr>
          <w:rFonts w:ascii="Times New Roman" w:eastAsia="Times New Roman" w:hAnsi="Times New Roman" w:cs="Times New Roman"/>
          <w:color w:val="222222"/>
          <w:sz w:val="24"/>
          <w:szCs w:val="24"/>
          <w:lang w:eastAsia="en-IN"/>
        </w:rPr>
      </w:pPr>
    </w:p>
    <w:p w:rsidR="00D91B19" w:rsidRDefault="00D91B19" w:rsidP="00D91B19">
      <w:pPr>
        <w:spacing w:after="0" w:line="240" w:lineRule="auto"/>
        <w:rPr>
          <w:rFonts w:ascii="Times New Roman" w:eastAsia="Times New Roman" w:hAnsi="Times New Roman" w:cs="Times New Roman"/>
          <w:color w:val="222222"/>
          <w:sz w:val="24"/>
          <w:szCs w:val="24"/>
          <w:lang w:eastAsia="en-IN"/>
        </w:rPr>
      </w:pPr>
    </w:p>
    <w:p w:rsidR="00A87468" w:rsidRDefault="00A87468" w:rsidP="009772D2">
      <w:pPr>
        <w:pStyle w:val="Heading2"/>
        <w:ind w:left="0" w:right="-46"/>
        <w:jc w:val="center"/>
        <w:rPr>
          <w:sz w:val="24"/>
          <w:szCs w:val="24"/>
        </w:rPr>
      </w:pPr>
    </w:p>
    <w:p w:rsidR="00A87468" w:rsidRDefault="00A87468" w:rsidP="00A87468">
      <w:pPr>
        <w:pStyle w:val="Heading1"/>
        <w:spacing w:before="0" w:line="240" w:lineRule="auto"/>
        <w:ind w:right="-1"/>
        <w:jc w:val="center"/>
        <w:rPr>
          <w:rFonts w:ascii="Times New Roman" w:hAnsi="Times New Roman" w:cs="Times New Roman"/>
          <w:color w:val="auto"/>
          <w:spacing w:val="1"/>
          <w:sz w:val="24"/>
          <w:szCs w:val="24"/>
        </w:rPr>
      </w:pPr>
      <w:r w:rsidRPr="00A87468">
        <w:rPr>
          <w:rFonts w:ascii="Times New Roman" w:hAnsi="Times New Roman" w:cs="Times New Roman"/>
          <w:color w:val="auto"/>
          <w:sz w:val="24"/>
          <w:szCs w:val="24"/>
        </w:rPr>
        <w:lastRenderedPageBreak/>
        <w:t>3</w:t>
      </w:r>
      <w:r w:rsidRPr="00A87468">
        <w:rPr>
          <w:rFonts w:ascii="Times New Roman" w:hAnsi="Times New Roman" w:cs="Times New Roman"/>
          <w:color w:val="auto"/>
          <w:sz w:val="24"/>
          <w:szCs w:val="24"/>
          <w:vertAlign w:val="superscript"/>
        </w:rPr>
        <w:t>rd</w:t>
      </w:r>
      <w:r w:rsidRPr="00A87468">
        <w:rPr>
          <w:rFonts w:ascii="Times New Roman" w:hAnsi="Times New Roman" w:cs="Times New Roman"/>
          <w:color w:val="auto"/>
          <w:sz w:val="24"/>
          <w:szCs w:val="24"/>
        </w:rPr>
        <w:t xml:space="preserve"> Semester</w:t>
      </w:r>
    </w:p>
    <w:p w:rsidR="00A87468" w:rsidRPr="00A87468" w:rsidRDefault="00A87468" w:rsidP="00A87468">
      <w:pPr>
        <w:pStyle w:val="Heading1"/>
        <w:spacing w:before="0" w:line="240" w:lineRule="auto"/>
        <w:ind w:right="-1"/>
        <w:jc w:val="center"/>
        <w:rPr>
          <w:rFonts w:ascii="Times New Roman" w:hAnsi="Times New Roman" w:cs="Times New Roman"/>
          <w:color w:val="auto"/>
          <w:sz w:val="24"/>
          <w:szCs w:val="24"/>
        </w:rPr>
      </w:pPr>
      <w:r>
        <w:rPr>
          <w:rFonts w:ascii="Times New Roman" w:hAnsi="Times New Roman" w:cs="Times New Roman"/>
          <w:color w:val="auto"/>
          <w:spacing w:val="1"/>
          <w:sz w:val="24"/>
          <w:szCs w:val="24"/>
        </w:rPr>
        <w:t xml:space="preserve">Course Name: </w:t>
      </w:r>
      <w:r w:rsidRPr="00A87468">
        <w:rPr>
          <w:rFonts w:ascii="Times New Roman" w:hAnsi="Times New Roman" w:cs="Times New Roman"/>
          <w:color w:val="auto"/>
          <w:sz w:val="24"/>
          <w:szCs w:val="24"/>
        </w:rPr>
        <w:t>BUSINESS</w:t>
      </w:r>
      <w:r w:rsidR="00702345">
        <w:rPr>
          <w:rFonts w:ascii="Times New Roman" w:hAnsi="Times New Roman" w:cs="Times New Roman"/>
          <w:color w:val="auto"/>
          <w:sz w:val="24"/>
          <w:szCs w:val="24"/>
        </w:rPr>
        <w:t xml:space="preserve"> </w:t>
      </w:r>
      <w:r w:rsidRPr="00A87468">
        <w:rPr>
          <w:rFonts w:ascii="Times New Roman" w:hAnsi="Times New Roman" w:cs="Times New Roman"/>
          <w:color w:val="auto"/>
          <w:sz w:val="24"/>
          <w:szCs w:val="24"/>
        </w:rPr>
        <w:t>STATISTICS</w:t>
      </w:r>
      <w:r>
        <w:rPr>
          <w:rFonts w:ascii="Times New Roman" w:hAnsi="Times New Roman" w:cs="Times New Roman"/>
          <w:color w:val="auto"/>
          <w:sz w:val="24"/>
          <w:szCs w:val="24"/>
        </w:rPr>
        <w:t xml:space="preserve"> (</w:t>
      </w:r>
      <w:r w:rsidR="00E03251">
        <w:rPr>
          <w:rFonts w:ascii="Times New Roman" w:hAnsi="Times New Roman" w:cs="Times New Roman"/>
          <w:color w:val="auto"/>
          <w:sz w:val="24"/>
          <w:szCs w:val="24"/>
        </w:rPr>
        <w:t>Multi-Disciplinary</w:t>
      </w:r>
      <w:r>
        <w:rPr>
          <w:rFonts w:ascii="Times New Roman" w:hAnsi="Times New Roman" w:cs="Times New Roman"/>
          <w:color w:val="auto"/>
          <w:sz w:val="24"/>
          <w:szCs w:val="24"/>
        </w:rPr>
        <w:t xml:space="preserve">) </w:t>
      </w:r>
    </w:p>
    <w:p w:rsidR="00B82353" w:rsidRDefault="00A87468" w:rsidP="00A87468">
      <w:pPr>
        <w:spacing w:line="240" w:lineRule="auto"/>
        <w:ind w:left="100" w:right="4348" w:firstLine="4259"/>
        <w:rPr>
          <w:rFonts w:ascii="Times New Roman" w:hAnsi="Times New Roman" w:cs="Times New Roman"/>
          <w:b/>
          <w:sz w:val="24"/>
          <w:szCs w:val="24"/>
        </w:rPr>
      </w:pPr>
      <w:r w:rsidRPr="00A87468">
        <w:rPr>
          <w:rFonts w:ascii="Times New Roman" w:hAnsi="Times New Roman" w:cs="Times New Roman"/>
          <w:b/>
          <w:sz w:val="24"/>
          <w:szCs w:val="24"/>
        </w:rPr>
        <w:t>Credit3</w:t>
      </w:r>
    </w:p>
    <w:p w:rsidR="00B82353" w:rsidRPr="00B82353" w:rsidRDefault="00B82353" w:rsidP="00B82353">
      <w:pPr>
        <w:spacing w:line="240" w:lineRule="auto"/>
        <w:ind w:left="100" w:right="-1"/>
        <w:jc w:val="center"/>
        <w:rPr>
          <w:rFonts w:ascii="Times New Roman" w:hAnsi="Times New Roman" w:cs="Times New Roman"/>
          <w:b/>
          <w:sz w:val="24"/>
          <w:szCs w:val="24"/>
        </w:rPr>
      </w:pPr>
      <w:r w:rsidRPr="00B82353">
        <w:rPr>
          <w:rFonts w:ascii="Times New Roman" w:eastAsia="Times New Roman" w:hAnsi="Times New Roman" w:cs="Times New Roman"/>
          <w:b/>
          <w:color w:val="000000"/>
          <w:sz w:val="24"/>
          <w:szCs w:val="24"/>
          <w:lang w:eastAsia="en-IN"/>
        </w:rPr>
        <w:t>(Internal Assessment 30 Marks + End Term Exam. 45 marks)</w:t>
      </w:r>
      <w:r>
        <w:rPr>
          <w:rFonts w:ascii="Times New Roman" w:eastAsia="Times New Roman" w:hAnsi="Times New Roman" w:cs="Times New Roman"/>
          <w:b/>
          <w:color w:val="000000"/>
          <w:sz w:val="24"/>
          <w:szCs w:val="24"/>
          <w:lang w:eastAsia="en-IN"/>
        </w:rPr>
        <w:t xml:space="preserve"> = Total Marks 75</w:t>
      </w:r>
    </w:p>
    <w:p w:rsidR="00A87468" w:rsidRPr="00A87468" w:rsidRDefault="00A87468" w:rsidP="00B82353">
      <w:pPr>
        <w:spacing w:line="240" w:lineRule="auto"/>
        <w:ind w:left="100" w:right="4348"/>
        <w:rPr>
          <w:rFonts w:ascii="Times New Roman" w:hAnsi="Times New Roman" w:cs="Times New Roman"/>
          <w:b/>
          <w:sz w:val="24"/>
          <w:szCs w:val="24"/>
        </w:rPr>
      </w:pPr>
      <w:r w:rsidRPr="00A87468">
        <w:rPr>
          <w:rFonts w:ascii="Times New Roman" w:hAnsi="Times New Roman" w:cs="Times New Roman"/>
          <w:b/>
          <w:sz w:val="24"/>
          <w:szCs w:val="24"/>
        </w:rPr>
        <w:t>Unit 1:</w:t>
      </w:r>
      <w:r w:rsidR="00702345">
        <w:rPr>
          <w:rFonts w:ascii="Times New Roman" w:hAnsi="Times New Roman" w:cs="Times New Roman"/>
          <w:b/>
          <w:sz w:val="24"/>
          <w:szCs w:val="24"/>
        </w:rPr>
        <w:t xml:space="preserve"> </w:t>
      </w:r>
      <w:r w:rsidRPr="00A87468">
        <w:rPr>
          <w:rFonts w:ascii="Times New Roman" w:hAnsi="Times New Roman" w:cs="Times New Roman"/>
          <w:b/>
          <w:sz w:val="24"/>
          <w:szCs w:val="24"/>
        </w:rPr>
        <w:t>Statistical</w:t>
      </w:r>
      <w:r w:rsidR="00702345">
        <w:rPr>
          <w:rFonts w:ascii="Times New Roman" w:hAnsi="Times New Roman" w:cs="Times New Roman"/>
          <w:b/>
          <w:sz w:val="24"/>
          <w:szCs w:val="24"/>
        </w:rPr>
        <w:t xml:space="preserve"> </w:t>
      </w:r>
      <w:r w:rsidRPr="00A87468">
        <w:rPr>
          <w:rFonts w:ascii="Times New Roman" w:hAnsi="Times New Roman" w:cs="Times New Roman"/>
          <w:b/>
          <w:sz w:val="24"/>
          <w:szCs w:val="24"/>
        </w:rPr>
        <w:t>Data</w:t>
      </w:r>
      <w:r w:rsidR="00702345">
        <w:rPr>
          <w:rFonts w:ascii="Times New Roman" w:hAnsi="Times New Roman" w:cs="Times New Roman"/>
          <w:b/>
          <w:sz w:val="24"/>
          <w:szCs w:val="24"/>
        </w:rPr>
        <w:t xml:space="preserve"> </w:t>
      </w:r>
      <w:r w:rsidRPr="00A87468">
        <w:rPr>
          <w:rFonts w:ascii="Times New Roman" w:hAnsi="Times New Roman" w:cs="Times New Roman"/>
          <w:b/>
          <w:sz w:val="24"/>
          <w:szCs w:val="24"/>
        </w:rPr>
        <w:t>and</w:t>
      </w:r>
      <w:r w:rsidR="00702345">
        <w:rPr>
          <w:rFonts w:ascii="Times New Roman" w:hAnsi="Times New Roman" w:cs="Times New Roman"/>
          <w:b/>
          <w:sz w:val="24"/>
          <w:szCs w:val="24"/>
        </w:rPr>
        <w:t xml:space="preserve"> </w:t>
      </w:r>
      <w:r w:rsidRPr="00A87468">
        <w:rPr>
          <w:rFonts w:ascii="Times New Roman" w:hAnsi="Times New Roman" w:cs="Times New Roman"/>
          <w:b/>
          <w:sz w:val="24"/>
          <w:szCs w:val="24"/>
        </w:rPr>
        <w:t>Descriptive</w:t>
      </w:r>
      <w:r w:rsidR="00702345">
        <w:rPr>
          <w:rFonts w:ascii="Times New Roman" w:hAnsi="Times New Roman" w:cs="Times New Roman"/>
          <w:b/>
          <w:sz w:val="24"/>
          <w:szCs w:val="24"/>
        </w:rPr>
        <w:t xml:space="preserve"> </w:t>
      </w:r>
      <w:r w:rsidRPr="00A87468">
        <w:rPr>
          <w:rFonts w:ascii="Times New Roman" w:hAnsi="Times New Roman" w:cs="Times New Roman"/>
          <w:b/>
          <w:sz w:val="24"/>
          <w:szCs w:val="24"/>
        </w:rPr>
        <w:t>Statistics</w:t>
      </w:r>
    </w:p>
    <w:p w:rsidR="00A87468" w:rsidRPr="00A87468" w:rsidRDefault="00A87468" w:rsidP="00E945CA">
      <w:pPr>
        <w:pStyle w:val="ListParagraph"/>
        <w:numPr>
          <w:ilvl w:val="0"/>
          <w:numId w:val="73"/>
        </w:numPr>
        <w:tabs>
          <w:tab w:val="left" w:pos="821"/>
        </w:tabs>
        <w:spacing w:before="0"/>
        <w:ind w:right="135"/>
        <w:rPr>
          <w:sz w:val="24"/>
          <w:szCs w:val="24"/>
        </w:rPr>
      </w:pPr>
      <w:r w:rsidRPr="00A87468">
        <w:rPr>
          <w:sz w:val="24"/>
          <w:szCs w:val="24"/>
        </w:rPr>
        <w:t>Nature</w:t>
      </w:r>
      <w:r w:rsidR="00702345">
        <w:rPr>
          <w:sz w:val="24"/>
          <w:szCs w:val="24"/>
        </w:rPr>
        <w:t xml:space="preserve"> </w:t>
      </w:r>
      <w:r w:rsidRPr="00A87468">
        <w:rPr>
          <w:sz w:val="24"/>
          <w:szCs w:val="24"/>
        </w:rPr>
        <w:t>and</w:t>
      </w:r>
      <w:r w:rsidR="00702345">
        <w:rPr>
          <w:sz w:val="24"/>
          <w:szCs w:val="24"/>
        </w:rPr>
        <w:t xml:space="preserve"> </w:t>
      </w:r>
      <w:r w:rsidRPr="00A87468">
        <w:rPr>
          <w:sz w:val="24"/>
          <w:szCs w:val="24"/>
        </w:rPr>
        <w:t>Classification</w:t>
      </w:r>
      <w:r w:rsidR="00702345">
        <w:rPr>
          <w:sz w:val="24"/>
          <w:szCs w:val="24"/>
        </w:rPr>
        <w:t xml:space="preserve"> </w:t>
      </w:r>
      <w:r w:rsidRPr="00A87468">
        <w:rPr>
          <w:sz w:val="24"/>
          <w:szCs w:val="24"/>
        </w:rPr>
        <w:t>of</w:t>
      </w:r>
      <w:r w:rsidR="00702345">
        <w:rPr>
          <w:sz w:val="24"/>
          <w:szCs w:val="24"/>
        </w:rPr>
        <w:t xml:space="preserve"> </w:t>
      </w:r>
      <w:r w:rsidRPr="00A87468">
        <w:rPr>
          <w:sz w:val="24"/>
          <w:szCs w:val="24"/>
        </w:rPr>
        <w:t>data:</w:t>
      </w:r>
      <w:r w:rsidR="00702345">
        <w:rPr>
          <w:sz w:val="24"/>
          <w:szCs w:val="24"/>
        </w:rPr>
        <w:t xml:space="preserve"> </w:t>
      </w:r>
      <w:r w:rsidRPr="00A87468">
        <w:rPr>
          <w:sz w:val="24"/>
          <w:szCs w:val="24"/>
        </w:rPr>
        <w:t>univariate,</w:t>
      </w:r>
      <w:r w:rsidR="00702345">
        <w:rPr>
          <w:sz w:val="24"/>
          <w:szCs w:val="24"/>
        </w:rPr>
        <w:t xml:space="preserve"> </w:t>
      </w:r>
      <w:r w:rsidRPr="00A87468">
        <w:rPr>
          <w:sz w:val="24"/>
          <w:szCs w:val="24"/>
        </w:rPr>
        <w:t>bivariate</w:t>
      </w:r>
      <w:r w:rsidR="00702345">
        <w:rPr>
          <w:sz w:val="24"/>
          <w:szCs w:val="24"/>
        </w:rPr>
        <w:t xml:space="preserve"> </w:t>
      </w:r>
      <w:r w:rsidRPr="00A87468">
        <w:rPr>
          <w:sz w:val="24"/>
          <w:szCs w:val="24"/>
        </w:rPr>
        <w:t>and</w:t>
      </w:r>
      <w:r w:rsidR="00702345">
        <w:rPr>
          <w:sz w:val="24"/>
          <w:szCs w:val="24"/>
        </w:rPr>
        <w:t xml:space="preserve"> </w:t>
      </w:r>
      <w:r w:rsidRPr="00A87468">
        <w:rPr>
          <w:sz w:val="24"/>
          <w:szCs w:val="24"/>
        </w:rPr>
        <w:t>multivariate data;</w:t>
      </w:r>
      <w:r w:rsidR="00702345">
        <w:rPr>
          <w:sz w:val="24"/>
          <w:szCs w:val="24"/>
        </w:rPr>
        <w:t xml:space="preserve"> </w:t>
      </w:r>
      <w:r w:rsidRPr="00A87468">
        <w:rPr>
          <w:sz w:val="24"/>
          <w:szCs w:val="24"/>
        </w:rPr>
        <w:t>time-series</w:t>
      </w:r>
      <w:r w:rsidR="00702345">
        <w:rPr>
          <w:sz w:val="24"/>
          <w:szCs w:val="24"/>
        </w:rPr>
        <w:t xml:space="preserve"> </w:t>
      </w:r>
      <w:r w:rsidRPr="00A87468">
        <w:rPr>
          <w:sz w:val="24"/>
          <w:szCs w:val="24"/>
        </w:rPr>
        <w:t>and</w:t>
      </w:r>
      <w:r w:rsidR="00702345">
        <w:rPr>
          <w:sz w:val="24"/>
          <w:szCs w:val="24"/>
        </w:rPr>
        <w:t xml:space="preserve"> </w:t>
      </w:r>
      <w:r w:rsidRPr="00A87468">
        <w:rPr>
          <w:sz w:val="24"/>
          <w:szCs w:val="24"/>
        </w:rPr>
        <w:t>cross-sectional data</w:t>
      </w:r>
    </w:p>
    <w:p w:rsidR="00A87468" w:rsidRPr="00A87468" w:rsidRDefault="00A87468" w:rsidP="00E945CA">
      <w:pPr>
        <w:pStyle w:val="ListParagraph"/>
        <w:numPr>
          <w:ilvl w:val="0"/>
          <w:numId w:val="73"/>
        </w:numPr>
        <w:tabs>
          <w:tab w:val="left" w:pos="926"/>
          <w:tab w:val="left" w:pos="927"/>
        </w:tabs>
        <w:spacing w:before="0"/>
        <w:ind w:right="119"/>
        <w:rPr>
          <w:sz w:val="24"/>
          <w:szCs w:val="24"/>
        </w:rPr>
      </w:pPr>
      <w:r w:rsidRPr="00A87468">
        <w:rPr>
          <w:sz w:val="24"/>
          <w:szCs w:val="24"/>
        </w:rPr>
        <w:tab/>
        <w:t>Measures of Central Tendency i. Mathematical averages including arithmetic mean,</w:t>
      </w:r>
      <w:r w:rsidR="00702345">
        <w:rPr>
          <w:sz w:val="24"/>
          <w:szCs w:val="24"/>
        </w:rPr>
        <w:t xml:space="preserve"> </w:t>
      </w:r>
      <w:r w:rsidRPr="00A87468">
        <w:rPr>
          <w:sz w:val="24"/>
          <w:szCs w:val="24"/>
        </w:rPr>
        <w:t>geometric</w:t>
      </w:r>
      <w:r w:rsidR="00702345">
        <w:rPr>
          <w:sz w:val="24"/>
          <w:szCs w:val="24"/>
        </w:rPr>
        <w:t xml:space="preserve"> </w:t>
      </w:r>
      <w:r w:rsidRPr="00A87468">
        <w:rPr>
          <w:sz w:val="24"/>
          <w:szCs w:val="24"/>
        </w:rPr>
        <w:t>mean</w:t>
      </w:r>
      <w:r w:rsidR="00702345">
        <w:rPr>
          <w:sz w:val="24"/>
          <w:szCs w:val="24"/>
        </w:rPr>
        <w:t xml:space="preserve"> </w:t>
      </w:r>
      <w:r w:rsidRPr="00A87468">
        <w:rPr>
          <w:sz w:val="24"/>
          <w:szCs w:val="24"/>
        </w:rPr>
        <w:t>and</w:t>
      </w:r>
      <w:r w:rsidR="00702345">
        <w:rPr>
          <w:sz w:val="24"/>
          <w:szCs w:val="24"/>
        </w:rPr>
        <w:t xml:space="preserve"> </w:t>
      </w:r>
      <w:r w:rsidRPr="00A87468">
        <w:rPr>
          <w:sz w:val="24"/>
          <w:szCs w:val="24"/>
        </w:rPr>
        <w:t>harmonic</w:t>
      </w:r>
      <w:r w:rsidR="00702345">
        <w:rPr>
          <w:sz w:val="24"/>
          <w:szCs w:val="24"/>
        </w:rPr>
        <w:t xml:space="preserve"> </w:t>
      </w:r>
      <w:r w:rsidRPr="00A87468">
        <w:rPr>
          <w:sz w:val="24"/>
          <w:szCs w:val="24"/>
        </w:rPr>
        <w:t>mean.</w:t>
      </w:r>
      <w:r w:rsidR="00702345">
        <w:rPr>
          <w:sz w:val="24"/>
          <w:szCs w:val="24"/>
        </w:rPr>
        <w:t xml:space="preserve"> </w:t>
      </w:r>
      <w:r w:rsidRPr="00A87468">
        <w:rPr>
          <w:sz w:val="24"/>
          <w:szCs w:val="24"/>
        </w:rPr>
        <w:t>Properties</w:t>
      </w:r>
      <w:r w:rsidR="00702345">
        <w:rPr>
          <w:sz w:val="24"/>
          <w:szCs w:val="24"/>
        </w:rPr>
        <w:t xml:space="preserve"> </w:t>
      </w:r>
      <w:r w:rsidRPr="00A87468">
        <w:rPr>
          <w:sz w:val="24"/>
          <w:szCs w:val="24"/>
        </w:rPr>
        <w:t>and</w:t>
      </w:r>
      <w:r w:rsidR="00702345">
        <w:rPr>
          <w:sz w:val="24"/>
          <w:szCs w:val="24"/>
        </w:rPr>
        <w:t xml:space="preserve"> </w:t>
      </w:r>
      <w:r w:rsidRPr="00A87468">
        <w:rPr>
          <w:sz w:val="24"/>
          <w:szCs w:val="24"/>
        </w:rPr>
        <w:t>applications.</w:t>
      </w:r>
      <w:r w:rsidR="00702345">
        <w:rPr>
          <w:sz w:val="24"/>
          <w:szCs w:val="24"/>
        </w:rPr>
        <w:t xml:space="preserve"> </w:t>
      </w:r>
      <w:r w:rsidRPr="00A87468">
        <w:rPr>
          <w:sz w:val="24"/>
          <w:szCs w:val="24"/>
        </w:rPr>
        <w:t>ii.</w:t>
      </w:r>
      <w:r w:rsidR="00001050">
        <w:rPr>
          <w:sz w:val="24"/>
          <w:szCs w:val="24"/>
        </w:rPr>
        <w:t xml:space="preserve"> </w:t>
      </w:r>
      <w:r w:rsidRPr="00A87468">
        <w:rPr>
          <w:sz w:val="24"/>
          <w:szCs w:val="24"/>
        </w:rPr>
        <w:t>Positional</w:t>
      </w:r>
      <w:r w:rsidR="00702345">
        <w:rPr>
          <w:sz w:val="24"/>
          <w:szCs w:val="24"/>
        </w:rPr>
        <w:t xml:space="preserve"> </w:t>
      </w:r>
      <w:r w:rsidRPr="00A87468">
        <w:rPr>
          <w:sz w:val="24"/>
          <w:szCs w:val="24"/>
        </w:rPr>
        <w:t>Averages</w:t>
      </w:r>
      <w:r w:rsidR="00702345">
        <w:rPr>
          <w:sz w:val="24"/>
          <w:szCs w:val="24"/>
        </w:rPr>
        <w:t xml:space="preserve"> </w:t>
      </w:r>
      <w:r w:rsidRPr="00A87468">
        <w:rPr>
          <w:sz w:val="24"/>
          <w:szCs w:val="24"/>
        </w:rPr>
        <w:t>Mode and Median (and other partition values including quartiles, deciles, andpercentiles).</w:t>
      </w:r>
    </w:p>
    <w:p w:rsidR="00A87468" w:rsidRPr="00A87468" w:rsidRDefault="00A87468" w:rsidP="00E945CA">
      <w:pPr>
        <w:pStyle w:val="ListParagraph"/>
        <w:numPr>
          <w:ilvl w:val="0"/>
          <w:numId w:val="73"/>
        </w:numPr>
        <w:tabs>
          <w:tab w:val="left" w:pos="873"/>
          <w:tab w:val="left" w:pos="874"/>
        </w:tabs>
        <w:spacing w:before="0"/>
        <w:ind w:right="107"/>
        <w:rPr>
          <w:sz w:val="24"/>
          <w:szCs w:val="24"/>
        </w:rPr>
      </w:pPr>
      <w:r w:rsidRPr="00A87468">
        <w:rPr>
          <w:sz w:val="24"/>
          <w:szCs w:val="24"/>
        </w:rPr>
        <w:tab/>
        <w:t>Measures</w:t>
      </w:r>
      <w:r w:rsidR="00702345">
        <w:rPr>
          <w:sz w:val="24"/>
          <w:szCs w:val="24"/>
        </w:rPr>
        <w:t xml:space="preserve"> </w:t>
      </w:r>
      <w:r w:rsidRPr="00A87468">
        <w:rPr>
          <w:sz w:val="24"/>
          <w:szCs w:val="24"/>
        </w:rPr>
        <w:t>of</w:t>
      </w:r>
      <w:r w:rsidR="00702345">
        <w:rPr>
          <w:sz w:val="24"/>
          <w:szCs w:val="24"/>
        </w:rPr>
        <w:t xml:space="preserve"> </w:t>
      </w:r>
      <w:r w:rsidRPr="00A87468">
        <w:rPr>
          <w:sz w:val="24"/>
          <w:szCs w:val="24"/>
        </w:rPr>
        <w:t>Variation:</w:t>
      </w:r>
      <w:r w:rsidR="00702345">
        <w:rPr>
          <w:sz w:val="24"/>
          <w:szCs w:val="24"/>
        </w:rPr>
        <w:t xml:space="preserve"> absolute </w:t>
      </w:r>
      <w:r w:rsidRPr="00A87468">
        <w:rPr>
          <w:sz w:val="24"/>
          <w:szCs w:val="24"/>
        </w:rPr>
        <w:t>and</w:t>
      </w:r>
      <w:r w:rsidR="00702345">
        <w:rPr>
          <w:sz w:val="24"/>
          <w:szCs w:val="24"/>
        </w:rPr>
        <w:t xml:space="preserve"> </w:t>
      </w:r>
      <w:r w:rsidRPr="00A87468">
        <w:rPr>
          <w:sz w:val="24"/>
          <w:szCs w:val="24"/>
        </w:rPr>
        <w:t>relative.</w:t>
      </w:r>
      <w:r w:rsidR="00702345">
        <w:rPr>
          <w:sz w:val="24"/>
          <w:szCs w:val="24"/>
        </w:rPr>
        <w:t xml:space="preserve"> </w:t>
      </w:r>
      <w:r w:rsidRPr="00A87468">
        <w:rPr>
          <w:sz w:val="24"/>
          <w:szCs w:val="24"/>
        </w:rPr>
        <w:t>Range,</w:t>
      </w:r>
      <w:r w:rsidR="00702345">
        <w:rPr>
          <w:sz w:val="24"/>
          <w:szCs w:val="24"/>
        </w:rPr>
        <w:t xml:space="preserve"> </w:t>
      </w:r>
      <w:r w:rsidRPr="00A87468">
        <w:rPr>
          <w:sz w:val="24"/>
          <w:szCs w:val="24"/>
        </w:rPr>
        <w:t>quartile</w:t>
      </w:r>
      <w:r w:rsidR="00702345">
        <w:rPr>
          <w:sz w:val="24"/>
          <w:szCs w:val="24"/>
        </w:rPr>
        <w:t xml:space="preserve"> </w:t>
      </w:r>
      <w:r w:rsidRPr="00A87468">
        <w:rPr>
          <w:sz w:val="24"/>
          <w:szCs w:val="24"/>
        </w:rPr>
        <w:t>deviation,</w:t>
      </w:r>
      <w:r w:rsidR="00702345">
        <w:rPr>
          <w:sz w:val="24"/>
          <w:szCs w:val="24"/>
        </w:rPr>
        <w:t xml:space="preserve"> </w:t>
      </w:r>
      <w:r w:rsidRPr="00A87468">
        <w:rPr>
          <w:sz w:val="24"/>
          <w:szCs w:val="24"/>
        </w:rPr>
        <w:t>mean</w:t>
      </w:r>
      <w:r w:rsidR="00702345">
        <w:rPr>
          <w:sz w:val="24"/>
          <w:szCs w:val="24"/>
        </w:rPr>
        <w:t xml:space="preserve"> </w:t>
      </w:r>
      <w:r w:rsidRPr="00A87468">
        <w:rPr>
          <w:sz w:val="24"/>
          <w:szCs w:val="24"/>
        </w:rPr>
        <w:t>deviation,</w:t>
      </w:r>
      <w:r w:rsidR="00702345">
        <w:rPr>
          <w:sz w:val="24"/>
          <w:szCs w:val="24"/>
        </w:rPr>
        <w:t xml:space="preserve"> </w:t>
      </w:r>
      <w:r w:rsidRPr="00A87468">
        <w:rPr>
          <w:sz w:val="24"/>
          <w:szCs w:val="24"/>
        </w:rPr>
        <w:t>standard deviation, and their coefficients, Properties of standard deviation/variance d.Skewness: Meaning, Measurement using Karl Pearson and Bowley’s measures; Concept</w:t>
      </w:r>
      <w:r w:rsidR="00702345">
        <w:rPr>
          <w:sz w:val="24"/>
          <w:szCs w:val="24"/>
        </w:rPr>
        <w:t xml:space="preserve"> </w:t>
      </w:r>
      <w:r w:rsidRPr="00A87468">
        <w:rPr>
          <w:sz w:val="24"/>
          <w:szCs w:val="24"/>
        </w:rPr>
        <w:t>of</w:t>
      </w:r>
      <w:r w:rsidR="00702345">
        <w:rPr>
          <w:sz w:val="24"/>
          <w:szCs w:val="24"/>
        </w:rPr>
        <w:t xml:space="preserve"> </w:t>
      </w:r>
      <w:r w:rsidRPr="00A87468">
        <w:rPr>
          <w:sz w:val="24"/>
          <w:szCs w:val="24"/>
        </w:rPr>
        <w:t>Kurtosis</w:t>
      </w:r>
    </w:p>
    <w:p w:rsidR="00A87468" w:rsidRPr="00A87468" w:rsidRDefault="00A87468" w:rsidP="00A87468">
      <w:pPr>
        <w:pStyle w:val="Heading1"/>
        <w:spacing w:before="0" w:line="240" w:lineRule="auto"/>
        <w:rPr>
          <w:rFonts w:ascii="Times New Roman" w:hAnsi="Times New Roman" w:cs="Times New Roman"/>
          <w:color w:val="auto"/>
          <w:sz w:val="24"/>
          <w:szCs w:val="24"/>
        </w:rPr>
      </w:pPr>
      <w:r w:rsidRPr="00A87468">
        <w:rPr>
          <w:rFonts w:ascii="Times New Roman" w:hAnsi="Times New Roman" w:cs="Times New Roman"/>
          <w:color w:val="auto"/>
          <w:sz w:val="24"/>
          <w:szCs w:val="24"/>
        </w:rPr>
        <w:t>Unit2:Probability</w:t>
      </w:r>
      <w:r w:rsidR="00702345">
        <w:rPr>
          <w:rFonts w:ascii="Times New Roman" w:hAnsi="Times New Roman" w:cs="Times New Roman"/>
          <w:color w:val="auto"/>
          <w:sz w:val="24"/>
          <w:szCs w:val="24"/>
        </w:rPr>
        <w:t xml:space="preserve"> </w:t>
      </w:r>
      <w:r w:rsidRPr="00A87468">
        <w:rPr>
          <w:rFonts w:ascii="Times New Roman" w:hAnsi="Times New Roman" w:cs="Times New Roman"/>
          <w:color w:val="auto"/>
          <w:sz w:val="24"/>
          <w:szCs w:val="24"/>
        </w:rPr>
        <w:t>and</w:t>
      </w:r>
      <w:r w:rsidR="00702345">
        <w:rPr>
          <w:rFonts w:ascii="Times New Roman" w:hAnsi="Times New Roman" w:cs="Times New Roman"/>
          <w:color w:val="auto"/>
          <w:sz w:val="24"/>
          <w:szCs w:val="24"/>
        </w:rPr>
        <w:t xml:space="preserve"> </w:t>
      </w:r>
      <w:r w:rsidRPr="00A87468">
        <w:rPr>
          <w:rFonts w:ascii="Times New Roman" w:hAnsi="Times New Roman" w:cs="Times New Roman"/>
          <w:color w:val="auto"/>
          <w:sz w:val="24"/>
          <w:szCs w:val="24"/>
        </w:rPr>
        <w:t>Probability</w:t>
      </w:r>
      <w:r w:rsidR="00702345">
        <w:rPr>
          <w:rFonts w:ascii="Times New Roman" w:hAnsi="Times New Roman" w:cs="Times New Roman"/>
          <w:color w:val="auto"/>
          <w:sz w:val="24"/>
          <w:szCs w:val="24"/>
        </w:rPr>
        <w:t xml:space="preserve"> </w:t>
      </w:r>
      <w:r w:rsidRPr="00A87468">
        <w:rPr>
          <w:rFonts w:ascii="Times New Roman" w:hAnsi="Times New Roman" w:cs="Times New Roman"/>
          <w:color w:val="auto"/>
          <w:sz w:val="24"/>
          <w:szCs w:val="24"/>
        </w:rPr>
        <w:t>Distributions</w:t>
      </w:r>
    </w:p>
    <w:p w:rsidR="00A87468" w:rsidRPr="00A87468" w:rsidRDefault="00A87468" w:rsidP="00A87468">
      <w:pPr>
        <w:pStyle w:val="BodyText"/>
        <w:rPr>
          <w:b w:val="0"/>
        </w:rPr>
      </w:pPr>
    </w:p>
    <w:p w:rsidR="00A87468" w:rsidRPr="00A87468" w:rsidRDefault="00A87468" w:rsidP="00E945CA">
      <w:pPr>
        <w:pStyle w:val="ListParagraph"/>
        <w:numPr>
          <w:ilvl w:val="0"/>
          <w:numId w:val="72"/>
        </w:numPr>
        <w:tabs>
          <w:tab w:val="left" w:pos="331"/>
        </w:tabs>
        <w:spacing w:before="0"/>
        <w:ind w:right="372" w:firstLine="0"/>
        <w:rPr>
          <w:sz w:val="24"/>
          <w:szCs w:val="24"/>
        </w:rPr>
      </w:pPr>
      <w:r w:rsidRPr="00A87468">
        <w:rPr>
          <w:sz w:val="24"/>
          <w:szCs w:val="24"/>
        </w:rPr>
        <w:t>Theory of Probability. Approaches to the calculation of probability; Calculation of event</w:t>
      </w:r>
      <w:r w:rsidR="00702345">
        <w:rPr>
          <w:sz w:val="24"/>
          <w:szCs w:val="24"/>
        </w:rPr>
        <w:t xml:space="preserve"> </w:t>
      </w:r>
      <w:r w:rsidRPr="00A87468">
        <w:rPr>
          <w:sz w:val="24"/>
          <w:szCs w:val="24"/>
        </w:rPr>
        <w:t>probabilities.</w:t>
      </w:r>
      <w:r w:rsidR="00702345">
        <w:rPr>
          <w:sz w:val="24"/>
          <w:szCs w:val="24"/>
        </w:rPr>
        <w:t xml:space="preserve"> </w:t>
      </w:r>
      <w:r w:rsidRPr="00A87468">
        <w:rPr>
          <w:sz w:val="24"/>
          <w:szCs w:val="24"/>
        </w:rPr>
        <w:t>Addition</w:t>
      </w:r>
      <w:r w:rsidR="00702345">
        <w:rPr>
          <w:sz w:val="24"/>
          <w:szCs w:val="24"/>
        </w:rPr>
        <w:t xml:space="preserve"> </w:t>
      </w:r>
      <w:r w:rsidRPr="00A87468">
        <w:rPr>
          <w:sz w:val="24"/>
          <w:szCs w:val="24"/>
        </w:rPr>
        <w:t>and</w:t>
      </w:r>
      <w:r w:rsidR="00702345">
        <w:rPr>
          <w:sz w:val="24"/>
          <w:szCs w:val="24"/>
        </w:rPr>
        <w:t xml:space="preserve"> </w:t>
      </w:r>
      <w:r w:rsidRPr="00A87468">
        <w:rPr>
          <w:sz w:val="24"/>
          <w:szCs w:val="24"/>
        </w:rPr>
        <w:t>multiplication</w:t>
      </w:r>
      <w:r w:rsidR="00702345">
        <w:rPr>
          <w:sz w:val="24"/>
          <w:szCs w:val="24"/>
        </w:rPr>
        <w:t xml:space="preserve"> </w:t>
      </w:r>
      <w:r w:rsidRPr="00A87468">
        <w:rPr>
          <w:sz w:val="24"/>
          <w:szCs w:val="24"/>
        </w:rPr>
        <w:t>laws</w:t>
      </w:r>
      <w:r w:rsidR="00702345">
        <w:rPr>
          <w:sz w:val="24"/>
          <w:szCs w:val="24"/>
        </w:rPr>
        <w:t xml:space="preserve"> </w:t>
      </w:r>
      <w:r w:rsidRPr="00A87468">
        <w:rPr>
          <w:sz w:val="24"/>
          <w:szCs w:val="24"/>
        </w:rPr>
        <w:t>of</w:t>
      </w:r>
      <w:r w:rsidR="00702345">
        <w:rPr>
          <w:sz w:val="24"/>
          <w:szCs w:val="24"/>
        </w:rPr>
        <w:t xml:space="preserve"> </w:t>
      </w:r>
      <w:r w:rsidRPr="00A87468">
        <w:rPr>
          <w:sz w:val="24"/>
          <w:szCs w:val="24"/>
        </w:rPr>
        <w:t>probability</w:t>
      </w:r>
      <w:r w:rsidR="00702345">
        <w:rPr>
          <w:sz w:val="24"/>
          <w:szCs w:val="24"/>
        </w:rPr>
        <w:t xml:space="preserve"> </w:t>
      </w:r>
      <w:r w:rsidRPr="00A87468">
        <w:rPr>
          <w:sz w:val="24"/>
          <w:szCs w:val="24"/>
        </w:rPr>
        <w:t>(Proof</w:t>
      </w:r>
      <w:r w:rsidR="00702345">
        <w:rPr>
          <w:sz w:val="24"/>
          <w:szCs w:val="24"/>
        </w:rPr>
        <w:t xml:space="preserve"> </w:t>
      </w:r>
      <w:r w:rsidRPr="00A87468">
        <w:rPr>
          <w:sz w:val="24"/>
          <w:szCs w:val="24"/>
        </w:rPr>
        <w:t>not</w:t>
      </w:r>
      <w:r w:rsidR="00702345">
        <w:rPr>
          <w:sz w:val="24"/>
          <w:szCs w:val="24"/>
        </w:rPr>
        <w:t xml:space="preserve"> </w:t>
      </w:r>
      <w:r w:rsidRPr="00A87468">
        <w:rPr>
          <w:sz w:val="24"/>
          <w:szCs w:val="24"/>
        </w:rPr>
        <w:t>required)</w:t>
      </w:r>
      <w:r w:rsidR="00702345">
        <w:rPr>
          <w:sz w:val="24"/>
          <w:szCs w:val="24"/>
        </w:rPr>
        <w:t xml:space="preserve"> </w:t>
      </w:r>
      <w:r w:rsidRPr="00A87468">
        <w:rPr>
          <w:sz w:val="24"/>
          <w:szCs w:val="24"/>
        </w:rPr>
        <w:t>;</w:t>
      </w:r>
      <w:r w:rsidR="00702345">
        <w:rPr>
          <w:sz w:val="24"/>
          <w:szCs w:val="24"/>
        </w:rPr>
        <w:t xml:space="preserve"> </w:t>
      </w:r>
      <w:r w:rsidRPr="00A87468">
        <w:rPr>
          <w:sz w:val="24"/>
          <w:szCs w:val="24"/>
        </w:rPr>
        <w:t>Conditional</w:t>
      </w:r>
      <w:r w:rsidR="00702345">
        <w:rPr>
          <w:sz w:val="24"/>
          <w:szCs w:val="24"/>
        </w:rPr>
        <w:t xml:space="preserve"> </w:t>
      </w:r>
      <w:r w:rsidRPr="00A87468">
        <w:rPr>
          <w:sz w:val="24"/>
          <w:szCs w:val="24"/>
        </w:rPr>
        <w:t>probability</w:t>
      </w:r>
    </w:p>
    <w:p w:rsidR="00A87468" w:rsidRPr="00A87468" w:rsidRDefault="00A87468" w:rsidP="00E945CA">
      <w:pPr>
        <w:pStyle w:val="ListParagraph"/>
        <w:numPr>
          <w:ilvl w:val="0"/>
          <w:numId w:val="72"/>
        </w:numPr>
        <w:tabs>
          <w:tab w:val="left" w:pos="340"/>
        </w:tabs>
        <w:spacing w:before="0"/>
        <w:ind w:left="340" w:hanging="240"/>
        <w:rPr>
          <w:sz w:val="24"/>
          <w:szCs w:val="24"/>
        </w:rPr>
      </w:pPr>
      <w:r w:rsidRPr="00A87468">
        <w:rPr>
          <w:sz w:val="24"/>
          <w:szCs w:val="24"/>
        </w:rPr>
        <w:t>Expectation</w:t>
      </w:r>
      <w:r w:rsidR="00164BBF">
        <w:rPr>
          <w:sz w:val="24"/>
          <w:szCs w:val="24"/>
        </w:rPr>
        <w:t xml:space="preserve"> </w:t>
      </w:r>
      <w:r w:rsidRPr="00A87468">
        <w:rPr>
          <w:sz w:val="24"/>
          <w:szCs w:val="24"/>
        </w:rPr>
        <w:t>and</w:t>
      </w:r>
      <w:r w:rsidR="00164BBF">
        <w:rPr>
          <w:sz w:val="24"/>
          <w:szCs w:val="24"/>
        </w:rPr>
        <w:t xml:space="preserve"> </w:t>
      </w:r>
      <w:r w:rsidRPr="00A87468">
        <w:rPr>
          <w:sz w:val="24"/>
          <w:szCs w:val="24"/>
        </w:rPr>
        <w:t>variance</w:t>
      </w:r>
      <w:r w:rsidR="00164BBF">
        <w:rPr>
          <w:sz w:val="24"/>
          <w:szCs w:val="24"/>
        </w:rPr>
        <w:t xml:space="preserve"> </w:t>
      </w:r>
      <w:r w:rsidRPr="00A87468">
        <w:rPr>
          <w:sz w:val="24"/>
          <w:szCs w:val="24"/>
        </w:rPr>
        <w:t>of</w:t>
      </w:r>
      <w:r w:rsidR="00164BBF">
        <w:rPr>
          <w:sz w:val="24"/>
          <w:szCs w:val="24"/>
        </w:rPr>
        <w:t xml:space="preserve"> </w:t>
      </w:r>
      <w:r w:rsidRPr="00A87468">
        <w:rPr>
          <w:sz w:val="24"/>
          <w:szCs w:val="24"/>
        </w:rPr>
        <w:t>a</w:t>
      </w:r>
      <w:r w:rsidR="00164BBF">
        <w:rPr>
          <w:sz w:val="24"/>
          <w:szCs w:val="24"/>
        </w:rPr>
        <w:t xml:space="preserve"> </w:t>
      </w:r>
      <w:r w:rsidRPr="00A87468">
        <w:rPr>
          <w:sz w:val="24"/>
          <w:szCs w:val="24"/>
        </w:rPr>
        <w:t>random</w:t>
      </w:r>
      <w:r w:rsidR="00164BBF">
        <w:rPr>
          <w:sz w:val="24"/>
          <w:szCs w:val="24"/>
        </w:rPr>
        <w:t xml:space="preserve"> </w:t>
      </w:r>
      <w:r w:rsidRPr="00A87468">
        <w:rPr>
          <w:sz w:val="24"/>
          <w:szCs w:val="24"/>
        </w:rPr>
        <w:t>variable,</w:t>
      </w:r>
      <w:r w:rsidR="00164BBF">
        <w:rPr>
          <w:sz w:val="24"/>
          <w:szCs w:val="24"/>
        </w:rPr>
        <w:t xml:space="preserve"> </w:t>
      </w:r>
      <w:r w:rsidRPr="00A87468">
        <w:rPr>
          <w:sz w:val="24"/>
          <w:szCs w:val="24"/>
        </w:rPr>
        <w:t>Probability</w:t>
      </w:r>
      <w:r w:rsidR="00164BBF">
        <w:rPr>
          <w:sz w:val="24"/>
          <w:szCs w:val="24"/>
        </w:rPr>
        <w:t xml:space="preserve"> </w:t>
      </w:r>
      <w:r w:rsidRPr="00A87468">
        <w:rPr>
          <w:sz w:val="24"/>
          <w:szCs w:val="24"/>
        </w:rPr>
        <w:t>distribution</w:t>
      </w:r>
      <w:r w:rsidR="00164BBF">
        <w:rPr>
          <w:sz w:val="24"/>
          <w:szCs w:val="24"/>
        </w:rPr>
        <w:t xml:space="preserve"> </w:t>
      </w:r>
      <w:r w:rsidRPr="00A87468">
        <w:rPr>
          <w:sz w:val="24"/>
          <w:szCs w:val="24"/>
        </w:rPr>
        <w:t>of</w:t>
      </w:r>
      <w:r w:rsidR="00164BBF">
        <w:rPr>
          <w:sz w:val="24"/>
          <w:szCs w:val="24"/>
        </w:rPr>
        <w:t xml:space="preserve"> </w:t>
      </w:r>
      <w:r w:rsidRPr="00A87468">
        <w:rPr>
          <w:sz w:val="24"/>
          <w:szCs w:val="24"/>
        </w:rPr>
        <w:t>random</w:t>
      </w:r>
      <w:r w:rsidR="00164BBF">
        <w:rPr>
          <w:sz w:val="24"/>
          <w:szCs w:val="24"/>
        </w:rPr>
        <w:t xml:space="preserve"> </w:t>
      </w:r>
      <w:r w:rsidRPr="00A87468">
        <w:rPr>
          <w:sz w:val="24"/>
          <w:szCs w:val="24"/>
        </w:rPr>
        <w:t>variable.</w:t>
      </w:r>
    </w:p>
    <w:p w:rsidR="00A87468" w:rsidRPr="00A87468" w:rsidRDefault="00A87468" w:rsidP="00A87468">
      <w:pPr>
        <w:pStyle w:val="BodyText"/>
      </w:pPr>
    </w:p>
    <w:p w:rsidR="00A87468" w:rsidRPr="00A87468" w:rsidRDefault="00A87468" w:rsidP="00E945CA">
      <w:pPr>
        <w:pStyle w:val="ListParagraph"/>
        <w:numPr>
          <w:ilvl w:val="0"/>
          <w:numId w:val="72"/>
        </w:numPr>
        <w:tabs>
          <w:tab w:val="left" w:pos="331"/>
        </w:tabs>
        <w:spacing w:before="0"/>
        <w:ind w:right="480" w:firstLine="0"/>
        <w:rPr>
          <w:sz w:val="24"/>
          <w:szCs w:val="24"/>
        </w:rPr>
      </w:pPr>
      <w:r w:rsidRPr="00A87468">
        <w:rPr>
          <w:sz w:val="24"/>
          <w:szCs w:val="24"/>
        </w:rPr>
        <w:t>Probability</w:t>
      </w:r>
      <w:r w:rsidR="00C60D3C">
        <w:rPr>
          <w:sz w:val="24"/>
          <w:szCs w:val="24"/>
        </w:rPr>
        <w:t xml:space="preserve"> </w:t>
      </w:r>
      <w:r w:rsidR="00C60D3C" w:rsidRPr="00A87468">
        <w:rPr>
          <w:sz w:val="24"/>
          <w:szCs w:val="24"/>
        </w:rPr>
        <w:t>distributions: Binomial</w:t>
      </w:r>
      <w:r w:rsidRPr="00A87468">
        <w:rPr>
          <w:sz w:val="24"/>
          <w:szCs w:val="24"/>
        </w:rPr>
        <w:t>, Poisson</w:t>
      </w:r>
      <w:r w:rsidR="00C60D3C">
        <w:rPr>
          <w:sz w:val="24"/>
          <w:szCs w:val="24"/>
        </w:rPr>
        <w:t xml:space="preserve"> </w:t>
      </w:r>
      <w:r w:rsidRPr="00A87468">
        <w:rPr>
          <w:sz w:val="24"/>
          <w:szCs w:val="24"/>
        </w:rPr>
        <w:t>and</w:t>
      </w:r>
      <w:r w:rsidR="00C60D3C">
        <w:rPr>
          <w:sz w:val="24"/>
          <w:szCs w:val="24"/>
        </w:rPr>
        <w:t xml:space="preserve"> </w:t>
      </w:r>
      <w:r w:rsidRPr="00A87468">
        <w:rPr>
          <w:sz w:val="24"/>
          <w:szCs w:val="24"/>
        </w:rPr>
        <w:t>Normal</w:t>
      </w:r>
      <w:r w:rsidR="00C60D3C">
        <w:rPr>
          <w:sz w:val="24"/>
          <w:szCs w:val="24"/>
        </w:rPr>
        <w:t xml:space="preserve"> </w:t>
      </w:r>
      <w:r w:rsidRPr="00A87468">
        <w:rPr>
          <w:sz w:val="24"/>
          <w:szCs w:val="24"/>
        </w:rPr>
        <w:t>distribution</w:t>
      </w:r>
      <w:r w:rsidR="00C60D3C">
        <w:rPr>
          <w:sz w:val="24"/>
          <w:szCs w:val="24"/>
        </w:rPr>
        <w:t xml:space="preserve"> </w:t>
      </w:r>
      <w:r w:rsidRPr="00A87468">
        <w:rPr>
          <w:sz w:val="24"/>
          <w:szCs w:val="24"/>
        </w:rPr>
        <w:t>(probability</w:t>
      </w:r>
      <w:r w:rsidR="00C60D3C">
        <w:rPr>
          <w:sz w:val="24"/>
          <w:szCs w:val="24"/>
        </w:rPr>
        <w:t xml:space="preserve"> </w:t>
      </w:r>
      <w:r w:rsidRPr="00A87468">
        <w:rPr>
          <w:sz w:val="24"/>
          <w:szCs w:val="24"/>
        </w:rPr>
        <w:t>function</w:t>
      </w:r>
      <w:r w:rsidR="00C60D3C">
        <w:rPr>
          <w:sz w:val="24"/>
          <w:szCs w:val="24"/>
        </w:rPr>
        <w:t xml:space="preserve"> </w:t>
      </w:r>
      <w:r w:rsidRPr="00A87468">
        <w:rPr>
          <w:sz w:val="24"/>
          <w:szCs w:val="24"/>
        </w:rPr>
        <w:t>and properties (proof</w:t>
      </w:r>
      <w:r w:rsidR="00C60D3C">
        <w:rPr>
          <w:sz w:val="24"/>
          <w:szCs w:val="24"/>
        </w:rPr>
        <w:t xml:space="preserve"> </w:t>
      </w:r>
      <w:r w:rsidRPr="00A87468">
        <w:rPr>
          <w:sz w:val="24"/>
          <w:szCs w:val="24"/>
        </w:rPr>
        <w:t>not</w:t>
      </w:r>
      <w:r w:rsidR="00C60D3C">
        <w:rPr>
          <w:sz w:val="24"/>
          <w:szCs w:val="24"/>
        </w:rPr>
        <w:t xml:space="preserve"> </w:t>
      </w:r>
      <w:r w:rsidRPr="00A87468">
        <w:rPr>
          <w:sz w:val="24"/>
          <w:szCs w:val="24"/>
        </w:rPr>
        <w:t>required))</w:t>
      </w:r>
      <w:r w:rsidR="00C60D3C">
        <w:rPr>
          <w:sz w:val="24"/>
          <w:szCs w:val="24"/>
        </w:rPr>
        <w:t xml:space="preserve"> </w:t>
      </w:r>
      <w:r w:rsidRPr="00A87468">
        <w:rPr>
          <w:sz w:val="24"/>
          <w:szCs w:val="24"/>
        </w:rPr>
        <w:t>simple</w:t>
      </w:r>
      <w:r w:rsidR="00C60D3C">
        <w:rPr>
          <w:sz w:val="24"/>
          <w:szCs w:val="24"/>
        </w:rPr>
        <w:t xml:space="preserve"> </w:t>
      </w:r>
      <w:r w:rsidRPr="00A87468">
        <w:rPr>
          <w:sz w:val="24"/>
          <w:szCs w:val="24"/>
        </w:rPr>
        <w:t>problems</w:t>
      </w:r>
      <w:r w:rsidR="00C60D3C">
        <w:rPr>
          <w:sz w:val="24"/>
          <w:szCs w:val="24"/>
        </w:rPr>
        <w:t xml:space="preserve"> </w:t>
      </w:r>
      <w:r w:rsidRPr="00A87468">
        <w:rPr>
          <w:sz w:val="24"/>
          <w:szCs w:val="24"/>
        </w:rPr>
        <w:t>related</w:t>
      </w:r>
      <w:r w:rsidR="00C60D3C">
        <w:rPr>
          <w:sz w:val="24"/>
          <w:szCs w:val="24"/>
        </w:rPr>
        <w:t xml:space="preserve"> </w:t>
      </w:r>
      <w:r w:rsidRPr="00A87468">
        <w:rPr>
          <w:sz w:val="24"/>
          <w:szCs w:val="24"/>
        </w:rPr>
        <w:t>to</w:t>
      </w:r>
      <w:r w:rsidR="00C60D3C">
        <w:rPr>
          <w:sz w:val="24"/>
          <w:szCs w:val="24"/>
        </w:rPr>
        <w:t xml:space="preserve"> </w:t>
      </w:r>
      <w:r w:rsidRPr="00A87468">
        <w:rPr>
          <w:sz w:val="24"/>
          <w:szCs w:val="24"/>
        </w:rPr>
        <w:t>the</w:t>
      </w:r>
      <w:r w:rsidR="00C60D3C">
        <w:rPr>
          <w:sz w:val="24"/>
          <w:szCs w:val="24"/>
        </w:rPr>
        <w:t xml:space="preserve"> </w:t>
      </w:r>
      <w:r w:rsidRPr="00A87468">
        <w:rPr>
          <w:sz w:val="24"/>
          <w:szCs w:val="24"/>
        </w:rPr>
        <w:t>distributions</w:t>
      </w:r>
    </w:p>
    <w:p w:rsidR="00A87468" w:rsidRPr="00A87468" w:rsidRDefault="00A87468" w:rsidP="00A87468">
      <w:pPr>
        <w:pStyle w:val="Heading1"/>
        <w:spacing w:before="0" w:line="240" w:lineRule="auto"/>
        <w:rPr>
          <w:rFonts w:ascii="Times New Roman" w:hAnsi="Times New Roman" w:cs="Times New Roman"/>
          <w:color w:val="auto"/>
          <w:sz w:val="24"/>
          <w:szCs w:val="24"/>
        </w:rPr>
      </w:pPr>
      <w:r w:rsidRPr="00A87468">
        <w:rPr>
          <w:rFonts w:ascii="Times New Roman" w:hAnsi="Times New Roman" w:cs="Times New Roman"/>
          <w:color w:val="auto"/>
          <w:sz w:val="24"/>
          <w:szCs w:val="24"/>
        </w:rPr>
        <w:t>Unit3:SimpleCorrelationandRegressionAnalysis</w:t>
      </w:r>
    </w:p>
    <w:p w:rsidR="00A87468" w:rsidRPr="00A87468" w:rsidRDefault="00A87468" w:rsidP="00A87468">
      <w:pPr>
        <w:pStyle w:val="BodyText"/>
        <w:rPr>
          <w:b w:val="0"/>
        </w:rPr>
      </w:pPr>
    </w:p>
    <w:p w:rsidR="00A87468" w:rsidRPr="00A87468" w:rsidRDefault="00A87468" w:rsidP="00E945CA">
      <w:pPr>
        <w:pStyle w:val="ListParagraph"/>
        <w:numPr>
          <w:ilvl w:val="0"/>
          <w:numId w:val="71"/>
        </w:numPr>
        <w:tabs>
          <w:tab w:val="left" w:pos="331"/>
        </w:tabs>
        <w:spacing w:before="0"/>
        <w:ind w:right="503" w:firstLine="0"/>
        <w:rPr>
          <w:sz w:val="24"/>
          <w:szCs w:val="24"/>
        </w:rPr>
      </w:pPr>
      <w:r w:rsidRPr="00A87468">
        <w:rPr>
          <w:sz w:val="24"/>
          <w:szCs w:val="24"/>
        </w:rPr>
        <w:t>Correlation</w:t>
      </w:r>
      <w:r w:rsidR="00164BBF">
        <w:rPr>
          <w:sz w:val="24"/>
          <w:szCs w:val="24"/>
        </w:rPr>
        <w:t xml:space="preserve"> </w:t>
      </w:r>
      <w:r w:rsidRPr="00A87468">
        <w:rPr>
          <w:sz w:val="24"/>
          <w:szCs w:val="24"/>
        </w:rPr>
        <w:t>Analysis:</w:t>
      </w:r>
      <w:r w:rsidR="00164BBF">
        <w:rPr>
          <w:sz w:val="24"/>
          <w:szCs w:val="24"/>
        </w:rPr>
        <w:t xml:space="preserve"> </w:t>
      </w:r>
      <w:r w:rsidRPr="00A87468">
        <w:rPr>
          <w:sz w:val="24"/>
          <w:szCs w:val="24"/>
        </w:rPr>
        <w:t>Meaning</w:t>
      </w:r>
      <w:r w:rsidR="00164BBF">
        <w:rPr>
          <w:sz w:val="24"/>
          <w:szCs w:val="24"/>
        </w:rPr>
        <w:t xml:space="preserve"> </w:t>
      </w:r>
      <w:r w:rsidRPr="00A87468">
        <w:rPr>
          <w:sz w:val="24"/>
          <w:szCs w:val="24"/>
        </w:rPr>
        <w:t>of</w:t>
      </w:r>
      <w:r w:rsidR="00164BBF">
        <w:rPr>
          <w:sz w:val="24"/>
          <w:szCs w:val="24"/>
        </w:rPr>
        <w:t xml:space="preserve"> </w:t>
      </w:r>
      <w:r w:rsidRPr="00A87468">
        <w:rPr>
          <w:sz w:val="24"/>
          <w:szCs w:val="24"/>
        </w:rPr>
        <w:t>Correlation:</w:t>
      </w:r>
      <w:r w:rsidR="00164BBF">
        <w:rPr>
          <w:sz w:val="24"/>
          <w:szCs w:val="24"/>
        </w:rPr>
        <w:t xml:space="preserve"> </w:t>
      </w:r>
      <w:r w:rsidRPr="00A87468">
        <w:rPr>
          <w:sz w:val="24"/>
          <w:szCs w:val="24"/>
        </w:rPr>
        <w:t>simple,</w:t>
      </w:r>
      <w:r w:rsidR="00164BBF">
        <w:rPr>
          <w:sz w:val="24"/>
          <w:szCs w:val="24"/>
        </w:rPr>
        <w:t xml:space="preserve"> </w:t>
      </w:r>
      <w:r w:rsidRPr="00A87468">
        <w:rPr>
          <w:sz w:val="24"/>
          <w:szCs w:val="24"/>
        </w:rPr>
        <w:t>multiple</w:t>
      </w:r>
      <w:r w:rsidR="00164BBF">
        <w:rPr>
          <w:sz w:val="24"/>
          <w:szCs w:val="24"/>
        </w:rPr>
        <w:t xml:space="preserve"> </w:t>
      </w:r>
      <w:r w:rsidRPr="00A87468">
        <w:rPr>
          <w:sz w:val="24"/>
          <w:szCs w:val="24"/>
        </w:rPr>
        <w:t>and</w:t>
      </w:r>
      <w:r w:rsidR="00164BBF">
        <w:rPr>
          <w:sz w:val="24"/>
          <w:szCs w:val="24"/>
        </w:rPr>
        <w:t xml:space="preserve"> </w:t>
      </w:r>
      <w:r w:rsidRPr="00A87468">
        <w:rPr>
          <w:sz w:val="24"/>
          <w:szCs w:val="24"/>
        </w:rPr>
        <w:t>partial;</w:t>
      </w:r>
      <w:r w:rsidR="00164BBF">
        <w:rPr>
          <w:sz w:val="24"/>
          <w:szCs w:val="24"/>
        </w:rPr>
        <w:t xml:space="preserve"> </w:t>
      </w:r>
      <w:r w:rsidRPr="00A87468">
        <w:rPr>
          <w:sz w:val="24"/>
          <w:szCs w:val="24"/>
        </w:rPr>
        <w:t>linear</w:t>
      </w:r>
      <w:r w:rsidR="00164BBF">
        <w:rPr>
          <w:sz w:val="24"/>
          <w:szCs w:val="24"/>
        </w:rPr>
        <w:t xml:space="preserve"> </w:t>
      </w:r>
      <w:r w:rsidRPr="00A87468">
        <w:rPr>
          <w:sz w:val="24"/>
          <w:szCs w:val="24"/>
        </w:rPr>
        <w:t>and non-linear, Correlation and Causation, Scatter diagram, Pearson’s co-efficient of correlation</w:t>
      </w:r>
      <w:r w:rsidR="00164BBF" w:rsidRPr="00A87468">
        <w:rPr>
          <w:sz w:val="24"/>
          <w:szCs w:val="24"/>
        </w:rPr>
        <w:t>; calculation</w:t>
      </w:r>
      <w:r w:rsidRPr="00A87468">
        <w:rPr>
          <w:sz w:val="24"/>
          <w:szCs w:val="24"/>
        </w:rPr>
        <w:t xml:space="preserve"> and properties (Proof not required). Rank Correlation, Interpretation of various</w:t>
      </w:r>
      <w:r w:rsidR="00164BBF">
        <w:rPr>
          <w:sz w:val="24"/>
          <w:szCs w:val="24"/>
        </w:rPr>
        <w:t xml:space="preserve"> </w:t>
      </w:r>
      <w:r w:rsidRPr="00A87468">
        <w:rPr>
          <w:sz w:val="24"/>
          <w:szCs w:val="24"/>
        </w:rPr>
        <w:t>values</w:t>
      </w:r>
      <w:r w:rsidR="00164BBF">
        <w:rPr>
          <w:sz w:val="24"/>
          <w:szCs w:val="24"/>
        </w:rPr>
        <w:t xml:space="preserve"> </w:t>
      </w:r>
      <w:r w:rsidRPr="00A87468">
        <w:rPr>
          <w:sz w:val="24"/>
          <w:szCs w:val="24"/>
        </w:rPr>
        <w:t>of</w:t>
      </w:r>
      <w:r w:rsidR="00164BBF">
        <w:rPr>
          <w:sz w:val="24"/>
          <w:szCs w:val="24"/>
        </w:rPr>
        <w:t xml:space="preserve"> </w:t>
      </w:r>
      <w:r w:rsidRPr="00A87468">
        <w:rPr>
          <w:sz w:val="24"/>
          <w:szCs w:val="24"/>
        </w:rPr>
        <w:t>correlation</w:t>
      </w:r>
      <w:r w:rsidR="00164BBF">
        <w:rPr>
          <w:sz w:val="24"/>
          <w:szCs w:val="24"/>
        </w:rPr>
        <w:t xml:space="preserve"> </w:t>
      </w:r>
      <w:r w:rsidRPr="00A87468">
        <w:rPr>
          <w:sz w:val="24"/>
          <w:szCs w:val="24"/>
        </w:rPr>
        <w:t>co-efficient.</w:t>
      </w:r>
    </w:p>
    <w:p w:rsidR="00A87468" w:rsidRPr="00A87468" w:rsidRDefault="00A87468" w:rsidP="00E945CA">
      <w:pPr>
        <w:pStyle w:val="ListParagraph"/>
        <w:numPr>
          <w:ilvl w:val="0"/>
          <w:numId w:val="71"/>
        </w:numPr>
        <w:tabs>
          <w:tab w:val="left" w:pos="340"/>
        </w:tabs>
        <w:spacing w:before="0"/>
        <w:ind w:right="193" w:firstLine="0"/>
        <w:rPr>
          <w:sz w:val="24"/>
          <w:szCs w:val="24"/>
        </w:rPr>
      </w:pPr>
      <w:r w:rsidRPr="00A87468">
        <w:rPr>
          <w:sz w:val="24"/>
          <w:szCs w:val="24"/>
        </w:rPr>
        <w:t>Regression</w:t>
      </w:r>
      <w:r w:rsidR="00164BBF">
        <w:rPr>
          <w:sz w:val="24"/>
          <w:szCs w:val="24"/>
        </w:rPr>
        <w:t xml:space="preserve"> </w:t>
      </w:r>
      <w:r w:rsidRPr="00A87468">
        <w:rPr>
          <w:sz w:val="24"/>
          <w:szCs w:val="24"/>
        </w:rPr>
        <w:t>Analysis:</w:t>
      </w:r>
      <w:r w:rsidR="00164BBF">
        <w:rPr>
          <w:sz w:val="24"/>
          <w:szCs w:val="24"/>
        </w:rPr>
        <w:t xml:space="preserve"> </w:t>
      </w:r>
      <w:r w:rsidRPr="00A87468">
        <w:rPr>
          <w:sz w:val="24"/>
          <w:szCs w:val="24"/>
        </w:rPr>
        <w:t>Principle</w:t>
      </w:r>
      <w:r w:rsidR="00164BBF">
        <w:rPr>
          <w:sz w:val="24"/>
          <w:szCs w:val="24"/>
        </w:rPr>
        <w:t xml:space="preserve"> </w:t>
      </w:r>
      <w:r w:rsidRPr="00A87468">
        <w:rPr>
          <w:sz w:val="24"/>
          <w:szCs w:val="24"/>
        </w:rPr>
        <w:t>of</w:t>
      </w:r>
      <w:r w:rsidR="00164BBF">
        <w:rPr>
          <w:sz w:val="24"/>
          <w:szCs w:val="24"/>
        </w:rPr>
        <w:t xml:space="preserve"> </w:t>
      </w:r>
      <w:r w:rsidRPr="00A87468">
        <w:rPr>
          <w:sz w:val="24"/>
          <w:szCs w:val="24"/>
        </w:rPr>
        <w:t>least</w:t>
      </w:r>
      <w:r w:rsidR="00164BBF">
        <w:rPr>
          <w:sz w:val="24"/>
          <w:szCs w:val="24"/>
        </w:rPr>
        <w:t xml:space="preserve"> </w:t>
      </w:r>
      <w:r w:rsidRPr="00A87468">
        <w:rPr>
          <w:sz w:val="24"/>
          <w:szCs w:val="24"/>
        </w:rPr>
        <w:t>squares</w:t>
      </w:r>
      <w:r w:rsidR="00164BBF">
        <w:rPr>
          <w:sz w:val="24"/>
          <w:szCs w:val="24"/>
        </w:rPr>
        <w:t xml:space="preserve"> </w:t>
      </w:r>
      <w:r w:rsidRPr="00A87468">
        <w:rPr>
          <w:sz w:val="24"/>
          <w:szCs w:val="24"/>
        </w:rPr>
        <w:t>and</w:t>
      </w:r>
      <w:r w:rsidR="00164BBF">
        <w:rPr>
          <w:sz w:val="24"/>
          <w:szCs w:val="24"/>
        </w:rPr>
        <w:t xml:space="preserve"> </w:t>
      </w:r>
      <w:r w:rsidRPr="00A87468">
        <w:rPr>
          <w:sz w:val="24"/>
          <w:szCs w:val="24"/>
        </w:rPr>
        <w:t>regression</w:t>
      </w:r>
      <w:r w:rsidR="00164BBF">
        <w:rPr>
          <w:sz w:val="24"/>
          <w:szCs w:val="24"/>
        </w:rPr>
        <w:t xml:space="preserve"> </w:t>
      </w:r>
      <w:r w:rsidRPr="00A87468">
        <w:rPr>
          <w:sz w:val="24"/>
          <w:szCs w:val="24"/>
        </w:rPr>
        <w:t>lines,</w:t>
      </w:r>
      <w:r w:rsidR="00164BBF">
        <w:rPr>
          <w:sz w:val="24"/>
          <w:szCs w:val="24"/>
        </w:rPr>
        <w:t xml:space="preserve"> </w:t>
      </w:r>
      <w:r w:rsidRPr="00A87468">
        <w:rPr>
          <w:sz w:val="24"/>
          <w:szCs w:val="24"/>
        </w:rPr>
        <w:t>Regression</w:t>
      </w:r>
      <w:r w:rsidR="00164BBF">
        <w:rPr>
          <w:sz w:val="24"/>
          <w:szCs w:val="24"/>
        </w:rPr>
        <w:t xml:space="preserve"> </w:t>
      </w:r>
      <w:r w:rsidRPr="00A87468">
        <w:rPr>
          <w:sz w:val="24"/>
          <w:szCs w:val="24"/>
        </w:rPr>
        <w:t>equations</w:t>
      </w:r>
      <w:r w:rsidR="00164BBF">
        <w:rPr>
          <w:sz w:val="24"/>
          <w:szCs w:val="24"/>
        </w:rPr>
        <w:t xml:space="preserve"> </w:t>
      </w:r>
      <w:r w:rsidRPr="00A87468">
        <w:rPr>
          <w:sz w:val="24"/>
          <w:szCs w:val="24"/>
        </w:rPr>
        <w:t>and</w:t>
      </w:r>
      <w:r w:rsidR="00164BBF">
        <w:rPr>
          <w:sz w:val="24"/>
          <w:szCs w:val="24"/>
        </w:rPr>
        <w:t xml:space="preserve"> </w:t>
      </w:r>
      <w:r w:rsidRPr="00A87468">
        <w:rPr>
          <w:sz w:val="24"/>
          <w:szCs w:val="24"/>
        </w:rPr>
        <w:t>estimation; Properties of regression coefficients; Relationship between Correlation and</w:t>
      </w:r>
      <w:r w:rsidR="00164BBF">
        <w:rPr>
          <w:sz w:val="24"/>
          <w:szCs w:val="24"/>
        </w:rPr>
        <w:t xml:space="preserve"> </w:t>
      </w:r>
      <w:r w:rsidRPr="00A87468">
        <w:rPr>
          <w:sz w:val="24"/>
          <w:szCs w:val="24"/>
        </w:rPr>
        <w:t>Regression</w:t>
      </w:r>
      <w:r w:rsidR="00164BBF">
        <w:rPr>
          <w:sz w:val="24"/>
          <w:szCs w:val="24"/>
        </w:rPr>
        <w:t xml:space="preserve"> </w:t>
      </w:r>
      <w:r w:rsidRPr="00A87468">
        <w:rPr>
          <w:sz w:val="24"/>
          <w:szCs w:val="24"/>
        </w:rPr>
        <w:t>coefficients;</w:t>
      </w:r>
    </w:p>
    <w:p w:rsidR="00A87468" w:rsidRPr="00A87468" w:rsidRDefault="00A87468" w:rsidP="00A87468">
      <w:pPr>
        <w:pStyle w:val="Heading1"/>
        <w:spacing w:before="0" w:line="240" w:lineRule="auto"/>
        <w:rPr>
          <w:rFonts w:ascii="Times New Roman" w:hAnsi="Times New Roman" w:cs="Times New Roman"/>
          <w:b w:val="0"/>
          <w:color w:val="auto"/>
          <w:sz w:val="24"/>
          <w:szCs w:val="24"/>
        </w:rPr>
      </w:pPr>
      <w:r w:rsidRPr="00A87468">
        <w:rPr>
          <w:rFonts w:ascii="Times New Roman" w:hAnsi="Times New Roman" w:cs="Times New Roman"/>
          <w:b w:val="0"/>
          <w:color w:val="auto"/>
          <w:sz w:val="24"/>
          <w:szCs w:val="24"/>
        </w:rPr>
        <w:t>Unit4:</w:t>
      </w:r>
      <w:r w:rsidR="00164BBF">
        <w:rPr>
          <w:rFonts w:ascii="Times New Roman" w:hAnsi="Times New Roman" w:cs="Times New Roman"/>
          <w:b w:val="0"/>
          <w:color w:val="auto"/>
          <w:sz w:val="24"/>
          <w:szCs w:val="24"/>
        </w:rPr>
        <w:t xml:space="preserve"> </w:t>
      </w:r>
      <w:r w:rsidRPr="00A87468">
        <w:rPr>
          <w:rFonts w:ascii="Times New Roman" w:hAnsi="Times New Roman" w:cs="Times New Roman"/>
          <w:b w:val="0"/>
          <w:color w:val="auto"/>
          <w:sz w:val="24"/>
          <w:szCs w:val="24"/>
        </w:rPr>
        <w:t>Sampling</w:t>
      </w:r>
      <w:r w:rsidR="00164BBF">
        <w:rPr>
          <w:rFonts w:ascii="Times New Roman" w:hAnsi="Times New Roman" w:cs="Times New Roman"/>
          <w:b w:val="0"/>
          <w:color w:val="auto"/>
          <w:sz w:val="24"/>
          <w:szCs w:val="24"/>
        </w:rPr>
        <w:t xml:space="preserve"> </w:t>
      </w:r>
      <w:r w:rsidRPr="00A87468">
        <w:rPr>
          <w:rFonts w:ascii="Times New Roman" w:hAnsi="Times New Roman" w:cs="Times New Roman"/>
          <w:b w:val="0"/>
          <w:color w:val="auto"/>
          <w:sz w:val="24"/>
          <w:szCs w:val="24"/>
        </w:rPr>
        <w:t>Concepts,</w:t>
      </w:r>
      <w:r w:rsidR="00164BBF">
        <w:rPr>
          <w:rFonts w:ascii="Times New Roman" w:hAnsi="Times New Roman" w:cs="Times New Roman"/>
          <w:b w:val="0"/>
          <w:color w:val="auto"/>
          <w:sz w:val="24"/>
          <w:szCs w:val="24"/>
        </w:rPr>
        <w:t xml:space="preserve"> </w:t>
      </w:r>
      <w:r w:rsidRPr="00A87468">
        <w:rPr>
          <w:rFonts w:ascii="Times New Roman" w:hAnsi="Times New Roman" w:cs="Times New Roman"/>
          <w:b w:val="0"/>
          <w:color w:val="auto"/>
          <w:sz w:val="24"/>
          <w:szCs w:val="24"/>
        </w:rPr>
        <w:t>Sampling</w:t>
      </w:r>
      <w:r w:rsidR="00164BBF">
        <w:rPr>
          <w:rFonts w:ascii="Times New Roman" w:hAnsi="Times New Roman" w:cs="Times New Roman"/>
          <w:b w:val="0"/>
          <w:color w:val="auto"/>
          <w:sz w:val="24"/>
          <w:szCs w:val="24"/>
        </w:rPr>
        <w:t xml:space="preserve"> </w:t>
      </w:r>
      <w:r w:rsidRPr="00A87468">
        <w:rPr>
          <w:rFonts w:ascii="Times New Roman" w:hAnsi="Times New Roman" w:cs="Times New Roman"/>
          <w:b w:val="0"/>
          <w:color w:val="auto"/>
          <w:sz w:val="24"/>
          <w:szCs w:val="24"/>
        </w:rPr>
        <w:t>Distributions, Estimation and</w:t>
      </w:r>
      <w:r w:rsidR="00164BBF">
        <w:rPr>
          <w:rFonts w:ascii="Times New Roman" w:hAnsi="Times New Roman" w:cs="Times New Roman"/>
          <w:b w:val="0"/>
          <w:color w:val="auto"/>
          <w:sz w:val="24"/>
          <w:szCs w:val="24"/>
        </w:rPr>
        <w:t xml:space="preserve"> </w:t>
      </w:r>
      <w:r w:rsidRPr="00A87468">
        <w:rPr>
          <w:rFonts w:ascii="Times New Roman" w:hAnsi="Times New Roman" w:cs="Times New Roman"/>
          <w:b w:val="0"/>
          <w:color w:val="auto"/>
          <w:sz w:val="24"/>
          <w:szCs w:val="24"/>
        </w:rPr>
        <w:t>testing</w:t>
      </w:r>
      <w:r w:rsidR="00164BBF">
        <w:rPr>
          <w:rFonts w:ascii="Times New Roman" w:hAnsi="Times New Roman" w:cs="Times New Roman"/>
          <w:b w:val="0"/>
          <w:color w:val="auto"/>
          <w:sz w:val="24"/>
          <w:szCs w:val="24"/>
        </w:rPr>
        <w:t xml:space="preserve"> </w:t>
      </w:r>
      <w:r w:rsidRPr="00A87468">
        <w:rPr>
          <w:rFonts w:ascii="Times New Roman" w:hAnsi="Times New Roman" w:cs="Times New Roman"/>
          <w:b w:val="0"/>
          <w:color w:val="auto"/>
          <w:sz w:val="24"/>
          <w:szCs w:val="24"/>
        </w:rPr>
        <w:t>of</w:t>
      </w:r>
      <w:r w:rsidR="00164BBF">
        <w:rPr>
          <w:rFonts w:ascii="Times New Roman" w:hAnsi="Times New Roman" w:cs="Times New Roman"/>
          <w:b w:val="0"/>
          <w:color w:val="auto"/>
          <w:sz w:val="24"/>
          <w:szCs w:val="24"/>
        </w:rPr>
        <w:t xml:space="preserve"> </w:t>
      </w:r>
      <w:r w:rsidRPr="00A87468">
        <w:rPr>
          <w:rFonts w:ascii="Times New Roman" w:hAnsi="Times New Roman" w:cs="Times New Roman"/>
          <w:b w:val="0"/>
          <w:color w:val="auto"/>
          <w:sz w:val="24"/>
          <w:szCs w:val="24"/>
        </w:rPr>
        <w:t>Hypothesis</w:t>
      </w:r>
    </w:p>
    <w:p w:rsidR="00A87468" w:rsidRPr="00A87468" w:rsidRDefault="00164BBF" w:rsidP="00A87468">
      <w:pPr>
        <w:pStyle w:val="BodyText"/>
        <w:ind w:right="145" w:firstLine="62"/>
        <w:rPr>
          <w:b w:val="0"/>
        </w:rPr>
      </w:pPr>
      <w:r w:rsidRPr="00A87468">
        <w:rPr>
          <w:b w:val="0"/>
        </w:rPr>
        <w:t>Sampling: Populations</w:t>
      </w:r>
      <w:r>
        <w:rPr>
          <w:b w:val="0"/>
        </w:rPr>
        <w:t xml:space="preserve"> </w:t>
      </w:r>
      <w:r w:rsidR="00A87468" w:rsidRPr="00A87468">
        <w:rPr>
          <w:b w:val="0"/>
        </w:rPr>
        <w:t>and</w:t>
      </w:r>
      <w:r>
        <w:rPr>
          <w:b w:val="0"/>
        </w:rPr>
        <w:t xml:space="preserve"> </w:t>
      </w:r>
      <w:r w:rsidR="00A87468" w:rsidRPr="00A87468">
        <w:rPr>
          <w:b w:val="0"/>
        </w:rPr>
        <w:t>samples,</w:t>
      </w:r>
      <w:r>
        <w:rPr>
          <w:b w:val="0"/>
        </w:rPr>
        <w:t xml:space="preserve"> </w:t>
      </w:r>
      <w:r w:rsidR="00A87468" w:rsidRPr="00A87468">
        <w:rPr>
          <w:b w:val="0"/>
        </w:rPr>
        <w:t>Parameters</w:t>
      </w:r>
      <w:r>
        <w:rPr>
          <w:b w:val="0"/>
        </w:rPr>
        <w:t xml:space="preserve"> </w:t>
      </w:r>
      <w:r w:rsidR="00A87468" w:rsidRPr="00A87468">
        <w:rPr>
          <w:b w:val="0"/>
        </w:rPr>
        <w:t>and</w:t>
      </w:r>
      <w:r>
        <w:rPr>
          <w:b w:val="0"/>
        </w:rPr>
        <w:t xml:space="preserve"> </w:t>
      </w:r>
      <w:r w:rsidR="00A87468" w:rsidRPr="00A87468">
        <w:rPr>
          <w:b w:val="0"/>
        </w:rPr>
        <w:t>Statistic,</w:t>
      </w:r>
      <w:r>
        <w:rPr>
          <w:b w:val="0"/>
        </w:rPr>
        <w:t xml:space="preserve"> </w:t>
      </w:r>
      <w:r w:rsidR="00A87468" w:rsidRPr="00A87468">
        <w:rPr>
          <w:b w:val="0"/>
        </w:rPr>
        <w:t>Census</w:t>
      </w:r>
      <w:r>
        <w:rPr>
          <w:b w:val="0"/>
        </w:rPr>
        <w:t xml:space="preserve"> </w:t>
      </w:r>
      <w:r w:rsidR="00A87468" w:rsidRPr="00A87468">
        <w:rPr>
          <w:b w:val="0"/>
        </w:rPr>
        <w:t>vs</w:t>
      </w:r>
      <w:r>
        <w:rPr>
          <w:b w:val="0"/>
        </w:rPr>
        <w:t xml:space="preserve"> </w:t>
      </w:r>
      <w:r w:rsidR="00A87468" w:rsidRPr="00A87468">
        <w:rPr>
          <w:b w:val="0"/>
        </w:rPr>
        <w:t>Sampling.</w:t>
      </w:r>
      <w:r>
        <w:rPr>
          <w:b w:val="0"/>
        </w:rPr>
        <w:t xml:space="preserve"> </w:t>
      </w:r>
      <w:r w:rsidR="00A87468" w:rsidRPr="00A87468">
        <w:rPr>
          <w:b w:val="0"/>
        </w:rPr>
        <w:t>Sampling</w:t>
      </w:r>
      <w:r>
        <w:rPr>
          <w:b w:val="0"/>
        </w:rPr>
        <w:t xml:space="preserve"> </w:t>
      </w:r>
      <w:r w:rsidR="00A87468" w:rsidRPr="00A87468">
        <w:rPr>
          <w:b w:val="0"/>
        </w:rPr>
        <w:t>methods (including Simple Random sampling, Stratified sampling, Systematic sampling,</w:t>
      </w:r>
      <w:r>
        <w:rPr>
          <w:b w:val="0"/>
        </w:rPr>
        <w:t xml:space="preserve"> </w:t>
      </w:r>
      <w:r w:rsidR="00A87468" w:rsidRPr="00A87468">
        <w:rPr>
          <w:b w:val="0"/>
        </w:rPr>
        <w:t>Judgment</w:t>
      </w:r>
      <w:r>
        <w:rPr>
          <w:b w:val="0"/>
        </w:rPr>
        <w:t xml:space="preserve"> </w:t>
      </w:r>
      <w:r w:rsidR="00A87468" w:rsidRPr="00A87468">
        <w:rPr>
          <w:b w:val="0"/>
        </w:rPr>
        <w:t>sampling,</w:t>
      </w:r>
      <w:r>
        <w:rPr>
          <w:b w:val="0"/>
        </w:rPr>
        <w:t xml:space="preserve"> </w:t>
      </w:r>
      <w:r w:rsidR="00A87468" w:rsidRPr="00A87468">
        <w:rPr>
          <w:b w:val="0"/>
        </w:rPr>
        <w:t>and</w:t>
      </w:r>
      <w:r>
        <w:rPr>
          <w:b w:val="0"/>
        </w:rPr>
        <w:t xml:space="preserve"> </w:t>
      </w:r>
      <w:r w:rsidR="00A87468" w:rsidRPr="00A87468">
        <w:rPr>
          <w:b w:val="0"/>
        </w:rPr>
        <w:t>Convenience</w:t>
      </w:r>
      <w:r>
        <w:rPr>
          <w:b w:val="0"/>
        </w:rPr>
        <w:t xml:space="preserve"> </w:t>
      </w:r>
      <w:r w:rsidR="00A87468" w:rsidRPr="00A87468">
        <w:rPr>
          <w:b w:val="0"/>
        </w:rPr>
        <w:t>sampling)</w:t>
      </w:r>
    </w:p>
    <w:p w:rsidR="00A87468" w:rsidRPr="00A87468" w:rsidRDefault="00A87468" w:rsidP="00A87468">
      <w:pPr>
        <w:pStyle w:val="BodyText"/>
        <w:ind w:right="145" w:firstLine="62"/>
        <w:rPr>
          <w:b w:val="0"/>
        </w:rPr>
      </w:pPr>
      <w:r w:rsidRPr="00A87468">
        <w:rPr>
          <w:b w:val="0"/>
        </w:rPr>
        <w:t>Concept</w:t>
      </w:r>
      <w:r w:rsidR="00164BBF">
        <w:rPr>
          <w:b w:val="0"/>
        </w:rPr>
        <w:t xml:space="preserve"> </w:t>
      </w:r>
      <w:r w:rsidRPr="00A87468">
        <w:rPr>
          <w:b w:val="0"/>
        </w:rPr>
        <w:t>of</w:t>
      </w:r>
      <w:r w:rsidR="00164BBF">
        <w:rPr>
          <w:b w:val="0"/>
        </w:rPr>
        <w:t xml:space="preserve"> </w:t>
      </w:r>
      <w:r w:rsidRPr="00A87468">
        <w:rPr>
          <w:b w:val="0"/>
        </w:rPr>
        <w:t>Sampling</w:t>
      </w:r>
      <w:r w:rsidR="00164BBF">
        <w:rPr>
          <w:b w:val="0"/>
        </w:rPr>
        <w:t xml:space="preserve"> </w:t>
      </w:r>
      <w:r w:rsidRPr="00A87468">
        <w:rPr>
          <w:b w:val="0"/>
        </w:rPr>
        <w:t>distributions</w:t>
      </w:r>
      <w:r w:rsidR="00164BBF">
        <w:rPr>
          <w:b w:val="0"/>
        </w:rPr>
        <w:t xml:space="preserve"> </w:t>
      </w:r>
      <w:r w:rsidRPr="00A87468">
        <w:rPr>
          <w:b w:val="0"/>
        </w:rPr>
        <w:t>and</w:t>
      </w:r>
      <w:r w:rsidR="00164BBF">
        <w:rPr>
          <w:b w:val="0"/>
        </w:rPr>
        <w:t xml:space="preserve"> </w:t>
      </w:r>
      <w:r w:rsidRPr="00A87468">
        <w:rPr>
          <w:b w:val="0"/>
        </w:rPr>
        <w:t>Estimation:</w:t>
      </w:r>
      <w:r w:rsidR="00164BBF">
        <w:rPr>
          <w:b w:val="0"/>
        </w:rPr>
        <w:t xml:space="preserve"> </w:t>
      </w:r>
      <w:r w:rsidRPr="00A87468">
        <w:rPr>
          <w:b w:val="0"/>
        </w:rPr>
        <w:t>Point</w:t>
      </w:r>
      <w:r w:rsidR="00164BBF">
        <w:rPr>
          <w:b w:val="0"/>
        </w:rPr>
        <w:t xml:space="preserve"> </w:t>
      </w:r>
      <w:r w:rsidRPr="00A87468">
        <w:rPr>
          <w:b w:val="0"/>
        </w:rPr>
        <w:t>and</w:t>
      </w:r>
      <w:r w:rsidR="00164BBF">
        <w:rPr>
          <w:b w:val="0"/>
        </w:rPr>
        <w:t xml:space="preserve"> </w:t>
      </w:r>
      <w:r w:rsidRPr="00A87468">
        <w:rPr>
          <w:b w:val="0"/>
        </w:rPr>
        <w:t>Interval</w:t>
      </w:r>
      <w:r w:rsidR="00164BBF">
        <w:rPr>
          <w:b w:val="0"/>
        </w:rPr>
        <w:t xml:space="preserve"> </w:t>
      </w:r>
      <w:r w:rsidRPr="00A87468">
        <w:rPr>
          <w:b w:val="0"/>
        </w:rPr>
        <w:t>estimation</w:t>
      </w:r>
      <w:r w:rsidR="00164BBF">
        <w:rPr>
          <w:b w:val="0"/>
        </w:rPr>
        <w:t xml:space="preserve"> </w:t>
      </w:r>
      <w:r w:rsidRPr="00A87468">
        <w:rPr>
          <w:b w:val="0"/>
        </w:rPr>
        <w:t>of</w:t>
      </w:r>
      <w:r w:rsidR="00164BBF">
        <w:rPr>
          <w:b w:val="0"/>
        </w:rPr>
        <w:t xml:space="preserve"> </w:t>
      </w:r>
      <w:r w:rsidRPr="00A87468">
        <w:rPr>
          <w:b w:val="0"/>
        </w:rPr>
        <w:t>means</w:t>
      </w:r>
      <w:r w:rsidR="00164BBF">
        <w:rPr>
          <w:b w:val="0"/>
        </w:rPr>
        <w:t xml:space="preserve"> </w:t>
      </w:r>
      <w:r w:rsidRPr="00A87468">
        <w:rPr>
          <w:b w:val="0"/>
        </w:rPr>
        <w:t>(large</w:t>
      </w:r>
      <w:r w:rsidR="00164BBF">
        <w:rPr>
          <w:b w:val="0"/>
        </w:rPr>
        <w:t xml:space="preserve"> </w:t>
      </w:r>
      <w:r w:rsidRPr="00A87468">
        <w:rPr>
          <w:b w:val="0"/>
        </w:rPr>
        <w:t xml:space="preserve">samples) and sample proportion. Characteristics of a good estimation. Testing of hypothesis-concepts of Null hypothesis, alternative hypothesis, </w:t>
      </w:r>
      <w:r w:rsidR="00636F5D" w:rsidRPr="00A87468">
        <w:rPr>
          <w:b w:val="0"/>
        </w:rPr>
        <w:t>and level</w:t>
      </w:r>
      <w:r w:rsidRPr="00A87468">
        <w:rPr>
          <w:b w:val="0"/>
        </w:rPr>
        <w:t xml:space="preserve"> of significance, test of </w:t>
      </w:r>
      <w:r w:rsidR="00164BBF" w:rsidRPr="00A87468">
        <w:rPr>
          <w:b w:val="0"/>
        </w:rPr>
        <w:t>significance</w:t>
      </w:r>
      <w:r w:rsidR="00164BBF">
        <w:rPr>
          <w:b w:val="0"/>
        </w:rPr>
        <w:t>, one</w:t>
      </w:r>
      <w:r w:rsidRPr="00A87468">
        <w:rPr>
          <w:b w:val="0"/>
        </w:rPr>
        <w:t>-tailed</w:t>
      </w:r>
      <w:r w:rsidR="00164BBF">
        <w:rPr>
          <w:b w:val="0"/>
        </w:rPr>
        <w:t xml:space="preserve"> </w:t>
      </w:r>
      <w:r w:rsidRPr="00A87468">
        <w:rPr>
          <w:b w:val="0"/>
        </w:rPr>
        <w:t>and</w:t>
      </w:r>
      <w:r w:rsidR="00164BBF">
        <w:rPr>
          <w:b w:val="0"/>
        </w:rPr>
        <w:t xml:space="preserve"> </w:t>
      </w:r>
      <w:r w:rsidRPr="00A87468">
        <w:rPr>
          <w:b w:val="0"/>
        </w:rPr>
        <w:t>two-tailed</w:t>
      </w:r>
      <w:r w:rsidR="00164BBF">
        <w:rPr>
          <w:b w:val="0"/>
        </w:rPr>
        <w:t xml:space="preserve"> </w:t>
      </w:r>
      <w:r w:rsidRPr="00A87468">
        <w:rPr>
          <w:b w:val="0"/>
        </w:rPr>
        <w:t>test</w:t>
      </w:r>
      <w:r w:rsidR="00164BBF">
        <w:rPr>
          <w:b w:val="0"/>
        </w:rPr>
        <w:t xml:space="preserve"> </w:t>
      </w:r>
      <w:r w:rsidRPr="00A87468">
        <w:rPr>
          <w:b w:val="0"/>
        </w:rPr>
        <w:t>and</w:t>
      </w:r>
      <w:r w:rsidR="00164BBF">
        <w:rPr>
          <w:b w:val="0"/>
        </w:rPr>
        <w:t xml:space="preserve"> </w:t>
      </w:r>
      <w:r w:rsidRPr="00A87468">
        <w:rPr>
          <w:b w:val="0"/>
        </w:rPr>
        <w:t>errors in</w:t>
      </w:r>
      <w:r w:rsidR="00164BBF">
        <w:rPr>
          <w:b w:val="0"/>
        </w:rPr>
        <w:t xml:space="preserve"> </w:t>
      </w:r>
      <w:r w:rsidRPr="00A87468">
        <w:rPr>
          <w:b w:val="0"/>
        </w:rPr>
        <w:t>testing</w:t>
      </w:r>
      <w:r w:rsidR="00164BBF">
        <w:rPr>
          <w:b w:val="0"/>
        </w:rPr>
        <w:t xml:space="preserve"> </w:t>
      </w:r>
      <w:r w:rsidRPr="00A87468">
        <w:rPr>
          <w:b w:val="0"/>
        </w:rPr>
        <w:t>hypothesis.</w:t>
      </w:r>
    </w:p>
    <w:p w:rsidR="00A87468" w:rsidRPr="00A87468" w:rsidRDefault="00A87468" w:rsidP="00A87468">
      <w:pPr>
        <w:pStyle w:val="Heading1"/>
        <w:spacing w:before="0" w:line="240" w:lineRule="auto"/>
        <w:rPr>
          <w:rFonts w:ascii="Times New Roman" w:hAnsi="Times New Roman" w:cs="Times New Roman"/>
          <w:b w:val="0"/>
          <w:color w:val="auto"/>
          <w:sz w:val="24"/>
          <w:szCs w:val="24"/>
        </w:rPr>
      </w:pPr>
      <w:r w:rsidRPr="00A87468">
        <w:rPr>
          <w:rFonts w:ascii="Times New Roman" w:hAnsi="Times New Roman" w:cs="Times New Roman"/>
          <w:b w:val="0"/>
          <w:color w:val="auto"/>
          <w:sz w:val="24"/>
          <w:szCs w:val="24"/>
        </w:rPr>
        <w:t>Unit 5</w:t>
      </w:r>
      <w:r w:rsidR="00164BBF" w:rsidRPr="00A87468">
        <w:rPr>
          <w:rFonts w:ascii="Times New Roman" w:hAnsi="Times New Roman" w:cs="Times New Roman"/>
          <w:b w:val="0"/>
          <w:color w:val="auto"/>
          <w:sz w:val="24"/>
          <w:szCs w:val="24"/>
        </w:rPr>
        <w:t>: Time</w:t>
      </w:r>
      <w:r w:rsidR="00164BBF">
        <w:rPr>
          <w:rFonts w:ascii="Times New Roman" w:hAnsi="Times New Roman" w:cs="Times New Roman"/>
          <w:b w:val="0"/>
          <w:color w:val="auto"/>
          <w:sz w:val="24"/>
          <w:szCs w:val="24"/>
        </w:rPr>
        <w:t xml:space="preserve"> </w:t>
      </w:r>
      <w:r w:rsidRPr="00A87468">
        <w:rPr>
          <w:rFonts w:ascii="Times New Roman" w:hAnsi="Times New Roman" w:cs="Times New Roman"/>
          <w:b w:val="0"/>
          <w:color w:val="auto"/>
          <w:sz w:val="24"/>
          <w:szCs w:val="24"/>
        </w:rPr>
        <w:t>Series</w:t>
      </w:r>
      <w:r w:rsidR="00164BBF">
        <w:rPr>
          <w:rFonts w:ascii="Times New Roman" w:hAnsi="Times New Roman" w:cs="Times New Roman"/>
          <w:b w:val="0"/>
          <w:color w:val="auto"/>
          <w:sz w:val="24"/>
          <w:szCs w:val="24"/>
        </w:rPr>
        <w:t xml:space="preserve"> </w:t>
      </w:r>
      <w:r w:rsidRPr="00A87468">
        <w:rPr>
          <w:rFonts w:ascii="Times New Roman" w:hAnsi="Times New Roman" w:cs="Times New Roman"/>
          <w:b w:val="0"/>
          <w:color w:val="auto"/>
          <w:sz w:val="24"/>
          <w:szCs w:val="24"/>
        </w:rPr>
        <w:t>Analysis</w:t>
      </w:r>
    </w:p>
    <w:p w:rsidR="00A87468" w:rsidRPr="00A87468" w:rsidRDefault="00A87468" w:rsidP="00A87468">
      <w:pPr>
        <w:pStyle w:val="BodyText"/>
        <w:rPr>
          <w:b w:val="0"/>
        </w:rPr>
      </w:pPr>
      <w:r w:rsidRPr="00A87468">
        <w:rPr>
          <w:b w:val="0"/>
        </w:rPr>
        <w:t>Components</w:t>
      </w:r>
      <w:r w:rsidR="00164BBF">
        <w:rPr>
          <w:b w:val="0"/>
        </w:rPr>
        <w:t xml:space="preserve"> </w:t>
      </w:r>
      <w:r w:rsidRPr="00A87468">
        <w:rPr>
          <w:b w:val="0"/>
        </w:rPr>
        <w:t>of</w:t>
      </w:r>
      <w:r w:rsidR="00164BBF">
        <w:rPr>
          <w:b w:val="0"/>
        </w:rPr>
        <w:t xml:space="preserve"> </w:t>
      </w:r>
      <w:r w:rsidRPr="00A87468">
        <w:rPr>
          <w:b w:val="0"/>
        </w:rPr>
        <w:t>time</w:t>
      </w:r>
      <w:r w:rsidR="00164BBF">
        <w:rPr>
          <w:b w:val="0"/>
        </w:rPr>
        <w:t xml:space="preserve"> </w:t>
      </w:r>
      <w:r w:rsidRPr="00A87468">
        <w:rPr>
          <w:b w:val="0"/>
        </w:rPr>
        <w:t>series;</w:t>
      </w:r>
      <w:r w:rsidR="00164BBF">
        <w:rPr>
          <w:b w:val="0"/>
        </w:rPr>
        <w:t xml:space="preserve"> </w:t>
      </w:r>
      <w:r w:rsidRPr="00A87468">
        <w:rPr>
          <w:b w:val="0"/>
        </w:rPr>
        <w:t>Additive</w:t>
      </w:r>
      <w:r w:rsidR="00164BBF">
        <w:rPr>
          <w:b w:val="0"/>
        </w:rPr>
        <w:t xml:space="preserve"> </w:t>
      </w:r>
      <w:r w:rsidRPr="00A87468">
        <w:rPr>
          <w:b w:val="0"/>
        </w:rPr>
        <w:t>and</w:t>
      </w:r>
      <w:r w:rsidR="00164BBF">
        <w:rPr>
          <w:b w:val="0"/>
        </w:rPr>
        <w:t xml:space="preserve"> </w:t>
      </w:r>
      <w:r w:rsidRPr="00A87468">
        <w:rPr>
          <w:b w:val="0"/>
        </w:rPr>
        <w:t>multiplicative models;</w:t>
      </w:r>
      <w:r w:rsidR="00164BBF">
        <w:rPr>
          <w:b w:val="0"/>
        </w:rPr>
        <w:t xml:space="preserve"> </w:t>
      </w:r>
      <w:r w:rsidRPr="00A87468">
        <w:rPr>
          <w:b w:val="0"/>
        </w:rPr>
        <w:t>Trend</w:t>
      </w:r>
      <w:r w:rsidR="00164BBF">
        <w:rPr>
          <w:b w:val="0"/>
        </w:rPr>
        <w:t xml:space="preserve"> </w:t>
      </w:r>
      <w:r w:rsidR="00636F5D" w:rsidRPr="00A87468">
        <w:rPr>
          <w:b w:val="0"/>
        </w:rPr>
        <w:t>analysis</w:t>
      </w:r>
      <w:r w:rsidR="00636F5D">
        <w:rPr>
          <w:b w:val="0"/>
        </w:rPr>
        <w:t>: Fitting</w:t>
      </w:r>
      <w:r w:rsidR="00164BBF">
        <w:rPr>
          <w:b w:val="0"/>
        </w:rPr>
        <w:t xml:space="preserve"> </w:t>
      </w:r>
      <w:r w:rsidRPr="00A87468">
        <w:rPr>
          <w:b w:val="0"/>
        </w:rPr>
        <w:t>of</w:t>
      </w:r>
      <w:r w:rsidR="00164BBF">
        <w:rPr>
          <w:b w:val="0"/>
        </w:rPr>
        <w:t xml:space="preserve"> </w:t>
      </w:r>
      <w:r w:rsidRPr="00A87468">
        <w:rPr>
          <w:b w:val="0"/>
        </w:rPr>
        <w:t>trend</w:t>
      </w:r>
      <w:r w:rsidR="00164BBF">
        <w:rPr>
          <w:b w:val="0"/>
        </w:rPr>
        <w:t xml:space="preserve"> </w:t>
      </w:r>
      <w:r w:rsidRPr="00A87468">
        <w:rPr>
          <w:b w:val="0"/>
        </w:rPr>
        <w:t xml:space="preserve">line using principle of least squares – linear case. </w:t>
      </w:r>
      <w:r w:rsidR="00164BBF" w:rsidRPr="00A87468">
        <w:rPr>
          <w:b w:val="0"/>
        </w:rPr>
        <w:t>Determination</w:t>
      </w:r>
      <w:r w:rsidR="00164BBF">
        <w:rPr>
          <w:b w:val="0"/>
        </w:rPr>
        <w:t xml:space="preserve"> </w:t>
      </w:r>
      <w:r w:rsidR="00164BBF" w:rsidRPr="00A87468">
        <w:rPr>
          <w:b w:val="0"/>
        </w:rPr>
        <w:t>of</w:t>
      </w:r>
      <w:r w:rsidRPr="00A87468">
        <w:rPr>
          <w:b w:val="0"/>
        </w:rPr>
        <w:t xml:space="preserve"> trend by semi- average and</w:t>
      </w:r>
      <w:r w:rsidR="00164BBF">
        <w:rPr>
          <w:b w:val="0"/>
        </w:rPr>
        <w:t xml:space="preserve"> </w:t>
      </w:r>
      <w:r w:rsidRPr="00A87468">
        <w:rPr>
          <w:b w:val="0"/>
        </w:rPr>
        <w:t>moving</w:t>
      </w:r>
      <w:r w:rsidR="00164BBF">
        <w:rPr>
          <w:b w:val="0"/>
        </w:rPr>
        <w:t xml:space="preserve">   </w:t>
      </w:r>
      <w:r w:rsidRPr="00A87468">
        <w:rPr>
          <w:b w:val="0"/>
        </w:rPr>
        <w:t>average.</w:t>
      </w:r>
      <w:r w:rsidR="00164BBF">
        <w:rPr>
          <w:b w:val="0"/>
        </w:rPr>
        <w:t xml:space="preserve"> </w:t>
      </w:r>
      <w:r w:rsidRPr="00A87468">
        <w:rPr>
          <w:b w:val="0"/>
        </w:rPr>
        <w:t xml:space="preserve">Uses </w:t>
      </w:r>
      <w:r w:rsidR="00164BBF">
        <w:rPr>
          <w:b w:val="0"/>
        </w:rPr>
        <w:t xml:space="preserve">  </w:t>
      </w:r>
      <w:r w:rsidRPr="00A87468">
        <w:rPr>
          <w:b w:val="0"/>
        </w:rPr>
        <w:t>of</w:t>
      </w:r>
      <w:r w:rsidR="00164BBF">
        <w:rPr>
          <w:b w:val="0"/>
        </w:rPr>
        <w:t xml:space="preserve"> </w:t>
      </w:r>
      <w:r w:rsidRPr="00A87468">
        <w:rPr>
          <w:b w:val="0"/>
        </w:rPr>
        <w:t>Time Series analysis.</w:t>
      </w:r>
    </w:p>
    <w:p w:rsidR="00A87468" w:rsidRPr="00A87468" w:rsidRDefault="00A87468" w:rsidP="00A87468">
      <w:pPr>
        <w:pStyle w:val="BodyText"/>
      </w:pPr>
      <w:r w:rsidRPr="00A87468">
        <w:t>SuggestedReadings:-</w:t>
      </w:r>
    </w:p>
    <w:p w:rsidR="00A87468" w:rsidRPr="00A87468" w:rsidRDefault="00A87468" w:rsidP="00E945CA">
      <w:pPr>
        <w:pStyle w:val="ListParagraph"/>
        <w:numPr>
          <w:ilvl w:val="0"/>
          <w:numId w:val="70"/>
        </w:numPr>
        <w:tabs>
          <w:tab w:val="left" w:pos="345"/>
        </w:tabs>
        <w:spacing w:before="0"/>
        <w:rPr>
          <w:sz w:val="24"/>
          <w:szCs w:val="24"/>
        </w:rPr>
      </w:pPr>
      <w:r w:rsidRPr="00A87468">
        <w:rPr>
          <w:sz w:val="24"/>
          <w:szCs w:val="24"/>
        </w:rPr>
        <w:t>Gupta,S.C, Fundamentalsofstatistics–HimalayaPublishingHouse.</w:t>
      </w:r>
    </w:p>
    <w:p w:rsidR="00A87468" w:rsidRPr="00A87468" w:rsidRDefault="00A87468" w:rsidP="00E945CA">
      <w:pPr>
        <w:pStyle w:val="ListParagraph"/>
        <w:numPr>
          <w:ilvl w:val="0"/>
          <w:numId w:val="70"/>
        </w:numPr>
        <w:tabs>
          <w:tab w:val="left" w:pos="345"/>
        </w:tabs>
        <w:spacing w:before="0"/>
        <w:rPr>
          <w:sz w:val="24"/>
          <w:szCs w:val="24"/>
        </w:rPr>
      </w:pPr>
      <w:r w:rsidRPr="00A87468">
        <w:rPr>
          <w:sz w:val="24"/>
          <w:szCs w:val="24"/>
        </w:rPr>
        <w:t>Murray,RSpiegel,LarryJ.Stephens,NarinderKumar.Statistics(Schaum’sOutlineSeries)</w:t>
      </w:r>
    </w:p>
    <w:p w:rsidR="00A87468" w:rsidRPr="00A87468" w:rsidRDefault="00A87468" w:rsidP="00E945CA">
      <w:pPr>
        <w:pStyle w:val="ListParagraph"/>
        <w:numPr>
          <w:ilvl w:val="0"/>
          <w:numId w:val="70"/>
        </w:numPr>
        <w:tabs>
          <w:tab w:val="left" w:pos="345"/>
        </w:tabs>
        <w:spacing w:before="0"/>
        <w:rPr>
          <w:sz w:val="24"/>
          <w:szCs w:val="24"/>
        </w:rPr>
      </w:pPr>
      <w:r w:rsidRPr="00A87468">
        <w:rPr>
          <w:sz w:val="24"/>
          <w:szCs w:val="24"/>
        </w:rPr>
        <w:t>Hazarika,</w:t>
      </w:r>
      <w:r w:rsidR="00636F5D">
        <w:rPr>
          <w:sz w:val="24"/>
          <w:szCs w:val="24"/>
        </w:rPr>
        <w:t xml:space="preserve"> </w:t>
      </w:r>
      <w:r w:rsidRPr="00A87468">
        <w:rPr>
          <w:sz w:val="24"/>
          <w:szCs w:val="24"/>
        </w:rPr>
        <w:t>Padmalochan</w:t>
      </w:r>
      <w:r w:rsidR="00636F5D">
        <w:rPr>
          <w:sz w:val="24"/>
          <w:szCs w:val="24"/>
        </w:rPr>
        <w:t xml:space="preserve"> </w:t>
      </w:r>
      <w:r w:rsidRPr="00A87468">
        <w:rPr>
          <w:sz w:val="24"/>
          <w:szCs w:val="24"/>
        </w:rPr>
        <w:t>,Business</w:t>
      </w:r>
      <w:r w:rsidR="00636F5D">
        <w:rPr>
          <w:sz w:val="24"/>
          <w:szCs w:val="24"/>
        </w:rPr>
        <w:t xml:space="preserve"> </w:t>
      </w:r>
      <w:r w:rsidRPr="00A87468">
        <w:rPr>
          <w:sz w:val="24"/>
          <w:szCs w:val="24"/>
        </w:rPr>
        <w:t>Statistics –S.Chand</w:t>
      </w:r>
    </w:p>
    <w:p w:rsidR="00A87468" w:rsidRPr="00A87468" w:rsidRDefault="00A87468" w:rsidP="00E945CA">
      <w:pPr>
        <w:pStyle w:val="ListParagraph"/>
        <w:numPr>
          <w:ilvl w:val="0"/>
          <w:numId w:val="70"/>
        </w:numPr>
        <w:tabs>
          <w:tab w:val="left" w:pos="345"/>
        </w:tabs>
        <w:spacing w:before="0"/>
        <w:rPr>
          <w:sz w:val="24"/>
          <w:szCs w:val="24"/>
        </w:rPr>
      </w:pPr>
      <w:r w:rsidRPr="00A87468">
        <w:rPr>
          <w:sz w:val="24"/>
          <w:szCs w:val="24"/>
        </w:rPr>
        <w:t>Bhowal,M.K.FundamentalsofBusinessStatistics(AsianBooksPrivateLimited)</w:t>
      </w:r>
    </w:p>
    <w:p w:rsidR="00A87468" w:rsidRDefault="00A87468" w:rsidP="009772D2">
      <w:pPr>
        <w:pStyle w:val="Heading2"/>
        <w:ind w:left="0" w:right="-46"/>
        <w:jc w:val="center"/>
        <w:rPr>
          <w:sz w:val="24"/>
          <w:szCs w:val="24"/>
        </w:rPr>
      </w:pPr>
    </w:p>
    <w:p w:rsidR="00A87468" w:rsidRDefault="00A87468" w:rsidP="009772D2">
      <w:pPr>
        <w:pStyle w:val="Heading2"/>
        <w:ind w:left="0" w:right="-46"/>
        <w:jc w:val="center"/>
        <w:rPr>
          <w:sz w:val="24"/>
          <w:szCs w:val="24"/>
        </w:rPr>
      </w:pPr>
    </w:p>
    <w:p w:rsidR="00A87468" w:rsidRDefault="00A87468" w:rsidP="009772D2">
      <w:pPr>
        <w:pStyle w:val="Heading2"/>
        <w:ind w:left="0" w:right="-46"/>
        <w:jc w:val="center"/>
        <w:rPr>
          <w:sz w:val="24"/>
          <w:szCs w:val="24"/>
        </w:rPr>
      </w:pPr>
    </w:p>
    <w:p w:rsidR="00A87468" w:rsidRDefault="00A87468" w:rsidP="009772D2">
      <w:pPr>
        <w:pStyle w:val="Heading2"/>
        <w:ind w:left="0" w:right="-46"/>
        <w:jc w:val="center"/>
        <w:rPr>
          <w:sz w:val="24"/>
          <w:szCs w:val="24"/>
        </w:rPr>
      </w:pPr>
    </w:p>
    <w:p w:rsidR="00A87468" w:rsidRDefault="00A87468" w:rsidP="009772D2">
      <w:pPr>
        <w:pStyle w:val="Heading2"/>
        <w:ind w:left="0" w:right="-46"/>
        <w:jc w:val="center"/>
        <w:rPr>
          <w:sz w:val="24"/>
          <w:szCs w:val="24"/>
        </w:rPr>
      </w:pPr>
    </w:p>
    <w:p w:rsidR="00A87468" w:rsidRDefault="00A87468" w:rsidP="009772D2">
      <w:pPr>
        <w:pStyle w:val="Heading2"/>
        <w:ind w:left="0" w:right="-46"/>
        <w:jc w:val="center"/>
        <w:rPr>
          <w:sz w:val="24"/>
          <w:szCs w:val="24"/>
        </w:rPr>
      </w:pPr>
    </w:p>
    <w:p w:rsidR="00A87468" w:rsidRDefault="00A87468" w:rsidP="009772D2">
      <w:pPr>
        <w:pStyle w:val="Heading2"/>
        <w:ind w:left="0" w:right="-46"/>
        <w:jc w:val="center"/>
        <w:rPr>
          <w:sz w:val="24"/>
          <w:szCs w:val="24"/>
        </w:rPr>
      </w:pPr>
    </w:p>
    <w:p w:rsidR="00A87468" w:rsidRDefault="00A87468" w:rsidP="009772D2">
      <w:pPr>
        <w:pStyle w:val="Heading2"/>
        <w:ind w:left="0" w:right="-46"/>
        <w:jc w:val="center"/>
        <w:rPr>
          <w:sz w:val="24"/>
          <w:szCs w:val="24"/>
        </w:rPr>
      </w:pPr>
    </w:p>
    <w:p w:rsidR="00A87468" w:rsidRPr="00C70BBB" w:rsidRDefault="00A87468" w:rsidP="00203B58">
      <w:pPr>
        <w:spacing w:after="0"/>
        <w:ind w:left="20"/>
        <w:jc w:val="center"/>
        <w:rPr>
          <w:rFonts w:ascii="Times New Roman" w:hAnsi="Times New Roman" w:cs="Times New Roman"/>
          <w:b/>
          <w:sz w:val="24"/>
          <w:szCs w:val="24"/>
        </w:rPr>
      </w:pPr>
      <w:r w:rsidRPr="00C70BBB">
        <w:rPr>
          <w:rFonts w:ascii="Times New Roman" w:hAnsi="Times New Roman" w:cs="Times New Roman"/>
          <w:b/>
          <w:sz w:val="24"/>
          <w:szCs w:val="24"/>
        </w:rPr>
        <w:t>3</w:t>
      </w:r>
      <w:r w:rsidRPr="00C70BBB">
        <w:rPr>
          <w:rFonts w:ascii="Times New Roman" w:hAnsi="Times New Roman" w:cs="Times New Roman"/>
          <w:b/>
          <w:sz w:val="24"/>
          <w:szCs w:val="24"/>
          <w:vertAlign w:val="superscript"/>
        </w:rPr>
        <w:t>rd</w:t>
      </w:r>
      <w:r w:rsidRPr="00C70BBB">
        <w:rPr>
          <w:rFonts w:ascii="Times New Roman" w:hAnsi="Times New Roman" w:cs="Times New Roman"/>
          <w:b/>
          <w:sz w:val="24"/>
          <w:szCs w:val="24"/>
        </w:rPr>
        <w:t xml:space="preserve"> Semester </w:t>
      </w:r>
    </w:p>
    <w:p w:rsidR="00A87468" w:rsidRPr="00C70BBB" w:rsidRDefault="00A87468" w:rsidP="00203B58">
      <w:pPr>
        <w:spacing w:after="0"/>
        <w:ind w:left="20"/>
        <w:jc w:val="center"/>
        <w:rPr>
          <w:rFonts w:ascii="Times New Roman" w:hAnsi="Times New Roman" w:cs="Times New Roman"/>
          <w:b/>
          <w:sz w:val="24"/>
          <w:szCs w:val="24"/>
        </w:rPr>
      </w:pPr>
      <w:r w:rsidRPr="00C70BBB">
        <w:rPr>
          <w:rFonts w:ascii="Times New Roman" w:hAnsi="Times New Roman" w:cs="Times New Roman"/>
          <w:b/>
          <w:sz w:val="24"/>
          <w:szCs w:val="24"/>
        </w:rPr>
        <w:t>New</w:t>
      </w:r>
      <w:r w:rsidR="00C70BBB">
        <w:rPr>
          <w:rFonts w:ascii="Times New Roman" w:hAnsi="Times New Roman" w:cs="Times New Roman"/>
          <w:b/>
          <w:sz w:val="24"/>
          <w:szCs w:val="24"/>
        </w:rPr>
        <w:t xml:space="preserve"> </w:t>
      </w:r>
      <w:r w:rsidRPr="00C70BBB">
        <w:rPr>
          <w:rFonts w:ascii="Times New Roman" w:hAnsi="Times New Roman" w:cs="Times New Roman"/>
          <w:b/>
          <w:sz w:val="24"/>
          <w:szCs w:val="24"/>
        </w:rPr>
        <w:t>Venture</w:t>
      </w:r>
      <w:r w:rsidR="00C70BBB">
        <w:rPr>
          <w:rFonts w:ascii="Times New Roman" w:hAnsi="Times New Roman" w:cs="Times New Roman"/>
          <w:b/>
          <w:sz w:val="24"/>
          <w:szCs w:val="24"/>
        </w:rPr>
        <w:t xml:space="preserve"> </w:t>
      </w:r>
      <w:r w:rsidRPr="00C70BBB">
        <w:rPr>
          <w:rFonts w:ascii="Times New Roman" w:hAnsi="Times New Roman" w:cs="Times New Roman"/>
          <w:b/>
          <w:sz w:val="24"/>
          <w:szCs w:val="24"/>
        </w:rPr>
        <w:t>Planning</w:t>
      </w:r>
      <w:r w:rsidR="00203B58" w:rsidRPr="00C70BBB">
        <w:rPr>
          <w:rFonts w:ascii="Times New Roman" w:hAnsi="Times New Roman" w:cs="Times New Roman"/>
          <w:b/>
          <w:sz w:val="24"/>
          <w:szCs w:val="24"/>
        </w:rPr>
        <w:t xml:space="preserve"> (SEC 3)</w:t>
      </w:r>
    </w:p>
    <w:p w:rsidR="00A87468" w:rsidRPr="00C70BBB" w:rsidRDefault="00A87468" w:rsidP="00203B58">
      <w:pPr>
        <w:pStyle w:val="BodyText"/>
        <w:spacing w:line="269" w:lineRule="exact"/>
        <w:ind w:left="4050" w:right="4314"/>
        <w:jc w:val="center"/>
        <w:rPr>
          <w:spacing w:val="-2"/>
        </w:rPr>
      </w:pPr>
      <w:r w:rsidRPr="00C70BBB">
        <w:t>Credit:</w:t>
      </w:r>
      <w:r w:rsidR="00C70BBB">
        <w:t xml:space="preserve"> </w:t>
      </w:r>
      <w:r w:rsidR="00203B58" w:rsidRPr="00C70BBB">
        <w:rPr>
          <w:spacing w:val="-2"/>
        </w:rPr>
        <w:t>3</w:t>
      </w:r>
    </w:p>
    <w:p w:rsidR="00B82353" w:rsidRPr="00B82353" w:rsidRDefault="00B82353" w:rsidP="00B82353">
      <w:pPr>
        <w:spacing w:line="240" w:lineRule="auto"/>
        <w:ind w:left="100" w:right="-1"/>
        <w:jc w:val="center"/>
        <w:rPr>
          <w:rFonts w:ascii="Times New Roman" w:hAnsi="Times New Roman" w:cs="Times New Roman"/>
          <w:b/>
          <w:sz w:val="24"/>
          <w:szCs w:val="24"/>
        </w:rPr>
      </w:pPr>
      <w:r w:rsidRPr="00B82353">
        <w:rPr>
          <w:rFonts w:ascii="Times New Roman" w:eastAsia="Times New Roman" w:hAnsi="Times New Roman" w:cs="Times New Roman"/>
          <w:b/>
          <w:color w:val="000000"/>
          <w:sz w:val="24"/>
          <w:szCs w:val="24"/>
          <w:lang w:eastAsia="en-IN"/>
        </w:rPr>
        <w:t>(Internal Assessment 30 Marks + End Term Exam. 45 marks)</w:t>
      </w:r>
      <w:r>
        <w:rPr>
          <w:rFonts w:ascii="Times New Roman" w:eastAsia="Times New Roman" w:hAnsi="Times New Roman" w:cs="Times New Roman"/>
          <w:b/>
          <w:color w:val="000000"/>
          <w:sz w:val="24"/>
          <w:szCs w:val="24"/>
          <w:lang w:eastAsia="en-IN"/>
        </w:rPr>
        <w:t xml:space="preserve"> = Total Marks 75</w:t>
      </w:r>
    </w:p>
    <w:p w:rsidR="00A87468" w:rsidRPr="00203B58" w:rsidRDefault="00A87468" w:rsidP="00554401">
      <w:pPr>
        <w:pStyle w:val="BodyText"/>
        <w:ind w:right="118"/>
        <w:rPr>
          <w:b w:val="0"/>
        </w:rPr>
      </w:pPr>
      <w:r w:rsidRPr="00203B58">
        <w:rPr>
          <w:b w:val="0"/>
        </w:rPr>
        <w:t>Objective: The curriculum aims at giving exposure to students regarding different aspects of</w:t>
      </w:r>
      <w:r w:rsidR="009F337F">
        <w:rPr>
          <w:b w:val="0"/>
        </w:rPr>
        <w:t xml:space="preserve"> </w:t>
      </w:r>
      <w:r w:rsidRPr="00203B58">
        <w:rPr>
          <w:b w:val="0"/>
        </w:rPr>
        <w:t>setting up a new business. After completing the course student should be able to develop an</w:t>
      </w:r>
      <w:r w:rsidR="009F337F">
        <w:rPr>
          <w:b w:val="0"/>
        </w:rPr>
        <w:t xml:space="preserve"> </w:t>
      </w:r>
      <w:r w:rsidRPr="00203B58">
        <w:rPr>
          <w:b w:val="0"/>
        </w:rPr>
        <w:t>understanding of the process of identifying various sources of new business ideas of products</w:t>
      </w:r>
      <w:r w:rsidR="00554401">
        <w:rPr>
          <w:b w:val="0"/>
        </w:rPr>
        <w:t xml:space="preserve"> </w:t>
      </w:r>
      <w:r w:rsidRPr="00203B58">
        <w:rPr>
          <w:b w:val="0"/>
        </w:rPr>
        <w:t>and</w:t>
      </w:r>
      <w:r w:rsidR="00554401">
        <w:rPr>
          <w:b w:val="0"/>
        </w:rPr>
        <w:t xml:space="preserve"> </w:t>
      </w:r>
      <w:r w:rsidR="00554401" w:rsidRPr="00203B58">
        <w:rPr>
          <w:b w:val="0"/>
        </w:rPr>
        <w:t>services. The</w:t>
      </w:r>
      <w:r w:rsidR="00554401">
        <w:rPr>
          <w:b w:val="0"/>
        </w:rPr>
        <w:t xml:space="preserve"> </w:t>
      </w:r>
      <w:r w:rsidRPr="00203B58">
        <w:rPr>
          <w:b w:val="0"/>
        </w:rPr>
        <w:t>understanding</w:t>
      </w:r>
      <w:r w:rsidR="00554401">
        <w:rPr>
          <w:b w:val="0"/>
        </w:rPr>
        <w:t xml:space="preserve"> </w:t>
      </w:r>
      <w:r w:rsidRPr="00203B58">
        <w:rPr>
          <w:b w:val="0"/>
        </w:rPr>
        <w:t>of this</w:t>
      </w:r>
      <w:r w:rsidR="00554401">
        <w:rPr>
          <w:b w:val="0"/>
        </w:rPr>
        <w:t xml:space="preserve"> </w:t>
      </w:r>
      <w:r w:rsidRPr="00203B58">
        <w:rPr>
          <w:b w:val="0"/>
        </w:rPr>
        <w:t>paper</w:t>
      </w:r>
      <w:r w:rsidR="00554401">
        <w:rPr>
          <w:b w:val="0"/>
        </w:rPr>
        <w:t xml:space="preserve"> </w:t>
      </w:r>
      <w:r w:rsidRPr="00203B58">
        <w:rPr>
          <w:b w:val="0"/>
        </w:rPr>
        <w:t>will</w:t>
      </w:r>
      <w:r w:rsidR="00554401">
        <w:rPr>
          <w:b w:val="0"/>
        </w:rPr>
        <w:t xml:space="preserve"> </w:t>
      </w:r>
      <w:r w:rsidRPr="00203B58">
        <w:rPr>
          <w:b w:val="0"/>
        </w:rPr>
        <w:t>help</w:t>
      </w:r>
      <w:r w:rsidR="00554401">
        <w:rPr>
          <w:b w:val="0"/>
        </w:rPr>
        <w:t xml:space="preserve"> </w:t>
      </w:r>
      <w:r w:rsidRPr="00203B58">
        <w:rPr>
          <w:b w:val="0"/>
        </w:rPr>
        <w:t>them to</w:t>
      </w:r>
      <w:r w:rsidR="00554401">
        <w:rPr>
          <w:b w:val="0"/>
        </w:rPr>
        <w:t xml:space="preserve"> </w:t>
      </w:r>
      <w:r w:rsidR="00554401" w:rsidRPr="00203B58">
        <w:rPr>
          <w:b w:val="0"/>
        </w:rPr>
        <w:t>examine, evaluate</w:t>
      </w:r>
      <w:r w:rsidR="00554401">
        <w:rPr>
          <w:b w:val="0"/>
        </w:rPr>
        <w:t xml:space="preserve"> </w:t>
      </w:r>
      <w:r w:rsidRPr="00203B58">
        <w:rPr>
          <w:b w:val="0"/>
        </w:rPr>
        <w:t>and</w:t>
      </w:r>
      <w:r w:rsidR="00554401">
        <w:rPr>
          <w:b w:val="0"/>
        </w:rPr>
        <w:t xml:space="preserve"> </w:t>
      </w:r>
      <w:r w:rsidRPr="00203B58">
        <w:rPr>
          <w:b w:val="0"/>
        </w:rPr>
        <w:t>approach</w:t>
      </w:r>
      <w:r w:rsidR="00554401">
        <w:rPr>
          <w:b w:val="0"/>
        </w:rPr>
        <w:t xml:space="preserve">       </w:t>
      </w:r>
      <w:r w:rsidRPr="00203B58">
        <w:rPr>
          <w:b w:val="0"/>
        </w:rPr>
        <w:t>different</w:t>
      </w:r>
      <w:r w:rsidR="00554401">
        <w:rPr>
          <w:b w:val="0"/>
        </w:rPr>
        <w:t xml:space="preserve"> </w:t>
      </w:r>
      <w:r w:rsidRPr="00203B58">
        <w:rPr>
          <w:b w:val="0"/>
        </w:rPr>
        <w:t>sources</w:t>
      </w:r>
      <w:r w:rsidR="00554401">
        <w:rPr>
          <w:b w:val="0"/>
        </w:rPr>
        <w:t xml:space="preserve"> </w:t>
      </w:r>
      <w:r w:rsidRPr="00203B58">
        <w:rPr>
          <w:b w:val="0"/>
        </w:rPr>
        <w:t>of</w:t>
      </w:r>
      <w:r w:rsidR="00554401">
        <w:rPr>
          <w:b w:val="0"/>
        </w:rPr>
        <w:t xml:space="preserve"> </w:t>
      </w:r>
      <w:r w:rsidR="00554401" w:rsidRPr="00203B58">
        <w:rPr>
          <w:b w:val="0"/>
        </w:rPr>
        <w:t>finance, the</w:t>
      </w:r>
      <w:r w:rsidR="00554401">
        <w:rPr>
          <w:b w:val="0"/>
        </w:rPr>
        <w:t xml:space="preserve"> </w:t>
      </w:r>
      <w:r w:rsidRPr="00203B58">
        <w:rPr>
          <w:b w:val="0"/>
        </w:rPr>
        <w:t>nature</w:t>
      </w:r>
      <w:r w:rsidR="00554401">
        <w:rPr>
          <w:b w:val="0"/>
        </w:rPr>
        <w:t xml:space="preserve"> </w:t>
      </w:r>
      <w:r w:rsidRPr="00203B58">
        <w:rPr>
          <w:b w:val="0"/>
        </w:rPr>
        <w:t>of</w:t>
      </w:r>
      <w:r w:rsidR="00554401">
        <w:rPr>
          <w:b w:val="0"/>
        </w:rPr>
        <w:t xml:space="preserve"> </w:t>
      </w:r>
      <w:r w:rsidRPr="00203B58">
        <w:rPr>
          <w:b w:val="0"/>
        </w:rPr>
        <w:t>marketing</w:t>
      </w:r>
      <w:r w:rsidR="00554401">
        <w:rPr>
          <w:b w:val="0"/>
        </w:rPr>
        <w:t xml:space="preserve"> </w:t>
      </w:r>
      <w:r w:rsidRPr="00203B58">
        <w:rPr>
          <w:b w:val="0"/>
        </w:rPr>
        <w:t>effort</w:t>
      </w:r>
      <w:r w:rsidR="00554401">
        <w:rPr>
          <w:b w:val="0"/>
        </w:rPr>
        <w:t xml:space="preserve"> </w:t>
      </w:r>
      <w:r w:rsidRPr="00203B58">
        <w:rPr>
          <w:b w:val="0"/>
        </w:rPr>
        <w:t>required</w:t>
      </w:r>
      <w:r w:rsidR="00554401">
        <w:rPr>
          <w:b w:val="0"/>
        </w:rPr>
        <w:t xml:space="preserve"> </w:t>
      </w:r>
      <w:r w:rsidRPr="00203B58">
        <w:rPr>
          <w:b w:val="0"/>
        </w:rPr>
        <w:t>and</w:t>
      </w:r>
      <w:r w:rsidR="00554401">
        <w:rPr>
          <w:b w:val="0"/>
        </w:rPr>
        <w:t xml:space="preserve"> </w:t>
      </w:r>
      <w:r w:rsidRPr="00203B58">
        <w:rPr>
          <w:b w:val="0"/>
        </w:rPr>
        <w:t>to</w:t>
      </w:r>
      <w:r w:rsidR="00554401">
        <w:rPr>
          <w:b w:val="0"/>
        </w:rPr>
        <w:t xml:space="preserve"> </w:t>
      </w:r>
      <w:r w:rsidRPr="00203B58">
        <w:rPr>
          <w:b w:val="0"/>
        </w:rPr>
        <w:t>develop</w:t>
      </w:r>
      <w:r w:rsidR="00554401">
        <w:rPr>
          <w:b w:val="0"/>
        </w:rPr>
        <w:t xml:space="preserve"> </w:t>
      </w:r>
      <w:r w:rsidRPr="00203B58">
        <w:rPr>
          <w:b w:val="0"/>
        </w:rPr>
        <w:t>a comprehensive</w:t>
      </w:r>
      <w:r w:rsidR="00554401">
        <w:rPr>
          <w:b w:val="0"/>
        </w:rPr>
        <w:t xml:space="preserve"> </w:t>
      </w:r>
      <w:r w:rsidRPr="00203B58">
        <w:rPr>
          <w:b w:val="0"/>
        </w:rPr>
        <w:t>business plan.</w:t>
      </w:r>
    </w:p>
    <w:p w:rsidR="00001050" w:rsidRDefault="00001050" w:rsidP="00203B58">
      <w:pPr>
        <w:pStyle w:val="Heading1"/>
        <w:spacing w:before="0" w:line="272" w:lineRule="exact"/>
        <w:jc w:val="both"/>
        <w:rPr>
          <w:rFonts w:ascii="Times New Roman" w:hAnsi="Times New Roman" w:cs="Times New Roman"/>
          <w:b w:val="0"/>
          <w:color w:val="auto"/>
          <w:sz w:val="24"/>
          <w:szCs w:val="24"/>
        </w:rPr>
      </w:pPr>
    </w:p>
    <w:p w:rsidR="00A87468" w:rsidRPr="00203B58" w:rsidRDefault="00A87468" w:rsidP="00203B58">
      <w:pPr>
        <w:pStyle w:val="Heading1"/>
        <w:spacing w:before="0" w:line="272" w:lineRule="exact"/>
        <w:jc w:val="both"/>
        <w:rPr>
          <w:rFonts w:ascii="Times New Roman" w:hAnsi="Times New Roman" w:cs="Times New Roman"/>
          <w:b w:val="0"/>
          <w:color w:val="auto"/>
          <w:sz w:val="24"/>
          <w:szCs w:val="24"/>
        </w:rPr>
      </w:pPr>
      <w:r w:rsidRPr="00203B58">
        <w:rPr>
          <w:rFonts w:ascii="Times New Roman" w:hAnsi="Times New Roman" w:cs="Times New Roman"/>
          <w:b w:val="0"/>
          <w:color w:val="auto"/>
          <w:sz w:val="24"/>
          <w:szCs w:val="24"/>
        </w:rPr>
        <w:t>Unit</w:t>
      </w:r>
      <w:r w:rsidR="00B82353">
        <w:rPr>
          <w:rFonts w:ascii="Times New Roman" w:hAnsi="Times New Roman" w:cs="Times New Roman"/>
          <w:b w:val="0"/>
          <w:color w:val="auto"/>
          <w:sz w:val="24"/>
          <w:szCs w:val="24"/>
        </w:rPr>
        <w:t xml:space="preserve"> </w:t>
      </w:r>
      <w:r w:rsidRPr="00203B58">
        <w:rPr>
          <w:rFonts w:ascii="Times New Roman" w:hAnsi="Times New Roman" w:cs="Times New Roman"/>
          <w:b w:val="0"/>
          <w:color w:val="auto"/>
          <w:sz w:val="24"/>
          <w:szCs w:val="24"/>
        </w:rPr>
        <w:t>I:</w:t>
      </w:r>
      <w:r w:rsidR="00001050">
        <w:rPr>
          <w:rFonts w:ascii="Times New Roman" w:hAnsi="Times New Roman" w:cs="Times New Roman"/>
          <w:b w:val="0"/>
          <w:color w:val="auto"/>
          <w:sz w:val="24"/>
          <w:szCs w:val="24"/>
        </w:rPr>
        <w:t xml:space="preserve"> </w:t>
      </w:r>
      <w:r w:rsidRPr="00203B58">
        <w:rPr>
          <w:rFonts w:ascii="Times New Roman" w:hAnsi="Times New Roman" w:cs="Times New Roman"/>
          <w:b w:val="0"/>
          <w:color w:val="auto"/>
          <w:sz w:val="24"/>
          <w:szCs w:val="24"/>
        </w:rPr>
        <w:t>Starting</w:t>
      </w:r>
      <w:r w:rsidR="00001050">
        <w:rPr>
          <w:rFonts w:ascii="Times New Roman" w:hAnsi="Times New Roman" w:cs="Times New Roman"/>
          <w:b w:val="0"/>
          <w:color w:val="auto"/>
          <w:sz w:val="24"/>
          <w:szCs w:val="24"/>
        </w:rPr>
        <w:t xml:space="preserve"> </w:t>
      </w:r>
      <w:r w:rsidRPr="00203B58">
        <w:rPr>
          <w:rFonts w:ascii="Times New Roman" w:hAnsi="Times New Roman" w:cs="Times New Roman"/>
          <w:b w:val="0"/>
          <w:color w:val="auto"/>
          <w:sz w:val="24"/>
          <w:szCs w:val="24"/>
        </w:rPr>
        <w:t>New</w:t>
      </w:r>
      <w:r w:rsidR="00001050">
        <w:rPr>
          <w:rFonts w:ascii="Times New Roman" w:hAnsi="Times New Roman" w:cs="Times New Roman"/>
          <w:b w:val="0"/>
          <w:color w:val="auto"/>
          <w:sz w:val="24"/>
          <w:szCs w:val="24"/>
        </w:rPr>
        <w:t xml:space="preserve"> </w:t>
      </w:r>
      <w:r w:rsidRPr="00203B58">
        <w:rPr>
          <w:rFonts w:ascii="Times New Roman" w:hAnsi="Times New Roman" w:cs="Times New Roman"/>
          <w:b w:val="0"/>
          <w:color w:val="auto"/>
          <w:sz w:val="24"/>
          <w:szCs w:val="24"/>
        </w:rPr>
        <w:t>Ventures</w:t>
      </w:r>
    </w:p>
    <w:p w:rsidR="00A87468" w:rsidRPr="00203B58" w:rsidRDefault="00A87468" w:rsidP="00203B58">
      <w:pPr>
        <w:pStyle w:val="BodyText"/>
        <w:ind w:right="129"/>
        <w:jc w:val="both"/>
        <w:rPr>
          <w:b w:val="0"/>
        </w:rPr>
      </w:pPr>
      <w:r w:rsidRPr="00203B58">
        <w:rPr>
          <w:b w:val="0"/>
        </w:rPr>
        <w:t>Opportunity identification. The search for new ideas, source of innovative ideas. Techniques</w:t>
      </w:r>
      <w:r w:rsidR="00554401">
        <w:rPr>
          <w:b w:val="0"/>
        </w:rPr>
        <w:t xml:space="preserve"> </w:t>
      </w:r>
      <w:r w:rsidRPr="00203B58">
        <w:rPr>
          <w:b w:val="0"/>
        </w:rPr>
        <w:t>for</w:t>
      </w:r>
      <w:r w:rsidR="00554401">
        <w:rPr>
          <w:b w:val="0"/>
        </w:rPr>
        <w:t xml:space="preserve"> </w:t>
      </w:r>
      <w:r w:rsidRPr="00203B58">
        <w:rPr>
          <w:b w:val="0"/>
        </w:rPr>
        <w:t>generating ideas.</w:t>
      </w:r>
      <w:r w:rsidR="00554401">
        <w:rPr>
          <w:b w:val="0"/>
        </w:rPr>
        <w:t xml:space="preserve"> </w:t>
      </w:r>
      <w:r w:rsidRPr="00203B58">
        <w:rPr>
          <w:b w:val="0"/>
        </w:rPr>
        <w:t>Entrepreneurial</w:t>
      </w:r>
      <w:r w:rsidR="00554401">
        <w:rPr>
          <w:b w:val="0"/>
        </w:rPr>
        <w:t xml:space="preserve"> </w:t>
      </w:r>
      <w:r w:rsidRPr="00203B58">
        <w:rPr>
          <w:b w:val="0"/>
        </w:rPr>
        <w:t>imagination</w:t>
      </w:r>
      <w:r w:rsidR="00554401">
        <w:rPr>
          <w:b w:val="0"/>
        </w:rPr>
        <w:t xml:space="preserve"> </w:t>
      </w:r>
      <w:r w:rsidRPr="00203B58">
        <w:rPr>
          <w:b w:val="0"/>
        </w:rPr>
        <w:t>and</w:t>
      </w:r>
      <w:r w:rsidR="00554401">
        <w:rPr>
          <w:b w:val="0"/>
        </w:rPr>
        <w:t xml:space="preserve"> </w:t>
      </w:r>
      <w:r w:rsidRPr="00203B58">
        <w:rPr>
          <w:b w:val="0"/>
        </w:rPr>
        <w:t>creativity.</w:t>
      </w:r>
      <w:r w:rsidR="00554401">
        <w:rPr>
          <w:b w:val="0"/>
        </w:rPr>
        <w:t xml:space="preserve"> </w:t>
      </w:r>
      <w:r w:rsidRPr="00203B58">
        <w:rPr>
          <w:b w:val="0"/>
        </w:rPr>
        <w:t>The</w:t>
      </w:r>
      <w:r w:rsidR="00554401">
        <w:rPr>
          <w:b w:val="0"/>
        </w:rPr>
        <w:t xml:space="preserve"> </w:t>
      </w:r>
      <w:r w:rsidRPr="00203B58">
        <w:rPr>
          <w:b w:val="0"/>
        </w:rPr>
        <w:t>role</w:t>
      </w:r>
      <w:r w:rsidR="00554401">
        <w:rPr>
          <w:b w:val="0"/>
        </w:rPr>
        <w:t xml:space="preserve"> </w:t>
      </w:r>
      <w:r w:rsidRPr="00203B58">
        <w:rPr>
          <w:b w:val="0"/>
        </w:rPr>
        <w:t>of</w:t>
      </w:r>
      <w:r w:rsidR="00554401">
        <w:rPr>
          <w:b w:val="0"/>
        </w:rPr>
        <w:t xml:space="preserve"> </w:t>
      </w:r>
      <w:r w:rsidRPr="00203B58">
        <w:rPr>
          <w:b w:val="0"/>
        </w:rPr>
        <w:t>creative</w:t>
      </w:r>
      <w:r w:rsidR="00554401">
        <w:rPr>
          <w:b w:val="0"/>
        </w:rPr>
        <w:t xml:space="preserve"> </w:t>
      </w:r>
      <w:r w:rsidRPr="00203B58">
        <w:rPr>
          <w:b w:val="0"/>
        </w:rPr>
        <w:t>thinking.</w:t>
      </w:r>
      <w:r w:rsidR="00554401">
        <w:rPr>
          <w:b w:val="0"/>
        </w:rPr>
        <w:t xml:space="preserve"> </w:t>
      </w:r>
      <w:r w:rsidRPr="00203B58">
        <w:rPr>
          <w:b w:val="0"/>
        </w:rPr>
        <w:t>Developing</w:t>
      </w:r>
      <w:r w:rsidR="00554401">
        <w:rPr>
          <w:b w:val="0"/>
        </w:rPr>
        <w:t xml:space="preserve"> </w:t>
      </w:r>
      <w:r w:rsidRPr="00203B58">
        <w:rPr>
          <w:b w:val="0"/>
        </w:rPr>
        <w:t>your</w:t>
      </w:r>
      <w:r w:rsidR="00554401">
        <w:rPr>
          <w:b w:val="0"/>
        </w:rPr>
        <w:t xml:space="preserve">   </w:t>
      </w:r>
      <w:r w:rsidRPr="00203B58">
        <w:rPr>
          <w:b w:val="0"/>
        </w:rPr>
        <w:t>creativity.</w:t>
      </w:r>
      <w:r w:rsidR="00554401">
        <w:rPr>
          <w:b w:val="0"/>
        </w:rPr>
        <w:t xml:space="preserve"> </w:t>
      </w:r>
      <w:r w:rsidRPr="00203B58">
        <w:rPr>
          <w:b w:val="0"/>
        </w:rPr>
        <w:t xml:space="preserve">Impediments </w:t>
      </w:r>
      <w:r w:rsidR="00554401">
        <w:rPr>
          <w:b w:val="0"/>
        </w:rPr>
        <w:t xml:space="preserve"> </w:t>
      </w:r>
      <w:r w:rsidRPr="00203B58">
        <w:rPr>
          <w:b w:val="0"/>
        </w:rPr>
        <w:t>to</w:t>
      </w:r>
      <w:r w:rsidR="00554401">
        <w:rPr>
          <w:b w:val="0"/>
        </w:rPr>
        <w:t xml:space="preserve"> </w:t>
      </w:r>
      <w:r w:rsidRPr="00203B58">
        <w:rPr>
          <w:b w:val="0"/>
        </w:rPr>
        <w:t>creativity.</w:t>
      </w:r>
    </w:p>
    <w:p w:rsidR="00001050" w:rsidRDefault="00001050" w:rsidP="00203B58">
      <w:pPr>
        <w:pStyle w:val="Heading1"/>
        <w:spacing w:before="0"/>
        <w:jc w:val="both"/>
        <w:rPr>
          <w:rFonts w:ascii="Times New Roman" w:hAnsi="Times New Roman" w:cs="Times New Roman"/>
          <w:b w:val="0"/>
          <w:color w:val="auto"/>
          <w:sz w:val="24"/>
          <w:szCs w:val="24"/>
        </w:rPr>
      </w:pPr>
    </w:p>
    <w:p w:rsidR="00A87468" w:rsidRPr="00203B58" w:rsidRDefault="00A87468" w:rsidP="00203B58">
      <w:pPr>
        <w:pStyle w:val="Heading1"/>
        <w:spacing w:before="0"/>
        <w:jc w:val="both"/>
        <w:rPr>
          <w:rFonts w:ascii="Times New Roman" w:hAnsi="Times New Roman" w:cs="Times New Roman"/>
          <w:b w:val="0"/>
          <w:color w:val="auto"/>
          <w:sz w:val="24"/>
          <w:szCs w:val="24"/>
        </w:rPr>
      </w:pPr>
      <w:r w:rsidRPr="00203B58">
        <w:rPr>
          <w:rFonts w:ascii="Times New Roman" w:hAnsi="Times New Roman" w:cs="Times New Roman"/>
          <w:b w:val="0"/>
          <w:color w:val="auto"/>
          <w:sz w:val="24"/>
          <w:szCs w:val="24"/>
        </w:rPr>
        <w:t>Unit</w:t>
      </w:r>
      <w:r w:rsidR="00B82353">
        <w:rPr>
          <w:rFonts w:ascii="Times New Roman" w:hAnsi="Times New Roman" w:cs="Times New Roman"/>
          <w:b w:val="0"/>
          <w:color w:val="auto"/>
          <w:sz w:val="24"/>
          <w:szCs w:val="24"/>
        </w:rPr>
        <w:t xml:space="preserve"> </w:t>
      </w:r>
      <w:r w:rsidRPr="00203B58">
        <w:rPr>
          <w:rFonts w:ascii="Times New Roman" w:hAnsi="Times New Roman" w:cs="Times New Roman"/>
          <w:b w:val="0"/>
          <w:color w:val="auto"/>
          <w:sz w:val="24"/>
          <w:szCs w:val="24"/>
        </w:rPr>
        <w:t>II:</w:t>
      </w:r>
      <w:r w:rsidR="00B82353">
        <w:rPr>
          <w:rFonts w:ascii="Times New Roman" w:hAnsi="Times New Roman" w:cs="Times New Roman"/>
          <w:b w:val="0"/>
          <w:color w:val="auto"/>
          <w:sz w:val="24"/>
          <w:szCs w:val="24"/>
        </w:rPr>
        <w:t xml:space="preserve"> </w:t>
      </w:r>
      <w:r w:rsidRPr="00203B58">
        <w:rPr>
          <w:rFonts w:ascii="Times New Roman" w:hAnsi="Times New Roman" w:cs="Times New Roman"/>
          <w:b w:val="0"/>
          <w:color w:val="auto"/>
          <w:sz w:val="24"/>
          <w:szCs w:val="24"/>
        </w:rPr>
        <w:t>Methods</w:t>
      </w:r>
      <w:r w:rsidR="003F6272">
        <w:rPr>
          <w:rFonts w:ascii="Times New Roman" w:hAnsi="Times New Roman" w:cs="Times New Roman"/>
          <w:b w:val="0"/>
          <w:color w:val="auto"/>
          <w:sz w:val="24"/>
          <w:szCs w:val="24"/>
        </w:rPr>
        <w:t xml:space="preserve"> </w:t>
      </w:r>
      <w:r w:rsidRPr="00203B58">
        <w:rPr>
          <w:rFonts w:ascii="Times New Roman" w:hAnsi="Times New Roman" w:cs="Times New Roman"/>
          <w:b w:val="0"/>
          <w:color w:val="auto"/>
          <w:sz w:val="24"/>
          <w:szCs w:val="24"/>
        </w:rPr>
        <w:t>to</w:t>
      </w:r>
      <w:r w:rsidR="003F6272">
        <w:rPr>
          <w:rFonts w:ascii="Times New Roman" w:hAnsi="Times New Roman" w:cs="Times New Roman"/>
          <w:b w:val="0"/>
          <w:color w:val="auto"/>
          <w:sz w:val="24"/>
          <w:szCs w:val="24"/>
        </w:rPr>
        <w:t xml:space="preserve"> </w:t>
      </w:r>
      <w:r w:rsidRPr="00203B58">
        <w:rPr>
          <w:rFonts w:ascii="Times New Roman" w:hAnsi="Times New Roman" w:cs="Times New Roman"/>
          <w:b w:val="0"/>
          <w:color w:val="auto"/>
          <w:sz w:val="24"/>
          <w:szCs w:val="24"/>
        </w:rPr>
        <w:t>Initiate</w:t>
      </w:r>
      <w:r w:rsidR="00B82353">
        <w:rPr>
          <w:rFonts w:ascii="Times New Roman" w:hAnsi="Times New Roman" w:cs="Times New Roman"/>
          <w:b w:val="0"/>
          <w:color w:val="auto"/>
          <w:sz w:val="24"/>
          <w:szCs w:val="24"/>
        </w:rPr>
        <w:t xml:space="preserve"> </w:t>
      </w:r>
      <w:r w:rsidRPr="00203B58">
        <w:rPr>
          <w:rFonts w:ascii="Times New Roman" w:hAnsi="Times New Roman" w:cs="Times New Roman"/>
          <w:b w:val="0"/>
          <w:color w:val="auto"/>
          <w:sz w:val="24"/>
          <w:szCs w:val="24"/>
        </w:rPr>
        <w:t>Ventures</w:t>
      </w:r>
      <w:r w:rsidR="00554401">
        <w:rPr>
          <w:rFonts w:ascii="Times New Roman" w:hAnsi="Times New Roman" w:cs="Times New Roman"/>
          <w:b w:val="0"/>
          <w:color w:val="auto"/>
          <w:sz w:val="24"/>
          <w:szCs w:val="24"/>
        </w:rPr>
        <w:t xml:space="preserve"> </w:t>
      </w:r>
    </w:p>
    <w:p w:rsidR="00A87468" w:rsidRPr="00203B58" w:rsidRDefault="00A87468" w:rsidP="00203B58">
      <w:pPr>
        <w:spacing w:after="0"/>
        <w:ind w:left="100" w:right="115"/>
        <w:jc w:val="both"/>
        <w:rPr>
          <w:rFonts w:ascii="Times New Roman" w:hAnsi="Times New Roman" w:cs="Times New Roman"/>
          <w:sz w:val="24"/>
          <w:szCs w:val="24"/>
        </w:rPr>
      </w:pPr>
      <w:r w:rsidRPr="00203B58">
        <w:rPr>
          <w:rFonts w:ascii="Times New Roman" w:hAnsi="Times New Roman" w:cs="Times New Roman"/>
          <w:sz w:val="24"/>
          <w:szCs w:val="24"/>
        </w:rPr>
        <w:t>The pathways to New Venture for Entrepreneurs, Creating New Ventures. Acquiring an established Venture;</w:t>
      </w:r>
      <w:r w:rsidR="009F337F">
        <w:rPr>
          <w:rFonts w:ascii="Times New Roman" w:hAnsi="Times New Roman" w:cs="Times New Roman"/>
          <w:sz w:val="24"/>
          <w:szCs w:val="24"/>
        </w:rPr>
        <w:t xml:space="preserve"> </w:t>
      </w:r>
      <w:r w:rsidRPr="00203B58">
        <w:rPr>
          <w:rFonts w:ascii="Times New Roman" w:hAnsi="Times New Roman" w:cs="Times New Roman"/>
          <w:sz w:val="24"/>
          <w:szCs w:val="24"/>
        </w:rPr>
        <w:t>Advantages of acquiring an ongoing Venture. Examination of key issues. Franchising. How a Franchise works.</w:t>
      </w:r>
      <w:r w:rsidR="00554401">
        <w:rPr>
          <w:rFonts w:ascii="Times New Roman" w:hAnsi="Times New Roman" w:cs="Times New Roman"/>
          <w:sz w:val="24"/>
          <w:szCs w:val="24"/>
        </w:rPr>
        <w:t xml:space="preserve"> </w:t>
      </w:r>
      <w:r w:rsidRPr="00203B58">
        <w:rPr>
          <w:rFonts w:ascii="Times New Roman" w:hAnsi="Times New Roman" w:cs="Times New Roman"/>
          <w:sz w:val="24"/>
          <w:szCs w:val="24"/>
        </w:rPr>
        <w:t>Franchise</w:t>
      </w:r>
      <w:r w:rsidR="00554401">
        <w:rPr>
          <w:rFonts w:ascii="Times New Roman" w:hAnsi="Times New Roman" w:cs="Times New Roman"/>
          <w:sz w:val="24"/>
          <w:szCs w:val="24"/>
        </w:rPr>
        <w:t xml:space="preserve"> </w:t>
      </w:r>
      <w:r w:rsidRPr="00203B58">
        <w:rPr>
          <w:rFonts w:ascii="Times New Roman" w:hAnsi="Times New Roman" w:cs="Times New Roman"/>
          <w:sz w:val="24"/>
          <w:szCs w:val="24"/>
        </w:rPr>
        <w:t>law;</w:t>
      </w:r>
      <w:r w:rsidR="00554401">
        <w:rPr>
          <w:rFonts w:ascii="Times New Roman" w:hAnsi="Times New Roman" w:cs="Times New Roman"/>
          <w:sz w:val="24"/>
          <w:szCs w:val="24"/>
        </w:rPr>
        <w:t xml:space="preserve"> </w:t>
      </w:r>
      <w:r w:rsidRPr="00203B58">
        <w:rPr>
          <w:rFonts w:ascii="Times New Roman" w:hAnsi="Times New Roman" w:cs="Times New Roman"/>
          <w:sz w:val="24"/>
          <w:szCs w:val="24"/>
        </w:rPr>
        <w:t>Evaluating</w:t>
      </w:r>
      <w:r w:rsidR="00554401">
        <w:rPr>
          <w:rFonts w:ascii="Times New Roman" w:hAnsi="Times New Roman" w:cs="Times New Roman"/>
          <w:sz w:val="24"/>
          <w:szCs w:val="24"/>
        </w:rPr>
        <w:t xml:space="preserve"> </w:t>
      </w:r>
      <w:r w:rsidRPr="00203B58">
        <w:rPr>
          <w:rFonts w:ascii="Times New Roman" w:hAnsi="Times New Roman" w:cs="Times New Roman"/>
          <w:sz w:val="24"/>
          <w:szCs w:val="24"/>
        </w:rPr>
        <w:t>the</w:t>
      </w:r>
      <w:r w:rsidR="00554401">
        <w:rPr>
          <w:rFonts w:ascii="Times New Roman" w:hAnsi="Times New Roman" w:cs="Times New Roman"/>
          <w:sz w:val="24"/>
          <w:szCs w:val="24"/>
        </w:rPr>
        <w:t xml:space="preserve"> </w:t>
      </w:r>
      <w:r w:rsidRPr="00203B58">
        <w:rPr>
          <w:rFonts w:ascii="Times New Roman" w:hAnsi="Times New Roman" w:cs="Times New Roman"/>
          <w:sz w:val="24"/>
          <w:szCs w:val="24"/>
        </w:rPr>
        <w:t>franchising</w:t>
      </w:r>
      <w:r w:rsidR="00554401">
        <w:rPr>
          <w:rFonts w:ascii="Times New Roman" w:hAnsi="Times New Roman" w:cs="Times New Roman"/>
          <w:sz w:val="24"/>
          <w:szCs w:val="24"/>
        </w:rPr>
        <w:t xml:space="preserve"> </w:t>
      </w:r>
      <w:r w:rsidRPr="00203B58">
        <w:rPr>
          <w:rFonts w:ascii="Times New Roman" w:hAnsi="Times New Roman" w:cs="Times New Roman"/>
          <w:sz w:val="24"/>
          <w:szCs w:val="24"/>
        </w:rPr>
        <w:t>opportunities.</w:t>
      </w:r>
    </w:p>
    <w:p w:rsidR="00001050" w:rsidRDefault="00001050" w:rsidP="00203B58">
      <w:pPr>
        <w:spacing w:after="0" w:line="228" w:lineRule="exact"/>
        <w:ind w:left="100"/>
        <w:jc w:val="both"/>
        <w:rPr>
          <w:rFonts w:ascii="Times New Roman" w:hAnsi="Times New Roman" w:cs="Times New Roman"/>
          <w:sz w:val="24"/>
          <w:szCs w:val="24"/>
        </w:rPr>
      </w:pPr>
    </w:p>
    <w:p w:rsidR="00A87468" w:rsidRPr="00203B58" w:rsidRDefault="00A87468" w:rsidP="00203B58">
      <w:pPr>
        <w:spacing w:after="0" w:line="228" w:lineRule="exact"/>
        <w:ind w:left="100"/>
        <w:jc w:val="both"/>
        <w:rPr>
          <w:rFonts w:ascii="Times New Roman" w:hAnsi="Times New Roman" w:cs="Times New Roman"/>
          <w:sz w:val="24"/>
          <w:szCs w:val="24"/>
        </w:rPr>
      </w:pPr>
      <w:r w:rsidRPr="00203B58">
        <w:rPr>
          <w:rFonts w:ascii="Times New Roman" w:hAnsi="Times New Roman" w:cs="Times New Roman"/>
          <w:sz w:val="24"/>
          <w:szCs w:val="24"/>
        </w:rPr>
        <w:t>Unit III: Legal</w:t>
      </w:r>
      <w:r w:rsidR="00554401">
        <w:rPr>
          <w:rFonts w:ascii="Times New Roman" w:hAnsi="Times New Roman" w:cs="Times New Roman"/>
          <w:sz w:val="24"/>
          <w:szCs w:val="24"/>
        </w:rPr>
        <w:t xml:space="preserve"> </w:t>
      </w:r>
      <w:r w:rsidRPr="00203B58">
        <w:rPr>
          <w:rFonts w:ascii="Times New Roman" w:hAnsi="Times New Roman" w:cs="Times New Roman"/>
          <w:sz w:val="24"/>
          <w:szCs w:val="24"/>
        </w:rPr>
        <w:t>Challenges</w:t>
      </w:r>
      <w:r w:rsidR="00554401">
        <w:rPr>
          <w:rFonts w:ascii="Times New Roman" w:hAnsi="Times New Roman" w:cs="Times New Roman"/>
          <w:sz w:val="24"/>
          <w:szCs w:val="24"/>
        </w:rPr>
        <w:t xml:space="preserve"> </w:t>
      </w:r>
      <w:r w:rsidRPr="00203B58">
        <w:rPr>
          <w:rFonts w:ascii="Times New Roman" w:hAnsi="Times New Roman" w:cs="Times New Roman"/>
          <w:sz w:val="24"/>
          <w:szCs w:val="24"/>
        </w:rPr>
        <w:t>in</w:t>
      </w:r>
      <w:r w:rsidR="00554401">
        <w:rPr>
          <w:rFonts w:ascii="Times New Roman" w:hAnsi="Times New Roman" w:cs="Times New Roman"/>
          <w:sz w:val="24"/>
          <w:szCs w:val="24"/>
        </w:rPr>
        <w:t xml:space="preserve"> </w:t>
      </w:r>
      <w:r w:rsidRPr="00203B58">
        <w:rPr>
          <w:rFonts w:ascii="Times New Roman" w:hAnsi="Times New Roman" w:cs="Times New Roman"/>
          <w:sz w:val="24"/>
          <w:szCs w:val="24"/>
        </w:rPr>
        <w:t>Setting</w:t>
      </w:r>
      <w:r w:rsidR="00554401">
        <w:rPr>
          <w:rFonts w:ascii="Times New Roman" w:hAnsi="Times New Roman" w:cs="Times New Roman"/>
          <w:sz w:val="24"/>
          <w:szCs w:val="24"/>
        </w:rPr>
        <w:t xml:space="preserve"> </w:t>
      </w:r>
      <w:r w:rsidRPr="00203B58">
        <w:rPr>
          <w:rFonts w:ascii="Times New Roman" w:hAnsi="Times New Roman" w:cs="Times New Roman"/>
          <w:sz w:val="24"/>
          <w:szCs w:val="24"/>
        </w:rPr>
        <w:t>up</w:t>
      </w:r>
      <w:r w:rsidR="00554401">
        <w:rPr>
          <w:rFonts w:ascii="Times New Roman" w:hAnsi="Times New Roman" w:cs="Times New Roman"/>
          <w:sz w:val="24"/>
          <w:szCs w:val="24"/>
        </w:rPr>
        <w:t xml:space="preserve"> </w:t>
      </w:r>
      <w:r w:rsidRPr="00203B58">
        <w:rPr>
          <w:rFonts w:ascii="Times New Roman" w:hAnsi="Times New Roman" w:cs="Times New Roman"/>
          <w:sz w:val="24"/>
          <w:szCs w:val="24"/>
        </w:rPr>
        <w:t>Business</w:t>
      </w:r>
    </w:p>
    <w:p w:rsidR="00A87468" w:rsidRPr="00203B58" w:rsidRDefault="00A87468" w:rsidP="00203B58">
      <w:pPr>
        <w:spacing w:after="0"/>
        <w:ind w:left="100" w:right="111"/>
        <w:jc w:val="both"/>
        <w:rPr>
          <w:rFonts w:ascii="Times New Roman" w:hAnsi="Times New Roman" w:cs="Times New Roman"/>
          <w:sz w:val="24"/>
          <w:szCs w:val="24"/>
        </w:rPr>
      </w:pPr>
      <w:r w:rsidRPr="00203B58">
        <w:rPr>
          <w:rFonts w:ascii="Times New Roman" w:hAnsi="Times New Roman" w:cs="Times New Roman"/>
          <w:sz w:val="24"/>
          <w:szCs w:val="24"/>
        </w:rPr>
        <w:t>Intellectual Property protection: Patents, Trademarks, and Copyrights. Requirements and Procedure for filing a</w:t>
      </w:r>
      <w:r w:rsidR="00001050">
        <w:rPr>
          <w:rFonts w:ascii="Times New Roman" w:hAnsi="Times New Roman" w:cs="Times New Roman"/>
          <w:sz w:val="24"/>
          <w:szCs w:val="24"/>
        </w:rPr>
        <w:t xml:space="preserve"> </w:t>
      </w:r>
      <w:r w:rsidRPr="00203B58">
        <w:rPr>
          <w:rFonts w:ascii="Times New Roman" w:hAnsi="Times New Roman" w:cs="Times New Roman"/>
          <w:sz w:val="24"/>
          <w:szCs w:val="24"/>
        </w:rPr>
        <w:t>Patent, Trademark and Copyright, Legal acts governing businesses in India. Identifying Form of Organisation;</w:t>
      </w:r>
      <w:r w:rsidR="00554401">
        <w:rPr>
          <w:rFonts w:ascii="Times New Roman" w:hAnsi="Times New Roman" w:cs="Times New Roman"/>
          <w:sz w:val="24"/>
          <w:szCs w:val="24"/>
        </w:rPr>
        <w:t xml:space="preserve"> </w:t>
      </w:r>
      <w:r w:rsidRPr="00203B58">
        <w:rPr>
          <w:rFonts w:ascii="Times New Roman" w:hAnsi="Times New Roman" w:cs="Times New Roman"/>
          <w:sz w:val="24"/>
          <w:szCs w:val="24"/>
        </w:rPr>
        <w:t>Sole</w:t>
      </w:r>
      <w:r w:rsidR="00B82353">
        <w:rPr>
          <w:rFonts w:ascii="Times New Roman" w:hAnsi="Times New Roman" w:cs="Times New Roman"/>
          <w:sz w:val="24"/>
          <w:szCs w:val="24"/>
        </w:rPr>
        <w:t xml:space="preserve"> </w:t>
      </w:r>
      <w:r w:rsidRPr="00203B58">
        <w:rPr>
          <w:rFonts w:ascii="Times New Roman" w:hAnsi="Times New Roman" w:cs="Times New Roman"/>
          <w:sz w:val="24"/>
          <w:szCs w:val="24"/>
        </w:rPr>
        <w:t>proprietorship,</w:t>
      </w:r>
      <w:r w:rsidR="00554401">
        <w:rPr>
          <w:rFonts w:ascii="Times New Roman" w:hAnsi="Times New Roman" w:cs="Times New Roman"/>
          <w:sz w:val="24"/>
          <w:szCs w:val="24"/>
        </w:rPr>
        <w:t xml:space="preserve"> </w:t>
      </w:r>
      <w:r w:rsidRPr="00203B58">
        <w:rPr>
          <w:rFonts w:ascii="Times New Roman" w:hAnsi="Times New Roman" w:cs="Times New Roman"/>
          <w:sz w:val="24"/>
          <w:szCs w:val="24"/>
        </w:rPr>
        <w:t>Partnership, Limited</w:t>
      </w:r>
      <w:r w:rsidR="00554401">
        <w:rPr>
          <w:rFonts w:ascii="Times New Roman" w:hAnsi="Times New Roman" w:cs="Times New Roman"/>
          <w:sz w:val="24"/>
          <w:szCs w:val="24"/>
        </w:rPr>
        <w:t xml:space="preserve"> </w:t>
      </w:r>
      <w:r w:rsidRPr="00203B58">
        <w:rPr>
          <w:rFonts w:ascii="Times New Roman" w:hAnsi="Times New Roman" w:cs="Times New Roman"/>
          <w:sz w:val="24"/>
          <w:szCs w:val="24"/>
        </w:rPr>
        <w:t>Liability</w:t>
      </w:r>
      <w:r w:rsidR="00554401">
        <w:rPr>
          <w:rFonts w:ascii="Times New Roman" w:hAnsi="Times New Roman" w:cs="Times New Roman"/>
          <w:sz w:val="24"/>
          <w:szCs w:val="24"/>
        </w:rPr>
        <w:t xml:space="preserve"> </w:t>
      </w:r>
      <w:r w:rsidRPr="00203B58">
        <w:rPr>
          <w:rFonts w:ascii="Times New Roman" w:hAnsi="Times New Roman" w:cs="Times New Roman"/>
          <w:sz w:val="24"/>
          <w:szCs w:val="24"/>
        </w:rPr>
        <w:t>Partnership</w:t>
      </w:r>
      <w:r w:rsidR="00554401">
        <w:rPr>
          <w:rFonts w:ascii="Times New Roman" w:hAnsi="Times New Roman" w:cs="Times New Roman"/>
          <w:sz w:val="24"/>
          <w:szCs w:val="24"/>
        </w:rPr>
        <w:t xml:space="preserve"> </w:t>
      </w:r>
      <w:r w:rsidRPr="00203B58">
        <w:rPr>
          <w:rFonts w:ascii="Times New Roman" w:hAnsi="Times New Roman" w:cs="Times New Roman"/>
          <w:sz w:val="24"/>
          <w:szCs w:val="24"/>
        </w:rPr>
        <w:t>and</w:t>
      </w:r>
      <w:r w:rsidR="00554401">
        <w:rPr>
          <w:rFonts w:ascii="Times New Roman" w:hAnsi="Times New Roman" w:cs="Times New Roman"/>
          <w:sz w:val="24"/>
          <w:szCs w:val="24"/>
        </w:rPr>
        <w:t xml:space="preserve"> </w:t>
      </w:r>
      <w:r w:rsidRPr="00203B58">
        <w:rPr>
          <w:rFonts w:ascii="Times New Roman" w:hAnsi="Times New Roman" w:cs="Times New Roman"/>
          <w:sz w:val="24"/>
          <w:szCs w:val="24"/>
        </w:rPr>
        <w:t>Company.</w:t>
      </w:r>
    </w:p>
    <w:p w:rsidR="00A87468" w:rsidRPr="00203B58" w:rsidRDefault="00A87468" w:rsidP="00203B58">
      <w:pPr>
        <w:pStyle w:val="BodyText"/>
        <w:rPr>
          <w:b w:val="0"/>
        </w:rPr>
      </w:pPr>
    </w:p>
    <w:p w:rsidR="00A87468" w:rsidRPr="00203B58" w:rsidRDefault="00A87468" w:rsidP="00203B58">
      <w:pPr>
        <w:spacing w:after="0" w:line="228" w:lineRule="exact"/>
        <w:ind w:left="100"/>
        <w:jc w:val="both"/>
        <w:rPr>
          <w:rFonts w:ascii="Times New Roman" w:hAnsi="Times New Roman" w:cs="Times New Roman"/>
          <w:sz w:val="24"/>
          <w:szCs w:val="24"/>
        </w:rPr>
      </w:pPr>
      <w:r w:rsidRPr="00203B58">
        <w:rPr>
          <w:rFonts w:ascii="Times New Roman" w:hAnsi="Times New Roman" w:cs="Times New Roman"/>
          <w:sz w:val="24"/>
          <w:szCs w:val="24"/>
        </w:rPr>
        <w:t>Unit-IV:</w:t>
      </w:r>
      <w:r w:rsidR="00554401">
        <w:rPr>
          <w:rFonts w:ascii="Times New Roman" w:hAnsi="Times New Roman" w:cs="Times New Roman"/>
          <w:sz w:val="24"/>
          <w:szCs w:val="24"/>
        </w:rPr>
        <w:t xml:space="preserve"> </w:t>
      </w:r>
      <w:r w:rsidRPr="00203B58">
        <w:rPr>
          <w:rFonts w:ascii="Times New Roman" w:hAnsi="Times New Roman" w:cs="Times New Roman"/>
          <w:sz w:val="24"/>
          <w:szCs w:val="24"/>
        </w:rPr>
        <w:t>the</w:t>
      </w:r>
      <w:r w:rsidR="00554401">
        <w:rPr>
          <w:rFonts w:ascii="Times New Roman" w:hAnsi="Times New Roman" w:cs="Times New Roman"/>
          <w:sz w:val="24"/>
          <w:szCs w:val="24"/>
        </w:rPr>
        <w:t xml:space="preserve"> </w:t>
      </w:r>
      <w:r w:rsidRPr="00203B58">
        <w:rPr>
          <w:rFonts w:ascii="Times New Roman" w:hAnsi="Times New Roman" w:cs="Times New Roman"/>
          <w:sz w:val="24"/>
          <w:szCs w:val="24"/>
        </w:rPr>
        <w:t>Search</w:t>
      </w:r>
      <w:r w:rsidR="00554401">
        <w:rPr>
          <w:rFonts w:ascii="Times New Roman" w:hAnsi="Times New Roman" w:cs="Times New Roman"/>
          <w:sz w:val="24"/>
          <w:szCs w:val="24"/>
        </w:rPr>
        <w:t xml:space="preserve"> </w:t>
      </w:r>
      <w:r w:rsidRPr="00203B58">
        <w:rPr>
          <w:rFonts w:ascii="Times New Roman" w:hAnsi="Times New Roman" w:cs="Times New Roman"/>
          <w:sz w:val="24"/>
          <w:szCs w:val="24"/>
        </w:rPr>
        <w:t>for</w:t>
      </w:r>
      <w:r w:rsidR="00554401">
        <w:rPr>
          <w:rFonts w:ascii="Times New Roman" w:hAnsi="Times New Roman" w:cs="Times New Roman"/>
          <w:sz w:val="24"/>
          <w:szCs w:val="24"/>
        </w:rPr>
        <w:t xml:space="preserve"> </w:t>
      </w:r>
      <w:r w:rsidRPr="00203B58">
        <w:rPr>
          <w:rFonts w:ascii="Times New Roman" w:hAnsi="Times New Roman" w:cs="Times New Roman"/>
          <w:sz w:val="24"/>
          <w:szCs w:val="24"/>
        </w:rPr>
        <w:t>Entrepreneurial</w:t>
      </w:r>
      <w:r w:rsidR="00554401">
        <w:rPr>
          <w:rFonts w:ascii="Times New Roman" w:hAnsi="Times New Roman" w:cs="Times New Roman"/>
          <w:sz w:val="24"/>
          <w:szCs w:val="24"/>
        </w:rPr>
        <w:t xml:space="preserve"> </w:t>
      </w:r>
      <w:r w:rsidRPr="00203B58">
        <w:rPr>
          <w:rFonts w:ascii="Times New Roman" w:hAnsi="Times New Roman" w:cs="Times New Roman"/>
          <w:sz w:val="24"/>
          <w:szCs w:val="24"/>
        </w:rPr>
        <w:t>Capital</w:t>
      </w:r>
    </w:p>
    <w:p w:rsidR="00A87468" w:rsidRPr="00203B58" w:rsidRDefault="00A87468" w:rsidP="00203B58">
      <w:pPr>
        <w:spacing w:after="0" w:line="235" w:lineRule="auto"/>
        <w:ind w:left="100" w:right="111"/>
        <w:jc w:val="both"/>
        <w:rPr>
          <w:rFonts w:ascii="Times New Roman" w:hAnsi="Times New Roman" w:cs="Times New Roman"/>
          <w:sz w:val="24"/>
          <w:szCs w:val="24"/>
        </w:rPr>
      </w:pPr>
      <w:r w:rsidRPr="00203B58">
        <w:rPr>
          <w:rFonts w:ascii="Times New Roman" w:hAnsi="Times New Roman" w:cs="Times New Roman"/>
          <w:sz w:val="24"/>
          <w:szCs w:val="24"/>
        </w:rPr>
        <w:t>The Entrepreneur’s Search for Capital. The Ventures Capital Market. Criteria for evaluating New –Venture</w:t>
      </w:r>
      <w:r w:rsidR="003F6272">
        <w:rPr>
          <w:rFonts w:ascii="Times New Roman" w:hAnsi="Times New Roman" w:cs="Times New Roman"/>
          <w:sz w:val="24"/>
          <w:szCs w:val="24"/>
        </w:rPr>
        <w:t xml:space="preserve">   </w:t>
      </w:r>
      <w:r w:rsidRPr="00203B58">
        <w:rPr>
          <w:rFonts w:ascii="Times New Roman" w:hAnsi="Times New Roman" w:cs="Times New Roman"/>
          <w:sz w:val="24"/>
          <w:szCs w:val="24"/>
        </w:rPr>
        <w:t>proposals.</w:t>
      </w:r>
      <w:r w:rsidR="003F6272">
        <w:rPr>
          <w:rFonts w:ascii="Times New Roman" w:hAnsi="Times New Roman" w:cs="Times New Roman"/>
          <w:sz w:val="24"/>
          <w:szCs w:val="24"/>
        </w:rPr>
        <w:t xml:space="preserve"> </w:t>
      </w:r>
      <w:r w:rsidRPr="00203B58">
        <w:rPr>
          <w:rFonts w:ascii="Times New Roman" w:hAnsi="Times New Roman" w:cs="Times New Roman"/>
          <w:sz w:val="24"/>
          <w:szCs w:val="24"/>
        </w:rPr>
        <w:t>Evaluating</w:t>
      </w:r>
      <w:r w:rsidR="003F6272">
        <w:rPr>
          <w:rFonts w:ascii="Times New Roman" w:hAnsi="Times New Roman" w:cs="Times New Roman"/>
          <w:sz w:val="24"/>
          <w:szCs w:val="24"/>
        </w:rPr>
        <w:t xml:space="preserve">   </w:t>
      </w:r>
      <w:r w:rsidRPr="00203B58">
        <w:rPr>
          <w:rFonts w:ascii="Times New Roman" w:hAnsi="Times New Roman" w:cs="Times New Roman"/>
          <w:sz w:val="24"/>
          <w:szCs w:val="24"/>
        </w:rPr>
        <w:t>the</w:t>
      </w:r>
      <w:r w:rsidR="003F6272">
        <w:rPr>
          <w:rFonts w:ascii="Times New Roman" w:hAnsi="Times New Roman" w:cs="Times New Roman"/>
          <w:sz w:val="24"/>
          <w:szCs w:val="24"/>
        </w:rPr>
        <w:t xml:space="preserve"> </w:t>
      </w:r>
      <w:r w:rsidRPr="00203B58">
        <w:rPr>
          <w:rFonts w:ascii="Times New Roman" w:hAnsi="Times New Roman" w:cs="Times New Roman"/>
          <w:sz w:val="24"/>
          <w:szCs w:val="24"/>
        </w:rPr>
        <w:t>Venture</w:t>
      </w:r>
      <w:r w:rsidR="003F6272">
        <w:rPr>
          <w:rFonts w:ascii="Times New Roman" w:hAnsi="Times New Roman" w:cs="Times New Roman"/>
          <w:sz w:val="24"/>
          <w:szCs w:val="24"/>
        </w:rPr>
        <w:t xml:space="preserve"> </w:t>
      </w:r>
      <w:r w:rsidRPr="00203B58">
        <w:rPr>
          <w:rFonts w:ascii="Times New Roman" w:hAnsi="Times New Roman" w:cs="Times New Roman"/>
          <w:sz w:val="24"/>
          <w:szCs w:val="24"/>
        </w:rPr>
        <w:t>Capitalist.</w:t>
      </w:r>
    </w:p>
    <w:p w:rsidR="00A87468" w:rsidRPr="00203B58" w:rsidRDefault="00A87468" w:rsidP="00203B58">
      <w:pPr>
        <w:spacing w:after="0"/>
        <w:ind w:left="100" w:right="115"/>
        <w:jc w:val="both"/>
        <w:rPr>
          <w:rFonts w:ascii="Times New Roman" w:hAnsi="Times New Roman" w:cs="Times New Roman"/>
          <w:sz w:val="24"/>
          <w:szCs w:val="24"/>
        </w:rPr>
      </w:pPr>
      <w:r w:rsidRPr="00203B58">
        <w:rPr>
          <w:rFonts w:ascii="Times New Roman" w:hAnsi="Times New Roman" w:cs="Times New Roman"/>
          <w:sz w:val="24"/>
          <w:szCs w:val="24"/>
        </w:rPr>
        <w:t>Financing stages. Alternate Sources of Financing for Indian Entrepreneurs. Bank Funding. Government Policy</w:t>
      </w:r>
      <w:r w:rsidR="003F6272">
        <w:rPr>
          <w:rFonts w:ascii="Times New Roman" w:hAnsi="Times New Roman" w:cs="Times New Roman"/>
          <w:sz w:val="24"/>
          <w:szCs w:val="24"/>
        </w:rPr>
        <w:t xml:space="preserve"> </w:t>
      </w:r>
      <w:r w:rsidRPr="00203B58">
        <w:rPr>
          <w:rFonts w:ascii="Times New Roman" w:hAnsi="Times New Roman" w:cs="Times New Roman"/>
          <w:sz w:val="24"/>
          <w:szCs w:val="24"/>
        </w:rPr>
        <w:t>Packages.</w:t>
      </w:r>
      <w:r w:rsidR="003F6272">
        <w:rPr>
          <w:rFonts w:ascii="Times New Roman" w:hAnsi="Times New Roman" w:cs="Times New Roman"/>
          <w:sz w:val="24"/>
          <w:szCs w:val="24"/>
        </w:rPr>
        <w:t xml:space="preserve"> </w:t>
      </w:r>
      <w:r w:rsidRPr="00203B58">
        <w:rPr>
          <w:rFonts w:ascii="Times New Roman" w:hAnsi="Times New Roman" w:cs="Times New Roman"/>
          <w:sz w:val="24"/>
          <w:szCs w:val="24"/>
        </w:rPr>
        <w:t>State Financial</w:t>
      </w:r>
      <w:r w:rsidR="003F6272">
        <w:rPr>
          <w:rFonts w:ascii="Times New Roman" w:hAnsi="Times New Roman" w:cs="Times New Roman"/>
          <w:sz w:val="24"/>
          <w:szCs w:val="24"/>
        </w:rPr>
        <w:t xml:space="preserve"> </w:t>
      </w:r>
      <w:r w:rsidRPr="00203B58">
        <w:rPr>
          <w:rFonts w:ascii="Times New Roman" w:hAnsi="Times New Roman" w:cs="Times New Roman"/>
          <w:sz w:val="24"/>
          <w:szCs w:val="24"/>
        </w:rPr>
        <w:t>Corporations (SFCs).Business Incubators and Facilitators.</w:t>
      </w:r>
      <w:r w:rsidR="003F6272">
        <w:rPr>
          <w:rFonts w:ascii="Times New Roman" w:hAnsi="Times New Roman" w:cs="Times New Roman"/>
          <w:sz w:val="24"/>
          <w:szCs w:val="24"/>
        </w:rPr>
        <w:t xml:space="preserve"> </w:t>
      </w:r>
      <w:r w:rsidRPr="00203B58">
        <w:rPr>
          <w:rFonts w:ascii="Times New Roman" w:hAnsi="Times New Roman" w:cs="Times New Roman"/>
          <w:sz w:val="24"/>
          <w:szCs w:val="24"/>
        </w:rPr>
        <w:t>Informal risk capital;Angel</w:t>
      </w:r>
      <w:r w:rsidR="003F6272">
        <w:rPr>
          <w:rFonts w:ascii="Times New Roman" w:hAnsi="Times New Roman" w:cs="Times New Roman"/>
          <w:sz w:val="24"/>
          <w:szCs w:val="24"/>
        </w:rPr>
        <w:t xml:space="preserve"> </w:t>
      </w:r>
      <w:r w:rsidRPr="00203B58">
        <w:rPr>
          <w:rFonts w:ascii="Times New Roman" w:hAnsi="Times New Roman" w:cs="Times New Roman"/>
          <w:sz w:val="24"/>
          <w:szCs w:val="24"/>
        </w:rPr>
        <w:t>Investors.</w:t>
      </w:r>
    </w:p>
    <w:p w:rsidR="00A87468" w:rsidRPr="00203B58" w:rsidRDefault="00A87468" w:rsidP="00203B58">
      <w:pPr>
        <w:pStyle w:val="BodyText"/>
        <w:rPr>
          <w:b w:val="0"/>
        </w:rPr>
      </w:pPr>
    </w:p>
    <w:p w:rsidR="00A87468" w:rsidRPr="00203B58" w:rsidRDefault="00A87468" w:rsidP="00203B58">
      <w:pPr>
        <w:spacing w:after="0" w:line="228" w:lineRule="exact"/>
        <w:ind w:left="100"/>
        <w:jc w:val="both"/>
        <w:rPr>
          <w:rFonts w:ascii="Times New Roman" w:hAnsi="Times New Roman" w:cs="Times New Roman"/>
          <w:sz w:val="24"/>
          <w:szCs w:val="24"/>
        </w:rPr>
      </w:pPr>
      <w:r w:rsidRPr="00203B58">
        <w:rPr>
          <w:rFonts w:ascii="Times New Roman" w:hAnsi="Times New Roman" w:cs="Times New Roman"/>
          <w:sz w:val="24"/>
          <w:szCs w:val="24"/>
        </w:rPr>
        <w:t>Unit V:</w:t>
      </w:r>
      <w:r w:rsidR="003F6272">
        <w:rPr>
          <w:rFonts w:ascii="Times New Roman" w:hAnsi="Times New Roman" w:cs="Times New Roman"/>
          <w:sz w:val="24"/>
          <w:szCs w:val="24"/>
        </w:rPr>
        <w:t xml:space="preserve"> </w:t>
      </w:r>
      <w:r w:rsidRPr="00203B58">
        <w:rPr>
          <w:rFonts w:ascii="Times New Roman" w:hAnsi="Times New Roman" w:cs="Times New Roman"/>
          <w:sz w:val="24"/>
          <w:szCs w:val="24"/>
        </w:rPr>
        <w:t>The</w:t>
      </w:r>
      <w:r w:rsidR="003F6272">
        <w:rPr>
          <w:rFonts w:ascii="Times New Roman" w:hAnsi="Times New Roman" w:cs="Times New Roman"/>
          <w:sz w:val="24"/>
          <w:szCs w:val="24"/>
        </w:rPr>
        <w:t xml:space="preserve"> </w:t>
      </w:r>
      <w:r w:rsidRPr="00203B58">
        <w:rPr>
          <w:rFonts w:ascii="Times New Roman" w:hAnsi="Times New Roman" w:cs="Times New Roman"/>
          <w:sz w:val="24"/>
          <w:szCs w:val="24"/>
        </w:rPr>
        <w:t>Marketing Aspects</w:t>
      </w:r>
      <w:r w:rsidR="003F6272">
        <w:rPr>
          <w:rFonts w:ascii="Times New Roman" w:hAnsi="Times New Roman" w:cs="Times New Roman"/>
          <w:sz w:val="24"/>
          <w:szCs w:val="24"/>
        </w:rPr>
        <w:t xml:space="preserve"> </w:t>
      </w:r>
      <w:r w:rsidRPr="00203B58">
        <w:rPr>
          <w:rFonts w:ascii="Times New Roman" w:hAnsi="Times New Roman" w:cs="Times New Roman"/>
          <w:sz w:val="24"/>
          <w:szCs w:val="24"/>
        </w:rPr>
        <w:t>of</w:t>
      </w:r>
      <w:r w:rsidR="003F6272">
        <w:rPr>
          <w:rFonts w:ascii="Times New Roman" w:hAnsi="Times New Roman" w:cs="Times New Roman"/>
          <w:sz w:val="24"/>
          <w:szCs w:val="24"/>
        </w:rPr>
        <w:t xml:space="preserve"> </w:t>
      </w:r>
      <w:r w:rsidRPr="00203B58">
        <w:rPr>
          <w:rFonts w:ascii="Times New Roman" w:hAnsi="Times New Roman" w:cs="Times New Roman"/>
          <w:sz w:val="24"/>
          <w:szCs w:val="24"/>
        </w:rPr>
        <w:t xml:space="preserve"> New</w:t>
      </w:r>
      <w:r w:rsidR="003F6272">
        <w:rPr>
          <w:rFonts w:ascii="Times New Roman" w:hAnsi="Times New Roman" w:cs="Times New Roman"/>
          <w:sz w:val="24"/>
          <w:szCs w:val="24"/>
        </w:rPr>
        <w:t xml:space="preserve"> </w:t>
      </w:r>
      <w:r w:rsidRPr="00203B58">
        <w:rPr>
          <w:rFonts w:ascii="Times New Roman" w:hAnsi="Times New Roman" w:cs="Times New Roman"/>
          <w:sz w:val="24"/>
          <w:szCs w:val="24"/>
        </w:rPr>
        <w:t>Ventures</w:t>
      </w:r>
    </w:p>
    <w:p w:rsidR="00A87468" w:rsidRPr="00203B58" w:rsidRDefault="00A87468" w:rsidP="00203B58">
      <w:pPr>
        <w:spacing w:after="0"/>
        <w:ind w:left="100" w:right="112"/>
        <w:jc w:val="both"/>
        <w:rPr>
          <w:rFonts w:ascii="Times New Roman" w:hAnsi="Times New Roman" w:cs="Times New Roman"/>
          <w:sz w:val="24"/>
          <w:szCs w:val="24"/>
        </w:rPr>
      </w:pPr>
      <w:r w:rsidRPr="00203B58">
        <w:rPr>
          <w:rFonts w:ascii="Times New Roman" w:hAnsi="Times New Roman" w:cs="Times New Roman"/>
          <w:sz w:val="24"/>
          <w:szCs w:val="24"/>
        </w:rPr>
        <w:t>Developing a Marketing Plan: Customer Analysis, Sales Analysis and Competition Analysis. Market Research.Sales Forecasting. Evaluation.PricingDecision.</w:t>
      </w:r>
    </w:p>
    <w:p w:rsidR="00001050" w:rsidRDefault="00001050" w:rsidP="00203B58">
      <w:pPr>
        <w:spacing w:after="0" w:line="228" w:lineRule="exact"/>
        <w:ind w:left="100"/>
        <w:jc w:val="both"/>
        <w:rPr>
          <w:rFonts w:ascii="Times New Roman" w:hAnsi="Times New Roman" w:cs="Times New Roman"/>
          <w:sz w:val="24"/>
          <w:szCs w:val="24"/>
        </w:rPr>
      </w:pPr>
    </w:p>
    <w:p w:rsidR="00A87468" w:rsidRPr="00203B58" w:rsidRDefault="00A87468" w:rsidP="00203B58">
      <w:pPr>
        <w:spacing w:after="0" w:line="228" w:lineRule="exact"/>
        <w:ind w:left="100"/>
        <w:jc w:val="both"/>
        <w:rPr>
          <w:rFonts w:ascii="Times New Roman" w:hAnsi="Times New Roman" w:cs="Times New Roman"/>
          <w:sz w:val="24"/>
          <w:szCs w:val="24"/>
        </w:rPr>
      </w:pPr>
      <w:r w:rsidRPr="00203B58">
        <w:rPr>
          <w:rFonts w:ascii="Times New Roman" w:hAnsi="Times New Roman" w:cs="Times New Roman"/>
          <w:sz w:val="24"/>
          <w:szCs w:val="24"/>
        </w:rPr>
        <w:t>Unit</w:t>
      </w:r>
      <w:r w:rsidR="003F6272">
        <w:rPr>
          <w:rFonts w:ascii="Times New Roman" w:hAnsi="Times New Roman" w:cs="Times New Roman"/>
          <w:sz w:val="24"/>
          <w:szCs w:val="24"/>
        </w:rPr>
        <w:t xml:space="preserve"> </w:t>
      </w:r>
      <w:r w:rsidRPr="00203B58">
        <w:rPr>
          <w:rFonts w:ascii="Times New Roman" w:hAnsi="Times New Roman" w:cs="Times New Roman"/>
          <w:sz w:val="24"/>
          <w:szCs w:val="24"/>
        </w:rPr>
        <w:t>VI:</w:t>
      </w:r>
      <w:r w:rsidR="003F6272">
        <w:rPr>
          <w:rFonts w:ascii="Times New Roman" w:hAnsi="Times New Roman" w:cs="Times New Roman"/>
          <w:sz w:val="24"/>
          <w:szCs w:val="24"/>
        </w:rPr>
        <w:t xml:space="preserve"> </w:t>
      </w:r>
      <w:r w:rsidRPr="00203B58">
        <w:rPr>
          <w:rFonts w:ascii="Times New Roman" w:hAnsi="Times New Roman" w:cs="Times New Roman"/>
          <w:sz w:val="24"/>
          <w:szCs w:val="24"/>
        </w:rPr>
        <w:t>Business</w:t>
      </w:r>
      <w:r w:rsidR="003F6272">
        <w:rPr>
          <w:rFonts w:ascii="Times New Roman" w:hAnsi="Times New Roman" w:cs="Times New Roman"/>
          <w:sz w:val="24"/>
          <w:szCs w:val="24"/>
        </w:rPr>
        <w:t xml:space="preserve"> </w:t>
      </w:r>
      <w:r w:rsidRPr="00203B58">
        <w:rPr>
          <w:rFonts w:ascii="Times New Roman" w:hAnsi="Times New Roman" w:cs="Times New Roman"/>
          <w:sz w:val="24"/>
          <w:szCs w:val="24"/>
        </w:rPr>
        <w:t>Plan</w:t>
      </w:r>
      <w:r w:rsidR="003F6272">
        <w:rPr>
          <w:rFonts w:ascii="Times New Roman" w:hAnsi="Times New Roman" w:cs="Times New Roman"/>
          <w:sz w:val="24"/>
          <w:szCs w:val="24"/>
        </w:rPr>
        <w:t xml:space="preserve"> </w:t>
      </w:r>
      <w:r w:rsidRPr="00203B58">
        <w:rPr>
          <w:rFonts w:ascii="Times New Roman" w:hAnsi="Times New Roman" w:cs="Times New Roman"/>
          <w:sz w:val="24"/>
          <w:szCs w:val="24"/>
        </w:rPr>
        <w:t>Preparation</w:t>
      </w:r>
      <w:r w:rsidR="003F6272">
        <w:rPr>
          <w:rFonts w:ascii="Times New Roman" w:hAnsi="Times New Roman" w:cs="Times New Roman"/>
          <w:sz w:val="24"/>
          <w:szCs w:val="24"/>
        </w:rPr>
        <w:t xml:space="preserve"> </w:t>
      </w:r>
      <w:r w:rsidRPr="00203B58">
        <w:rPr>
          <w:rFonts w:ascii="Times New Roman" w:hAnsi="Times New Roman" w:cs="Times New Roman"/>
          <w:sz w:val="24"/>
          <w:szCs w:val="24"/>
        </w:rPr>
        <w:t>for</w:t>
      </w:r>
      <w:r w:rsidR="003F6272">
        <w:rPr>
          <w:rFonts w:ascii="Times New Roman" w:hAnsi="Times New Roman" w:cs="Times New Roman"/>
          <w:sz w:val="24"/>
          <w:szCs w:val="24"/>
        </w:rPr>
        <w:t xml:space="preserve"> </w:t>
      </w:r>
      <w:r w:rsidRPr="00203B58">
        <w:rPr>
          <w:rFonts w:ascii="Times New Roman" w:hAnsi="Times New Roman" w:cs="Times New Roman"/>
          <w:sz w:val="24"/>
          <w:szCs w:val="24"/>
        </w:rPr>
        <w:t>New</w:t>
      </w:r>
      <w:r w:rsidR="003F6272">
        <w:rPr>
          <w:rFonts w:ascii="Times New Roman" w:hAnsi="Times New Roman" w:cs="Times New Roman"/>
          <w:sz w:val="24"/>
          <w:szCs w:val="24"/>
        </w:rPr>
        <w:t xml:space="preserve"> </w:t>
      </w:r>
      <w:r w:rsidRPr="00203B58">
        <w:rPr>
          <w:rFonts w:ascii="Times New Roman" w:hAnsi="Times New Roman" w:cs="Times New Roman"/>
          <w:sz w:val="24"/>
          <w:szCs w:val="24"/>
        </w:rPr>
        <w:t>Ventures</w:t>
      </w:r>
    </w:p>
    <w:p w:rsidR="00A87468" w:rsidRPr="00203B58" w:rsidRDefault="00A87468" w:rsidP="00203B58">
      <w:pPr>
        <w:spacing w:after="0" w:line="237" w:lineRule="auto"/>
        <w:ind w:left="100" w:right="109"/>
        <w:jc w:val="both"/>
        <w:rPr>
          <w:rFonts w:ascii="Times New Roman" w:hAnsi="Times New Roman" w:cs="Times New Roman"/>
          <w:sz w:val="24"/>
          <w:szCs w:val="24"/>
        </w:rPr>
      </w:pPr>
      <w:r w:rsidRPr="00203B58">
        <w:rPr>
          <w:rFonts w:ascii="Times New Roman" w:hAnsi="Times New Roman" w:cs="Times New Roman"/>
          <w:sz w:val="24"/>
          <w:szCs w:val="24"/>
        </w:rPr>
        <w:t>Business Plan; Concept, pitfalls to Avoid in Business Plan. Benefits of a Business Plan. Developing a Well-Conceived Business Plan. Elements of a Business Plan; Executive Summary; Business Description. Marketing;</w:t>
      </w:r>
      <w:r w:rsidR="00B82353">
        <w:rPr>
          <w:rFonts w:ascii="Times New Roman" w:hAnsi="Times New Roman" w:cs="Times New Roman"/>
          <w:sz w:val="24"/>
          <w:szCs w:val="24"/>
        </w:rPr>
        <w:t xml:space="preserve"> </w:t>
      </w:r>
      <w:r w:rsidRPr="00203B58">
        <w:rPr>
          <w:rFonts w:ascii="Times New Roman" w:hAnsi="Times New Roman" w:cs="Times New Roman"/>
          <w:sz w:val="24"/>
          <w:szCs w:val="24"/>
        </w:rPr>
        <w:t>Market niche and</w:t>
      </w:r>
      <w:r w:rsidR="003F6272">
        <w:rPr>
          <w:rFonts w:ascii="Times New Roman" w:hAnsi="Times New Roman" w:cs="Times New Roman"/>
          <w:sz w:val="24"/>
          <w:szCs w:val="24"/>
        </w:rPr>
        <w:t xml:space="preserve"> </w:t>
      </w:r>
      <w:r w:rsidRPr="00203B58">
        <w:rPr>
          <w:rFonts w:ascii="Times New Roman" w:hAnsi="Times New Roman" w:cs="Times New Roman"/>
          <w:sz w:val="24"/>
          <w:szCs w:val="24"/>
        </w:rPr>
        <w:t>Market</w:t>
      </w:r>
      <w:r w:rsidR="003F6272">
        <w:rPr>
          <w:rFonts w:ascii="Times New Roman" w:hAnsi="Times New Roman" w:cs="Times New Roman"/>
          <w:sz w:val="24"/>
          <w:szCs w:val="24"/>
        </w:rPr>
        <w:t xml:space="preserve"> </w:t>
      </w:r>
      <w:r w:rsidRPr="00203B58">
        <w:rPr>
          <w:rFonts w:ascii="Times New Roman" w:hAnsi="Times New Roman" w:cs="Times New Roman"/>
          <w:sz w:val="24"/>
          <w:szCs w:val="24"/>
        </w:rPr>
        <w:t>Shares.</w:t>
      </w:r>
      <w:r w:rsidR="00B82353">
        <w:rPr>
          <w:rFonts w:ascii="Times New Roman" w:hAnsi="Times New Roman" w:cs="Times New Roman"/>
          <w:sz w:val="24"/>
          <w:szCs w:val="24"/>
        </w:rPr>
        <w:t xml:space="preserve"> </w:t>
      </w:r>
      <w:r w:rsidRPr="00203B58">
        <w:rPr>
          <w:rFonts w:ascii="Times New Roman" w:hAnsi="Times New Roman" w:cs="Times New Roman"/>
          <w:sz w:val="24"/>
          <w:szCs w:val="24"/>
        </w:rPr>
        <w:t>Research.</w:t>
      </w:r>
      <w:r w:rsidR="00B82353">
        <w:rPr>
          <w:rFonts w:ascii="Times New Roman" w:hAnsi="Times New Roman" w:cs="Times New Roman"/>
          <w:sz w:val="24"/>
          <w:szCs w:val="24"/>
        </w:rPr>
        <w:t xml:space="preserve"> </w:t>
      </w:r>
      <w:r w:rsidRPr="00203B58">
        <w:rPr>
          <w:rFonts w:ascii="Times New Roman" w:hAnsi="Times New Roman" w:cs="Times New Roman"/>
          <w:sz w:val="24"/>
          <w:szCs w:val="24"/>
        </w:rPr>
        <w:t>Designand Development.</w:t>
      </w:r>
      <w:r w:rsidR="00B82353">
        <w:rPr>
          <w:rFonts w:ascii="Times New Roman" w:hAnsi="Times New Roman" w:cs="Times New Roman"/>
          <w:sz w:val="24"/>
          <w:szCs w:val="24"/>
        </w:rPr>
        <w:t xml:space="preserve"> </w:t>
      </w:r>
      <w:r w:rsidRPr="00203B58">
        <w:rPr>
          <w:rFonts w:ascii="Times New Roman" w:hAnsi="Times New Roman" w:cs="Times New Roman"/>
          <w:sz w:val="24"/>
          <w:szCs w:val="24"/>
        </w:rPr>
        <w:t>Operations.</w:t>
      </w:r>
      <w:r w:rsidR="00B82353">
        <w:rPr>
          <w:rFonts w:ascii="Times New Roman" w:hAnsi="Times New Roman" w:cs="Times New Roman"/>
          <w:sz w:val="24"/>
          <w:szCs w:val="24"/>
        </w:rPr>
        <w:t xml:space="preserve"> </w:t>
      </w:r>
      <w:r w:rsidRPr="00203B58">
        <w:rPr>
          <w:rFonts w:ascii="Times New Roman" w:hAnsi="Times New Roman" w:cs="Times New Roman"/>
          <w:sz w:val="24"/>
          <w:szCs w:val="24"/>
        </w:rPr>
        <w:t>Management,</w:t>
      </w:r>
      <w:r w:rsidR="00B82353">
        <w:rPr>
          <w:rFonts w:ascii="Times New Roman" w:hAnsi="Times New Roman" w:cs="Times New Roman"/>
          <w:sz w:val="24"/>
          <w:szCs w:val="24"/>
        </w:rPr>
        <w:t xml:space="preserve"> </w:t>
      </w:r>
      <w:r w:rsidRPr="00203B58">
        <w:rPr>
          <w:rFonts w:ascii="Times New Roman" w:hAnsi="Times New Roman" w:cs="Times New Roman"/>
          <w:sz w:val="24"/>
          <w:szCs w:val="24"/>
        </w:rPr>
        <w:t>Finance.</w:t>
      </w:r>
      <w:r w:rsidR="00B82353">
        <w:rPr>
          <w:rFonts w:ascii="Times New Roman" w:hAnsi="Times New Roman" w:cs="Times New Roman"/>
          <w:sz w:val="24"/>
          <w:szCs w:val="24"/>
        </w:rPr>
        <w:t xml:space="preserve"> </w:t>
      </w:r>
      <w:r w:rsidRPr="00203B58">
        <w:rPr>
          <w:rFonts w:ascii="Times New Roman" w:hAnsi="Times New Roman" w:cs="Times New Roman"/>
          <w:sz w:val="24"/>
          <w:szCs w:val="24"/>
        </w:rPr>
        <w:t>Critical-Risk.</w:t>
      </w:r>
      <w:r w:rsidR="003F6272">
        <w:rPr>
          <w:rFonts w:ascii="Times New Roman" w:hAnsi="Times New Roman" w:cs="Times New Roman"/>
          <w:sz w:val="24"/>
          <w:szCs w:val="24"/>
        </w:rPr>
        <w:t xml:space="preserve"> </w:t>
      </w:r>
      <w:r w:rsidRPr="00203B58">
        <w:rPr>
          <w:rFonts w:ascii="Times New Roman" w:hAnsi="Times New Roman" w:cs="Times New Roman"/>
          <w:sz w:val="24"/>
          <w:szCs w:val="24"/>
        </w:rPr>
        <w:t>Harvest</w:t>
      </w:r>
      <w:r w:rsidR="003F6272">
        <w:rPr>
          <w:rFonts w:ascii="Times New Roman" w:hAnsi="Times New Roman" w:cs="Times New Roman"/>
          <w:sz w:val="24"/>
          <w:szCs w:val="24"/>
        </w:rPr>
        <w:t xml:space="preserve"> </w:t>
      </w:r>
      <w:r w:rsidRPr="00203B58">
        <w:rPr>
          <w:rFonts w:ascii="Times New Roman" w:hAnsi="Times New Roman" w:cs="Times New Roman"/>
          <w:sz w:val="24"/>
          <w:szCs w:val="24"/>
        </w:rPr>
        <w:t>Strategy.</w:t>
      </w:r>
      <w:r w:rsidR="00B82353">
        <w:rPr>
          <w:rFonts w:ascii="Times New Roman" w:hAnsi="Times New Roman" w:cs="Times New Roman"/>
          <w:sz w:val="24"/>
          <w:szCs w:val="24"/>
        </w:rPr>
        <w:t xml:space="preserve"> </w:t>
      </w:r>
      <w:r w:rsidRPr="00203B58">
        <w:rPr>
          <w:rFonts w:ascii="Times New Roman" w:hAnsi="Times New Roman" w:cs="Times New Roman"/>
          <w:sz w:val="24"/>
          <w:szCs w:val="24"/>
        </w:rPr>
        <w:t>Milestone</w:t>
      </w:r>
      <w:r w:rsidR="003F6272">
        <w:rPr>
          <w:rFonts w:ascii="Times New Roman" w:hAnsi="Times New Roman" w:cs="Times New Roman"/>
          <w:sz w:val="24"/>
          <w:szCs w:val="24"/>
        </w:rPr>
        <w:t xml:space="preserve"> </w:t>
      </w:r>
      <w:r w:rsidRPr="00203B58">
        <w:rPr>
          <w:rFonts w:ascii="Times New Roman" w:hAnsi="Times New Roman" w:cs="Times New Roman"/>
          <w:sz w:val="24"/>
          <w:szCs w:val="24"/>
        </w:rPr>
        <w:t>Schedule.</w:t>
      </w:r>
    </w:p>
    <w:p w:rsidR="00A87468" w:rsidRPr="00203B58" w:rsidRDefault="00A87468" w:rsidP="00203B58">
      <w:pPr>
        <w:pStyle w:val="BodyText"/>
        <w:rPr>
          <w:b w:val="0"/>
        </w:rPr>
      </w:pPr>
    </w:p>
    <w:p w:rsidR="00A87468" w:rsidRPr="00203B58" w:rsidRDefault="00A87468" w:rsidP="00203B58">
      <w:pPr>
        <w:spacing w:after="0" w:line="249" w:lineRule="auto"/>
        <w:ind w:left="100" w:right="2885"/>
        <w:rPr>
          <w:rFonts w:ascii="Times New Roman" w:hAnsi="Times New Roman" w:cs="Times New Roman"/>
          <w:sz w:val="24"/>
          <w:szCs w:val="24"/>
        </w:rPr>
      </w:pPr>
      <w:bookmarkStart w:id="6" w:name="Suggested_Case_Studies:_Case_studies_rel"/>
      <w:bookmarkEnd w:id="6"/>
      <w:r w:rsidRPr="00203B58">
        <w:rPr>
          <w:rFonts w:ascii="Times New Roman" w:hAnsi="Times New Roman" w:cs="Times New Roman"/>
          <w:sz w:val="24"/>
          <w:szCs w:val="24"/>
        </w:rPr>
        <w:t>Suggested Case Studies: Case studies related to business or start ups in e-commerce,services,retailing, travel</w:t>
      </w:r>
      <w:r w:rsidR="003F6272">
        <w:rPr>
          <w:rFonts w:ascii="Times New Roman" w:hAnsi="Times New Roman" w:cs="Times New Roman"/>
          <w:sz w:val="24"/>
          <w:szCs w:val="24"/>
        </w:rPr>
        <w:t xml:space="preserve"> </w:t>
      </w:r>
      <w:r w:rsidRPr="00203B58">
        <w:rPr>
          <w:rFonts w:ascii="Times New Roman" w:hAnsi="Times New Roman" w:cs="Times New Roman"/>
          <w:sz w:val="24"/>
          <w:szCs w:val="24"/>
        </w:rPr>
        <w:t>and</w:t>
      </w:r>
      <w:r w:rsidR="003F6272">
        <w:rPr>
          <w:rFonts w:ascii="Times New Roman" w:hAnsi="Times New Roman" w:cs="Times New Roman"/>
          <w:sz w:val="24"/>
          <w:szCs w:val="24"/>
        </w:rPr>
        <w:t xml:space="preserve"> </w:t>
      </w:r>
      <w:r w:rsidRPr="00203B58">
        <w:rPr>
          <w:rFonts w:ascii="Times New Roman" w:hAnsi="Times New Roman" w:cs="Times New Roman"/>
          <w:sz w:val="24"/>
          <w:szCs w:val="24"/>
        </w:rPr>
        <w:t>hospitality.</w:t>
      </w:r>
    </w:p>
    <w:p w:rsidR="00A87468" w:rsidRDefault="00A87468" w:rsidP="009772D2">
      <w:pPr>
        <w:pStyle w:val="Heading2"/>
        <w:ind w:left="0" w:right="-46"/>
        <w:jc w:val="center"/>
        <w:rPr>
          <w:sz w:val="24"/>
          <w:szCs w:val="24"/>
        </w:rPr>
      </w:pPr>
    </w:p>
    <w:p w:rsidR="00203B58" w:rsidRDefault="00203B58" w:rsidP="009772D2">
      <w:pPr>
        <w:pStyle w:val="Heading2"/>
        <w:ind w:left="0" w:right="-46"/>
        <w:jc w:val="center"/>
        <w:rPr>
          <w:sz w:val="24"/>
          <w:szCs w:val="24"/>
        </w:rPr>
      </w:pPr>
    </w:p>
    <w:p w:rsidR="00203B58" w:rsidRDefault="00203B58" w:rsidP="009772D2">
      <w:pPr>
        <w:pStyle w:val="Heading2"/>
        <w:ind w:left="0" w:right="-46"/>
        <w:jc w:val="center"/>
        <w:rPr>
          <w:sz w:val="24"/>
          <w:szCs w:val="24"/>
        </w:rPr>
      </w:pPr>
    </w:p>
    <w:p w:rsidR="00203B58" w:rsidRDefault="00203B58" w:rsidP="009772D2">
      <w:pPr>
        <w:pStyle w:val="Heading2"/>
        <w:ind w:left="0" w:right="-46"/>
        <w:jc w:val="center"/>
        <w:rPr>
          <w:sz w:val="24"/>
          <w:szCs w:val="24"/>
        </w:rPr>
      </w:pPr>
    </w:p>
    <w:p w:rsidR="00203B58" w:rsidRDefault="00203B58" w:rsidP="009772D2">
      <w:pPr>
        <w:pStyle w:val="Heading2"/>
        <w:ind w:left="0" w:right="-46"/>
        <w:jc w:val="center"/>
        <w:rPr>
          <w:sz w:val="24"/>
          <w:szCs w:val="24"/>
        </w:rPr>
      </w:pPr>
    </w:p>
    <w:p w:rsidR="00203B58" w:rsidRDefault="00203B58" w:rsidP="009772D2">
      <w:pPr>
        <w:pStyle w:val="Heading2"/>
        <w:ind w:left="0" w:right="-46"/>
        <w:jc w:val="center"/>
        <w:rPr>
          <w:sz w:val="24"/>
          <w:szCs w:val="24"/>
        </w:rPr>
      </w:pPr>
    </w:p>
    <w:p w:rsidR="00203B58" w:rsidRDefault="00203B58" w:rsidP="009772D2">
      <w:pPr>
        <w:pStyle w:val="Heading2"/>
        <w:ind w:left="0" w:right="-46"/>
        <w:jc w:val="center"/>
        <w:rPr>
          <w:sz w:val="24"/>
          <w:szCs w:val="24"/>
        </w:rPr>
      </w:pPr>
    </w:p>
    <w:p w:rsidR="00203B58" w:rsidRDefault="00203B58" w:rsidP="009772D2">
      <w:pPr>
        <w:pStyle w:val="Heading2"/>
        <w:ind w:left="0" w:right="-46"/>
        <w:jc w:val="center"/>
        <w:rPr>
          <w:sz w:val="24"/>
          <w:szCs w:val="24"/>
        </w:rPr>
      </w:pPr>
    </w:p>
    <w:p w:rsidR="00203B58" w:rsidRDefault="00203B58" w:rsidP="009772D2">
      <w:pPr>
        <w:pStyle w:val="Heading2"/>
        <w:ind w:left="0" w:right="-46"/>
        <w:jc w:val="center"/>
        <w:rPr>
          <w:sz w:val="24"/>
          <w:szCs w:val="24"/>
        </w:rPr>
      </w:pPr>
    </w:p>
    <w:p w:rsidR="00203B58" w:rsidRDefault="00203B58" w:rsidP="00203B58">
      <w:pPr>
        <w:spacing w:before="10"/>
        <w:ind w:left="20"/>
        <w:jc w:val="center"/>
        <w:rPr>
          <w:b/>
          <w:sz w:val="24"/>
        </w:rPr>
      </w:pPr>
      <w:r>
        <w:rPr>
          <w:b/>
          <w:sz w:val="24"/>
        </w:rPr>
        <w:t>3</w:t>
      </w:r>
      <w:r w:rsidRPr="00203B58">
        <w:rPr>
          <w:b/>
          <w:sz w:val="24"/>
          <w:vertAlign w:val="superscript"/>
        </w:rPr>
        <w:t>rd</w:t>
      </w:r>
      <w:r>
        <w:rPr>
          <w:b/>
          <w:sz w:val="24"/>
        </w:rPr>
        <w:t xml:space="preserve"> Semester </w:t>
      </w:r>
    </w:p>
    <w:p w:rsidR="00203B58" w:rsidRDefault="00203B58" w:rsidP="00203B58">
      <w:pPr>
        <w:spacing w:before="10"/>
        <w:ind w:left="20"/>
        <w:jc w:val="center"/>
        <w:rPr>
          <w:b/>
          <w:sz w:val="24"/>
        </w:rPr>
      </w:pPr>
      <w:r>
        <w:rPr>
          <w:b/>
          <w:sz w:val="24"/>
        </w:rPr>
        <w:t>E-Filing</w:t>
      </w:r>
      <w:r w:rsidR="009F337F">
        <w:rPr>
          <w:b/>
          <w:sz w:val="24"/>
        </w:rPr>
        <w:t xml:space="preserve"> </w:t>
      </w:r>
      <w:r>
        <w:rPr>
          <w:b/>
          <w:sz w:val="24"/>
        </w:rPr>
        <w:t>of</w:t>
      </w:r>
      <w:r w:rsidR="009F337F">
        <w:rPr>
          <w:b/>
          <w:sz w:val="24"/>
        </w:rPr>
        <w:t xml:space="preserve"> </w:t>
      </w:r>
      <w:r>
        <w:rPr>
          <w:b/>
          <w:sz w:val="24"/>
        </w:rPr>
        <w:t>Returns (SEC 2)</w:t>
      </w:r>
    </w:p>
    <w:p w:rsidR="00203B58" w:rsidRDefault="00203B58" w:rsidP="00203B58">
      <w:pPr>
        <w:pStyle w:val="BodyText"/>
        <w:spacing w:before="90" w:line="275" w:lineRule="exact"/>
        <w:ind w:left="3232" w:right="3242"/>
        <w:jc w:val="center"/>
      </w:pPr>
      <w:r>
        <w:t>Credit: 3</w:t>
      </w:r>
    </w:p>
    <w:p w:rsidR="00C70BBB" w:rsidRPr="00B82353" w:rsidRDefault="00C70BBB" w:rsidP="00C70BBB">
      <w:pPr>
        <w:spacing w:line="240" w:lineRule="auto"/>
        <w:ind w:left="100" w:right="-1"/>
        <w:jc w:val="center"/>
        <w:rPr>
          <w:rFonts w:ascii="Times New Roman" w:hAnsi="Times New Roman" w:cs="Times New Roman"/>
          <w:b/>
          <w:sz w:val="24"/>
          <w:szCs w:val="24"/>
        </w:rPr>
      </w:pPr>
      <w:r w:rsidRPr="00B82353">
        <w:rPr>
          <w:rFonts w:ascii="Times New Roman" w:eastAsia="Times New Roman" w:hAnsi="Times New Roman" w:cs="Times New Roman"/>
          <w:b/>
          <w:color w:val="000000"/>
          <w:sz w:val="24"/>
          <w:szCs w:val="24"/>
          <w:lang w:eastAsia="en-IN"/>
        </w:rPr>
        <w:t>(Internal Assessment 30 Marks + End Term Exam. 45 marks)</w:t>
      </w:r>
      <w:r>
        <w:rPr>
          <w:rFonts w:ascii="Times New Roman" w:eastAsia="Times New Roman" w:hAnsi="Times New Roman" w:cs="Times New Roman"/>
          <w:b/>
          <w:color w:val="000000"/>
          <w:sz w:val="24"/>
          <w:szCs w:val="24"/>
          <w:lang w:eastAsia="en-IN"/>
        </w:rPr>
        <w:t xml:space="preserve"> = Total Marks 75</w:t>
      </w:r>
    </w:p>
    <w:p w:rsidR="00203B58" w:rsidRDefault="00203B58" w:rsidP="00203B58">
      <w:pPr>
        <w:pStyle w:val="BodyText"/>
      </w:pPr>
    </w:p>
    <w:p w:rsidR="00203B58" w:rsidRPr="00203B58" w:rsidRDefault="00203B58" w:rsidP="00203B58">
      <w:pPr>
        <w:pStyle w:val="BodyText"/>
        <w:spacing w:line="242" w:lineRule="auto"/>
        <w:rPr>
          <w:b w:val="0"/>
        </w:rPr>
      </w:pPr>
      <w:r w:rsidRPr="00203B58">
        <w:rPr>
          <w:b w:val="0"/>
        </w:rPr>
        <w:t>Objective:</w:t>
      </w:r>
      <w:r w:rsidR="00B82353">
        <w:rPr>
          <w:b w:val="0"/>
        </w:rPr>
        <w:t xml:space="preserve"> </w:t>
      </w:r>
      <w:r w:rsidRPr="00203B58">
        <w:rPr>
          <w:b w:val="0"/>
        </w:rPr>
        <w:t>To</w:t>
      </w:r>
      <w:r w:rsidR="006C790A">
        <w:rPr>
          <w:b w:val="0"/>
        </w:rPr>
        <w:t xml:space="preserve"> </w:t>
      </w:r>
      <w:r w:rsidRPr="00203B58">
        <w:rPr>
          <w:b w:val="0"/>
        </w:rPr>
        <w:t>provide</w:t>
      </w:r>
      <w:r w:rsidR="006C790A">
        <w:rPr>
          <w:b w:val="0"/>
        </w:rPr>
        <w:t xml:space="preserve"> </w:t>
      </w:r>
      <w:r w:rsidRPr="00203B58">
        <w:rPr>
          <w:b w:val="0"/>
        </w:rPr>
        <w:t>the</w:t>
      </w:r>
      <w:r w:rsidR="006C790A">
        <w:rPr>
          <w:b w:val="0"/>
        </w:rPr>
        <w:t xml:space="preserve"> </w:t>
      </w:r>
      <w:r w:rsidRPr="00203B58">
        <w:rPr>
          <w:b w:val="0"/>
        </w:rPr>
        <w:t>students</w:t>
      </w:r>
      <w:r w:rsidR="006C790A">
        <w:rPr>
          <w:b w:val="0"/>
        </w:rPr>
        <w:t xml:space="preserve"> </w:t>
      </w:r>
      <w:r w:rsidRPr="00203B58">
        <w:rPr>
          <w:b w:val="0"/>
        </w:rPr>
        <w:t>the</w:t>
      </w:r>
      <w:r w:rsidR="006C790A">
        <w:rPr>
          <w:b w:val="0"/>
        </w:rPr>
        <w:t xml:space="preserve"> </w:t>
      </w:r>
      <w:r w:rsidRPr="00203B58">
        <w:rPr>
          <w:b w:val="0"/>
        </w:rPr>
        <w:t>concepts</w:t>
      </w:r>
      <w:r w:rsidR="006C790A">
        <w:rPr>
          <w:b w:val="0"/>
        </w:rPr>
        <w:t xml:space="preserve"> </w:t>
      </w:r>
      <w:r w:rsidRPr="00203B58">
        <w:rPr>
          <w:b w:val="0"/>
        </w:rPr>
        <w:t>and</w:t>
      </w:r>
      <w:r w:rsidR="006C790A">
        <w:rPr>
          <w:b w:val="0"/>
        </w:rPr>
        <w:t xml:space="preserve"> </w:t>
      </w:r>
      <w:r w:rsidRPr="00203B58">
        <w:rPr>
          <w:b w:val="0"/>
        </w:rPr>
        <w:t>practical</w:t>
      </w:r>
      <w:r w:rsidR="006C790A">
        <w:rPr>
          <w:b w:val="0"/>
        </w:rPr>
        <w:t xml:space="preserve"> </w:t>
      </w:r>
      <w:r w:rsidRPr="00203B58">
        <w:rPr>
          <w:b w:val="0"/>
        </w:rPr>
        <w:t>knowledge</w:t>
      </w:r>
      <w:r w:rsidR="006C790A">
        <w:rPr>
          <w:b w:val="0"/>
        </w:rPr>
        <w:t xml:space="preserve"> </w:t>
      </w:r>
      <w:r w:rsidRPr="00203B58">
        <w:rPr>
          <w:b w:val="0"/>
        </w:rPr>
        <w:t>about</w:t>
      </w:r>
      <w:r w:rsidR="006C790A">
        <w:rPr>
          <w:b w:val="0"/>
        </w:rPr>
        <w:t xml:space="preserve"> </w:t>
      </w:r>
      <w:r w:rsidRPr="00203B58">
        <w:rPr>
          <w:b w:val="0"/>
        </w:rPr>
        <w:t>electronic</w:t>
      </w:r>
      <w:r w:rsidR="006C790A">
        <w:rPr>
          <w:b w:val="0"/>
        </w:rPr>
        <w:t xml:space="preserve"> </w:t>
      </w:r>
      <w:r w:rsidRPr="00203B58">
        <w:rPr>
          <w:b w:val="0"/>
        </w:rPr>
        <w:t>filling</w:t>
      </w:r>
      <w:r w:rsidR="006C790A">
        <w:rPr>
          <w:b w:val="0"/>
        </w:rPr>
        <w:t xml:space="preserve"> </w:t>
      </w:r>
      <w:r w:rsidRPr="00203B58">
        <w:rPr>
          <w:b w:val="0"/>
        </w:rPr>
        <w:t>of</w:t>
      </w:r>
      <w:r w:rsidR="006C790A">
        <w:rPr>
          <w:b w:val="0"/>
        </w:rPr>
        <w:t xml:space="preserve"> </w:t>
      </w:r>
      <w:r w:rsidRPr="00203B58">
        <w:rPr>
          <w:b w:val="0"/>
        </w:rPr>
        <w:t>returns.</w:t>
      </w:r>
    </w:p>
    <w:p w:rsidR="00203B58" w:rsidRPr="00203B58" w:rsidRDefault="00203B58" w:rsidP="00203B58">
      <w:pPr>
        <w:pStyle w:val="Heading1"/>
        <w:spacing w:line="272" w:lineRule="exact"/>
        <w:rPr>
          <w:rFonts w:ascii="Times New Roman" w:hAnsi="Times New Roman" w:cs="Times New Roman"/>
          <w:b w:val="0"/>
          <w:color w:val="auto"/>
          <w:sz w:val="24"/>
          <w:szCs w:val="24"/>
        </w:rPr>
      </w:pPr>
      <w:r w:rsidRPr="00203B58">
        <w:rPr>
          <w:rFonts w:ascii="Times New Roman" w:hAnsi="Times New Roman" w:cs="Times New Roman"/>
          <w:b w:val="0"/>
          <w:color w:val="auto"/>
          <w:sz w:val="24"/>
          <w:szCs w:val="24"/>
        </w:rPr>
        <w:t>UnitI:ConceptualFramework</w:t>
      </w:r>
    </w:p>
    <w:p w:rsidR="00203B58" w:rsidRPr="00203B58" w:rsidRDefault="00203B58" w:rsidP="00203B58">
      <w:pPr>
        <w:pStyle w:val="BodyText"/>
        <w:spacing w:line="242" w:lineRule="auto"/>
        <w:rPr>
          <w:b w:val="0"/>
        </w:rPr>
      </w:pPr>
      <w:r w:rsidRPr="00203B58">
        <w:rPr>
          <w:b w:val="0"/>
        </w:rPr>
        <w:t>Meaning</w:t>
      </w:r>
      <w:r w:rsidR="006C790A">
        <w:rPr>
          <w:b w:val="0"/>
        </w:rPr>
        <w:t xml:space="preserve"> </w:t>
      </w:r>
      <w:r w:rsidRPr="00203B58">
        <w:rPr>
          <w:b w:val="0"/>
        </w:rPr>
        <w:t>of</w:t>
      </w:r>
      <w:r w:rsidR="006C790A">
        <w:rPr>
          <w:b w:val="0"/>
        </w:rPr>
        <w:t xml:space="preserve"> </w:t>
      </w:r>
      <w:r w:rsidRPr="00203B58">
        <w:rPr>
          <w:b w:val="0"/>
        </w:rPr>
        <w:t>e-filing;</w:t>
      </w:r>
      <w:r w:rsidR="006C790A">
        <w:rPr>
          <w:b w:val="0"/>
        </w:rPr>
        <w:t xml:space="preserve"> </w:t>
      </w:r>
      <w:r w:rsidRPr="00203B58">
        <w:rPr>
          <w:b w:val="0"/>
        </w:rPr>
        <w:t>difference</w:t>
      </w:r>
      <w:r w:rsidR="00CF5E60">
        <w:rPr>
          <w:b w:val="0"/>
        </w:rPr>
        <w:t xml:space="preserve"> </w:t>
      </w:r>
      <w:r w:rsidRPr="00203B58">
        <w:rPr>
          <w:b w:val="0"/>
        </w:rPr>
        <w:t>between</w:t>
      </w:r>
      <w:r w:rsidR="006C790A">
        <w:rPr>
          <w:b w:val="0"/>
        </w:rPr>
        <w:t xml:space="preserve"> </w:t>
      </w:r>
      <w:r w:rsidRPr="00203B58">
        <w:rPr>
          <w:b w:val="0"/>
        </w:rPr>
        <w:t>e-filing</w:t>
      </w:r>
      <w:r w:rsidR="006C790A">
        <w:rPr>
          <w:b w:val="0"/>
        </w:rPr>
        <w:t xml:space="preserve"> </w:t>
      </w:r>
      <w:r w:rsidRPr="00203B58">
        <w:rPr>
          <w:b w:val="0"/>
        </w:rPr>
        <w:t>and manual</w:t>
      </w:r>
      <w:r w:rsidR="00CF5E60">
        <w:rPr>
          <w:b w:val="0"/>
        </w:rPr>
        <w:t xml:space="preserve"> </w:t>
      </w:r>
      <w:r w:rsidRPr="00203B58">
        <w:rPr>
          <w:b w:val="0"/>
        </w:rPr>
        <w:t>filing of</w:t>
      </w:r>
      <w:r w:rsidR="006C790A">
        <w:rPr>
          <w:b w:val="0"/>
        </w:rPr>
        <w:t xml:space="preserve"> </w:t>
      </w:r>
      <w:r w:rsidRPr="00203B58">
        <w:rPr>
          <w:b w:val="0"/>
        </w:rPr>
        <w:t>returns;</w:t>
      </w:r>
      <w:r w:rsidR="00001050">
        <w:rPr>
          <w:b w:val="0"/>
        </w:rPr>
        <w:t xml:space="preserve"> </w:t>
      </w:r>
      <w:r w:rsidRPr="00203B58">
        <w:rPr>
          <w:b w:val="0"/>
        </w:rPr>
        <w:t>benefits</w:t>
      </w:r>
      <w:r w:rsidR="006C790A">
        <w:rPr>
          <w:b w:val="0"/>
        </w:rPr>
        <w:t xml:space="preserve"> </w:t>
      </w:r>
      <w:r w:rsidRPr="00203B58">
        <w:rPr>
          <w:b w:val="0"/>
        </w:rPr>
        <w:t>and</w:t>
      </w:r>
      <w:r w:rsidR="006C790A">
        <w:rPr>
          <w:b w:val="0"/>
        </w:rPr>
        <w:t xml:space="preserve"> </w:t>
      </w:r>
      <w:r w:rsidRPr="00203B58">
        <w:rPr>
          <w:b w:val="0"/>
        </w:rPr>
        <w:t>limitations</w:t>
      </w:r>
      <w:r w:rsidR="006C790A">
        <w:rPr>
          <w:b w:val="0"/>
        </w:rPr>
        <w:t xml:space="preserve"> </w:t>
      </w:r>
      <w:r w:rsidRPr="00203B58">
        <w:rPr>
          <w:b w:val="0"/>
        </w:rPr>
        <w:t>of</w:t>
      </w:r>
      <w:r w:rsidR="006C790A">
        <w:rPr>
          <w:b w:val="0"/>
        </w:rPr>
        <w:t xml:space="preserve"> e-filing,</w:t>
      </w:r>
      <w:r w:rsidR="00001050">
        <w:rPr>
          <w:b w:val="0"/>
        </w:rPr>
        <w:t xml:space="preserve"> </w:t>
      </w:r>
      <w:r w:rsidRPr="00203B58">
        <w:rPr>
          <w:b w:val="0"/>
        </w:rPr>
        <w:t>E-filing</w:t>
      </w:r>
      <w:r w:rsidR="006C790A">
        <w:rPr>
          <w:b w:val="0"/>
        </w:rPr>
        <w:t xml:space="preserve"> </w:t>
      </w:r>
      <w:r w:rsidRPr="00203B58">
        <w:rPr>
          <w:b w:val="0"/>
        </w:rPr>
        <w:t>process</w:t>
      </w:r>
      <w:r w:rsidR="006C790A">
        <w:rPr>
          <w:b w:val="0"/>
        </w:rPr>
        <w:t xml:space="preserve"> </w:t>
      </w:r>
      <w:r w:rsidRPr="00203B58">
        <w:rPr>
          <w:b w:val="0"/>
        </w:rPr>
        <w:t>and</w:t>
      </w:r>
      <w:r w:rsidR="006C790A">
        <w:rPr>
          <w:b w:val="0"/>
        </w:rPr>
        <w:t xml:space="preserve"> </w:t>
      </w:r>
      <w:r w:rsidRPr="00203B58">
        <w:rPr>
          <w:b w:val="0"/>
        </w:rPr>
        <w:t>relevant</w:t>
      </w:r>
      <w:r w:rsidR="006C790A">
        <w:rPr>
          <w:b w:val="0"/>
        </w:rPr>
        <w:t xml:space="preserve"> </w:t>
      </w:r>
      <w:r w:rsidRPr="00203B58">
        <w:rPr>
          <w:b w:val="0"/>
        </w:rPr>
        <w:t>notifications.</w:t>
      </w:r>
    </w:p>
    <w:p w:rsidR="00203B58" w:rsidRPr="00203B58" w:rsidRDefault="00203B58" w:rsidP="00203B58">
      <w:pPr>
        <w:pStyle w:val="Heading1"/>
        <w:spacing w:line="272" w:lineRule="exact"/>
        <w:rPr>
          <w:rFonts w:ascii="Times New Roman" w:hAnsi="Times New Roman" w:cs="Times New Roman"/>
          <w:b w:val="0"/>
          <w:color w:val="auto"/>
          <w:sz w:val="24"/>
          <w:szCs w:val="24"/>
        </w:rPr>
      </w:pPr>
      <w:r w:rsidRPr="00203B58">
        <w:rPr>
          <w:rFonts w:ascii="Times New Roman" w:hAnsi="Times New Roman" w:cs="Times New Roman"/>
          <w:b w:val="0"/>
          <w:color w:val="auto"/>
          <w:sz w:val="24"/>
          <w:szCs w:val="24"/>
        </w:rPr>
        <w:t>Unit II: Income</w:t>
      </w:r>
      <w:r w:rsidR="006C790A">
        <w:rPr>
          <w:rFonts w:ascii="Times New Roman" w:hAnsi="Times New Roman" w:cs="Times New Roman"/>
          <w:b w:val="0"/>
          <w:color w:val="auto"/>
          <w:sz w:val="24"/>
          <w:szCs w:val="24"/>
        </w:rPr>
        <w:t xml:space="preserve"> </w:t>
      </w:r>
      <w:r w:rsidRPr="00203B58">
        <w:rPr>
          <w:rFonts w:ascii="Times New Roman" w:hAnsi="Times New Roman" w:cs="Times New Roman"/>
          <w:b w:val="0"/>
          <w:color w:val="auto"/>
          <w:sz w:val="24"/>
          <w:szCs w:val="24"/>
        </w:rPr>
        <w:t>Tax</w:t>
      </w:r>
      <w:r w:rsidR="006C790A">
        <w:rPr>
          <w:rFonts w:ascii="Times New Roman" w:hAnsi="Times New Roman" w:cs="Times New Roman"/>
          <w:b w:val="0"/>
          <w:color w:val="auto"/>
          <w:sz w:val="24"/>
          <w:szCs w:val="24"/>
        </w:rPr>
        <w:t xml:space="preserve"> </w:t>
      </w:r>
      <w:r w:rsidRPr="00203B58">
        <w:rPr>
          <w:rFonts w:ascii="Times New Roman" w:hAnsi="Times New Roman" w:cs="Times New Roman"/>
          <w:b w:val="0"/>
          <w:color w:val="auto"/>
          <w:sz w:val="24"/>
          <w:szCs w:val="24"/>
        </w:rPr>
        <w:t>and E-Filing</w:t>
      </w:r>
      <w:r w:rsidR="006C790A">
        <w:rPr>
          <w:rFonts w:ascii="Times New Roman" w:hAnsi="Times New Roman" w:cs="Times New Roman"/>
          <w:b w:val="0"/>
          <w:color w:val="auto"/>
          <w:sz w:val="24"/>
          <w:szCs w:val="24"/>
        </w:rPr>
        <w:t xml:space="preserve"> </w:t>
      </w:r>
      <w:r w:rsidRPr="00203B58">
        <w:rPr>
          <w:rFonts w:ascii="Times New Roman" w:hAnsi="Times New Roman" w:cs="Times New Roman"/>
          <w:b w:val="0"/>
          <w:color w:val="auto"/>
          <w:sz w:val="24"/>
          <w:szCs w:val="24"/>
        </w:rPr>
        <w:t>of</w:t>
      </w:r>
      <w:r w:rsidR="006C790A">
        <w:rPr>
          <w:rFonts w:ascii="Times New Roman" w:hAnsi="Times New Roman" w:cs="Times New Roman"/>
          <w:b w:val="0"/>
          <w:color w:val="auto"/>
          <w:sz w:val="24"/>
          <w:szCs w:val="24"/>
        </w:rPr>
        <w:t xml:space="preserve"> </w:t>
      </w:r>
      <w:r w:rsidRPr="00203B58">
        <w:rPr>
          <w:rFonts w:ascii="Times New Roman" w:hAnsi="Times New Roman" w:cs="Times New Roman"/>
          <w:b w:val="0"/>
          <w:color w:val="auto"/>
          <w:sz w:val="24"/>
          <w:szCs w:val="24"/>
        </w:rPr>
        <w:t>ITRs</w:t>
      </w:r>
    </w:p>
    <w:p w:rsidR="00203B58" w:rsidRPr="00203B58" w:rsidRDefault="00203B58" w:rsidP="00203B58">
      <w:pPr>
        <w:pStyle w:val="BodyText"/>
        <w:ind w:right="172"/>
        <w:rPr>
          <w:b w:val="0"/>
        </w:rPr>
      </w:pPr>
      <w:r w:rsidRPr="00203B58">
        <w:rPr>
          <w:b w:val="0"/>
        </w:rPr>
        <w:t xml:space="preserve">Introduction to income tax – basic terminology, types of </w:t>
      </w:r>
      <w:r w:rsidR="00CF5E60" w:rsidRPr="00203B58">
        <w:rPr>
          <w:b w:val="0"/>
        </w:rPr>
        <w:t>assesses</w:t>
      </w:r>
      <w:r w:rsidRPr="00203B58">
        <w:rPr>
          <w:b w:val="0"/>
        </w:rPr>
        <w:t>, income taxable under</w:t>
      </w:r>
      <w:r w:rsidR="00CF5E60">
        <w:rPr>
          <w:b w:val="0"/>
        </w:rPr>
        <w:t xml:space="preserve"> </w:t>
      </w:r>
      <w:r w:rsidRPr="00203B58">
        <w:rPr>
          <w:b w:val="0"/>
        </w:rPr>
        <w:t>different</w:t>
      </w:r>
      <w:r w:rsidR="00CF5E60">
        <w:rPr>
          <w:b w:val="0"/>
        </w:rPr>
        <w:t xml:space="preserve"> </w:t>
      </w:r>
      <w:r w:rsidRPr="00203B58">
        <w:rPr>
          <w:b w:val="0"/>
        </w:rPr>
        <w:t>heads. Basics</w:t>
      </w:r>
      <w:r w:rsidR="006C790A">
        <w:rPr>
          <w:b w:val="0"/>
        </w:rPr>
        <w:t xml:space="preserve"> </w:t>
      </w:r>
      <w:r w:rsidRPr="00203B58">
        <w:rPr>
          <w:b w:val="0"/>
        </w:rPr>
        <w:t>of</w:t>
      </w:r>
      <w:r w:rsidR="006C790A">
        <w:rPr>
          <w:b w:val="0"/>
        </w:rPr>
        <w:t xml:space="preserve"> </w:t>
      </w:r>
      <w:r w:rsidRPr="00203B58">
        <w:rPr>
          <w:b w:val="0"/>
        </w:rPr>
        <w:t>computation</w:t>
      </w:r>
      <w:r w:rsidR="006C790A">
        <w:rPr>
          <w:b w:val="0"/>
        </w:rPr>
        <w:t xml:space="preserve"> </w:t>
      </w:r>
      <w:r w:rsidRPr="00203B58">
        <w:rPr>
          <w:b w:val="0"/>
        </w:rPr>
        <w:t>of</w:t>
      </w:r>
      <w:r w:rsidR="006C790A">
        <w:rPr>
          <w:b w:val="0"/>
        </w:rPr>
        <w:t xml:space="preserve"> </w:t>
      </w:r>
      <w:r w:rsidRPr="00203B58">
        <w:rPr>
          <w:b w:val="0"/>
        </w:rPr>
        <w:t>total</w:t>
      </w:r>
      <w:r w:rsidR="006C790A">
        <w:rPr>
          <w:b w:val="0"/>
        </w:rPr>
        <w:t xml:space="preserve"> </w:t>
      </w:r>
      <w:r w:rsidRPr="00203B58">
        <w:rPr>
          <w:b w:val="0"/>
        </w:rPr>
        <w:t>income</w:t>
      </w:r>
      <w:r w:rsidR="006C790A">
        <w:rPr>
          <w:b w:val="0"/>
        </w:rPr>
        <w:t xml:space="preserve"> </w:t>
      </w:r>
      <w:r w:rsidRPr="00203B58">
        <w:rPr>
          <w:b w:val="0"/>
        </w:rPr>
        <w:t>and</w:t>
      </w:r>
      <w:r w:rsidR="006C790A">
        <w:rPr>
          <w:b w:val="0"/>
        </w:rPr>
        <w:t xml:space="preserve"> </w:t>
      </w:r>
      <w:r w:rsidRPr="00203B58">
        <w:rPr>
          <w:b w:val="0"/>
        </w:rPr>
        <w:t>tax</w:t>
      </w:r>
      <w:r w:rsidR="006C790A">
        <w:rPr>
          <w:b w:val="0"/>
        </w:rPr>
        <w:t xml:space="preserve"> </w:t>
      </w:r>
      <w:r w:rsidRPr="00203B58">
        <w:rPr>
          <w:b w:val="0"/>
        </w:rPr>
        <w:t>liability,</w:t>
      </w:r>
      <w:r w:rsidR="00B82353">
        <w:rPr>
          <w:b w:val="0"/>
        </w:rPr>
        <w:t xml:space="preserve"> </w:t>
      </w:r>
      <w:r w:rsidRPr="00203B58">
        <w:rPr>
          <w:b w:val="0"/>
        </w:rPr>
        <w:t>deductions</w:t>
      </w:r>
      <w:r w:rsidR="006C790A">
        <w:rPr>
          <w:b w:val="0"/>
        </w:rPr>
        <w:t xml:space="preserve"> </w:t>
      </w:r>
      <w:r w:rsidRPr="00203B58">
        <w:rPr>
          <w:b w:val="0"/>
        </w:rPr>
        <w:t>available</w:t>
      </w:r>
      <w:r w:rsidR="006C790A">
        <w:rPr>
          <w:b w:val="0"/>
        </w:rPr>
        <w:t xml:space="preserve"> </w:t>
      </w:r>
      <w:r w:rsidRPr="00203B58">
        <w:rPr>
          <w:b w:val="0"/>
        </w:rPr>
        <w:t>from</w:t>
      </w:r>
      <w:r w:rsidR="006C790A">
        <w:rPr>
          <w:b w:val="0"/>
        </w:rPr>
        <w:t xml:space="preserve"> </w:t>
      </w:r>
      <w:r w:rsidRPr="00203B58">
        <w:rPr>
          <w:b w:val="0"/>
        </w:rPr>
        <w:t>gross total</w:t>
      </w:r>
      <w:r w:rsidR="006C790A">
        <w:rPr>
          <w:b w:val="0"/>
        </w:rPr>
        <w:t xml:space="preserve"> </w:t>
      </w:r>
      <w:r w:rsidRPr="00203B58">
        <w:rPr>
          <w:b w:val="0"/>
        </w:rPr>
        <w:t>income,</w:t>
      </w:r>
      <w:r w:rsidR="006C790A">
        <w:rPr>
          <w:b w:val="0"/>
        </w:rPr>
        <w:t xml:space="preserve"> </w:t>
      </w:r>
      <w:r w:rsidRPr="00203B58">
        <w:rPr>
          <w:b w:val="0"/>
        </w:rPr>
        <w:t>PAN</w:t>
      </w:r>
      <w:r w:rsidR="006C790A">
        <w:rPr>
          <w:b w:val="0"/>
        </w:rPr>
        <w:t xml:space="preserve"> </w:t>
      </w:r>
      <w:r w:rsidRPr="00203B58">
        <w:rPr>
          <w:b w:val="0"/>
        </w:rPr>
        <w:t>Card,</w:t>
      </w:r>
      <w:r w:rsidR="006C790A">
        <w:rPr>
          <w:b w:val="0"/>
        </w:rPr>
        <w:t xml:space="preserve"> </w:t>
      </w:r>
      <w:r w:rsidRPr="00203B58">
        <w:rPr>
          <w:b w:val="0"/>
        </w:rPr>
        <w:t>due date</w:t>
      </w:r>
      <w:r w:rsidR="006C790A">
        <w:rPr>
          <w:b w:val="0"/>
        </w:rPr>
        <w:t xml:space="preserve"> </w:t>
      </w:r>
      <w:r w:rsidRPr="00203B58">
        <w:rPr>
          <w:b w:val="0"/>
        </w:rPr>
        <w:t>of</w:t>
      </w:r>
      <w:r w:rsidR="006C790A">
        <w:rPr>
          <w:b w:val="0"/>
        </w:rPr>
        <w:t xml:space="preserve"> </w:t>
      </w:r>
      <w:r w:rsidRPr="00203B58">
        <w:rPr>
          <w:b w:val="0"/>
        </w:rPr>
        <w:t>filing</w:t>
      </w:r>
      <w:r w:rsidR="006C790A">
        <w:rPr>
          <w:b w:val="0"/>
        </w:rPr>
        <w:t xml:space="preserve"> </w:t>
      </w:r>
      <w:r w:rsidRPr="00203B58">
        <w:rPr>
          <w:b w:val="0"/>
        </w:rPr>
        <w:t>of</w:t>
      </w:r>
      <w:r w:rsidR="006C790A">
        <w:rPr>
          <w:b w:val="0"/>
        </w:rPr>
        <w:t xml:space="preserve"> </w:t>
      </w:r>
      <w:r w:rsidRPr="00203B58">
        <w:rPr>
          <w:b w:val="0"/>
        </w:rPr>
        <w:t>income</w:t>
      </w:r>
      <w:r w:rsidR="006C790A">
        <w:rPr>
          <w:b w:val="0"/>
        </w:rPr>
        <w:t xml:space="preserve"> </w:t>
      </w:r>
      <w:r w:rsidRPr="00203B58">
        <w:rPr>
          <w:b w:val="0"/>
        </w:rPr>
        <w:t>tax</w:t>
      </w:r>
      <w:r w:rsidR="006C790A">
        <w:rPr>
          <w:b w:val="0"/>
        </w:rPr>
        <w:t xml:space="preserve"> </w:t>
      </w:r>
      <w:r w:rsidRPr="00203B58">
        <w:rPr>
          <w:b w:val="0"/>
        </w:rPr>
        <w:t>return.</w:t>
      </w:r>
    </w:p>
    <w:p w:rsidR="00203B58" w:rsidRPr="00203B58" w:rsidRDefault="00203B58" w:rsidP="00203B58">
      <w:pPr>
        <w:pStyle w:val="BodyText"/>
        <w:spacing w:before="2" w:line="237" w:lineRule="auto"/>
        <w:ind w:right="491"/>
        <w:rPr>
          <w:b w:val="0"/>
        </w:rPr>
      </w:pPr>
      <w:r w:rsidRPr="00203B58">
        <w:rPr>
          <w:b w:val="0"/>
        </w:rPr>
        <w:t>Instructions for filing form ITR-1, ITR-2, ITR_3, ITR-4, ITR-4S, ITR-5, ITR-6.Introduction</w:t>
      </w:r>
      <w:r w:rsidR="006C790A">
        <w:rPr>
          <w:b w:val="0"/>
        </w:rPr>
        <w:t xml:space="preserve"> </w:t>
      </w:r>
      <w:r w:rsidRPr="00203B58">
        <w:rPr>
          <w:b w:val="0"/>
        </w:rPr>
        <w:t>to income</w:t>
      </w:r>
      <w:r w:rsidR="006C790A">
        <w:rPr>
          <w:b w:val="0"/>
        </w:rPr>
        <w:t xml:space="preserve"> </w:t>
      </w:r>
      <w:r w:rsidRPr="00203B58">
        <w:rPr>
          <w:b w:val="0"/>
        </w:rPr>
        <w:t>tax</w:t>
      </w:r>
      <w:r w:rsidR="006C790A">
        <w:rPr>
          <w:b w:val="0"/>
        </w:rPr>
        <w:t xml:space="preserve"> </w:t>
      </w:r>
      <w:r w:rsidRPr="00203B58">
        <w:rPr>
          <w:b w:val="0"/>
        </w:rPr>
        <w:t>Portal;</w:t>
      </w:r>
      <w:r w:rsidR="00B82353">
        <w:rPr>
          <w:b w:val="0"/>
        </w:rPr>
        <w:t xml:space="preserve"> </w:t>
      </w:r>
      <w:r w:rsidRPr="00203B58">
        <w:rPr>
          <w:b w:val="0"/>
        </w:rPr>
        <w:t>preparation</w:t>
      </w:r>
      <w:r w:rsidR="006C790A">
        <w:rPr>
          <w:b w:val="0"/>
        </w:rPr>
        <w:t xml:space="preserve"> </w:t>
      </w:r>
      <w:r w:rsidRPr="00203B58">
        <w:rPr>
          <w:b w:val="0"/>
        </w:rPr>
        <w:t>of</w:t>
      </w:r>
      <w:r w:rsidR="006C790A">
        <w:rPr>
          <w:b w:val="0"/>
        </w:rPr>
        <w:t xml:space="preserve"> </w:t>
      </w:r>
      <w:r w:rsidRPr="00203B58">
        <w:rPr>
          <w:b w:val="0"/>
        </w:rPr>
        <w:t>electronic</w:t>
      </w:r>
      <w:r w:rsidR="006C790A">
        <w:rPr>
          <w:b w:val="0"/>
        </w:rPr>
        <w:t xml:space="preserve"> </w:t>
      </w:r>
      <w:r w:rsidRPr="00203B58">
        <w:rPr>
          <w:b w:val="0"/>
        </w:rPr>
        <w:t>return(practical</w:t>
      </w:r>
      <w:r w:rsidR="006C790A">
        <w:rPr>
          <w:b w:val="0"/>
        </w:rPr>
        <w:t xml:space="preserve"> </w:t>
      </w:r>
      <w:r w:rsidRPr="00203B58">
        <w:rPr>
          <w:b w:val="0"/>
        </w:rPr>
        <w:t>workshops).</w:t>
      </w:r>
    </w:p>
    <w:p w:rsidR="00203B58" w:rsidRPr="00203B58" w:rsidRDefault="00203B58" w:rsidP="00203B58">
      <w:pPr>
        <w:pStyle w:val="BodyText"/>
        <w:spacing w:before="6"/>
        <w:rPr>
          <w:b w:val="0"/>
        </w:rPr>
      </w:pPr>
    </w:p>
    <w:p w:rsidR="00203B58" w:rsidRPr="00203B58" w:rsidRDefault="00203B58" w:rsidP="00203B58">
      <w:pPr>
        <w:pStyle w:val="Heading1"/>
        <w:rPr>
          <w:rFonts w:ascii="Times New Roman" w:hAnsi="Times New Roman" w:cs="Times New Roman"/>
          <w:b w:val="0"/>
          <w:color w:val="auto"/>
          <w:sz w:val="24"/>
          <w:szCs w:val="24"/>
        </w:rPr>
      </w:pPr>
      <w:r w:rsidRPr="00203B58">
        <w:rPr>
          <w:rFonts w:ascii="Times New Roman" w:hAnsi="Times New Roman" w:cs="Times New Roman"/>
          <w:b w:val="0"/>
          <w:color w:val="auto"/>
          <w:sz w:val="24"/>
          <w:szCs w:val="24"/>
        </w:rPr>
        <w:t>Unit</w:t>
      </w:r>
      <w:r w:rsidR="00BE5933">
        <w:rPr>
          <w:rFonts w:ascii="Times New Roman" w:hAnsi="Times New Roman" w:cs="Times New Roman"/>
          <w:b w:val="0"/>
          <w:color w:val="auto"/>
          <w:sz w:val="24"/>
          <w:szCs w:val="24"/>
        </w:rPr>
        <w:t xml:space="preserve"> </w:t>
      </w:r>
      <w:r w:rsidRPr="00203B58">
        <w:rPr>
          <w:rFonts w:ascii="Times New Roman" w:hAnsi="Times New Roman" w:cs="Times New Roman"/>
          <w:b w:val="0"/>
          <w:color w:val="auto"/>
          <w:sz w:val="24"/>
          <w:szCs w:val="24"/>
        </w:rPr>
        <w:t>III: TDS</w:t>
      </w:r>
      <w:r w:rsidR="00BE5933">
        <w:rPr>
          <w:rFonts w:ascii="Times New Roman" w:hAnsi="Times New Roman" w:cs="Times New Roman"/>
          <w:b w:val="0"/>
          <w:color w:val="auto"/>
          <w:sz w:val="24"/>
          <w:szCs w:val="24"/>
        </w:rPr>
        <w:t xml:space="preserve"> </w:t>
      </w:r>
      <w:r w:rsidRPr="00203B58">
        <w:rPr>
          <w:rFonts w:ascii="Times New Roman" w:hAnsi="Times New Roman" w:cs="Times New Roman"/>
          <w:b w:val="0"/>
          <w:color w:val="auto"/>
          <w:sz w:val="24"/>
          <w:szCs w:val="24"/>
        </w:rPr>
        <w:t>and</w:t>
      </w:r>
      <w:r w:rsidR="00BE5933">
        <w:rPr>
          <w:rFonts w:ascii="Times New Roman" w:hAnsi="Times New Roman" w:cs="Times New Roman"/>
          <w:b w:val="0"/>
          <w:color w:val="auto"/>
          <w:sz w:val="24"/>
          <w:szCs w:val="24"/>
        </w:rPr>
        <w:t xml:space="preserve"> </w:t>
      </w:r>
      <w:r w:rsidRPr="00203B58">
        <w:rPr>
          <w:rFonts w:ascii="Times New Roman" w:hAnsi="Times New Roman" w:cs="Times New Roman"/>
          <w:b w:val="0"/>
          <w:color w:val="auto"/>
          <w:sz w:val="24"/>
          <w:szCs w:val="24"/>
        </w:rPr>
        <w:t>E-filing</w:t>
      </w:r>
      <w:r w:rsidR="00BE5933">
        <w:rPr>
          <w:rFonts w:ascii="Times New Roman" w:hAnsi="Times New Roman" w:cs="Times New Roman"/>
          <w:b w:val="0"/>
          <w:color w:val="auto"/>
          <w:sz w:val="24"/>
          <w:szCs w:val="24"/>
        </w:rPr>
        <w:t xml:space="preserve"> </w:t>
      </w:r>
      <w:r w:rsidRPr="00203B58">
        <w:rPr>
          <w:rFonts w:ascii="Times New Roman" w:hAnsi="Times New Roman" w:cs="Times New Roman"/>
          <w:b w:val="0"/>
          <w:color w:val="auto"/>
          <w:sz w:val="24"/>
          <w:szCs w:val="24"/>
        </w:rPr>
        <w:t>of</w:t>
      </w:r>
      <w:r w:rsidR="00BE5933">
        <w:rPr>
          <w:rFonts w:ascii="Times New Roman" w:hAnsi="Times New Roman" w:cs="Times New Roman"/>
          <w:b w:val="0"/>
          <w:color w:val="auto"/>
          <w:sz w:val="24"/>
          <w:szCs w:val="24"/>
        </w:rPr>
        <w:t xml:space="preserve"> </w:t>
      </w:r>
      <w:r w:rsidRPr="00203B58">
        <w:rPr>
          <w:rFonts w:ascii="Times New Roman" w:hAnsi="Times New Roman" w:cs="Times New Roman"/>
          <w:b w:val="0"/>
          <w:color w:val="auto"/>
          <w:sz w:val="24"/>
          <w:szCs w:val="24"/>
        </w:rPr>
        <w:t>TD</w:t>
      </w:r>
      <w:r w:rsidR="00BE5933">
        <w:rPr>
          <w:rFonts w:ascii="Times New Roman" w:hAnsi="Times New Roman" w:cs="Times New Roman"/>
          <w:b w:val="0"/>
          <w:color w:val="auto"/>
          <w:sz w:val="24"/>
          <w:szCs w:val="24"/>
        </w:rPr>
        <w:t xml:space="preserve"> </w:t>
      </w:r>
      <w:r w:rsidRPr="00203B58">
        <w:rPr>
          <w:rFonts w:ascii="Times New Roman" w:hAnsi="Times New Roman" w:cs="Times New Roman"/>
          <w:b w:val="0"/>
          <w:color w:val="auto"/>
          <w:sz w:val="24"/>
          <w:szCs w:val="24"/>
        </w:rPr>
        <w:t>Sreturns</w:t>
      </w:r>
    </w:p>
    <w:p w:rsidR="00203B58" w:rsidRPr="00203B58" w:rsidRDefault="00203B58" w:rsidP="00203B58">
      <w:pPr>
        <w:pStyle w:val="BodyText"/>
        <w:spacing w:before="1" w:line="237" w:lineRule="auto"/>
        <w:ind w:right="491"/>
        <w:rPr>
          <w:b w:val="0"/>
        </w:rPr>
      </w:pPr>
      <w:r w:rsidRPr="00203B58">
        <w:rPr>
          <w:b w:val="0"/>
        </w:rPr>
        <w:t>Introduction to the concept of TDS; provision regarding return of TDS; types of forms for</w:t>
      </w:r>
      <w:r w:rsidR="006C790A">
        <w:rPr>
          <w:b w:val="0"/>
        </w:rPr>
        <w:t xml:space="preserve"> </w:t>
      </w:r>
      <w:r w:rsidRPr="00203B58">
        <w:rPr>
          <w:b w:val="0"/>
        </w:rPr>
        <w:t>filing</w:t>
      </w:r>
      <w:r w:rsidR="006C790A">
        <w:rPr>
          <w:b w:val="0"/>
        </w:rPr>
        <w:t xml:space="preserve"> </w:t>
      </w:r>
      <w:r w:rsidRPr="00203B58">
        <w:rPr>
          <w:b w:val="0"/>
        </w:rPr>
        <w:t>TDS</w:t>
      </w:r>
      <w:r w:rsidR="006C790A">
        <w:rPr>
          <w:b w:val="0"/>
        </w:rPr>
        <w:t xml:space="preserve"> </w:t>
      </w:r>
      <w:r w:rsidRPr="00203B58">
        <w:rPr>
          <w:b w:val="0"/>
        </w:rPr>
        <w:t>returns;</w:t>
      </w:r>
      <w:r w:rsidR="006C790A">
        <w:rPr>
          <w:b w:val="0"/>
        </w:rPr>
        <w:t xml:space="preserve"> </w:t>
      </w:r>
      <w:r w:rsidRPr="00203B58">
        <w:rPr>
          <w:b w:val="0"/>
        </w:rPr>
        <w:t>practical</w:t>
      </w:r>
      <w:r w:rsidR="006C790A">
        <w:rPr>
          <w:b w:val="0"/>
        </w:rPr>
        <w:t xml:space="preserve"> </w:t>
      </w:r>
      <w:r w:rsidRPr="00203B58">
        <w:rPr>
          <w:b w:val="0"/>
        </w:rPr>
        <w:t>workshop</w:t>
      </w:r>
      <w:r w:rsidR="006C790A">
        <w:rPr>
          <w:b w:val="0"/>
        </w:rPr>
        <w:t xml:space="preserve"> </w:t>
      </w:r>
      <w:r w:rsidRPr="00203B58">
        <w:rPr>
          <w:b w:val="0"/>
        </w:rPr>
        <w:t>one-filing</w:t>
      </w:r>
      <w:r w:rsidR="006C790A">
        <w:rPr>
          <w:b w:val="0"/>
        </w:rPr>
        <w:t xml:space="preserve"> </w:t>
      </w:r>
      <w:r w:rsidRPr="00203B58">
        <w:rPr>
          <w:b w:val="0"/>
        </w:rPr>
        <w:t>of</w:t>
      </w:r>
      <w:r w:rsidR="006C790A">
        <w:rPr>
          <w:b w:val="0"/>
        </w:rPr>
        <w:t xml:space="preserve"> </w:t>
      </w:r>
      <w:r w:rsidRPr="00203B58">
        <w:rPr>
          <w:b w:val="0"/>
        </w:rPr>
        <w:t>TDS</w:t>
      </w:r>
      <w:r w:rsidR="006C790A">
        <w:rPr>
          <w:b w:val="0"/>
        </w:rPr>
        <w:t xml:space="preserve"> </w:t>
      </w:r>
      <w:r w:rsidRPr="00203B58">
        <w:rPr>
          <w:b w:val="0"/>
        </w:rPr>
        <w:t>return.</w:t>
      </w:r>
    </w:p>
    <w:p w:rsidR="00203B58" w:rsidRPr="00203B58" w:rsidRDefault="00203B58" w:rsidP="00203B58">
      <w:pPr>
        <w:pStyle w:val="BodyText"/>
        <w:spacing w:before="6"/>
        <w:rPr>
          <w:b w:val="0"/>
        </w:rPr>
      </w:pPr>
    </w:p>
    <w:p w:rsidR="00203B58" w:rsidRPr="00203B58" w:rsidRDefault="00203B58" w:rsidP="00203B58">
      <w:pPr>
        <w:pStyle w:val="Heading1"/>
        <w:rPr>
          <w:rFonts w:ascii="Times New Roman" w:hAnsi="Times New Roman" w:cs="Times New Roman"/>
          <w:b w:val="0"/>
          <w:color w:val="auto"/>
          <w:sz w:val="24"/>
          <w:szCs w:val="24"/>
        </w:rPr>
      </w:pPr>
      <w:r w:rsidRPr="00203B58">
        <w:rPr>
          <w:rFonts w:ascii="Times New Roman" w:hAnsi="Times New Roman" w:cs="Times New Roman"/>
          <w:b w:val="0"/>
          <w:color w:val="auto"/>
          <w:sz w:val="24"/>
          <w:szCs w:val="24"/>
        </w:rPr>
        <w:t>Unit</w:t>
      </w:r>
      <w:r w:rsidR="00BE5933">
        <w:rPr>
          <w:rFonts w:ascii="Times New Roman" w:hAnsi="Times New Roman" w:cs="Times New Roman"/>
          <w:b w:val="0"/>
          <w:color w:val="auto"/>
          <w:sz w:val="24"/>
          <w:szCs w:val="24"/>
        </w:rPr>
        <w:t xml:space="preserve"> </w:t>
      </w:r>
      <w:r w:rsidRPr="00203B58">
        <w:rPr>
          <w:rFonts w:ascii="Times New Roman" w:hAnsi="Times New Roman" w:cs="Times New Roman"/>
          <w:b w:val="0"/>
          <w:color w:val="auto"/>
          <w:sz w:val="24"/>
          <w:szCs w:val="24"/>
        </w:rPr>
        <w:t>IV:</w:t>
      </w:r>
      <w:r w:rsidR="00BE5933">
        <w:rPr>
          <w:rFonts w:ascii="Times New Roman" w:hAnsi="Times New Roman" w:cs="Times New Roman"/>
          <w:b w:val="0"/>
          <w:color w:val="auto"/>
          <w:sz w:val="24"/>
          <w:szCs w:val="24"/>
        </w:rPr>
        <w:t xml:space="preserve"> </w:t>
      </w:r>
      <w:r w:rsidRPr="00203B58">
        <w:rPr>
          <w:rFonts w:ascii="Times New Roman" w:hAnsi="Times New Roman" w:cs="Times New Roman"/>
          <w:b w:val="0"/>
          <w:color w:val="auto"/>
          <w:sz w:val="24"/>
          <w:szCs w:val="24"/>
        </w:rPr>
        <w:t>Goods</w:t>
      </w:r>
      <w:r w:rsidR="00BE5933">
        <w:rPr>
          <w:rFonts w:ascii="Times New Roman" w:hAnsi="Times New Roman" w:cs="Times New Roman"/>
          <w:b w:val="0"/>
          <w:color w:val="auto"/>
          <w:sz w:val="24"/>
          <w:szCs w:val="24"/>
        </w:rPr>
        <w:t xml:space="preserve"> </w:t>
      </w:r>
      <w:r w:rsidRPr="00203B58">
        <w:rPr>
          <w:rFonts w:ascii="Times New Roman" w:hAnsi="Times New Roman" w:cs="Times New Roman"/>
          <w:b w:val="0"/>
          <w:color w:val="auto"/>
          <w:sz w:val="24"/>
          <w:szCs w:val="24"/>
        </w:rPr>
        <w:t>&amp;</w:t>
      </w:r>
      <w:r w:rsidR="00BE5933">
        <w:rPr>
          <w:rFonts w:ascii="Times New Roman" w:hAnsi="Times New Roman" w:cs="Times New Roman"/>
          <w:b w:val="0"/>
          <w:color w:val="auto"/>
          <w:sz w:val="24"/>
          <w:szCs w:val="24"/>
        </w:rPr>
        <w:t xml:space="preserve"> </w:t>
      </w:r>
      <w:r w:rsidRPr="00203B58">
        <w:rPr>
          <w:rFonts w:ascii="Times New Roman" w:hAnsi="Times New Roman" w:cs="Times New Roman"/>
          <w:b w:val="0"/>
          <w:color w:val="auto"/>
          <w:sz w:val="24"/>
          <w:szCs w:val="24"/>
        </w:rPr>
        <w:t>Service</w:t>
      </w:r>
      <w:r w:rsidR="00BE5933">
        <w:rPr>
          <w:rFonts w:ascii="Times New Roman" w:hAnsi="Times New Roman" w:cs="Times New Roman"/>
          <w:b w:val="0"/>
          <w:color w:val="auto"/>
          <w:sz w:val="24"/>
          <w:szCs w:val="24"/>
        </w:rPr>
        <w:t xml:space="preserve"> </w:t>
      </w:r>
      <w:r w:rsidRPr="00203B58">
        <w:rPr>
          <w:rFonts w:ascii="Times New Roman" w:hAnsi="Times New Roman" w:cs="Times New Roman"/>
          <w:b w:val="0"/>
          <w:color w:val="auto"/>
          <w:sz w:val="24"/>
          <w:szCs w:val="24"/>
        </w:rPr>
        <w:t>Tax</w:t>
      </w:r>
      <w:r w:rsidR="00001050">
        <w:rPr>
          <w:rFonts w:ascii="Times New Roman" w:hAnsi="Times New Roman" w:cs="Times New Roman"/>
          <w:b w:val="0"/>
          <w:color w:val="auto"/>
          <w:sz w:val="24"/>
          <w:szCs w:val="24"/>
        </w:rPr>
        <w:t xml:space="preserve"> </w:t>
      </w:r>
      <w:r w:rsidRPr="00203B58">
        <w:rPr>
          <w:rFonts w:ascii="Times New Roman" w:hAnsi="Times New Roman" w:cs="Times New Roman"/>
          <w:b w:val="0"/>
          <w:color w:val="auto"/>
          <w:sz w:val="24"/>
          <w:szCs w:val="24"/>
        </w:rPr>
        <w:t>(GST)</w:t>
      </w:r>
      <w:r w:rsidR="006C790A">
        <w:rPr>
          <w:rFonts w:ascii="Times New Roman" w:hAnsi="Times New Roman" w:cs="Times New Roman"/>
          <w:b w:val="0"/>
          <w:color w:val="auto"/>
          <w:sz w:val="24"/>
          <w:szCs w:val="24"/>
        </w:rPr>
        <w:t xml:space="preserve"> </w:t>
      </w:r>
      <w:r w:rsidRPr="00203B58">
        <w:rPr>
          <w:rFonts w:ascii="Times New Roman" w:hAnsi="Times New Roman" w:cs="Times New Roman"/>
          <w:b w:val="0"/>
          <w:color w:val="auto"/>
          <w:sz w:val="24"/>
          <w:szCs w:val="24"/>
        </w:rPr>
        <w:t>and</w:t>
      </w:r>
      <w:r w:rsidR="00BE5933">
        <w:rPr>
          <w:rFonts w:ascii="Times New Roman" w:hAnsi="Times New Roman" w:cs="Times New Roman"/>
          <w:b w:val="0"/>
          <w:color w:val="auto"/>
          <w:sz w:val="24"/>
          <w:szCs w:val="24"/>
        </w:rPr>
        <w:t xml:space="preserve"> </w:t>
      </w:r>
      <w:r w:rsidRPr="00203B58">
        <w:rPr>
          <w:rFonts w:ascii="Times New Roman" w:hAnsi="Times New Roman" w:cs="Times New Roman"/>
          <w:b w:val="0"/>
          <w:color w:val="auto"/>
          <w:sz w:val="24"/>
          <w:szCs w:val="24"/>
        </w:rPr>
        <w:t>E-Filing of</w:t>
      </w:r>
      <w:r w:rsidR="006C790A">
        <w:rPr>
          <w:rFonts w:ascii="Times New Roman" w:hAnsi="Times New Roman" w:cs="Times New Roman"/>
          <w:b w:val="0"/>
          <w:color w:val="auto"/>
          <w:sz w:val="24"/>
          <w:szCs w:val="24"/>
        </w:rPr>
        <w:t xml:space="preserve"> </w:t>
      </w:r>
      <w:r w:rsidRPr="00203B58">
        <w:rPr>
          <w:rFonts w:ascii="Times New Roman" w:hAnsi="Times New Roman" w:cs="Times New Roman"/>
          <w:b w:val="0"/>
          <w:color w:val="auto"/>
          <w:sz w:val="24"/>
          <w:szCs w:val="24"/>
        </w:rPr>
        <w:t>GST</w:t>
      </w:r>
      <w:r w:rsidR="00BE5933">
        <w:rPr>
          <w:rFonts w:ascii="Times New Roman" w:hAnsi="Times New Roman" w:cs="Times New Roman"/>
          <w:b w:val="0"/>
          <w:color w:val="auto"/>
          <w:sz w:val="24"/>
          <w:szCs w:val="24"/>
        </w:rPr>
        <w:t xml:space="preserve"> </w:t>
      </w:r>
      <w:r w:rsidRPr="00203B58">
        <w:rPr>
          <w:rFonts w:ascii="Times New Roman" w:hAnsi="Times New Roman" w:cs="Times New Roman"/>
          <w:b w:val="0"/>
          <w:color w:val="auto"/>
          <w:sz w:val="24"/>
          <w:szCs w:val="24"/>
        </w:rPr>
        <w:t>Returns</w:t>
      </w:r>
    </w:p>
    <w:p w:rsidR="00203B58" w:rsidRPr="00203B58" w:rsidRDefault="00203B58" w:rsidP="00203B58">
      <w:pPr>
        <w:pStyle w:val="BodyText"/>
        <w:spacing w:before="1" w:line="237" w:lineRule="auto"/>
        <w:ind w:right="172"/>
        <w:rPr>
          <w:b w:val="0"/>
        </w:rPr>
      </w:pPr>
      <w:r w:rsidRPr="00203B58">
        <w:rPr>
          <w:b w:val="0"/>
        </w:rPr>
        <w:t>Introduction to Goods &amp; Service Tax; relevant notifications regarding e-filing of GST return;</w:t>
      </w:r>
      <w:r w:rsidR="00BE5933">
        <w:rPr>
          <w:b w:val="0"/>
        </w:rPr>
        <w:t xml:space="preserve"> </w:t>
      </w:r>
      <w:r w:rsidRPr="00203B58">
        <w:rPr>
          <w:b w:val="0"/>
        </w:rPr>
        <w:t>steps</w:t>
      </w:r>
      <w:r w:rsidR="006C790A">
        <w:rPr>
          <w:b w:val="0"/>
        </w:rPr>
        <w:t xml:space="preserve"> </w:t>
      </w:r>
      <w:r w:rsidRPr="00203B58">
        <w:rPr>
          <w:b w:val="0"/>
        </w:rPr>
        <w:t>for</w:t>
      </w:r>
      <w:r w:rsidR="006C790A">
        <w:rPr>
          <w:b w:val="0"/>
        </w:rPr>
        <w:t xml:space="preserve"> </w:t>
      </w:r>
      <w:r w:rsidRPr="00203B58">
        <w:rPr>
          <w:b w:val="0"/>
        </w:rPr>
        <w:t>preparing</w:t>
      </w:r>
      <w:r w:rsidR="006C790A">
        <w:rPr>
          <w:b w:val="0"/>
        </w:rPr>
        <w:t xml:space="preserve"> </w:t>
      </w:r>
      <w:r w:rsidRPr="00203B58">
        <w:rPr>
          <w:b w:val="0"/>
        </w:rPr>
        <w:t>GST</w:t>
      </w:r>
      <w:r w:rsidR="006C790A">
        <w:rPr>
          <w:b w:val="0"/>
        </w:rPr>
        <w:t xml:space="preserve"> </w:t>
      </w:r>
      <w:r w:rsidRPr="00203B58">
        <w:rPr>
          <w:b w:val="0"/>
        </w:rPr>
        <w:t>returns;</w:t>
      </w:r>
      <w:r w:rsidR="00BE5933">
        <w:rPr>
          <w:b w:val="0"/>
        </w:rPr>
        <w:t xml:space="preserve"> </w:t>
      </w:r>
      <w:r w:rsidRPr="00203B58">
        <w:rPr>
          <w:b w:val="0"/>
        </w:rPr>
        <w:t>practical</w:t>
      </w:r>
      <w:r w:rsidR="006C790A">
        <w:rPr>
          <w:b w:val="0"/>
        </w:rPr>
        <w:t xml:space="preserve"> </w:t>
      </w:r>
      <w:r w:rsidRPr="00203B58">
        <w:rPr>
          <w:b w:val="0"/>
        </w:rPr>
        <w:t>work</w:t>
      </w:r>
      <w:r w:rsidR="006C790A">
        <w:rPr>
          <w:b w:val="0"/>
        </w:rPr>
        <w:t xml:space="preserve"> </w:t>
      </w:r>
      <w:r w:rsidRPr="00203B58">
        <w:rPr>
          <w:b w:val="0"/>
        </w:rPr>
        <w:t>shop</w:t>
      </w:r>
      <w:r w:rsidR="006C790A">
        <w:rPr>
          <w:b w:val="0"/>
        </w:rPr>
        <w:t xml:space="preserve"> </w:t>
      </w:r>
      <w:r w:rsidRPr="00203B58">
        <w:rPr>
          <w:b w:val="0"/>
        </w:rPr>
        <w:t>one-filing</w:t>
      </w:r>
      <w:r w:rsidR="006C790A">
        <w:rPr>
          <w:b w:val="0"/>
        </w:rPr>
        <w:t xml:space="preserve"> </w:t>
      </w:r>
      <w:r w:rsidRPr="00203B58">
        <w:rPr>
          <w:b w:val="0"/>
        </w:rPr>
        <w:t>of</w:t>
      </w:r>
      <w:r w:rsidR="006C790A">
        <w:rPr>
          <w:b w:val="0"/>
        </w:rPr>
        <w:t xml:space="preserve"> </w:t>
      </w:r>
      <w:r w:rsidRPr="00203B58">
        <w:rPr>
          <w:b w:val="0"/>
        </w:rPr>
        <w:t>GST</w:t>
      </w:r>
      <w:r w:rsidR="006C790A">
        <w:rPr>
          <w:b w:val="0"/>
        </w:rPr>
        <w:t xml:space="preserve"> </w:t>
      </w:r>
      <w:r w:rsidRPr="00203B58">
        <w:rPr>
          <w:b w:val="0"/>
        </w:rPr>
        <w:t>returns.</w:t>
      </w:r>
    </w:p>
    <w:p w:rsidR="00203B58" w:rsidRPr="00203B58" w:rsidRDefault="00203B58" w:rsidP="00203B58">
      <w:pPr>
        <w:pStyle w:val="BodyText"/>
        <w:spacing w:before="6"/>
        <w:rPr>
          <w:b w:val="0"/>
        </w:rPr>
      </w:pPr>
    </w:p>
    <w:p w:rsidR="00203B58" w:rsidRPr="00203B58" w:rsidRDefault="00203B58" w:rsidP="00203B58">
      <w:pPr>
        <w:pStyle w:val="Heading1"/>
        <w:rPr>
          <w:rFonts w:ascii="Times New Roman" w:hAnsi="Times New Roman" w:cs="Times New Roman"/>
          <w:b w:val="0"/>
          <w:color w:val="auto"/>
          <w:sz w:val="24"/>
          <w:szCs w:val="24"/>
        </w:rPr>
      </w:pPr>
      <w:r w:rsidRPr="00203B58">
        <w:rPr>
          <w:rFonts w:ascii="Times New Roman" w:hAnsi="Times New Roman" w:cs="Times New Roman"/>
          <w:b w:val="0"/>
          <w:color w:val="auto"/>
          <w:sz w:val="24"/>
          <w:szCs w:val="24"/>
        </w:rPr>
        <w:t>SuggestedReadings:</w:t>
      </w:r>
    </w:p>
    <w:p w:rsidR="00203B58" w:rsidRPr="00203B58" w:rsidRDefault="00203B58" w:rsidP="00203B58">
      <w:pPr>
        <w:pStyle w:val="BodyText"/>
        <w:spacing w:before="1" w:line="237" w:lineRule="auto"/>
        <w:ind w:left="821" w:right="491" w:hanging="361"/>
        <w:rPr>
          <w:b w:val="0"/>
        </w:rPr>
      </w:pPr>
      <w:r w:rsidRPr="00203B58">
        <w:rPr>
          <w:b w:val="0"/>
        </w:rPr>
        <w:t>1.Ahuja, Girish and Gupta, Ravi, Systematic Approach to Income Tax, Bharat LawHouse,Delhi</w:t>
      </w:r>
    </w:p>
    <w:p w:rsidR="00203B58" w:rsidRPr="00203B58" w:rsidRDefault="00203B58" w:rsidP="00203B58">
      <w:pPr>
        <w:pStyle w:val="Heading1"/>
        <w:spacing w:before="8" w:line="550" w:lineRule="atLeast"/>
        <w:ind w:left="460" w:right="3037"/>
        <w:rPr>
          <w:rFonts w:ascii="Times New Roman" w:hAnsi="Times New Roman" w:cs="Times New Roman"/>
          <w:b w:val="0"/>
          <w:color w:val="auto"/>
          <w:sz w:val="24"/>
          <w:szCs w:val="24"/>
        </w:rPr>
      </w:pPr>
      <w:r w:rsidRPr="00203B58">
        <w:rPr>
          <w:rFonts w:ascii="Times New Roman" w:hAnsi="Times New Roman" w:cs="Times New Roman"/>
          <w:b w:val="0"/>
          <w:color w:val="auto"/>
          <w:sz w:val="24"/>
          <w:szCs w:val="24"/>
        </w:rPr>
        <w:t>Note: Latest edition of text books/bare Act may be used.Softwares:</w:t>
      </w:r>
    </w:p>
    <w:p w:rsidR="00203B58" w:rsidRPr="00203B58" w:rsidRDefault="00203B58" w:rsidP="00203B58">
      <w:pPr>
        <w:pStyle w:val="BodyText"/>
        <w:ind w:left="460"/>
        <w:rPr>
          <w:b w:val="0"/>
        </w:rPr>
      </w:pPr>
      <w:r w:rsidRPr="00203B58">
        <w:rPr>
          <w:b w:val="0"/>
        </w:rPr>
        <w:t>1.ExcelUtilityavailableatincometaxindiafiling.gov.in</w:t>
      </w:r>
    </w:p>
    <w:p w:rsidR="00203B58" w:rsidRPr="00203B58" w:rsidRDefault="00203B58" w:rsidP="00203B58">
      <w:pPr>
        <w:pStyle w:val="BodyText"/>
        <w:spacing w:before="6"/>
        <w:rPr>
          <w:b w:val="0"/>
        </w:rPr>
      </w:pPr>
    </w:p>
    <w:p w:rsidR="00203B58" w:rsidRPr="00203B58" w:rsidRDefault="00203B58" w:rsidP="00203B58">
      <w:pPr>
        <w:ind w:left="100"/>
        <w:rPr>
          <w:rFonts w:ascii="Times New Roman" w:hAnsi="Times New Roman" w:cs="Times New Roman"/>
          <w:sz w:val="24"/>
          <w:szCs w:val="24"/>
        </w:rPr>
      </w:pPr>
      <w:r w:rsidRPr="00203B58">
        <w:rPr>
          <w:rFonts w:ascii="Times New Roman" w:hAnsi="Times New Roman" w:cs="Times New Roman"/>
          <w:sz w:val="24"/>
          <w:szCs w:val="24"/>
        </w:rPr>
        <w:t>**AnysubsequentamendmenttotherelevantActmaybeincorporatedaccordingly.</w:t>
      </w:r>
    </w:p>
    <w:p w:rsidR="00203B58" w:rsidRDefault="00203B58" w:rsidP="009772D2">
      <w:pPr>
        <w:pStyle w:val="Heading2"/>
        <w:ind w:left="0" w:right="-46"/>
        <w:jc w:val="center"/>
        <w:rPr>
          <w:sz w:val="24"/>
          <w:szCs w:val="24"/>
        </w:rPr>
      </w:pPr>
    </w:p>
    <w:p w:rsidR="00203B58" w:rsidRDefault="00203B58" w:rsidP="009772D2">
      <w:pPr>
        <w:pStyle w:val="Heading2"/>
        <w:ind w:left="0" w:right="-46"/>
        <w:jc w:val="center"/>
        <w:rPr>
          <w:sz w:val="24"/>
          <w:szCs w:val="24"/>
        </w:rPr>
      </w:pPr>
    </w:p>
    <w:p w:rsidR="00203B58" w:rsidRDefault="00203B58" w:rsidP="009772D2">
      <w:pPr>
        <w:pStyle w:val="Heading2"/>
        <w:ind w:left="0" w:right="-46"/>
        <w:jc w:val="center"/>
        <w:rPr>
          <w:sz w:val="24"/>
          <w:szCs w:val="24"/>
        </w:rPr>
      </w:pPr>
    </w:p>
    <w:p w:rsidR="00203B58" w:rsidRDefault="00203B58" w:rsidP="009772D2">
      <w:pPr>
        <w:pStyle w:val="Heading2"/>
        <w:ind w:left="0" w:right="-46"/>
        <w:jc w:val="center"/>
        <w:rPr>
          <w:sz w:val="24"/>
          <w:szCs w:val="24"/>
        </w:rPr>
      </w:pPr>
    </w:p>
    <w:p w:rsidR="00203B58" w:rsidRDefault="00203B58" w:rsidP="009772D2">
      <w:pPr>
        <w:pStyle w:val="Heading2"/>
        <w:ind w:left="0" w:right="-46"/>
        <w:jc w:val="center"/>
        <w:rPr>
          <w:sz w:val="24"/>
          <w:szCs w:val="24"/>
        </w:rPr>
      </w:pPr>
    </w:p>
    <w:p w:rsidR="00203B58" w:rsidRDefault="00203B58" w:rsidP="009772D2">
      <w:pPr>
        <w:pStyle w:val="Heading2"/>
        <w:ind w:left="0" w:right="-46"/>
        <w:jc w:val="center"/>
        <w:rPr>
          <w:sz w:val="24"/>
          <w:szCs w:val="24"/>
        </w:rPr>
      </w:pPr>
    </w:p>
    <w:p w:rsidR="00203B58" w:rsidRDefault="00203B58" w:rsidP="009772D2">
      <w:pPr>
        <w:pStyle w:val="Heading2"/>
        <w:ind w:left="0" w:right="-46"/>
        <w:jc w:val="center"/>
        <w:rPr>
          <w:sz w:val="24"/>
          <w:szCs w:val="24"/>
        </w:rPr>
      </w:pPr>
    </w:p>
    <w:p w:rsidR="00203B58" w:rsidRDefault="00203B58" w:rsidP="009772D2">
      <w:pPr>
        <w:pStyle w:val="Heading2"/>
        <w:ind w:left="0" w:right="-46"/>
        <w:jc w:val="center"/>
        <w:rPr>
          <w:sz w:val="24"/>
          <w:szCs w:val="24"/>
        </w:rPr>
      </w:pPr>
    </w:p>
    <w:p w:rsidR="00203B58" w:rsidRDefault="00203B58" w:rsidP="009772D2">
      <w:pPr>
        <w:pStyle w:val="Heading2"/>
        <w:ind w:left="0" w:right="-46"/>
        <w:jc w:val="center"/>
        <w:rPr>
          <w:sz w:val="24"/>
          <w:szCs w:val="24"/>
        </w:rPr>
      </w:pPr>
    </w:p>
    <w:p w:rsidR="00203B58" w:rsidRDefault="00203B58" w:rsidP="009772D2">
      <w:pPr>
        <w:pStyle w:val="Heading2"/>
        <w:ind w:left="0" w:right="-46"/>
        <w:jc w:val="center"/>
        <w:rPr>
          <w:sz w:val="24"/>
          <w:szCs w:val="24"/>
        </w:rPr>
      </w:pPr>
    </w:p>
    <w:p w:rsidR="009772D2" w:rsidRDefault="009772D2" w:rsidP="009772D2">
      <w:pPr>
        <w:pStyle w:val="Heading2"/>
        <w:ind w:left="0" w:right="-46"/>
        <w:jc w:val="center"/>
        <w:rPr>
          <w:w w:val="105"/>
          <w:sz w:val="24"/>
          <w:szCs w:val="24"/>
        </w:rPr>
      </w:pPr>
      <w:r w:rsidRPr="009772D2">
        <w:rPr>
          <w:sz w:val="24"/>
          <w:szCs w:val="24"/>
        </w:rPr>
        <w:t xml:space="preserve">Course Name: </w:t>
      </w:r>
      <w:r w:rsidR="00EA1728" w:rsidRPr="009772D2">
        <w:rPr>
          <w:w w:val="105"/>
          <w:sz w:val="24"/>
          <w:szCs w:val="24"/>
        </w:rPr>
        <w:t xml:space="preserve">Fundamentals </w:t>
      </w:r>
      <w:r w:rsidR="00EA1728">
        <w:rPr>
          <w:w w:val="105"/>
          <w:sz w:val="24"/>
          <w:szCs w:val="24"/>
        </w:rPr>
        <w:t>o</w:t>
      </w:r>
      <w:r w:rsidR="00EA1728" w:rsidRPr="009772D2">
        <w:rPr>
          <w:w w:val="105"/>
          <w:sz w:val="24"/>
          <w:szCs w:val="24"/>
        </w:rPr>
        <w:t>f Financial Management</w:t>
      </w:r>
      <w:r w:rsidR="00EA1728">
        <w:rPr>
          <w:b w:val="0"/>
          <w:w w:val="105"/>
          <w:sz w:val="24"/>
          <w:szCs w:val="24"/>
        </w:rPr>
        <w:t>(Major 4)</w:t>
      </w:r>
    </w:p>
    <w:p w:rsidR="009772D2" w:rsidRPr="009772D2" w:rsidRDefault="009772D2" w:rsidP="009772D2">
      <w:pPr>
        <w:pStyle w:val="Heading2"/>
        <w:ind w:left="0" w:right="-46"/>
        <w:jc w:val="center"/>
        <w:rPr>
          <w:sz w:val="24"/>
          <w:szCs w:val="24"/>
        </w:rPr>
      </w:pPr>
      <w:r>
        <w:rPr>
          <w:w w:val="105"/>
          <w:sz w:val="24"/>
          <w:szCs w:val="24"/>
        </w:rPr>
        <w:t>4</w:t>
      </w:r>
      <w:r w:rsidRPr="009772D2">
        <w:rPr>
          <w:w w:val="105"/>
          <w:sz w:val="24"/>
          <w:szCs w:val="24"/>
          <w:vertAlign w:val="superscript"/>
        </w:rPr>
        <w:t>th</w:t>
      </w:r>
      <w:r>
        <w:rPr>
          <w:w w:val="105"/>
          <w:sz w:val="24"/>
          <w:szCs w:val="24"/>
        </w:rPr>
        <w:t xml:space="preserve"> Semester </w:t>
      </w:r>
    </w:p>
    <w:p w:rsidR="009772D2" w:rsidRPr="009772D2" w:rsidRDefault="009772D2" w:rsidP="009772D2">
      <w:pPr>
        <w:spacing w:after="0" w:line="240" w:lineRule="auto"/>
        <w:ind w:right="-46"/>
        <w:jc w:val="center"/>
        <w:rPr>
          <w:rFonts w:ascii="Times New Roman" w:hAnsi="Times New Roman" w:cs="Times New Roman"/>
          <w:w w:val="105"/>
          <w:sz w:val="24"/>
          <w:szCs w:val="24"/>
        </w:rPr>
      </w:pPr>
      <w:r w:rsidRPr="009772D2">
        <w:rPr>
          <w:rFonts w:ascii="Times New Roman" w:hAnsi="Times New Roman" w:cs="Times New Roman"/>
          <w:bCs/>
          <w:sz w:val="24"/>
          <w:szCs w:val="24"/>
        </w:rPr>
        <w:t>Credit: 4</w:t>
      </w:r>
    </w:p>
    <w:p w:rsidR="00C70BBB" w:rsidRDefault="00C70BBB" w:rsidP="00C70BBB">
      <w:pPr>
        <w:pStyle w:val="BodyText"/>
        <w:ind w:right="140"/>
        <w:jc w:val="center"/>
      </w:pPr>
      <w:r>
        <w:rPr>
          <w:rFonts w:cs="Calibri"/>
          <w:color w:val="000000"/>
          <w:lang w:eastAsia="en-IN"/>
        </w:rPr>
        <w:t xml:space="preserve">(Internal Assessment </w:t>
      </w:r>
      <w:r w:rsidRPr="005E7B4C">
        <w:rPr>
          <w:rFonts w:cs="Calibri"/>
          <w:color w:val="000000"/>
          <w:lang w:eastAsia="en-IN"/>
        </w:rPr>
        <w:t>40</w:t>
      </w:r>
      <w:r>
        <w:rPr>
          <w:rFonts w:cs="Calibri"/>
          <w:color w:val="000000"/>
          <w:lang w:eastAsia="en-IN"/>
        </w:rPr>
        <w:t xml:space="preserve"> Marks + End Term Exam. </w:t>
      </w:r>
      <w:r w:rsidRPr="005E7B4C">
        <w:rPr>
          <w:rFonts w:cs="Calibri"/>
          <w:color w:val="000000"/>
          <w:lang w:eastAsia="en-IN"/>
        </w:rPr>
        <w:t>60</w:t>
      </w:r>
      <w:r>
        <w:rPr>
          <w:rFonts w:cs="Calibri"/>
          <w:color w:val="000000"/>
          <w:lang w:eastAsia="en-IN"/>
        </w:rPr>
        <w:t xml:space="preserve"> Marks)</w:t>
      </w:r>
      <w:r>
        <w:t>= Total Marks: 100</w:t>
      </w:r>
    </w:p>
    <w:p w:rsidR="00B21DEC" w:rsidRDefault="00B21DEC" w:rsidP="00B21DEC">
      <w:pPr>
        <w:pStyle w:val="BodyText"/>
        <w:rPr>
          <w:b w:val="0"/>
        </w:rPr>
      </w:pPr>
      <w:r w:rsidRPr="00FB04FA">
        <w:rPr>
          <w:b w:val="0"/>
        </w:rPr>
        <w:t>Existing based syllabus: UGCBCS</w:t>
      </w:r>
    </w:p>
    <w:p w:rsidR="009772D2" w:rsidRDefault="009772D2" w:rsidP="009772D2">
      <w:pPr>
        <w:pStyle w:val="BodyText"/>
        <w:rPr>
          <w:b w:val="0"/>
        </w:rPr>
      </w:pPr>
      <w:r>
        <w:rPr>
          <w:b w:val="0"/>
        </w:rPr>
        <w:t>Course Level: 400 to 499</w:t>
      </w:r>
    </w:p>
    <w:p w:rsidR="009772D2" w:rsidRPr="009772D2" w:rsidRDefault="009772D2" w:rsidP="009772D2">
      <w:pPr>
        <w:tabs>
          <w:tab w:val="left" w:pos="4012"/>
          <w:tab w:val="left" w:pos="6269"/>
        </w:tabs>
        <w:spacing w:after="0" w:line="240" w:lineRule="auto"/>
        <w:ind w:right="-46"/>
        <w:rPr>
          <w:rFonts w:ascii="Times New Roman" w:hAnsi="Times New Roman" w:cs="Times New Roman"/>
          <w:sz w:val="24"/>
          <w:szCs w:val="24"/>
        </w:rPr>
      </w:pPr>
      <w:r w:rsidRPr="009772D2">
        <w:rPr>
          <w:rFonts w:ascii="Times New Roman" w:hAnsi="Times New Roman" w:cs="Times New Roman"/>
          <w:w w:val="105"/>
          <w:sz w:val="24"/>
          <w:szCs w:val="24"/>
        </w:rPr>
        <w:t>CONTENTS</w:t>
      </w:r>
    </w:p>
    <w:p w:rsidR="009772D2" w:rsidRPr="009772D2" w:rsidRDefault="009772D2" w:rsidP="009772D2">
      <w:pPr>
        <w:tabs>
          <w:tab w:val="left" w:pos="8075"/>
        </w:tabs>
        <w:spacing w:after="0" w:line="240" w:lineRule="auto"/>
        <w:ind w:right="-46"/>
        <w:jc w:val="both"/>
        <w:rPr>
          <w:rFonts w:ascii="Times New Roman" w:hAnsi="Times New Roman" w:cs="Times New Roman"/>
          <w:sz w:val="24"/>
          <w:szCs w:val="24"/>
        </w:rPr>
      </w:pPr>
      <w:r w:rsidRPr="009772D2">
        <w:rPr>
          <w:rFonts w:ascii="Times New Roman" w:hAnsi="Times New Roman" w:cs="Times New Roman"/>
          <w:w w:val="105"/>
          <w:sz w:val="24"/>
          <w:szCs w:val="24"/>
        </w:rPr>
        <w:t>Unit1:Introduction</w:t>
      </w:r>
      <w:r w:rsidRPr="009772D2">
        <w:rPr>
          <w:rFonts w:ascii="Times New Roman" w:hAnsi="Times New Roman" w:cs="Times New Roman"/>
          <w:w w:val="105"/>
          <w:sz w:val="24"/>
          <w:szCs w:val="24"/>
        </w:rPr>
        <w:tab/>
      </w:r>
    </w:p>
    <w:p w:rsidR="009772D2" w:rsidRDefault="009772D2" w:rsidP="009772D2">
      <w:pPr>
        <w:pStyle w:val="BodyText"/>
        <w:ind w:right="-46"/>
        <w:jc w:val="both"/>
        <w:rPr>
          <w:b w:val="0"/>
          <w:w w:val="105"/>
        </w:rPr>
      </w:pPr>
      <w:r w:rsidRPr="009772D2">
        <w:rPr>
          <w:b w:val="0"/>
          <w:w w:val="105"/>
        </w:rPr>
        <w:t>Nature, scope and objective of Financial Management, Time value of money, Risk and return (including Capital Asset Pricing Model), Valuation of securities – Bonds and Equities</w:t>
      </w:r>
    </w:p>
    <w:p w:rsidR="008F0D7E" w:rsidRPr="009772D2" w:rsidRDefault="008F0D7E" w:rsidP="009772D2">
      <w:pPr>
        <w:pStyle w:val="BodyText"/>
        <w:ind w:right="-46"/>
        <w:jc w:val="both"/>
        <w:rPr>
          <w:b w:val="0"/>
        </w:rPr>
      </w:pPr>
      <w:r>
        <w:rPr>
          <w:b w:val="0"/>
          <w:w w:val="105"/>
        </w:rPr>
        <w:tab/>
      </w:r>
      <w:r>
        <w:rPr>
          <w:b w:val="0"/>
          <w:w w:val="105"/>
        </w:rPr>
        <w:tab/>
      </w:r>
      <w:r>
        <w:rPr>
          <w:b w:val="0"/>
          <w:w w:val="105"/>
        </w:rPr>
        <w:tab/>
      </w:r>
      <w:r>
        <w:rPr>
          <w:b w:val="0"/>
          <w:w w:val="105"/>
        </w:rPr>
        <w:tab/>
      </w:r>
      <w:r>
        <w:rPr>
          <w:b w:val="0"/>
          <w:w w:val="105"/>
        </w:rPr>
        <w:tab/>
      </w:r>
      <w:r>
        <w:rPr>
          <w:b w:val="0"/>
          <w:w w:val="105"/>
        </w:rPr>
        <w:tab/>
      </w:r>
      <w:r>
        <w:rPr>
          <w:b w:val="0"/>
          <w:w w:val="105"/>
        </w:rPr>
        <w:tab/>
      </w:r>
      <w:r>
        <w:rPr>
          <w:b w:val="0"/>
          <w:w w:val="105"/>
        </w:rPr>
        <w:tab/>
      </w:r>
      <w:r>
        <w:rPr>
          <w:b w:val="0"/>
        </w:rPr>
        <w:t>(12 Classes)</w:t>
      </w:r>
      <w:r>
        <w:rPr>
          <w:b w:val="0"/>
        </w:rPr>
        <w:tab/>
        <w:t>(20 Marks)</w:t>
      </w:r>
    </w:p>
    <w:p w:rsidR="009772D2" w:rsidRPr="009772D2" w:rsidRDefault="009772D2" w:rsidP="009772D2">
      <w:pPr>
        <w:pStyle w:val="Heading2"/>
        <w:ind w:left="0" w:right="-46"/>
        <w:jc w:val="both"/>
        <w:rPr>
          <w:b w:val="0"/>
          <w:sz w:val="24"/>
          <w:szCs w:val="24"/>
        </w:rPr>
      </w:pPr>
      <w:r w:rsidRPr="009772D2">
        <w:rPr>
          <w:b w:val="0"/>
          <w:w w:val="105"/>
          <w:sz w:val="24"/>
          <w:szCs w:val="24"/>
        </w:rPr>
        <w:t>Unit 2: Investment Decisions</w:t>
      </w:r>
    </w:p>
    <w:p w:rsidR="009772D2" w:rsidRPr="009772D2" w:rsidRDefault="009772D2" w:rsidP="009772D2">
      <w:pPr>
        <w:pStyle w:val="BodyText"/>
        <w:tabs>
          <w:tab w:val="left" w:pos="6042"/>
        </w:tabs>
        <w:ind w:right="-46"/>
        <w:jc w:val="both"/>
        <w:rPr>
          <w:b w:val="0"/>
        </w:rPr>
      </w:pPr>
      <w:r w:rsidRPr="009772D2">
        <w:rPr>
          <w:b w:val="0"/>
          <w:w w:val="105"/>
        </w:rPr>
        <w:t>The</w:t>
      </w:r>
      <w:r w:rsidR="00001050">
        <w:rPr>
          <w:b w:val="0"/>
          <w:w w:val="105"/>
        </w:rPr>
        <w:t xml:space="preserve"> </w:t>
      </w:r>
      <w:r w:rsidRPr="009772D2">
        <w:rPr>
          <w:b w:val="0"/>
          <w:w w:val="105"/>
        </w:rPr>
        <w:t>Capital</w:t>
      </w:r>
      <w:r w:rsidR="00001050">
        <w:rPr>
          <w:b w:val="0"/>
          <w:w w:val="105"/>
        </w:rPr>
        <w:t xml:space="preserve"> </w:t>
      </w:r>
      <w:r w:rsidRPr="009772D2">
        <w:rPr>
          <w:b w:val="0"/>
          <w:w w:val="105"/>
        </w:rPr>
        <w:t>Budgeting</w:t>
      </w:r>
      <w:r w:rsidR="00001050">
        <w:rPr>
          <w:b w:val="0"/>
          <w:w w:val="105"/>
        </w:rPr>
        <w:t xml:space="preserve"> </w:t>
      </w:r>
      <w:r w:rsidRPr="009772D2">
        <w:rPr>
          <w:b w:val="0"/>
          <w:w w:val="105"/>
        </w:rPr>
        <w:t>Process,</w:t>
      </w:r>
      <w:r w:rsidR="00001050">
        <w:rPr>
          <w:b w:val="0"/>
          <w:w w:val="105"/>
        </w:rPr>
        <w:t xml:space="preserve"> </w:t>
      </w:r>
      <w:r w:rsidRPr="009772D2">
        <w:rPr>
          <w:b w:val="0"/>
          <w:w w:val="105"/>
        </w:rPr>
        <w:t>Cash</w:t>
      </w:r>
      <w:r w:rsidR="00001050">
        <w:rPr>
          <w:b w:val="0"/>
          <w:w w:val="105"/>
        </w:rPr>
        <w:t xml:space="preserve"> </w:t>
      </w:r>
      <w:r w:rsidRPr="009772D2">
        <w:rPr>
          <w:b w:val="0"/>
          <w:w w:val="105"/>
        </w:rPr>
        <w:t>flow</w:t>
      </w:r>
      <w:r w:rsidR="00001050">
        <w:rPr>
          <w:b w:val="0"/>
          <w:w w:val="105"/>
        </w:rPr>
        <w:t xml:space="preserve"> </w:t>
      </w:r>
      <w:r w:rsidRPr="009772D2">
        <w:rPr>
          <w:b w:val="0"/>
          <w:w w:val="105"/>
        </w:rPr>
        <w:t>Estimation,</w:t>
      </w:r>
      <w:r w:rsidR="00001050">
        <w:rPr>
          <w:b w:val="0"/>
          <w:w w:val="105"/>
        </w:rPr>
        <w:t xml:space="preserve"> </w:t>
      </w:r>
      <w:r w:rsidRPr="009772D2">
        <w:rPr>
          <w:b w:val="0"/>
          <w:w w:val="105"/>
        </w:rPr>
        <w:t>Payback</w:t>
      </w:r>
      <w:r w:rsidR="00001050">
        <w:rPr>
          <w:b w:val="0"/>
          <w:w w:val="105"/>
        </w:rPr>
        <w:t xml:space="preserve"> </w:t>
      </w:r>
      <w:r w:rsidRPr="009772D2">
        <w:rPr>
          <w:b w:val="0"/>
          <w:w w:val="105"/>
        </w:rPr>
        <w:t>Period</w:t>
      </w:r>
      <w:r w:rsidR="00001050">
        <w:rPr>
          <w:b w:val="0"/>
          <w:w w:val="105"/>
        </w:rPr>
        <w:t xml:space="preserve"> </w:t>
      </w:r>
      <w:r w:rsidRPr="009772D2">
        <w:rPr>
          <w:b w:val="0"/>
          <w:w w:val="105"/>
        </w:rPr>
        <w:t>Method,</w:t>
      </w:r>
      <w:r w:rsidR="00001050">
        <w:rPr>
          <w:b w:val="0"/>
          <w:w w:val="105"/>
        </w:rPr>
        <w:t xml:space="preserve"> </w:t>
      </w:r>
      <w:r w:rsidRPr="009772D2">
        <w:rPr>
          <w:b w:val="0"/>
          <w:w w:val="105"/>
        </w:rPr>
        <w:t>Accounting</w:t>
      </w:r>
      <w:r w:rsidR="00001050">
        <w:rPr>
          <w:b w:val="0"/>
          <w:w w:val="105"/>
        </w:rPr>
        <w:t xml:space="preserve"> </w:t>
      </w:r>
      <w:r w:rsidRPr="009772D2">
        <w:rPr>
          <w:b w:val="0"/>
          <w:w w:val="105"/>
        </w:rPr>
        <w:t>Rate of Return, Net Present Value (NPV), Net Terminal Value, Internal Rate of Return (IRR), Profitability Index, Capital budgeting under Risk – Certainty Equivalent Approach and Risk- Adjusted</w:t>
      </w:r>
      <w:r w:rsidR="009F337F">
        <w:rPr>
          <w:b w:val="0"/>
          <w:w w:val="105"/>
        </w:rPr>
        <w:t xml:space="preserve"> </w:t>
      </w:r>
      <w:r w:rsidRPr="009772D2">
        <w:rPr>
          <w:b w:val="0"/>
          <w:w w:val="105"/>
        </w:rPr>
        <w:t>Discount</w:t>
      </w:r>
      <w:r w:rsidR="009E2642">
        <w:rPr>
          <w:b w:val="0"/>
          <w:w w:val="105"/>
        </w:rPr>
        <w:t xml:space="preserve"> </w:t>
      </w:r>
      <w:r w:rsidRPr="009772D2">
        <w:rPr>
          <w:b w:val="0"/>
          <w:w w:val="105"/>
        </w:rPr>
        <w:t>Rate.</w:t>
      </w:r>
      <w:r w:rsidRPr="009772D2">
        <w:rPr>
          <w:b w:val="0"/>
          <w:w w:val="105"/>
        </w:rPr>
        <w:tab/>
      </w:r>
      <w:r w:rsidR="008F0D7E">
        <w:rPr>
          <w:b w:val="0"/>
        </w:rPr>
        <w:t>(12 Classes)</w:t>
      </w:r>
      <w:r w:rsidR="008F0D7E">
        <w:rPr>
          <w:b w:val="0"/>
        </w:rPr>
        <w:tab/>
        <w:t>(20 Marks)</w:t>
      </w:r>
    </w:p>
    <w:p w:rsidR="009772D2" w:rsidRPr="009772D2" w:rsidRDefault="009772D2" w:rsidP="009772D2">
      <w:pPr>
        <w:pStyle w:val="Heading2"/>
        <w:ind w:left="0" w:right="-46"/>
        <w:jc w:val="both"/>
        <w:rPr>
          <w:b w:val="0"/>
          <w:sz w:val="24"/>
          <w:szCs w:val="24"/>
        </w:rPr>
      </w:pPr>
      <w:r w:rsidRPr="009772D2">
        <w:rPr>
          <w:b w:val="0"/>
          <w:w w:val="105"/>
          <w:sz w:val="24"/>
          <w:szCs w:val="24"/>
        </w:rPr>
        <w:t>Unit 3: Financing Decisions</w:t>
      </w:r>
    </w:p>
    <w:p w:rsidR="008F0D7E" w:rsidRDefault="009772D2" w:rsidP="008F0D7E">
      <w:pPr>
        <w:pStyle w:val="BodyText"/>
        <w:tabs>
          <w:tab w:val="left" w:pos="6042"/>
        </w:tabs>
        <w:ind w:right="-46"/>
        <w:jc w:val="both"/>
        <w:rPr>
          <w:b w:val="0"/>
        </w:rPr>
      </w:pPr>
      <w:r w:rsidRPr="009772D2">
        <w:rPr>
          <w:b w:val="0"/>
          <w:w w:val="105"/>
        </w:rPr>
        <w:t>Cost</w:t>
      </w:r>
      <w:r w:rsidR="00001050">
        <w:rPr>
          <w:b w:val="0"/>
          <w:w w:val="105"/>
        </w:rPr>
        <w:t xml:space="preserve"> </w:t>
      </w:r>
      <w:r w:rsidRPr="009772D2">
        <w:rPr>
          <w:b w:val="0"/>
          <w:w w:val="105"/>
        </w:rPr>
        <w:t>of</w:t>
      </w:r>
      <w:r w:rsidR="00001050">
        <w:rPr>
          <w:b w:val="0"/>
          <w:w w:val="105"/>
        </w:rPr>
        <w:t xml:space="preserve"> </w:t>
      </w:r>
      <w:r w:rsidRPr="009772D2">
        <w:rPr>
          <w:b w:val="0"/>
          <w:w w:val="105"/>
        </w:rPr>
        <w:t>Capital</w:t>
      </w:r>
      <w:r w:rsidR="00001050">
        <w:rPr>
          <w:b w:val="0"/>
          <w:w w:val="105"/>
        </w:rPr>
        <w:t xml:space="preserve"> </w:t>
      </w:r>
      <w:r w:rsidRPr="009772D2">
        <w:rPr>
          <w:b w:val="0"/>
          <w:w w:val="105"/>
        </w:rPr>
        <w:t>and</w:t>
      </w:r>
      <w:r w:rsidR="00001050">
        <w:rPr>
          <w:b w:val="0"/>
          <w:w w:val="105"/>
        </w:rPr>
        <w:t xml:space="preserve"> </w:t>
      </w:r>
      <w:r w:rsidRPr="009772D2">
        <w:rPr>
          <w:b w:val="0"/>
          <w:w w:val="105"/>
        </w:rPr>
        <w:t>Financing</w:t>
      </w:r>
      <w:r w:rsidR="00001050">
        <w:rPr>
          <w:b w:val="0"/>
          <w:w w:val="105"/>
        </w:rPr>
        <w:t xml:space="preserve"> </w:t>
      </w:r>
      <w:r w:rsidRPr="009772D2">
        <w:rPr>
          <w:b w:val="0"/>
          <w:w w:val="105"/>
        </w:rPr>
        <w:t>Decision:</w:t>
      </w:r>
      <w:r w:rsidR="00001050">
        <w:rPr>
          <w:b w:val="0"/>
          <w:w w:val="105"/>
        </w:rPr>
        <w:t xml:space="preserve"> </w:t>
      </w:r>
      <w:r w:rsidRPr="009772D2">
        <w:rPr>
          <w:b w:val="0"/>
          <w:w w:val="105"/>
        </w:rPr>
        <w:t>Sources</w:t>
      </w:r>
      <w:r w:rsidR="00001050">
        <w:rPr>
          <w:b w:val="0"/>
          <w:w w:val="105"/>
        </w:rPr>
        <w:t xml:space="preserve"> </w:t>
      </w:r>
      <w:r w:rsidRPr="009772D2">
        <w:rPr>
          <w:b w:val="0"/>
          <w:w w:val="105"/>
        </w:rPr>
        <w:t>of</w:t>
      </w:r>
      <w:r w:rsidR="00001050">
        <w:rPr>
          <w:b w:val="0"/>
          <w:w w:val="105"/>
        </w:rPr>
        <w:t xml:space="preserve"> </w:t>
      </w:r>
      <w:r w:rsidRPr="009772D2">
        <w:rPr>
          <w:b w:val="0"/>
          <w:w w:val="105"/>
        </w:rPr>
        <w:t>long-term</w:t>
      </w:r>
      <w:r w:rsidR="00001050">
        <w:rPr>
          <w:b w:val="0"/>
          <w:w w:val="105"/>
        </w:rPr>
        <w:t xml:space="preserve"> </w:t>
      </w:r>
      <w:r w:rsidRPr="009772D2">
        <w:rPr>
          <w:b w:val="0"/>
          <w:w w:val="105"/>
        </w:rPr>
        <w:t>financing</w:t>
      </w:r>
      <w:r w:rsidR="00001050">
        <w:rPr>
          <w:b w:val="0"/>
          <w:w w:val="105"/>
        </w:rPr>
        <w:t xml:space="preserve"> </w:t>
      </w:r>
      <w:r w:rsidRPr="009772D2">
        <w:rPr>
          <w:b w:val="0"/>
          <w:w w:val="105"/>
        </w:rPr>
        <w:t>Estimation</w:t>
      </w:r>
      <w:r w:rsidR="00001050">
        <w:rPr>
          <w:b w:val="0"/>
          <w:w w:val="105"/>
        </w:rPr>
        <w:t xml:space="preserve"> </w:t>
      </w:r>
      <w:r w:rsidRPr="009772D2">
        <w:rPr>
          <w:b w:val="0"/>
          <w:w w:val="105"/>
        </w:rPr>
        <w:t>of</w:t>
      </w:r>
      <w:r w:rsidR="00001050">
        <w:rPr>
          <w:b w:val="0"/>
          <w:w w:val="105"/>
        </w:rPr>
        <w:t xml:space="preserve"> </w:t>
      </w:r>
      <w:r w:rsidRPr="009772D2">
        <w:rPr>
          <w:b w:val="0"/>
          <w:w w:val="105"/>
        </w:rPr>
        <w:t>components of</w:t>
      </w:r>
      <w:r w:rsidR="00001050">
        <w:rPr>
          <w:b w:val="0"/>
          <w:w w:val="105"/>
        </w:rPr>
        <w:t xml:space="preserve"> </w:t>
      </w:r>
      <w:r w:rsidRPr="009772D2">
        <w:rPr>
          <w:b w:val="0"/>
          <w:w w:val="105"/>
        </w:rPr>
        <w:t>cost</w:t>
      </w:r>
      <w:r w:rsidR="00001050">
        <w:rPr>
          <w:b w:val="0"/>
          <w:w w:val="105"/>
        </w:rPr>
        <w:t xml:space="preserve"> </w:t>
      </w:r>
      <w:r w:rsidRPr="009772D2">
        <w:rPr>
          <w:b w:val="0"/>
          <w:w w:val="105"/>
        </w:rPr>
        <w:t>of</w:t>
      </w:r>
      <w:r w:rsidR="00001050">
        <w:rPr>
          <w:b w:val="0"/>
          <w:w w:val="105"/>
        </w:rPr>
        <w:t xml:space="preserve"> </w:t>
      </w:r>
      <w:r w:rsidRPr="009772D2">
        <w:rPr>
          <w:b w:val="0"/>
          <w:w w:val="105"/>
        </w:rPr>
        <w:t>capital.</w:t>
      </w:r>
      <w:r w:rsidR="00001050">
        <w:rPr>
          <w:b w:val="0"/>
          <w:w w:val="105"/>
        </w:rPr>
        <w:t xml:space="preserve"> </w:t>
      </w:r>
      <w:r w:rsidRPr="009772D2">
        <w:rPr>
          <w:b w:val="0"/>
          <w:w w:val="105"/>
        </w:rPr>
        <w:t>Methods</w:t>
      </w:r>
      <w:r w:rsidR="00001050">
        <w:rPr>
          <w:b w:val="0"/>
          <w:w w:val="105"/>
        </w:rPr>
        <w:t xml:space="preserve"> </w:t>
      </w:r>
      <w:r w:rsidRPr="009772D2">
        <w:rPr>
          <w:b w:val="0"/>
          <w:w w:val="105"/>
        </w:rPr>
        <w:t>for</w:t>
      </w:r>
      <w:r w:rsidR="00001050">
        <w:rPr>
          <w:b w:val="0"/>
          <w:w w:val="105"/>
        </w:rPr>
        <w:t xml:space="preserve"> </w:t>
      </w:r>
      <w:r w:rsidRPr="009772D2">
        <w:rPr>
          <w:b w:val="0"/>
          <w:w w:val="105"/>
        </w:rPr>
        <w:t>Calculating</w:t>
      </w:r>
      <w:r w:rsidR="00001050">
        <w:rPr>
          <w:b w:val="0"/>
          <w:w w:val="105"/>
        </w:rPr>
        <w:t xml:space="preserve"> </w:t>
      </w:r>
      <w:r w:rsidRPr="009772D2">
        <w:rPr>
          <w:b w:val="0"/>
          <w:w w:val="105"/>
        </w:rPr>
        <w:t>cost</w:t>
      </w:r>
      <w:r w:rsidR="00001050">
        <w:rPr>
          <w:b w:val="0"/>
          <w:w w:val="105"/>
        </w:rPr>
        <w:t xml:space="preserve"> </w:t>
      </w:r>
      <w:r w:rsidRPr="009772D2">
        <w:rPr>
          <w:b w:val="0"/>
          <w:w w:val="105"/>
        </w:rPr>
        <w:t>of</w:t>
      </w:r>
      <w:r w:rsidR="00001050">
        <w:rPr>
          <w:b w:val="0"/>
          <w:w w:val="105"/>
        </w:rPr>
        <w:t xml:space="preserve"> </w:t>
      </w:r>
      <w:r w:rsidRPr="009772D2">
        <w:rPr>
          <w:b w:val="0"/>
          <w:w w:val="105"/>
        </w:rPr>
        <w:t>equity</w:t>
      </w:r>
      <w:r w:rsidR="00001050">
        <w:rPr>
          <w:b w:val="0"/>
          <w:w w:val="105"/>
        </w:rPr>
        <w:t xml:space="preserve"> </w:t>
      </w:r>
      <w:r w:rsidRPr="009772D2">
        <w:rPr>
          <w:b w:val="0"/>
          <w:w w:val="105"/>
        </w:rPr>
        <w:t>capital,</w:t>
      </w:r>
      <w:r w:rsidR="00001050">
        <w:rPr>
          <w:b w:val="0"/>
          <w:w w:val="105"/>
        </w:rPr>
        <w:t xml:space="preserve"> </w:t>
      </w:r>
      <w:r w:rsidRPr="009772D2">
        <w:rPr>
          <w:b w:val="0"/>
          <w:w w:val="105"/>
        </w:rPr>
        <w:t>Cost</w:t>
      </w:r>
      <w:r w:rsidR="00001050">
        <w:rPr>
          <w:b w:val="0"/>
          <w:w w:val="105"/>
        </w:rPr>
        <w:t xml:space="preserve"> </w:t>
      </w:r>
      <w:r w:rsidRPr="009772D2">
        <w:rPr>
          <w:b w:val="0"/>
          <w:w w:val="105"/>
        </w:rPr>
        <w:t>of</w:t>
      </w:r>
      <w:r w:rsidR="00001050">
        <w:rPr>
          <w:b w:val="0"/>
          <w:w w:val="105"/>
        </w:rPr>
        <w:t xml:space="preserve"> </w:t>
      </w:r>
      <w:r w:rsidRPr="009772D2">
        <w:rPr>
          <w:b w:val="0"/>
          <w:w w:val="105"/>
        </w:rPr>
        <w:t>Retained</w:t>
      </w:r>
      <w:r w:rsidR="00001050">
        <w:rPr>
          <w:b w:val="0"/>
          <w:w w:val="105"/>
        </w:rPr>
        <w:t xml:space="preserve"> </w:t>
      </w:r>
      <w:r w:rsidRPr="009772D2">
        <w:rPr>
          <w:b w:val="0"/>
          <w:w w:val="105"/>
        </w:rPr>
        <w:t>Earnings,</w:t>
      </w:r>
      <w:r w:rsidR="00001050">
        <w:rPr>
          <w:b w:val="0"/>
          <w:w w:val="105"/>
        </w:rPr>
        <w:t xml:space="preserve"> </w:t>
      </w:r>
      <w:r w:rsidRPr="009772D2">
        <w:rPr>
          <w:b w:val="0"/>
          <w:w w:val="105"/>
        </w:rPr>
        <w:t>Cost of</w:t>
      </w:r>
      <w:r w:rsidR="00001050">
        <w:rPr>
          <w:b w:val="0"/>
          <w:w w:val="105"/>
        </w:rPr>
        <w:t xml:space="preserve"> </w:t>
      </w:r>
      <w:r w:rsidRPr="009772D2">
        <w:rPr>
          <w:b w:val="0"/>
          <w:w w:val="105"/>
        </w:rPr>
        <w:t>Debtand</w:t>
      </w:r>
      <w:r w:rsidR="00001050">
        <w:rPr>
          <w:b w:val="0"/>
          <w:w w:val="105"/>
        </w:rPr>
        <w:t xml:space="preserve"> </w:t>
      </w:r>
      <w:r w:rsidRPr="009772D2">
        <w:rPr>
          <w:b w:val="0"/>
          <w:w w:val="105"/>
        </w:rPr>
        <w:t>Cost</w:t>
      </w:r>
      <w:r w:rsidR="00001050">
        <w:rPr>
          <w:b w:val="0"/>
          <w:w w:val="105"/>
        </w:rPr>
        <w:t xml:space="preserve"> </w:t>
      </w:r>
      <w:r w:rsidRPr="009772D2">
        <w:rPr>
          <w:b w:val="0"/>
          <w:w w:val="105"/>
        </w:rPr>
        <w:t>of</w:t>
      </w:r>
      <w:r w:rsidR="00001050">
        <w:rPr>
          <w:b w:val="0"/>
          <w:w w:val="105"/>
        </w:rPr>
        <w:t xml:space="preserve"> </w:t>
      </w:r>
      <w:r w:rsidRPr="009772D2">
        <w:rPr>
          <w:b w:val="0"/>
          <w:w w:val="105"/>
        </w:rPr>
        <w:t>Preference</w:t>
      </w:r>
      <w:r w:rsidR="00001050">
        <w:rPr>
          <w:b w:val="0"/>
          <w:w w:val="105"/>
        </w:rPr>
        <w:t xml:space="preserve"> </w:t>
      </w:r>
      <w:r w:rsidRPr="009772D2">
        <w:rPr>
          <w:b w:val="0"/>
          <w:w w:val="105"/>
        </w:rPr>
        <w:t>Capital,</w:t>
      </w:r>
      <w:r w:rsidR="00001050">
        <w:rPr>
          <w:b w:val="0"/>
          <w:w w:val="105"/>
        </w:rPr>
        <w:t xml:space="preserve"> </w:t>
      </w:r>
      <w:r w:rsidRPr="009772D2">
        <w:rPr>
          <w:b w:val="0"/>
          <w:w w:val="105"/>
        </w:rPr>
        <w:t>Weighted</w:t>
      </w:r>
      <w:r w:rsidR="00001050">
        <w:rPr>
          <w:b w:val="0"/>
          <w:w w:val="105"/>
        </w:rPr>
        <w:t xml:space="preserve"> </w:t>
      </w:r>
      <w:r w:rsidRPr="009772D2">
        <w:rPr>
          <w:b w:val="0"/>
          <w:w w:val="105"/>
        </w:rPr>
        <w:t>Average</w:t>
      </w:r>
      <w:r w:rsidR="00001050">
        <w:rPr>
          <w:b w:val="0"/>
          <w:w w:val="105"/>
        </w:rPr>
        <w:t xml:space="preserve"> </w:t>
      </w:r>
      <w:r w:rsidRPr="009772D2">
        <w:rPr>
          <w:b w:val="0"/>
          <w:w w:val="105"/>
        </w:rPr>
        <w:t>cost</w:t>
      </w:r>
      <w:r w:rsidR="00001050">
        <w:rPr>
          <w:b w:val="0"/>
          <w:w w:val="105"/>
        </w:rPr>
        <w:t xml:space="preserve"> </w:t>
      </w:r>
      <w:r w:rsidRPr="009772D2">
        <w:rPr>
          <w:b w:val="0"/>
          <w:w w:val="105"/>
        </w:rPr>
        <w:t>of</w:t>
      </w:r>
      <w:r w:rsidR="00001050">
        <w:rPr>
          <w:b w:val="0"/>
          <w:w w:val="105"/>
        </w:rPr>
        <w:t xml:space="preserve"> </w:t>
      </w:r>
      <w:r w:rsidRPr="009772D2">
        <w:rPr>
          <w:b w:val="0"/>
          <w:w w:val="105"/>
        </w:rPr>
        <w:t>capital</w:t>
      </w:r>
      <w:r w:rsidR="00001050">
        <w:rPr>
          <w:b w:val="0"/>
          <w:w w:val="105"/>
        </w:rPr>
        <w:t xml:space="preserve"> </w:t>
      </w:r>
      <w:r w:rsidRPr="009772D2">
        <w:rPr>
          <w:b w:val="0"/>
          <w:w w:val="105"/>
        </w:rPr>
        <w:t>(WACC)</w:t>
      </w:r>
      <w:r w:rsidR="00001050">
        <w:rPr>
          <w:b w:val="0"/>
          <w:w w:val="105"/>
        </w:rPr>
        <w:t xml:space="preserve"> </w:t>
      </w:r>
      <w:r w:rsidRPr="009772D2">
        <w:rPr>
          <w:b w:val="0"/>
          <w:w w:val="105"/>
        </w:rPr>
        <w:t>and</w:t>
      </w:r>
      <w:r w:rsidR="00001050">
        <w:rPr>
          <w:b w:val="0"/>
          <w:w w:val="105"/>
        </w:rPr>
        <w:t xml:space="preserve"> </w:t>
      </w:r>
      <w:r w:rsidRPr="009772D2">
        <w:rPr>
          <w:b w:val="0"/>
          <w:w w:val="105"/>
        </w:rPr>
        <w:t>Marginal cost of capital. Capital structure –Theories of Capital Structure (Net Income, Net Operating Income,</w:t>
      </w:r>
      <w:r w:rsidR="00C70BBB">
        <w:rPr>
          <w:b w:val="0"/>
          <w:w w:val="105"/>
        </w:rPr>
        <w:t xml:space="preserve"> </w:t>
      </w:r>
      <w:r w:rsidRPr="009772D2">
        <w:rPr>
          <w:b w:val="0"/>
          <w:w w:val="105"/>
        </w:rPr>
        <w:t>MM</w:t>
      </w:r>
      <w:r w:rsidR="00C70BBB">
        <w:rPr>
          <w:b w:val="0"/>
          <w:w w:val="105"/>
        </w:rPr>
        <w:t xml:space="preserve"> </w:t>
      </w:r>
      <w:r w:rsidRPr="009772D2">
        <w:rPr>
          <w:b w:val="0"/>
          <w:w w:val="105"/>
        </w:rPr>
        <w:t>Hypothesis,</w:t>
      </w:r>
      <w:r w:rsidR="00C70BBB">
        <w:rPr>
          <w:b w:val="0"/>
          <w:w w:val="105"/>
        </w:rPr>
        <w:t xml:space="preserve"> </w:t>
      </w:r>
      <w:r w:rsidRPr="009772D2">
        <w:rPr>
          <w:b w:val="0"/>
          <w:w w:val="105"/>
        </w:rPr>
        <w:t>Traditional</w:t>
      </w:r>
      <w:r w:rsidR="00C70BBB">
        <w:rPr>
          <w:b w:val="0"/>
          <w:w w:val="105"/>
        </w:rPr>
        <w:t xml:space="preserve"> </w:t>
      </w:r>
      <w:r w:rsidRPr="009772D2">
        <w:rPr>
          <w:b w:val="0"/>
          <w:w w:val="105"/>
        </w:rPr>
        <w:t>Approach).</w:t>
      </w:r>
      <w:r w:rsidR="00C70BBB">
        <w:rPr>
          <w:b w:val="0"/>
          <w:w w:val="105"/>
        </w:rPr>
        <w:t xml:space="preserve"> </w:t>
      </w:r>
      <w:r w:rsidRPr="009772D2">
        <w:rPr>
          <w:b w:val="0"/>
          <w:w w:val="105"/>
        </w:rPr>
        <w:t>Operating</w:t>
      </w:r>
      <w:r w:rsidR="00C70BBB">
        <w:rPr>
          <w:b w:val="0"/>
          <w:w w:val="105"/>
        </w:rPr>
        <w:t xml:space="preserve"> </w:t>
      </w:r>
      <w:r w:rsidRPr="009772D2">
        <w:rPr>
          <w:b w:val="0"/>
          <w:w w:val="105"/>
        </w:rPr>
        <w:t>and</w:t>
      </w:r>
      <w:r w:rsidR="00C70BBB">
        <w:rPr>
          <w:b w:val="0"/>
          <w:w w:val="105"/>
        </w:rPr>
        <w:t xml:space="preserve"> </w:t>
      </w:r>
      <w:r w:rsidRPr="009772D2">
        <w:rPr>
          <w:b w:val="0"/>
          <w:w w:val="105"/>
        </w:rPr>
        <w:t>financial</w:t>
      </w:r>
      <w:r w:rsidR="00C70BBB">
        <w:rPr>
          <w:b w:val="0"/>
          <w:w w:val="105"/>
        </w:rPr>
        <w:t xml:space="preserve"> </w:t>
      </w:r>
      <w:r w:rsidRPr="009772D2">
        <w:rPr>
          <w:b w:val="0"/>
          <w:w w:val="105"/>
        </w:rPr>
        <w:t>leverage;</w:t>
      </w:r>
      <w:r w:rsidR="00C70BBB">
        <w:rPr>
          <w:b w:val="0"/>
          <w:w w:val="105"/>
        </w:rPr>
        <w:t xml:space="preserve"> </w:t>
      </w:r>
      <w:r w:rsidRPr="009772D2">
        <w:rPr>
          <w:b w:val="0"/>
          <w:w w:val="105"/>
        </w:rPr>
        <w:t>Determinants of</w:t>
      </w:r>
      <w:r w:rsidR="00C70BBB">
        <w:rPr>
          <w:b w:val="0"/>
          <w:w w:val="105"/>
        </w:rPr>
        <w:t xml:space="preserve"> </w:t>
      </w:r>
      <w:r w:rsidRPr="009772D2">
        <w:rPr>
          <w:b w:val="0"/>
          <w:w w:val="105"/>
        </w:rPr>
        <w:t>capital</w:t>
      </w:r>
      <w:r w:rsidR="00C70BBB">
        <w:rPr>
          <w:b w:val="0"/>
          <w:w w:val="105"/>
        </w:rPr>
        <w:t xml:space="preserve"> </w:t>
      </w:r>
      <w:r w:rsidRPr="009772D2">
        <w:rPr>
          <w:b w:val="0"/>
          <w:w w:val="105"/>
        </w:rPr>
        <w:t>structure</w:t>
      </w:r>
      <w:r w:rsidRPr="009772D2">
        <w:rPr>
          <w:b w:val="0"/>
          <w:w w:val="105"/>
        </w:rPr>
        <w:tab/>
      </w:r>
      <w:r w:rsidR="008F0D7E">
        <w:rPr>
          <w:b w:val="0"/>
        </w:rPr>
        <w:t>(12 Classes)</w:t>
      </w:r>
      <w:r w:rsidR="008F0D7E">
        <w:rPr>
          <w:b w:val="0"/>
        </w:rPr>
        <w:tab/>
        <w:t>(20 Marks)</w:t>
      </w:r>
    </w:p>
    <w:p w:rsidR="009772D2" w:rsidRPr="009772D2" w:rsidRDefault="009772D2" w:rsidP="008F0D7E">
      <w:pPr>
        <w:pStyle w:val="BodyText"/>
        <w:tabs>
          <w:tab w:val="left" w:pos="6042"/>
        </w:tabs>
        <w:ind w:right="-46"/>
        <w:jc w:val="both"/>
        <w:rPr>
          <w:b w:val="0"/>
        </w:rPr>
      </w:pPr>
      <w:r w:rsidRPr="009772D2">
        <w:rPr>
          <w:b w:val="0"/>
          <w:w w:val="105"/>
        </w:rPr>
        <w:t>Unit 4: Dividend Decisions</w:t>
      </w:r>
    </w:p>
    <w:p w:rsidR="008F0D7E" w:rsidRDefault="009772D2" w:rsidP="008F0D7E">
      <w:pPr>
        <w:pStyle w:val="BodyText"/>
        <w:ind w:right="-46"/>
        <w:jc w:val="both"/>
        <w:rPr>
          <w:b w:val="0"/>
        </w:rPr>
      </w:pPr>
      <w:r w:rsidRPr="009772D2">
        <w:rPr>
          <w:b w:val="0"/>
          <w:w w:val="105"/>
        </w:rPr>
        <w:t>Theories for Relevance and irrelevance of dividend decision for corporate valuation; Cash and stock</w:t>
      </w:r>
      <w:r w:rsidR="00C70BBB">
        <w:rPr>
          <w:b w:val="0"/>
          <w:w w:val="105"/>
        </w:rPr>
        <w:t xml:space="preserve"> </w:t>
      </w:r>
      <w:r w:rsidRPr="009772D2">
        <w:rPr>
          <w:b w:val="0"/>
          <w:w w:val="105"/>
        </w:rPr>
        <w:t>dividends;</w:t>
      </w:r>
      <w:r w:rsidR="00C70BBB">
        <w:rPr>
          <w:b w:val="0"/>
          <w:w w:val="105"/>
        </w:rPr>
        <w:t xml:space="preserve"> </w:t>
      </w:r>
      <w:r w:rsidRPr="009772D2">
        <w:rPr>
          <w:b w:val="0"/>
          <w:w w:val="105"/>
        </w:rPr>
        <w:t>Dividend</w:t>
      </w:r>
      <w:r w:rsidR="00C70BBB">
        <w:rPr>
          <w:b w:val="0"/>
          <w:w w:val="105"/>
        </w:rPr>
        <w:t xml:space="preserve"> </w:t>
      </w:r>
      <w:r w:rsidRPr="009772D2">
        <w:rPr>
          <w:b w:val="0"/>
          <w:w w:val="105"/>
        </w:rPr>
        <w:t>policies</w:t>
      </w:r>
      <w:r w:rsidR="00C70BBB">
        <w:rPr>
          <w:b w:val="0"/>
          <w:w w:val="105"/>
        </w:rPr>
        <w:t xml:space="preserve"> </w:t>
      </w:r>
      <w:r w:rsidRPr="009772D2">
        <w:rPr>
          <w:b w:val="0"/>
          <w:w w:val="105"/>
        </w:rPr>
        <w:t>in</w:t>
      </w:r>
      <w:r w:rsidR="00C70BBB">
        <w:rPr>
          <w:b w:val="0"/>
          <w:w w:val="105"/>
        </w:rPr>
        <w:t xml:space="preserve"> </w:t>
      </w:r>
      <w:r w:rsidRPr="009772D2">
        <w:rPr>
          <w:b w:val="0"/>
          <w:w w:val="105"/>
        </w:rPr>
        <w:t>practice</w:t>
      </w:r>
      <w:r w:rsidRPr="009772D2">
        <w:rPr>
          <w:b w:val="0"/>
          <w:w w:val="105"/>
        </w:rPr>
        <w:tab/>
      </w:r>
      <w:r w:rsidRPr="009772D2">
        <w:rPr>
          <w:b w:val="0"/>
          <w:w w:val="105"/>
        </w:rPr>
        <w:tab/>
      </w:r>
      <w:r w:rsidRPr="009772D2">
        <w:rPr>
          <w:b w:val="0"/>
          <w:w w:val="105"/>
        </w:rPr>
        <w:tab/>
      </w:r>
      <w:r w:rsidR="008F0D7E">
        <w:rPr>
          <w:b w:val="0"/>
        </w:rPr>
        <w:t>(12 Classes)</w:t>
      </w:r>
      <w:r w:rsidR="008F0D7E">
        <w:rPr>
          <w:b w:val="0"/>
        </w:rPr>
        <w:tab/>
        <w:t>(20 Marks)</w:t>
      </w:r>
    </w:p>
    <w:p w:rsidR="009772D2" w:rsidRPr="009772D2" w:rsidRDefault="009772D2" w:rsidP="008F0D7E">
      <w:pPr>
        <w:pStyle w:val="BodyText"/>
        <w:ind w:right="-46"/>
        <w:jc w:val="both"/>
        <w:rPr>
          <w:b w:val="0"/>
        </w:rPr>
      </w:pPr>
      <w:r w:rsidRPr="009772D2">
        <w:rPr>
          <w:b w:val="0"/>
          <w:w w:val="105"/>
        </w:rPr>
        <w:t>Unit 5: Working Capital Decisions</w:t>
      </w:r>
    </w:p>
    <w:p w:rsidR="009772D2" w:rsidRPr="009772D2" w:rsidRDefault="009772D2" w:rsidP="009772D2">
      <w:pPr>
        <w:pStyle w:val="BodyText"/>
        <w:ind w:right="-46"/>
        <w:jc w:val="both"/>
        <w:rPr>
          <w:b w:val="0"/>
        </w:rPr>
      </w:pPr>
      <w:r w:rsidRPr="009772D2">
        <w:rPr>
          <w:b w:val="0"/>
          <w:w w:val="105"/>
        </w:rPr>
        <w:t>Concepts of working capital, the risk-return trade off, sources of short-term finance, working capital estimation, cash management, receivables management, inventory management and payablesmanagement.</w:t>
      </w:r>
      <w:r w:rsidRPr="009772D2">
        <w:rPr>
          <w:b w:val="0"/>
          <w:w w:val="105"/>
        </w:rPr>
        <w:tab/>
      </w:r>
      <w:r w:rsidRPr="009772D2">
        <w:rPr>
          <w:b w:val="0"/>
          <w:w w:val="105"/>
        </w:rPr>
        <w:tab/>
      </w:r>
      <w:r w:rsidRPr="009772D2">
        <w:rPr>
          <w:b w:val="0"/>
          <w:w w:val="105"/>
        </w:rPr>
        <w:tab/>
      </w:r>
      <w:r w:rsidRPr="009772D2">
        <w:rPr>
          <w:b w:val="0"/>
          <w:w w:val="105"/>
        </w:rPr>
        <w:tab/>
      </w:r>
      <w:r w:rsidRPr="009772D2">
        <w:rPr>
          <w:b w:val="0"/>
          <w:w w:val="105"/>
        </w:rPr>
        <w:tab/>
      </w:r>
      <w:r w:rsidRPr="009772D2">
        <w:rPr>
          <w:b w:val="0"/>
          <w:w w:val="105"/>
        </w:rPr>
        <w:tab/>
      </w:r>
      <w:r w:rsidR="008F0D7E">
        <w:rPr>
          <w:b w:val="0"/>
        </w:rPr>
        <w:t>(12 Classes)</w:t>
      </w:r>
      <w:r w:rsidR="008F0D7E">
        <w:rPr>
          <w:b w:val="0"/>
        </w:rPr>
        <w:tab/>
        <w:t>(20 Marks)</w:t>
      </w:r>
    </w:p>
    <w:p w:rsidR="009772D2" w:rsidRPr="009772D2" w:rsidRDefault="009772D2" w:rsidP="009772D2">
      <w:pPr>
        <w:pStyle w:val="Heading2"/>
        <w:ind w:left="0" w:right="-46"/>
        <w:rPr>
          <w:b w:val="0"/>
          <w:sz w:val="24"/>
          <w:szCs w:val="24"/>
        </w:rPr>
      </w:pPr>
      <w:r w:rsidRPr="009772D2">
        <w:rPr>
          <w:b w:val="0"/>
          <w:w w:val="105"/>
          <w:sz w:val="24"/>
          <w:szCs w:val="24"/>
        </w:rPr>
        <w:t>Note:</w:t>
      </w:r>
    </w:p>
    <w:p w:rsidR="009772D2" w:rsidRPr="009772D2" w:rsidRDefault="009772D2" w:rsidP="00E945CA">
      <w:pPr>
        <w:pStyle w:val="ListParagraph"/>
        <w:numPr>
          <w:ilvl w:val="0"/>
          <w:numId w:val="24"/>
        </w:numPr>
        <w:spacing w:before="0"/>
        <w:ind w:left="0" w:right="-46" w:firstLine="0"/>
        <w:jc w:val="both"/>
        <w:rPr>
          <w:sz w:val="24"/>
          <w:szCs w:val="24"/>
        </w:rPr>
      </w:pPr>
      <w:r w:rsidRPr="009772D2">
        <w:rPr>
          <w:w w:val="105"/>
          <w:sz w:val="24"/>
          <w:szCs w:val="24"/>
        </w:rPr>
        <w:t>In addition the students will work on Spreadsheet for doing basic calculations in finance (Unit 2 and 3 above) and hence can be used for giving students subject related assignments for their internalassessment.</w:t>
      </w:r>
    </w:p>
    <w:p w:rsidR="009772D2" w:rsidRPr="009772D2" w:rsidRDefault="009772D2" w:rsidP="00E945CA">
      <w:pPr>
        <w:pStyle w:val="ListParagraph"/>
        <w:numPr>
          <w:ilvl w:val="0"/>
          <w:numId w:val="24"/>
        </w:numPr>
        <w:spacing w:before="0"/>
        <w:ind w:left="0" w:right="-46" w:firstLine="0"/>
        <w:jc w:val="both"/>
        <w:rPr>
          <w:sz w:val="24"/>
          <w:szCs w:val="24"/>
        </w:rPr>
      </w:pPr>
      <w:r w:rsidRPr="009772D2">
        <w:rPr>
          <w:w w:val="105"/>
          <w:sz w:val="24"/>
          <w:szCs w:val="24"/>
        </w:rPr>
        <w:t>Thereshallbe4CreditHrs.forLectures+oneCredithr.(Two</w:t>
      </w:r>
      <w:r w:rsidR="005F0913">
        <w:rPr>
          <w:w w:val="105"/>
          <w:sz w:val="24"/>
          <w:szCs w:val="24"/>
        </w:rPr>
        <w:t xml:space="preserve"> </w:t>
      </w:r>
      <w:r w:rsidRPr="009772D2">
        <w:rPr>
          <w:w w:val="105"/>
          <w:sz w:val="24"/>
          <w:szCs w:val="24"/>
        </w:rPr>
        <w:t>Practical</w:t>
      </w:r>
      <w:r w:rsidR="005F0913">
        <w:rPr>
          <w:w w:val="105"/>
          <w:sz w:val="24"/>
          <w:szCs w:val="24"/>
        </w:rPr>
        <w:t xml:space="preserve"> </w:t>
      </w:r>
      <w:r w:rsidRPr="009772D2">
        <w:rPr>
          <w:w w:val="105"/>
          <w:sz w:val="24"/>
          <w:szCs w:val="24"/>
        </w:rPr>
        <w:t>Periods</w:t>
      </w:r>
      <w:r w:rsidR="005F0913">
        <w:rPr>
          <w:w w:val="105"/>
          <w:sz w:val="24"/>
          <w:szCs w:val="24"/>
        </w:rPr>
        <w:t xml:space="preserve"> </w:t>
      </w:r>
      <w:r w:rsidRPr="009772D2">
        <w:rPr>
          <w:w w:val="105"/>
          <w:sz w:val="24"/>
          <w:szCs w:val="24"/>
        </w:rPr>
        <w:t>per week</w:t>
      </w:r>
      <w:r w:rsidR="005F0913">
        <w:rPr>
          <w:w w:val="105"/>
          <w:sz w:val="24"/>
          <w:szCs w:val="24"/>
        </w:rPr>
        <w:t xml:space="preserve"> </w:t>
      </w:r>
      <w:r w:rsidRPr="009772D2">
        <w:rPr>
          <w:w w:val="105"/>
          <w:sz w:val="24"/>
          <w:szCs w:val="24"/>
        </w:rPr>
        <w:t>per</w:t>
      </w:r>
      <w:r w:rsidR="005F0913">
        <w:rPr>
          <w:w w:val="105"/>
          <w:sz w:val="24"/>
          <w:szCs w:val="24"/>
        </w:rPr>
        <w:t xml:space="preserve"> </w:t>
      </w:r>
      <w:r w:rsidRPr="009772D2">
        <w:rPr>
          <w:w w:val="105"/>
          <w:sz w:val="24"/>
          <w:szCs w:val="24"/>
        </w:rPr>
        <w:t>batch)for</w:t>
      </w:r>
      <w:r w:rsidR="005F0913">
        <w:rPr>
          <w:w w:val="105"/>
          <w:sz w:val="24"/>
          <w:szCs w:val="24"/>
        </w:rPr>
        <w:t xml:space="preserve"> </w:t>
      </w:r>
      <w:r w:rsidRPr="009772D2">
        <w:rPr>
          <w:w w:val="105"/>
          <w:sz w:val="24"/>
          <w:szCs w:val="24"/>
        </w:rPr>
        <w:t>Practica</w:t>
      </w:r>
      <w:r w:rsidR="005F0913">
        <w:rPr>
          <w:w w:val="105"/>
          <w:sz w:val="24"/>
          <w:szCs w:val="24"/>
        </w:rPr>
        <w:t xml:space="preserve">l </w:t>
      </w:r>
      <w:r w:rsidRPr="009772D2">
        <w:rPr>
          <w:w w:val="105"/>
          <w:sz w:val="24"/>
          <w:szCs w:val="24"/>
        </w:rPr>
        <w:t>Lab+one</w:t>
      </w:r>
      <w:r w:rsidR="005F0913">
        <w:rPr>
          <w:w w:val="105"/>
          <w:sz w:val="24"/>
          <w:szCs w:val="24"/>
        </w:rPr>
        <w:t xml:space="preserve"> </w:t>
      </w:r>
      <w:r w:rsidRPr="009772D2">
        <w:rPr>
          <w:w w:val="105"/>
          <w:sz w:val="24"/>
          <w:szCs w:val="24"/>
        </w:rPr>
        <w:t>credit</w:t>
      </w:r>
      <w:r w:rsidR="005F0913">
        <w:rPr>
          <w:w w:val="105"/>
          <w:sz w:val="24"/>
          <w:szCs w:val="24"/>
        </w:rPr>
        <w:t xml:space="preserve"> </w:t>
      </w:r>
      <w:r w:rsidRPr="009772D2">
        <w:rPr>
          <w:w w:val="105"/>
          <w:sz w:val="24"/>
          <w:szCs w:val="24"/>
        </w:rPr>
        <w:t>Hr</w:t>
      </w:r>
      <w:r w:rsidR="005F0913">
        <w:rPr>
          <w:w w:val="105"/>
          <w:sz w:val="24"/>
          <w:szCs w:val="24"/>
        </w:rPr>
        <w:t xml:space="preserve"> for t</w:t>
      </w:r>
      <w:r w:rsidRPr="009772D2">
        <w:rPr>
          <w:w w:val="105"/>
          <w:sz w:val="24"/>
          <w:szCs w:val="24"/>
        </w:rPr>
        <w:t>utorials</w:t>
      </w:r>
      <w:r w:rsidR="005F0913">
        <w:rPr>
          <w:w w:val="105"/>
          <w:sz w:val="24"/>
          <w:szCs w:val="24"/>
        </w:rPr>
        <w:t xml:space="preserve"> </w:t>
      </w:r>
      <w:r w:rsidRPr="009772D2">
        <w:rPr>
          <w:w w:val="105"/>
          <w:sz w:val="24"/>
          <w:szCs w:val="24"/>
        </w:rPr>
        <w:t>(pergroup)</w:t>
      </w:r>
    </w:p>
    <w:p w:rsidR="009772D2" w:rsidRPr="009772D2" w:rsidRDefault="009772D2" w:rsidP="009772D2">
      <w:pPr>
        <w:spacing w:after="0" w:line="240" w:lineRule="auto"/>
        <w:ind w:right="-46"/>
        <w:rPr>
          <w:rFonts w:ascii="Times New Roman" w:hAnsi="Times New Roman" w:cs="Times New Roman"/>
          <w:sz w:val="24"/>
          <w:szCs w:val="24"/>
        </w:rPr>
      </w:pPr>
      <w:r w:rsidRPr="009772D2">
        <w:rPr>
          <w:rFonts w:ascii="Times New Roman" w:hAnsi="Times New Roman" w:cs="Times New Roman"/>
          <w:w w:val="105"/>
          <w:sz w:val="24"/>
          <w:szCs w:val="24"/>
        </w:rPr>
        <w:t>Suggested Readings</w:t>
      </w:r>
    </w:p>
    <w:p w:rsidR="009772D2" w:rsidRPr="00B21DEC" w:rsidRDefault="009772D2" w:rsidP="00E945CA">
      <w:pPr>
        <w:pStyle w:val="ListParagraph"/>
        <w:numPr>
          <w:ilvl w:val="1"/>
          <w:numId w:val="24"/>
        </w:numPr>
        <w:spacing w:before="0"/>
        <w:ind w:left="0" w:right="-46" w:firstLine="0"/>
        <w:rPr>
          <w:sz w:val="23"/>
          <w:szCs w:val="23"/>
        </w:rPr>
      </w:pPr>
      <w:r w:rsidRPr="00B21DEC">
        <w:rPr>
          <w:w w:val="105"/>
          <w:sz w:val="23"/>
          <w:szCs w:val="23"/>
        </w:rPr>
        <w:t xml:space="preserve">James C. Van Horne and Sanjay Dhamija, </w:t>
      </w:r>
      <w:r w:rsidRPr="00B21DEC">
        <w:rPr>
          <w:i/>
          <w:w w:val="105"/>
          <w:sz w:val="23"/>
          <w:szCs w:val="23"/>
        </w:rPr>
        <w:t>Financial Management and Policy</w:t>
      </w:r>
      <w:r w:rsidRPr="00B21DEC">
        <w:rPr>
          <w:w w:val="105"/>
          <w:sz w:val="23"/>
          <w:szCs w:val="23"/>
        </w:rPr>
        <w:t>, Pearson Education</w:t>
      </w:r>
    </w:p>
    <w:p w:rsidR="009772D2" w:rsidRPr="00B21DEC" w:rsidRDefault="009772D2" w:rsidP="00E945CA">
      <w:pPr>
        <w:pStyle w:val="ListParagraph"/>
        <w:numPr>
          <w:ilvl w:val="1"/>
          <w:numId w:val="24"/>
        </w:numPr>
        <w:spacing w:before="0"/>
        <w:ind w:left="0" w:right="-46" w:firstLine="0"/>
        <w:rPr>
          <w:sz w:val="23"/>
          <w:szCs w:val="23"/>
        </w:rPr>
      </w:pPr>
      <w:r w:rsidRPr="00B21DEC">
        <w:rPr>
          <w:w w:val="105"/>
          <w:sz w:val="23"/>
          <w:szCs w:val="23"/>
        </w:rPr>
        <w:t>LevyH.andM.Sarnat</w:t>
      </w:r>
      <w:r w:rsidRPr="00B21DEC">
        <w:rPr>
          <w:i/>
          <w:w w:val="105"/>
          <w:sz w:val="23"/>
          <w:szCs w:val="23"/>
        </w:rPr>
        <w:t>.PrinciplesofFinancialManagement</w:t>
      </w:r>
      <w:r w:rsidRPr="00B21DEC">
        <w:rPr>
          <w:w w:val="105"/>
          <w:sz w:val="23"/>
          <w:szCs w:val="23"/>
        </w:rPr>
        <w:t>.PearsonEducation</w:t>
      </w:r>
    </w:p>
    <w:p w:rsidR="009772D2" w:rsidRPr="00B21DEC" w:rsidRDefault="009772D2" w:rsidP="00E945CA">
      <w:pPr>
        <w:pStyle w:val="ListParagraph"/>
        <w:numPr>
          <w:ilvl w:val="1"/>
          <w:numId w:val="24"/>
        </w:numPr>
        <w:spacing w:before="0"/>
        <w:ind w:left="0" w:right="-46" w:firstLine="0"/>
        <w:rPr>
          <w:sz w:val="23"/>
          <w:szCs w:val="23"/>
        </w:rPr>
      </w:pPr>
      <w:r w:rsidRPr="00B21DEC">
        <w:rPr>
          <w:w w:val="105"/>
          <w:sz w:val="23"/>
          <w:szCs w:val="23"/>
        </w:rPr>
        <w:t>BrighamandHouston,</w:t>
      </w:r>
      <w:r w:rsidRPr="00B21DEC">
        <w:rPr>
          <w:i/>
          <w:w w:val="105"/>
          <w:sz w:val="23"/>
          <w:szCs w:val="23"/>
        </w:rPr>
        <w:t>FundamentalsofFinancialManagement,</w:t>
      </w:r>
      <w:r w:rsidRPr="00B21DEC">
        <w:rPr>
          <w:w w:val="105"/>
          <w:sz w:val="23"/>
          <w:szCs w:val="23"/>
        </w:rPr>
        <w:t>CengageLearning</w:t>
      </w:r>
    </w:p>
    <w:p w:rsidR="009772D2" w:rsidRPr="00B21DEC" w:rsidRDefault="009772D2" w:rsidP="00E945CA">
      <w:pPr>
        <w:pStyle w:val="ListParagraph"/>
        <w:numPr>
          <w:ilvl w:val="1"/>
          <w:numId w:val="24"/>
        </w:numPr>
        <w:spacing w:before="0"/>
        <w:ind w:left="0" w:right="-46" w:firstLine="0"/>
        <w:rPr>
          <w:sz w:val="23"/>
          <w:szCs w:val="23"/>
        </w:rPr>
      </w:pPr>
      <w:r w:rsidRPr="00B21DEC">
        <w:rPr>
          <w:w w:val="105"/>
          <w:sz w:val="23"/>
          <w:szCs w:val="23"/>
        </w:rPr>
        <w:t xml:space="preserve">Khan and Jain. </w:t>
      </w:r>
      <w:r w:rsidRPr="00B21DEC">
        <w:rPr>
          <w:i/>
          <w:w w:val="105"/>
          <w:sz w:val="23"/>
          <w:szCs w:val="23"/>
        </w:rPr>
        <w:t>Basic Financial Management</w:t>
      </w:r>
      <w:r w:rsidRPr="00B21DEC">
        <w:rPr>
          <w:w w:val="105"/>
          <w:sz w:val="23"/>
          <w:szCs w:val="23"/>
        </w:rPr>
        <w:t>, McGraw HillEducation</w:t>
      </w:r>
    </w:p>
    <w:p w:rsidR="009772D2" w:rsidRPr="00B21DEC" w:rsidRDefault="009772D2" w:rsidP="00E945CA">
      <w:pPr>
        <w:pStyle w:val="ListParagraph"/>
        <w:numPr>
          <w:ilvl w:val="1"/>
          <w:numId w:val="24"/>
        </w:numPr>
        <w:spacing w:before="0"/>
        <w:ind w:left="0" w:right="-46" w:firstLine="0"/>
        <w:rPr>
          <w:sz w:val="23"/>
          <w:szCs w:val="23"/>
        </w:rPr>
      </w:pPr>
      <w:r w:rsidRPr="00B21DEC">
        <w:rPr>
          <w:w w:val="105"/>
          <w:sz w:val="23"/>
          <w:szCs w:val="23"/>
        </w:rPr>
        <w:t>PrasannaChandra,</w:t>
      </w:r>
      <w:r w:rsidRPr="00B21DEC">
        <w:rPr>
          <w:i/>
          <w:w w:val="105"/>
          <w:sz w:val="23"/>
          <w:szCs w:val="23"/>
        </w:rPr>
        <w:t>FundamentalsofFinancialManagement</w:t>
      </w:r>
      <w:r w:rsidRPr="00B21DEC">
        <w:rPr>
          <w:w w:val="105"/>
          <w:sz w:val="23"/>
          <w:szCs w:val="23"/>
        </w:rPr>
        <w:t>.McGrawHillEducation</w:t>
      </w:r>
    </w:p>
    <w:p w:rsidR="009772D2" w:rsidRPr="00B21DEC" w:rsidRDefault="009772D2" w:rsidP="00E945CA">
      <w:pPr>
        <w:pStyle w:val="ListParagraph"/>
        <w:numPr>
          <w:ilvl w:val="1"/>
          <w:numId w:val="24"/>
        </w:numPr>
        <w:spacing w:before="0"/>
        <w:ind w:left="0" w:right="-46" w:firstLine="0"/>
        <w:rPr>
          <w:sz w:val="23"/>
          <w:szCs w:val="23"/>
        </w:rPr>
      </w:pPr>
      <w:r w:rsidRPr="00B21DEC">
        <w:rPr>
          <w:w w:val="105"/>
          <w:sz w:val="23"/>
          <w:szCs w:val="23"/>
        </w:rPr>
        <w:t>Singh,J.K.</w:t>
      </w:r>
      <w:r w:rsidRPr="00B21DEC">
        <w:rPr>
          <w:i/>
          <w:w w:val="105"/>
          <w:sz w:val="23"/>
          <w:szCs w:val="23"/>
        </w:rPr>
        <w:t>FinancialManagement-textandProblems</w:t>
      </w:r>
      <w:r w:rsidRPr="00B21DEC">
        <w:rPr>
          <w:w w:val="105"/>
          <w:sz w:val="23"/>
          <w:szCs w:val="23"/>
        </w:rPr>
        <w:t>.DhanpatRaiandCompany,Delhi.</w:t>
      </w:r>
    </w:p>
    <w:p w:rsidR="009772D2" w:rsidRPr="00B21DEC" w:rsidRDefault="009772D2" w:rsidP="00E945CA">
      <w:pPr>
        <w:pStyle w:val="ListParagraph"/>
        <w:numPr>
          <w:ilvl w:val="1"/>
          <w:numId w:val="24"/>
        </w:numPr>
        <w:spacing w:before="0"/>
        <w:ind w:left="0" w:right="-46" w:firstLine="0"/>
        <w:rPr>
          <w:sz w:val="23"/>
          <w:szCs w:val="23"/>
        </w:rPr>
      </w:pPr>
      <w:r w:rsidRPr="00B21DEC">
        <w:rPr>
          <w:w w:val="105"/>
          <w:sz w:val="23"/>
          <w:szCs w:val="23"/>
        </w:rPr>
        <w:t>Rustagi,R.P.</w:t>
      </w:r>
      <w:r w:rsidRPr="00B21DEC">
        <w:rPr>
          <w:i/>
          <w:w w:val="105"/>
          <w:sz w:val="23"/>
          <w:szCs w:val="23"/>
        </w:rPr>
        <w:t>FundamentalsofFinancialManagement</w:t>
      </w:r>
      <w:r w:rsidRPr="00B21DEC">
        <w:rPr>
          <w:w w:val="105"/>
          <w:sz w:val="23"/>
          <w:szCs w:val="23"/>
        </w:rPr>
        <w:t>.TaxmannPublicationPvt.Ltd.</w:t>
      </w:r>
    </w:p>
    <w:p w:rsidR="00EA1728" w:rsidRPr="00EA1728" w:rsidRDefault="00EA1728" w:rsidP="00EA1728">
      <w:pPr>
        <w:spacing w:after="0" w:line="240" w:lineRule="auto"/>
        <w:rPr>
          <w:rFonts w:ascii="Times New Roman" w:eastAsia="Times New Roman" w:hAnsi="Times New Roman" w:cs="Times New Roman"/>
          <w:color w:val="222222"/>
          <w:sz w:val="24"/>
          <w:szCs w:val="24"/>
          <w:lang w:eastAsia="en-IN"/>
        </w:rPr>
      </w:pPr>
      <w:r w:rsidRPr="00EA1728">
        <w:rPr>
          <w:rFonts w:ascii="Times New Roman" w:eastAsia="Times New Roman" w:hAnsi="Times New Roman" w:cs="Times New Roman"/>
          <w:color w:val="222222"/>
          <w:sz w:val="24"/>
          <w:szCs w:val="24"/>
          <w:lang w:eastAsia="en-IN"/>
        </w:rPr>
        <w:t>Course Objective: The objective of the Fundamentals of Financial Management course is to provide students with a comprehensive understanding of the basic principles and concepts of financial management in order to make sound financial decisions.</w:t>
      </w:r>
    </w:p>
    <w:p w:rsidR="00EA1728" w:rsidRPr="00EA1728" w:rsidRDefault="00EA1728" w:rsidP="00EA1728">
      <w:pPr>
        <w:spacing w:after="0" w:line="240" w:lineRule="auto"/>
        <w:rPr>
          <w:rFonts w:ascii="Times New Roman" w:eastAsia="Times New Roman" w:hAnsi="Times New Roman" w:cs="Times New Roman"/>
          <w:color w:val="222222"/>
          <w:sz w:val="24"/>
          <w:szCs w:val="24"/>
          <w:lang w:eastAsia="en-IN"/>
        </w:rPr>
      </w:pPr>
      <w:r w:rsidRPr="00EA1728">
        <w:rPr>
          <w:rFonts w:ascii="Times New Roman" w:eastAsia="Times New Roman" w:hAnsi="Times New Roman" w:cs="Times New Roman"/>
          <w:color w:val="222222"/>
          <w:sz w:val="24"/>
          <w:szCs w:val="24"/>
          <w:lang w:eastAsia="en-IN"/>
        </w:rPr>
        <w:t>Learning Outcomes:</w:t>
      </w:r>
    </w:p>
    <w:p w:rsidR="00EA1728" w:rsidRPr="00EA1728" w:rsidRDefault="00EA1728" w:rsidP="00EA1728">
      <w:pPr>
        <w:spacing w:after="0" w:line="240" w:lineRule="auto"/>
        <w:rPr>
          <w:rFonts w:ascii="Times New Roman" w:eastAsia="Times New Roman" w:hAnsi="Times New Roman" w:cs="Times New Roman"/>
          <w:color w:val="222222"/>
          <w:sz w:val="24"/>
          <w:szCs w:val="24"/>
          <w:lang w:eastAsia="en-IN"/>
        </w:rPr>
      </w:pPr>
      <w:r w:rsidRPr="00EA1728">
        <w:rPr>
          <w:rFonts w:ascii="Times New Roman" w:eastAsia="Times New Roman" w:hAnsi="Times New Roman" w:cs="Times New Roman"/>
          <w:color w:val="222222"/>
          <w:sz w:val="24"/>
          <w:szCs w:val="24"/>
          <w:lang w:eastAsia="en-IN"/>
        </w:rPr>
        <w:t>1. Students will gain knowledge of financial analysis techniques and be able to interpret financial statements to evaluate the financial health of a company.</w:t>
      </w:r>
    </w:p>
    <w:p w:rsidR="008F0D7E" w:rsidRDefault="00EA1728" w:rsidP="00EA1728">
      <w:pPr>
        <w:spacing w:after="0" w:line="240" w:lineRule="auto"/>
        <w:rPr>
          <w:rFonts w:ascii="Times New Roman" w:eastAsia="Times New Roman" w:hAnsi="Times New Roman" w:cs="Times New Roman"/>
          <w:color w:val="222222"/>
          <w:sz w:val="24"/>
          <w:szCs w:val="24"/>
          <w:lang w:eastAsia="en-IN"/>
        </w:rPr>
      </w:pPr>
      <w:r w:rsidRPr="00EA1728">
        <w:rPr>
          <w:rFonts w:ascii="Times New Roman" w:eastAsia="Times New Roman" w:hAnsi="Times New Roman" w:cs="Times New Roman"/>
          <w:color w:val="222222"/>
          <w:sz w:val="24"/>
          <w:szCs w:val="24"/>
          <w:lang w:eastAsia="en-IN"/>
        </w:rPr>
        <w:t>2. Students will develop the skills to assess investment opportunities, calculate the cost of capital, and make informed capital budgeting decisions.</w:t>
      </w:r>
    </w:p>
    <w:p w:rsidR="00B21DEC" w:rsidRDefault="00B21DEC" w:rsidP="00B21DEC">
      <w:pPr>
        <w:spacing w:after="0" w:line="240" w:lineRule="auto"/>
        <w:rPr>
          <w:rFonts w:ascii="Times New Roman" w:eastAsia="Times New Roman" w:hAnsi="Times New Roman" w:cs="Times New Roman"/>
          <w:color w:val="222222"/>
          <w:sz w:val="24"/>
          <w:szCs w:val="24"/>
          <w:lang w:eastAsia="en-IN"/>
        </w:rPr>
      </w:pPr>
      <w:r>
        <w:rPr>
          <w:rFonts w:ascii="Times New Roman" w:eastAsia="Times New Roman" w:hAnsi="Times New Roman" w:cs="Times New Roman"/>
          <w:color w:val="222222"/>
          <w:sz w:val="24"/>
          <w:szCs w:val="24"/>
          <w:lang w:eastAsia="en-IN"/>
        </w:rPr>
        <w:t>No. of Contact Classes: 60</w:t>
      </w:r>
    </w:p>
    <w:p w:rsidR="00B21DEC" w:rsidRDefault="00B21DEC" w:rsidP="00B21DEC">
      <w:pPr>
        <w:spacing w:after="0" w:line="240" w:lineRule="auto"/>
        <w:rPr>
          <w:rFonts w:ascii="Times New Roman" w:eastAsia="Times New Roman" w:hAnsi="Times New Roman" w:cs="Times New Roman"/>
          <w:color w:val="222222"/>
          <w:sz w:val="24"/>
          <w:szCs w:val="24"/>
          <w:lang w:eastAsia="en-IN"/>
        </w:rPr>
      </w:pPr>
      <w:r>
        <w:rPr>
          <w:rFonts w:ascii="Times New Roman" w:eastAsia="Times New Roman" w:hAnsi="Times New Roman" w:cs="Times New Roman"/>
          <w:color w:val="222222"/>
          <w:sz w:val="24"/>
          <w:szCs w:val="24"/>
          <w:lang w:eastAsia="en-IN"/>
        </w:rPr>
        <w:t xml:space="preserve">Name of the Designer: </w:t>
      </w:r>
      <w:r w:rsidR="00EA1728">
        <w:rPr>
          <w:rFonts w:ascii="Times New Roman" w:hAnsi="Times New Roman" w:cs="Times New Roman"/>
          <w:sz w:val="24"/>
          <w:szCs w:val="24"/>
        </w:rPr>
        <w:t xml:space="preserve">Prof. S.K. Mahapatra, Gauhati University, </w:t>
      </w:r>
      <w:hyperlink r:id="rId16" w:history="1">
        <w:r w:rsidR="00EA1728" w:rsidRPr="0032168F">
          <w:rPr>
            <w:rStyle w:val="Hyperlink"/>
            <w:rFonts w:ascii="Times New Roman" w:eastAsia="Times New Roman" w:hAnsi="Times New Roman" w:cs="Times New Roman"/>
            <w:sz w:val="24"/>
            <w:szCs w:val="24"/>
            <w:lang w:eastAsia="en-IN"/>
          </w:rPr>
          <w:t>skm27gu@gmail.com</w:t>
        </w:r>
      </w:hyperlink>
    </w:p>
    <w:p w:rsidR="008B711A" w:rsidRDefault="008B711A" w:rsidP="00EA1728">
      <w:pPr>
        <w:spacing w:after="0" w:line="240" w:lineRule="auto"/>
        <w:jc w:val="center"/>
        <w:rPr>
          <w:rFonts w:ascii="Times New Roman" w:hAnsi="Times New Roman" w:cs="Times New Roman"/>
          <w:sz w:val="24"/>
          <w:szCs w:val="24"/>
        </w:rPr>
      </w:pPr>
    </w:p>
    <w:p w:rsidR="00EA1728" w:rsidRPr="00ED7F89" w:rsidRDefault="00EA1728" w:rsidP="00EA1728">
      <w:pPr>
        <w:spacing w:after="0" w:line="240" w:lineRule="auto"/>
        <w:jc w:val="center"/>
        <w:rPr>
          <w:rFonts w:ascii="Times New Roman" w:hAnsi="Times New Roman" w:cs="Times New Roman"/>
          <w:b/>
          <w:sz w:val="24"/>
          <w:szCs w:val="24"/>
        </w:rPr>
      </w:pPr>
      <w:r w:rsidRPr="009772D2">
        <w:rPr>
          <w:rFonts w:ascii="Times New Roman" w:hAnsi="Times New Roman" w:cs="Times New Roman"/>
          <w:sz w:val="24"/>
          <w:szCs w:val="24"/>
        </w:rPr>
        <w:lastRenderedPageBreak/>
        <w:t xml:space="preserve">Course Name: </w:t>
      </w:r>
      <w:r w:rsidRPr="00ED7F89">
        <w:rPr>
          <w:rFonts w:ascii="Times New Roman" w:hAnsi="Times New Roman" w:cs="Times New Roman"/>
          <w:b/>
          <w:sz w:val="24"/>
          <w:szCs w:val="24"/>
        </w:rPr>
        <w:t>Labour Laws</w:t>
      </w:r>
      <w:r>
        <w:rPr>
          <w:b/>
          <w:w w:val="105"/>
          <w:sz w:val="24"/>
          <w:szCs w:val="24"/>
        </w:rPr>
        <w:t>(Major 5)</w:t>
      </w:r>
    </w:p>
    <w:p w:rsidR="00EA1728" w:rsidRDefault="00EA1728" w:rsidP="00EA1728">
      <w:pPr>
        <w:spacing w:after="0" w:line="240" w:lineRule="auto"/>
        <w:jc w:val="center"/>
        <w:rPr>
          <w:rFonts w:ascii="Times New Roman" w:hAnsi="Times New Roman" w:cs="Times New Roman"/>
          <w:sz w:val="24"/>
          <w:szCs w:val="24"/>
        </w:rPr>
      </w:pPr>
      <w:r w:rsidRPr="00ED7F89">
        <w:rPr>
          <w:rFonts w:ascii="Times New Roman" w:hAnsi="Times New Roman" w:cs="Times New Roman"/>
          <w:sz w:val="24"/>
          <w:szCs w:val="24"/>
        </w:rPr>
        <w:t>Credit 4</w:t>
      </w:r>
    </w:p>
    <w:p w:rsidR="00C70BBB" w:rsidRDefault="00C70BBB" w:rsidP="00C70BBB">
      <w:pPr>
        <w:pStyle w:val="BodyText"/>
        <w:ind w:right="140"/>
        <w:jc w:val="center"/>
      </w:pPr>
      <w:r>
        <w:rPr>
          <w:rFonts w:cs="Calibri"/>
          <w:color w:val="000000"/>
          <w:lang w:eastAsia="en-IN"/>
        </w:rPr>
        <w:t xml:space="preserve">(Internal Assessment </w:t>
      </w:r>
      <w:r w:rsidRPr="005E7B4C">
        <w:rPr>
          <w:rFonts w:cs="Calibri"/>
          <w:color w:val="000000"/>
          <w:lang w:eastAsia="en-IN"/>
        </w:rPr>
        <w:t>40</w:t>
      </w:r>
      <w:r>
        <w:rPr>
          <w:rFonts w:cs="Calibri"/>
          <w:color w:val="000000"/>
          <w:lang w:eastAsia="en-IN"/>
        </w:rPr>
        <w:t xml:space="preserve"> Marks + End Term Exam. </w:t>
      </w:r>
      <w:r w:rsidRPr="005E7B4C">
        <w:rPr>
          <w:rFonts w:cs="Calibri"/>
          <w:color w:val="000000"/>
          <w:lang w:eastAsia="en-IN"/>
        </w:rPr>
        <w:t>60</w:t>
      </w:r>
      <w:r>
        <w:rPr>
          <w:rFonts w:cs="Calibri"/>
          <w:color w:val="000000"/>
          <w:lang w:eastAsia="en-IN"/>
        </w:rPr>
        <w:t xml:space="preserve"> Marks)</w:t>
      </w:r>
      <w:r>
        <w:t>= Total Marks: 100</w:t>
      </w:r>
    </w:p>
    <w:p w:rsidR="00EA1728" w:rsidRDefault="00EA1728" w:rsidP="00EA1728">
      <w:pPr>
        <w:pStyle w:val="BodyText"/>
        <w:rPr>
          <w:b w:val="0"/>
        </w:rPr>
      </w:pPr>
      <w:r w:rsidRPr="00FB04FA">
        <w:rPr>
          <w:b w:val="0"/>
        </w:rPr>
        <w:t>Existing based syllabus: UGCBCS</w:t>
      </w:r>
    </w:p>
    <w:p w:rsidR="00EA1728" w:rsidRDefault="00EA1728" w:rsidP="00EA1728">
      <w:pPr>
        <w:pStyle w:val="BodyText"/>
        <w:rPr>
          <w:b w:val="0"/>
        </w:rPr>
      </w:pPr>
      <w:r>
        <w:rPr>
          <w:b w:val="0"/>
        </w:rPr>
        <w:t>Course Level: 400 to 499</w:t>
      </w:r>
    </w:p>
    <w:p w:rsidR="00EA1728" w:rsidRPr="00ED7F89" w:rsidRDefault="00EA1728" w:rsidP="00EA1728">
      <w:pPr>
        <w:spacing w:after="0" w:line="240" w:lineRule="auto"/>
        <w:jc w:val="center"/>
        <w:rPr>
          <w:rFonts w:ascii="Times New Roman" w:hAnsi="Times New Roman" w:cs="Times New Roman"/>
          <w:sz w:val="24"/>
          <w:szCs w:val="24"/>
        </w:rPr>
      </w:pPr>
    </w:p>
    <w:p w:rsidR="00EA1728" w:rsidRPr="00ED7F89" w:rsidRDefault="00EA1728" w:rsidP="00EA1728">
      <w:pPr>
        <w:spacing w:after="0" w:line="240" w:lineRule="auto"/>
        <w:rPr>
          <w:rFonts w:ascii="Times New Roman" w:hAnsi="Times New Roman" w:cs="Times New Roman"/>
          <w:sz w:val="24"/>
          <w:szCs w:val="24"/>
        </w:rPr>
      </w:pPr>
      <w:r w:rsidRPr="00ED7F89">
        <w:rPr>
          <w:rFonts w:ascii="Times New Roman" w:hAnsi="Times New Roman" w:cs="Times New Roman"/>
          <w:sz w:val="24"/>
          <w:szCs w:val="24"/>
        </w:rPr>
        <w:t>Unit I: Introduction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(15 Lecture) (25 Marks)</w:t>
      </w:r>
      <w:r>
        <w:rPr>
          <w:rFonts w:ascii="Times New Roman" w:hAnsi="Times New Roman" w:cs="Times New Roman"/>
          <w:sz w:val="24"/>
          <w:szCs w:val="24"/>
        </w:rPr>
        <w:tab/>
      </w:r>
    </w:p>
    <w:p w:rsidR="00EA1728" w:rsidRPr="00ED7F89" w:rsidRDefault="00EA1728" w:rsidP="00EA1728">
      <w:pPr>
        <w:spacing w:after="0" w:line="240" w:lineRule="auto"/>
        <w:rPr>
          <w:rFonts w:ascii="Times New Roman" w:hAnsi="Times New Roman" w:cs="Times New Roman"/>
          <w:sz w:val="24"/>
          <w:szCs w:val="24"/>
        </w:rPr>
      </w:pPr>
      <w:r w:rsidRPr="00ED7F89">
        <w:rPr>
          <w:rFonts w:ascii="Times New Roman" w:hAnsi="Times New Roman" w:cs="Times New Roman"/>
          <w:sz w:val="24"/>
          <w:szCs w:val="24"/>
        </w:rPr>
        <w:t>Meaning, classifications, history and development of Labour Legislations in India, Laws related working conditions.</w:t>
      </w:r>
    </w:p>
    <w:p w:rsidR="00EA1728" w:rsidRPr="00ED7F89" w:rsidRDefault="00EA1728" w:rsidP="00EA1728">
      <w:pPr>
        <w:spacing w:after="0" w:line="240" w:lineRule="auto"/>
        <w:ind w:firstLine="284"/>
        <w:rPr>
          <w:rFonts w:ascii="Times New Roman" w:hAnsi="Times New Roman" w:cs="Times New Roman"/>
          <w:sz w:val="24"/>
          <w:szCs w:val="24"/>
        </w:rPr>
      </w:pPr>
      <w:r w:rsidRPr="00ED7F89">
        <w:rPr>
          <w:rFonts w:ascii="Times New Roman" w:hAnsi="Times New Roman" w:cs="Times New Roman"/>
          <w:sz w:val="24"/>
          <w:szCs w:val="24"/>
        </w:rPr>
        <w:t>- Factories Act 1948</w:t>
      </w:r>
    </w:p>
    <w:p w:rsidR="00EA1728" w:rsidRPr="00ED7F89" w:rsidRDefault="00EA1728" w:rsidP="00EA1728">
      <w:pPr>
        <w:spacing w:after="0" w:line="240" w:lineRule="auto"/>
        <w:ind w:firstLine="284"/>
        <w:rPr>
          <w:rFonts w:ascii="Times New Roman" w:hAnsi="Times New Roman" w:cs="Times New Roman"/>
          <w:sz w:val="24"/>
          <w:szCs w:val="24"/>
        </w:rPr>
      </w:pPr>
      <w:r w:rsidRPr="00ED7F89">
        <w:rPr>
          <w:rFonts w:ascii="Times New Roman" w:hAnsi="Times New Roman" w:cs="Times New Roman"/>
          <w:sz w:val="24"/>
          <w:szCs w:val="24"/>
        </w:rPr>
        <w:t>-Shops and Establishment Act</w:t>
      </w:r>
    </w:p>
    <w:p w:rsidR="00EA1728" w:rsidRPr="00ED7F89" w:rsidRDefault="00EA1728" w:rsidP="00EA1728">
      <w:pPr>
        <w:spacing w:after="0" w:line="240" w:lineRule="auto"/>
        <w:ind w:firstLine="284"/>
        <w:rPr>
          <w:rFonts w:ascii="Times New Roman" w:hAnsi="Times New Roman" w:cs="Times New Roman"/>
          <w:sz w:val="24"/>
          <w:szCs w:val="24"/>
        </w:rPr>
      </w:pPr>
      <w:r w:rsidRPr="00ED7F89">
        <w:rPr>
          <w:rFonts w:ascii="Times New Roman" w:hAnsi="Times New Roman" w:cs="Times New Roman"/>
          <w:sz w:val="24"/>
          <w:szCs w:val="24"/>
        </w:rPr>
        <w:t>- Contract Labour (Abolition and Regulation Act)</w:t>
      </w:r>
    </w:p>
    <w:p w:rsidR="00EA1728" w:rsidRPr="00ED7F89" w:rsidRDefault="00EA1728" w:rsidP="00EA1728">
      <w:pPr>
        <w:spacing w:after="0" w:line="240" w:lineRule="auto"/>
        <w:ind w:firstLine="284"/>
        <w:rPr>
          <w:rFonts w:ascii="Times New Roman" w:hAnsi="Times New Roman" w:cs="Times New Roman"/>
          <w:sz w:val="24"/>
          <w:szCs w:val="24"/>
        </w:rPr>
      </w:pPr>
      <w:r w:rsidRPr="00ED7F89">
        <w:rPr>
          <w:rFonts w:ascii="Times New Roman" w:hAnsi="Times New Roman" w:cs="Times New Roman"/>
          <w:sz w:val="24"/>
          <w:szCs w:val="24"/>
        </w:rPr>
        <w:t>-Plantations Act</w:t>
      </w:r>
    </w:p>
    <w:p w:rsidR="00EA1728" w:rsidRPr="00ED7F89" w:rsidRDefault="00EA1728" w:rsidP="00EA1728">
      <w:pPr>
        <w:spacing w:after="0" w:line="240" w:lineRule="auto"/>
        <w:ind w:firstLine="284"/>
        <w:rPr>
          <w:rFonts w:ascii="Times New Roman" w:hAnsi="Times New Roman" w:cs="Times New Roman"/>
          <w:sz w:val="24"/>
          <w:szCs w:val="24"/>
        </w:rPr>
      </w:pPr>
      <w:r w:rsidRPr="00ED7F89">
        <w:rPr>
          <w:rFonts w:ascii="Times New Roman" w:hAnsi="Times New Roman" w:cs="Times New Roman"/>
          <w:sz w:val="24"/>
          <w:szCs w:val="24"/>
        </w:rPr>
        <w:t>-Mines Act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EA1728" w:rsidRPr="00ED7F89" w:rsidRDefault="00EA1728" w:rsidP="00EA1728">
      <w:pPr>
        <w:spacing w:after="0" w:line="240" w:lineRule="auto"/>
        <w:rPr>
          <w:rFonts w:ascii="Times New Roman" w:hAnsi="Times New Roman" w:cs="Times New Roman"/>
          <w:sz w:val="24"/>
          <w:szCs w:val="24"/>
        </w:rPr>
      </w:pPr>
      <w:r w:rsidRPr="00ED7F89">
        <w:rPr>
          <w:rFonts w:ascii="Times New Roman" w:hAnsi="Times New Roman" w:cs="Times New Roman"/>
          <w:sz w:val="24"/>
          <w:szCs w:val="24"/>
        </w:rPr>
        <w:t>Unit II Legislations related to wages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(15 Lecture) (25 Marks)</w:t>
      </w:r>
    </w:p>
    <w:p w:rsidR="00EA1728" w:rsidRPr="00ED7F89" w:rsidRDefault="00EA1728" w:rsidP="00EA1728">
      <w:pPr>
        <w:spacing w:after="0" w:line="240" w:lineRule="auto"/>
        <w:ind w:firstLine="284"/>
        <w:rPr>
          <w:rFonts w:ascii="Times New Roman" w:hAnsi="Times New Roman" w:cs="Times New Roman"/>
          <w:sz w:val="24"/>
          <w:szCs w:val="24"/>
        </w:rPr>
      </w:pPr>
      <w:r w:rsidRPr="00ED7F89">
        <w:rPr>
          <w:rFonts w:ascii="Times New Roman" w:hAnsi="Times New Roman" w:cs="Times New Roman"/>
          <w:sz w:val="24"/>
          <w:szCs w:val="24"/>
        </w:rPr>
        <w:t>- Minimum Wages Act 1948</w:t>
      </w:r>
    </w:p>
    <w:p w:rsidR="00EA1728" w:rsidRPr="00ED7F89" w:rsidRDefault="00EA1728" w:rsidP="00EA1728">
      <w:pPr>
        <w:spacing w:after="0" w:line="240" w:lineRule="auto"/>
        <w:ind w:firstLine="284"/>
        <w:rPr>
          <w:rFonts w:ascii="Times New Roman" w:hAnsi="Times New Roman" w:cs="Times New Roman"/>
          <w:sz w:val="24"/>
          <w:szCs w:val="24"/>
        </w:rPr>
      </w:pPr>
      <w:r w:rsidRPr="00ED7F89">
        <w:rPr>
          <w:rFonts w:ascii="Times New Roman" w:hAnsi="Times New Roman" w:cs="Times New Roman"/>
          <w:sz w:val="24"/>
          <w:szCs w:val="24"/>
        </w:rPr>
        <w:t>- Payment of Wages Act 1936</w:t>
      </w:r>
    </w:p>
    <w:p w:rsidR="00EA1728" w:rsidRPr="00ED7F89" w:rsidRDefault="00EA1728" w:rsidP="00EA1728">
      <w:pPr>
        <w:spacing w:after="0" w:line="240" w:lineRule="auto"/>
        <w:ind w:firstLine="284"/>
        <w:rPr>
          <w:rFonts w:ascii="Times New Roman" w:hAnsi="Times New Roman" w:cs="Times New Roman"/>
          <w:sz w:val="24"/>
          <w:szCs w:val="24"/>
        </w:rPr>
      </w:pPr>
      <w:r w:rsidRPr="00ED7F89">
        <w:rPr>
          <w:rFonts w:ascii="Times New Roman" w:hAnsi="Times New Roman" w:cs="Times New Roman"/>
          <w:sz w:val="24"/>
          <w:szCs w:val="24"/>
        </w:rPr>
        <w:t>- Equal Remuneration Act</w:t>
      </w:r>
    </w:p>
    <w:p w:rsidR="00EA1728" w:rsidRPr="00ED7F89" w:rsidRDefault="00EA1728" w:rsidP="00EA1728">
      <w:pPr>
        <w:spacing w:after="0" w:line="240" w:lineRule="auto"/>
        <w:rPr>
          <w:rFonts w:ascii="Times New Roman" w:hAnsi="Times New Roman" w:cs="Times New Roman"/>
          <w:sz w:val="24"/>
          <w:szCs w:val="24"/>
        </w:rPr>
      </w:pPr>
      <w:r w:rsidRPr="00ED7F89">
        <w:rPr>
          <w:rFonts w:ascii="Times New Roman" w:hAnsi="Times New Roman" w:cs="Times New Roman"/>
          <w:sz w:val="24"/>
          <w:szCs w:val="24"/>
        </w:rPr>
        <w:t>Unit III: Legislations related to Employment and Service Conditions</w:t>
      </w:r>
      <w:r>
        <w:rPr>
          <w:rFonts w:ascii="Times New Roman" w:hAnsi="Times New Roman" w:cs="Times New Roman"/>
          <w:sz w:val="24"/>
          <w:szCs w:val="24"/>
        </w:rPr>
        <w:tab/>
        <w:t>(15 Lecture) (25 Marks)</w:t>
      </w:r>
    </w:p>
    <w:p w:rsidR="00EA1728" w:rsidRPr="00ED7F89" w:rsidRDefault="00EA1728" w:rsidP="00E945CA">
      <w:pPr>
        <w:pStyle w:val="ListParagraph"/>
        <w:widowControl/>
        <w:numPr>
          <w:ilvl w:val="0"/>
          <w:numId w:val="25"/>
        </w:numPr>
        <w:autoSpaceDE/>
        <w:autoSpaceDN/>
        <w:spacing w:before="0"/>
        <w:contextualSpacing/>
        <w:rPr>
          <w:sz w:val="24"/>
          <w:szCs w:val="24"/>
        </w:rPr>
      </w:pPr>
      <w:r w:rsidRPr="00ED7F89">
        <w:rPr>
          <w:sz w:val="24"/>
          <w:szCs w:val="24"/>
        </w:rPr>
        <w:t>Industrial Disputes Act 1947</w:t>
      </w:r>
    </w:p>
    <w:p w:rsidR="00EA1728" w:rsidRPr="00ED7F89" w:rsidRDefault="00EA1728" w:rsidP="00E945CA">
      <w:pPr>
        <w:pStyle w:val="ListParagraph"/>
        <w:widowControl/>
        <w:numPr>
          <w:ilvl w:val="0"/>
          <w:numId w:val="25"/>
        </w:numPr>
        <w:autoSpaceDE/>
        <w:autoSpaceDN/>
        <w:spacing w:before="0"/>
        <w:contextualSpacing/>
        <w:rPr>
          <w:sz w:val="24"/>
          <w:szCs w:val="24"/>
        </w:rPr>
      </w:pPr>
      <w:r w:rsidRPr="00ED7F89">
        <w:rPr>
          <w:sz w:val="24"/>
          <w:szCs w:val="24"/>
        </w:rPr>
        <w:t>Trade Unions Act 1926</w:t>
      </w:r>
    </w:p>
    <w:p w:rsidR="00EA1728" w:rsidRPr="00ED7F89" w:rsidRDefault="00EA1728" w:rsidP="00E945CA">
      <w:pPr>
        <w:pStyle w:val="ListParagraph"/>
        <w:widowControl/>
        <w:numPr>
          <w:ilvl w:val="0"/>
          <w:numId w:val="25"/>
        </w:numPr>
        <w:autoSpaceDE/>
        <w:autoSpaceDN/>
        <w:spacing w:before="0"/>
        <w:contextualSpacing/>
        <w:rPr>
          <w:sz w:val="24"/>
          <w:szCs w:val="24"/>
        </w:rPr>
      </w:pPr>
      <w:r w:rsidRPr="00ED7F89">
        <w:rPr>
          <w:sz w:val="24"/>
          <w:szCs w:val="24"/>
        </w:rPr>
        <w:t>Industrial Employment (Standing Order) Act</w:t>
      </w:r>
    </w:p>
    <w:p w:rsidR="00EA1728" w:rsidRPr="00ED7F89" w:rsidRDefault="00EA1728" w:rsidP="00EA1728">
      <w:pPr>
        <w:spacing w:after="0" w:line="240" w:lineRule="auto"/>
        <w:rPr>
          <w:rFonts w:ascii="Times New Roman" w:hAnsi="Times New Roman" w:cs="Times New Roman"/>
          <w:sz w:val="24"/>
          <w:szCs w:val="24"/>
        </w:rPr>
      </w:pPr>
      <w:r w:rsidRPr="00ED7F89">
        <w:rPr>
          <w:rFonts w:ascii="Times New Roman" w:hAnsi="Times New Roman" w:cs="Times New Roman"/>
          <w:sz w:val="24"/>
          <w:szCs w:val="24"/>
        </w:rPr>
        <w:t xml:space="preserve">Unit IV: Some aspects of agricultural labour, types of Unorganised Labour and statutory safeguard. </w:t>
      </w:r>
    </w:p>
    <w:p w:rsidR="00EA1728" w:rsidRDefault="00EA1728" w:rsidP="00EA1728">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(15 Lecture) (25 Marks)</w:t>
      </w:r>
    </w:p>
    <w:p w:rsidR="00EA1728" w:rsidRPr="001B3232" w:rsidRDefault="00EA1728" w:rsidP="00EA1728">
      <w:pPr>
        <w:spacing w:after="0" w:line="240" w:lineRule="auto"/>
        <w:rPr>
          <w:rFonts w:ascii="Times New Roman" w:hAnsi="Times New Roman" w:cs="Times New Roman"/>
          <w:sz w:val="24"/>
          <w:szCs w:val="24"/>
        </w:rPr>
      </w:pPr>
      <w:r w:rsidRPr="001B3232">
        <w:rPr>
          <w:rFonts w:ascii="Times New Roman" w:hAnsi="Times New Roman" w:cs="Times New Roman"/>
          <w:sz w:val="24"/>
          <w:szCs w:val="24"/>
        </w:rPr>
        <w:t>Suggested Readings:</w:t>
      </w:r>
    </w:p>
    <w:p w:rsidR="00EA1728" w:rsidRPr="001B3232" w:rsidRDefault="00EA1728" w:rsidP="00EA1728">
      <w:pPr>
        <w:pStyle w:val="ListParagraph"/>
        <w:spacing w:before="0"/>
        <w:rPr>
          <w:sz w:val="24"/>
          <w:szCs w:val="24"/>
        </w:rPr>
      </w:pPr>
      <w:r w:rsidRPr="001B3232">
        <w:rPr>
          <w:sz w:val="24"/>
          <w:szCs w:val="24"/>
        </w:rPr>
        <w:t>.● Sharma, J.P., Simplified Approach to Labour Laws. Bharat Law House (P) Ltd.</w:t>
      </w:r>
    </w:p>
    <w:p w:rsidR="00EA1728" w:rsidRPr="001B3232" w:rsidRDefault="00EA1728" w:rsidP="00EA1728">
      <w:pPr>
        <w:pStyle w:val="ListParagraph"/>
        <w:spacing w:before="0"/>
        <w:rPr>
          <w:sz w:val="24"/>
          <w:szCs w:val="24"/>
        </w:rPr>
      </w:pPr>
      <w:r w:rsidRPr="001B3232">
        <w:rPr>
          <w:sz w:val="24"/>
          <w:szCs w:val="24"/>
        </w:rPr>
        <w:t>● VenkatRatnam, C.S. Industrial Relations: Text and Cases, Oxford University</w:t>
      </w:r>
    </w:p>
    <w:p w:rsidR="00EA1728" w:rsidRPr="001B3232" w:rsidRDefault="00EA1728" w:rsidP="00EA1728">
      <w:pPr>
        <w:pStyle w:val="ListParagraph"/>
        <w:spacing w:before="0"/>
        <w:rPr>
          <w:sz w:val="24"/>
          <w:szCs w:val="24"/>
        </w:rPr>
      </w:pPr>
      <w:r w:rsidRPr="001B3232">
        <w:rPr>
          <w:sz w:val="24"/>
          <w:szCs w:val="24"/>
        </w:rPr>
        <w:t>Press, Delhi.</w:t>
      </w:r>
      <w:r w:rsidRPr="001B3232">
        <w:rPr>
          <w:sz w:val="24"/>
          <w:szCs w:val="24"/>
        </w:rPr>
        <w:cr/>
        <w:t>● Mamoria, Mamoria and Gankar (2010), Dynamics of Industrial Relations.</w:t>
      </w:r>
    </w:p>
    <w:p w:rsidR="00EA1728" w:rsidRPr="001B3232" w:rsidRDefault="00EA1728" w:rsidP="00EA1728">
      <w:pPr>
        <w:pStyle w:val="ListParagraph"/>
        <w:spacing w:before="0"/>
        <w:rPr>
          <w:sz w:val="24"/>
          <w:szCs w:val="24"/>
        </w:rPr>
      </w:pPr>
      <w:r w:rsidRPr="001B3232">
        <w:rPr>
          <w:sz w:val="24"/>
          <w:szCs w:val="24"/>
        </w:rPr>
        <w:t>Himalaya Publishing House, Delhi.</w:t>
      </w:r>
    </w:p>
    <w:p w:rsidR="00EA1728" w:rsidRPr="001B3232" w:rsidRDefault="00EA1728" w:rsidP="00EA1728">
      <w:pPr>
        <w:pStyle w:val="ListParagraph"/>
        <w:spacing w:before="0"/>
        <w:rPr>
          <w:sz w:val="24"/>
          <w:szCs w:val="24"/>
        </w:rPr>
      </w:pPr>
      <w:r w:rsidRPr="001B3232">
        <w:rPr>
          <w:sz w:val="24"/>
          <w:szCs w:val="24"/>
        </w:rPr>
        <w:t>● MonappaArun (2012), Industrial Relations and Labor laws. Tata McGraw Hill</w:t>
      </w:r>
    </w:p>
    <w:p w:rsidR="00EA1728" w:rsidRPr="001B3232" w:rsidRDefault="00EA1728" w:rsidP="00EA1728">
      <w:pPr>
        <w:pStyle w:val="ListParagraph"/>
        <w:spacing w:before="0"/>
        <w:rPr>
          <w:sz w:val="24"/>
          <w:szCs w:val="24"/>
        </w:rPr>
      </w:pPr>
      <w:r w:rsidRPr="001B3232">
        <w:rPr>
          <w:sz w:val="24"/>
          <w:szCs w:val="24"/>
        </w:rPr>
        <w:t>Edition, New Delhi</w:t>
      </w:r>
    </w:p>
    <w:p w:rsidR="00EA1728" w:rsidRPr="001B3232" w:rsidRDefault="00EA1728" w:rsidP="00EA1728">
      <w:pPr>
        <w:pStyle w:val="ListParagraph"/>
        <w:spacing w:before="0"/>
        <w:rPr>
          <w:sz w:val="24"/>
          <w:szCs w:val="24"/>
        </w:rPr>
      </w:pPr>
      <w:r w:rsidRPr="001B3232">
        <w:rPr>
          <w:sz w:val="24"/>
          <w:szCs w:val="24"/>
        </w:rPr>
        <w:t>● Monappa, A., Nambudiri, R., &amp;Selvaraj P. (2012), Industrial Relations and</w:t>
      </w:r>
    </w:p>
    <w:p w:rsidR="00EA1728" w:rsidRPr="001B3232" w:rsidRDefault="00EA1728" w:rsidP="00EA1728">
      <w:pPr>
        <w:pStyle w:val="ListParagraph"/>
        <w:spacing w:before="0"/>
        <w:rPr>
          <w:sz w:val="24"/>
          <w:szCs w:val="24"/>
        </w:rPr>
      </w:pPr>
      <w:r w:rsidRPr="001B3232">
        <w:rPr>
          <w:sz w:val="24"/>
          <w:szCs w:val="24"/>
        </w:rPr>
        <w:t>Labour Laws. New Delhi: Tata McGraw Hill Education.</w:t>
      </w:r>
    </w:p>
    <w:p w:rsidR="00EA1728" w:rsidRPr="00CB6E48" w:rsidRDefault="00EA1728" w:rsidP="00EA1728">
      <w:pPr>
        <w:spacing w:after="0" w:line="240" w:lineRule="auto"/>
        <w:rPr>
          <w:rFonts w:ascii="Times New Roman" w:hAnsi="Times New Roman" w:cs="Times New Roman"/>
          <w:sz w:val="24"/>
          <w:szCs w:val="24"/>
        </w:rPr>
      </w:pPr>
      <w:r w:rsidRPr="00CB6E48">
        <w:rPr>
          <w:rFonts w:ascii="Times New Roman" w:hAnsi="Times New Roman" w:cs="Times New Roman"/>
          <w:sz w:val="24"/>
          <w:szCs w:val="24"/>
        </w:rPr>
        <w:t>● Sinha, P.R.N., Sinha, InduBala and Shekhar (2017), SeemaPriyadarshini,</w:t>
      </w:r>
      <w:r>
        <w:rPr>
          <w:rFonts w:ascii="Times New Roman" w:hAnsi="Times New Roman" w:cs="Times New Roman"/>
          <w:sz w:val="24"/>
          <w:szCs w:val="24"/>
        </w:rPr>
        <w:t>,</w:t>
      </w:r>
      <w:r w:rsidRPr="00CB6E48">
        <w:rPr>
          <w:rFonts w:ascii="Times New Roman" w:hAnsi="Times New Roman" w:cs="Times New Roman"/>
          <w:sz w:val="24"/>
          <w:szCs w:val="24"/>
        </w:rPr>
        <w:t>Industrial Relations, Trade Unions and Labour Legislation, Pearson Education,</w:t>
      </w:r>
    </w:p>
    <w:p w:rsidR="00EA14F3" w:rsidRDefault="00EA14F3" w:rsidP="00EA1728">
      <w:pPr>
        <w:spacing w:after="0" w:line="240" w:lineRule="auto"/>
        <w:rPr>
          <w:rFonts w:ascii="Times New Roman" w:hAnsi="Times New Roman" w:cs="Times New Roman"/>
          <w:sz w:val="24"/>
          <w:szCs w:val="24"/>
        </w:rPr>
      </w:pPr>
    </w:p>
    <w:p w:rsidR="00EA1728" w:rsidRDefault="00EA1728" w:rsidP="00EA1728">
      <w:pPr>
        <w:spacing w:after="0" w:line="240" w:lineRule="auto"/>
        <w:rPr>
          <w:rFonts w:ascii="Times New Roman" w:hAnsi="Times New Roman" w:cs="Times New Roman"/>
          <w:sz w:val="24"/>
          <w:szCs w:val="24"/>
        </w:rPr>
      </w:pPr>
    </w:p>
    <w:p w:rsidR="00EA1728" w:rsidRPr="00EA1728" w:rsidRDefault="00EA1728" w:rsidP="00EA1728">
      <w:pPr>
        <w:spacing w:after="0" w:line="240" w:lineRule="auto"/>
        <w:ind w:hanging="100"/>
        <w:contextualSpacing/>
        <w:jc w:val="both"/>
        <w:rPr>
          <w:rFonts w:ascii="Times New Roman" w:hAnsi="Times New Roman" w:cs="Times New Roman"/>
          <w:sz w:val="24"/>
          <w:szCs w:val="24"/>
        </w:rPr>
      </w:pPr>
      <w:r w:rsidRPr="00EA1728">
        <w:rPr>
          <w:rFonts w:ascii="Times New Roman" w:hAnsi="Times New Roman" w:cs="Times New Roman"/>
          <w:b/>
          <w:bCs/>
          <w:sz w:val="24"/>
          <w:szCs w:val="24"/>
        </w:rPr>
        <w:t>Course objective:</w:t>
      </w:r>
      <w:r w:rsidRPr="00EA1728">
        <w:rPr>
          <w:rFonts w:ascii="Times New Roman" w:hAnsi="Times New Roman" w:cs="Times New Roman"/>
          <w:sz w:val="24"/>
          <w:szCs w:val="24"/>
        </w:rPr>
        <w:t xml:space="preserve"> To familiarize students with the legal framework governing employment relationships and labour rights. </w:t>
      </w:r>
    </w:p>
    <w:p w:rsidR="00EA1728" w:rsidRPr="00EA1728" w:rsidRDefault="00EA1728" w:rsidP="00EA1728">
      <w:pPr>
        <w:pStyle w:val="ListParagraph"/>
        <w:spacing w:before="0"/>
        <w:jc w:val="both"/>
        <w:rPr>
          <w:sz w:val="24"/>
          <w:szCs w:val="24"/>
          <w:lang w:val="en-IN"/>
        </w:rPr>
      </w:pPr>
      <w:r w:rsidRPr="00EA1728">
        <w:rPr>
          <w:b/>
          <w:bCs/>
          <w:sz w:val="24"/>
          <w:szCs w:val="24"/>
          <w:lang w:val="en-IN"/>
        </w:rPr>
        <w:t>Learning outcome</w:t>
      </w:r>
      <w:r w:rsidRPr="00EA1728">
        <w:rPr>
          <w:sz w:val="24"/>
          <w:szCs w:val="24"/>
          <w:lang w:val="en-IN"/>
        </w:rPr>
        <w:t>: Students will acquire a thorough understanding of labour laws and regulations, enabling them to interpret and apply legal provisions in the workplace.</w:t>
      </w:r>
    </w:p>
    <w:p w:rsidR="00EA1728" w:rsidRDefault="00EA1728" w:rsidP="00EA1728">
      <w:pPr>
        <w:spacing w:after="0" w:line="240" w:lineRule="auto"/>
        <w:rPr>
          <w:rFonts w:ascii="Times New Roman" w:eastAsia="Times New Roman" w:hAnsi="Times New Roman" w:cs="Times New Roman"/>
          <w:color w:val="222222"/>
          <w:sz w:val="24"/>
          <w:szCs w:val="24"/>
          <w:lang w:eastAsia="en-IN"/>
        </w:rPr>
      </w:pPr>
    </w:p>
    <w:p w:rsidR="00EA1728" w:rsidRDefault="00EA1728" w:rsidP="00EA1728">
      <w:pPr>
        <w:spacing w:after="0" w:line="240" w:lineRule="auto"/>
        <w:rPr>
          <w:rFonts w:ascii="Times New Roman" w:eastAsia="Times New Roman" w:hAnsi="Times New Roman" w:cs="Times New Roman"/>
          <w:color w:val="222222"/>
          <w:sz w:val="24"/>
          <w:szCs w:val="24"/>
          <w:lang w:eastAsia="en-IN"/>
        </w:rPr>
      </w:pPr>
      <w:r>
        <w:rPr>
          <w:rFonts w:ascii="Times New Roman" w:eastAsia="Times New Roman" w:hAnsi="Times New Roman" w:cs="Times New Roman"/>
          <w:color w:val="222222"/>
          <w:sz w:val="24"/>
          <w:szCs w:val="24"/>
          <w:lang w:eastAsia="en-IN"/>
        </w:rPr>
        <w:t>No. of Contact Classes: 60</w:t>
      </w:r>
    </w:p>
    <w:p w:rsidR="00EA1728" w:rsidRDefault="00EA1728" w:rsidP="00EA1728">
      <w:pPr>
        <w:spacing w:after="0" w:line="240" w:lineRule="auto"/>
      </w:pPr>
      <w:r>
        <w:rPr>
          <w:rFonts w:ascii="Times New Roman" w:eastAsia="Times New Roman" w:hAnsi="Times New Roman" w:cs="Times New Roman"/>
          <w:color w:val="222222"/>
          <w:sz w:val="24"/>
          <w:szCs w:val="24"/>
          <w:lang w:eastAsia="en-IN"/>
        </w:rPr>
        <w:t xml:space="preserve">Name of the Designer: </w:t>
      </w:r>
      <w:r>
        <w:t xml:space="preserve">Prof. AparajeetaBorkakoty, Gauhati University, </w:t>
      </w:r>
      <w:hyperlink r:id="rId17" w:history="1">
        <w:r w:rsidRPr="00F60DDF">
          <w:rPr>
            <w:rStyle w:val="Hyperlink"/>
          </w:rPr>
          <w:t>apara_jeeta@yahoo.com</w:t>
        </w:r>
      </w:hyperlink>
    </w:p>
    <w:p w:rsidR="00EA1728" w:rsidRDefault="00EA1728" w:rsidP="00EA1728">
      <w:pPr>
        <w:spacing w:after="0" w:line="240" w:lineRule="auto"/>
      </w:pPr>
    </w:p>
    <w:p w:rsidR="00EA1728" w:rsidRDefault="00EA1728" w:rsidP="00EA1728">
      <w:pPr>
        <w:spacing w:after="0" w:line="240" w:lineRule="auto"/>
      </w:pPr>
    </w:p>
    <w:p w:rsidR="00EA1728" w:rsidRDefault="00EA1728" w:rsidP="00EA1728">
      <w:pPr>
        <w:spacing w:after="0" w:line="240" w:lineRule="auto"/>
      </w:pPr>
    </w:p>
    <w:p w:rsidR="00EA1728" w:rsidRDefault="00EA1728" w:rsidP="00EA1728">
      <w:pPr>
        <w:spacing w:after="0" w:line="240" w:lineRule="auto"/>
      </w:pPr>
    </w:p>
    <w:p w:rsidR="00EA1728" w:rsidRDefault="00EA1728" w:rsidP="00EA1728">
      <w:pPr>
        <w:spacing w:after="0" w:line="240" w:lineRule="auto"/>
      </w:pPr>
    </w:p>
    <w:p w:rsidR="00EA1728" w:rsidRDefault="00EA1728" w:rsidP="00EA1728">
      <w:pPr>
        <w:spacing w:after="0" w:line="240" w:lineRule="auto"/>
      </w:pPr>
    </w:p>
    <w:p w:rsidR="00EA1728" w:rsidRDefault="00EA1728" w:rsidP="00EA1728">
      <w:pPr>
        <w:spacing w:after="0" w:line="240" w:lineRule="auto"/>
      </w:pPr>
    </w:p>
    <w:p w:rsidR="00EA1728" w:rsidRDefault="00EA1728" w:rsidP="00EA1728">
      <w:pPr>
        <w:spacing w:after="0" w:line="240" w:lineRule="auto"/>
      </w:pPr>
    </w:p>
    <w:p w:rsidR="00EA1728" w:rsidRDefault="00EA1728" w:rsidP="00EA1728">
      <w:pPr>
        <w:spacing w:after="0" w:line="240" w:lineRule="auto"/>
      </w:pPr>
    </w:p>
    <w:p w:rsidR="00EA1728" w:rsidRDefault="00EA1728" w:rsidP="00EA1728">
      <w:pPr>
        <w:spacing w:after="0" w:line="240" w:lineRule="auto"/>
      </w:pPr>
    </w:p>
    <w:p w:rsidR="00EA1728" w:rsidRDefault="00EA1728" w:rsidP="00EA1728">
      <w:pPr>
        <w:spacing w:after="0" w:line="240" w:lineRule="auto"/>
      </w:pPr>
    </w:p>
    <w:p w:rsidR="00EA1728" w:rsidRDefault="00EA1728" w:rsidP="00EA1728">
      <w:pPr>
        <w:spacing w:after="0" w:line="240" w:lineRule="auto"/>
      </w:pPr>
    </w:p>
    <w:p w:rsidR="00EA1728" w:rsidRPr="007A03D5" w:rsidRDefault="00EA1728" w:rsidP="00EA172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Course Name: </w:t>
      </w:r>
      <w:r w:rsidRPr="007A03D5">
        <w:rPr>
          <w:rFonts w:ascii="Times New Roman" w:hAnsi="Times New Roman" w:cs="Times New Roman"/>
          <w:b/>
          <w:sz w:val="24"/>
          <w:szCs w:val="24"/>
        </w:rPr>
        <w:t>Industrial Relations</w:t>
      </w:r>
      <w:r>
        <w:rPr>
          <w:rFonts w:ascii="Times New Roman" w:hAnsi="Times New Roman" w:cs="Times New Roman"/>
          <w:b/>
          <w:sz w:val="24"/>
          <w:szCs w:val="24"/>
        </w:rPr>
        <w:t xml:space="preserve"> (Major 6)</w:t>
      </w:r>
    </w:p>
    <w:p w:rsidR="00EA1728" w:rsidRDefault="00EA1728" w:rsidP="00EA1728">
      <w:pPr>
        <w:spacing w:after="0" w:line="240" w:lineRule="auto"/>
        <w:jc w:val="center"/>
        <w:rPr>
          <w:rFonts w:ascii="Times New Roman" w:hAnsi="Times New Roman" w:cs="Times New Roman"/>
          <w:b/>
          <w:sz w:val="24"/>
          <w:szCs w:val="24"/>
        </w:rPr>
      </w:pPr>
      <w:r w:rsidRPr="007A03D5">
        <w:rPr>
          <w:rFonts w:ascii="Times New Roman" w:hAnsi="Times New Roman" w:cs="Times New Roman"/>
          <w:b/>
          <w:sz w:val="24"/>
          <w:szCs w:val="24"/>
        </w:rPr>
        <w:t>Credit 4</w:t>
      </w:r>
    </w:p>
    <w:p w:rsidR="00C70BBB" w:rsidRDefault="00C70BBB" w:rsidP="00C70BBB">
      <w:pPr>
        <w:pStyle w:val="BodyText"/>
        <w:ind w:right="140"/>
        <w:jc w:val="center"/>
      </w:pPr>
      <w:r>
        <w:rPr>
          <w:rFonts w:cs="Calibri"/>
          <w:color w:val="000000"/>
          <w:lang w:eastAsia="en-IN"/>
        </w:rPr>
        <w:t xml:space="preserve">(Internal Assessment </w:t>
      </w:r>
      <w:r w:rsidRPr="005E7B4C">
        <w:rPr>
          <w:rFonts w:cs="Calibri"/>
          <w:color w:val="000000"/>
          <w:lang w:eastAsia="en-IN"/>
        </w:rPr>
        <w:t>40</w:t>
      </w:r>
      <w:r>
        <w:rPr>
          <w:rFonts w:cs="Calibri"/>
          <w:color w:val="000000"/>
          <w:lang w:eastAsia="en-IN"/>
        </w:rPr>
        <w:t xml:space="preserve"> Marks + End Term Exam. </w:t>
      </w:r>
      <w:r w:rsidRPr="005E7B4C">
        <w:rPr>
          <w:rFonts w:cs="Calibri"/>
          <w:color w:val="000000"/>
          <w:lang w:eastAsia="en-IN"/>
        </w:rPr>
        <w:t>60</w:t>
      </w:r>
      <w:r>
        <w:rPr>
          <w:rFonts w:cs="Calibri"/>
          <w:color w:val="000000"/>
          <w:lang w:eastAsia="en-IN"/>
        </w:rPr>
        <w:t xml:space="preserve"> Marks)</w:t>
      </w:r>
      <w:r>
        <w:t>= Total Marks: 100</w:t>
      </w:r>
    </w:p>
    <w:p w:rsidR="00EA1728" w:rsidRDefault="00EA1728" w:rsidP="00EA1728">
      <w:pPr>
        <w:pStyle w:val="BodyText"/>
        <w:rPr>
          <w:b w:val="0"/>
        </w:rPr>
      </w:pPr>
      <w:r w:rsidRPr="00FB04FA">
        <w:rPr>
          <w:b w:val="0"/>
        </w:rPr>
        <w:t>Existing based syllabus: UGCBCS</w:t>
      </w:r>
    </w:p>
    <w:p w:rsidR="00EA1728" w:rsidRDefault="00EA1728" w:rsidP="00EA1728">
      <w:pPr>
        <w:pStyle w:val="BodyText"/>
        <w:rPr>
          <w:b w:val="0"/>
        </w:rPr>
      </w:pPr>
      <w:r>
        <w:rPr>
          <w:b w:val="0"/>
        </w:rPr>
        <w:t>Course Level: 400 to 499</w:t>
      </w:r>
    </w:p>
    <w:p w:rsidR="00EA1728" w:rsidRPr="007A03D5" w:rsidRDefault="00EA1728" w:rsidP="00EA1728">
      <w:pPr>
        <w:spacing w:after="0" w:line="240" w:lineRule="auto"/>
        <w:jc w:val="center"/>
        <w:rPr>
          <w:rFonts w:ascii="Times New Roman" w:hAnsi="Times New Roman" w:cs="Times New Roman"/>
          <w:b/>
          <w:sz w:val="24"/>
          <w:szCs w:val="24"/>
        </w:rPr>
      </w:pPr>
    </w:p>
    <w:p w:rsidR="00EA1728" w:rsidRPr="007A03D5" w:rsidRDefault="00EA1728" w:rsidP="00EA1728">
      <w:pPr>
        <w:jc w:val="both"/>
        <w:rPr>
          <w:rFonts w:ascii="Times New Roman" w:hAnsi="Times New Roman" w:cs="Times New Roman"/>
          <w:sz w:val="24"/>
          <w:szCs w:val="24"/>
        </w:rPr>
      </w:pPr>
      <w:r w:rsidRPr="007A03D5">
        <w:rPr>
          <w:rFonts w:ascii="Times New Roman" w:hAnsi="Times New Roman" w:cs="Times New Roman"/>
          <w:sz w:val="24"/>
          <w:szCs w:val="24"/>
        </w:rPr>
        <w:t>Unit I: Introduction to Industrial Relations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(15 Lecture) (25 Marks)</w:t>
      </w:r>
    </w:p>
    <w:p w:rsidR="00EA1728" w:rsidRPr="007A03D5" w:rsidRDefault="00EA1728" w:rsidP="00EA1728">
      <w:pPr>
        <w:jc w:val="both"/>
        <w:rPr>
          <w:rFonts w:ascii="Times New Roman" w:hAnsi="Times New Roman" w:cs="Times New Roman"/>
          <w:sz w:val="24"/>
          <w:szCs w:val="24"/>
        </w:rPr>
      </w:pPr>
      <w:r w:rsidRPr="007A03D5">
        <w:rPr>
          <w:rFonts w:ascii="Times New Roman" w:hAnsi="Times New Roman" w:cs="Times New Roman"/>
          <w:sz w:val="24"/>
          <w:szCs w:val="24"/>
        </w:rPr>
        <w:t>Background, evolution, approaches to Industrial Relations, History of Industrial Relation in India, Pre and Post Independence, Indicators of the State of Industrial Relations.</w:t>
      </w:r>
    </w:p>
    <w:p w:rsidR="00EA1728" w:rsidRPr="007A03D5" w:rsidRDefault="00EA1728" w:rsidP="00EA1728">
      <w:pPr>
        <w:jc w:val="both"/>
        <w:rPr>
          <w:rFonts w:ascii="Times New Roman" w:hAnsi="Times New Roman" w:cs="Times New Roman"/>
          <w:sz w:val="24"/>
          <w:szCs w:val="24"/>
        </w:rPr>
      </w:pPr>
      <w:r w:rsidRPr="007A03D5">
        <w:rPr>
          <w:rFonts w:ascii="Times New Roman" w:hAnsi="Times New Roman" w:cs="Times New Roman"/>
          <w:sz w:val="24"/>
          <w:szCs w:val="24"/>
        </w:rPr>
        <w:t>Unit II: Trade Unions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(15 Lecture) (25 Marks)</w:t>
      </w:r>
    </w:p>
    <w:p w:rsidR="00EA1728" w:rsidRPr="007A03D5" w:rsidRDefault="00EA1728" w:rsidP="00EA1728">
      <w:pPr>
        <w:jc w:val="both"/>
        <w:rPr>
          <w:rFonts w:ascii="Times New Roman" w:hAnsi="Times New Roman" w:cs="Times New Roman"/>
          <w:sz w:val="24"/>
          <w:szCs w:val="24"/>
        </w:rPr>
      </w:pPr>
      <w:r w:rsidRPr="007A03D5">
        <w:rPr>
          <w:rFonts w:ascii="Times New Roman" w:hAnsi="Times New Roman" w:cs="Times New Roman"/>
          <w:sz w:val="24"/>
          <w:szCs w:val="24"/>
        </w:rPr>
        <w:t>Theoretical framework and foundations, characteristics, Managing India Trade Unions, New Role of trade unions in context of globalisation, IT, trade Negotiations and Collective Bargaining, Problems of Trade Unions.</w:t>
      </w:r>
    </w:p>
    <w:p w:rsidR="00EA1728" w:rsidRPr="007A03D5" w:rsidRDefault="00EA1728" w:rsidP="00EA1728">
      <w:pPr>
        <w:jc w:val="both"/>
        <w:rPr>
          <w:rFonts w:ascii="Times New Roman" w:hAnsi="Times New Roman" w:cs="Times New Roman"/>
          <w:sz w:val="24"/>
          <w:szCs w:val="24"/>
        </w:rPr>
      </w:pPr>
      <w:r w:rsidRPr="007A03D5">
        <w:rPr>
          <w:rFonts w:ascii="Times New Roman" w:hAnsi="Times New Roman" w:cs="Times New Roman"/>
          <w:sz w:val="24"/>
          <w:szCs w:val="24"/>
        </w:rPr>
        <w:t>Unit III: Industrial Disputes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(15 Lecture) (25 Marks)</w:t>
      </w:r>
    </w:p>
    <w:p w:rsidR="00EA1728" w:rsidRPr="007A03D5" w:rsidRDefault="00EA1728" w:rsidP="00EA1728">
      <w:pPr>
        <w:jc w:val="both"/>
        <w:rPr>
          <w:rFonts w:ascii="Times New Roman" w:hAnsi="Times New Roman" w:cs="Times New Roman"/>
          <w:sz w:val="24"/>
          <w:szCs w:val="24"/>
        </w:rPr>
      </w:pPr>
      <w:r w:rsidRPr="007A03D5">
        <w:rPr>
          <w:rFonts w:ascii="Times New Roman" w:hAnsi="Times New Roman" w:cs="Times New Roman"/>
          <w:sz w:val="24"/>
          <w:szCs w:val="24"/>
        </w:rPr>
        <w:t xml:space="preserve">Nature &amp; Causes, Industrial conflicts, grievances and handling, classification of Industrial Disputes. Dispute Resdution, workers Participation in Management Machinery. </w:t>
      </w:r>
    </w:p>
    <w:p w:rsidR="00EA1728" w:rsidRDefault="00EA1728" w:rsidP="00EA1728">
      <w:pPr>
        <w:jc w:val="both"/>
        <w:rPr>
          <w:rFonts w:ascii="Times New Roman" w:hAnsi="Times New Roman" w:cs="Times New Roman"/>
          <w:sz w:val="24"/>
          <w:szCs w:val="24"/>
        </w:rPr>
      </w:pPr>
      <w:r w:rsidRPr="007A03D5">
        <w:rPr>
          <w:rFonts w:ascii="Times New Roman" w:hAnsi="Times New Roman" w:cs="Times New Roman"/>
          <w:sz w:val="24"/>
          <w:szCs w:val="24"/>
        </w:rPr>
        <w:t xml:space="preserve">Unit IV: Contemporary Issues in Industrial Resolution, Employee Participation in Labour Management, Labour Policy, economic policy and industrialisation. Industrial Relations and technological change India and International Labour Standards. </w:t>
      </w:r>
      <w:r>
        <w:rPr>
          <w:rFonts w:ascii="Times New Roman" w:hAnsi="Times New Roman" w:cs="Times New Roman"/>
          <w:sz w:val="24"/>
          <w:szCs w:val="24"/>
        </w:rPr>
        <w:tab/>
      </w:r>
      <w:r>
        <w:rPr>
          <w:rFonts w:ascii="Times New Roman" w:hAnsi="Times New Roman" w:cs="Times New Roman"/>
          <w:sz w:val="24"/>
          <w:szCs w:val="24"/>
        </w:rPr>
        <w:tab/>
        <w:t>(15 Lecture) (25 Marks)</w:t>
      </w:r>
    </w:p>
    <w:p w:rsidR="00EA1728" w:rsidRPr="009113C1" w:rsidRDefault="00EA1728" w:rsidP="00EA1728">
      <w:pPr>
        <w:jc w:val="both"/>
        <w:rPr>
          <w:rFonts w:ascii="Times New Roman" w:hAnsi="Times New Roman" w:cs="Times New Roman"/>
          <w:b/>
          <w:sz w:val="24"/>
          <w:szCs w:val="24"/>
        </w:rPr>
      </w:pPr>
      <w:r w:rsidRPr="009113C1">
        <w:rPr>
          <w:rFonts w:ascii="Times New Roman" w:hAnsi="Times New Roman" w:cs="Times New Roman"/>
          <w:b/>
          <w:sz w:val="24"/>
          <w:szCs w:val="24"/>
        </w:rPr>
        <w:t>Suggested Readings:</w:t>
      </w:r>
    </w:p>
    <w:p w:rsidR="00EA1728" w:rsidRPr="009113C1" w:rsidRDefault="00EA1728" w:rsidP="00EA1728">
      <w:pPr>
        <w:spacing w:after="0" w:line="240" w:lineRule="auto"/>
        <w:rPr>
          <w:rFonts w:ascii="Times New Roman" w:hAnsi="Times New Roman" w:cs="Times New Roman"/>
          <w:sz w:val="24"/>
          <w:szCs w:val="24"/>
        </w:rPr>
      </w:pPr>
      <w:r w:rsidRPr="009113C1">
        <w:rPr>
          <w:rFonts w:ascii="Times New Roman" w:hAnsi="Times New Roman" w:cs="Times New Roman"/>
          <w:sz w:val="24"/>
          <w:szCs w:val="24"/>
        </w:rPr>
        <w:t>1. PK Padhi, Industrial Relations and Labour Law, PHI Learning</w:t>
      </w:r>
    </w:p>
    <w:p w:rsidR="00EA1728" w:rsidRPr="009113C1" w:rsidRDefault="00EA1728" w:rsidP="00EA1728">
      <w:pPr>
        <w:spacing w:after="0" w:line="240" w:lineRule="auto"/>
        <w:rPr>
          <w:rFonts w:ascii="Times New Roman" w:hAnsi="Times New Roman" w:cs="Times New Roman"/>
          <w:sz w:val="24"/>
          <w:szCs w:val="24"/>
        </w:rPr>
      </w:pPr>
      <w:r w:rsidRPr="009113C1">
        <w:rPr>
          <w:rFonts w:ascii="Times New Roman" w:hAnsi="Times New Roman" w:cs="Times New Roman"/>
          <w:sz w:val="24"/>
          <w:szCs w:val="24"/>
        </w:rPr>
        <w:t>2. ArunMonappa, Industrial Relations and Labour Law, McGraw Hill Education</w:t>
      </w:r>
    </w:p>
    <w:p w:rsidR="00EA1728" w:rsidRPr="009113C1" w:rsidRDefault="00EA1728" w:rsidP="00EA1728">
      <w:pPr>
        <w:spacing w:after="0" w:line="240" w:lineRule="auto"/>
        <w:rPr>
          <w:rFonts w:ascii="Times New Roman" w:hAnsi="Times New Roman" w:cs="Times New Roman"/>
          <w:sz w:val="24"/>
          <w:szCs w:val="24"/>
        </w:rPr>
      </w:pPr>
      <w:r w:rsidRPr="009113C1">
        <w:rPr>
          <w:rFonts w:ascii="Times New Roman" w:hAnsi="Times New Roman" w:cs="Times New Roman"/>
          <w:sz w:val="24"/>
          <w:szCs w:val="24"/>
        </w:rPr>
        <w:t>3. SC Srivastav, Industrial Relations and Labour Law, Vikas Publishing House</w:t>
      </w:r>
    </w:p>
    <w:p w:rsidR="00EA1728" w:rsidRPr="009113C1" w:rsidRDefault="00EA1728" w:rsidP="00EA1728">
      <w:pPr>
        <w:spacing w:after="0" w:line="240" w:lineRule="auto"/>
        <w:rPr>
          <w:rFonts w:ascii="Times New Roman" w:hAnsi="Times New Roman" w:cs="Times New Roman"/>
          <w:sz w:val="24"/>
          <w:szCs w:val="24"/>
        </w:rPr>
      </w:pPr>
      <w:r w:rsidRPr="009113C1">
        <w:rPr>
          <w:rFonts w:ascii="Times New Roman" w:hAnsi="Times New Roman" w:cs="Times New Roman"/>
          <w:sz w:val="24"/>
          <w:szCs w:val="24"/>
        </w:rPr>
        <w:t>4. C.S VenkataRatnam, Industrial Relations, Oxford University Press</w:t>
      </w:r>
    </w:p>
    <w:p w:rsidR="00EA1728" w:rsidRPr="009113C1" w:rsidRDefault="00EA1728" w:rsidP="00EA1728">
      <w:pPr>
        <w:spacing w:after="0" w:line="240" w:lineRule="auto"/>
        <w:rPr>
          <w:rFonts w:ascii="Times New Roman" w:hAnsi="Times New Roman" w:cs="Times New Roman"/>
          <w:sz w:val="24"/>
          <w:szCs w:val="24"/>
        </w:rPr>
      </w:pPr>
      <w:r w:rsidRPr="009113C1">
        <w:rPr>
          <w:rFonts w:ascii="Times New Roman" w:hAnsi="Times New Roman" w:cs="Times New Roman"/>
          <w:sz w:val="24"/>
          <w:szCs w:val="24"/>
        </w:rPr>
        <w:t>5. P.L. Malik’s Handbook of Labour and Industrial Law, Vol 1 and 2, Eastern Book</w:t>
      </w:r>
    </w:p>
    <w:p w:rsidR="00EA1728" w:rsidRPr="009113C1" w:rsidRDefault="00EA1728" w:rsidP="00EA1728">
      <w:pPr>
        <w:spacing w:after="0" w:line="240" w:lineRule="auto"/>
        <w:rPr>
          <w:rFonts w:ascii="Times New Roman" w:hAnsi="Times New Roman" w:cs="Times New Roman"/>
          <w:sz w:val="24"/>
          <w:szCs w:val="24"/>
        </w:rPr>
      </w:pPr>
      <w:r w:rsidRPr="009113C1">
        <w:rPr>
          <w:rFonts w:ascii="Times New Roman" w:hAnsi="Times New Roman" w:cs="Times New Roman"/>
          <w:sz w:val="24"/>
          <w:szCs w:val="24"/>
        </w:rPr>
        <w:t>Company</w:t>
      </w:r>
    </w:p>
    <w:p w:rsidR="00EA1728" w:rsidRPr="007A03D5" w:rsidRDefault="00EA1728" w:rsidP="00EA1728">
      <w:pPr>
        <w:spacing w:after="0" w:line="240" w:lineRule="auto"/>
        <w:rPr>
          <w:rFonts w:ascii="Times New Roman" w:hAnsi="Times New Roman" w:cs="Times New Roman"/>
          <w:sz w:val="24"/>
          <w:szCs w:val="24"/>
        </w:rPr>
      </w:pPr>
      <w:r w:rsidRPr="009113C1">
        <w:rPr>
          <w:rFonts w:ascii="Times New Roman" w:hAnsi="Times New Roman" w:cs="Times New Roman"/>
          <w:sz w:val="24"/>
          <w:szCs w:val="24"/>
        </w:rPr>
        <w:t>6. JP Sharma, Simplified Approach to Labour Laws, Bharat Law House (P) Ltd</w:t>
      </w:r>
    </w:p>
    <w:p w:rsidR="00EA1728" w:rsidRDefault="00EA1728" w:rsidP="00EA1728">
      <w:pPr>
        <w:spacing w:after="0" w:line="240" w:lineRule="auto"/>
        <w:rPr>
          <w:rFonts w:ascii="Times New Roman" w:hAnsi="Times New Roman" w:cs="Times New Roman"/>
          <w:sz w:val="24"/>
          <w:szCs w:val="24"/>
        </w:rPr>
      </w:pPr>
    </w:p>
    <w:p w:rsidR="00EA1728" w:rsidRPr="00EA1728" w:rsidRDefault="00EA1728" w:rsidP="00EA1728">
      <w:pPr>
        <w:spacing w:line="360" w:lineRule="auto"/>
        <w:ind w:hanging="100"/>
        <w:contextualSpacing/>
        <w:jc w:val="both"/>
        <w:rPr>
          <w:rFonts w:ascii="Times New Roman" w:hAnsi="Times New Roman" w:cs="Times New Roman"/>
          <w:sz w:val="24"/>
          <w:szCs w:val="24"/>
        </w:rPr>
      </w:pPr>
      <w:r w:rsidRPr="00EA1728">
        <w:rPr>
          <w:rFonts w:ascii="Times New Roman" w:hAnsi="Times New Roman" w:cs="Times New Roman"/>
          <w:b/>
          <w:bCs/>
          <w:sz w:val="24"/>
          <w:szCs w:val="24"/>
        </w:rPr>
        <w:t>Course objective</w:t>
      </w:r>
      <w:r w:rsidRPr="00EA1728">
        <w:rPr>
          <w:rFonts w:ascii="Times New Roman" w:hAnsi="Times New Roman" w:cs="Times New Roman"/>
          <w:sz w:val="24"/>
          <w:szCs w:val="24"/>
        </w:rPr>
        <w:t xml:space="preserve">: To develop students' knowledge and understanding of the complex relationship between employers, employees, and trade unions in the workplace. </w:t>
      </w:r>
    </w:p>
    <w:p w:rsidR="00EA1728" w:rsidRPr="00EA1728" w:rsidRDefault="00EA1728" w:rsidP="00EA1728">
      <w:pPr>
        <w:pStyle w:val="ListParagraph"/>
        <w:spacing w:line="360" w:lineRule="auto"/>
        <w:jc w:val="both"/>
        <w:rPr>
          <w:sz w:val="24"/>
          <w:szCs w:val="24"/>
          <w:lang w:val="en-IN"/>
        </w:rPr>
      </w:pPr>
      <w:r w:rsidRPr="00EA1728">
        <w:rPr>
          <w:b/>
          <w:bCs/>
          <w:sz w:val="24"/>
          <w:szCs w:val="24"/>
          <w:lang w:val="en-IN"/>
        </w:rPr>
        <w:t>Learning outcome</w:t>
      </w:r>
      <w:r w:rsidRPr="00EA1728">
        <w:rPr>
          <w:sz w:val="24"/>
          <w:szCs w:val="24"/>
          <w:lang w:val="en-IN"/>
        </w:rPr>
        <w:t>: Students will gain the ability to analyze and manage employment relationships, negotiate collective bargaining agreements, and handle workplace conflicts effectively.</w:t>
      </w:r>
    </w:p>
    <w:p w:rsidR="00EA1728" w:rsidRPr="00EA1728" w:rsidRDefault="00EA1728" w:rsidP="00EA1728">
      <w:pPr>
        <w:spacing w:after="0" w:line="240" w:lineRule="auto"/>
        <w:rPr>
          <w:rFonts w:ascii="Times New Roman" w:hAnsi="Times New Roman" w:cs="Times New Roman"/>
          <w:sz w:val="24"/>
          <w:szCs w:val="24"/>
        </w:rPr>
      </w:pPr>
    </w:p>
    <w:p w:rsidR="00EA1728" w:rsidRPr="00EA1728" w:rsidRDefault="00EA1728" w:rsidP="00EA1728">
      <w:pPr>
        <w:spacing w:after="0" w:line="240" w:lineRule="auto"/>
        <w:rPr>
          <w:rFonts w:ascii="Times New Roman" w:hAnsi="Times New Roman" w:cs="Times New Roman"/>
          <w:sz w:val="24"/>
          <w:szCs w:val="24"/>
        </w:rPr>
      </w:pPr>
    </w:p>
    <w:p w:rsidR="00EA1728" w:rsidRPr="00EA1728" w:rsidRDefault="00EA1728" w:rsidP="00EA1728">
      <w:pPr>
        <w:spacing w:after="0" w:line="240" w:lineRule="auto"/>
        <w:rPr>
          <w:rFonts w:ascii="Times New Roman" w:hAnsi="Times New Roman" w:cs="Times New Roman"/>
          <w:sz w:val="24"/>
          <w:szCs w:val="24"/>
        </w:rPr>
      </w:pPr>
      <w:r w:rsidRPr="00EA1728">
        <w:rPr>
          <w:rFonts w:ascii="Times New Roman" w:hAnsi="Times New Roman" w:cs="Times New Roman"/>
          <w:sz w:val="24"/>
          <w:szCs w:val="24"/>
        </w:rPr>
        <w:t>No. of Contact Classes: 60</w:t>
      </w:r>
    </w:p>
    <w:p w:rsidR="00EA1728" w:rsidRDefault="00EA1728" w:rsidP="00EA1728">
      <w:pPr>
        <w:spacing w:after="0" w:line="240" w:lineRule="auto"/>
        <w:rPr>
          <w:rFonts w:ascii="Times New Roman" w:hAnsi="Times New Roman" w:cs="Times New Roman"/>
          <w:sz w:val="24"/>
          <w:szCs w:val="24"/>
        </w:rPr>
      </w:pPr>
      <w:r w:rsidRPr="00EA1728">
        <w:rPr>
          <w:rFonts w:ascii="Times New Roman" w:hAnsi="Times New Roman" w:cs="Times New Roman"/>
          <w:sz w:val="24"/>
          <w:szCs w:val="24"/>
        </w:rPr>
        <w:t xml:space="preserve">Name of the Designer: Dr. Tilak Ch. Das, Prof. AparajeetaBorkakoty, Gauhati University, </w:t>
      </w:r>
      <w:hyperlink r:id="rId18" w:history="1">
        <w:r w:rsidRPr="00EA1728">
          <w:rPr>
            <w:rStyle w:val="Hyperlink"/>
            <w:rFonts w:ascii="Times New Roman" w:hAnsi="Times New Roman" w:cs="Times New Roman"/>
            <w:color w:val="auto"/>
            <w:sz w:val="24"/>
            <w:szCs w:val="24"/>
            <w:u w:val="none"/>
          </w:rPr>
          <w:t>tilak@gauhati.ac.in</w:t>
        </w:r>
      </w:hyperlink>
      <w:r w:rsidRPr="00EA1728">
        <w:rPr>
          <w:rFonts w:ascii="Times New Roman" w:hAnsi="Times New Roman" w:cs="Times New Roman"/>
          <w:sz w:val="24"/>
          <w:szCs w:val="24"/>
        </w:rPr>
        <w:t xml:space="preserve">, </w:t>
      </w:r>
      <w:hyperlink r:id="rId19" w:history="1">
        <w:r w:rsidR="00E12364" w:rsidRPr="00F60DDF">
          <w:rPr>
            <w:rStyle w:val="Hyperlink"/>
            <w:rFonts w:ascii="Times New Roman" w:hAnsi="Times New Roman" w:cs="Times New Roman"/>
            <w:sz w:val="24"/>
            <w:szCs w:val="24"/>
          </w:rPr>
          <w:t>apara_jeeta@yahoo.com</w:t>
        </w:r>
      </w:hyperlink>
    </w:p>
    <w:p w:rsidR="00E12364" w:rsidRDefault="00E12364" w:rsidP="00EA1728">
      <w:pPr>
        <w:spacing w:after="0" w:line="240" w:lineRule="auto"/>
        <w:rPr>
          <w:rFonts w:ascii="Times New Roman" w:hAnsi="Times New Roman" w:cs="Times New Roman"/>
          <w:sz w:val="24"/>
          <w:szCs w:val="24"/>
        </w:rPr>
      </w:pPr>
    </w:p>
    <w:p w:rsidR="00E12364" w:rsidRDefault="00E12364" w:rsidP="00EA1728">
      <w:pPr>
        <w:spacing w:after="0" w:line="240" w:lineRule="auto"/>
        <w:rPr>
          <w:rFonts w:ascii="Times New Roman" w:hAnsi="Times New Roman" w:cs="Times New Roman"/>
          <w:sz w:val="24"/>
          <w:szCs w:val="24"/>
        </w:rPr>
      </w:pPr>
    </w:p>
    <w:p w:rsidR="00E12364" w:rsidRDefault="00E12364" w:rsidP="00EA1728">
      <w:pPr>
        <w:spacing w:after="0" w:line="240" w:lineRule="auto"/>
        <w:rPr>
          <w:rFonts w:ascii="Times New Roman" w:hAnsi="Times New Roman" w:cs="Times New Roman"/>
          <w:sz w:val="24"/>
          <w:szCs w:val="24"/>
        </w:rPr>
      </w:pPr>
    </w:p>
    <w:p w:rsidR="00E12364" w:rsidRDefault="00E12364" w:rsidP="00EA1728">
      <w:pPr>
        <w:spacing w:after="0" w:line="240" w:lineRule="auto"/>
        <w:rPr>
          <w:rFonts w:ascii="Times New Roman" w:hAnsi="Times New Roman" w:cs="Times New Roman"/>
          <w:sz w:val="24"/>
          <w:szCs w:val="24"/>
        </w:rPr>
      </w:pPr>
    </w:p>
    <w:p w:rsidR="00E12364" w:rsidRDefault="00E12364" w:rsidP="00EA1728">
      <w:pPr>
        <w:spacing w:after="0" w:line="240" w:lineRule="auto"/>
        <w:rPr>
          <w:rFonts w:ascii="Times New Roman" w:hAnsi="Times New Roman" w:cs="Times New Roman"/>
          <w:sz w:val="24"/>
          <w:szCs w:val="24"/>
        </w:rPr>
      </w:pPr>
    </w:p>
    <w:p w:rsidR="00E12364" w:rsidRDefault="00E12364" w:rsidP="00EA1728">
      <w:pPr>
        <w:spacing w:after="0" w:line="240" w:lineRule="auto"/>
        <w:rPr>
          <w:rFonts w:ascii="Times New Roman" w:hAnsi="Times New Roman" w:cs="Times New Roman"/>
          <w:sz w:val="24"/>
          <w:szCs w:val="24"/>
        </w:rPr>
      </w:pPr>
    </w:p>
    <w:p w:rsidR="00E12364" w:rsidRDefault="00E12364" w:rsidP="00EA1728">
      <w:pPr>
        <w:spacing w:after="0" w:line="240" w:lineRule="auto"/>
        <w:rPr>
          <w:rFonts w:ascii="Times New Roman" w:hAnsi="Times New Roman" w:cs="Times New Roman"/>
          <w:sz w:val="24"/>
          <w:szCs w:val="24"/>
        </w:rPr>
      </w:pPr>
    </w:p>
    <w:p w:rsidR="00E12364" w:rsidRDefault="00E12364" w:rsidP="00EA1728">
      <w:pPr>
        <w:spacing w:after="0" w:line="240" w:lineRule="auto"/>
        <w:rPr>
          <w:rFonts w:ascii="Times New Roman" w:hAnsi="Times New Roman" w:cs="Times New Roman"/>
          <w:sz w:val="24"/>
          <w:szCs w:val="24"/>
        </w:rPr>
      </w:pPr>
    </w:p>
    <w:p w:rsidR="00E12364" w:rsidRDefault="00E12364" w:rsidP="00E12364">
      <w:pPr>
        <w:pStyle w:val="Title"/>
        <w:rPr>
          <w:rFonts w:ascii="Times New Roman" w:hAnsi="Times New Roman" w:cs="Times New Roman"/>
          <w:sz w:val="24"/>
          <w:szCs w:val="24"/>
        </w:rPr>
      </w:pPr>
    </w:p>
    <w:p w:rsidR="00E12364" w:rsidRDefault="00E12364" w:rsidP="00E12364">
      <w:pPr>
        <w:pStyle w:val="Title"/>
        <w:rPr>
          <w:rFonts w:ascii="Times New Roman" w:hAnsi="Times New Roman" w:cs="Times New Roman"/>
          <w:sz w:val="24"/>
          <w:szCs w:val="24"/>
        </w:rPr>
      </w:pPr>
    </w:p>
    <w:p w:rsidR="00E12364" w:rsidRDefault="00E12364" w:rsidP="00E12364">
      <w:pPr>
        <w:pStyle w:val="Title"/>
        <w:rPr>
          <w:rFonts w:ascii="Times New Roman" w:hAnsi="Times New Roman" w:cs="Times New Roman"/>
          <w:sz w:val="24"/>
          <w:szCs w:val="24"/>
        </w:rPr>
      </w:pPr>
      <w:r w:rsidRPr="00E12364">
        <w:rPr>
          <w:rFonts w:ascii="Times New Roman" w:hAnsi="Times New Roman" w:cs="Times New Roman"/>
          <w:sz w:val="24"/>
          <w:szCs w:val="24"/>
        </w:rPr>
        <w:lastRenderedPageBreak/>
        <w:t>Course Name: Cost</w:t>
      </w:r>
      <w:r w:rsidR="00001050">
        <w:rPr>
          <w:rFonts w:ascii="Times New Roman" w:hAnsi="Times New Roman" w:cs="Times New Roman"/>
          <w:sz w:val="24"/>
          <w:szCs w:val="24"/>
        </w:rPr>
        <w:t xml:space="preserve"> </w:t>
      </w:r>
      <w:r w:rsidRPr="00E12364">
        <w:rPr>
          <w:rFonts w:ascii="Times New Roman" w:hAnsi="Times New Roman" w:cs="Times New Roman"/>
          <w:sz w:val="24"/>
          <w:szCs w:val="24"/>
        </w:rPr>
        <w:t>and</w:t>
      </w:r>
      <w:r w:rsidR="00001050">
        <w:rPr>
          <w:rFonts w:ascii="Times New Roman" w:hAnsi="Times New Roman" w:cs="Times New Roman"/>
          <w:sz w:val="24"/>
          <w:szCs w:val="24"/>
        </w:rPr>
        <w:t xml:space="preserve"> </w:t>
      </w:r>
      <w:r w:rsidRPr="00E12364">
        <w:rPr>
          <w:rFonts w:ascii="Times New Roman" w:hAnsi="Times New Roman" w:cs="Times New Roman"/>
          <w:sz w:val="24"/>
          <w:szCs w:val="24"/>
        </w:rPr>
        <w:t>Management</w:t>
      </w:r>
      <w:r w:rsidR="00001050">
        <w:rPr>
          <w:rFonts w:ascii="Times New Roman" w:hAnsi="Times New Roman" w:cs="Times New Roman"/>
          <w:sz w:val="24"/>
          <w:szCs w:val="24"/>
        </w:rPr>
        <w:t xml:space="preserve"> </w:t>
      </w:r>
      <w:r w:rsidRPr="00E12364">
        <w:rPr>
          <w:rFonts w:ascii="Times New Roman" w:hAnsi="Times New Roman" w:cs="Times New Roman"/>
          <w:sz w:val="24"/>
          <w:szCs w:val="24"/>
        </w:rPr>
        <w:t>Accounting</w:t>
      </w:r>
      <w:r>
        <w:rPr>
          <w:rFonts w:ascii="Times New Roman" w:hAnsi="Times New Roman" w:cs="Times New Roman"/>
          <w:sz w:val="24"/>
          <w:szCs w:val="24"/>
        </w:rPr>
        <w:t xml:space="preserve"> (Major 7)</w:t>
      </w:r>
    </w:p>
    <w:p w:rsidR="00E12364" w:rsidRDefault="00E12364" w:rsidP="00E12364">
      <w:pPr>
        <w:pStyle w:val="Title"/>
        <w:rPr>
          <w:rFonts w:ascii="Times New Roman" w:hAnsi="Times New Roman" w:cs="Times New Roman"/>
          <w:sz w:val="24"/>
          <w:szCs w:val="24"/>
        </w:rPr>
      </w:pPr>
      <w:r>
        <w:rPr>
          <w:rFonts w:ascii="Times New Roman" w:hAnsi="Times New Roman" w:cs="Times New Roman"/>
          <w:sz w:val="24"/>
          <w:szCs w:val="24"/>
        </w:rPr>
        <w:t>Credit: 4</w:t>
      </w:r>
    </w:p>
    <w:p w:rsidR="00C70BBB" w:rsidRDefault="00C70BBB" w:rsidP="00C70BBB">
      <w:pPr>
        <w:pStyle w:val="BodyText"/>
        <w:ind w:right="140"/>
        <w:jc w:val="center"/>
      </w:pPr>
      <w:r>
        <w:rPr>
          <w:rFonts w:cs="Calibri"/>
          <w:color w:val="000000"/>
          <w:lang w:eastAsia="en-IN"/>
        </w:rPr>
        <w:t xml:space="preserve">(Internal Assessment </w:t>
      </w:r>
      <w:r w:rsidRPr="005E7B4C">
        <w:rPr>
          <w:rFonts w:cs="Calibri"/>
          <w:color w:val="000000"/>
          <w:lang w:eastAsia="en-IN"/>
        </w:rPr>
        <w:t>40</w:t>
      </w:r>
      <w:r>
        <w:rPr>
          <w:rFonts w:cs="Calibri"/>
          <w:color w:val="000000"/>
          <w:lang w:eastAsia="en-IN"/>
        </w:rPr>
        <w:t xml:space="preserve"> Marks + End Term Exam. </w:t>
      </w:r>
      <w:r w:rsidRPr="005E7B4C">
        <w:rPr>
          <w:rFonts w:cs="Calibri"/>
          <w:color w:val="000000"/>
          <w:lang w:eastAsia="en-IN"/>
        </w:rPr>
        <w:t>60</w:t>
      </w:r>
      <w:r>
        <w:rPr>
          <w:rFonts w:cs="Calibri"/>
          <w:color w:val="000000"/>
          <w:lang w:eastAsia="en-IN"/>
        </w:rPr>
        <w:t xml:space="preserve"> Marks)</w:t>
      </w:r>
      <w:r>
        <w:t>= Total Marks: 100</w:t>
      </w:r>
    </w:p>
    <w:p w:rsidR="00E12364" w:rsidRPr="00E12364" w:rsidRDefault="00E12364" w:rsidP="00E12364">
      <w:pPr>
        <w:pStyle w:val="Heading1"/>
        <w:spacing w:before="0" w:line="240" w:lineRule="auto"/>
        <w:ind w:left="92" w:right="-1"/>
        <w:rPr>
          <w:rFonts w:ascii="Times New Roman" w:hAnsi="Times New Roman" w:cs="Times New Roman"/>
          <w:b w:val="0"/>
          <w:color w:val="auto"/>
          <w:sz w:val="24"/>
          <w:szCs w:val="24"/>
        </w:rPr>
      </w:pPr>
    </w:p>
    <w:p w:rsidR="00E12364" w:rsidRDefault="00E12364" w:rsidP="00E12364">
      <w:pPr>
        <w:pStyle w:val="BodyText"/>
        <w:rPr>
          <w:b w:val="0"/>
        </w:rPr>
      </w:pPr>
      <w:r w:rsidRPr="00FB04FA">
        <w:rPr>
          <w:b w:val="0"/>
        </w:rPr>
        <w:t>Existing based syllabus: UGCBCS</w:t>
      </w:r>
    </w:p>
    <w:p w:rsidR="00E12364" w:rsidRDefault="00E12364" w:rsidP="00E12364">
      <w:pPr>
        <w:pStyle w:val="BodyText"/>
        <w:rPr>
          <w:b w:val="0"/>
        </w:rPr>
      </w:pPr>
      <w:r>
        <w:rPr>
          <w:b w:val="0"/>
        </w:rPr>
        <w:t>Course Level: 400 to 499</w:t>
      </w:r>
    </w:p>
    <w:p w:rsidR="00E12364" w:rsidRPr="00E12364" w:rsidRDefault="00E12364" w:rsidP="00E12364">
      <w:pPr>
        <w:pStyle w:val="Heading1"/>
        <w:spacing w:before="0" w:line="240" w:lineRule="auto"/>
        <w:ind w:left="92" w:right="-1"/>
        <w:rPr>
          <w:rFonts w:ascii="Times New Roman" w:hAnsi="Times New Roman" w:cs="Times New Roman"/>
          <w:b w:val="0"/>
          <w:color w:val="auto"/>
          <w:sz w:val="24"/>
          <w:szCs w:val="24"/>
        </w:rPr>
      </w:pPr>
    </w:p>
    <w:p w:rsidR="00E12364" w:rsidRDefault="00E12364" w:rsidP="00E12364">
      <w:pPr>
        <w:pStyle w:val="BodyText"/>
        <w:ind w:right="-46"/>
        <w:jc w:val="both"/>
        <w:rPr>
          <w:b w:val="0"/>
        </w:rPr>
      </w:pPr>
      <w:r w:rsidRPr="00E12364">
        <w:rPr>
          <w:b w:val="0"/>
        </w:rPr>
        <w:t>Unit-I:Cost</w:t>
      </w:r>
      <w:r w:rsidR="00001050">
        <w:rPr>
          <w:b w:val="0"/>
        </w:rPr>
        <w:t xml:space="preserve"> </w:t>
      </w:r>
      <w:r w:rsidRPr="00E12364">
        <w:rPr>
          <w:b w:val="0"/>
        </w:rPr>
        <w:t>Accounting: Preliminaries</w:t>
      </w:r>
      <w:r>
        <w:rPr>
          <w:b w:val="0"/>
        </w:rPr>
        <w:tab/>
      </w:r>
      <w:r>
        <w:rPr>
          <w:b w:val="0"/>
        </w:rPr>
        <w:tab/>
      </w:r>
      <w:r>
        <w:rPr>
          <w:b w:val="0"/>
        </w:rPr>
        <w:tab/>
      </w:r>
      <w:r>
        <w:rPr>
          <w:b w:val="0"/>
        </w:rPr>
        <w:tab/>
        <w:t>(12 Classes)</w:t>
      </w:r>
      <w:r>
        <w:rPr>
          <w:b w:val="0"/>
        </w:rPr>
        <w:tab/>
        <w:t>(20 Marks)</w:t>
      </w:r>
    </w:p>
    <w:p w:rsidR="00E12364" w:rsidRPr="00E12364" w:rsidRDefault="00E12364" w:rsidP="00E12364">
      <w:pPr>
        <w:pStyle w:val="BodyText"/>
        <w:ind w:right="117"/>
        <w:jc w:val="both"/>
        <w:rPr>
          <w:b w:val="0"/>
        </w:rPr>
      </w:pPr>
      <w:r w:rsidRPr="00E12364">
        <w:rPr>
          <w:b w:val="0"/>
        </w:rPr>
        <w:t>Meaning of cost, costing and cost accounting; objectives and functions of cost accounting;costing as an aid to management; cost concepts and classification, Relationship between costaccounting and financial accounting; Cost accounting and Management Accounting; Methods</w:t>
      </w:r>
      <w:r w:rsidR="00C70BBB">
        <w:rPr>
          <w:b w:val="0"/>
        </w:rPr>
        <w:t xml:space="preserve"> </w:t>
      </w:r>
      <w:r w:rsidRPr="00E12364">
        <w:rPr>
          <w:b w:val="0"/>
        </w:rPr>
        <w:t>and</w:t>
      </w:r>
      <w:r w:rsidR="00C70BBB">
        <w:rPr>
          <w:b w:val="0"/>
        </w:rPr>
        <w:t xml:space="preserve"> </w:t>
      </w:r>
      <w:r w:rsidRPr="00E12364">
        <w:rPr>
          <w:b w:val="0"/>
        </w:rPr>
        <w:t>Techniques</w:t>
      </w:r>
      <w:r w:rsidR="00C70BBB">
        <w:rPr>
          <w:b w:val="0"/>
        </w:rPr>
        <w:t xml:space="preserve"> </w:t>
      </w:r>
      <w:r w:rsidRPr="00E12364">
        <w:rPr>
          <w:b w:val="0"/>
        </w:rPr>
        <w:t>of</w:t>
      </w:r>
      <w:r w:rsidR="00C70BBB">
        <w:rPr>
          <w:b w:val="0"/>
        </w:rPr>
        <w:t xml:space="preserve"> </w:t>
      </w:r>
      <w:r w:rsidRPr="00E12364">
        <w:rPr>
          <w:b w:val="0"/>
        </w:rPr>
        <w:t>costing;</w:t>
      </w:r>
      <w:r w:rsidR="00C70BBB">
        <w:rPr>
          <w:b w:val="0"/>
        </w:rPr>
        <w:t xml:space="preserve"> </w:t>
      </w:r>
      <w:r w:rsidRPr="00E12364">
        <w:rPr>
          <w:b w:val="0"/>
        </w:rPr>
        <w:t>Concept</w:t>
      </w:r>
      <w:r w:rsidR="00C70BBB">
        <w:rPr>
          <w:b w:val="0"/>
        </w:rPr>
        <w:t xml:space="preserve"> </w:t>
      </w:r>
      <w:r w:rsidRPr="00E12364">
        <w:rPr>
          <w:b w:val="0"/>
        </w:rPr>
        <w:t>of</w:t>
      </w:r>
      <w:r w:rsidR="00C70BBB">
        <w:rPr>
          <w:b w:val="0"/>
        </w:rPr>
        <w:t xml:space="preserve"> </w:t>
      </w:r>
      <w:r w:rsidRPr="00E12364">
        <w:rPr>
          <w:b w:val="0"/>
        </w:rPr>
        <w:t>cost</w:t>
      </w:r>
      <w:r w:rsidR="00C70BBB">
        <w:rPr>
          <w:b w:val="0"/>
        </w:rPr>
        <w:t xml:space="preserve"> </w:t>
      </w:r>
      <w:r w:rsidRPr="00E12364">
        <w:rPr>
          <w:b w:val="0"/>
        </w:rPr>
        <w:t>audit;</w:t>
      </w:r>
      <w:r w:rsidR="00C70BBB">
        <w:rPr>
          <w:b w:val="0"/>
        </w:rPr>
        <w:t xml:space="preserve"> </w:t>
      </w:r>
      <w:r w:rsidRPr="00E12364">
        <w:rPr>
          <w:b w:val="0"/>
        </w:rPr>
        <w:t>Preparation</w:t>
      </w:r>
      <w:r w:rsidR="00C70BBB">
        <w:rPr>
          <w:b w:val="0"/>
        </w:rPr>
        <w:t xml:space="preserve"> </w:t>
      </w:r>
      <w:r w:rsidRPr="00E12364">
        <w:rPr>
          <w:b w:val="0"/>
        </w:rPr>
        <w:t>of</w:t>
      </w:r>
      <w:r w:rsidR="00C70BBB">
        <w:rPr>
          <w:b w:val="0"/>
        </w:rPr>
        <w:t xml:space="preserve"> </w:t>
      </w:r>
      <w:r w:rsidRPr="00E12364">
        <w:rPr>
          <w:b w:val="0"/>
        </w:rPr>
        <w:t>cost</w:t>
      </w:r>
      <w:r w:rsidR="00001050">
        <w:rPr>
          <w:b w:val="0"/>
        </w:rPr>
        <w:t xml:space="preserve"> </w:t>
      </w:r>
      <w:r w:rsidRPr="00E12364">
        <w:rPr>
          <w:b w:val="0"/>
        </w:rPr>
        <w:t>sheet.</w:t>
      </w:r>
    </w:p>
    <w:p w:rsidR="00E12364" w:rsidRDefault="00E12364" w:rsidP="00E12364">
      <w:pPr>
        <w:pStyle w:val="BodyText"/>
        <w:ind w:right="-46"/>
        <w:jc w:val="both"/>
        <w:rPr>
          <w:b w:val="0"/>
        </w:rPr>
      </w:pPr>
      <w:r w:rsidRPr="00E12364">
        <w:rPr>
          <w:b w:val="0"/>
        </w:rPr>
        <w:t>Unit-II:</w:t>
      </w:r>
      <w:r w:rsidR="00C70BBB">
        <w:rPr>
          <w:b w:val="0"/>
        </w:rPr>
        <w:t xml:space="preserve"> </w:t>
      </w:r>
      <w:r w:rsidRPr="00E12364">
        <w:rPr>
          <w:b w:val="0"/>
        </w:rPr>
        <w:t>Accounting</w:t>
      </w:r>
      <w:r w:rsidR="00C70BBB">
        <w:rPr>
          <w:b w:val="0"/>
        </w:rPr>
        <w:t xml:space="preserve"> </w:t>
      </w:r>
      <w:r w:rsidRPr="00E12364">
        <w:rPr>
          <w:b w:val="0"/>
        </w:rPr>
        <w:t>for</w:t>
      </w:r>
      <w:r w:rsidR="00C70BBB">
        <w:rPr>
          <w:b w:val="0"/>
        </w:rPr>
        <w:t xml:space="preserve"> </w:t>
      </w:r>
      <w:r w:rsidRPr="00E12364">
        <w:rPr>
          <w:b w:val="0"/>
        </w:rPr>
        <w:t>Material,</w:t>
      </w:r>
      <w:r w:rsidR="00C70BBB">
        <w:rPr>
          <w:b w:val="0"/>
        </w:rPr>
        <w:t xml:space="preserve"> </w:t>
      </w:r>
      <w:r w:rsidRPr="00E12364">
        <w:rPr>
          <w:b w:val="0"/>
        </w:rPr>
        <w:t>Labour</w:t>
      </w:r>
      <w:r w:rsidR="00C70BBB">
        <w:rPr>
          <w:b w:val="0"/>
        </w:rPr>
        <w:t xml:space="preserve"> </w:t>
      </w:r>
      <w:r w:rsidRPr="00E12364">
        <w:rPr>
          <w:b w:val="0"/>
        </w:rPr>
        <w:t>and</w:t>
      </w:r>
      <w:r w:rsidR="00C70BBB">
        <w:rPr>
          <w:b w:val="0"/>
        </w:rPr>
        <w:t xml:space="preserve"> </w:t>
      </w:r>
      <w:r w:rsidRPr="00E12364">
        <w:rPr>
          <w:b w:val="0"/>
        </w:rPr>
        <w:t>Overhead</w:t>
      </w:r>
      <w:r>
        <w:rPr>
          <w:b w:val="0"/>
        </w:rPr>
        <w:tab/>
      </w:r>
      <w:r>
        <w:rPr>
          <w:b w:val="0"/>
        </w:rPr>
        <w:tab/>
        <w:t>(12 Classes)</w:t>
      </w:r>
      <w:r>
        <w:rPr>
          <w:b w:val="0"/>
        </w:rPr>
        <w:tab/>
        <w:t>(20 Marks)</w:t>
      </w:r>
    </w:p>
    <w:p w:rsidR="00E12364" w:rsidRPr="00E12364" w:rsidRDefault="00E12364" w:rsidP="00E12364">
      <w:pPr>
        <w:pStyle w:val="BodyText"/>
        <w:jc w:val="both"/>
        <w:rPr>
          <w:b w:val="0"/>
        </w:rPr>
      </w:pPr>
      <w:r w:rsidRPr="00E12364">
        <w:rPr>
          <w:b w:val="0"/>
        </w:rPr>
        <w:t>Material</w:t>
      </w:r>
      <w:r w:rsidR="00001050">
        <w:rPr>
          <w:b w:val="0"/>
        </w:rPr>
        <w:t xml:space="preserve"> </w:t>
      </w:r>
      <w:r w:rsidRPr="00E12364">
        <w:rPr>
          <w:b w:val="0"/>
        </w:rPr>
        <w:t>control</w:t>
      </w:r>
      <w:r w:rsidR="00001050">
        <w:rPr>
          <w:b w:val="0"/>
        </w:rPr>
        <w:t xml:space="preserve"> </w:t>
      </w:r>
      <w:r w:rsidRPr="00E12364">
        <w:rPr>
          <w:b w:val="0"/>
        </w:rPr>
        <w:t>concept</w:t>
      </w:r>
      <w:r w:rsidR="00001050">
        <w:rPr>
          <w:b w:val="0"/>
        </w:rPr>
        <w:t xml:space="preserve"> </w:t>
      </w:r>
      <w:r w:rsidRPr="00E12364">
        <w:rPr>
          <w:b w:val="0"/>
        </w:rPr>
        <w:t>and techniques;</w:t>
      </w:r>
      <w:r w:rsidR="00001050">
        <w:rPr>
          <w:b w:val="0"/>
        </w:rPr>
        <w:t xml:space="preserve"> </w:t>
      </w:r>
      <w:r w:rsidRPr="00E12364">
        <w:rPr>
          <w:b w:val="0"/>
        </w:rPr>
        <w:t>E.O.Q.</w:t>
      </w:r>
      <w:r w:rsidR="00001050">
        <w:rPr>
          <w:b w:val="0"/>
        </w:rPr>
        <w:t xml:space="preserve"> </w:t>
      </w:r>
      <w:r w:rsidRPr="00E12364">
        <w:rPr>
          <w:b w:val="0"/>
        </w:rPr>
        <w:t>ABC</w:t>
      </w:r>
      <w:r w:rsidR="00001050">
        <w:rPr>
          <w:b w:val="0"/>
        </w:rPr>
        <w:t xml:space="preserve"> </w:t>
      </w:r>
      <w:r w:rsidRPr="00E12364">
        <w:rPr>
          <w:b w:val="0"/>
        </w:rPr>
        <w:t>Analysis</w:t>
      </w:r>
      <w:r w:rsidR="00001050">
        <w:rPr>
          <w:b w:val="0"/>
        </w:rPr>
        <w:t xml:space="preserve"> </w:t>
      </w:r>
      <w:r w:rsidRPr="00E12364">
        <w:rPr>
          <w:b w:val="0"/>
        </w:rPr>
        <w:t>and</w:t>
      </w:r>
      <w:r w:rsidR="00001050">
        <w:rPr>
          <w:b w:val="0"/>
        </w:rPr>
        <w:t xml:space="preserve"> </w:t>
      </w:r>
      <w:r w:rsidRPr="00E12364">
        <w:rPr>
          <w:b w:val="0"/>
        </w:rPr>
        <w:t>VED</w:t>
      </w:r>
      <w:r w:rsidR="00001050">
        <w:rPr>
          <w:b w:val="0"/>
        </w:rPr>
        <w:t xml:space="preserve"> </w:t>
      </w:r>
      <w:r w:rsidRPr="00E12364">
        <w:rPr>
          <w:b w:val="0"/>
        </w:rPr>
        <w:t>Analysis.</w:t>
      </w:r>
    </w:p>
    <w:p w:rsidR="00E12364" w:rsidRPr="00E12364" w:rsidRDefault="00E12364" w:rsidP="00E12364">
      <w:pPr>
        <w:pStyle w:val="BodyText"/>
        <w:ind w:right="116"/>
        <w:jc w:val="both"/>
        <w:rPr>
          <w:b w:val="0"/>
        </w:rPr>
      </w:pPr>
      <w:r w:rsidRPr="00E12364">
        <w:rPr>
          <w:b w:val="0"/>
        </w:rPr>
        <w:t>Labour cost control procedures; labour turnover; idle time and over time; methods of wage</w:t>
      </w:r>
      <w:r w:rsidR="00001050">
        <w:rPr>
          <w:b w:val="0"/>
        </w:rPr>
        <w:t xml:space="preserve"> </w:t>
      </w:r>
      <w:r w:rsidRPr="00E12364">
        <w:rPr>
          <w:b w:val="0"/>
        </w:rPr>
        <w:t>payment-time</w:t>
      </w:r>
      <w:r w:rsidR="00001050">
        <w:rPr>
          <w:b w:val="0"/>
        </w:rPr>
        <w:t xml:space="preserve"> </w:t>
      </w:r>
      <w:r w:rsidRPr="00E12364">
        <w:rPr>
          <w:b w:val="0"/>
        </w:rPr>
        <w:t>and</w:t>
      </w:r>
      <w:r w:rsidR="00001050">
        <w:rPr>
          <w:b w:val="0"/>
        </w:rPr>
        <w:t xml:space="preserve"> </w:t>
      </w:r>
      <w:r w:rsidRPr="00E12364">
        <w:rPr>
          <w:b w:val="0"/>
        </w:rPr>
        <w:t>piecerates.</w:t>
      </w:r>
    </w:p>
    <w:p w:rsidR="00E12364" w:rsidRPr="00E12364" w:rsidRDefault="00E12364" w:rsidP="00E12364">
      <w:pPr>
        <w:pStyle w:val="BodyText"/>
        <w:ind w:right="110"/>
        <w:jc w:val="both"/>
        <w:rPr>
          <w:b w:val="0"/>
        </w:rPr>
      </w:pPr>
      <w:r w:rsidRPr="00E12364">
        <w:rPr>
          <w:b w:val="0"/>
        </w:rPr>
        <w:t>Importance</w:t>
      </w:r>
      <w:r w:rsidR="00C70BBB">
        <w:rPr>
          <w:b w:val="0"/>
        </w:rPr>
        <w:t xml:space="preserve"> </w:t>
      </w:r>
      <w:r w:rsidRPr="00E12364">
        <w:rPr>
          <w:b w:val="0"/>
        </w:rPr>
        <w:t>and</w:t>
      </w:r>
      <w:r w:rsidR="00C70BBB">
        <w:rPr>
          <w:b w:val="0"/>
        </w:rPr>
        <w:t xml:space="preserve"> classification </w:t>
      </w:r>
      <w:r w:rsidRPr="00E12364">
        <w:rPr>
          <w:b w:val="0"/>
        </w:rPr>
        <w:t>foverhead;</w:t>
      </w:r>
      <w:r w:rsidR="00C70BBB">
        <w:rPr>
          <w:b w:val="0"/>
        </w:rPr>
        <w:t xml:space="preserve"> </w:t>
      </w:r>
      <w:r w:rsidRPr="00E12364">
        <w:rPr>
          <w:b w:val="0"/>
        </w:rPr>
        <w:t>Factory</w:t>
      </w:r>
      <w:r w:rsidR="00C70BBB">
        <w:rPr>
          <w:b w:val="0"/>
        </w:rPr>
        <w:t xml:space="preserve"> </w:t>
      </w:r>
      <w:r w:rsidRPr="00E12364">
        <w:rPr>
          <w:b w:val="0"/>
        </w:rPr>
        <w:t>administrative</w:t>
      </w:r>
      <w:r w:rsidR="00C70BBB">
        <w:rPr>
          <w:b w:val="0"/>
        </w:rPr>
        <w:t xml:space="preserve"> </w:t>
      </w:r>
      <w:r w:rsidRPr="00E12364">
        <w:rPr>
          <w:b w:val="0"/>
        </w:rPr>
        <w:t>and</w:t>
      </w:r>
      <w:r w:rsidR="00C70BBB">
        <w:rPr>
          <w:b w:val="0"/>
        </w:rPr>
        <w:t xml:space="preserve"> </w:t>
      </w:r>
      <w:r w:rsidRPr="00E12364">
        <w:rPr>
          <w:b w:val="0"/>
        </w:rPr>
        <w:t>selling</w:t>
      </w:r>
      <w:r w:rsidR="00C70BBB">
        <w:rPr>
          <w:b w:val="0"/>
        </w:rPr>
        <w:t xml:space="preserve"> </w:t>
      </w:r>
      <w:r w:rsidRPr="00E12364">
        <w:rPr>
          <w:b w:val="0"/>
        </w:rPr>
        <w:t>overheads;</w:t>
      </w:r>
      <w:r w:rsidR="00C70BBB">
        <w:rPr>
          <w:b w:val="0"/>
        </w:rPr>
        <w:t xml:space="preserve"> </w:t>
      </w:r>
      <w:r w:rsidRPr="00E12364">
        <w:rPr>
          <w:b w:val="0"/>
        </w:rPr>
        <w:t>allocation</w:t>
      </w:r>
      <w:r w:rsidR="00C70BBB">
        <w:rPr>
          <w:b w:val="0"/>
        </w:rPr>
        <w:t xml:space="preserve"> </w:t>
      </w:r>
      <w:r w:rsidRPr="00E12364">
        <w:rPr>
          <w:b w:val="0"/>
        </w:rPr>
        <w:t>and</w:t>
      </w:r>
      <w:r w:rsidR="00C70BBB">
        <w:rPr>
          <w:b w:val="0"/>
        </w:rPr>
        <w:t xml:space="preserve"> </w:t>
      </w:r>
      <w:r w:rsidRPr="00E12364">
        <w:rPr>
          <w:b w:val="0"/>
        </w:rPr>
        <w:t>apportionment</w:t>
      </w:r>
      <w:r w:rsidR="00C70BBB">
        <w:rPr>
          <w:b w:val="0"/>
        </w:rPr>
        <w:t xml:space="preserve"> </w:t>
      </w:r>
      <w:r w:rsidRPr="00E12364">
        <w:rPr>
          <w:b w:val="0"/>
        </w:rPr>
        <w:t>of</w:t>
      </w:r>
      <w:r w:rsidR="00C70BBB">
        <w:rPr>
          <w:b w:val="0"/>
        </w:rPr>
        <w:t xml:space="preserve"> </w:t>
      </w:r>
      <w:r w:rsidRPr="00E12364">
        <w:rPr>
          <w:b w:val="0"/>
        </w:rPr>
        <w:t>overhead;</w:t>
      </w:r>
      <w:r w:rsidR="00C70BBB">
        <w:rPr>
          <w:b w:val="0"/>
        </w:rPr>
        <w:t xml:space="preserve"> </w:t>
      </w:r>
      <w:r w:rsidRPr="00E12364">
        <w:rPr>
          <w:b w:val="0"/>
        </w:rPr>
        <w:t>Absorption</w:t>
      </w:r>
      <w:r w:rsidR="00C70BBB">
        <w:rPr>
          <w:b w:val="0"/>
        </w:rPr>
        <w:t xml:space="preserve"> </w:t>
      </w:r>
      <w:r w:rsidRPr="00E12364">
        <w:rPr>
          <w:b w:val="0"/>
        </w:rPr>
        <w:t>of</w:t>
      </w:r>
      <w:r w:rsidR="00C70BBB">
        <w:rPr>
          <w:b w:val="0"/>
        </w:rPr>
        <w:t xml:space="preserve"> </w:t>
      </w:r>
      <w:r w:rsidRPr="00E12364">
        <w:rPr>
          <w:b w:val="0"/>
        </w:rPr>
        <w:t>overhead-under</w:t>
      </w:r>
      <w:r w:rsidR="00C70BBB">
        <w:rPr>
          <w:b w:val="0"/>
        </w:rPr>
        <w:t xml:space="preserve"> </w:t>
      </w:r>
      <w:r w:rsidRPr="00E12364">
        <w:rPr>
          <w:b w:val="0"/>
        </w:rPr>
        <w:t>and</w:t>
      </w:r>
      <w:r w:rsidR="00C70BBB">
        <w:rPr>
          <w:b w:val="0"/>
        </w:rPr>
        <w:t xml:space="preserve"> </w:t>
      </w:r>
      <w:r w:rsidRPr="00E12364">
        <w:rPr>
          <w:b w:val="0"/>
        </w:rPr>
        <w:t>over</w:t>
      </w:r>
      <w:r w:rsidR="00C70BBB">
        <w:rPr>
          <w:b w:val="0"/>
        </w:rPr>
        <w:t xml:space="preserve"> </w:t>
      </w:r>
      <w:r w:rsidRPr="00E12364">
        <w:rPr>
          <w:b w:val="0"/>
        </w:rPr>
        <w:t>absorption.</w:t>
      </w:r>
      <w:r w:rsidR="00C70BBB">
        <w:rPr>
          <w:b w:val="0"/>
        </w:rPr>
        <w:t xml:space="preserve"> </w:t>
      </w:r>
      <w:r w:rsidRPr="00E12364">
        <w:rPr>
          <w:b w:val="0"/>
        </w:rPr>
        <w:t>(Simple</w:t>
      </w:r>
      <w:r w:rsidR="00001050">
        <w:rPr>
          <w:b w:val="0"/>
        </w:rPr>
        <w:t xml:space="preserve"> </w:t>
      </w:r>
      <w:r w:rsidRPr="00E12364">
        <w:rPr>
          <w:b w:val="0"/>
        </w:rPr>
        <w:t>application)</w:t>
      </w:r>
    </w:p>
    <w:p w:rsidR="00E12364" w:rsidRDefault="00E12364" w:rsidP="00E12364">
      <w:pPr>
        <w:pStyle w:val="BodyText"/>
        <w:ind w:right="-46"/>
        <w:jc w:val="both"/>
        <w:rPr>
          <w:b w:val="0"/>
        </w:rPr>
      </w:pPr>
      <w:r w:rsidRPr="00E12364">
        <w:rPr>
          <w:b w:val="0"/>
        </w:rPr>
        <w:t>Unit-III:</w:t>
      </w:r>
      <w:r w:rsidR="00001050">
        <w:rPr>
          <w:b w:val="0"/>
        </w:rPr>
        <w:t xml:space="preserve"> </w:t>
      </w:r>
      <w:r w:rsidRPr="00E12364">
        <w:rPr>
          <w:b w:val="0"/>
        </w:rPr>
        <w:t>Management</w:t>
      </w:r>
      <w:r w:rsidR="00001050">
        <w:rPr>
          <w:b w:val="0"/>
        </w:rPr>
        <w:t xml:space="preserve"> </w:t>
      </w:r>
      <w:r w:rsidRPr="00E12364">
        <w:rPr>
          <w:b w:val="0"/>
        </w:rPr>
        <w:t>Accounting: Preliminaries</w:t>
      </w:r>
      <w:r>
        <w:rPr>
          <w:b w:val="0"/>
        </w:rPr>
        <w:tab/>
      </w:r>
      <w:r>
        <w:rPr>
          <w:b w:val="0"/>
        </w:rPr>
        <w:tab/>
      </w:r>
      <w:r w:rsidRPr="00E12364">
        <w:rPr>
          <w:b w:val="0"/>
        </w:rPr>
        <w:tab/>
      </w:r>
      <w:r>
        <w:rPr>
          <w:b w:val="0"/>
        </w:rPr>
        <w:t>(12 Classes)</w:t>
      </w:r>
      <w:r>
        <w:rPr>
          <w:b w:val="0"/>
        </w:rPr>
        <w:tab/>
        <w:t>(20 Marks)</w:t>
      </w:r>
    </w:p>
    <w:p w:rsidR="00E12364" w:rsidRPr="00E12364" w:rsidRDefault="00E12364" w:rsidP="00E12364">
      <w:pPr>
        <w:pStyle w:val="BodyText"/>
        <w:ind w:right="111"/>
        <w:jc w:val="both"/>
        <w:rPr>
          <w:b w:val="0"/>
        </w:rPr>
      </w:pPr>
      <w:r w:rsidRPr="00E12364">
        <w:rPr>
          <w:b w:val="0"/>
        </w:rPr>
        <w:t>Meaning</w:t>
      </w:r>
      <w:r w:rsidR="00C70BBB">
        <w:rPr>
          <w:b w:val="0"/>
        </w:rPr>
        <w:t xml:space="preserve"> </w:t>
      </w:r>
      <w:r w:rsidRPr="00E12364">
        <w:rPr>
          <w:b w:val="0"/>
        </w:rPr>
        <w:t>and</w:t>
      </w:r>
      <w:r w:rsidR="00C70BBB">
        <w:rPr>
          <w:b w:val="0"/>
        </w:rPr>
        <w:t xml:space="preserve"> </w:t>
      </w:r>
      <w:r w:rsidRPr="00E12364">
        <w:rPr>
          <w:b w:val="0"/>
        </w:rPr>
        <w:t>objectives</w:t>
      </w:r>
      <w:r w:rsidR="00C70BBB">
        <w:rPr>
          <w:b w:val="0"/>
        </w:rPr>
        <w:t xml:space="preserve"> </w:t>
      </w:r>
      <w:r w:rsidRPr="00E12364">
        <w:rPr>
          <w:b w:val="0"/>
        </w:rPr>
        <w:t>of</w:t>
      </w:r>
      <w:r w:rsidR="00C70BBB">
        <w:rPr>
          <w:b w:val="0"/>
        </w:rPr>
        <w:t xml:space="preserve"> </w:t>
      </w:r>
      <w:r w:rsidRPr="00E12364">
        <w:rPr>
          <w:b w:val="0"/>
        </w:rPr>
        <w:t>Management</w:t>
      </w:r>
      <w:r w:rsidR="00C70BBB">
        <w:rPr>
          <w:b w:val="0"/>
        </w:rPr>
        <w:t xml:space="preserve"> </w:t>
      </w:r>
      <w:r w:rsidRPr="00E12364">
        <w:rPr>
          <w:b w:val="0"/>
        </w:rPr>
        <w:t>Accounting;</w:t>
      </w:r>
      <w:r w:rsidR="00C70BBB">
        <w:rPr>
          <w:b w:val="0"/>
        </w:rPr>
        <w:t xml:space="preserve"> </w:t>
      </w:r>
      <w:r w:rsidRPr="00E12364">
        <w:rPr>
          <w:b w:val="0"/>
        </w:rPr>
        <w:t>Decision</w:t>
      </w:r>
      <w:r w:rsidR="00C70BBB">
        <w:rPr>
          <w:b w:val="0"/>
        </w:rPr>
        <w:t xml:space="preserve"> </w:t>
      </w:r>
      <w:r w:rsidRPr="00E12364">
        <w:rPr>
          <w:b w:val="0"/>
        </w:rPr>
        <w:t>situation</w:t>
      </w:r>
      <w:r w:rsidR="00C70BBB">
        <w:rPr>
          <w:b w:val="0"/>
        </w:rPr>
        <w:t xml:space="preserve"> </w:t>
      </w:r>
      <w:r w:rsidRPr="00E12364">
        <w:rPr>
          <w:b w:val="0"/>
        </w:rPr>
        <w:t>and</w:t>
      </w:r>
      <w:r w:rsidR="00C70BBB">
        <w:rPr>
          <w:b w:val="0"/>
        </w:rPr>
        <w:t xml:space="preserve"> </w:t>
      </w:r>
      <w:r w:rsidRPr="00E12364">
        <w:rPr>
          <w:b w:val="0"/>
        </w:rPr>
        <w:t>Role</w:t>
      </w:r>
      <w:r w:rsidR="00C70BBB">
        <w:rPr>
          <w:b w:val="0"/>
        </w:rPr>
        <w:t xml:space="preserve"> </w:t>
      </w:r>
      <w:r w:rsidRPr="00E12364">
        <w:rPr>
          <w:b w:val="0"/>
        </w:rPr>
        <w:t>of</w:t>
      </w:r>
      <w:r w:rsidR="00C70BBB">
        <w:rPr>
          <w:b w:val="0"/>
        </w:rPr>
        <w:t xml:space="preserve"> </w:t>
      </w:r>
      <w:r w:rsidRPr="00E12364">
        <w:rPr>
          <w:b w:val="0"/>
        </w:rPr>
        <w:t xml:space="preserve">Management Accountant; Management accounting Techniques: Ratio analysis </w:t>
      </w:r>
      <w:r w:rsidR="00C70BBB">
        <w:rPr>
          <w:b w:val="0"/>
        </w:rPr>
        <w:t>–</w:t>
      </w:r>
      <w:r w:rsidRPr="00E12364">
        <w:rPr>
          <w:b w:val="0"/>
        </w:rPr>
        <w:t xml:space="preserve"> Meaning</w:t>
      </w:r>
      <w:r w:rsidR="00C70BBB">
        <w:rPr>
          <w:b w:val="0"/>
        </w:rPr>
        <w:t xml:space="preserve"> </w:t>
      </w:r>
      <w:r w:rsidRPr="00E12364">
        <w:rPr>
          <w:b w:val="0"/>
        </w:rPr>
        <w:t>of</w:t>
      </w:r>
      <w:r w:rsidR="00C70BBB">
        <w:rPr>
          <w:b w:val="0"/>
        </w:rPr>
        <w:t xml:space="preserve"> </w:t>
      </w:r>
      <w:r w:rsidRPr="00E12364">
        <w:rPr>
          <w:b w:val="0"/>
        </w:rPr>
        <w:t>Ratio and Ratio analysis; uses, significance and limitations of Ratio analysis; Activity Ratios,</w:t>
      </w:r>
      <w:r w:rsidR="00C70BBB">
        <w:rPr>
          <w:b w:val="0"/>
        </w:rPr>
        <w:t xml:space="preserve"> </w:t>
      </w:r>
      <w:r w:rsidRPr="00E12364">
        <w:rPr>
          <w:b w:val="0"/>
        </w:rPr>
        <w:t>Liquidity</w:t>
      </w:r>
      <w:r w:rsidR="00C70BBB">
        <w:rPr>
          <w:b w:val="0"/>
        </w:rPr>
        <w:t xml:space="preserve"> </w:t>
      </w:r>
      <w:r w:rsidRPr="00E12364">
        <w:rPr>
          <w:b w:val="0"/>
        </w:rPr>
        <w:t>Ratios,</w:t>
      </w:r>
      <w:r w:rsidR="00C70BBB">
        <w:rPr>
          <w:b w:val="0"/>
        </w:rPr>
        <w:t xml:space="preserve"> </w:t>
      </w:r>
      <w:r w:rsidRPr="00E12364">
        <w:rPr>
          <w:b w:val="0"/>
        </w:rPr>
        <w:t>Profitability</w:t>
      </w:r>
      <w:r w:rsidR="00C70BBB">
        <w:rPr>
          <w:b w:val="0"/>
        </w:rPr>
        <w:t xml:space="preserve"> </w:t>
      </w:r>
      <w:r w:rsidRPr="00E12364">
        <w:rPr>
          <w:b w:val="0"/>
        </w:rPr>
        <w:t>Ratios</w:t>
      </w:r>
      <w:r w:rsidR="00C70BBB">
        <w:rPr>
          <w:b w:val="0"/>
        </w:rPr>
        <w:t xml:space="preserve"> </w:t>
      </w:r>
      <w:r w:rsidRPr="00E12364">
        <w:rPr>
          <w:b w:val="0"/>
        </w:rPr>
        <w:t>and</w:t>
      </w:r>
      <w:r w:rsidR="00C70BBB">
        <w:rPr>
          <w:b w:val="0"/>
        </w:rPr>
        <w:t xml:space="preserve"> </w:t>
      </w:r>
      <w:r w:rsidRPr="00E12364">
        <w:rPr>
          <w:b w:val="0"/>
        </w:rPr>
        <w:t>Solvency</w:t>
      </w:r>
      <w:r w:rsidR="00C70BBB">
        <w:rPr>
          <w:b w:val="0"/>
        </w:rPr>
        <w:t xml:space="preserve"> </w:t>
      </w:r>
      <w:r w:rsidRPr="00E12364">
        <w:rPr>
          <w:b w:val="0"/>
        </w:rPr>
        <w:t>ratios;</w:t>
      </w:r>
    </w:p>
    <w:p w:rsidR="00E12364" w:rsidRDefault="00E12364" w:rsidP="00E12364">
      <w:pPr>
        <w:pStyle w:val="BodyText"/>
        <w:ind w:right="-46"/>
        <w:jc w:val="both"/>
        <w:rPr>
          <w:b w:val="0"/>
        </w:rPr>
      </w:pPr>
      <w:r w:rsidRPr="00E12364">
        <w:rPr>
          <w:b w:val="0"/>
        </w:rPr>
        <w:t>Unit-IV:</w:t>
      </w:r>
      <w:r w:rsidR="00C70BBB">
        <w:rPr>
          <w:b w:val="0"/>
        </w:rPr>
        <w:t xml:space="preserve"> </w:t>
      </w:r>
      <w:r w:rsidRPr="00E12364">
        <w:rPr>
          <w:b w:val="0"/>
        </w:rPr>
        <w:t>Marginal</w:t>
      </w:r>
      <w:r w:rsidR="00C70BBB">
        <w:rPr>
          <w:b w:val="0"/>
        </w:rPr>
        <w:t xml:space="preserve"> </w:t>
      </w:r>
      <w:r w:rsidRPr="00E12364">
        <w:rPr>
          <w:b w:val="0"/>
        </w:rPr>
        <w:t>Costing</w:t>
      </w:r>
      <w:r w:rsidR="00C70BBB">
        <w:rPr>
          <w:b w:val="0"/>
        </w:rPr>
        <w:t xml:space="preserve"> </w:t>
      </w:r>
      <w:r w:rsidRPr="00E12364">
        <w:rPr>
          <w:b w:val="0"/>
        </w:rPr>
        <w:t>and</w:t>
      </w:r>
      <w:r w:rsidR="00C70BBB">
        <w:rPr>
          <w:b w:val="0"/>
        </w:rPr>
        <w:t xml:space="preserve"> </w:t>
      </w:r>
      <w:r w:rsidRPr="00E12364">
        <w:rPr>
          <w:b w:val="0"/>
        </w:rPr>
        <w:t>Budget</w:t>
      </w:r>
      <w:r w:rsidR="00C70BBB">
        <w:rPr>
          <w:b w:val="0"/>
        </w:rPr>
        <w:t xml:space="preserve"> </w:t>
      </w:r>
      <w:r w:rsidRPr="00E12364">
        <w:rPr>
          <w:b w:val="0"/>
        </w:rPr>
        <w:t>&amp; Budgetary</w:t>
      </w:r>
      <w:r w:rsidR="00C70BBB">
        <w:rPr>
          <w:b w:val="0"/>
        </w:rPr>
        <w:t xml:space="preserve"> </w:t>
      </w:r>
      <w:r w:rsidRPr="00E12364">
        <w:rPr>
          <w:b w:val="0"/>
        </w:rPr>
        <w:t>Control</w:t>
      </w:r>
      <w:r>
        <w:rPr>
          <w:b w:val="0"/>
        </w:rPr>
        <w:tab/>
        <w:t>(12 Classes)</w:t>
      </w:r>
      <w:r>
        <w:rPr>
          <w:b w:val="0"/>
        </w:rPr>
        <w:tab/>
        <w:t>(20 Marks)</w:t>
      </w:r>
    </w:p>
    <w:p w:rsidR="00E12364" w:rsidRPr="00E12364" w:rsidRDefault="00E12364" w:rsidP="00E12364">
      <w:pPr>
        <w:pStyle w:val="BodyText"/>
        <w:ind w:left="0" w:right="112"/>
        <w:jc w:val="both"/>
        <w:rPr>
          <w:b w:val="0"/>
        </w:rPr>
      </w:pPr>
      <w:r w:rsidRPr="00E12364">
        <w:rPr>
          <w:b w:val="0"/>
        </w:rPr>
        <w:t>Meaning of marginal costing, Assumptions of marginal costing, managerial applications ofmarginal costing, Advantages and disadvantages of marginal costing; Cost- Volume- Profit</w:t>
      </w:r>
      <w:r w:rsidR="00C70BBB">
        <w:rPr>
          <w:b w:val="0"/>
        </w:rPr>
        <w:t xml:space="preserve"> </w:t>
      </w:r>
      <w:r w:rsidRPr="00E12364">
        <w:rPr>
          <w:b w:val="0"/>
        </w:rPr>
        <w:t>Analysis</w:t>
      </w:r>
      <w:r w:rsidR="00C70BBB">
        <w:rPr>
          <w:b w:val="0"/>
        </w:rPr>
        <w:t xml:space="preserve"> </w:t>
      </w:r>
      <w:r w:rsidRPr="00E12364">
        <w:rPr>
          <w:b w:val="0"/>
        </w:rPr>
        <w:t>and</w:t>
      </w:r>
      <w:r w:rsidR="00C70BBB">
        <w:rPr>
          <w:b w:val="0"/>
        </w:rPr>
        <w:t xml:space="preserve"> </w:t>
      </w:r>
      <w:r w:rsidRPr="00E12364">
        <w:rPr>
          <w:b w:val="0"/>
        </w:rPr>
        <w:t>Break</w:t>
      </w:r>
      <w:r w:rsidR="00C70BBB">
        <w:rPr>
          <w:b w:val="0"/>
        </w:rPr>
        <w:t xml:space="preserve"> </w:t>
      </w:r>
      <w:r w:rsidRPr="00E12364">
        <w:rPr>
          <w:b w:val="0"/>
        </w:rPr>
        <w:t>Even</w:t>
      </w:r>
      <w:r w:rsidR="00C70BBB">
        <w:rPr>
          <w:b w:val="0"/>
        </w:rPr>
        <w:t xml:space="preserve"> </w:t>
      </w:r>
      <w:r w:rsidRPr="00E12364">
        <w:rPr>
          <w:b w:val="0"/>
        </w:rPr>
        <w:t>analysis</w:t>
      </w:r>
      <w:r w:rsidR="00C70BBB">
        <w:rPr>
          <w:b w:val="0"/>
        </w:rPr>
        <w:t xml:space="preserve"> </w:t>
      </w:r>
      <w:r w:rsidRPr="00E12364">
        <w:rPr>
          <w:b w:val="0"/>
        </w:rPr>
        <w:t>(simple</w:t>
      </w:r>
      <w:r w:rsidR="00001050">
        <w:rPr>
          <w:b w:val="0"/>
        </w:rPr>
        <w:t xml:space="preserve"> </w:t>
      </w:r>
      <w:r w:rsidRPr="00E12364">
        <w:rPr>
          <w:b w:val="0"/>
        </w:rPr>
        <w:t>Applications),.</w:t>
      </w:r>
    </w:p>
    <w:p w:rsidR="00E12364" w:rsidRPr="00E12364" w:rsidRDefault="00E12364" w:rsidP="00E12364">
      <w:pPr>
        <w:pStyle w:val="BodyText"/>
        <w:ind w:right="115"/>
        <w:jc w:val="both"/>
        <w:rPr>
          <w:b w:val="0"/>
        </w:rPr>
      </w:pPr>
      <w:r w:rsidRPr="00E12364">
        <w:rPr>
          <w:b w:val="0"/>
        </w:rPr>
        <w:t>Meaning</w:t>
      </w:r>
      <w:r w:rsidR="00C70BBB">
        <w:rPr>
          <w:b w:val="0"/>
        </w:rPr>
        <w:t xml:space="preserve"> </w:t>
      </w:r>
      <w:r w:rsidRPr="00E12364">
        <w:rPr>
          <w:b w:val="0"/>
        </w:rPr>
        <w:t>of</w:t>
      </w:r>
      <w:r w:rsidR="00C70BBB">
        <w:rPr>
          <w:b w:val="0"/>
        </w:rPr>
        <w:t xml:space="preserve"> </w:t>
      </w:r>
      <w:r w:rsidRPr="00E12364">
        <w:rPr>
          <w:b w:val="0"/>
        </w:rPr>
        <w:t>Budget</w:t>
      </w:r>
      <w:r w:rsidR="00C70BBB">
        <w:rPr>
          <w:b w:val="0"/>
        </w:rPr>
        <w:t xml:space="preserve"> </w:t>
      </w:r>
      <w:r w:rsidRPr="00E12364">
        <w:rPr>
          <w:b w:val="0"/>
        </w:rPr>
        <w:t>and</w:t>
      </w:r>
      <w:r w:rsidR="00C70BBB">
        <w:rPr>
          <w:b w:val="0"/>
        </w:rPr>
        <w:t xml:space="preserve"> </w:t>
      </w:r>
      <w:r w:rsidRPr="00E12364">
        <w:rPr>
          <w:b w:val="0"/>
        </w:rPr>
        <w:t>Budgetary</w:t>
      </w:r>
      <w:r w:rsidR="00C70BBB">
        <w:rPr>
          <w:b w:val="0"/>
        </w:rPr>
        <w:t xml:space="preserve"> </w:t>
      </w:r>
      <w:r w:rsidRPr="00E12364">
        <w:rPr>
          <w:b w:val="0"/>
        </w:rPr>
        <w:t>control;</w:t>
      </w:r>
      <w:r w:rsidR="00C70BBB">
        <w:rPr>
          <w:b w:val="0"/>
        </w:rPr>
        <w:t xml:space="preserve"> </w:t>
      </w:r>
      <w:r w:rsidRPr="00E12364">
        <w:rPr>
          <w:b w:val="0"/>
        </w:rPr>
        <w:t>Classification</w:t>
      </w:r>
      <w:r w:rsidR="00C70BBB">
        <w:rPr>
          <w:b w:val="0"/>
        </w:rPr>
        <w:t xml:space="preserve"> </w:t>
      </w:r>
      <w:r w:rsidRPr="00E12364">
        <w:rPr>
          <w:b w:val="0"/>
        </w:rPr>
        <w:t>of</w:t>
      </w:r>
      <w:r w:rsidR="00C70BBB">
        <w:rPr>
          <w:b w:val="0"/>
        </w:rPr>
        <w:t xml:space="preserve"> </w:t>
      </w:r>
      <w:r w:rsidRPr="00E12364">
        <w:rPr>
          <w:b w:val="0"/>
        </w:rPr>
        <w:t>budget</w:t>
      </w:r>
      <w:r w:rsidR="00001050">
        <w:rPr>
          <w:b w:val="0"/>
        </w:rPr>
        <w:t>s</w:t>
      </w:r>
      <w:r w:rsidR="00C70BBB">
        <w:rPr>
          <w:b w:val="0"/>
        </w:rPr>
        <w:t xml:space="preserve"> </w:t>
      </w:r>
      <w:r w:rsidRPr="00E12364">
        <w:rPr>
          <w:b w:val="0"/>
        </w:rPr>
        <w:t>according</w:t>
      </w:r>
      <w:r w:rsidR="00001050">
        <w:rPr>
          <w:b w:val="0"/>
        </w:rPr>
        <w:t xml:space="preserve"> </w:t>
      </w:r>
      <w:r w:rsidRPr="00E12364">
        <w:rPr>
          <w:b w:val="0"/>
        </w:rPr>
        <w:t>to</w:t>
      </w:r>
      <w:r w:rsidR="00C70BBB">
        <w:rPr>
          <w:b w:val="0"/>
        </w:rPr>
        <w:t xml:space="preserve"> </w:t>
      </w:r>
      <w:r w:rsidRPr="00E12364">
        <w:rPr>
          <w:b w:val="0"/>
        </w:rPr>
        <w:t>time,</w:t>
      </w:r>
      <w:r w:rsidR="00C70BBB">
        <w:rPr>
          <w:b w:val="0"/>
        </w:rPr>
        <w:t xml:space="preserve"> </w:t>
      </w:r>
      <w:r w:rsidRPr="00E12364">
        <w:rPr>
          <w:b w:val="0"/>
        </w:rPr>
        <w:t>function</w:t>
      </w:r>
      <w:r w:rsidR="00C70BBB">
        <w:rPr>
          <w:b w:val="0"/>
        </w:rPr>
        <w:t xml:space="preserve"> </w:t>
      </w:r>
      <w:r w:rsidRPr="00E12364">
        <w:rPr>
          <w:b w:val="0"/>
        </w:rPr>
        <w:t>and</w:t>
      </w:r>
      <w:r w:rsidR="00C70BBB">
        <w:rPr>
          <w:b w:val="0"/>
        </w:rPr>
        <w:t xml:space="preserve"> </w:t>
      </w:r>
      <w:r w:rsidRPr="00E12364">
        <w:rPr>
          <w:b w:val="0"/>
        </w:rPr>
        <w:t>flexibility;</w:t>
      </w:r>
      <w:r w:rsidR="00C70BBB">
        <w:rPr>
          <w:b w:val="0"/>
        </w:rPr>
        <w:t xml:space="preserve"> </w:t>
      </w:r>
      <w:r w:rsidRPr="00E12364">
        <w:rPr>
          <w:b w:val="0"/>
        </w:rPr>
        <w:t>Master</w:t>
      </w:r>
      <w:r w:rsidR="00C70BBB">
        <w:rPr>
          <w:b w:val="0"/>
        </w:rPr>
        <w:t xml:space="preserve"> </w:t>
      </w:r>
      <w:r w:rsidRPr="00E12364">
        <w:rPr>
          <w:b w:val="0"/>
        </w:rPr>
        <w:t>budget,</w:t>
      </w:r>
      <w:r w:rsidR="00C70BBB">
        <w:rPr>
          <w:b w:val="0"/>
        </w:rPr>
        <w:t xml:space="preserve"> </w:t>
      </w:r>
      <w:r w:rsidRPr="00E12364">
        <w:rPr>
          <w:b w:val="0"/>
        </w:rPr>
        <w:t>Preparation</w:t>
      </w:r>
      <w:r w:rsidR="00C70BBB">
        <w:rPr>
          <w:b w:val="0"/>
        </w:rPr>
        <w:t xml:space="preserve"> </w:t>
      </w:r>
      <w:r w:rsidRPr="00E12364">
        <w:rPr>
          <w:b w:val="0"/>
        </w:rPr>
        <w:t>of</w:t>
      </w:r>
      <w:r w:rsidR="00C70BBB">
        <w:rPr>
          <w:b w:val="0"/>
        </w:rPr>
        <w:t xml:space="preserve"> </w:t>
      </w:r>
      <w:r w:rsidRPr="00E12364">
        <w:rPr>
          <w:b w:val="0"/>
        </w:rPr>
        <w:t>Flexible</w:t>
      </w:r>
      <w:r w:rsidR="00C70BBB">
        <w:rPr>
          <w:b w:val="0"/>
        </w:rPr>
        <w:t xml:space="preserve"> </w:t>
      </w:r>
      <w:r w:rsidRPr="00E12364">
        <w:rPr>
          <w:b w:val="0"/>
        </w:rPr>
        <w:t>Budget</w:t>
      </w:r>
      <w:r w:rsidR="00C70BBB">
        <w:rPr>
          <w:b w:val="0"/>
        </w:rPr>
        <w:t xml:space="preserve"> </w:t>
      </w:r>
      <w:r w:rsidRPr="00E12364">
        <w:rPr>
          <w:b w:val="0"/>
        </w:rPr>
        <w:t>and</w:t>
      </w:r>
      <w:r w:rsidR="00C70BBB">
        <w:rPr>
          <w:b w:val="0"/>
        </w:rPr>
        <w:t xml:space="preserve"> </w:t>
      </w:r>
      <w:r w:rsidRPr="00E12364">
        <w:rPr>
          <w:b w:val="0"/>
        </w:rPr>
        <w:t>Cash</w:t>
      </w:r>
      <w:r w:rsidR="00C70BBB">
        <w:rPr>
          <w:b w:val="0"/>
        </w:rPr>
        <w:t xml:space="preserve"> </w:t>
      </w:r>
      <w:r w:rsidRPr="00E12364">
        <w:rPr>
          <w:b w:val="0"/>
        </w:rPr>
        <w:t>Budget;</w:t>
      </w:r>
      <w:r w:rsidR="00C70BBB">
        <w:rPr>
          <w:b w:val="0"/>
        </w:rPr>
        <w:t xml:space="preserve"> </w:t>
      </w:r>
      <w:r w:rsidRPr="00E12364">
        <w:rPr>
          <w:b w:val="0"/>
        </w:rPr>
        <w:t>Performance</w:t>
      </w:r>
      <w:r w:rsidR="00C70BBB">
        <w:rPr>
          <w:b w:val="0"/>
        </w:rPr>
        <w:t xml:space="preserve"> </w:t>
      </w:r>
      <w:r w:rsidRPr="00E12364">
        <w:rPr>
          <w:b w:val="0"/>
        </w:rPr>
        <w:t>Budget</w:t>
      </w:r>
      <w:r w:rsidR="00C70BBB">
        <w:rPr>
          <w:b w:val="0"/>
        </w:rPr>
        <w:t xml:space="preserve"> </w:t>
      </w:r>
      <w:r w:rsidRPr="00E12364">
        <w:rPr>
          <w:b w:val="0"/>
        </w:rPr>
        <w:t>and</w:t>
      </w:r>
      <w:r w:rsidR="00C70BBB">
        <w:rPr>
          <w:b w:val="0"/>
        </w:rPr>
        <w:t xml:space="preserve"> </w:t>
      </w:r>
      <w:r w:rsidRPr="00E12364">
        <w:rPr>
          <w:b w:val="0"/>
        </w:rPr>
        <w:t>Zero</w:t>
      </w:r>
      <w:r w:rsidR="00C70BBB">
        <w:rPr>
          <w:b w:val="0"/>
        </w:rPr>
        <w:t xml:space="preserve"> </w:t>
      </w:r>
      <w:r w:rsidRPr="00E12364">
        <w:rPr>
          <w:b w:val="0"/>
        </w:rPr>
        <w:t>Based</w:t>
      </w:r>
      <w:r w:rsidR="00C70BBB">
        <w:rPr>
          <w:b w:val="0"/>
        </w:rPr>
        <w:t xml:space="preserve"> </w:t>
      </w:r>
      <w:r w:rsidRPr="00E12364">
        <w:rPr>
          <w:b w:val="0"/>
        </w:rPr>
        <w:t>Budgeting</w:t>
      </w:r>
    </w:p>
    <w:p w:rsidR="00E12364" w:rsidRPr="00E12364" w:rsidRDefault="00E12364" w:rsidP="00E12364">
      <w:pPr>
        <w:pStyle w:val="BodyText"/>
        <w:ind w:left="0"/>
        <w:rPr>
          <w:b w:val="0"/>
        </w:rPr>
      </w:pPr>
    </w:p>
    <w:p w:rsidR="00E12364" w:rsidRDefault="00E12364" w:rsidP="00E12364">
      <w:pPr>
        <w:pStyle w:val="BodyText"/>
        <w:ind w:right="-46"/>
        <w:jc w:val="both"/>
        <w:rPr>
          <w:b w:val="0"/>
        </w:rPr>
      </w:pPr>
      <w:r w:rsidRPr="00E12364">
        <w:rPr>
          <w:b w:val="0"/>
        </w:rPr>
        <w:t>Unit-V:</w:t>
      </w:r>
      <w:r w:rsidR="00C70BBB">
        <w:rPr>
          <w:b w:val="0"/>
        </w:rPr>
        <w:t xml:space="preserve"> </w:t>
      </w:r>
      <w:r w:rsidRPr="00E12364">
        <w:rPr>
          <w:b w:val="0"/>
        </w:rPr>
        <w:t>Standard</w:t>
      </w:r>
      <w:r w:rsidR="00C70BBB">
        <w:rPr>
          <w:b w:val="0"/>
        </w:rPr>
        <w:t xml:space="preserve"> </w:t>
      </w:r>
      <w:r w:rsidRPr="00E12364">
        <w:rPr>
          <w:b w:val="0"/>
        </w:rPr>
        <w:t>Costing</w:t>
      </w:r>
      <w:r w:rsidR="00C70BBB">
        <w:rPr>
          <w:b w:val="0"/>
        </w:rPr>
        <w:t xml:space="preserve"> </w:t>
      </w:r>
      <w:r w:rsidRPr="00E12364">
        <w:rPr>
          <w:b w:val="0"/>
        </w:rPr>
        <w:t>and</w:t>
      </w:r>
      <w:r w:rsidR="00C70BBB">
        <w:rPr>
          <w:b w:val="0"/>
        </w:rPr>
        <w:t xml:space="preserve"> </w:t>
      </w:r>
      <w:r w:rsidRPr="00E12364">
        <w:rPr>
          <w:b w:val="0"/>
        </w:rPr>
        <w:t>Variance</w:t>
      </w:r>
      <w:r w:rsidR="00C70BBB">
        <w:rPr>
          <w:b w:val="0"/>
        </w:rPr>
        <w:t xml:space="preserve"> </w:t>
      </w:r>
      <w:r w:rsidRPr="00E12364">
        <w:rPr>
          <w:b w:val="0"/>
        </w:rPr>
        <w:t>Analysis</w:t>
      </w:r>
      <w:r>
        <w:rPr>
          <w:b w:val="0"/>
        </w:rPr>
        <w:tab/>
      </w:r>
      <w:r>
        <w:rPr>
          <w:b w:val="0"/>
        </w:rPr>
        <w:tab/>
      </w:r>
      <w:r>
        <w:rPr>
          <w:b w:val="0"/>
        </w:rPr>
        <w:tab/>
        <w:t>(12 Classes)</w:t>
      </w:r>
      <w:r>
        <w:rPr>
          <w:b w:val="0"/>
        </w:rPr>
        <w:tab/>
        <w:t>(20 Marks)</w:t>
      </w:r>
    </w:p>
    <w:p w:rsidR="00E12364" w:rsidRPr="00E12364" w:rsidRDefault="00E12364" w:rsidP="00E12364">
      <w:pPr>
        <w:pStyle w:val="BodyText"/>
        <w:ind w:right="125"/>
        <w:jc w:val="both"/>
        <w:rPr>
          <w:b w:val="0"/>
        </w:rPr>
      </w:pPr>
      <w:r w:rsidRPr="00E12364">
        <w:rPr>
          <w:b w:val="0"/>
        </w:rPr>
        <w:t>Meaning of Standard Cost</w:t>
      </w:r>
      <w:r w:rsidR="00001050">
        <w:rPr>
          <w:b w:val="0"/>
        </w:rPr>
        <w:t xml:space="preserve"> </w:t>
      </w:r>
      <w:r w:rsidRPr="00E12364">
        <w:rPr>
          <w:b w:val="0"/>
        </w:rPr>
        <w:t>&amp; Standard Costing; Advantages of standardcosting; Standardcosting Vs. Budgetary control; Variance analysis; Classification and computation of variance(Simpleapplication)</w:t>
      </w:r>
    </w:p>
    <w:p w:rsidR="00E12364" w:rsidRPr="00E12364" w:rsidRDefault="00E12364" w:rsidP="00E12364">
      <w:pPr>
        <w:pStyle w:val="BodyText"/>
        <w:ind w:left="0"/>
        <w:rPr>
          <w:b w:val="0"/>
        </w:rPr>
      </w:pPr>
    </w:p>
    <w:p w:rsidR="00E12364" w:rsidRPr="00E12364" w:rsidRDefault="00E12364" w:rsidP="00E12364">
      <w:pPr>
        <w:pStyle w:val="Heading1"/>
        <w:spacing w:before="0" w:line="240" w:lineRule="auto"/>
        <w:rPr>
          <w:rFonts w:ascii="Times New Roman" w:hAnsi="Times New Roman" w:cs="Times New Roman"/>
          <w:b w:val="0"/>
          <w:color w:val="auto"/>
          <w:sz w:val="24"/>
          <w:szCs w:val="24"/>
        </w:rPr>
      </w:pPr>
      <w:r w:rsidRPr="00E12364">
        <w:rPr>
          <w:rFonts w:ascii="Times New Roman" w:hAnsi="Times New Roman" w:cs="Times New Roman"/>
          <w:b w:val="0"/>
          <w:color w:val="auto"/>
          <w:sz w:val="24"/>
          <w:szCs w:val="24"/>
        </w:rPr>
        <w:t>Suggestedreadings:</w:t>
      </w:r>
    </w:p>
    <w:p w:rsidR="00E12364" w:rsidRPr="00E12364" w:rsidRDefault="00E12364" w:rsidP="00E945CA">
      <w:pPr>
        <w:pStyle w:val="ListParagraph"/>
        <w:numPr>
          <w:ilvl w:val="0"/>
          <w:numId w:val="26"/>
        </w:numPr>
        <w:tabs>
          <w:tab w:val="left" w:pos="667"/>
          <w:tab w:val="left" w:pos="668"/>
        </w:tabs>
        <w:spacing w:before="0"/>
        <w:ind w:hanging="568"/>
        <w:rPr>
          <w:sz w:val="24"/>
          <w:szCs w:val="24"/>
        </w:rPr>
      </w:pPr>
      <w:r w:rsidRPr="00E12364">
        <w:rPr>
          <w:sz w:val="24"/>
          <w:szCs w:val="24"/>
        </w:rPr>
        <w:t>Managementand</w:t>
      </w:r>
      <w:r w:rsidR="00C70BBB">
        <w:rPr>
          <w:sz w:val="24"/>
          <w:szCs w:val="24"/>
        </w:rPr>
        <w:t xml:space="preserve"> </w:t>
      </w:r>
      <w:r w:rsidRPr="00E12364">
        <w:rPr>
          <w:sz w:val="24"/>
          <w:szCs w:val="24"/>
        </w:rPr>
        <w:t>CostAccounting-ShashiK.Gupta&amp; R.K.Sharma,KalyaniPublishers.</w:t>
      </w:r>
    </w:p>
    <w:p w:rsidR="00E12364" w:rsidRPr="00E12364" w:rsidRDefault="00E12364" w:rsidP="00E945CA">
      <w:pPr>
        <w:pStyle w:val="ListParagraph"/>
        <w:numPr>
          <w:ilvl w:val="0"/>
          <w:numId w:val="26"/>
        </w:numPr>
        <w:tabs>
          <w:tab w:val="left" w:pos="667"/>
          <w:tab w:val="left" w:pos="668"/>
        </w:tabs>
        <w:spacing w:before="0"/>
        <w:ind w:hanging="568"/>
        <w:rPr>
          <w:sz w:val="24"/>
          <w:szCs w:val="24"/>
        </w:rPr>
      </w:pPr>
      <w:r w:rsidRPr="00E12364">
        <w:rPr>
          <w:sz w:val="24"/>
          <w:szCs w:val="24"/>
        </w:rPr>
        <w:t>AroraM.N. -CostAccountingPrinciples&amp;Practices;Vikas,NewDelhi.</w:t>
      </w:r>
    </w:p>
    <w:p w:rsidR="00E12364" w:rsidRPr="00E12364" w:rsidRDefault="00E12364" w:rsidP="00E945CA">
      <w:pPr>
        <w:pStyle w:val="ListParagraph"/>
        <w:numPr>
          <w:ilvl w:val="0"/>
          <w:numId w:val="26"/>
        </w:numPr>
        <w:tabs>
          <w:tab w:val="left" w:pos="667"/>
          <w:tab w:val="left" w:pos="668"/>
        </w:tabs>
        <w:spacing w:before="0"/>
        <w:ind w:hanging="568"/>
        <w:rPr>
          <w:sz w:val="24"/>
          <w:szCs w:val="24"/>
        </w:rPr>
      </w:pPr>
      <w:r w:rsidRPr="00E12364">
        <w:rPr>
          <w:sz w:val="24"/>
          <w:szCs w:val="24"/>
        </w:rPr>
        <w:t>JainS.P.&amp;NarangK. L.-CostAccounting;Kalyani,NewDelhi.</w:t>
      </w:r>
    </w:p>
    <w:p w:rsidR="00E12364" w:rsidRPr="00E12364" w:rsidRDefault="00E12364" w:rsidP="00E945CA">
      <w:pPr>
        <w:pStyle w:val="ListParagraph"/>
        <w:numPr>
          <w:ilvl w:val="0"/>
          <w:numId w:val="26"/>
        </w:numPr>
        <w:tabs>
          <w:tab w:val="left" w:pos="667"/>
          <w:tab w:val="left" w:pos="668"/>
        </w:tabs>
        <w:spacing w:before="0"/>
        <w:ind w:hanging="568"/>
        <w:rPr>
          <w:sz w:val="24"/>
          <w:szCs w:val="24"/>
        </w:rPr>
      </w:pPr>
      <w:r w:rsidRPr="00E12364">
        <w:rPr>
          <w:sz w:val="24"/>
          <w:szCs w:val="24"/>
        </w:rPr>
        <w:t>KhanM.Y.&amp;JainP.K.-ManagementAccounting,TataMcgrowHill.</w:t>
      </w:r>
    </w:p>
    <w:p w:rsidR="00F03FB3" w:rsidRDefault="00F03FB3" w:rsidP="00E12364">
      <w:pPr>
        <w:spacing w:after="0" w:line="240" w:lineRule="auto"/>
        <w:rPr>
          <w:rFonts w:ascii="Times New Roman" w:hAnsi="Times New Roman" w:cs="Times New Roman"/>
          <w:sz w:val="24"/>
          <w:szCs w:val="24"/>
        </w:rPr>
      </w:pPr>
    </w:p>
    <w:p w:rsidR="00E12364" w:rsidRPr="00E12364" w:rsidRDefault="00E12364" w:rsidP="00E12364">
      <w:pPr>
        <w:spacing w:after="0" w:line="240" w:lineRule="auto"/>
        <w:rPr>
          <w:rFonts w:ascii="Times New Roman" w:hAnsi="Times New Roman" w:cs="Times New Roman"/>
          <w:sz w:val="24"/>
          <w:szCs w:val="24"/>
        </w:rPr>
      </w:pPr>
      <w:r w:rsidRPr="00E12364">
        <w:rPr>
          <w:rFonts w:ascii="Times New Roman" w:hAnsi="Times New Roman" w:cs="Times New Roman"/>
          <w:sz w:val="24"/>
          <w:szCs w:val="24"/>
        </w:rPr>
        <w:t>Course Objective: The objective of the Cost and Management Accounting course is to provide students with the knowledge and skills to effectively collect, analyze, and interpret financial and non-financial information for managerial decision-making and control within an organization.</w:t>
      </w:r>
    </w:p>
    <w:p w:rsidR="00E12364" w:rsidRPr="00E12364" w:rsidRDefault="00E12364" w:rsidP="00E12364">
      <w:pPr>
        <w:spacing w:after="0" w:line="240" w:lineRule="auto"/>
        <w:rPr>
          <w:rFonts w:ascii="Times New Roman" w:hAnsi="Times New Roman" w:cs="Times New Roman"/>
          <w:sz w:val="24"/>
          <w:szCs w:val="24"/>
        </w:rPr>
      </w:pPr>
      <w:r w:rsidRPr="00E12364">
        <w:rPr>
          <w:rFonts w:ascii="Times New Roman" w:hAnsi="Times New Roman" w:cs="Times New Roman"/>
          <w:sz w:val="24"/>
          <w:szCs w:val="24"/>
        </w:rPr>
        <w:t>Learning Outcomes:</w:t>
      </w:r>
    </w:p>
    <w:p w:rsidR="00E12364" w:rsidRPr="00E12364" w:rsidRDefault="00E12364" w:rsidP="00E12364">
      <w:pPr>
        <w:spacing w:after="0" w:line="240" w:lineRule="auto"/>
        <w:rPr>
          <w:rFonts w:ascii="Times New Roman" w:hAnsi="Times New Roman" w:cs="Times New Roman"/>
          <w:sz w:val="24"/>
          <w:szCs w:val="24"/>
        </w:rPr>
      </w:pPr>
      <w:r w:rsidRPr="00E12364">
        <w:rPr>
          <w:rFonts w:ascii="Times New Roman" w:hAnsi="Times New Roman" w:cs="Times New Roman"/>
          <w:sz w:val="24"/>
          <w:szCs w:val="24"/>
        </w:rPr>
        <w:t>1. Students will be able to apply cost accounting techniques to determine product costs, analyze cost behavior, and make informed decisions regarding pricing, product mix, and cost control.</w:t>
      </w:r>
    </w:p>
    <w:p w:rsidR="00E12364" w:rsidRPr="00E12364" w:rsidRDefault="00E12364" w:rsidP="00E12364">
      <w:pPr>
        <w:spacing w:after="0" w:line="240" w:lineRule="auto"/>
        <w:rPr>
          <w:rFonts w:ascii="Times New Roman" w:hAnsi="Times New Roman" w:cs="Times New Roman"/>
          <w:sz w:val="24"/>
          <w:szCs w:val="24"/>
        </w:rPr>
      </w:pPr>
      <w:r w:rsidRPr="00E12364">
        <w:rPr>
          <w:rFonts w:ascii="Times New Roman" w:hAnsi="Times New Roman" w:cs="Times New Roman"/>
          <w:sz w:val="24"/>
          <w:szCs w:val="24"/>
        </w:rPr>
        <w:t>2. Students will develop the skills to design and implement management accounting systems, including budgeting, variance analysis, and performance measurement, to support planning, control, and decision-making processes in organizations.</w:t>
      </w:r>
    </w:p>
    <w:p w:rsidR="00E12364" w:rsidRPr="00EA1728" w:rsidRDefault="00E12364" w:rsidP="00E12364">
      <w:pPr>
        <w:spacing w:after="0" w:line="240" w:lineRule="auto"/>
        <w:rPr>
          <w:rFonts w:ascii="Times New Roman" w:hAnsi="Times New Roman" w:cs="Times New Roman"/>
          <w:sz w:val="24"/>
          <w:szCs w:val="24"/>
        </w:rPr>
      </w:pPr>
      <w:r w:rsidRPr="00EA1728">
        <w:rPr>
          <w:rFonts w:ascii="Times New Roman" w:hAnsi="Times New Roman" w:cs="Times New Roman"/>
          <w:sz w:val="24"/>
          <w:szCs w:val="24"/>
        </w:rPr>
        <w:t>No. of Contact Classes: 60</w:t>
      </w:r>
    </w:p>
    <w:p w:rsidR="00E12364" w:rsidRDefault="00E12364" w:rsidP="00E12364">
      <w:pPr>
        <w:spacing w:after="0" w:line="240" w:lineRule="auto"/>
        <w:rPr>
          <w:rFonts w:ascii="Times New Roman" w:hAnsi="Times New Roman" w:cs="Times New Roman"/>
          <w:sz w:val="24"/>
          <w:szCs w:val="24"/>
        </w:rPr>
      </w:pPr>
      <w:r w:rsidRPr="00EA1728">
        <w:rPr>
          <w:rFonts w:ascii="Times New Roman" w:hAnsi="Times New Roman" w:cs="Times New Roman"/>
          <w:sz w:val="24"/>
          <w:szCs w:val="24"/>
        </w:rPr>
        <w:t>Name of the Designer:</w:t>
      </w:r>
      <w:r>
        <w:rPr>
          <w:rFonts w:ascii="Times New Roman" w:hAnsi="Times New Roman" w:cs="Times New Roman"/>
          <w:sz w:val="24"/>
          <w:szCs w:val="24"/>
        </w:rPr>
        <w:t xml:space="preserve"> Prof. Prashanta Sharma, Gauhati University, </w:t>
      </w:r>
      <w:hyperlink r:id="rId20" w:history="1">
        <w:r w:rsidR="00F03FB3" w:rsidRPr="00F60DDF">
          <w:rPr>
            <w:rStyle w:val="Hyperlink"/>
            <w:rFonts w:ascii="Times New Roman" w:hAnsi="Times New Roman" w:cs="Times New Roman"/>
            <w:sz w:val="24"/>
            <w:szCs w:val="24"/>
          </w:rPr>
          <w:t>prs@gauhati.ac.in</w:t>
        </w:r>
      </w:hyperlink>
    </w:p>
    <w:p w:rsidR="00F03FB3" w:rsidRDefault="00F03FB3" w:rsidP="00E12364">
      <w:pPr>
        <w:spacing w:after="0" w:line="240" w:lineRule="auto"/>
        <w:rPr>
          <w:rFonts w:ascii="Times New Roman" w:hAnsi="Times New Roman" w:cs="Times New Roman"/>
          <w:sz w:val="24"/>
          <w:szCs w:val="24"/>
        </w:rPr>
      </w:pPr>
    </w:p>
    <w:p w:rsidR="00CB2556" w:rsidRDefault="00CB2556" w:rsidP="002C30F6">
      <w:pPr>
        <w:spacing w:after="0" w:line="240" w:lineRule="auto"/>
        <w:jc w:val="center"/>
        <w:rPr>
          <w:rFonts w:ascii="Times New Roman" w:hAnsi="Times New Roman" w:cs="Times New Roman"/>
          <w:b/>
          <w:sz w:val="24"/>
          <w:szCs w:val="24"/>
        </w:rPr>
      </w:pPr>
    </w:p>
    <w:p w:rsidR="00CB2556" w:rsidRDefault="00CB2556" w:rsidP="002C30F6">
      <w:pPr>
        <w:spacing w:after="0" w:line="240" w:lineRule="auto"/>
        <w:jc w:val="center"/>
        <w:rPr>
          <w:rFonts w:ascii="Times New Roman" w:hAnsi="Times New Roman" w:cs="Times New Roman"/>
          <w:b/>
          <w:sz w:val="24"/>
          <w:szCs w:val="24"/>
        </w:rPr>
      </w:pPr>
    </w:p>
    <w:p w:rsidR="00001050" w:rsidRDefault="00001050" w:rsidP="002C30F6">
      <w:pPr>
        <w:spacing w:after="0" w:line="240" w:lineRule="auto"/>
        <w:jc w:val="center"/>
        <w:rPr>
          <w:rFonts w:ascii="Times New Roman" w:hAnsi="Times New Roman" w:cs="Times New Roman"/>
          <w:b/>
          <w:sz w:val="24"/>
          <w:szCs w:val="24"/>
        </w:rPr>
      </w:pPr>
    </w:p>
    <w:p w:rsidR="00203B58" w:rsidRDefault="00203B58" w:rsidP="002C30F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4</w:t>
      </w:r>
      <w:r w:rsidRPr="00203B58">
        <w:rPr>
          <w:rFonts w:ascii="Times New Roman" w:hAnsi="Times New Roman" w:cs="Times New Roman"/>
          <w:b/>
          <w:sz w:val="24"/>
          <w:szCs w:val="24"/>
          <w:vertAlign w:val="superscript"/>
        </w:rPr>
        <w:t>th</w:t>
      </w:r>
      <w:r>
        <w:rPr>
          <w:rFonts w:ascii="Times New Roman" w:hAnsi="Times New Roman" w:cs="Times New Roman"/>
          <w:b/>
          <w:sz w:val="24"/>
          <w:szCs w:val="24"/>
        </w:rPr>
        <w:t xml:space="preserve"> Semester</w:t>
      </w:r>
    </w:p>
    <w:p w:rsidR="00203B58" w:rsidRDefault="00203B58" w:rsidP="00203B58">
      <w:pPr>
        <w:pStyle w:val="Title"/>
        <w:spacing w:before="0"/>
        <w:rPr>
          <w:rFonts w:ascii="Times New Roman" w:hAnsi="Times New Roman" w:cs="Times New Roman"/>
          <w:w w:val="105"/>
          <w:sz w:val="24"/>
          <w:szCs w:val="24"/>
        </w:rPr>
      </w:pPr>
      <w:bookmarkStart w:id="7" w:name="DIRECT_&amp;_INDIRECT_TAX"/>
      <w:bookmarkEnd w:id="7"/>
      <w:r>
        <w:rPr>
          <w:rFonts w:ascii="Times New Roman" w:hAnsi="Times New Roman" w:cs="Times New Roman"/>
          <w:w w:val="105"/>
          <w:sz w:val="24"/>
          <w:szCs w:val="24"/>
        </w:rPr>
        <w:t xml:space="preserve">Course Name: </w:t>
      </w:r>
      <w:r w:rsidRPr="00203B58">
        <w:rPr>
          <w:rFonts w:ascii="Times New Roman" w:hAnsi="Times New Roman" w:cs="Times New Roman"/>
          <w:w w:val="105"/>
          <w:sz w:val="24"/>
          <w:szCs w:val="24"/>
        </w:rPr>
        <w:t>DIRECT</w:t>
      </w:r>
      <w:r w:rsidR="00001050">
        <w:rPr>
          <w:rFonts w:ascii="Times New Roman" w:hAnsi="Times New Roman" w:cs="Times New Roman"/>
          <w:w w:val="105"/>
          <w:sz w:val="24"/>
          <w:szCs w:val="24"/>
        </w:rPr>
        <w:t xml:space="preserve"> </w:t>
      </w:r>
      <w:r w:rsidRPr="00203B58">
        <w:rPr>
          <w:rFonts w:ascii="Times New Roman" w:hAnsi="Times New Roman" w:cs="Times New Roman"/>
          <w:w w:val="105"/>
          <w:sz w:val="24"/>
          <w:szCs w:val="24"/>
        </w:rPr>
        <w:t>&amp;</w:t>
      </w:r>
      <w:r w:rsidR="00001050">
        <w:rPr>
          <w:rFonts w:ascii="Times New Roman" w:hAnsi="Times New Roman" w:cs="Times New Roman"/>
          <w:w w:val="105"/>
          <w:sz w:val="24"/>
          <w:szCs w:val="24"/>
        </w:rPr>
        <w:t xml:space="preserve"> </w:t>
      </w:r>
      <w:r w:rsidRPr="00203B58">
        <w:rPr>
          <w:rFonts w:ascii="Times New Roman" w:hAnsi="Times New Roman" w:cs="Times New Roman"/>
          <w:w w:val="105"/>
          <w:sz w:val="24"/>
          <w:szCs w:val="24"/>
        </w:rPr>
        <w:t>INDIRECT</w:t>
      </w:r>
      <w:r w:rsidR="00001050">
        <w:rPr>
          <w:rFonts w:ascii="Times New Roman" w:hAnsi="Times New Roman" w:cs="Times New Roman"/>
          <w:w w:val="105"/>
          <w:sz w:val="24"/>
          <w:szCs w:val="24"/>
        </w:rPr>
        <w:t xml:space="preserve"> </w:t>
      </w:r>
      <w:r w:rsidRPr="00203B58">
        <w:rPr>
          <w:rFonts w:ascii="Times New Roman" w:hAnsi="Times New Roman" w:cs="Times New Roman"/>
          <w:w w:val="105"/>
          <w:sz w:val="24"/>
          <w:szCs w:val="24"/>
        </w:rPr>
        <w:t>TAX</w:t>
      </w:r>
      <w:r>
        <w:rPr>
          <w:rFonts w:ascii="Times New Roman" w:hAnsi="Times New Roman" w:cs="Times New Roman"/>
          <w:w w:val="105"/>
          <w:sz w:val="24"/>
          <w:szCs w:val="24"/>
        </w:rPr>
        <w:t xml:space="preserve"> (Minor)</w:t>
      </w:r>
    </w:p>
    <w:p w:rsidR="00203B58" w:rsidRDefault="00F40D88" w:rsidP="00203B58">
      <w:pPr>
        <w:pStyle w:val="Title"/>
        <w:spacing w:before="0"/>
        <w:rPr>
          <w:rFonts w:ascii="Times New Roman" w:hAnsi="Times New Roman" w:cs="Times New Roman"/>
          <w:w w:val="105"/>
          <w:sz w:val="24"/>
          <w:szCs w:val="24"/>
        </w:rPr>
      </w:pPr>
      <w:r>
        <w:rPr>
          <w:rFonts w:ascii="Times New Roman" w:hAnsi="Times New Roman" w:cs="Times New Roman"/>
          <w:w w:val="105"/>
          <w:sz w:val="24"/>
          <w:szCs w:val="24"/>
        </w:rPr>
        <w:t>Credit: 4</w:t>
      </w:r>
    </w:p>
    <w:p w:rsidR="00C70BBB" w:rsidRDefault="00C70BBB" w:rsidP="00C70BBB">
      <w:pPr>
        <w:pStyle w:val="BodyText"/>
        <w:ind w:right="140"/>
        <w:jc w:val="center"/>
      </w:pPr>
      <w:bookmarkStart w:id="8" w:name="Unit_1:_Introduction"/>
      <w:bookmarkEnd w:id="8"/>
      <w:r>
        <w:rPr>
          <w:rFonts w:cs="Calibri"/>
          <w:color w:val="000000"/>
          <w:lang w:eastAsia="en-IN"/>
        </w:rPr>
        <w:t xml:space="preserve">(Internal Assessment </w:t>
      </w:r>
      <w:r w:rsidRPr="005E7B4C">
        <w:rPr>
          <w:rFonts w:cs="Calibri"/>
          <w:color w:val="000000"/>
          <w:lang w:eastAsia="en-IN"/>
        </w:rPr>
        <w:t>40</w:t>
      </w:r>
      <w:r>
        <w:rPr>
          <w:rFonts w:cs="Calibri"/>
          <w:color w:val="000000"/>
          <w:lang w:eastAsia="en-IN"/>
        </w:rPr>
        <w:t xml:space="preserve"> Marks + End Term Exam. </w:t>
      </w:r>
      <w:r w:rsidRPr="005E7B4C">
        <w:rPr>
          <w:rFonts w:cs="Calibri"/>
          <w:color w:val="000000"/>
          <w:lang w:eastAsia="en-IN"/>
        </w:rPr>
        <w:t>60</w:t>
      </w:r>
      <w:r>
        <w:rPr>
          <w:rFonts w:cs="Calibri"/>
          <w:color w:val="000000"/>
          <w:lang w:eastAsia="en-IN"/>
        </w:rPr>
        <w:t xml:space="preserve"> Marks)</w:t>
      </w:r>
      <w:r>
        <w:t>= Total Marks: 100</w:t>
      </w:r>
    </w:p>
    <w:p w:rsidR="00203B58" w:rsidRPr="00203B58" w:rsidRDefault="00203B58" w:rsidP="00203B58">
      <w:pPr>
        <w:pStyle w:val="Heading1"/>
        <w:spacing w:before="0" w:line="240" w:lineRule="auto"/>
        <w:rPr>
          <w:rFonts w:ascii="Times New Roman" w:hAnsi="Times New Roman" w:cs="Times New Roman"/>
          <w:b w:val="0"/>
          <w:color w:val="auto"/>
          <w:sz w:val="24"/>
          <w:szCs w:val="24"/>
        </w:rPr>
      </w:pPr>
      <w:r w:rsidRPr="00203B58">
        <w:rPr>
          <w:rFonts w:ascii="Times New Roman" w:hAnsi="Times New Roman" w:cs="Times New Roman"/>
          <w:b w:val="0"/>
          <w:color w:val="auto"/>
          <w:w w:val="105"/>
          <w:sz w:val="24"/>
          <w:szCs w:val="24"/>
        </w:rPr>
        <w:t>Unit1:</w:t>
      </w:r>
      <w:r w:rsidR="00001050">
        <w:rPr>
          <w:rFonts w:ascii="Times New Roman" w:hAnsi="Times New Roman" w:cs="Times New Roman"/>
          <w:b w:val="0"/>
          <w:color w:val="auto"/>
          <w:w w:val="105"/>
          <w:sz w:val="24"/>
          <w:szCs w:val="24"/>
        </w:rPr>
        <w:t xml:space="preserve"> </w:t>
      </w:r>
      <w:r w:rsidRPr="00203B58">
        <w:rPr>
          <w:rFonts w:ascii="Times New Roman" w:hAnsi="Times New Roman" w:cs="Times New Roman"/>
          <w:b w:val="0"/>
          <w:color w:val="auto"/>
          <w:w w:val="105"/>
          <w:sz w:val="24"/>
          <w:szCs w:val="24"/>
        </w:rPr>
        <w:t>Introduction</w:t>
      </w:r>
    </w:p>
    <w:p w:rsidR="00203B58" w:rsidRPr="00203B58" w:rsidRDefault="00203B58" w:rsidP="00203B58">
      <w:pPr>
        <w:pStyle w:val="BodyText"/>
        <w:ind w:right="116"/>
        <w:rPr>
          <w:b w:val="0"/>
        </w:rPr>
      </w:pPr>
      <w:r w:rsidRPr="00203B58">
        <w:rPr>
          <w:b w:val="0"/>
          <w:i/>
        </w:rPr>
        <w:t>Basic</w:t>
      </w:r>
      <w:r w:rsidR="00C70BBB">
        <w:rPr>
          <w:b w:val="0"/>
          <w:i/>
        </w:rPr>
        <w:t xml:space="preserve"> </w:t>
      </w:r>
      <w:r w:rsidRPr="00203B58">
        <w:rPr>
          <w:b w:val="0"/>
          <w:i/>
        </w:rPr>
        <w:t>concepts:</w:t>
      </w:r>
      <w:r w:rsidR="00C70BBB">
        <w:rPr>
          <w:b w:val="0"/>
          <w:i/>
        </w:rPr>
        <w:t xml:space="preserve"> </w:t>
      </w:r>
      <w:r w:rsidRPr="00203B58">
        <w:rPr>
          <w:b w:val="0"/>
        </w:rPr>
        <w:t>Income,</w:t>
      </w:r>
      <w:r w:rsidR="00C70BBB">
        <w:rPr>
          <w:b w:val="0"/>
        </w:rPr>
        <w:t xml:space="preserve"> </w:t>
      </w:r>
      <w:r w:rsidRPr="00203B58">
        <w:rPr>
          <w:b w:val="0"/>
        </w:rPr>
        <w:t>agricultural</w:t>
      </w:r>
      <w:r w:rsidR="00C70BBB">
        <w:rPr>
          <w:b w:val="0"/>
        </w:rPr>
        <w:t xml:space="preserve"> </w:t>
      </w:r>
      <w:r w:rsidRPr="00203B58">
        <w:rPr>
          <w:b w:val="0"/>
        </w:rPr>
        <w:t>income,</w:t>
      </w:r>
      <w:r w:rsidR="00C70BBB">
        <w:rPr>
          <w:b w:val="0"/>
        </w:rPr>
        <w:t xml:space="preserve"> </w:t>
      </w:r>
      <w:r w:rsidRPr="00203B58">
        <w:rPr>
          <w:b w:val="0"/>
        </w:rPr>
        <w:t>person,</w:t>
      </w:r>
      <w:r w:rsidR="00C70BBB">
        <w:rPr>
          <w:b w:val="0"/>
        </w:rPr>
        <w:t xml:space="preserve"> </w:t>
      </w:r>
      <w:r w:rsidRPr="00203B58">
        <w:rPr>
          <w:b w:val="0"/>
        </w:rPr>
        <w:t>assessee,</w:t>
      </w:r>
      <w:r w:rsidR="00C70BBB">
        <w:rPr>
          <w:b w:val="0"/>
        </w:rPr>
        <w:t xml:space="preserve"> </w:t>
      </w:r>
      <w:r w:rsidRPr="00203B58">
        <w:rPr>
          <w:b w:val="0"/>
        </w:rPr>
        <w:t>assessment</w:t>
      </w:r>
      <w:r w:rsidR="00C70BBB">
        <w:rPr>
          <w:b w:val="0"/>
        </w:rPr>
        <w:t xml:space="preserve"> </w:t>
      </w:r>
      <w:r w:rsidRPr="00203B58">
        <w:rPr>
          <w:b w:val="0"/>
        </w:rPr>
        <w:t>year,</w:t>
      </w:r>
      <w:r w:rsidR="00C70BBB">
        <w:rPr>
          <w:b w:val="0"/>
        </w:rPr>
        <w:t xml:space="preserve"> </w:t>
      </w:r>
      <w:r w:rsidRPr="00203B58">
        <w:rPr>
          <w:b w:val="0"/>
        </w:rPr>
        <w:t>previous</w:t>
      </w:r>
      <w:r w:rsidR="00C70BBB">
        <w:rPr>
          <w:b w:val="0"/>
        </w:rPr>
        <w:t xml:space="preserve"> </w:t>
      </w:r>
      <w:r w:rsidRPr="00203B58">
        <w:rPr>
          <w:b w:val="0"/>
        </w:rPr>
        <w:t>year,</w:t>
      </w:r>
      <w:r w:rsidR="00C70BBB">
        <w:rPr>
          <w:b w:val="0"/>
        </w:rPr>
        <w:t xml:space="preserve"> </w:t>
      </w:r>
      <w:r w:rsidRPr="00203B58">
        <w:rPr>
          <w:b w:val="0"/>
        </w:rPr>
        <w:t>gross</w:t>
      </w:r>
      <w:r w:rsidR="00C70BBB">
        <w:rPr>
          <w:b w:val="0"/>
        </w:rPr>
        <w:t xml:space="preserve"> </w:t>
      </w:r>
      <w:r w:rsidRPr="00203B58">
        <w:rPr>
          <w:b w:val="0"/>
        </w:rPr>
        <w:t>total</w:t>
      </w:r>
      <w:r w:rsidR="00C70BBB">
        <w:rPr>
          <w:b w:val="0"/>
        </w:rPr>
        <w:t xml:space="preserve"> </w:t>
      </w:r>
      <w:r w:rsidRPr="00203B58">
        <w:rPr>
          <w:b w:val="0"/>
        </w:rPr>
        <w:t>income,</w:t>
      </w:r>
      <w:r w:rsidR="00C70BBB">
        <w:rPr>
          <w:b w:val="0"/>
        </w:rPr>
        <w:t xml:space="preserve"> </w:t>
      </w:r>
      <w:r w:rsidRPr="00203B58">
        <w:rPr>
          <w:b w:val="0"/>
        </w:rPr>
        <w:t>total</w:t>
      </w:r>
      <w:r w:rsidR="00C70BBB">
        <w:rPr>
          <w:b w:val="0"/>
        </w:rPr>
        <w:t xml:space="preserve"> </w:t>
      </w:r>
      <w:r w:rsidRPr="00203B58">
        <w:rPr>
          <w:b w:val="0"/>
        </w:rPr>
        <w:t>income.</w:t>
      </w:r>
    </w:p>
    <w:p w:rsidR="00203B58" w:rsidRPr="00203B58" w:rsidRDefault="00203B58" w:rsidP="00203B58">
      <w:pPr>
        <w:pStyle w:val="BodyText"/>
        <w:rPr>
          <w:b w:val="0"/>
        </w:rPr>
      </w:pPr>
      <w:r w:rsidRPr="00203B58">
        <w:rPr>
          <w:b w:val="0"/>
          <w:i/>
        </w:rPr>
        <w:t>Residentialstatus</w:t>
      </w:r>
      <w:r w:rsidRPr="00203B58">
        <w:rPr>
          <w:b w:val="0"/>
        </w:rPr>
        <w:t>;</w:t>
      </w:r>
      <w:r w:rsidR="00C70BBB">
        <w:rPr>
          <w:b w:val="0"/>
        </w:rPr>
        <w:t xml:space="preserve"> </w:t>
      </w:r>
      <w:r w:rsidRPr="00203B58">
        <w:rPr>
          <w:b w:val="0"/>
        </w:rPr>
        <w:t>Scope</w:t>
      </w:r>
      <w:r w:rsidR="00DC3939">
        <w:rPr>
          <w:b w:val="0"/>
        </w:rPr>
        <w:t xml:space="preserve"> </w:t>
      </w:r>
      <w:r w:rsidRPr="00203B58">
        <w:rPr>
          <w:b w:val="0"/>
        </w:rPr>
        <w:t>of</w:t>
      </w:r>
      <w:r w:rsidR="00DC3939">
        <w:rPr>
          <w:b w:val="0"/>
        </w:rPr>
        <w:t xml:space="preserve"> </w:t>
      </w:r>
      <w:r w:rsidRPr="00203B58">
        <w:rPr>
          <w:b w:val="0"/>
        </w:rPr>
        <w:t>total</w:t>
      </w:r>
      <w:r w:rsidR="00DC3939">
        <w:rPr>
          <w:b w:val="0"/>
        </w:rPr>
        <w:t xml:space="preserve"> </w:t>
      </w:r>
      <w:r w:rsidRPr="00203B58">
        <w:rPr>
          <w:b w:val="0"/>
        </w:rPr>
        <w:t>income</w:t>
      </w:r>
      <w:r w:rsidR="00DC3939">
        <w:rPr>
          <w:b w:val="0"/>
        </w:rPr>
        <w:t xml:space="preserve"> </w:t>
      </w:r>
      <w:r w:rsidRPr="00203B58">
        <w:rPr>
          <w:b w:val="0"/>
        </w:rPr>
        <w:t>on</w:t>
      </w:r>
      <w:r w:rsidR="00DC3939">
        <w:rPr>
          <w:b w:val="0"/>
        </w:rPr>
        <w:t xml:space="preserve"> </w:t>
      </w:r>
      <w:r w:rsidRPr="00203B58">
        <w:rPr>
          <w:b w:val="0"/>
        </w:rPr>
        <w:t>the</w:t>
      </w:r>
      <w:r w:rsidR="00DC3939">
        <w:rPr>
          <w:b w:val="0"/>
        </w:rPr>
        <w:t xml:space="preserve"> </w:t>
      </w:r>
      <w:r w:rsidRPr="00203B58">
        <w:rPr>
          <w:b w:val="0"/>
        </w:rPr>
        <w:t>basis</w:t>
      </w:r>
      <w:r w:rsidR="00DC3939">
        <w:rPr>
          <w:b w:val="0"/>
        </w:rPr>
        <w:t xml:space="preserve"> </w:t>
      </w:r>
      <w:r w:rsidRPr="00203B58">
        <w:rPr>
          <w:b w:val="0"/>
        </w:rPr>
        <w:t>of</w:t>
      </w:r>
      <w:r w:rsidR="00DC3939">
        <w:rPr>
          <w:b w:val="0"/>
        </w:rPr>
        <w:t xml:space="preserve"> </w:t>
      </w:r>
      <w:r w:rsidRPr="00203B58">
        <w:rPr>
          <w:b w:val="0"/>
        </w:rPr>
        <w:t>residential</w:t>
      </w:r>
      <w:r w:rsidR="00DC3939">
        <w:rPr>
          <w:b w:val="0"/>
        </w:rPr>
        <w:t xml:space="preserve"> </w:t>
      </w:r>
      <w:r w:rsidRPr="00203B58">
        <w:rPr>
          <w:b w:val="0"/>
        </w:rPr>
        <w:t>status</w:t>
      </w:r>
      <w:r w:rsidR="00DC3939">
        <w:rPr>
          <w:b w:val="0"/>
        </w:rPr>
        <w:t xml:space="preserve"> </w:t>
      </w:r>
      <w:r w:rsidRPr="00203B58">
        <w:rPr>
          <w:b w:val="0"/>
        </w:rPr>
        <w:t>Exempted</w:t>
      </w:r>
      <w:r w:rsidR="00DC3939">
        <w:rPr>
          <w:b w:val="0"/>
        </w:rPr>
        <w:t xml:space="preserve"> </w:t>
      </w:r>
      <w:r w:rsidRPr="00203B58">
        <w:rPr>
          <w:b w:val="0"/>
        </w:rPr>
        <w:t>income</w:t>
      </w:r>
      <w:r w:rsidR="00DC3939">
        <w:rPr>
          <w:b w:val="0"/>
        </w:rPr>
        <w:t xml:space="preserve"> </w:t>
      </w:r>
      <w:r w:rsidRPr="00203B58">
        <w:rPr>
          <w:b w:val="0"/>
        </w:rPr>
        <w:t>under</w:t>
      </w:r>
      <w:r w:rsidR="00DC3939">
        <w:rPr>
          <w:b w:val="0"/>
        </w:rPr>
        <w:t xml:space="preserve"> </w:t>
      </w:r>
      <w:r w:rsidRPr="00203B58">
        <w:rPr>
          <w:b w:val="0"/>
        </w:rPr>
        <w:t>section10</w:t>
      </w:r>
    </w:p>
    <w:p w:rsidR="00203B58" w:rsidRPr="00203B58" w:rsidRDefault="00203B58" w:rsidP="00203B58">
      <w:pPr>
        <w:pStyle w:val="Heading1"/>
        <w:spacing w:before="0" w:line="240" w:lineRule="auto"/>
        <w:rPr>
          <w:rFonts w:ascii="Times New Roman" w:hAnsi="Times New Roman" w:cs="Times New Roman"/>
          <w:b w:val="0"/>
          <w:color w:val="auto"/>
          <w:sz w:val="24"/>
          <w:szCs w:val="24"/>
        </w:rPr>
      </w:pPr>
      <w:bookmarkStart w:id="9" w:name="Unit_2:_Computation_of_Income_under_diff"/>
      <w:bookmarkEnd w:id="9"/>
      <w:r w:rsidRPr="00203B58">
        <w:rPr>
          <w:rFonts w:ascii="Times New Roman" w:hAnsi="Times New Roman" w:cs="Times New Roman"/>
          <w:b w:val="0"/>
          <w:color w:val="auto"/>
          <w:spacing w:val="-1"/>
          <w:w w:val="105"/>
          <w:sz w:val="24"/>
          <w:szCs w:val="24"/>
        </w:rPr>
        <w:t>Unit2:</w:t>
      </w:r>
      <w:r w:rsidR="00001050">
        <w:rPr>
          <w:rFonts w:ascii="Times New Roman" w:hAnsi="Times New Roman" w:cs="Times New Roman"/>
          <w:b w:val="0"/>
          <w:color w:val="auto"/>
          <w:spacing w:val="-1"/>
          <w:w w:val="105"/>
          <w:sz w:val="24"/>
          <w:szCs w:val="24"/>
        </w:rPr>
        <w:t xml:space="preserve"> </w:t>
      </w:r>
      <w:r w:rsidRPr="00203B58">
        <w:rPr>
          <w:rFonts w:ascii="Times New Roman" w:hAnsi="Times New Roman" w:cs="Times New Roman"/>
          <w:b w:val="0"/>
          <w:color w:val="auto"/>
          <w:spacing w:val="-1"/>
          <w:w w:val="105"/>
          <w:sz w:val="24"/>
          <w:szCs w:val="24"/>
        </w:rPr>
        <w:t>Computation</w:t>
      </w:r>
      <w:r w:rsidR="00DC3939">
        <w:rPr>
          <w:rFonts w:ascii="Times New Roman" w:hAnsi="Times New Roman" w:cs="Times New Roman"/>
          <w:b w:val="0"/>
          <w:color w:val="auto"/>
          <w:spacing w:val="-1"/>
          <w:w w:val="105"/>
          <w:sz w:val="24"/>
          <w:szCs w:val="24"/>
        </w:rPr>
        <w:t xml:space="preserve"> </w:t>
      </w:r>
      <w:r w:rsidRPr="00203B58">
        <w:rPr>
          <w:rFonts w:ascii="Times New Roman" w:hAnsi="Times New Roman" w:cs="Times New Roman"/>
          <w:b w:val="0"/>
          <w:color w:val="auto"/>
          <w:w w:val="105"/>
          <w:sz w:val="24"/>
          <w:szCs w:val="24"/>
        </w:rPr>
        <w:t>of</w:t>
      </w:r>
      <w:r w:rsidR="00DC3939">
        <w:rPr>
          <w:rFonts w:ascii="Times New Roman" w:hAnsi="Times New Roman" w:cs="Times New Roman"/>
          <w:b w:val="0"/>
          <w:color w:val="auto"/>
          <w:w w:val="105"/>
          <w:sz w:val="24"/>
          <w:szCs w:val="24"/>
        </w:rPr>
        <w:t xml:space="preserve"> </w:t>
      </w:r>
      <w:r w:rsidRPr="00203B58">
        <w:rPr>
          <w:rFonts w:ascii="Times New Roman" w:hAnsi="Times New Roman" w:cs="Times New Roman"/>
          <w:b w:val="0"/>
          <w:color w:val="auto"/>
          <w:w w:val="105"/>
          <w:sz w:val="24"/>
          <w:szCs w:val="24"/>
        </w:rPr>
        <w:t>Income</w:t>
      </w:r>
      <w:r w:rsidR="00DC3939">
        <w:rPr>
          <w:rFonts w:ascii="Times New Roman" w:hAnsi="Times New Roman" w:cs="Times New Roman"/>
          <w:b w:val="0"/>
          <w:color w:val="auto"/>
          <w:w w:val="105"/>
          <w:sz w:val="24"/>
          <w:szCs w:val="24"/>
        </w:rPr>
        <w:t xml:space="preserve"> </w:t>
      </w:r>
      <w:r w:rsidRPr="00203B58">
        <w:rPr>
          <w:rFonts w:ascii="Times New Roman" w:hAnsi="Times New Roman" w:cs="Times New Roman"/>
          <w:b w:val="0"/>
          <w:color w:val="auto"/>
          <w:w w:val="105"/>
          <w:sz w:val="24"/>
          <w:szCs w:val="24"/>
        </w:rPr>
        <w:t>under</w:t>
      </w:r>
      <w:r w:rsidR="00DC3939">
        <w:rPr>
          <w:rFonts w:ascii="Times New Roman" w:hAnsi="Times New Roman" w:cs="Times New Roman"/>
          <w:b w:val="0"/>
          <w:color w:val="auto"/>
          <w:w w:val="105"/>
          <w:sz w:val="24"/>
          <w:szCs w:val="24"/>
        </w:rPr>
        <w:t xml:space="preserve"> </w:t>
      </w:r>
      <w:r w:rsidRPr="00203B58">
        <w:rPr>
          <w:rFonts w:ascii="Times New Roman" w:hAnsi="Times New Roman" w:cs="Times New Roman"/>
          <w:b w:val="0"/>
          <w:color w:val="auto"/>
          <w:w w:val="105"/>
          <w:sz w:val="24"/>
          <w:szCs w:val="24"/>
        </w:rPr>
        <w:t>different</w:t>
      </w:r>
      <w:r w:rsidR="00DC3939">
        <w:rPr>
          <w:rFonts w:ascii="Times New Roman" w:hAnsi="Times New Roman" w:cs="Times New Roman"/>
          <w:b w:val="0"/>
          <w:color w:val="auto"/>
          <w:w w:val="105"/>
          <w:sz w:val="24"/>
          <w:szCs w:val="24"/>
        </w:rPr>
        <w:t xml:space="preserve"> </w:t>
      </w:r>
      <w:r w:rsidRPr="00203B58">
        <w:rPr>
          <w:rFonts w:ascii="Times New Roman" w:hAnsi="Times New Roman" w:cs="Times New Roman"/>
          <w:b w:val="0"/>
          <w:color w:val="auto"/>
          <w:w w:val="105"/>
          <w:sz w:val="24"/>
          <w:szCs w:val="24"/>
        </w:rPr>
        <w:t>heads</w:t>
      </w:r>
    </w:p>
    <w:p w:rsidR="00203B58" w:rsidRPr="00203B58" w:rsidRDefault="00203B58" w:rsidP="00203B58">
      <w:pPr>
        <w:pStyle w:val="BodyText"/>
        <w:ind w:right="241"/>
        <w:rPr>
          <w:b w:val="0"/>
        </w:rPr>
      </w:pPr>
      <w:r w:rsidRPr="00203B58">
        <w:rPr>
          <w:b w:val="0"/>
        </w:rPr>
        <w:t>Income</w:t>
      </w:r>
      <w:r w:rsidR="00DC3939">
        <w:rPr>
          <w:b w:val="0"/>
        </w:rPr>
        <w:t xml:space="preserve"> </w:t>
      </w:r>
      <w:r w:rsidRPr="00203B58">
        <w:rPr>
          <w:b w:val="0"/>
        </w:rPr>
        <w:t>from</w:t>
      </w:r>
      <w:r w:rsidR="00DC3939">
        <w:rPr>
          <w:b w:val="0"/>
        </w:rPr>
        <w:t xml:space="preserve"> </w:t>
      </w:r>
      <w:r w:rsidRPr="00203B58">
        <w:rPr>
          <w:b w:val="0"/>
        </w:rPr>
        <w:t>Salaries;</w:t>
      </w:r>
      <w:r w:rsidR="00DC3939">
        <w:rPr>
          <w:b w:val="0"/>
        </w:rPr>
        <w:t xml:space="preserve"> </w:t>
      </w:r>
      <w:r w:rsidRPr="00203B58">
        <w:rPr>
          <w:b w:val="0"/>
        </w:rPr>
        <w:t>Income</w:t>
      </w:r>
      <w:r w:rsidR="00DC3939">
        <w:rPr>
          <w:b w:val="0"/>
        </w:rPr>
        <w:t xml:space="preserve"> </w:t>
      </w:r>
      <w:r w:rsidRPr="00203B58">
        <w:rPr>
          <w:b w:val="0"/>
        </w:rPr>
        <w:t>from</w:t>
      </w:r>
      <w:r w:rsidR="00DC3939">
        <w:rPr>
          <w:b w:val="0"/>
        </w:rPr>
        <w:t xml:space="preserve"> </w:t>
      </w:r>
      <w:r w:rsidRPr="00203B58">
        <w:rPr>
          <w:b w:val="0"/>
        </w:rPr>
        <w:t>house</w:t>
      </w:r>
      <w:r w:rsidR="00DC3939">
        <w:rPr>
          <w:b w:val="0"/>
        </w:rPr>
        <w:t xml:space="preserve"> </w:t>
      </w:r>
      <w:r w:rsidRPr="00203B58">
        <w:rPr>
          <w:b w:val="0"/>
        </w:rPr>
        <w:t>property,</w:t>
      </w:r>
      <w:r w:rsidR="00DC3939">
        <w:rPr>
          <w:b w:val="0"/>
        </w:rPr>
        <w:t xml:space="preserve"> </w:t>
      </w:r>
      <w:r w:rsidRPr="00203B58">
        <w:rPr>
          <w:b w:val="0"/>
        </w:rPr>
        <w:t>Profits</w:t>
      </w:r>
      <w:r w:rsidR="00DC3939">
        <w:rPr>
          <w:b w:val="0"/>
        </w:rPr>
        <w:t xml:space="preserve"> </w:t>
      </w:r>
      <w:r w:rsidRPr="00203B58">
        <w:rPr>
          <w:b w:val="0"/>
        </w:rPr>
        <w:t>and</w:t>
      </w:r>
      <w:r w:rsidR="00DC3939">
        <w:rPr>
          <w:b w:val="0"/>
        </w:rPr>
        <w:t xml:space="preserve"> </w:t>
      </w:r>
      <w:r w:rsidRPr="00203B58">
        <w:rPr>
          <w:b w:val="0"/>
        </w:rPr>
        <w:t>gains</w:t>
      </w:r>
      <w:r w:rsidR="00DC3939">
        <w:rPr>
          <w:b w:val="0"/>
        </w:rPr>
        <w:t xml:space="preserve"> </w:t>
      </w:r>
      <w:r w:rsidRPr="00203B58">
        <w:rPr>
          <w:b w:val="0"/>
        </w:rPr>
        <w:t>of</w:t>
      </w:r>
      <w:r w:rsidR="00DC3939">
        <w:rPr>
          <w:b w:val="0"/>
        </w:rPr>
        <w:t xml:space="preserve"> </w:t>
      </w:r>
      <w:r w:rsidRPr="00203B58">
        <w:rPr>
          <w:b w:val="0"/>
        </w:rPr>
        <w:t>business</w:t>
      </w:r>
      <w:r w:rsidR="00DC3939">
        <w:rPr>
          <w:b w:val="0"/>
        </w:rPr>
        <w:t xml:space="preserve"> </w:t>
      </w:r>
      <w:r w:rsidRPr="00203B58">
        <w:rPr>
          <w:b w:val="0"/>
        </w:rPr>
        <w:t>or</w:t>
      </w:r>
      <w:r w:rsidR="00DC3939">
        <w:rPr>
          <w:b w:val="0"/>
        </w:rPr>
        <w:t xml:space="preserve"> </w:t>
      </w:r>
      <w:r w:rsidRPr="00203B58">
        <w:rPr>
          <w:b w:val="0"/>
        </w:rPr>
        <w:t>profession;</w:t>
      </w:r>
      <w:r w:rsidR="00DC3939">
        <w:rPr>
          <w:b w:val="0"/>
        </w:rPr>
        <w:t xml:space="preserve"> </w:t>
      </w:r>
      <w:r w:rsidRPr="00203B58">
        <w:rPr>
          <w:b w:val="0"/>
        </w:rPr>
        <w:t>Capital</w:t>
      </w:r>
      <w:r w:rsidR="00DC3939">
        <w:rPr>
          <w:b w:val="0"/>
        </w:rPr>
        <w:t xml:space="preserve"> </w:t>
      </w:r>
      <w:r w:rsidRPr="00203B58">
        <w:rPr>
          <w:b w:val="0"/>
        </w:rPr>
        <w:t>gains;</w:t>
      </w:r>
      <w:r w:rsidR="00DC3939">
        <w:rPr>
          <w:b w:val="0"/>
        </w:rPr>
        <w:t xml:space="preserve"> </w:t>
      </w:r>
      <w:r w:rsidRPr="00203B58">
        <w:rPr>
          <w:b w:val="0"/>
        </w:rPr>
        <w:t>Income</w:t>
      </w:r>
      <w:r w:rsidR="00DC3939">
        <w:rPr>
          <w:b w:val="0"/>
        </w:rPr>
        <w:t xml:space="preserve"> </w:t>
      </w:r>
      <w:r w:rsidRPr="00203B58">
        <w:rPr>
          <w:b w:val="0"/>
        </w:rPr>
        <w:t>from</w:t>
      </w:r>
      <w:r w:rsidR="00DC3939">
        <w:rPr>
          <w:b w:val="0"/>
        </w:rPr>
        <w:t xml:space="preserve"> </w:t>
      </w:r>
      <w:r w:rsidRPr="00203B58">
        <w:rPr>
          <w:b w:val="0"/>
        </w:rPr>
        <w:t>other</w:t>
      </w:r>
      <w:r w:rsidR="00DC3939">
        <w:rPr>
          <w:b w:val="0"/>
        </w:rPr>
        <w:t xml:space="preserve"> </w:t>
      </w:r>
      <w:r w:rsidRPr="00203B58">
        <w:rPr>
          <w:b w:val="0"/>
        </w:rPr>
        <w:t>sources</w:t>
      </w:r>
    </w:p>
    <w:p w:rsidR="00203B58" w:rsidRPr="00203B58" w:rsidRDefault="00203B58" w:rsidP="00203B58">
      <w:pPr>
        <w:pStyle w:val="Heading1"/>
        <w:spacing w:before="0" w:line="240" w:lineRule="auto"/>
        <w:rPr>
          <w:rFonts w:ascii="Times New Roman" w:hAnsi="Times New Roman" w:cs="Times New Roman"/>
          <w:b w:val="0"/>
          <w:color w:val="auto"/>
          <w:sz w:val="24"/>
          <w:szCs w:val="24"/>
        </w:rPr>
      </w:pPr>
      <w:r w:rsidRPr="00203B58">
        <w:rPr>
          <w:rFonts w:ascii="Times New Roman" w:hAnsi="Times New Roman" w:cs="Times New Roman"/>
          <w:b w:val="0"/>
          <w:color w:val="auto"/>
          <w:w w:val="105"/>
          <w:sz w:val="24"/>
          <w:szCs w:val="24"/>
        </w:rPr>
        <w:t>Unit3:Computation</w:t>
      </w:r>
      <w:r w:rsidR="00DC3939">
        <w:rPr>
          <w:rFonts w:ascii="Times New Roman" w:hAnsi="Times New Roman" w:cs="Times New Roman"/>
          <w:b w:val="0"/>
          <w:color w:val="auto"/>
          <w:w w:val="105"/>
          <w:sz w:val="24"/>
          <w:szCs w:val="24"/>
        </w:rPr>
        <w:t xml:space="preserve"> </w:t>
      </w:r>
      <w:r w:rsidRPr="00203B58">
        <w:rPr>
          <w:rFonts w:ascii="Times New Roman" w:hAnsi="Times New Roman" w:cs="Times New Roman"/>
          <w:b w:val="0"/>
          <w:color w:val="auto"/>
          <w:w w:val="105"/>
          <w:sz w:val="24"/>
          <w:szCs w:val="24"/>
        </w:rPr>
        <w:t>of</w:t>
      </w:r>
      <w:r w:rsidR="00DC3939">
        <w:rPr>
          <w:rFonts w:ascii="Times New Roman" w:hAnsi="Times New Roman" w:cs="Times New Roman"/>
          <w:b w:val="0"/>
          <w:color w:val="auto"/>
          <w:w w:val="105"/>
          <w:sz w:val="24"/>
          <w:szCs w:val="24"/>
        </w:rPr>
        <w:t xml:space="preserve"> </w:t>
      </w:r>
      <w:r w:rsidRPr="00203B58">
        <w:rPr>
          <w:rFonts w:ascii="Times New Roman" w:hAnsi="Times New Roman" w:cs="Times New Roman"/>
          <w:b w:val="0"/>
          <w:color w:val="auto"/>
          <w:w w:val="105"/>
          <w:sz w:val="24"/>
          <w:szCs w:val="24"/>
        </w:rPr>
        <w:t>Total</w:t>
      </w:r>
      <w:r w:rsidR="00DC3939">
        <w:rPr>
          <w:rFonts w:ascii="Times New Roman" w:hAnsi="Times New Roman" w:cs="Times New Roman"/>
          <w:b w:val="0"/>
          <w:color w:val="auto"/>
          <w:w w:val="105"/>
          <w:sz w:val="24"/>
          <w:szCs w:val="24"/>
        </w:rPr>
        <w:t xml:space="preserve"> </w:t>
      </w:r>
      <w:r w:rsidRPr="00203B58">
        <w:rPr>
          <w:rFonts w:ascii="Times New Roman" w:hAnsi="Times New Roman" w:cs="Times New Roman"/>
          <w:b w:val="0"/>
          <w:color w:val="auto"/>
          <w:w w:val="105"/>
          <w:sz w:val="24"/>
          <w:szCs w:val="24"/>
        </w:rPr>
        <w:t>Income</w:t>
      </w:r>
      <w:r w:rsidR="00DC3939">
        <w:rPr>
          <w:rFonts w:ascii="Times New Roman" w:hAnsi="Times New Roman" w:cs="Times New Roman"/>
          <w:b w:val="0"/>
          <w:color w:val="auto"/>
          <w:w w:val="105"/>
          <w:sz w:val="24"/>
          <w:szCs w:val="24"/>
        </w:rPr>
        <w:t xml:space="preserve"> </w:t>
      </w:r>
      <w:r w:rsidRPr="00203B58">
        <w:rPr>
          <w:rFonts w:ascii="Times New Roman" w:hAnsi="Times New Roman" w:cs="Times New Roman"/>
          <w:b w:val="0"/>
          <w:color w:val="auto"/>
          <w:w w:val="105"/>
          <w:sz w:val="24"/>
          <w:szCs w:val="24"/>
        </w:rPr>
        <w:t>and</w:t>
      </w:r>
      <w:r w:rsidR="00DC3939">
        <w:rPr>
          <w:rFonts w:ascii="Times New Roman" w:hAnsi="Times New Roman" w:cs="Times New Roman"/>
          <w:b w:val="0"/>
          <w:color w:val="auto"/>
          <w:w w:val="105"/>
          <w:sz w:val="24"/>
          <w:szCs w:val="24"/>
        </w:rPr>
        <w:t xml:space="preserve"> </w:t>
      </w:r>
      <w:r w:rsidRPr="00203B58">
        <w:rPr>
          <w:rFonts w:ascii="Times New Roman" w:hAnsi="Times New Roman" w:cs="Times New Roman"/>
          <w:b w:val="0"/>
          <w:color w:val="auto"/>
          <w:w w:val="105"/>
          <w:sz w:val="24"/>
          <w:szCs w:val="24"/>
        </w:rPr>
        <w:t>Tax</w:t>
      </w:r>
      <w:r w:rsidR="00DC3939">
        <w:rPr>
          <w:rFonts w:ascii="Times New Roman" w:hAnsi="Times New Roman" w:cs="Times New Roman"/>
          <w:b w:val="0"/>
          <w:color w:val="auto"/>
          <w:w w:val="105"/>
          <w:sz w:val="24"/>
          <w:szCs w:val="24"/>
        </w:rPr>
        <w:t xml:space="preserve"> </w:t>
      </w:r>
      <w:r w:rsidRPr="00203B58">
        <w:rPr>
          <w:rFonts w:ascii="Times New Roman" w:hAnsi="Times New Roman" w:cs="Times New Roman"/>
          <w:b w:val="0"/>
          <w:color w:val="auto"/>
          <w:w w:val="105"/>
          <w:sz w:val="24"/>
          <w:szCs w:val="24"/>
        </w:rPr>
        <w:t>Liability</w:t>
      </w:r>
    </w:p>
    <w:p w:rsidR="00203B58" w:rsidRPr="00203B58" w:rsidRDefault="00203B58" w:rsidP="00203B58">
      <w:pPr>
        <w:pStyle w:val="BodyText"/>
        <w:ind w:right="241"/>
        <w:rPr>
          <w:b w:val="0"/>
        </w:rPr>
      </w:pPr>
      <w:r w:rsidRPr="00203B58">
        <w:rPr>
          <w:b w:val="0"/>
        </w:rPr>
        <w:t>Deductions</w:t>
      </w:r>
      <w:r w:rsidR="00DC3939">
        <w:rPr>
          <w:b w:val="0"/>
        </w:rPr>
        <w:t xml:space="preserve"> </w:t>
      </w:r>
      <w:r w:rsidRPr="00203B58">
        <w:rPr>
          <w:b w:val="0"/>
        </w:rPr>
        <w:t>from</w:t>
      </w:r>
      <w:r w:rsidR="00DC3939">
        <w:rPr>
          <w:b w:val="0"/>
        </w:rPr>
        <w:t xml:space="preserve"> </w:t>
      </w:r>
      <w:r w:rsidRPr="00203B58">
        <w:rPr>
          <w:b w:val="0"/>
        </w:rPr>
        <w:t>gross</w:t>
      </w:r>
      <w:r w:rsidR="00DC3939">
        <w:rPr>
          <w:b w:val="0"/>
        </w:rPr>
        <w:t xml:space="preserve"> </w:t>
      </w:r>
      <w:r w:rsidRPr="00203B58">
        <w:rPr>
          <w:b w:val="0"/>
        </w:rPr>
        <w:t>total</w:t>
      </w:r>
      <w:r w:rsidR="00DC3939">
        <w:rPr>
          <w:b w:val="0"/>
        </w:rPr>
        <w:t xml:space="preserve"> </w:t>
      </w:r>
      <w:r w:rsidRPr="00203B58">
        <w:rPr>
          <w:b w:val="0"/>
        </w:rPr>
        <w:t>income;</w:t>
      </w:r>
      <w:r w:rsidR="00DC3939">
        <w:rPr>
          <w:b w:val="0"/>
        </w:rPr>
        <w:t xml:space="preserve"> </w:t>
      </w:r>
      <w:r w:rsidRPr="00203B58">
        <w:rPr>
          <w:b w:val="0"/>
        </w:rPr>
        <w:t>Computation</w:t>
      </w:r>
      <w:r w:rsidR="00DC3939">
        <w:rPr>
          <w:b w:val="0"/>
        </w:rPr>
        <w:t xml:space="preserve"> </w:t>
      </w:r>
      <w:r w:rsidRPr="00203B58">
        <w:rPr>
          <w:b w:val="0"/>
        </w:rPr>
        <w:t>of</w:t>
      </w:r>
      <w:r w:rsidR="00DC3939">
        <w:rPr>
          <w:b w:val="0"/>
        </w:rPr>
        <w:t xml:space="preserve"> </w:t>
      </w:r>
      <w:r w:rsidRPr="00203B58">
        <w:rPr>
          <w:b w:val="0"/>
        </w:rPr>
        <w:t>total</w:t>
      </w:r>
      <w:r w:rsidR="00DC3939">
        <w:rPr>
          <w:b w:val="0"/>
        </w:rPr>
        <w:t xml:space="preserve"> </w:t>
      </w:r>
      <w:r w:rsidRPr="00203B58">
        <w:rPr>
          <w:b w:val="0"/>
        </w:rPr>
        <w:t>income</w:t>
      </w:r>
      <w:r w:rsidR="00DC3939">
        <w:rPr>
          <w:b w:val="0"/>
        </w:rPr>
        <w:t xml:space="preserve"> </w:t>
      </w:r>
      <w:r w:rsidRPr="00203B58">
        <w:rPr>
          <w:b w:val="0"/>
        </w:rPr>
        <w:t>of</w:t>
      </w:r>
      <w:r w:rsidR="00DC3939">
        <w:rPr>
          <w:b w:val="0"/>
        </w:rPr>
        <w:t xml:space="preserve"> </w:t>
      </w:r>
      <w:r w:rsidRPr="00203B58">
        <w:rPr>
          <w:b w:val="0"/>
        </w:rPr>
        <w:t>individuals;</w:t>
      </w:r>
      <w:r w:rsidR="00DC3939">
        <w:rPr>
          <w:b w:val="0"/>
        </w:rPr>
        <w:t xml:space="preserve"> </w:t>
      </w:r>
      <w:r w:rsidRPr="00203B58">
        <w:rPr>
          <w:b w:val="0"/>
        </w:rPr>
        <w:t>advance</w:t>
      </w:r>
      <w:r w:rsidR="00DC3939">
        <w:rPr>
          <w:b w:val="0"/>
        </w:rPr>
        <w:t xml:space="preserve"> </w:t>
      </w:r>
      <w:r w:rsidRPr="00203B58">
        <w:rPr>
          <w:b w:val="0"/>
        </w:rPr>
        <w:t>payment</w:t>
      </w:r>
      <w:r w:rsidR="00DC3939">
        <w:rPr>
          <w:b w:val="0"/>
        </w:rPr>
        <w:t xml:space="preserve"> </w:t>
      </w:r>
      <w:r w:rsidRPr="00203B58">
        <w:rPr>
          <w:b w:val="0"/>
        </w:rPr>
        <w:t>of</w:t>
      </w:r>
      <w:r w:rsidR="00DC3939">
        <w:rPr>
          <w:b w:val="0"/>
        </w:rPr>
        <w:t xml:space="preserve"> </w:t>
      </w:r>
      <w:r w:rsidRPr="00203B58">
        <w:rPr>
          <w:b w:val="0"/>
        </w:rPr>
        <w:t>tax</w:t>
      </w:r>
      <w:r w:rsidR="00DC3939">
        <w:rPr>
          <w:b w:val="0"/>
        </w:rPr>
        <w:t xml:space="preserve"> </w:t>
      </w:r>
      <w:r w:rsidRPr="00203B58">
        <w:rPr>
          <w:b w:val="0"/>
        </w:rPr>
        <w:t>and</w:t>
      </w:r>
      <w:r w:rsidR="00DC3939">
        <w:rPr>
          <w:b w:val="0"/>
        </w:rPr>
        <w:t xml:space="preserve"> </w:t>
      </w:r>
      <w:r w:rsidRPr="00203B58">
        <w:rPr>
          <w:b w:val="0"/>
        </w:rPr>
        <w:t>tax</w:t>
      </w:r>
      <w:r w:rsidR="00DC3939">
        <w:rPr>
          <w:b w:val="0"/>
        </w:rPr>
        <w:t xml:space="preserve"> </w:t>
      </w:r>
      <w:r w:rsidRPr="00203B58">
        <w:rPr>
          <w:b w:val="0"/>
        </w:rPr>
        <w:t>deducted</w:t>
      </w:r>
      <w:r w:rsidR="00DC3939">
        <w:rPr>
          <w:b w:val="0"/>
        </w:rPr>
        <w:t xml:space="preserve"> </w:t>
      </w:r>
      <w:r w:rsidRPr="00203B58">
        <w:rPr>
          <w:b w:val="0"/>
        </w:rPr>
        <w:t>at</w:t>
      </w:r>
      <w:r w:rsidR="00DC3939">
        <w:rPr>
          <w:b w:val="0"/>
        </w:rPr>
        <w:t xml:space="preserve"> </w:t>
      </w:r>
      <w:r w:rsidRPr="00203B58">
        <w:rPr>
          <w:b w:val="0"/>
        </w:rPr>
        <w:t>source.</w:t>
      </w:r>
    </w:p>
    <w:p w:rsidR="00203B58" w:rsidRPr="00203B58" w:rsidRDefault="00203B58" w:rsidP="00203B58">
      <w:pPr>
        <w:pStyle w:val="Heading1"/>
        <w:spacing w:before="0" w:line="240" w:lineRule="auto"/>
        <w:rPr>
          <w:rFonts w:ascii="Times New Roman" w:hAnsi="Times New Roman" w:cs="Times New Roman"/>
          <w:b w:val="0"/>
          <w:color w:val="auto"/>
          <w:sz w:val="24"/>
          <w:szCs w:val="24"/>
        </w:rPr>
      </w:pPr>
      <w:r w:rsidRPr="00203B58">
        <w:rPr>
          <w:rFonts w:ascii="Times New Roman" w:hAnsi="Times New Roman" w:cs="Times New Roman"/>
          <w:b w:val="0"/>
          <w:color w:val="auto"/>
          <w:sz w:val="24"/>
          <w:szCs w:val="24"/>
        </w:rPr>
        <w:t>Unit4:Introduction</w:t>
      </w:r>
      <w:r w:rsidR="00DC3939">
        <w:rPr>
          <w:rFonts w:ascii="Times New Roman" w:hAnsi="Times New Roman" w:cs="Times New Roman"/>
          <w:b w:val="0"/>
          <w:color w:val="auto"/>
          <w:sz w:val="24"/>
          <w:szCs w:val="24"/>
        </w:rPr>
        <w:t xml:space="preserve"> </w:t>
      </w:r>
      <w:r w:rsidRPr="00203B58">
        <w:rPr>
          <w:rFonts w:ascii="Times New Roman" w:hAnsi="Times New Roman" w:cs="Times New Roman"/>
          <w:b w:val="0"/>
          <w:color w:val="auto"/>
          <w:sz w:val="24"/>
          <w:szCs w:val="24"/>
        </w:rPr>
        <w:t>&amp;</w:t>
      </w:r>
      <w:r w:rsidR="00DC3939">
        <w:rPr>
          <w:rFonts w:ascii="Times New Roman" w:hAnsi="Times New Roman" w:cs="Times New Roman"/>
          <w:b w:val="0"/>
          <w:color w:val="auto"/>
          <w:sz w:val="24"/>
          <w:szCs w:val="24"/>
        </w:rPr>
        <w:t xml:space="preserve"> </w:t>
      </w:r>
      <w:r w:rsidRPr="00203B58">
        <w:rPr>
          <w:rFonts w:ascii="Times New Roman" w:hAnsi="Times New Roman" w:cs="Times New Roman"/>
          <w:b w:val="0"/>
          <w:color w:val="auto"/>
          <w:sz w:val="24"/>
          <w:szCs w:val="24"/>
        </w:rPr>
        <w:t>CustomLaw:</w:t>
      </w:r>
    </w:p>
    <w:p w:rsidR="00203B58" w:rsidRPr="00203B58" w:rsidRDefault="00203B58" w:rsidP="00203B58">
      <w:pPr>
        <w:pStyle w:val="BodyText"/>
        <w:rPr>
          <w:b w:val="0"/>
        </w:rPr>
      </w:pPr>
      <w:r w:rsidRPr="00203B58">
        <w:rPr>
          <w:b w:val="0"/>
        </w:rPr>
        <w:t>Meaning</w:t>
      </w:r>
      <w:r w:rsidR="00DC3939">
        <w:rPr>
          <w:b w:val="0"/>
        </w:rPr>
        <w:t xml:space="preserve"> </w:t>
      </w:r>
      <w:r w:rsidRPr="00203B58">
        <w:rPr>
          <w:b w:val="0"/>
        </w:rPr>
        <w:t>of</w:t>
      </w:r>
      <w:r w:rsidR="00DC3939">
        <w:rPr>
          <w:b w:val="0"/>
        </w:rPr>
        <w:t xml:space="preserve"> </w:t>
      </w:r>
      <w:r w:rsidRPr="00203B58">
        <w:rPr>
          <w:b w:val="0"/>
        </w:rPr>
        <w:t>Indirect</w:t>
      </w:r>
      <w:r w:rsidR="00DC3939">
        <w:rPr>
          <w:b w:val="0"/>
        </w:rPr>
        <w:t xml:space="preserve"> </w:t>
      </w:r>
      <w:r w:rsidRPr="00203B58">
        <w:rPr>
          <w:b w:val="0"/>
        </w:rPr>
        <w:t>Tax,</w:t>
      </w:r>
      <w:r w:rsidR="00DC3939">
        <w:rPr>
          <w:b w:val="0"/>
        </w:rPr>
        <w:t xml:space="preserve"> </w:t>
      </w:r>
      <w:r w:rsidRPr="00203B58">
        <w:rPr>
          <w:b w:val="0"/>
        </w:rPr>
        <w:t>History</w:t>
      </w:r>
      <w:r w:rsidR="00DC3939">
        <w:rPr>
          <w:b w:val="0"/>
        </w:rPr>
        <w:t xml:space="preserve"> </w:t>
      </w:r>
      <w:r w:rsidRPr="00203B58">
        <w:rPr>
          <w:b w:val="0"/>
        </w:rPr>
        <w:t>of</w:t>
      </w:r>
      <w:r w:rsidR="00DC3939">
        <w:rPr>
          <w:b w:val="0"/>
        </w:rPr>
        <w:t xml:space="preserve"> </w:t>
      </w:r>
      <w:r w:rsidRPr="00203B58">
        <w:rPr>
          <w:b w:val="0"/>
        </w:rPr>
        <w:t>Indirect</w:t>
      </w:r>
      <w:r w:rsidR="00DC3939">
        <w:rPr>
          <w:b w:val="0"/>
        </w:rPr>
        <w:t xml:space="preserve"> </w:t>
      </w:r>
      <w:r w:rsidRPr="00203B58">
        <w:rPr>
          <w:b w:val="0"/>
        </w:rPr>
        <w:t>Taxes</w:t>
      </w:r>
      <w:r w:rsidR="00DC3939">
        <w:rPr>
          <w:b w:val="0"/>
        </w:rPr>
        <w:t xml:space="preserve"> </w:t>
      </w:r>
      <w:r w:rsidRPr="00203B58">
        <w:rPr>
          <w:b w:val="0"/>
        </w:rPr>
        <w:t>in</w:t>
      </w:r>
      <w:r w:rsidR="00DC3939">
        <w:rPr>
          <w:b w:val="0"/>
        </w:rPr>
        <w:t xml:space="preserve"> </w:t>
      </w:r>
      <w:r w:rsidRPr="00203B58">
        <w:rPr>
          <w:b w:val="0"/>
        </w:rPr>
        <w:t>India;</w:t>
      </w:r>
      <w:r w:rsidR="00DC3939">
        <w:rPr>
          <w:b w:val="0"/>
        </w:rPr>
        <w:t xml:space="preserve"> </w:t>
      </w:r>
      <w:r w:rsidRPr="00203B58">
        <w:rPr>
          <w:b w:val="0"/>
        </w:rPr>
        <w:t>VAT–concepts</w:t>
      </w:r>
      <w:r w:rsidR="00DC3939">
        <w:rPr>
          <w:b w:val="0"/>
        </w:rPr>
        <w:t xml:space="preserve"> </w:t>
      </w:r>
      <w:r w:rsidRPr="00203B58">
        <w:rPr>
          <w:b w:val="0"/>
        </w:rPr>
        <w:t>and</w:t>
      </w:r>
      <w:r w:rsidR="00DC3939">
        <w:rPr>
          <w:b w:val="0"/>
        </w:rPr>
        <w:t xml:space="preserve"> </w:t>
      </w:r>
      <w:r w:rsidRPr="00203B58">
        <w:rPr>
          <w:b w:val="0"/>
        </w:rPr>
        <w:t>general</w:t>
      </w:r>
      <w:r w:rsidR="00DC3939">
        <w:rPr>
          <w:b w:val="0"/>
        </w:rPr>
        <w:t xml:space="preserve"> </w:t>
      </w:r>
      <w:r w:rsidRPr="00203B58">
        <w:rPr>
          <w:b w:val="0"/>
        </w:rPr>
        <w:t>principles,</w:t>
      </w:r>
      <w:r w:rsidR="00DC3939">
        <w:rPr>
          <w:b w:val="0"/>
        </w:rPr>
        <w:t xml:space="preserve"> </w:t>
      </w:r>
      <w:r w:rsidRPr="00203B58">
        <w:rPr>
          <w:b w:val="0"/>
        </w:rPr>
        <w:t>Calculation</w:t>
      </w:r>
      <w:r w:rsidR="00DC3939">
        <w:rPr>
          <w:b w:val="0"/>
        </w:rPr>
        <w:t xml:space="preserve"> </w:t>
      </w:r>
      <w:r w:rsidRPr="00203B58">
        <w:rPr>
          <w:b w:val="0"/>
        </w:rPr>
        <w:t>of</w:t>
      </w:r>
      <w:r w:rsidR="00DC3939">
        <w:rPr>
          <w:b w:val="0"/>
        </w:rPr>
        <w:t xml:space="preserve"> </w:t>
      </w:r>
      <w:r w:rsidRPr="00203B58">
        <w:rPr>
          <w:b w:val="0"/>
        </w:rPr>
        <w:t>VAT</w:t>
      </w:r>
      <w:r w:rsidR="00DC3939">
        <w:rPr>
          <w:b w:val="0"/>
        </w:rPr>
        <w:t xml:space="preserve"> </w:t>
      </w:r>
      <w:r w:rsidRPr="00203B58">
        <w:rPr>
          <w:b w:val="0"/>
        </w:rPr>
        <w:t>on</w:t>
      </w:r>
      <w:r w:rsidR="00DC3939">
        <w:rPr>
          <w:b w:val="0"/>
        </w:rPr>
        <w:t xml:space="preserve"> </w:t>
      </w:r>
      <w:r w:rsidRPr="00203B58">
        <w:rPr>
          <w:b w:val="0"/>
        </w:rPr>
        <w:t>Alcohol</w:t>
      </w:r>
      <w:r w:rsidR="00DC3939">
        <w:rPr>
          <w:b w:val="0"/>
        </w:rPr>
        <w:t xml:space="preserve"> </w:t>
      </w:r>
      <w:r w:rsidRPr="00203B58">
        <w:rPr>
          <w:b w:val="0"/>
        </w:rPr>
        <w:t>and</w:t>
      </w:r>
      <w:r w:rsidR="00DC3939">
        <w:rPr>
          <w:b w:val="0"/>
        </w:rPr>
        <w:t xml:space="preserve"> </w:t>
      </w:r>
      <w:r w:rsidRPr="00203B58">
        <w:rPr>
          <w:b w:val="0"/>
        </w:rPr>
        <w:t>Petroleum</w:t>
      </w:r>
      <w:r w:rsidR="00DC3939">
        <w:rPr>
          <w:b w:val="0"/>
        </w:rPr>
        <w:t xml:space="preserve"> </w:t>
      </w:r>
      <w:r w:rsidRPr="00203B58">
        <w:rPr>
          <w:b w:val="0"/>
        </w:rPr>
        <w:t>Products.</w:t>
      </w:r>
    </w:p>
    <w:p w:rsidR="00203B58" w:rsidRPr="00203B58" w:rsidRDefault="00203B58" w:rsidP="00203B58">
      <w:pPr>
        <w:pStyle w:val="BodyText"/>
        <w:ind w:right="115"/>
        <w:jc w:val="both"/>
        <w:rPr>
          <w:b w:val="0"/>
        </w:rPr>
      </w:pPr>
      <w:r w:rsidRPr="00203B58">
        <w:rPr>
          <w:b w:val="0"/>
        </w:rPr>
        <w:t>Basic</w:t>
      </w:r>
      <w:r w:rsidR="00DC3939">
        <w:rPr>
          <w:b w:val="0"/>
        </w:rPr>
        <w:t xml:space="preserve"> </w:t>
      </w:r>
      <w:r w:rsidRPr="00203B58">
        <w:rPr>
          <w:b w:val="0"/>
        </w:rPr>
        <w:t>concepts</w:t>
      </w:r>
      <w:r w:rsidR="00DC3939">
        <w:rPr>
          <w:b w:val="0"/>
        </w:rPr>
        <w:t xml:space="preserve"> </w:t>
      </w:r>
      <w:r w:rsidRPr="00203B58">
        <w:rPr>
          <w:b w:val="0"/>
        </w:rPr>
        <w:t>of</w:t>
      </w:r>
      <w:r w:rsidR="00DC3939">
        <w:rPr>
          <w:b w:val="0"/>
        </w:rPr>
        <w:t xml:space="preserve"> </w:t>
      </w:r>
      <w:r w:rsidRPr="00203B58">
        <w:rPr>
          <w:b w:val="0"/>
        </w:rPr>
        <w:t>customs</w:t>
      </w:r>
      <w:r w:rsidR="00DC3939">
        <w:rPr>
          <w:b w:val="0"/>
        </w:rPr>
        <w:t xml:space="preserve"> </w:t>
      </w:r>
      <w:r w:rsidRPr="00203B58">
        <w:rPr>
          <w:b w:val="0"/>
        </w:rPr>
        <w:t>law,</w:t>
      </w:r>
      <w:r w:rsidR="00DC3939">
        <w:rPr>
          <w:b w:val="0"/>
        </w:rPr>
        <w:t xml:space="preserve"> </w:t>
      </w:r>
      <w:r w:rsidRPr="00203B58">
        <w:rPr>
          <w:b w:val="0"/>
        </w:rPr>
        <w:t>Territorial</w:t>
      </w:r>
      <w:r w:rsidR="00DC3939">
        <w:rPr>
          <w:b w:val="0"/>
        </w:rPr>
        <w:t xml:space="preserve"> </w:t>
      </w:r>
      <w:r w:rsidRPr="00203B58">
        <w:rPr>
          <w:b w:val="0"/>
        </w:rPr>
        <w:t>waters,</w:t>
      </w:r>
      <w:r w:rsidR="00DC3939">
        <w:rPr>
          <w:b w:val="0"/>
        </w:rPr>
        <w:t xml:space="preserve"> </w:t>
      </w:r>
      <w:r w:rsidRPr="00203B58">
        <w:rPr>
          <w:b w:val="0"/>
        </w:rPr>
        <w:t>highseas,</w:t>
      </w:r>
      <w:r w:rsidR="00DC3939">
        <w:rPr>
          <w:b w:val="0"/>
        </w:rPr>
        <w:t xml:space="preserve"> </w:t>
      </w:r>
      <w:r w:rsidRPr="00203B58">
        <w:rPr>
          <w:b w:val="0"/>
        </w:rPr>
        <w:t>Type</w:t>
      </w:r>
      <w:r w:rsidR="00DC3939">
        <w:rPr>
          <w:b w:val="0"/>
        </w:rPr>
        <w:t xml:space="preserve"> </w:t>
      </w:r>
      <w:r w:rsidRPr="00203B58">
        <w:rPr>
          <w:b w:val="0"/>
        </w:rPr>
        <w:t>so</w:t>
      </w:r>
      <w:r w:rsidR="00DC3939">
        <w:rPr>
          <w:b w:val="0"/>
        </w:rPr>
        <w:t xml:space="preserve"> </w:t>
      </w:r>
      <w:r w:rsidRPr="00203B58">
        <w:rPr>
          <w:b w:val="0"/>
        </w:rPr>
        <w:t>fcustomduties–Basic,</w:t>
      </w:r>
      <w:r w:rsidR="00DC3939">
        <w:rPr>
          <w:b w:val="0"/>
        </w:rPr>
        <w:t xml:space="preserve"> </w:t>
      </w:r>
      <w:r w:rsidRPr="00203B58">
        <w:rPr>
          <w:b w:val="0"/>
        </w:rPr>
        <w:t>Countervailing</w:t>
      </w:r>
      <w:r w:rsidR="00DC3939">
        <w:rPr>
          <w:b w:val="0"/>
        </w:rPr>
        <w:t xml:space="preserve"> </w:t>
      </w:r>
      <w:r w:rsidRPr="00203B58">
        <w:rPr>
          <w:b w:val="0"/>
        </w:rPr>
        <w:t>&amp;Anti-Dumping</w:t>
      </w:r>
      <w:r w:rsidR="00DC3939">
        <w:rPr>
          <w:b w:val="0"/>
        </w:rPr>
        <w:t xml:space="preserve"> </w:t>
      </w:r>
      <w:r w:rsidRPr="00203B58">
        <w:rPr>
          <w:b w:val="0"/>
        </w:rPr>
        <w:t>Duty,</w:t>
      </w:r>
      <w:r w:rsidR="00DC3939">
        <w:rPr>
          <w:b w:val="0"/>
        </w:rPr>
        <w:t xml:space="preserve"> </w:t>
      </w:r>
      <w:r w:rsidRPr="00203B58">
        <w:rPr>
          <w:b w:val="0"/>
        </w:rPr>
        <w:t>Safeguard</w:t>
      </w:r>
      <w:r w:rsidR="00DC3939">
        <w:rPr>
          <w:b w:val="0"/>
        </w:rPr>
        <w:t xml:space="preserve"> </w:t>
      </w:r>
      <w:r w:rsidRPr="00203B58">
        <w:rPr>
          <w:b w:val="0"/>
        </w:rPr>
        <w:t>Duty,</w:t>
      </w:r>
      <w:r w:rsidR="00DC3939">
        <w:rPr>
          <w:b w:val="0"/>
        </w:rPr>
        <w:t xml:space="preserve"> </w:t>
      </w:r>
      <w:r w:rsidRPr="00203B58">
        <w:rPr>
          <w:b w:val="0"/>
        </w:rPr>
        <w:t>Customs</w:t>
      </w:r>
      <w:r w:rsidR="00DC3939">
        <w:rPr>
          <w:b w:val="0"/>
        </w:rPr>
        <w:t xml:space="preserve"> </w:t>
      </w:r>
      <w:r w:rsidRPr="00203B58">
        <w:rPr>
          <w:b w:val="0"/>
        </w:rPr>
        <w:t>Procedures,</w:t>
      </w:r>
      <w:r w:rsidR="00DC3939">
        <w:rPr>
          <w:b w:val="0"/>
        </w:rPr>
        <w:t xml:space="preserve"> </w:t>
      </w:r>
      <w:r w:rsidRPr="00203B58">
        <w:rPr>
          <w:b w:val="0"/>
        </w:rPr>
        <w:t>Import</w:t>
      </w:r>
      <w:r w:rsidR="00DC3939">
        <w:rPr>
          <w:b w:val="0"/>
        </w:rPr>
        <w:t xml:space="preserve"> </w:t>
      </w:r>
      <w:r w:rsidRPr="00203B58">
        <w:rPr>
          <w:b w:val="0"/>
        </w:rPr>
        <w:t>and</w:t>
      </w:r>
      <w:r w:rsidR="00DC3939">
        <w:rPr>
          <w:b w:val="0"/>
        </w:rPr>
        <w:t xml:space="preserve"> </w:t>
      </w:r>
      <w:r w:rsidRPr="00203B58">
        <w:rPr>
          <w:b w:val="0"/>
        </w:rPr>
        <w:t>Export</w:t>
      </w:r>
      <w:r w:rsidR="00DC3939">
        <w:rPr>
          <w:b w:val="0"/>
        </w:rPr>
        <w:t xml:space="preserve"> </w:t>
      </w:r>
      <w:r w:rsidRPr="00203B58">
        <w:rPr>
          <w:b w:val="0"/>
        </w:rPr>
        <w:t>Procedures,</w:t>
      </w:r>
      <w:r w:rsidR="00DC3939">
        <w:rPr>
          <w:b w:val="0"/>
        </w:rPr>
        <w:t xml:space="preserve"> </w:t>
      </w:r>
      <w:r w:rsidRPr="00203B58">
        <w:rPr>
          <w:b w:val="0"/>
        </w:rPr>
        <w:t>Baggage,</w:t>
      </w:r>
      <w:r w:rsidR="00DC3939">
        <w:rPr>
          <w:b w:val="0"/>
        </w:rPr>
        <w:t xml:space="preserve"> </w:t>
      </w:r>
      <w:r w:rsidRPr="00203B58">
        <w:rPr>
          <w:b w:val="0"/>
        </w:rPr>
        <w:t>Exemptions.</w:t>
      </w:r>
    </w:p>
    <w:p w:rsidR="00203B58" w:rsidRPr="00203B58" w:rsidRDefault="00203B58" w:rsidP="00203B58">
      <w:pPr>
        <w:pStyle w:val="Heading1"/>
        <w:spacing w:before="0" w:line="240" w:lineRule="auto"/>
        <w:jc w:val="both"/>
        <w:rPr>
          <w:rFonts w:ascii="Times New Roman" w:hAnsi="Times New Roman" w:cs="Times New Roman"/>
          <w:b w:val="0"/>
          <w:color w:val="auto"/>
          <w:sz w:val="24"/>
          <w:szCs w:val="24"/>
        </w:rPr>
      </w:pPr>
      <w:r w:rsidRPr="00203B58">
        <w:rPr>
          <w:rFonts w:ascii="Times New Roman" w:hAnsi="Times New Roman" w:cs="Times New Roman"/>
          <w:b w:val="0"/>
          <w:color w:val="auto"/>
          <w:sz w:val="24"/>
          <w:szCs w:val="24"/>
        </w:rPr>
        <w:t>Unit 5:Structure</w:t>
      </w:r>
      <w:r w:rsidR="00DC3939">
        <w:rPr>
          <w:rFonts w:ascii="Times New Roman" w:hAnsi="Times New Roman" w:cs="Times New Roman"/>
          <w:b w:val="0"/>
          <w:color w:val="auto"/>
          <w:sz w:val="24"/>
          <w:szCs w:val="24"/>
        </w:rPr>
        <w:t xml:space="preserve"> </w:t>
      </w:r>
      <w:r w:rsidRPr="00203B58">
        <w:rPr>
          <w:rFonts w:ascii="Times New Roman" w:hAnsi="Times New Roman" w:cs="Times New Roman"/>
          <w:b w:val="0"/>
          <w:color w:val="auto"/>
          <w:sz w:val="24"/>
          <w:szCs w:val="24"/>
        </w:rPr>
        <w:t>of</w:t>
      </w:r>
      <w:r w:rsidR="00DC3939">
        <w:rPr>
          <w:rFonts w:ascii="Times New Roman" w:hAnsi="Times New Roman" w:cs="Times New Roman"/>
          <w:b w:val="0"/>
          <w:color w:val="auto"/>
          <w:sz w:val="24"/>
          <w:szCs w:val="24"/>
        </w:rPr>
        <w:t xml:space="preserve"> </w:t>
      </w:r>
      <w:r w:rsidRPr="00203B58">
        <w:rPr>
          <w:rFonts w:ascii="Times New Roman" w:hAnsi="Times New Roman" w:cs="Times New Roman"/>
          <w:b w:val="0"/>
          <w:color w:val="auto"/>
          <w:sz w:val="24"/>
          <w:szCs w:val="24"/>
        </w:rPr>
        <w:t>GST</w:t>
      </w:r>
      <w:r w:rsidR="00DC3939">
        <w:rPr>
          <w:rFonts w:ascii="Times New Roman" w:hAnsi="Times New Roman" w:cs="Times New Roman"/>
          <w:b w:val="0"/>
          <w:color w:val="auto"/>
          <w:sz w:val="24"/>
          <w:szCs w:val="24"/>
        </w:rPr>
        <w:t xml:space="preserve"> </w:t>
      </w:r>
      <w:r w:rsidRPr="00203B58">
        <w:rPr>
          <w:rFonts w:ascii="Times New Roman" w:hAnsi="Times New Roman" w:cs="Times New Roman"/>
          <w:b w:val="0"/>
          <w:color w:val="auto"/>
          <w:sz w:val="24"/>
          <w:szCs w:val="24"/>
        </w:rPr>
        <w:t>inIndia:</w:t>
      </w:r>
    </w:p>
    <w:p w:rsidR="00203B58" w:rsidRPr="00203B58" w:rsidRDefault="00203B58" w:rsidP="00203B58">
      <w:pPr>
        <w:pStyle w:val="BodyText"/>
        <w:ind w:right="117"/>
        <w:jc w:val="both"/>
        <w:rPr>
          <w:b w:val="0"/>
        </w:rPr>
      </w:pPr>
      <w:r w:rsidRPr="00203B58">
        <w:rPr>
          <w:b w:val="0"/>
        </w:rPr>
        <w:t>The Central Goods and Services Tax Act, 2017 and The Assam Goods and Services Tax Act, 2017,</w:t>
      </w:r>
      <w:r w:rsidR="00DC3939">
        <w:rPr>
          <w:b w:val="0"/>
        </w:rPr>
        <w:t xml:space="preserve"> </w:t>
      </w:r>
      <w:r w:rsidRPr="00203B58">
        <w:rPr>
          <w:b w:val="0"/>
        </w:rPr>
        <w:t>History</w:t>
      </w:r>
      <w:r w:rsidR="00DC3939">
        <w:rPr>
          <w:b w:val="0"/>
        </w:rPr>
        <w:t xml:space="preserve"> </w:t>
      </w:r>
      <w:r w:rsidRPr="00203B58">
        <w:rPr>
          <w:b w:val="0"/>
        </w:rPr>
        <w:t>of</w:t>
      </w:r>
      <w:r w:rsidR="00DC3939">
        <w:rPr>
          <w:b w:val="0"/>
        </w:rPr>
        <w:t xml:space="preserve"> </w:t>
      </w:r>
      <w:r w:rsidRPr="00203B58">
        <w:rPr>
          <w:b w:val="0"/>
        </w:rPr>
        <w:t>GST</w:t>
      </w:r>
      <w:r w:rsidR="00DC3939">
        <w:rPr>
          <w:b w:val="0"/>
        </w:rPr>
        <w:t xml:space="preserve"> </w:t>
      </w:r>
      <w:r w:rsidRPr="00203B58">
        <w:rPr>
          <w:b w:val="0"/>
        </w:rPr>
        <w:t>in</w:t>
      </w:r>
      <w:r w:rsidR="00DC3939">
        <w:rPr>
          <w:b w:val="0"/>
        </w:rPr>
        <w:t xml:space="preserve"> </w:t>
      </w:r>
      <w:r w:rsidRPr="00203B58">
        <w:rPr>
          <w:b w:val="0"/>
        </w:rPr>
        <w:t>India,</w:t>
      </w:r>
      <w:r w:rsidR="00DC3939">
        <w:rPr>
          <w:b w:val="0"/>
        </w:rPr>
        <w:t xml:space="preserve"> </w:t>
      </w:r>
      <w:r w:rsidRPr="00203B58">
        <w:rPr>
          <w:b w:val="0"/>
        </w:rPr>
        <w:t>Meaning,</w:t>
      </w:r>
      <w:r w:rsidR="00DC3939">
        <w:rPr>
          <w:b w:val="0"/>
        </w:rPr>
        <w:t xml:space="preserve"> </w:t>
      </w:r>
      <w:r w:rsidRPr="00203B58">
        <w:rPr>
          <w:b w:val="0"/>
        </w:rPr>
        <w:t>Features</w:t>
      </w:r>
      <w:r w:rsidR="00DC3939">
        <w:rPr>
          <w:b w:val="0"/>
        </w:rPr>
        <w:t xml:space="preserve"> </w:t>
      </w:r>
      <w:r w:rsidRPr="00203B58">
        <w:rPr>
          <w:b w:val="0"/>
        </w:rPr>
        <w:t>and</w:t>
      </w:r>
      <w:r w:rsidR="00DC3939">
        <w:rPr>
          <w:b w:val="0"/>
        </w:rPr>
        <w:t xml:space="preserve"> </w:t>
      </w:r>
      <w:r w:rsidRPr="00203B58">
        <w:rPr>
          <w:b w:val="0"/>
        </w:rPr>
        <w:t>Advantages</w:t>
      </w:r>
      <w:r w:rsidR="00DC3939">
        <w:rPr>
          <w:b w:val="0"/>
        </w:rPr>
        <w:t xml:space="preserve"> </w:t>
      </w:r>
      <w:r w:rsidRPr="00203B58">
        <w:rPr>
          <w:b w:val="0"/>
        </w:rPr>
        <w:t>of</w:t>
      </w:r>
      <w:r w:rsidR="00DC3939">
        <w:rPr>
          <w:b w:val="0"/>
        </w:rPr>
        <w:t xml:space="preserve"> </w:t>
      </w:r>
      <w:r w:rsidRPr="00203B58">
        <w:rPr>
          <w:b w:val="0"/>
        </w:rPr>
        <w:t>GST.</w:t>
      </w:r>
    </w:p>
    <w:p w:rsidR="00203B58" w:rsidRPr="00203B58" w:rsidRDefault="00203B58" w:rsidP="00203B58">
      <w:pPr>
        <w:pStyle w:val="BodyText"/>
        <w:ind w:right="111"/>
        <w:jc w:val="both"/>
        <w:rPr>
          <w:b w:val="0"/>
        </w:rPr>
      </w:pPr>
      <w:r w:rsidRPr="00203B58">
        <w:rPr>
          <w:b w:val="0"/>
        </w:rPr>
        <w:t>Dual GST Model: CGST, SGST, UTGST, IGST, Taxes subsumed by GST, Commodities kept outside thescope of GST. Definition of important terms used in GST Act – concept of place of supply Adjudicating</w:t>
      </w:r>
      <w:r w:rsidR="00DC3939">
        <w:rPr>
          <w:b w:val="0"/>
        </w:rPr>
        <w:t xml:space="preserve"> </w:t>
      </w:r>
      <w:r w:rsidRPr="00203B58">
        <w:rPr>
          <w:b w:val="0"/>
        </w:rPr>
        <w:t>Authority,</w:t>
      </w:r>
      <w:r w:rsidR="00DC3939">
        <w:rPr>
          <w:b w:val="0"/>
        </w:rPr>
        <w:t xml:space="preserve"> </w:t>
      </w:r>
      <w:r w:rsidRPr="00203B58">
        <w:rPr>
          <w:b w:val="0"/>
        </w:rPr>
        <w:t>Agent,</w:t>
      </w:r>
      <w:r w:rsidR="00DC3939">
        <w:rPr>
          <w:b w:val="0"/>
        </w:rPr>
        <w:t xml:space="preserve"> </w:t>
      </w:r>
      <w:r w:rsidRPr="00203B58">
        <w:rPr>
          <w:b w:val="0"/>
        </w:rPr>
        <w:t>Aggregate</w:t>
      </w:r>
      <w:r w:rsidR="00DC3939">
        <w:rPr>
          <w:b w:val="0"/>
        </w:rPr>
        <w:t xml:space="preserve"> </w:t>
      </w:r>
      <w:r w:rsidRPr="00203B58">
        <w:rPr>
          <w:b w:val="0"/>
        </w:rPr>
        <w:t>Turnover,</w:t>
      </w:r>
      <w:r w:rsidR="00DC3939">
        <w:rPr>
          <w:b w:val="0"/>
        </w:rPr>
        <w:t xml:space="preserve"> </w:t>
      </w:r>
      <w:r w:rsidRPr="00203B58">
        <w:rPr>
          <w:b w:val="0"/>
        </w:rPr>
        <w:t>Agriculturist,</w:t>
      </w:r>
      <w:r w:rsidR="00DC3939">
        <w:rPr>
          <w:b w:val="0"/>
        </w:rPr>
        <w:t xml:space="preserve"> </w:t>
      </w:r>
      <w:r w:rsidRPr="00203B58">
        <w:rPr>
          <w:b w:val="0"/>
        </w:rPr>
        <w:t>Business,</w:t>
      </w:r>
      <w:r w:rsidR="00001050">
        <w:rPr>
          <w:b w:val="0"/>
        </w:rPr>
        <w:t xml:space="preserve"> </w:t>
      </w:r>
      <w:r w:rsidRPr="00203B58">
        <w:rPr>
          <w:b w:val="0"/>
        </w:rPr>
        <w:t>Business</w:t>
      </w:r>
      <w:r w:rsidR="00DC3939">
        <w:rPr>
          <w:b w:val="0"/>
        </w:rPr>
        <w:t xml:space="preserve"> </w:t>
      </w:r>
      <w:r w:rsidRPr="00203B58">
        <w:rPr>
          <w:b w:val="0"/>
        </w:rPr>
        <w:t>Vertical,</w:t>
      </w:r>
      <w:r w:rsidR="00DC3939">
        <w:rPr>
          <w:b w:val="0"/>
        </w:rPr>
        <w:t xml:space="preserve"> </w:t>
      </w:r>
      <w:r w:rsidRPr="00203B58">
        <w:rPr>
          <w:b w:val="0"/>
        </w:rPr>
        <w:t>Capital</w:t>
      </w:r>
      <w:r w:rsidR="00DC3939">
        <w:rPr>
          <w:b w:val="0"/>
        </w:rPr>
        <w:t xml:space="preserve"> </w:t>
      </w:r>
      <w:r w:rsidRPr="00203B58">
        <w:rPr>
          <w:b w:val="0"/>
        </w:rPr>
        <w:t>Goods,</w:t>
      </w:r>
      <w:r w:rsidR="00DC3939">
        <w:rPr>
          <w:b w:val="0"/>
        </w:rPr>
        <w:t xml:space="preserve"> </w:t>
      </w:r>
      <w:r w:rsidRPr="00203B58">
        <w:rPr>
          <w:b w:val="0"/>
        </w:rPr>
        <w:t>Goods,</w:t>
      </w:r>
      <w:r w:rsidR="00DC3939">
        <w:rPr>
          <w:b w:val="0"/>
        </w:rPr>
        <w:t xml:space="preserve"> </w:t>
      </w:r>
      <w:r w:rsidRPr="00203B58">
        <w:rPr>
          <w:b w:val="0"/>
        </w:rPr>
        <w:t>Input Tax, Inward</w:t>
      </w:r>
      <w:r w:rsidR="00DC3939">
        <w:rPr>
          <w:b w:val="0"/>
        </w:rPr>
        <w:t xml:space="preserve"> </w:t>
      </w:r>
      <w:r w:rsidRPr="00203B58">
        <w:rPr>
          <w:b w:val="0"/>
        </w:rPr>
        <w:t>Supply,</w:t>
      </w:r>
      <w:r w:rsidR="00DC3939">
        <w:rPr>
          <w:b w:val="0"/>
        </w:rPr>
        <w:t xml:space="preserve"> </w:t>
      </w:r>
      <w:r w:rsidRPr="00203B58">
        <w:rPr>
          <w:b w:val="0"/>
        </w:rPr>
        <w:t>Output</w:t>
      </w:r>
      <w:r w:rsidR="00DC3939">
        <w:rPr>
          <w:b w:val="0"/>
        </w:rPr>
        <w:t xml:space="preserve"> </w:t>
      </w:r>
      <w:r w:rsidRPr="00203B58">
        <w:rPr>
          <w:b w:val="0"/>
        </w:rPr>
        <w:t>Tax,</w:t>
      </w:r>
      <w:r w:rsidR="00DC3939">
        <w:rPr>
          <w:b w:val="0"/>
        </w:rPr>
        <w:t xml:space="preserve"> </w:t>
      </w:r>
      <w:r w:rsidRPr="00203B58">
        <w:rPr>
          <w:b w:val="0"/>
        </w:rPr>
        <w:t>Outward</w:t>
      </w:r>
      <w:r w:rsidR="00DC3939">
        <w:rPr>
          <w:b w:val="0"/>
        </w:rPr>
        <w:t xml:space="preserve"> </w:t>
      </w:r>
      <w:r w:rsidRPr="00203B58">
        <w:rPr>
          <w:b w:val="0"/>
        </w:rPr>
        <w:t>Supply, Place</w:t>
      </w:r>
      <w:r w:rsidR="00DC3939">
        <w:rPr>
          <w:b w:val="0"/>
        </w:rPr>
        <w:t xml:space="preserve"> </w:t>
      </w:r>
      <w:r w:rsidRPr="00203B58">
        <w:rPr>
          <w:b w:val="0"/>
        </w:rPr>
        <w:t>of</w:t>
      </w:r>
      <w:r w:rsidR="00DC3939">
        <w:rPr>
          <w:b w:val="0"/>
        </w:rPr>
        <w:t xml:space="preserve"> </w:t>
      </w:r>
      <w:r w:rsidRPr="00203B58">
        <w:rPr>
          <w:b w:val="0"/>
        </w:rPr>
        <w:t>Business,</w:t>
      </w:r>
      <w:r w:rsidR="00DC3939">
        <w:rPr>
          <w:b w:val="0"/>
        </w:rPr>
        <w:t xml:space="preserve"> </w:t>
      </w:r>
      <w:r w:rsidRPr="00203B58">
        <w:rPr>
          <w:b w:val="0"/>
        </w:rPr>
        <w:t>Services,</w:t>
      </w:r>
      <w:r w:rsidR="00DC3939">
        <w:rPr>
          <w:b w:val="0"/>
        </w:rPr>
        <w:t xml:space="preserve"> </w:t>
      </w:r>
      <w:r w:rsidRPr="00203B58">
        <w:rPr>
          <w:b w:val="0"/>
        </w:rPr>
        <w:t>Supplier.</w:t>
      </w:r>
    </w:p>
    <w:p w:rsidR="00203B58" w:rsidRPr="00203B58" w:rsidRDefault="00203B58" w:rsidP="00203B58">
      <w:pPr>
        <w:pStyle w:val="BodyText"/>
        <w:jc w:val="both"/>
        <w:rPr>
          <w:b w:val="0"/>
        </w:rPr>
      </w:pPr>
      <w:r w:rsidRPr="00203B58">
        <w:rPr>
          <w:b w:val="0"/>
        </w:rPr>
        <w:t>GST</w:t>
      </w:r>
      <w:r w:rsidR="00DC3939">
        <w:rPr>
          <w:b w:val="0"/>
        </w:rPr>
        <w:t xml:space="preserve"> </w:t>
      </w:r>
      <w:r w:rsidRPr="00203B58">
        <w:rPr>
          <w:b w:val="0"/>
        </w:rPr>
        <w:t>Council</w:t>
      </w:r>
      <w:r w:rsidR="00001050">
        <w:rPr>
          <w:b w:val="0"/>
        </w:rPr>
        <w:t xml:space="preserve"> </w:t>
      </w:r>
      <w:r w:rsidRPr="00203B58">
        <w:rPr>
          <w:b w:val="0"/>
        </w:rPr>
        <w:t>and</w:t>
      </w:r>
      <w:r w:rsidR="00DC3939">
        <w:rPr>
          <w:b w:val="0"/>
        </w:rPr>
        <w:t xml:space="preserve"> </w:t>
      </w:r>
      <w:r w:rsidRPr="00203B58">
        <w:rPr>
          <w:b w:val="0"/>
        </w:rPr>
        <w:t>GST Network.</w:t>
      </w:r>
    </w:p>
    <w:p w:rsidR="00203B58" w:rsidRPr="00203B58" w:rsidRDefault="00203B58" w:rsidP="00203B58">
      <w:pPr>
        <w:pStyle w:val="Heading1"/>
        <w:spacing w:before="0" w:line="240" w:lineRule="auto"/>
        <w:jc w:val="both"/>
        <w:rPr>
          <w:rFonts w:ascii="Times New Roman" w:hAnsi="Times New Roman" w:cs="Times New Roman"/>
          <w:b w:val="0"/>
          <w:color w:val="auto"/>
          <w:sz w:val="24"/>
          <w:szCs w:val="24"/>
        </w:rPr>
      </w:pPr>
      <w:r w:rsidRPr="00203B58">
        <w:rPr>
          <w:rFonts w:ascii="Times New Roman" w:hAnsi="Times New Roman" w:cs="Times New Roman"/>
          <w:b w:val="0"/>
          <w:color w:val="auto"/>
          <w:sz w:val="24"/>
          <w:szCs w:val="24"/>
        </w:rPr>
        <w:t>Unit6:</w:t>
      </w:r>
      <w:r w:rsidR="00DC3939">
        <w:rPr>
          <w:rFonts w:ascii="Times New Roman" w:hAnsi="Times New Roman" w:cs="Times New Roman"/>
          <w:b w:val="0"/>
          <w:color w:val="auto"/>
          <w:sz w:val="24"/>
          <w:szCs w:val="24"/>
        </w:rPr>
        <w:t xml:space="preserve"> </w:t>
      </w:r>
      <w:r w:rsidRPr="00203B58">
        <w:rPr>
          <w:rFonts w:ascii="Times New Roman" w:hAnsi="Times New Roman" w:cs="Times New Roman"/>
          <w:b w:val="0"/>
          <w:color w:val="auto"/>
          <w:sz w:val="24"/>
          <w:szCs w:val="24"/>
        </w:rPr>
        <w:t>Registration,</w:t>
      </w:r>
      <w:r w:rsidR="00DC3939">
        <w:rPr>
          <w:rFonts w:ascii="Times New Roman" w:hAnsi="Times New Roman" w:cs="Times New Roman"/>
          <w:b w:val="0"/>
          <w:color w:val="auto"/>
          <w:sz w:val="24"/>
          <w:szCs w:val="24"/>
        </w:rPr>
        <w:t xml:space="preserve"> </w:t>
      </w:r>
      <w:r w:rsidRPr="00203B58">
        <w:rPr>
          <w:rFonts w:ascii="Times New Roman" w:hAnsi="Times New Roman" w:cs="Times New Roman"/>
          <w:b w:val="0"/>
          <w:color w:val="auto"/>
          <w:sz w:val="24"/>
          <w:szCs w:val="24"/>
        </w:rPr>
        <w:t>Levy and</w:t>
      </w:r>
      <w:r w:rsidR="00DC3939">
        <w:rPr>
          <w:rFonts w:ascii="Times New Roman" w:hAnsi="Times New Roman" w:cs="Times New Roman"/>
          <w:b w:val="0"/>
          <w:color w:val="auto"/>
          <w:sz w:val="24"/>
          <w:szCs w:val="24"/>
        </w:rPr>
        <w:t xml:space="preserve"> </w:t>
      </w:r>
      <w:r w:rsidRPr="00203B58">
        <w:rPr>
          <w:rFonts w:ascii="Times New Roman" w:hAnsi="Times New Roman" w:cs="Times New Roman"/>
          <w:b w:val="0"/>
          <w:color w:val="auto"/>
          <w:sz w:val="24"/>
          <w:szCs w:val="24"/>
        </w:rPr>
        <w:t>Collection</w:t>
      </w:r>
      <w:r w:rsidR="00DC3939">
        <w:rPr>
          <w:rFonts w:ascii="Times New Roman" w:hAnsi="Times New Roman" w:cs="Times New Roman"/>
          <w:b w:val="0"/>
          <w:color w:val="auto"/>
          <w:sz w:val="24"/>
          <w:szCs w:val="24"/>
        </w:rPr>
        <w:t xml:space="preserve"> </w:t>
      </w:r>
      <w:r w:rsidRPr="00203B58">
        <w:rPr>
          <w:rFonts w:ascii="Times New Roman" w:hAnsi="Times New Roman" w:cs="Times New Roman"/>
          <w:b w:val="0"/>
          <w:color w:val="auto"/>
          <w:sz w:val="24"/>
          <w:szCs w:val="24"/>
        </w:rPr>
        <w:t>of</w:t>
      </w:r>
      <w:r w:rsidR="00DC3939">
        <w:rPr>
          <w:rFonts w:ascii="Times New Roman" w:hAnsi="Times New Roman" w:cs="Times New Roman"/>
          <w:b w:val="0"/>
          <w:color w:val="auto"/>
          <w:sz w:val="24"/>
          <w:szCs w:val="24"/>
        </w:rPr>
        <w:t xml:space="preserve"> </w:t>
      </w:r>
      <w:r w:rsidRPr="00203B58">
        <w:rPr>
          <w:rFonts w:ascii="Times New Roman" w:hAnsi="Times New Roman" w:cs="Times New Roman"/>
          <w:b w:val="0"/>
          <w:color w:val="auto"/>
          <w:sz w:val="24"/>
          <w:szCs w:val="24"/>
        </w:rPr>
        <w:t>Tax under</w:t>
      </w:r>
      <w:r w:rsidR="00DC3939">
        <w:rPr>
          <w:rFonts w:ascii="Times New Roman" w:hAnsi="Times New Roman" w:cs="Times New Roman"/>
          <w:b w:val="0"/>
          <w:color w:val="auto"/>
          <w:sz w:val="24"/>
          <w:szCs w:val="24"/>
        </w:rPr>
        <w:t xml:space="preserve"> </w:t>
      </w:r>
      <w:r w:rsidRPr="00203B58">
        <w:rPr>
          <w:rFonts w:ascii="Times New Roman" w:hAnsi="Times New Roman" w:cs="Times New Roman"/>
          <w:b w:val="0"/>
          <w:color w:val="auto"/>
          <w:sz w:val="24"/>
          <w:szCs w:val="24"/>
        </w:rPr>
        <w:t>GST</w:t>
      </w:r>
    </w:p>
    <w:p w:rsidR="00203B58" w:rsidRPr="00203B58" w:rsidRDefault="00203B58" w:rsidP="00203B58">
      <w:pPr>
        <w:pStyle w:val="BodyText"/>
        <w:ind w:right="111"/>
        <w:jc w:val="both"/>
        <w:rPr>
          <w:b w:val="0"/>
        </w:rPr>
      </w:pPr>
      <w:r w:rsidRPr="00203B58">
        <w:rPr>
          <w:b w:val="0"/>
        </w:rPr>
        <w:t>Concept of Tax Invoice under GST Section 31, Meaning, Eligibility and Conditions for taking Input Tax</w:t>
      </w:r>
      <w:r w:rsidR="00DC3939">
        <w:rPr>
          <w:b w:val="0"/>
        </w:rPr>
        <w:t xml:space="preserve"> </w:t>
      </w:r>
      <w:r w:rsidRPr="00203B58">
        <w:rPr>
          <w:b w:val="0"/>
        </w:rPr>
        <w:t>Credit;</w:t>
      </w:r>
      <w:r w:rsidR="00DC3939">
        <w:rPr>
          <w:b w:val="0"/>
        </w:rPr>
        <w:t xml:space="preserve"> </w:t>
      </w:r>
      <w:r w:rsidRPr="00203B58">
        <w:rPr>
          <w:b w:val="0"/>
        </w:rPr>
        <w:t>Thres</w:t>
      </w:r>
      <w:r w:rsidR="00DC3939">
        <w:rPr>
          <w:b w:val="0"/>
        </w:rPr>
        <w:t xml:space="preserve"> </w:t>
      </w:r>
      <w:r w:rsidRPr="00203B58">
        <w:rPr>
          <w:b w:val="0"/>
        </w:rPr>
        <w:t>hold</w:t>
      </w:r>
      <w:r w:rsidR="00DC3939">
        <w:rPr>
          <w:b w:val="0"/>
        </w:rPr>
        <w:t xml:space="preserve"> </w:t>
      </w:r>
      <w:r w:rsidRPr="00203B58">
        <w:rPr>
          <w:b w:val="0"/>
        </w:rPr>
        <w:t>Limits</w:t>
      </w:r>
      <w:r w:rsidR="00DC3939">
        <w:rPr>
          <w:b w:val="0"/>
        </w:rPr>
        <w:t xml:space="preserve"> </w:t>
      </w:r>
      <w:r w:rsidRPr="00203B58">
        <w:rPr>
          <w:b w:val="0"/>
        </w:rPr>
        <w:t>for</w:t>
      </w:r>
      <w:r w:rsidR="00DC3939">
        <w:rPr>
          <w:b w:val="0"/>
        </w:rPr>
        <w:t xml:space="preserve"> </w:t>
      </w:r>
      <w:r w:rsidRPr="00203B58">
        <w:rPr>
          <w:b w:val="0"/>
        </w:rPr>
        <w:t>Registration,</w:t>
      </w:r>
      <w:r w:rsidR="00DC3939">
        <w:rPr>
          <w:b w:val="0"/>
        </w:rPr>
        <w:t xml:space="preserve"> </w:t>
      </w:r>
      <w:r w:rsidRPr="00203B58">
        <w:rPr>
          <w:b w:val="0"/>
        </w:rPr>
        <w:t>Personsliable</w:t>
      </w:r>
      <w:r w:rsidR="00DC3939">
        <w:rPr>
          <w:b w:val="0"/>
        </w:rPr>
        <w:t xml:space="preserve"> </w:t>
      </w:r>
      <w:r w:rsidRPr="00203B58">
        <w:rPr>
          <w:b w:val="0"/>
        </w:rPr>
        <w:t>for</w:t>
      </w:r>
      <w:r w:rsidR="00DC3939">
        <w:rPr>
          <w:b w:val="0"/>
        </w:rPr>
        <w:t xml:space="preserve"> </w:t>
      </w:r>
      <w:r w:rsidRPr="00203B58">
        <w:rPr>
          <w:b w:val="0"/>
        </w:rPr>
        <w:t>Registration,</w:t>
      </w:r>
      <w:r w:rsidR="00DC3939">
        <w:rPr>
          <w:b w:val="0"/>
        </w:rPr>
        <w:t xml:space="preserve"> </w:t>
      </w:r>
      <w:r w:rsidRPr="00203B58">
        <w:rPr>
          <w:b w:val="0"/>
        </w:rPr>
        <w:t>Persons</w:t>
      </w:r>
      <w:r w:rsidR="00DC3939">
        <w:rPr>
          <w:b w:val="0"/>
        </w:rPr>
        <w:t xml:space="preserve"> </w:t>
      </w:r>
      <w:r w:rsidRPr="00203B58">
        <w:rPr>
          <w:b w:val="0"/>
        </w:rPr>
        <w:t>not</w:t>
      </w:r>
      <w:r w:rsidR="00DC3939">
        <w:rPr>
          <w:b w:val="0"/>
        </w:rPr>
        <w:t xml:space="preserve"> </w:t>
      </w:r>
      <w:r w:rsidRPr="00203B58">
        <w:rPr>
          <w:b w:val="0"/>
        </w:rPr>
        <w:t>liable</w:t>
      </w:r>
      <w:r w:rsidR="00DC3939">
        <w:rPr>
          <w:b w:val="0"/>
        </w:rPr>
        <w:t xml:space="preserve"> </w:t>
      </w:r>
      <w:r w:rsidRPr="00203B58">
        <w:rPr>
          <w:b w:val="0"/>
        </w:rPr>
        <w:t>for</w:t>
      </w:r>
      <w:r w:rsidR="00DC3939">
        <w:rPr>
          <w:b w:val="0"/>
        </w:rPr>
        <w:t xml:space="preserve"> </w:t>
      </w:r>
      <w:r w:rsidRPr="00203B58">
        <w:rPr>
          <w:b w:val="0"/>
        </w:rPr>
        <w:t>Registration,</w:t>
      </w:r>
      <w:r w:rsidR="00DC3939">
        <w:rPr>
          <w:b w:val="0"/>
        </w:rPr>
        <w:t xml:space="preserve"> </w:t>
      </w:r>
      <w:r w:rsidRPr="00203B58">
        <w:rPr>
          <w:b w:val="0"/>
        </w:rPr>
        <w:t>Compulsory</w:t>
      </w:r>
      <w:r w:rsidR="00DC3939">
        <w:rPr>
          <w:b w:val="0"/>
        </w:rPr>
        <w:t xml:space="preserve"> </w:t>
      </w:r>
      <w:r w:rsidRPr="00203B58">
        <w:rPr>
          <w:b w:val="0"/>
        </w:rPr>
        <w:t>Registration</w:t>
      </w:r>
      <w:r w:rsidR="00DC3939">
        <w:rPr>
          <w:b w:val="0"/>
        </w:rPr>
        <w:t xml:space="preserve"> </w:t>
      </w:r>
      <w:r w:rsidRPr="00203B58">
        <w:rPr>
          <w:b w:val="0"/>
        </w:rPr>
        <w:t>in</w:t>
      </w:r>
      <w:r w:rsidR="00DC3939">
        <w:rPr>
          <w:b w:val="0"/>
        </w:rPr>
        <w:t xml:space="preserve"> </w:t>
      </w:r>
      <w:r w:rsidRPr="00203B58">
        <w:rPr>
          <w:b w:val="0"/>
        </w:rPr>
        <w:t>Certain</w:t>
      </w:r>
      <w:r w:rsidR="00DC3939">
        <w:rPr>
          <w:b w:val="0"/>
        </w:rPr>
        <w:t xml:space="preserve"> </w:t>
      </w:r>
      <w:r w:rsidRPr="00203B58">
        <w:rPr>
          <w:b w:val="0"/>
        </w:rPr>
        <w:t>Cases,</w:t>
      </w:r>
      <w:r w:rsidR="00DC3939">
        <w:rPr>
          <w:b w:val="0"/>
        </w:rPr>
        <w:t xml:space="preserve"> </w:t>
      </w:r>
      <w:r w:rsidRPr="00203B58">
        <w:rPr>
          <w:b w:val="0"/>
        </w:rPr>
        <w:t>Procedure</w:t>
      </w:r>
      <w:r w:rsidR="00DC3939">
        <w:rPr>
          <w:b w:val="0"/>
        </w:rPr>
        <w:t xml:space="preserve"> </w:t>
      </w:r>
      <w:r w:rsidRPr="00203B58">
        <w:rPr>
          <w:b w:val="0"/>
        </w:rPr>
        <w:t>for</w:t>
      </w:r>
      <w:r w:rsidR="00DC3939">
        <w:rPr>
          <w:b w:val="0"/>
        </w:rPr>
        <w:t xml:space="preserve"> </w:t>
      </w:r>
      <w:r w:rsidRPr="00203B58">
        <w:rPr>
          <w:b w:val="0"/>
        </w:rPr>
        <w:t>Registration,</w:t>
      </w:r>
      <w:r w:rsidR="00DC3939">
        <w:rPr>
          <w:b w:val="0"/>
        </w:rPr>
        <w:t xml:space="preserve"> </w:t>
      </w:r>
      <w:r w:rsidRPr="00203B58">
        <w:rPr>
          <w:b w:val="0"/>
        </w:rPr>
        <w:t>Deemed</w:t>
      </w:r>
      <w:r w:rsidR="00DC3939">
        <w:rPr>
          <w:b w:val="0"/>
        </w:rPr>
        <w:t xml:space="preserve"> </w:t>
      </w:r>
      <w:r w:rsidRPr="00203B58">
        <w:rPr>
          <w:b w:val="0"/>
        </w:rPr>
        <w:t>Registration;</w:t>
      </w:r>
      <w:r w:rsidR="00DC3939">
        <w:rPr>
          <w:b w:val="0"/>
        </w:rPr>
        <w:t xml:space="preserve"> </w:t>
      </w:r>
      <w:r w:rsidRPr="00203B58">
        <w:rPr>
          <w:b w:val="0"/>
        </w:rPr>
        <w:t>Rates</w:t>
      </w:r>
      <w:r w:rsidR="00DC3939">
        <w:rPr>
          <w:b w:val="0"/>
        </w:rPr>
        <w:t xml:space="preserve"> </w:t>
      </w:r>
      <w:r w:rsidRPr="00203B58">
        <w:rPr>
          <w:b w:val="0"/>
        </w:rPr>
        <w:t>structure</w:t>
      </w:r>
      <w:r w:rsidR="00DC3939">
        <w:rPr>
          <w:b w:val="0"/>
        </w:rPr>
        <w:t xml:space="preserve"> </w:t>
      </w:r>
      <w:r w:rsidRPr="00203B58">
        <w:rPr>
          <w:b w:val="0"/>
        </w:rPr>
        <w:t>of GST,</w:t>
      </w:r>
      <w:r w:rsidR="00DC3939">
        <w:rPr>
          <w:b w:val="0"/>
        </w:rPr>
        <w:t xml:space="preserve"> </w:t>
      </w:r>
      <w:r w:rsidRPr="00203B58">
        <w:rPr>
          <w:b w:val="0"/>
        </w:rPr>
        <w:t>Composition</w:t>
      </w:r>
      <w:r w:rsidR="00DC3939">
        <w:rPr>
          <w:b w:val="0"/>
        </w:rPr>
        <w:t xml:space="preserve"> </w:t>
      </w:r>
      <w:r w:rsidRPr="00203B58">
        <w:rPr>
          <w:b w:val="0"/>
        </w:rPr>
        <w:t>Scheme under</w:t>
      </w:r>
      <w:r w:rsidR="00DC3939">
        <w:rPr>
          <w:b w:val="0"/>
        </w:rPr>
        <w:t xml:space="preserve"> </w:t>
      </w:r>
      <w:r w:rsidRPr="00203B58">
        <w:rPr>
          <w:b w:val="0"/>
        </w:rPr>
        <w:t>GST,</w:t>
      </w:r>
    </w:p>
    <w:p w:rsidR="00203B58" w:rsidRPr="00203B58" w:rsidRDefault="00203B58" w:rsidP="00203B58">
      <w:pPr>
        <w:pStyle w:val="BodyText"/>
        <w:ind w:left="0"/>
        <w:rPr>
          <w:b w:val="0"/>
        </w:rPr>
      </w:pPr>
    </w:p>
    <w:p w:rsidR="00203B58" w:rsidRPr="00203B58" w:rsidRDefault="00203B58" w:rsidP="00203B58">
      <w:pPr>
        <w:pStyle w:val="Heading1"/>
        <w:spacing w:before="0" w:line="240" w:lineRule="auto"/>
        <w:rPr>
          <w:rFonts w:ascii="Times New Roman" w:hAnsi="Times New Roman" w:cs="Times New Roman"/>
          <w:b w:val="0"/>
          <w:color w:val="auto"/>
          <w:sz w:val="24"/>
          <w:szCs w:val="24"/>
        </w:rPr>
      </w:pPr>
      <w:r w:rsidRPr="00203B58">
        <w:rPr>
          <w:rFonts w:ascii="Times New Roman" w:hAnsi="Times New Roman" w:cs="Times New Roman"/>
          <w:b w:val="0"/>
          <w:color w:val="auto"/>
          <w:w w:val="105"/>
          <w:sz w:val="24"/>
          <w:szCs w:val="24"/>
        </w:rPr>
        <w:t>Suggestedreadings:</w:t>
      </w:r>
    </w:p>
    <w:p w:rsidR="00203B58" w:rsidRPr="00203B58" w:rsidRDefault="00203B58" w:rsidP="00E945CA">
      <w:pPr>
        <w:pStyle w:val="ListParagraph"/>
        <w:numPr>
          <w:ilvl w:val="0"/>
          <w:numId w:val="76"/>
        </w:numPr>
        <w:tabs>
          <w:tab w:val="left" w:pos="1401"/>
          <w:tab w:val="left" w:pos="1402"/>
        </w:tabs>
        <w:spacing w:before="0"/>
        <w:ind w:right="1079" w:firstLine="0"/>
        <w:rPr>
          <w:sz w:val="24"/>
          <w:szCs w:val="24"/>
        </w:rPr>
      </w:pPr>
      <w:r w:rsidRPr="00203B58">
        <w:rPr>
          <w:sz w:val="24"/>
          <w:szCs w:val="24"/>
        </w:rPr>
        <w:t>Singhania,VinodK.andMonicaSinghania.</w:t>
      </w:r>
      <w:r w:rsidRPr="00203B58">
        <w:rPr>
          <w:i/>
          <w:sz w:val="24"/>
          <w:szCs w:val="24"/>
        </w:rPr>
        <w:t>Students’GuidetoIncomeTax,UniversityEdition.</w:t>
      </w:r>
      <w:r w:rsidRPr="00203B58">
        <w:rPr>
          <w:sz w:val="24"/>
          <w:szCs w:val="24"/>
        </w:rPr>
        <w:t>TaxmannPublicationsPvt.Ltd.,NewDelhi.</w:t>
      </w:r>
    </w:p>
    <w:p w:rsidR="00203B58" w:rsidRPr="00203B58" w:rsidRDefault="00203B58" w:rsidP="00E945CA">
      <w:pPr>
        <w:pStyle w:val="ListParagraph"/>
        <w:numPr>
          <w:ilvl w:val="0"/>
          <w:numId w:val="76"/>
        </w:numPr>
        <w:tabs>
          <w:tab w:val="left" w:pos="1401"/>
          <w:tab w:val="left" w:pos="1402"/>
        </w:tabs>
        <w:spacing w:before="0"/>
        <w:ind w:right="731" w:firstLine="0"/>
        <w:rPr>
          <w:sz w:val="24"/>
          <w:szCs w:val="24"/>
        </w:rPr>
      </w:pPr>
      <w:r w:rsidRPr="00203B58">
        <w:rPr>
          <w:sz w:val="24"/>
          <w:szCs w:val="24"/>
        </w:rPr>
        <w:t>Ahuja,GirishandRaviGupta.</w:t>
      </w:r>
      <w:r w:rsidRPr="00203B58">
        <w:rPr>
          <w:i/>
          <w:sz w:val="24"/>
          <w:szCs w:val="24"/>
        </w:rPr>
        <w:t>SystematicApproachtoIncomeTax.</w:t>
      </w:r>
      <w:r w:rsidRPr="00203B58">
        <w:rPr>
          <w:sz w:val="24"/>
          <w:szCs w:val="24"/>
        </w:rPr>
        <w:t>BharatLawHouse,Delhi.</w:t>
      </w:r>
    </w:p>
    <w:p w:rsidR="00203B58" w:rsidRPr="00203B58" w:rsidRDefault="00203B58" w:rsidP="00203B58">
      <w:pPr>
        <w:pStyle w:val="Heading1"/>
        <w:spacing w:before="0" w:line="240" w:lineRule="auto"/>
        <w:rPr>
          <w:rFonts w:ascii="Times New Roman" w:hAnsi="Times New Roman" w:cs="Times New Roman"/>
          <w:b w:val="0"/>
          <w:color w:val="auto"/>
          <w:sz w:val="24"/>
          <w:szCs w:val="24"/>
        </w:rPr>
      </w:pPr>
      <w:bookmarkStart w:id="10" w:name="Journals"/>
      <w:bookmarkEnd w:id="10"/>
      <w:r w:rsidRPr="00203B58">
        <w:rPr>
          <w:rFonts w:ascii="Times New Roman" w:hAnsi="Times New Roman" w:cs="Times New Roman"/>
          <w:b w:val="0"/>
          <w:color w:val="auto"/>
          <w:w w:val="105"/>
          <w:sz w:val="24"/>
          <w:szCs w:val="24"/>
        </w:rPr>
        <w:t>Journals</w:t>
      </w:r>
    </w:p>
    <w:p w:rsidR="00203B58" w:rsidRPr="00203B58" w:rsidRDefault="00203B58" w:rsidP="00E945CA">
      <w:pPr>
        <w:pStyle w:val="ListParagraph"/>
        <w:numPr>
          <w:ilvl w:val="0"/>
          <w:numId w:val="75"/>
        </w:numPr>
        <w:tabs>
          <w:tab w:val="left" w:pos="1401"/>
          <w:tab w:val="left" w:pos="1402"/>
        </w:tabs>
        <w:spacing w:before="0"/>
        <w:rPr>
          <w:sz w:val="24"/>
          <w:szCs w:val="24"/>
        </w:rPr>
      </w:pPr>
      <w:r w:rsidRPr="00203B58">
        <w:rPr>
          <w:i/>
          <w:sz w:val="24"/>
          <w:szCs w:val="24"/>
        </w:rPr>
        <w:t>IncomeTaxReports</w:t>
      </w:r>
      <w:r w:rsidRPr="00203B58">
        <w:rPr>
          <w:sz w:val="24"/>
          <w:szCs w:val="24"/>
        </w:rPr>
        <w:t>.CompanyLawInstituteofIndiaPvt.Ltd.,Chennai.</w:t>
      </w:r>
    </w:p>
    <w:p w:rsidR="00203B58" w:rsidRPr="00203B58" w:rsidRDefault="00203B58" w:rsidP="00E945CA">
      <w:pPr>
        <w:pStyle w:val="ListParagraph"/>
        <w:numPr>
          <w:ilvl w:val="0"/>
          <w:numId w:val="75"/>
        </w:numPr>
        <w:tabs>
          <w:tab w:val="left" w:pos="1401"/>
          <w:tab w:val="left" w:pos="1402"/>
        </w:tabs>
        <w:spacing w:before="0"/>
        <w:rPr>
          <w:sz w:val="24"/>
          <w:szCs w:val="24"/>
        </w:rPr>
      </w:pPr>
      <w:r w:rsidRPr="00203B58">
        <w:rPr>
          <w:i/>
          <w:sz w:val="24"/>
          <w:szCs w:val="24"/>
        </w:rPr>
        <w:t>Taxman</w:t>
      </w:r>
      <w:r w:rsidRPr="00203B58">
        <w:rPr>
          <w:sz w:val="24"/>
          <w:szCs w:val="24"/>
        </w:rPr>
        <w:t>.TaxmanAlliedServicesPvt.Ltd.,NewDelhi.</w:t>
      </w:r>
    </w:p>
    <w:p w:rsidR="00203B58" w:rsidRPr="00203B58" w:rsidRDefault="00203B58" w:rsidP="00E945CA">
      <w:pPr>
        <w:pStyle w:val="ListParagraph"/>
        <w:numPr>
          <w:ilvl w:val="0"/>
          <w:numId w:val="75"/>
        </w:numPr>
        <w:tabs>
          <w:tab w:val="left" w:pos="1401"/>
          <w:tab w:val="left" w:pos="1402"/>
        </w:tabs>
        <w:spacing w:before="0"/>
        <w:rPr>
          <w:sz w:val="24"/>
          <w:szCs w:val="24"/>
        </w:rPr>
      </w:pPr>
      <w:r w:rsidRPr="00203B58">
        <w:rPr>
          <w:i/>
          <w:sz w:val="24"/>
          <w:szCs w:val="24"/>
        </w:rPr>
        <w:t>CurrentTaxReporter</w:t>
      </w:r>
      <w:r w:rsidRPr="00203B58">
        <w:rPr>
          <w:sz w:val="24"/>
          <w:szCs w:val="24"/>
        </w:rPr>
        <w:t>.CurrentTaxReporter,Jodhpur.</w:t>
      </w:r>
    </w:p>
    <w:p w:rsidR="00203B58" w:rsidRPr="00203B58" w:rsidRDefault="00203B58" w:rsidP="00203B58">
      <w:pPr>
        <w:pStyle w:val="Heading1"/>
        <w:spacing w:before="0" w:line="240" w:lineRule="auto"/>
        <w:rPr>
          <w:rFonts w:ascii="Times New Roman" w:hAnsi="Times New Roman" w:cs="Times New Roman"/>
          <w:b w:val="0"/>
          <w:color w:val="auto"/>
          <w:sz w:val="24"/>
          <w:szCs w:val="24"/>
        </w:rPr>
      </w:pPr>
      <w:bookmarkStart w:id="11" w:name="Software"/>
      <w:bookmarkEnd w:id="11"/>
      <w:r w:rsidRPr="00203B58">
        <w:rPr>
          <w:rFonts w:ascii="Times New Roman" w:hAnsi="Times New Roman" w:cs="Times New Roman"/>
          <w:b w:val="0"/>
          <w:color w:val="auto"/>
          <w:w w:val="105"/>
          <w:sz w:val="24"/>
          <w:szCs w:val="24"/>
        </w:rPr>
        <w:t>Software</w:t>
      </w:r>
    </w:p>
    <w:p w:rsidR="00203B58" w:rsidRPr="00203B58" w:rsidRDefault="00203B58" w:rsidP="00E945CA">
      <w:pPr>
        <w:pStyle w:val="ListParagraph"/>
        <w:numPr>
          <w:ilvl w:val="0"/>
          <w:numId w:val="74"/>
        </w:numPr>
        <w:tabs>
          <w:tab w:val="left" w:pos="1401"/>
          <w:tab w:val="left" w:pos="1402"/>
        </w:tabs>
        <w:spacing w:before="0"/>
        <w:ind w:right="786" w:firstLine="0"/>
        <w:rPr>
          <w:sz w:val="24"/>
          <w:szCs w:val="24"/>
        </w:rPr>
      </w:pPr>
      <w:r w:rsidRPr="00203B58">
        <w:rPr>
          <w:sz w:val="24"/>
          <w:szCs w:val="24"/>
        </w:rPr>
        <w:t>VinodKumarSinghania,</w:t>
      </w:r>
      <w:r w:rsidRPr="00203B58">
        <w:rPr>
          <w:i/>
          <w:sz w:val="24"/>
          <w:szCs w:val="24"/>
        </w:rPr>
        <w:t>e-filingofIncomeTaxReturnsandComputationofTax</w:t>
      </w:r>
      <w:r w:rsidRPr="00203B58">
        <w:rPr>
          <w:sz w:val="24"/>
          <w:szCs w:val="24"/>
        </w:rPr>
        <w:t>,TaxmannPublicationPvt.Ltd,NewDelhi.Latestversion</w:t>
      </w:r>
    </w:p>
    <w:p w:rsidR="00203B58" w:rsidRPr="00203B58" w:rsidRDefault="00203B58" w:rsidP="00E945CA">
      <w:pPr>
        <w:pStyle w:val="ListParagraph"/>
        <w:numPr>
          <w:ilvl w:val="0"/>
          <w:numId w:val="74"/>
        </w:numPr>
        <w:tabs>
          <w:tab w:val="left" w:pos="1401"/>
          <w:tab w:val="left" w:pos="1402"/>
        </w:tabs>
        <w:spacing w:before="0"/>
        <w:ind w:right="3013" w:firstLine="0"/>
        <w:rPr>
          <w:i/>
          <w:sz w:val="24"/>
          <w:szCs w:val="24"/>
        </w:rPr>
      </w:pPr>
      <w:r w:rsidRPr="00203B58">
        <w:rPr>
          <w:sz w:val="24"/>
          <w:szCs w:val="24"/>
        </w:rPr>
        <w:t xml:space="preserve">‘ExcelUtility’availableat </w:t>
      </w:r>
      <w:r w:rsidRPr="00203B58">
        <w:rPr>
          <w:i/>
          <w:sz w:val="24"/>
          <w:szCs w:val="24"/>
        </w:rPr>
        <w:t>incometaxindiaefiling.gov.inIndirectTax</w:t>
      </w:r>
    </w:p>
    <w:p w:rsidR="00203B58" w:rsidRPr="00203B58" w:rsidRDefault="00203B58" w:rsidP="00E945CA">
      <w:pPr>
        <w:pStyle w:val="ListParagraph"/>
        <w:numPr>
          <w:ilvl w:val="1"/>
          <w:numId w:val="74"/>
        </w:numPr>
        <w:tabs>
          <w:tab w:val="left" w:pos="821"/>
        </w:tabs>
        <w:spacing w:before="0"/>
        <w:ind w:right="503"/>
        <w:rPr>
          <w:i/>
          <w:sz w:val="24"/>
          <w:szCs w:val="24"/>
        </w:rPr>
      </w:pPr>
      <w:r w:rsidRPr="00203B58">
        <w:rPr>
          <w:i/>
          <w:sz w:val="24"/>
          <w:szCs w:val="24"/>
        </w:rPr>
        <w:t>Singhania Vinod and Moica Singhania, Students Guide to Indirect Tax, Taxman PublicationsPvt.Ltd.,Delhi.</w:t>
      </w:r>
    </w:p>
    <w:p w:rsidR="00203B58" w:rsidRPr="00203B58" w:rsidRDefault="00203B58" w:rsidP="00E945CA">
      <w:pPr>
        <w:pStyle w:val="ListParagraph"/>
        <w:numPr>
          <w:ilvl w:val="1"/>
          <w:numId w:val="74"/>
        </w:numPr>
        <w:tabs>
          <w:tab w:val="left" w:pos="821"/>
        </w:tabs>
        <w:spacing w:before="0"/>
        <w:rPr>
          <w:i/>
          <w:sz w:val="24"/>
          <w:szCs w:val="24"/>
        </w:rPr>
      </w:pPr>
      <w:r w:rsidRPr="00203B58">
        <w:rPr>
          <w:i/>
          <w:sz w:val="24"/>
          <w:szCs w:val="24"/>
        </w:rPr>
        <w:t>V.S.Datery,IndirectTaxLawand Practice,Taxman PublicationsPvt.Ltd,NewDelhi.</w:t>
      </w:r>
    </w:p>
    <w:p w:rsidR="00203B58" w:rsidRPr="00203B58" w:rsidRDefault="00203B58" w:rsidP="00E945CA">
      <w:pPr>
        <w:pStyle w:val="ListParagraph"/>
        <w:numPr>
          <w:ilvl w:val="1"/>
          <w:numId w:val="74"/>
        </w:numPr>
        <w:tabs>
          <w:tab w:val="left" w:pos="821"/>
        </w:tabs>
        <w:spacing w:before="0"/>
        <w:rPr>
          <w:i/>
          <w:sz w:val="24"/>
          <w:szCs w:val="24"/>
        </w:rPr>
      </w:pPr>
      <w:r w:rsidRPr="00203B58">
        <w:rPr>
          <w:i/>
          <w:sz w:val="24"/>
          <w:szCs w:val="24"/>
        </w:rPr>
        <w:t>SanjeevKumar,SystematicApproachto IndirectTaxes</w:t>
      </w:r>
    </w:p>
    <w:p w:rsidR="00203B58" w:rsidRPr="00203B58" w:rsidRDefault="00203B58" w:rsidP="00E945CA">
      <w:pPr>
        <w:pStyle w:val="ListParagraph"/>
        <w:numPr>
          <w:ilvl w:val="1"/>
          <w:numId w:val="74"/>
        </w:numPr>
        <w:tabs>
          <w:tab w:val="left" w:pos="821"/>
        </w:tabs>
        <w:spacing w:before="0"/>
        <w:rPr>
          <w:i/>
          <w:sz w:val="24"/>
          <w:szCs w:val="24"/>
        </w:rPr>
      </w:pPr>
      <w:r w:rsidRPr="00203B58">
        <w:rPr>
          <w:i/>
          <w:sz w:val="24"/>
          <w:szCs w:val="24"/>
        </w:rPr>
        <w:t>S.S.Gupta,ServiceTax-Howto meetyour obligationTaxmannPublication Pvt.Ltd.,Delhi.</w:t>
      </w:r>
    </w:p>
    <w:p w:rsidR="00203B58" w:rsidRPr="00203B58" w:rsidRDefault="00203B58" w:rsidP="00E945CA">
      <w:pPr>
        <w:pStyle w:val="ListParagraph"/>
        <w:numPr>
          <w:ilvl w:val="1"/>
          <w:numId w:val="74"/>
        </w:numPr>
        <w:tabs>
          <w:tab w:val="left" w:pos="821"/>
        </w:tabs>
        <w:spacing w:before="0"/>
        <w:rPr>
          <w:i/>
          <w:sz w:val="24"/>
          <w:szCs w:val="24"/>
        </w:rPr>
      </w:pPr>
      <w:r w:rsidRPr="00203B58">
        <w:rPr>
          <w:i/>
          <w:sz w:val="24"/>
          <w:szCs w:val="24"/>
        </w:rPr>
        <w:t>Grish Ahuja andRaviGupta,IndirectTaxes.</w:t>
      </w:r>
    </w:p>
    <w:p w:rsidR="00203B58" w:rsidRDefault="00203B58" w:rsidP="00203B58">
      <w:pPr>
        <w:spacing w:after="0" w:line="240" w:lineRule="auto"/>
        <w:jc w:val="center"/>
        <w:rPr>
          <w:rFonts w:ascii="Times New Roman" w:hAnsi="Times New Roman" w:cs="Times New Roman"/>
          <w:b/>
          <w:sz w:val="24"/>
          <w:szCs w:val="24"/>
        </w:rPr>
      </w:pPr>
    </w:p>
    <w:p w:rsidR="00203B58" w:rsidRDefault="00203B58" w:rsidP="002C30F6">
      <w:pPr>
        <w:spacing w:after="0" w:line="240" w:lineRule="auto"/>
        <w:jc w:val="center"/>
        <w:rPr>
          <w:rFonts w:ascii="Times New Roman" w:hAnsi="Times New Roman" w:cs="Times New Roman"/>
          <w:b/>
          <w:sz w:val="24"/>
          <w:szCs w:val="24"/>
        </w:rPr>
      </w:pPr>
    </w:p>
    <w:p w:rsidR="0008299F" w:rsidRDefault="00154F7F" w:rsidP="0008299F">
      <w:pPr>
        <w:pStyle w:val="Heading1"/>
        <w:spacing w:before="0" w:line="240" w:lineRule="auto"/>
        <w:ind w:firstLine="2750"/>
        <w:rPr>
          <w:rFonts w:ascii="Times New Roman" w:hAnsi="Times New Roman" w:cs="Times New Roman"/>
          <w:color w:val="auto"/>
          <w:spacing w:val="-57"/>
          <w:sz w:val="24"/>
          <w:szCs w:val="24"/>
        </w:rPr>
      </w:pPr>
      <w:r>
        <w:rPr>
          <w:rFonts w:ascii="Times New Roman" w:hAnsi="Times New Roman" w:cs="Times New Roman"/>
          <w:noProof/>
          <w:color w:val="auto"/>
          <w:sz w:val="24"/>
          <w:szCs w:val="24"/>
        </w:rPr>
        <mc:AlternateContent>
          <mc:Choice Requires="wps">
            <w:drawing>
              <wp:anchor distT="0" distB="0" distL="114300" distR="114300" simplePos="0" relativeHeight="251670528" behindDoc="0" locked="0" layoutInCell="1" allowOverlap="1">
                <wp:simplePos x="0" y="0"/>
                <wp:positionH relativeFrom="page">
                  <wp:posOffset>914400</wp:posOffset>
                </wp:positionH>
                <wp:positionV relativeFrom="paragraph">
                  <wp:posOffset>618490</wp:posOffset>
                </wp:positionV>
                <wp:extent cx="5839460" cy="2308860"/>
                <wp:effectExtent l="0" t="0" r="8890" b="1524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9460" cy="2308860"/>
                        </a:xfrm>
                        <a:prstGeom prst="rect">
                          <a:avLst/>
                        </a:prstGeom>
                        <a:noFill/>
                        <a:ln>
                          <a:noFill/>
                        </a:ln>
                      </wps:spPr>
                      <wps:txbx>
                        <w:txbxContent>
                          <w:tbl>
                            <w:tblPr>
                              <w:tblW w:w="0" w:type="auto"/>
                              <w:tblInd w:w="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360"/>
                              <w:gridCol w:w="1441"/>
                              <w:gridCol w:w="7385"/>
                            </w:tblGrid>
                            <w:tr w:rsidR="0008299F">
                              <w:trPr>
                                <w:trHeight w:val="304"/>
                              </w:trPr>
                              <w:tc>
                                <w:tcPr>
                                  <w:tcW w:w="360" w:type="dxa"/>
                                  <w:vMerge w:val="restart"/>
                                  <w:tcBorders>
                                    <w:left w:val="nil"/>
                                    <w:bottom w:val="nil"/>
                                    <w:right w:val="single" w:sz="4" w:space="0" w:color="000000"/>
                                  </w:tcBorders>
                                </w:tcPr>
                                <w:p w:rsidR="0008299F" w:rsidRDefault="0008299F">
                                  <w:pPr>
                                    <w:pStyle w:val="TableParagraph"/>
                                    <w:spacing w:before="0" w:line="240" w:lineRule="auto"/>
                                    <w:ind w:left="0"/>
                                    <w:rPr>
                                      <w:sz w:val="24"/>
                                    </w:rPr>
                                  </w:pPr>
                                </w:p>
                              </w:tc>
                              <w:tc>
                                <w:tcPr>
                                  <w:tcW w:w="1441" w:type="dxa"/>
                                  <w:tcBorders>
                                    <w:top w:val="thickThinMediumGap" w:sz="6" w:space="0" w:color="000000"/>
                                    <w:left w:val="single" w:sz="4" w:space="0" w:color="000000"/>
                                    <w:bottom w:val="single" w:sz="4" w:space="0" w:color="000000"/>
                                    <w:right w:val="single" w:sz="4" w:space="0" w:color="000000"/>
                                  </w:tcBorders>
                                </w:tcPr>
                                <w:p w:rsidR="0008299F" w:rsidRDefault="0008299F">
                                  <w:pPr>
                                    <w:pStyle w:val="TableParagraph"/>
                                    <w:spacing w:before="27" w:line="257" w:lineRule="exact"/>
                                    <w:ind w:left="352" w:right="357"/>
                                    <w:jc w:val="center"/>
                                    <w:rPr>
                                      <w:b/>
                                      <w:sz w:val="24"/>
                                    </w:rPr>
                                  </w:pPr>
                                  <w:r>
                                    <w:rPr>
                                      <w:b/>
                                      <w:sz w:val="24"/>
                                    </w:rPr>
                                    <w:t>Sl.No.</w:t>
                                  </w:r>
                                </w:p>
                              </w:tc>
                              <w:tc>
                                <w:tcPr>
                                  <w:tcW w:w="7385" w:type="dxa"/>
                                  <w:tcBorders>
                                    <w:top w:val="nil"/>
                                    <w:left w:val="single" w:sz="4" w:space="0" w:color="000000"/>
                                    <w:bottom w:val="single" w:sz="4" w:space="0" w:color="000000"/>
                                    <w:right w:val="single" w:sz="4" w:space="0" w:color="000000"/>
                                  </w:tcBorders>
                                </w:tcPr>
                                <w:p w:rsidR="0008299F" w:rsidRDefault="0008299F">
                                  <w:pPr>
                                    <w:pStyle w:val="TableParagraph"/>
                                    <w:spacing w:before="27" w:line="257" w:lineRule="exact"/>
                                    <w:ind w:left="1648" w:right="1659"/>
                                    <w:jc w:val="center"/>
                                    <w:rPr>
                                      <w:b/>
                                      <w:sz w:val="24"/>
                                    </w:rPr>
                                  </w:pPr>
                                  <w:r>
                                    <w:rPr>
                                      <w:b/>
                                      <w:sz w:val="24"/>
                                    </w:rPr>
                                    <w:t>TeachingPoint</w:t>
                                  </w:r>
                                </w:p>
                              </w:tc>
                            </w:tr>
                            <w:tr w:rsidR="0008299F">
                              <w:trPr>
                                <w:trHeight w:val="321"/>
                              </w:trPr>
                              <w:tc>
                                <w:tcPr>
                                  <w:tcW w:w="360" w:type="dxa"/>
                                  <w:vMerge/>
                                  <w:tcBorders>
                                    <w:top w:val="nil"/>
                                    <w:left w:val="nil"/>
                                    <w:bottom w:val="nil"/>
                                    <w:right w:val="single" w:sz="4" w:space="0" w:color="000000"/>
                                  </w:tcBorders>
                                </w:tcPr>
                                <w:p w:rsidR="0008299F" w:rsidRDefault="0008299F">
                                  <w:pPr>
                                    <w:rPr>
                                      <w:sz w:val="2"/>
                                      <w:szCs w:val="2"/>
                                    </w:rPr>
                                  </w:pPr>
                                </w:p>
                              </w:tc>
                              <w:tc>
                                <w:tcPr>
                                  <w:tcW w:w="1441" w:type="dxa"/>
                                  <w:tcBorders>
                                    <w:top w:val="single" w:sz="4" w:space="0" w:color="000000"/>
                                    <w:left w:val="single" w:sz="4" w:space="0" w:color="000000"/>
                                    <w:bottom w:val="single" w:sz="4" w:space="0" w:color="000000"/>
                                    <w:right w:val="single" w:sz="4" w:space="0" w:color="000000"/>
                                  </w:tcBorders>
                                </w:tcPr>
                                <w:p w:rsidR="0008299F" w:rsidRDefault="0008299F">
                                  <w:pPr>
                                    <w:pStyle w:val="TableParagraph"/>
                                    <w:ind w:left="0" w:right="2"/>
                                    <w:jc w:val="center"/>
                                    <w:rPr>
                                      <w:sz w:val="24"/>
                                    </w:rPr>
                                  </w:pPr>
                                  <w:r>
                                    <w:rPr>
                                      <w:sz w:val="24"/>
                                    </w:rPr>
                                    <w:t>1</w:t>
                                  </w:r>
                                </w:p>
                              </w:tc>
                              <w:tc>
                                <w:tcPr>
                                  <w:tcW w:w="7385" w:type="dxa"/>
                                  <w:tcBorders>
                                    <w:top w:val="single" w:sz="4" w:space="0" w:color="000000"/>
                                    <w:left w:val="single" w:sz="4" w:space="0" w:color="000000"/>
                                    <w:bottom w:val="single" w:sz="4" w:space="0" w:color="000000"/>
                                    <w:right w:val="single" w:sz="4" w:space="0" w:color="000000"/>
                                  </w:tcBorders>
                                </w:tcPr>
                                <w:p w:rsidR="0008299F" w:rsidRDefault="0008299F">
                                  <w:pPr>
                                    <w:pStyle w:val="TableParagraph"/>
                                    <w:ind w:left="100"/>
                                    <w:rPr>
                                      <w:sz w:val="24"/>
                                    </w:rPr>
                                  </w:pPr>
                                  <w:r>
                                    <w:rPr>
                                      <w:sz w:val="24"/>
                                    </w:rPr>
                                    <w:t>Building self esteem and self confidence</w:t>
                                  </w:r>
                                </w:p>
                              </w:tc>
                            </w:tr>
                            <w:tr w:rsidR="0008299F">
                              <w:trPr>
                                <w:trHeight w:val="316"/>
                              </w:trPr>
                              <w:tc>
                                <w:tcPr>
                                  <w:tcW w:w="360" w:type="dxa"/>
                                  <w:vMerge/>
                                  <w:tcBorders>
                                    <w:top w:val="nil"/>
                                    <w:left w:val="nil"/>
                                    <w:bottom w:val="nil"/>
                                    <w:right w:val="single" w:sz="4" w:space="0" w:color="000000"/>
                                  </w:tcBorders>
                                </w:tcPr>
                                <w:p w:rsidR="0008299F" w:rsidRDefault="0008299F">
                                  <w:pPr>
                                    <w:rPr>
                                      <w:sz w:val="2"/>
                                      <w:szCs w:val="2"/>
                                    </w:rPr>
                                  </w:pPr>
                                </w:p>
                              </w:tc>
                              <w:tc>
                                <w:tcPr>
                                  <w:tcW w:w="1441" w:type="dxa"/>
                                  <w:tcBorders>
                                    <w:top w:val="single" w:sz="4" w:space="0" w:color="000000"/>
                                    <w:left w:val="single" w:sz="4" w:space="0" w:color="000000"/>
                                    <w:bottom w:val="single" w:sz="4" w:space="0" w:color="000000"/>
                                    <w:right w:val="single" w:sz="4" w:space="0" w:color="000000"/>
                                  </w:tcBorders>
                                </w:tcPr>
                                <w:p w:rsidR="0008299F" w:rsidRDefault="0008299F">
                                  <w:pPr>
                                    <w:pStyle w:val="TableParagraph"/>
                                    <w:spacing w:before="35"/>
                                    <w:ind w:left="0" w:right="2"/>
                                    <w:jc w:val="center"/>
                                    <w:rPr>
                                      <w:sz w:val="24"/>
                                    </w:rPr>
                                  </w:pPr>
                                  <w:r>
                                    <w:rPr>
                                      <w:sz w:val="24"/>
                                    </w:rPr>
                                    <w:t>2</w:t>
                                  </w:r>
                                </w:p>
                              </w:tc>
                              <w:tc>
                                <w:tcPr>
                                  <w:tcW w:w="7385" w:type="dxa"/>
                                  <w:tcBorders>
                                    <w:top w:val="single" w:sz="4" w:space="0" w:color="000000"/>
                                    <w:left w:val="single" w:sz="4" w:space="0" w:color="000000"/>
                                    <w:bottom w:val="single" w:sz="4" w:space="0" w:color="000000"/>
                                    <w:right w:val="single" w:sz="4" w:space="0" w:color="000000"/>
                                  </w:tcBorders>
                                </w:tcPr>
                                <w:p w:rsidR="0008299F" w:rsidRDefault="0008299F" w:rsidP="005D765D">
                                  <w:pPr>
                                    <w:pStyle w:val="TableParagraph"/>
                                    <w:spacing w:before="35"/>
                                    <w:ind w:left="100"/>
                                    <w:rPr>
                                      <w:sz w:val="24"/>
                                    </w:rPr>
                                  </w:pPr>
                                  <w:r>
                                    <w:rPr>
                                      <w:sz w:val="24"/>
                                    </w:rPr>
                                    <w:t>Expressing reactions politely and sharing opinions</w:t>
                                  </w:r>
                                </w:p>
                              </w:tc>
                            </w:tr>
                            <w:tr w:rsidR="0008299F">
                              <w:trPr>
                                <w:trHeight w:val="321"/>
                              </w:trPr>
                              <w:tc>
                                <w:tcPr>
                                  <w:tcW w:w="360" w:type="dxa"/>
                                  <w:vMerge/>
                                  <w:tcBorders>
                                    <w:top w:val="nil"/>
                                    <w:left w:val="nil"/>
                                    <w:bottom w:val="nil"/>
                                    <w:right w:val="single" w:sz="4" w:space="0" w:color="000000"/>
                                  </w:tcBorders>
                                </w:tcPr>
                                <w:p w:rsidR="0008299F" w:rsidRDefault="0008299F">
                                  <w:pPr>
                                    <w:rPr>
                                      <w:sz w:val="2"/>
                                      <w:szCs w:val="2"/>
                                    </w:rPr>
                                  </w:pPr>
                                </w:p>
                              </w:tc>
                              <w:tc>
                                <w:tcPr>
                                  <w:tcW w:w="1441" w:type="dxa"/>
                                  <w:tcBorders>
                                    <w:top w:val="single" w:sz="4" w:space="0" w:color="000000"/>
                                    <w:left w:val="single" w:sz="4" w:space="0" w:color="000000"/>
                                    <w:bottom w:val="single" w:sz="4" w:space="0" w:color="000000"/>
                                    <w:right w:val="single" w:sz="4" w:space="0" w:color="000000"/>
                                  </w:tcBorders>
                                </w:tcPr>
                                <w:p w:rsidR="0008299F" w:rsidRDefault="0008299F">
                                  <w:pPr>
                                    <w:pStyle w:val="TableParagraph"/>
                                    <w:ind w:left="0" w:right="2"/>
                                    <w:jc w:val="center"/>
                                    <w:rPr>
                                      <w:sz w:val="24"/>
                                    </w:rPr>
                                  </w:pPr>
                                  <w:r>
                                    <w:rPr>
                                      <w:sz w:val="24"/>
                                    </w:rPr>
                                    <w:t>3</w:t>
                                  </w:r>
                                </w:p>
                              </w:tc>
                              <w:tc>
                                <w:tcPr>
                                  <w:tcW w:w="7385" w:type="dxa"/>
                                  <w:tcBorders>
                                    <w:top w:val="single" w:sz="4" w:space="0" w:color="000000"/>
                                    <w:left w:val="single" w:sz="4" w:space="0" w:color="000000"/>
                                    <w:bottom w:val="single" w:sz="4" w:space="0" w:color="000000"/>
                                    <w:right w:val="single" w:sz="4" w:space="0" w:color="000000"/>
                                  </w:tcBorders>
                                </w:tcPr>
                                <w:p w:rsidR="0008299F" w:rsidRDefault="0008299F">
                                  <w:pPr>
                                    <w:pStyle w:val="TableParagraph"/>
                                    <w:ind w:left="100"/>
                                    <w:rPr>
                                      <w:sz w:val="24"/>
                                    </w:rPr>
                                  </w:pPr>
                                  <w:r>
                                    <w:rPr>
                                      <w:sz w:val="24"/>
                                    </w:rPr>
                                    <w:t>Essentials of Business Etiquette–Generally accepted Etiquette practice</w:t>
                                  </w:r>
                                </w:p>
                              </w:tc>
                            </w:tr>
                            <w:tr w:rsidR="0008299F">
                              <w:trPr>
                                <w:trHeight w:val="638"/>
                              </w:trPr>
                              <w:tc>
                                <w:tcPr>
                                  <w:tcW w:w="360" w:type="dxa"/>
                                  <w:vMerge/>
                                  <w:tcBorders>
                                    <w:top w:val="nil"/>
                                    <w:left w:val="nil"/>
                                    <w:bottom w:val="nil"/>
                                    <w:right w:val="single" w:sz="4" w:space="0" w:color="000000"/>
                                  </w:tcBorders>
                                </w:tcPr>
                                <w:p w:rsidR="0008299F" w:rsidRDefault="0008299F">
                                  <w:pPr>
                                    <w:rPr>
                                      <w:sz w:val="2"/>
                                      <w:szCs w:val="2"/>
                                    </w:rPr>
                                  </w:pPr>
                                </w:p>
                              </w:tc>
                              <w:tc>
                                <w:tcPr>
                                  <w:tcW w:w="1441" w:type="dxa"/>
                                  <w:tcBorders>
                                    <w:top w:val="single" w:sz="4" w:space="0" w:color="000000"/>
                                    <w:left w:val="single" w:sz="4" w:space="0" w:color="000000"/>
                                    <w:bottom w:val="single" w:sz="4" w:space="0" w:color="000000"/>
                                    <w:right w:val="single" w:sz="4" w:space="0" w:color="000000"/>
                                  </w:tcBorders>
                                </w:tcPr>
                                <w:p w:rsidR="0008299F" w:rsidRDefault="0008299F">
                                  <w:pPr>
                                    <w:pStyle w:val="TableParagraph"/>
                                    <w:spacing w:line="240" w:lineRule="auto"/>
                                    <w:ind w:left="0" w:right="2"/>
                                    <w:jc w:val="center"/>
                                    <w:rPr>
                                      <w:sz w:val="24"/>
                                    </w:rPr>
                                  </w:pPr>
                                  <w:r>
                                    <w:rPr>
                                      <w:sz w:val="24"/>
                                    </w:rPr>
                                    <w:t>4</w:t>
                                  </w:r>
                                </w:p>
                              </w:tc>
                              <w:tc>
                                <w:tcPr>
                                  <w:tcW w:w="7385" w:type="dxa"/>
                                  <w:tcBorders>
                                    <w:top w:val="single" w:sz="4" w:space="0" w:color="000000"/>
                                    <w:left w:val="single" w:sz="4" w:space="0" w:color="000000"/>
                                    <w:bottom w:val="single" w:sz="4" w:space="0" w:color="000000"/>
                                    <w:right w:val="single" w:sz="4" w:space="0" w:color="000000"/>
                                  </w:tcBorders>
                                </w:tcPr>
                                <w:p w:rsidR="0008299F" w:rsidRDefault="0008299F">
                                  <w:pPr>
                                    <w:pStyle w:val="TableParagraph"/>
                                    <w:spacing w:before="0" w:line="318" w:lineRule="exact"/>
                                    <w:ind w:left="100"/>
                                    <w:rPr>
                                      <w:sz w:val="24"/>
                                    </w:rPr>
                                  </w:pPr>
                                  <w:r>
                                    <w:rPr>
                                      <w:sz w:val="24"/>
                                    </w:rPr>
                                    <w:t>Maintaining certain norms as a member of a group (tolerance, patience, waiting for one’s turn, listening to others etc.)</w:t>
                                  </w:r>
                                </w:p>
                              </w:tc>
                            </w:tr>
                            <w:tr w:rsidR="0008299F">
                              <w:trPr>
                                <w:trHeight w:val="321"/>
                              </w:trPr>
                              <w:tc>
                                <w:tcPr>
                                  <w:tcW w:w="360" w:type="dxa"/>
                                  <w:vMerge/>
                                  <w:tcBorders>
                                    <w:top w:val="nil"/>
                                    <w:left w:val="nil"/>
                                    <w:bottom w:val="nil"/>
                                    <w:right w:val="single" w:sz="4" w:space="0" w:color="000000"/>
                                  </w:tcBorders>
                                </w:tcPr>
                                <w:p w:rsidR="0008299F" w:rsidRDefault="0008299F">
                                  <w:pPr>
                                    <w:rPr>
                                      <w:sz w:val="2"/>
                                      <w:szCs w:val="2"/>
                                    </w:rPr>
                                  </w:pPr>
                                </w:p>
                              </w:tc>
                              <w:tc>
                                <w:tcPr>
                                  <w:tcW w:w="1441" w:type="dxa"/>
                                  <w:tcBorders>
                                    <w:top w:val="single" w:sz="4" w:space="0" w:color="000000"/>
                                    <w:left w:val="single" w:sz="4" w:space="0" w:color="000000"/>
                                    <w:bottom w:val="single" w:sz="4" w:space="0" w:color="000000"/>
                                    <w:right w:val="single" w:sz="4" w:space="0" w:color="000000"/>
                                  </w:tcBorders>
                                </w:tcPr>
                                <w:p w:rsidR="0008299F" w:rsidRDefault="0008299F">
                                  <w:pPr>
                                    <w:pStyle w:val="TableParagraph"/>
                                    <w:ind w:left="0" w:right="2"/>
                                    <w:jc w:val="center"/>
                                    <w:rPr>
                                      <w:sz w:val="24"/>
                                    </w:rPr>
                                  </w:pPr>
                                  <w:r>
                                    <w:rPr>
                                      <w:sz w:val="24"/>
                                    </w:rPr>
                                    <w:t>5</w:t>
                                  </w:r>
                                </w:p>
                              </w:tc>
                              <w:tc>
                                <w:tcPr>
                                  <w:tcW w:w="7385" w:type="dxa"/>
                                  <w:tcBorders>
                                    <w:top w:val="single" w:sz="4" w:space="0" w:color="000000"/>
                                    <w:left w:val="single" w:sz="4" w:space="0" w:color="000000"/>
                                    <w:bottom w:val="single" w:sz="4" w:space="0" w:color="000000"/>
                                    <w:right w:val="single" w:sz="4" w:space="0" w:color="000000"/>
                                  </w:tcBorders>
                                </w:tcPr>
                                <w:p w:rsidR="0008299F" w:rsidRDefault="0008299F">
                                  <w:pPr>
                                    <w:pStyle w:val="TableParagraph"/>
                                    <w:ind w:left="100"/>
                                    <w:rPr>
                                      <w:sz w:val="24"/>
                                    </w:rPr>
                                  </w:pPr>
                                  <w:r>
                                    <w:rPr>
                                      <w:sz w:val="24"/>
                                    </w:rPr>
                                    <w:t>Elevator pitch, Positive attitude, eye contact and body language</w:t>
                                  </w:r>
                                </w:p>
                              </w:tc>
                            </w:tr>
                            <w:tr w:rsidR="0008299F">
                              <w:trPr>
                                <w:trHeight w:val="642"/>
                              </w:trPr>
                              <w:tc>
                                <w:tcPr>
                                  <w:tcW w:w="360" w:type="dxa"/>
                                  <w:vMerge/>
                                  <w:tcBorders>
                                    <w:top w:val="nil"/>
                                    <w:left w:val="nil"/>
                                    <w:bottom w:val="nil"/>
                                    <w:right w:val="single" w:sz="4" w:space="0" w:color="000000"/>
                                  </w:tcBorders>
                                </w:tcPr>
                                <w:p w:rsidR="0008299F" w:rsidRDefault="0008299F">
                                  <w:pPr>
                                    <w:rPr>
                                      <w:sz w:val="2"/>
                                      <w:szCs w:val="2"/>
                                    </w:rPr>
                                  </w:pPr>
                                </w:p>
                              </w:tc>
                              <w:tc>
                                <w:tcPr>
                                  <w:tcW w:w="1441" w:type="dxa"/>
                                  <w:tcBorders>
                                    <w:top w:val="single" w:sz="4" w:space="0" w:color="000000"/>
                                    <w:left w:val="single" w:sz="4" w:space="0" w:color="000000"/>
                                    <w:bottom w:val="single" w:sz="4" w:space="0" w:color="000000"/>
                                    <w:right w:val="single" w:sz="4" w:space="0" w:color="000000"/>
                                  </w:tcBorders>
                                </w:tcPr>
                                <w:p w:rsidR="0008299F" w:rsidRDefault="0008299F">
                                  <w:pPr>
                                    <w:pStyle w:val="TableParagraph"/>
                                    <w:spacing w:line="240" w:lineRule="auto"/>
                                    <w:ind w:left="0" w:right="2"/>
                                    <w:jc w:val="center"/>
                                    <w:rPr>
                                      <w:sz w:val="24"/>
                                    </w:rPr>
                                  </w:pPr>
                                  <w:r>
                                    <w:rPr>
                                      <w:sz w:val="24"/>
                                    </w:rPr>
                                    <w:t>6</w:t>
                                  </w:r>
                                </w:p>
                              </w:tc>
                              <w:tc>
                                <w:tcPr>
                                  <w:tcW w:w="7385" w:type="dxa"/>
                                  <w:tcBorders>
                                    <w:top w:val="single" w:sz="4" w:space="0" w:color="000000"/>
                                    <w:left w:val="single" w:sz="4" w:space="0" w:color="000000"/>
                                    <w:bottom w:val="single" w:sz="4" w:space="0" w:color="000000"/>
                                    <w:right w:val="single" w:sz="4" w:space="0" w:color="000000"/>
                                  </w:tcBorders>
                                </w:tcPr>
                                <w:p w:rsidR="0008299F" w:rsidRDefault="0008299F">
                                  <w:pPr>
                                    <w:pStyle w:val="TableParagraph"/>
                                    <w:spacing w:before="0" w:line="322" w:lineRule="exact"/>
                                    <w:ind w:left="100"/>
                                    <w:rPr>
                                      <w:sz w:val="24"/>
                                    </w:rPr>
                                  </w:pPr>
                                  <w:r>
                                    <w:rPr>
                                      <w:sz w:val="24"/>
                                    </w:rPr>
                                    <w:t>Dimensions of Business Etiquettes:-Telephone etiquette and e-mail etiquette</w:t>
                                  </w:r>
                                </w:p>
                              </w:tc>
                            </w:tr>
                            <w:tr w:rsidR="0008299F">
                              <w:trPr>
                                <w:trHeight w:val="315"/>
                              </w:trPr>
                              <w:tc>
                                <w:tcPr>
                                  <w:tcW w:w="360" w:type="dxa"/>
                                  <w:vMerge/>
                                  <w:tcBorders>
                                    <w:top w:val="nil"/>
                                    <w:left w:val="nil"/>
                                    <w:bottom w:val="nil"/>
                                    <w:right w:val="single" w:sz="4" w:space="0" w:color="000000"/>
                                  </w:tcBorders>
                                </w:tcPr>
                                <w:p w:rsidR="0008299F" w:rsidRDefault="0008299F">
                                  <w:pPr>
                                    <w:rPr>
                                      <w:sz w:val="2"/>
                                      <w:szCs w:val="2"/>
                                    </w:rPr>
                                  </w:pPr>
                                </w:p>
                              </w:tc>
                              <w:tc>
                                <w:tcPr>
                                  <w:tcW w:w="1441" w:type="dxa"/>
                                  <w:tcBorders>
                                    <w:top w:val="single" w:sz="4" w:space="0" w:color="000000"/>
                                    <w:left w:val="single" w:sz="4" w:space="0" w:color="000000"/>
                                    <w:bottom w:val="single" w:sz="4" w:space="0" w:color="000000"/>
                                    <w:right w:val="single" w:sz="4" w:space="0" w:color="000000"/>
                                  </w:tcBorders>
                                </w:tcPr>
                                <w:p w:rsidR="0008299F" w:rsidRDefault="0008299F">
                                  <w:pPr>
                                    <w:pStyle w:val="TableParagraph"/>
                                    <w:spacing w:before="33"/>
                                    <w:ind w:left="0" w:right="2"/>
                                    <w:jc w:val="center"/>
                                    <w:rPr>
                                      <w:sz w:val="24"/>
                                    </w:rPr>
                                  </w:pPr>
                                  <w:r>
                                    <w:rPr>
                                      <w:sz w:val="24"/>
                                    </w:rPr>
                                    <w:t>7</w:t>
                                  </w:r>
                                </w:p>
                              </w:tc>
                              <w:tc>
                                <w:tcPr>
                                  <w:tcW w:w="7385" w:type="dxa"/>
                                  <w:tcBorders>
                                    <w:top w:val="single" w:sz="4" w:space="0" w:color="000000"/>
                                    <w:left w:val="single" w:sz="4" w:space="0" w:color="000000"/>
                                    <w:bottom w:val="single" w:sz="4" w:space="0" w:color="000000"/>
                                    <w:right w:val="single" w:sz="4" w:space="0" w:color="000000"/>
                                  </w:tcBorders>
                                </w:tcPr>
                                <w:p w:rsidR="0008299F" w:rsidRDefault="0008299F">
                                  <w:pPr>
                                    <w:pStyle w:val="TableParagraph"/>
                                    <w:spacing w:before="33"/>
                                    <w:ind w:left="100"/>
                                    <w:rPr>
                                      <w:sz w:val="24"/>
                                    </w:rPr>
                                  </w:pPr>
                                  <w:r>
                                    <w:rPr>
                                      <w:sz w:val="24"/>
                                    </w:rPr>
                                    <w:t>Business culture and ethics ,Social Media Etiquettes</w:t>
                                  </w:r>
                                </w:p>
                              </w:tc>
                            </w:tr>
                            <w:tr w:rsidR="0008299F">
                              <w:trPr>
                                <w:trHeight w:val="321"/>
                              </w:trPr>
                              <w:tc>
                                <w:tcPr>
                                  <w:tcW w:w="360" w:type="dxa"/>
                                  <w:vMerge/>
                                  <w:tcBorders>
                                    <w:top w:val="nil"/>
                                    <w:left w:val="nil"/>
                                    <w:bottom w:val="nil"/>
                                    <w:right w:val="single" w:sz="4" w:space="0" w:color="000000"/>
                                  </w:tcBorders>
                                </w:tcPr>
                                <w:p w:rsidR="0008299F" w:rsidRDefault="0008299F">
                                  <w:pPr>
                                    <w:rPr>
                                      <w:sz w:val="2"/>
                                      <w:szCs w:val="2"/>
                                    </w:rPr>
                                  </w:pPr>
                                </w:p>
                              </w:tc>
                              <w:tc>
                                <w:tcPr>
                                  <w:tcW w:w="1441" w:type="dxa"/>
                                  <w:tcBorders>
                                    <w:top w:val="single" w:sz="4" w:space="0" w:color="000000"/>
                                    <w:left w:val="single" w:sz="4" w:space="0" w:color="000000"/>
                                    <w:bottom w:val="single" w:sz="4" w:space="0" w:color="000000"/>
                                    <w:right w:val="single" w:sz="4" w:space="0" w:color="000000"/>
                                  </w:tcBorders>
                                </w:tcPr>
                                <w:p w:rsidR="0008299F" w:rsidRDefault="0008299F">
                                  <w:pPr>
                                    <w:pStyle w:val="TableParagraph"/>
                                    <w:spacing w:before="40"/>
                                    <w:ind w:left="0" w:right="2"/>
                                    <w:jc w:val="center"/>
                                    <w:rPr>
                                      <w:sz w:val="24"/>
                                    </w:rPr>
                                  </w:pPr>
                                  <w:r>
                                    <w:rPr>
                                      <w:sz w:val="24"/>
                                    </w:rPr>
                                    <w:t>8</w:t>
                                  </w:r>
                                </w:p>
                              </w:tc>
                              <w:tc>
                                <w:tcPr>
                                  <w:tcW w:w="7385" w:type="dxa"/>
                                  <w:tcBorders>
                                    <w:top w:val="single" w:sz="4" w:space="0" w:color="000000"/>
                                    <w:left w:val="single" w:sz="4" w:space="0" w:color="000000"/>
                                    <w:bottom w:val="single" w:sz="4" w:space="0" w:color="000000"/>
                                    <w:right w:val="single" w:sz="4" w:space="0" w:color="000000"/>
                                  </w:tcBorders>
                                </w:tcPr>
                                <w:p w:rsidR="0008299F" w:rsidRDefault="0008299F">
                                  <w:pPr>
                                    <w:pStyle w:val="TableParagraph"/>
                                    <w:spacing w:before="40"/>
                                    <w:ind w:left="100"/>
                                    <w:rPr>
                                      <w:sz w:val="24"/>
                                    </w:rPr>
                                  </w:pPr>
                                  <w:r>
                                    <w:rPr>
                                      <w:sz w:val="24"/>
                                    </w:rPr>
                                    <w:t>PPT presentation–Essentials of good presentation</w:t>
                                  </w:r>
                                </w:p>
                              </w:tc>
                            </w:tr>
                          </w:tbl>
                          <w:p w:rsidR="0008299F" w:rsidRDefault="0008299F" w:rsidP="0008299F">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1in;margin-top:48.7pt;width:459.8pt;height:181.8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" filled="f" stroked="f">
                <v:textbox inset="0,0,0,0">
                  <w:txbxContent>
                    <w:tbl>
                      <w:tblPr>
                        <w:tblW w:w="0" w:type="auto"/>
                        <w:tblInd w:w="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360"/>
                        <w:gridCol w:w="1441"/>
                        <w:gridCol w:w="7385"/>
                      </w:tblGrid>
                      <w:tr w:rsidR="0008299F">
                        <w:trPr>
                          <w:trHeight w:val="304"/>
                        </w:trPr>
                        <w:tc>
                          <w:tcPr>
                            <w:tcW w:w="360" w:type="dxa"/>
                            <w:vMerge w:val="restart"/>
                            <w:tcBorders>
                              <w:left w:val="nil"/>
                              <w:bottom w:val="nil"/>
                              <w:right w:val="single" w:sz="4" w:space="0" w:color="000000"/>
                            </w:tcBorders>
                          </w:tcPr>
                          <w:p w:rsidR="0008299F" w:rsidRDefault="0008299F">
                            <w:pPr>
                              <w:pStyle w:val="TableParagraph"/>
                              <w:spacing w:before="0" w:line="240" w:lineRule="auto"/>
                              <w:ind w:left="0"/>
                              <w:rPr>
                                <w:sz w:val="24"/>
                              </w:rPr>
                            </w:pPr>
                          </w:p>
                        </w:tc>
                        <w:tc>
                          <w:tcPr>
                            <w:tcW w:w="1441" w:type="dxa"/>
                            <w:tcBorders>
                              <w:top w:val="thickThinMediumGap" w:sz="6" w:space="0" w:color="000000"/>
                              <w:left w:val="single" w:sz="4" w:space="0" w:color="000000"/>
                              <w:bottom w:val="single" w:sz="4" w:space="0" w:color="000000"/>
                              <w:right w:val="single" w:sz="4" w:space="0" w:color="000000"/>
                            </w:tcBorders>
                          </w:tcPr>
                          <w:p w:rsidR="0008299F" w:rsidRDefault="0008299F">
                            <w:pPr>
                              <w:pStyle w:val="TableParagraph"/>
                              <w:spacing w:before="27" w:line="257" w:lineRule="exact"/>
                              <w:ind w:left="352" w:right="357"/>
                              <w:jc w:val="center"/>
                              <w:rPr>
                                <w:b/>
                                <w:sz w:val="24"/>
                              </w:rPr>
                            </w:pPr>
                            <w:r>
                              <w:rPr>
                                <w:b/>
                                <w:sz w:val="24"/>
                              </w:rPr>
                              <w:t>Sl.No.</w:t>
                            </w:r>
                          </w:p>
                        </w:tc>
                        <w:tc>
                          <w:tcPr>
                            <w:tcW w:w="7385" w:type="dxa"/>
                            <w:tcBorders>
                              <w:top w:val="nil"/>
                              <w:left w:val="single" w:sz="4" w:space="0" w:color="000000"/>
                              <w:bottom w:val="single" w:sz="4" w:space="0" w:color="000000"/>
                              <w:right w:val="single" w:sz="4" w:space="0" w:color="000000"/>
                            </w:tcBorders>
                          </w:tcPr>
                          <w:p w:rsidR="0008299F" w:rsidRDefault="0008299F">
                            <w:pPr>
                              <w:pStyle w:val="TableParagraph"/>
                              <w:spacing w:before="27" w:line="257" w:lineRule="exact"/>
                              <w:ind w:left="1648" w:right="1659"/>
                              <w:jc w:val="center"/>
                              <w:rPr>
                                <w:b/>
                                <w:sz w:val="24"/>
                              </w:rPr>
                            </w:pPr>
                            <w:r>
                              <w:rPr>
                                <w:b/>
                                <w:sz w:val="24"/>
                              </w:rPr>
                              <w:t>TeachingPoint</w:t>
                            </w:r>
                          </w:p>
                        </w:tc>
                      </w:tr>
                      <w:tr w:rsidR="0008299F">
                        <w:trPr>
                          <w:trHeight w:val="321"/>
                        </w:trPr>
                        <w:tc>
                          <w:tcPr>
                            <w:tcW w:w="360" w:type="dxa"/>
                            <w:vMerge/>
                            <w:tcBorders>
                              <w:top w:val="nil"/>
                              <w:left w:val="nil"/>
                              <w:bottom w:val="nil"/>
                              <w:right w:val="single" w:sz="4" w:space="0" w:color="000000"/>
                            </w:tcBorders>
                          </w:tcPr>
                          <w:p w:rsidR="0008299F" w:rsidRDefault="0008299F">
                            <w:pPr>
                              <w:rPr>
                                <w:sz w:val="2"/>
                                <w:szCs w:val="2"/>
                              </w:rPr>
                            </w:pPr>
                          </w:p>
                        </w:tc>
                        <w:tc>
                          <w:tcPr>
                            <w:tcW w:w="1441" w:type="dxa"/>
                            <w:tcBorders>
                              <w:top w:val="single" w:sz="4" w:space="0" w:color="000000"/>
                              <w:left w:val="single" w:sz="4" w:space="0" w:color="000000"/>
                              <w:bottom w:val="single" w:sz="4" w:space="0" w:color="000000"/>
                              <w:right w:val="single" w:sz="4" w:space="0" w:color="000000"/>
                            </w:tcBorders>
                          </w:tcPr>
                          <w:p w:rsidR="0008299F" w:rsidRDefault="0008299F">
                            <w:pPr>
                              <w:pStyle w:val="TableParagraph"/>
                              <w:ind w:left="0" w:right="2"/>
                              <w:jc w:val="center"/>
                              <w:rPr>
                                <w:sz w:val="24"/>
                              </w:rPr>
                            </w:pPr>
                            <w:r>
                              <w:rPr>
                                <w:sz w:val="24"/>
                              </w:rPr>
                              <w:t>1</w:t>
                            </w:r>
                          </w:p>
                        </w:tc>
                        <w:tc>
                          <w:tcPr>
                            <w:tcW w:w="7385" w:type="dxa"/>
                            <w:tcBorders>
                              <w:top w:val="single" w:sz="4" w:space="0" w:color="000000"/>
                              <w:left w:val="single" w:sz="4" w:space="0" w:color="000000"/>
                              <w:bottom w:val="single" w:sz="4" w:space="0" w:color="000000"/>
                              <w:right w:val="single" w:sz="4" w:space="0" w:color="000000"/>
                            </w:tcBorders>
                          </w:tcPr>
                          <w:p w:rsidR="0008299F" w:rsidRDefault="0008299F">
                            <w:pPr>
                              <w:pStyle w:val="TableParagraph"/>
                              <w:ind w:left="100"/>
                              <w:rPr>
                                <w:sz w:val="24"/>
                              </w:rPr>
                            </w:pPr>
                            <w:r>
                              <w:rPr>
                                <w:sz w:val="24"/>
                              </w:rPr>
                              <w:t>Building self esteem and self confidence</w:t>
                            </w:r>
                          </w:p>
                        </w:tc>
                      </w:tr>
                      <w:tr w:rsidR="0008299F">
                        <w:trPr>
                          <w:trHeight w:val="316"/>
                        </w:trPr>
                        <w:tc>
                          <w:tcPr>
                            <w:tcW w:w="360" w:type="dxa"/>
                            <w:vMerge/>
                            <w:tcBorders>
                              <w:top w:val="nil"/>
                              <w:left w:val="nil"/>
                              <w:bottom w:val="nil"/>
                              <w:right w:val="single" w:sz="4" w:space="0" w:color="000000"/>
                            </w:tcBorders>
                          </w:tcPr>
                          <w:p w:rsidR="0008299F" w:rsidRDefault="0008299F">
                            <w:pPr>
                              <w:rPr>
                                <w:sz w:val="2"/>
                                <w:szCs w:val="2"/>
                              </w:rPr>
                            </w:pPr>
                          </w:p>
                        </w:tc>
                        <w:tc>
                          <w:tcPr>
                            <w:tcW w:w="1441" w:type="dxa"/>
                            <w:tcBorders>
                              <w:top w:val="single" w:sz="4" w:space="0" w:color="000000"/>
                              <w:left w:val="single" w:sz="4" w:space="0" w:color="000000"/>
                              <w:bottom w:val="single" w:sz="4" w:space="0" w:color="000000"/>
                              <w:right w:val="single" w:sz="4" w:space="0" w:color="000000"/>
                            </w:tcBorders>
                          </w:tcPr>
                          <w:p w:rsidR="0008299F" w:rsidRDefault="0008299F">
                            <w:pPr>
                              <w:pStyle w:val="TableParagraph"/>
                              <w:spacing w:before="35"/>
                              <w:ind w:left="0" w:right="2"/>
                              <w:jc w:val="center"/>
                              <w:rPr>
                                <w:sz w:val="24"/>
                              </w:rPr>
                            </w:pPr>
                            <w:r>
                              <w:rPr>
                                <w:sz w:val="24"/>
                              </w:rPr>
                              <w:t>2</w:t>
                            </w:r>
                          </w:p>
                        </w:tc>
                        <w:tc>
                          <w:tcPr>
                            <w:tcW w:w="7385" w:type="dxa"/>
                            <w:tcBorders>
                              <w:top w:val="single" w:sz="4" w:space="0" w:color="000000"/>
                              <w:left w:val="single" w:sz="4" w:space="0" w:color="000000"/>
                              <w:bottom w:val="single" w:sz="4" w:space="0" w:color="000000"/>
                              <w:right w:val="single" w:sz="4" w:space="0" w:color="000000"/>
                            </w:tcBorders>
                          </w:tcPr>
                          <w:p w:rsidR="0008299F" w:rsidRDefault="0008299F" w:rsidP="005D765D">
                            <w:pPr>
                              <w:pStyle w:val="TableParagraph"/>
                              <w:spacing w:before="35"/>
                              <w:ind w:left="100"/>
                              <w:rPr>
                                <w:sz w:val="24"/>
                              </w:rPr>
                            </w:pPr>
                            <w:r>
                              <w:rPr>
                                <w:sz w:val="24"/>
                              </w:rPr>
                              <w:t>Expressing reactions politely and sharing opinions</w:t>
                            </w:r>
                          </w:p>
                        </w:tc>
                      </w:tr>
                      <w:tr w:rsidR="0008299F">
                        <w:trPr>
                          <w:trHeight w:val="321"/>
                        </w:trPr>
                        <w:tc>
                          <w:tcPr>
                            <w:tcW w:w="360" w:type="dxa"/>
                            <w:vMerge/>
                            <w:tcBorders>
                              <w:top w:val="nil"/>
                              <w:left w:val="nil"/>
                              <w:bottom w:val="nil"/>
                              <w:right w:val="single" w:sz="4" w:space="0" w:color="000000"/>
                            </w:tcBorders>
                          </w:tcPr>
                          <w:p w:rsidR="0008299F" w:rsidRDefault="0008299F">
                            <w:pPr>
                              <w:rPr>
                                <w:sz w:val="2"/>
                                <w:szCs w:val="2"/>
                              </w:rPr>
                            </w:pPr>
                          </w:p>
                        </w:tc>
                        <w:tc>
                          <w:tcPr>
                            <w:tcW w:w="1441" w:type="dxa"/>
                            <w:tcBorders>
                              <w:top w:val="single" w:sz="4" w:space="0" w:color="000000"/>
                              <w:left w:val="single" w:sz="4" w:space="0" w:color="000000"/>
                              <w:bottom w:val="single" w:sz="4" w:space="0" w:color="000000"/>
                              <w:right w:val="single" w:sz="4" w:space="0" w:color="000000"/>
                            </w:tcBorders>
                          </w:tcPr>
                          <w:p w:rsidR="0008299F" w:rsidRDefault="0008299F">
                            <w:pPr>
                              <w:pStyle w:val="TableParagraph"/>
                              <w:ind w:left="0" w:right="2"/>
                              <w:jc w:val="center"/>
                              <w:rPr>
                                <w:sz w:val="24"/>
                              </w:rPr>
                            </w:pPr>
                            <w:r>
                              <w:rPr>
                                <w:sz w:val="24"/>
                              </w:rPr>
                              <w:t>3</w:t>
                            </w:r>
                          </w:p>
                        </w:tc>
                        <w:tc>
                          <w:tcPr>
                            <w:tcW w:w="7385" w:type="dxa"/>
                            <w:tcBorders>
                              <w:top w:val="single" w:sz="4" w:space="0" w:color="000000"/>
                              <w:left w:val="single" w:sz="4" w:space="0" w:color="000000"/>
                              <w:bottom w:val="single" w:sz="4" w:space="0" w:color="000000"/>
                              <w:right w:val="single" w:sz="4" w:space="0" w:color="000000"/>
                            </w:tcBorders>
                          </w:tcPr>
                          <w:p w:rsidR="0008299F" w:rsidRDefault="0008299F">
                            <w:pPr>
                              <w:pStyle w:val="TableParagraph"/>
                              <w:ind w:left="100"/>
                              <w:rPr>
                                <w:sz w:val="24"/>
                              </w:rPr>
                            </w:pPr>
                            <w:r>
                              <w:rPr>
                                <w:sz w:val="24"/>
                              </w:rPr>
                              <w:t>Essentials of Business Etiquette–Generally accepted Etiquette practice</w:t>
                            </w:r>
                          </w:p>
                        </w:tc>
                      </w:tr>
                      <w:tr w:rsidR="0008299F">
                        <w:trPr>
                          <w:trHeight w:val="638"/>
                        </w:trPr>
                        <w:tc>
                          <w:tcPr>
                            <w:tcW w:w="360" w:type="dxa"/>
                            <w:vMerge/>
                            <w:tcBorders>
                              <w:top w:val="nil"/>
                              <w:left w:val="nil"/>
                              <w:bottom w:val="nil"/>
                              <w:right w:val="single" w:sz="4" w:space="0" w:color="000000"/>
                            </w:tcBorders>
                          </w:tcPr>
                          <w:p w:rsidR="0008299F" w:rsidRDefault="0008299F">
                            <w:pPr>
                              <w:rPr>
                                <w:sz w:val="2"/>
                                <w:szCs w:val="2"/>
                              </w:rPr>
                            </w:pPr>
                          </w:p>
                        </w:tc>
                        <w:tc>
                          <w:tcPr>
                            <w:tcW w:w="1441" w:type="dxa"/>
                            <w:tcBorders>
                              <w:top w:val="single" w:sz="4" w:space="0" w:color="000000"/>
                              <w:left w:val="single" w:sz="4" w:space="0" w:color="000000"/>
                              <w:bottom w:val="single" w:sz="4" w:space="0" w:color="000000"/>
                              <w:right w:val="single" w:sz="4" w:space="0" w:color="000000"/>
                            </w:tcBorders>
                          </w:tcPr>
                          <w:p w:rsidR="0008299F" w:rsidRDefault="0008299F">
                            <w:pPr>
                              <w:pStyle w:val="TableParagraph"/>
                              <w:spacing w:line="240" w:lineRule="auto"/>
                              <w:ind w:left="0" w:right="2"/>
                              <w:jc w:val="center"/>
                              <w:rPr>
                                <w:sz w:val="24"/>
                              </w:rPr>
                            </w:pPr>
                            <w:r>
                              <w:rPr>
                                <w:sz w:val="24"/>
                              </w:rPr>
                              <w:t>4</w:t>
                            </w:r>
                          </w:p>
                        </w:tc>
                        <w:tc>
                          <w:tcPr>
                            <w:tcW w:w="7385" w:type="dxa"/>
                            <w:tcBorders>
                              <w:top w:val="single" w:sz="4" w:space="0" w:color="000000"/>
                              <w:left w:val="single" w:sz="4" w:space="0" w:color="000000"/>
                              <w:bottom w:val="single" w:sz="4" w:space="0" w:color="000000"/>
                              <w:right w:val="single" w:sz="4" w:space="0" w:color="000000"/>
                            </w:tcBorders>
                          </w:tcPr>
                          <w:p w:rsidR="0008299F" w:rsidRDefault="0008299F">
                            <w:pPr>
                              <w:pStyle w:val="TableParagraph"/>
                              <w:spacing w:before="0" w:line="318" w:lineRule="exact"/>
                              <w:ind w:left="100"/>
                              <w:rPr>
                                <w:sz w:val="24"/>
                              </w:rPr>
                            </w:pPr>
                            <w:r>
                              <w:rPr>
                                <w:sz w:val="24"/>
                              </w:rPr>
                              <w:t>Maintaining certain norms as a member of a group (tolerance, patience, waiting for one’s turn, listening to others etc.)</w:t>
                            </w:r>
                          </w:p>
                        </w:tc>
                      </w:tr>
                      <w:tr w:rsidR="0008299F">
                        <w:trPr>
                          <w:trHeight w:val="321"/>
                        </w:trPr>
                        <w:tc>
                          <w:tcPr>
                            <w:tcW w:w="360" w:type="dxa"/>
                            <w:vMerge/>
                            <w:tcBorders>
                              <w:top w:val="nil"/>
                              <w:left w:val="nil"/>
                              <w:bottom w:val="nil"/>
                              <w:right w:val="single" w:sz="4" w:space="0" w:color="000000"/>
                            </w:tcBorders>
                          </w:tcPr>
                          <w:p w:rsidR="0008299F" w:rsidRDefault="0008299F">
                            <w:pPr>
                              <w:rPr>
                                <w:sz w:val="2"/>
                                <w:szCs w:val="2"/>
                              </w:rPr>
                            </w:pPr>
                          </w:p>
                        </w:tc>
                        <w:tc>
                          <w:tcPr>
                            <w:tcW w:w="1441" w:type="dxa"/>
                            <w:tcBorders>
                              <w:top w:val="single" w:sz="4" w:space="0" w:color="000000"/>
                              <w:left w:val="single" w:sz="4" w:space="0" w:color="000000"/>
                              <w:bottom w:val="single" w:sz="4" w:space="0" w:color="000000"/>
                              <w:right w:val="single" w:sz="4" w:space="0" w:color="000000"/>
                            </w:tcBorders>
                          </w:tcPr>
                          <w:p w:rsidR="0008299F" w:rsidRDefault="0008299F">
                            <w:pPr>
                              <w:pStyle w:val="TableParagraph"/>
                              <w:ind w:left="0" w:right="2"/>
                              <w:jc w:val="center"/>
                              <w:rPr>
                                <w:sz w:val="24"/>
                              </w:rPr>
                            </w:pPr>
                            <w:r>
                              <w:rPr>
                                <w:sz w:val="24"/>
                              </w:rPr>
                              <w:t>5</w:t>
                            </w:r>
                          </w:p>
                        </w:tc>
                        <w:tc>
                          <w:tcPr>
                            <w:tcW w:w="7385" w:type="dxa"/>
                            <w:tcBorders>
                              <w:top w:val="single" w:sz="4" w:space="0" w:color="000000"/>
                              <w:left w:val="single" w:sz="4" w:space="0" w:color="000000"/>
                              <w:bottom w:val="single" w:sz="4" w:space="0" w:color="000000"/>
                              <w:right w:val="single" w:sz="4" w:space="0" w:color="000000"/>
                            </w:tcBorders>
                          </w:tcPr>
                          <w:p w:rsidR="0008299F" w:rsidRDefault="0008299F">
                            <w:pPr>
                              <w:pStyle w:val="TableParagraph"/>
                              <w:ind w:left="100"/>
                              <w:rPr>
                                <w:sz w:val="24"/>
                              </w:rPr>
                            </w:pPr>
                            <w:r>
                              <w:rPr>
                                <w:sz w:val="24"/>
                              </w:rPr>
                              <w:t>Elevator pitch, Positive attitude, eye contact and body language</w:t>
                            </w:r>
                          </w:p>
                        </w:tc>
                      </w:tr>
                      <w:tr w:rsidR="0008299F">
                        <w:trPr>
                          <w:trHeight w:val="642"/>
                        </w:trPr>
                        <w:tc>
                          <w:tcPr>
                            <w:tcW w:w="360" w:type="dxa"/>
                            <w:vMerge/>
                            <w:tcBorders>
                              <w:top w:val="nil"/>
                              <w:left w:val="nil"/>
                              <w:bottom w:val="nil"/>
                              <w:right w:val="single" w:sz="4" w:space="0" w:color="000000"/>
                            </w:tcBorders>
                          </w:tcPr>
                          <w:p w:rsidR="0008299F" w:rsidRDefault="0008299F">
                            <w:pPr>
                              <w:rPr>
                                <w:sz w:val="2"/>
                                <w:szCs w:val="2"/>
                              </w:rPr>
                            </w:pPr>
                          </w:p>
                        </w:tc>
                        <w:tc>
                          <w:tcPr>
                            <w:tcW w:w="1441" w:type="dxa"/>
                            <w:tcBorders>
                              <w:top w:val="single" w:sz="4" w:space="0" w:color="000000"/>
                              <w:left w:val="single" w:sz="4" w:space="0" w:color="000000"/>
                              <w:bottom w:val="single" w:sz="4" w:space="0" w:color="000000"/>
                              <w:right w:val="single" w:sz="4" w:space="0" w:color="000000"/>
                            </w:tcBorders>
                          </w:tcPr>
                          <w:p w:rsidR="0008299F" w:rsidRDefault="0008299F">
                            <w:pPr>
                              <w:pStyle w:val="TableParagraph"/>
                              <w:spacing w:line="240" w:lineRule="auto"/>
                              <w:ind w:left="0" w:right="2"/>
                              <w:jc w:val="center"/>
                              <w:rPr>
                                <w:sz w:val="24"/>
                              </w:rPr>
                            </w:pPr>
                            <w:r>
                              <w:rPr>
                                <w:sz w:val="24"/>
                              </w:rPr>
                              <w:t>6</w:t>
                            </w:r>
                          </w:p>
                        </w:tc>
                        <w:tc>
                          <w:tcPr>
                            <w:tcW w:w="7385" w:type="dxa"/>
                            <w:tcBorders>
                              <w:top w:val="single" w:sz="4" w:space="0" w:color="000000"/>
                              <w:left w:val="single" w:sz="4" w:space="0" w:color="000000"/>
                              <w:bottom w:val="single" w:sz="4" w:space="0" w:color="000000"/>
                              <w:right w:val="single" w:sz="4" w:space="0" w:color="000000"/>
                            </w:tcBorders>
                          </w:tcPr>
                          <w:p w:rsidR="0008299F" w:rsidRDefault="0008299F">
                            <w:pPr>
                              <w:pStyle w:val="TableParagraph"/>
                              <w:spacing w:before="0" w:line="322" w:lineRule="exact"/>
                              <w:ind w:left="100"/>
                              <w:rPr>
                                <w:sz w:val="24"/>
                              </w:rPr>
                            </w:pPr>
                            <w:r>
                              <w:rPr>
                                <w:sz w:val="24"/>
                              </w:rPr>
                              <w:t>Dimensions of Business Etiquettes:-Telephone etiquette and e-mail etiquette</w:t>
                            </w:r>
                          </w:p>
                        </w:tc>
                      </w:tr>
                      <w:tr w:rsidR="0008299F">
                        <w:trPr>
                          <w:trHeight w:val="315"/>
                        </w:trPr>
                        <w:tc>
                          <w:tcPr>
                            <w:tcW w:w="360" w:type="dxa"/>
                            <w:vMerge/>
                            <w:tcBorders>
                              <w:top w:val="nil"/>
                              <w:left w:val="nil"/>
                              <w:bottom w:val="nil"/>
                              <w:right w:val="single" w:sz="4" w:space="0" w:color="000000"/>
                            </w:tcBorders>
                          </w:tcPr>
                          <w:p w:rsidR="0008299F" w:rsidRDefault="0008299F">
                            <w:pPr>
                              <w:rPr>
                                <w:sz w:val="2"/>
                                <w:szCs w:val="2"/>
                              </w:rPr>
                            </w:pPr>
                          </w:p>
                        </w:tc>
                        <w:tc>
                          <w:tcPr>
                            <w:tcW w:w="1441" w:type="dxa"/>
                            <w:tcBorders>
                              <w:top w:val="single" w:sz="4" w:space="0" w:color="000000"/>
                              <w:left w:val="single" w:sz="4" w:space="0" w:color="000000"/>
                              <w:bottom w:val="single" w:sz="4" w:space="0" w:color="000000"/>
                              <w:right w:val="single" w:sz="4" w:space="0" w:color="000000"/>
                            </w:tcBorders>
                          </w:tcPr>
                          <w:p w:rsidR="0008299F" w:rsidRDefault="0008299F">
                            <w:pPr>
                              <w:pStyle w:val="TableParagraph"/>
                              <w:spacing w:before="33"/>
                              <w:ind w:left="0" w:right="2"/>
                              <w:jc w:val="center"/>
                              <w:rPr>
                                <w:sz w:val="24"/>
                              </w:rPr>
                            </w:pPr>
                            <w:r>
                              <w:rPr>
                                <w:sz w:val="24"/>
                              </w:rPr>
                              <w:t>7</w:t>
                            </w:r>
                          </w:p>
                        </w:tc>
                        <w:tc>
                          <w:tcPr>
                            <w:tcW w:w="7385" w:type="dxa"/>
                            <w:tcBorders>
                              <w:top w:val="single" w:sz="4" w:space="0" w:color="000000"/>
                              <w:left w:val="single" w:sz="4" w:space="0" w:color="000000"/>
                              <w:bottom w:val="single" w:sz="4" w:space="0" w:color="000000"/>
                              <w:right w:val="single" w:sz="4" w:space="0" w:color="000000"/>
                            </w:tcBorders>
                          </w:tcPr>
                          <w:p w:rsidR="0008299F" w:rsidRDefault="0008299F">
                            <w:pPr>
                              <w:pStyle w:val="TableParagraph"/>
                              <w:spacing w:before="33"/>
                              <w:ind w:left="100"/>
                              <w:rPr>
                                <w:sz w:val="24"/>
                              </w:rPr>
                            </w:pPr>
                            <w:r>
                              <w:rPr>
                                <w:sz w:val="24"/>
                              </w:rPr>
                              <w:t>Business culture and ethics ,Social Media Etiquettes</w:t>
                            </w:r>
                          </w:p>
                        </w:tc>
                      </w:tr>
                      <w:tr w:rsidR="0008299F">
                        <w:trPr>
                          <w:trHeight w:val="321"/>
                        </w:trPr>
                        <w:tc>
                          <w:tcPr>
                            <w:tcW w:w="360" w:type="dxa"/>
                            <w:vMerge/>
                            <w:tcBorders>
                              <w:top w:val="nil"/>
                              <w:left w:val="nil"/>
                              <w:bottom w:val="nil"/>
                              <w:right w:val="single" w:sz="4" w:space="0" w:color="000000"/>
                            </w:tcBorders>
                          </w:tcPr>
                          <w:p w:rsidR="0008299F" w:rsidRDefault="0008299F">
                            <w:pPr>
                              <w:rPr>
                                <w:sz w:val="2"/>
                                <w:szCs w:val="2"/>
                              </w:rPr>
                            </w:pPr>
                          </w:p>
                        </w:tc>
                        <w:tc>
                          <w:tcPr>
                            <w:tcW w:w="1441" w:type="dxa"/>
                            <w:tcBorders>
                              <w:top w:val="single" w:sz="4" w:space="0" w:color="000000"/>
                              <w:left w:val="single" w:sz="4" w:space="0" w:color="000000"/>
                              <w:bottom w:val="single" w:sz="4" w:space="0" w:color="000000"/>
                              <w:right w:val="single" w:sz="4" w:space="0" w:color="000000"/>
                            </w:tcBorders>
                          </w:tcPr>
                          <w:p w:rsidR="0008299F" w:rsidRDefault="0008299F">
                            <w:pPr>
                              <w:pStyle w:val="TableParagraph"/>
                              <w:spacing w:before="40"/>
                              <w:ind w:left="0" w:right="2"/>
                              <w:jc w:val="center"/>
                              <w:rPr>
                                <w:sz w:val="24"/>
                              </w:rPr>
                            </w:pPr>
                            <w:r>
                              <w:rPr>
                                <w:sz w:val="24"/>
                              </w:rPr>
                              <w:t>8</w:t>
                            </w:r>
                          </w:p>
                        </w:tc>
                        <w:tc>
                          <w:tcPr>
                            <w:tcW w:w="7385" w:type="dxa"/>
                            <w:tcBorders>
                              <w:top w:val="single" w:sz="4" w:space="0" w:color="000000"/>
                              <w:left w:val="single" w:sz="4" w:space="0" w:color="000000"/>
                              <w:bottom w:val="single" w:sz="4" w:space="0" w:color="000000"/>
                              <w:right w:val="single" w:sz="4" w:space="0" w:color="000000"/>
                            </w:tcBorders>
                          </w:tcPr>
                          <w:p w:rsidR="0008299F" w:rsidRDefault="0008299F">
                            <w:pPr>
                              <w:pStyle w:val="TableParagraph"/>
                              <w:spacing w:before="40"/>
                              <w:ind w:left="100"/>
                              <w:rPr>
                                <w:sz w:val="24"/>
                              </w:rPr>
                            </w:pPr>
                            <w:r>
                              <w:rPr>
                                <w:sz w:val="24"/>
                              </w:rPr>
                              <w:t>PPT presentation–Essentials of good presentation</w:t>
                            </w:r>
                          </w:p>
                        </w:tc>
                      </w:tr>
                    </w:tbl>
                    <w:p w:rsidR="0008299F" w:rsidRDefault="0008299F" w:rsidP="0008299F">
                      <w:pPr>
                        <w:pStyle w:val="BodyText"/>
                      </w:pPr>
                    </w:p>
                  </w:txbxContent>
                </v:textbox>
                <w10:wrap anchorx="page"/>
              </v:shape>
            </w:pict>
          </mc:Fallback>
        </mc:AlternateContent>
      </w:r>
      <w:r w:rsidR="0008299F">
        <w:rPr>
          <w:rFonts w:ascii="Times New Roman" w:hAnsi="Times New Roman" w:cs="Times New Roman"/>
          <w:color w:val="auto"/>
          <w:sz w:val="24"/>
          <w:szCs w:val="24"/>
        </w:rPr>
        <w:t xml:space="preserve">Course Name: </w:t>
      </w:r>
      <w:r w:rsidR="0008299F" w:rsidRPr="003B0872">
        <w:rPr>
          <w:rFonts w:ascii="Times New Roman" w:hAnsi="Times New Roman" w:cs="Times New Roman"/>
          <w:color w:val="auto"/>
          <w:sz w:val="24"/>
          <w:szCs w:val="24"/>
        </w:rPr>
        <w:t>Business Etiquettes and Soft Skills</w:t>
      </w:r>
      <w:r w:rsidR="0008299F">
        <w:rPr>
          <w:rFonts w:ascii="Times New Roman" w:hAnsi="Times New Roman" w:cs="Times New Roman"/>
          <w:color w:val="auto"/>
          <w:spacing w:val="-57"/>
          <w:sz w:val="24"/>
          <w:szCs w:val="24"/>
        </w:rPr>
        <w:t xml:space="preserve"> (    VA   C            3                )</w:t>
      </w:r>
    </w:p>
    <w:p w:rsidR="0008299F" w:rsidRPr="003B0872" w:rsidRDefault="0008299F" w:rsidP="0008299F">
      <w:pPr>
        <w:jc w:val="center"/>
        <w:rPr>
          <w:b/>
        </w:rPr>
      </w:pPr>
      <w:r w:rsidRPr="003B0872">
        <w:rPr>
          <w:b/>
        </w:rPr>
        <w:t>Credit: 2</w:t>
      </w:r>
      <w:r>
        <w:rPr>
          <w:b/>
        </w:rPr>
        <w:t xml:space="preserve"> </w:t>
      </w:r>
      <w:r w:rsidRPr="006F717E">
        <w:rPr>
          <w:rFonts w:eastAsia="Times New Roman" w:cs="Calibri"/>
          <w:color w:val="000000"/>
          <w:lang w:eastAsia="en-IN"/>
        </w:rPr>
        <w:t xml:space="preserve">(Internal Assessment </w:t>
      </w:r>
      <w:r>
        <w:rPr>
          <w:rFonts w:eastAsia="Times New Roman" w:cs="Calibri"/>
          <w:color w:val="000000"/>
          <w:lang w:eastAsia="en-IN"/>
        </w:rPr>
        <w:t>2</w:t>
      </w:r>
      <w:r w:rsidRPr="006F717E">
        <w:rPr>
          <w:rFonts w:eastAsia="Times New Roman" w:cs="Calibri"/>
          <w:color w:val="000000"/>
          <w:lang w:eastAsia="en-IN"/>
        </w:rPr>
        <w:t xml:space="preserve">0 Marks + End Term Exam. </w:t>
      </w:r>
      <w:r>
        <w:rPr>
          <w:rFonts w:eastAsia="Times New Roman" w:cs="Calibri"/>
          <w:color w:val="000000"/>
          <w:lang w:eastAsia="en-IN"/>
        </w:rPr>
        <w:t>3</w:t>
      </w:r>
      <w:r w:rsidRPr="006F717E">
        <w:rPr>
          <w:rFonts w:eastAsia="Times New Roman" w:cs="Calibri"/>
          <w:color w:val="000000"/>
          <w:lang w:eastAsia="en-IN"/>
        </w:rPr>
        <w:t>0 Marks)</w:t>
      </w:r>
      <w:r>
        <w:rPr>
          <w:rFonts w:eastAsia="Times New Roman" w:cs="Calibri"/>
          <w:color w:val="000000"/>
          <w:lang w:eastAsia="en-IN"/>
        </w:rPr>
        <w:t xml:space="preserve"> =Total Marks= 50</w:t>
      </w:r>
    </w:p>
    <w:p w:rsidR="0008299F" w:rsidRPr="003B0872" w:rsidRDefault="0008299F" w:rsidP="0008299F">
      <w:pPr>
        <w:pStyle w:val="Heading1"/>
        <w:spacing w:before="66" w:line="554" w:lineRule="auto"/>
        <w:ind w:right="-1" w:firstLine="2751"/>
        <w:rPr>
          <w:rFonts w:ascii="Times New Roman" w:hAnsi="Times New Roman" w:cs="Times New Roman"/>
          <w:color w:val="auto"/>
          <w:sz w:val="24"/>
          <w:szCs w:val="24"/>
        </w:rPr>
      </w:pPr>
      <w:r w:rsidRPr="003B0872">
        <w:rPr>
          <w:rFonts w:ascii="Times New Roman" w:hAnsi="Times New Roman" w:cs="Times New Roman"/>
          <w:color w:val="auto"/>
          <w:sz w:val="24"/>
          <w:szCs w:val="24"/>
        </w:rPr>
        <w:t>Module 1–BusinessEtiquettes</w:t>
      </w:r>
    </w:p>
    <w:p w:rsidR="0008299F" w:rsidRPr="003B0872" w:rsidRDefault="0008299F" w:rsidP="0008299F">
      <w:pPr>
        <w:pStyle w:val="BodyText"/>
        <w:rPr>
          <w:b w:val="0"/>
        </w:rPr>
      </w:pPr>
    </w:p>
    <w:p w:rsidR="0008299F" w:rsidRPr="003B0872" w:rsidRDefault="0008299F" w:rsidP="0008299F">
      <w:pPr>
        <w:pStyle w:val="BodyText"/>
        <w:rPr>
          <w:b w:val="0"/>
        </w:rPr>
      </w:pPr>
    </w:p>
    <w:p w:rsidR="0008299F" w:rsidRPr="003B0872" w:rsidRDefault="0008299F" w:rsidP="0008299F">
      <w:pPr>
        <w:pStyle w:val="BodyText"/>
        <w:rPr>
          <w:b w:val="0"/>
        </w:rPr>
      </w:pPr>
    </w:p>
    <w:p w:rsidR="0008299F" w:rsidRPr="003B0872" w:rsidRDefault="0008299F" w:rsidP="0008299F">
      <w:pPr>
        <w:pStyle w:val="BodyText"/>
        <w:rPr>
          <w:b w:val="0"/>
        </w:rPr>
      </w:pPr>
    </w:p>
    <w:p w:rsidR="0008299F" w:rsidRPr="003B0872" w:rsidRDefault="0008299F" w:rsidP="0008299F">
      <w:pPr>
        <w:pStyle w:val="BodyText"/>
        <w:rPr>
          <w:b w:val="0"/>
        </w:rPr>
      </w:pPr>
    </w:p>
    <w:p w:rsidR="0008299F" w:rsidRPr="003B0872" w:rsidRDefault="0008299F" w:rsidP="0008299F">
      <w:pPr>
        <w:pStyle w:val="BodyText"/>
        <w:rPr>
          <w:b w:val="0"/>
        </w:rPr>
      </w:pPr>
    </w:p>
    <w:p w:rsidR="0008299F" w:rsidRPr="003B0872" w:rsidRDefault="0008299F" w:rsidP="0008299F">
      <w:pPr>
        <w:pStyle w:val="BodyText"/>
        <w:rPr>
          <w:b w:val="0"/>
        </w:rPr>
      </w:pPr>
    </w:p>
    <w:p w:rsidR="0008299F" w:rsidRPr="003B0872" w:rsidRDefault="0008299F" w:rsidP="0008299F">
      <w:pPr>
        <w:pStyle w:val="BodyText"/>
        <w:rPr>
          <w:b w:val="0"/>
        </w:rPr>
      </w:pPr>
    </w:p>
    <w:p w:rsidR="0008299F" w:rsidRPr="003B0872" w:rsidRDefault="0008299F" w:rsidP="0008299F">
      <w:pPr>
        <w:pStyle w:val="BodyText"/>
        <w:rPr>
          <w:b w:val="0"/>
        </w:rPr>
      </w:pPr>
    </w:p>
    <w:p w:rsidR="0008299F" w:rsidRPr="003B0872" w:rsidRDefault="0008299F" w:rsidP="0008299F">
      <w:pPr>
        <w:pStyle w:val="BodyText"/>
        <w:rPr>
          <w:b w:val="0"/>
        </w:rPr>
      </w:pPr>
    </w:p>
    <w:p w:rsidR="0008299F" w:rsidRPr="003B0872" w:rsidRDefault="0008299F" w:rsidP="0008299F">
      <w:pPr>
        <w:pStyle w:val="BodyText"/>
        <w:rPr>
          <w:b w:val="0"/>
        </w:rPr>
      </w:pPr>
    </w:p>
    <w:p w:rsidR="0008299F" w:rsidRDefault="0008299F" w:rsidP="0008299F">
      <w:pPr>
        <w:spacing w:before="1"/>
        <w:ind w:left="100" w:right="5776"/>
        <w:rPr>
          <w:rFonts w:ascii="Times New Roman" w:hAnsi="Times New Roman" w:cs="Times New Roman"/>
          <w:b/>
          <w:sz w:val="24"/>
          <w:szCs w:val="24"/>
          <w:u w:val="thick"/>
        </w:rPr>
      </w:pPr>
    </w:p>
    <w:p w:rsidR="0008299F" w:rsidRPr="003B0872" w:rsidRDefault="0008299F" w:rsidP="0008299F">
      <w:pPr>
        <w:spacing w:before="1"/>
        <w:ind w:left="100" w:right="5776"/>
        <w:rPr>
          <w:rFonts w:ascii="Times New Roman" w:hAnsi="Times New Roman" w:cs="Times New Roman"/>
          <w:b/>
          <w:sz w:val="24"/>
          <w:szCs w:val="24"/>
        </w:rPr>
      </w:pPr>
      <w:r w:rsidRPr="003B0872">
        <w:rPr>
          <w:rFonts w:ascii="Times New Roman" w:hAnsi="Times New Roman" w:cs="Times New Roman"/>
          <w:b/>
          <w:sz w:val="24"/>
          <w:szCs w:val="24"/>
          <w:u w:val="thick"/>
        </w:rPr>
        <w:t>Module 2 – Listening &amp; Speaking:Listening:</w:t>
      </w:r>
    </w:p>
    <w:p w:rsidR="0008299F" w:rsidRPr="003B0872" w:rsidRDefault="0008299F" w:rsidP="0008299F">
      <w:pPr>
        <w:pStyle w:val="BodyText"/>
        <w:spacing w:before="7"/>
        <w:rPr>
          <w:b w:val="0"/>
        </w:rPr>
      </w:pPr>
    </w:p>
    <w:tbl>
      <w:tblPr>
        <w:tblW w:w="0" w:type="auto"/>
        <w:tblInd w:w="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29"/>
        <w:gridCol w:w="6914"/>
      </w:tblGrid>
      <w:tr w:rsidR="0008299F" w:rsidRPr="003B0872" w:rsidTr="00E66DBB">
        <w:trPr>
          <w:trHeight w:val="273"/>
        </w:trPr>
        <w:tc>
          <w:tcPr>
            <w:tcW w:w="1729" w:type="dxa"/>
          </w:tcPr>
          <w:p w:rsidR="0008299F" w:rsidRPr="003B0872" w:rsidRDefault="0008299F" w:rsidP="00E66DBB">
            <w:pPr>
              <w:pStyle w:val="TableParagraph"/>
              <w:spacing w:before="0" w:line="254" w:lineRule="exact"/>
              <w:ind w:left="502" w:right="500"/>
              <w:jc w:val="center"/>
              <w:rPr>
                <w:b/>
                <w:sz w:val="24"/>
                <w:szCs w:val="24"/>
              </w:rPr>
            </w:pPr>
            <w:r w:rsidRPr="003B0872">
              <w:rPr>
                <w:b/>
                <w:sz w:val="24"/>
                <w:szCs w:val="24"/>
              </w:rPr>
              <w:t>Sl.No.</w:t>
            </w:r>
          </w:p>
        </w:tc>
        <w:tc>
          <w:tcPr>
            <w:tcW w:w="6914" w:type="dxa"/>
          </w:tcPr>
          <w:p w:rsidR="0008299F" w:rsidRPr="003B0872" w:rsidRDefault="0008299F" w:rsidP="00E66DBB">
            <w:pPr>
              <w:pStyle w:val="TableParagraph"/>
              <w:spacing w:before="0" w:line="254" w:lineRule="exact"/>
              <w:ind w:left="2655" w:right="2655"/>
              <w:jc w:val="center"/>
              <w:rPr>
                <w:b/>
                <w:sz w:val="24"/>
                <w:szCs w:val="24"/>
              </w:rPr>
            </w:pPr>
            <w:r w:rsidRPr="003B0872">
              <w:rPr>
                <w:b/>
                <w:sz w:val="24"/>
                <w:szCs w:val="24"/>
              </w:rPr>
              <w:t>TeachingPoint</w:t>
            </w:r>
          </w:p>
        </w:tc>
      </w:tr>
      <w:tr w:rsidR="0008299F" w:rsidRPr="003B0872" w:rsidTr="00E66DBB">
        <w:trPr>
          <w:trHeight w:val="551"/>
        </w:trPr>
        <w:tc>
          <w:tcPr>
            <w:tcW w:w="1729" w:type="dxa"/>
          </w:tcPr>
          <w:p w:rsidR="0008299F" w:rsidRPr="003B0872" w:rsidRDefault="0008299F" w:rsidP="00E66DBB">
            <w:pPr>
              <w:pStyle w:val="TableParagraph"/>
              <w:spacing w:before="0" w:line="268" w:lineRule="exact"/>
              <w:ind w:left="4"/>
              <w:jc w:val="center"/>
              <w:rPr>
                <w:sz w:val="24"/>
                <w:szCs w:val="24"/>
              </w:rPr>
            </w:pPr>
            <w:r w:rsidRPr="003B0872">
              <w:rPr>
                <w:sz w:val="24"/>
                <w:szCs w:val="24"/>
              </w:rPr>
              <w:t>1</w:t>
            </w:r>
          </w:p>
        </w:tc>
        <w:tc>
          <w:tcPr>
            <w:tcW w:w="6914" w:type="dxa"/>
          </w:tcPr>
          <w:p w:rsidR="0008299F" w:rsidRPr="003B0872" w:rsidRDefault="0008299F" w:rsidP="00E66DBB">
            <w:pPr>
              <w:pStyle w:val="TableParagraph"/>
              <w:spacing w:before="0" w:line="268" w:lineRule="exact"/>
              <w:rPr>
                <w:sz w:val="24"/>
                <w:szCs w:val="24"/>
              </w:rPr>
            </w:pPr>
            <w:r w:rsidRPr="003B0872">
              <w:rPr>
                <w:sz w:val="24"/>
                <w:szCs w:val="24"/>
              </w:rPr>
              <w:t>Distinguishing</w:t>
            </w:r>
            <w:r>
              <w:rPr>
                <w:sz w:val="24"/>
                <w:szCs w:val="24"/>
              </w:rPr>
              <w:t xml:space="preserve"> </w:t>
            </w:r>
            <w:r w:rsidRPr="003B0872">
              <w:rPr>
                <w:sz w:val="24"/>
                <w:szCs w:val="24"/>
              </w:rPr>
              <w:t>between</w:t>
            </w:r>
            <w:r>
              <w:rPr>
                <w:sz w:val="24"/>
                <w:szCs w:val="24"/>
              </w:rPr>
              <w:t xml:space="preserve"> </w:t>
            </w:r>
            <w:r w:rsidRPr="003B0872">
              <w:rPr>
                <w:sz w:val="24"/>
                <w:szCs w:val="24"/>
              </w:rPr>
              <w:t>different</w:t>
            </w:r>
            <w:r>
              <w:rPr>
                <w:sz w:val="24"/>
                <w:szCs w:val="24"/>
              </w:rPr>
              <w:t xml:space="preserve"> </w:t>
            </w:r>
            <w:r w:rsidRPr="003B0872">
              <w:rPr>
                <w:sz w:val="24"/>
                <w:szCs w:val="24"/>
              </w:rPr>
              <w:t>functions</w:t>
            </w:r>
            <w:r>
              <w:rPr>
                <w:sz w:val="24"/>
                <w:szCs w:val="24"/>
              </w:rPr>
              <w:t xml:space="preserve"> </w:t>
            </w:r>
            <w:r w:rsidRPr="003B0872">
              <w:rPr>
                <w:sz w:val="24"/>
                <w:szCs w:val="24"/>
              </w:rPr>
              <w:t>of</w:t>
            </w:r>
            <w:r>
              <w:rPr>
                <w:sz w:val="24"/>
                <w:szCs w:val="24"/>
              </w:rPr>
              <w:t xml:space="preserve"> </w:t>
            </w:r>
            <w:r w:rsidRPr="003B0872">
              <w:rPr>
                <w:sz w:val="24"/>
                <w:szCs w:val="24"/>
              </w:rPr>
              <w:t>communication(e.g.</w:t>
            </w:r>
          </w:p>
          <w:p w:rsidR="0008299F" w:rsidRPr="003B0872" w:rsidRDefault="0008299F" w:rsidP="00E66DBB">
            <w:pPr>
              <w:pStyle w:val="TableParagraph"/>
              <w:spacing w:before="2"/>
              <w:rPr>
                <w:sz w:val="24"/>
                <w:szCs w:val="24"/>
              </w:rPr>
            </w:pPr>
            <w:r w:rsidRPr="003B0872">
              <w:rPr>
                <w:sz w:val="24"/>
                <w:szCs w:val="24"/>
              </w:rPr>
              <w:t>instruction,command,request,enquiry,apology,appreciationetc.)</w:t>
            </w:r>
          </w:p>
        </w:tc>
      </w:tr>
      <w:tr w:rsidR="0008299F" w:rsidRPr="003B0872" w:rsidTr="00E66DBB">
        <w:trPr>
          <w:trHeight w:val="321"/>
        </w:trPr>
        <w:tc>
          <w:tcPr>
            <w:tcW w:w="1729" w:type="dxa"/>
          </w:tcPr>
          <w:p w:rsidR="0008299F" w:rsidRPr="003B0872" w:rsidRDefault="0008299F" w:rsidP="00E66DBB">
            <w:pPr>
              <w:pStyle w:val="TableParagraph"/>
              <w:ind w:left="4"/>
              <w:jc w:val="center"/>
              <w:rPr>
                <w:sz w:val="24"/>
                <w:szCs w:val="24"/>
              </w:rPr>
            </w:pPr>
            <w:r w:rsidRPr="003B0872">
              <w:rPr>
                <w:sz w:val="24"/>
                <w:szCs w:val="24"/>
              </w:rPr>
              <w:t>2</w:t>
            </w:r>
          </w:p>
        </w:tc>
        <w:tc>
          <w:tcPr>
            <w:tcW w:w="6914" w:type="dxa"/>
          </w:tcPr>
          <w:p w:rsidR="0008299F" w:rsidRPr="003B0872" w:rsidRDefault="0008299F" w:rsidP="00E66DBB">
            <w:pPr>
              <w:pStyle w:val="TableParagraph"/>
              <w:rPr>
                <w:sz w:val="24"/>
                <w:szCs w:val="24"/>
              </w:rPr>
            </w:pPr>
            <w:r w:rsidRPr="003B0872">
              <w:rPr>
                <w:sz w:val="24"/>
                <w:szCs w:val="24"/>
              </w:rPr>
              <w:t>Identifying</w:t>
            </w:r>
            <w:r>
              <w:rPr>
                <w:sz w:val="24"/>
                <w:szCs w:val="24"/>
              </w:rPr>
              <w:t xml:space="preserve"> </w:t>
            </w:r>
            <w:r w:rsidRPr="003B0872">
              <w:rPr>
                <w:sz w:val="24"/>
                <w:szCs w:val="24"/>
              </w:rPr>
              <w:t>important</w:t>
            </w:r>
            <w:r>
              <w:rPr>
                <w:sz w:val="24"/>
                <w:szCs w:val="24"/>
              </w:rPr>
              <w:t xml:space="preserve"> </w:t>
            </w:r>
            <w:r w:rsidRPr="003B0872">
              <w:rPr>
                <w:sz w:val="24"/>
                <w:szCs w:val="24"/>
              </w:rPr>
              <w:t>ideas in</w:t>
            </w:r>
            <w:r>
              <w:rPr>
                <w:sz w:val="24"/>
                <w:szCs w:val="24"/>
              </w:rPr>
              <w:t xml:space="preserve"> </w:t>
            </w:r>
            <w:r w:rsidRPr="003B0872">
              <w:rPr>
                <w:sz w:val="24"/>
                <w:szCs w:val="24"/>
              </w:rPr>
              <w:t>a</w:t>
            </w:r>
            <w:r>
              <w:rPr>
                <w:sz w:val="24"/>
                <w:szCs w:val="24"/>
              </w:rPr>
              <w:t xml:space="preserve"> </w:t>
            </w:r>
            <w:r w:rsidRPr="003B0872">
              <w:rPr>
                <w:sz w:val="24"/>
                <w:szCs w:val="24"/>
              </w:rPr>
              <w:t>lecture</w:t>
            </w:r>
            <w:r>
              <w:rPr>
                <w:sz w:val="24"/>
                <w:szCs w:val="24"/>
              </w:rPr>
              <w:t xml:space="preserve"> </w:t>
            </w:r>
            <w:r w:rsidRPr="003B0872">
              <w:rPr>
                <w:sz w:val="24"/>
                <w:szCs w:val="24"/>
              </w:rPr>
              <w:t>or</w:t>
            </w:r>
            <w:r>
              <w:rPr>
                <w:sz w:val="24"/>
                <w:szCs w:val="24"/>
              </w:rPr>
              <w:t xml:space="preserve"> </w:t>
            </w:r>
            <w:r w:rsidRPr="003B0872">
              <w:rPr>
                <w:sz w:val="24"/>
                <w:szCs w:val="24"/>
              </w:rPr>
              <w:t>presentation</w:t>
            </w:r>
          </w:p>
        </w:tc>
      </w:tr>
      <w:tr w:rsidR="0008299F" w:rsidRPr="003B0872" w:rsidTr="00E66DBB">
        <w:trPr>
          <w:trHeight w:val="321"/>
        </w:trPr>
        <w:tc>
          <w:tcPr>
            <w:tcW w:w="1729" w:type="dxa"/>
          </w:tcPr>
          <w:p w:rsidR="0008299F" w:rsidRPr="003B0872" w:rsidRDefault="0008299F" w:rsidP="00E66DBB">
            <w:pPr>
              <w:pStyle w:val="TableParagraph"/>
              <w:ind w:left="4"/>
              <w:jc w:val="center"/>
              <w:rPr>
                <w:sz w:val="24"/>
                <w:szCs w:val="24"/>
              </w:rPr>
            </w:pPr>
            <w:r w:rsidRPr="003B0872">
              <w:rPr>
                <w:sz w:val="24"/>
                <w:szCs w:val="24"/>
              </w:rPr>
              <w:t>3</w:t>
            </w:r>
          </w:p>
        </w:tc>
        <w:tc>
          <w:tcPr>
            <w:tcW w:w="6914" w:type="dxa"/>
          </w:tcPr>
          <w:p w:rsidR="0008299F" w:rsidRPr="003B0872" w:rsidRDefault="0008299F" w:rsidP="00E66DBB">
            <w:pPr>
              <w:pStyle w:val="TableParagraph"/>
              <w:rPr>
                <w:sz w:val="24"/>
                <w:szCs w:val="24"/>
              </w:rPr>
            </w:pPr>
            <w:r w:rsidRPr="003B0872">
              <w:rPr>
                <w:sz w:val="24"/>
                <w:szCs w:val="24"/>
              </w:rPr>
              <w:t>Listening</w:t>
            </w:r>
            <w:r>
              <w:rPr>
                <w:sz w:val="24"/>
                <w:szCs w:val="24"/>
              </w:rPr>
              <w:t xml:space="preserve"> </w:t>
            </w:r>
            <w:r w:rsidRPr="003B0872">
              <w:rPr>
                <w:sz w:val="24"/>
                <w:szCs w:val="24"/>
              </w:rPr>
              <w:t>for</w:t>
            </w:r>
            <w:r>
              <w:rPr>
                <w:sz w:val="24"/>
                <w:szCs w:val="24"/>
              </w:rPr>
              <w:t xml:space="preserve"> </w:t>
            </w:r>
            <w:r w:rsidRPr="003B0872">
              <w:rPr>
                <w:sz w:val="24"/>
                <w:szCs w:val="24"/>
              </w:rPr>
              <w:t>specific</w:t>
            </w:r>
            <w:r>
              <w:rPr>
                <w:sz w:val="24"/>
                <w:szCs w:val="24"/>
              </w:rPr>
              <w:t xml:space="preserve"> </w:t>
            </w:r>
            <w:r w:rsidRPr="003B0872">
              <w:rPr>
                <w:sz w:val="24"/>
                <w:szCs w:val="24"/>
              </w:rPr>
              <w:t>information</w:t>
            </w:r>
          </w:p>
        </w:tc>
      </w:tr>
      <w:tr w:rsidR="0008299F" w:rsidRPr="003B0872" w:rsidTr="00E66DBB">
        <w:trPr>
          <w:trHeight w:val="321"/>
        </w:trPr>
        <w:tc>
          <w:tcPr>
            <w:tcW w:w="1729" w:type="dxa"/>
          </w:tcPr>
          <w:p w:rsidR="0008299F" w:rsidRPr="003B0872" w:rsidRDefault="0008299F" w:rsidP="00E66DBB">
            <w:pPr>
              <w:pStyle w:val="TableParagraph"/>
              <w:ind w:left="4"/>
              <w:jc w:val="center"/>
              <w:rPr>
                <w:sz w:val="24"/>
                <w:szCs w:val="24"/>
              </w:rPr>
            </w:pPr>
            <w:r w:rsidRPr="003B0872">
              <w:rPr>
                <w:sz w:val="24"/>
                <w:szCs w:val="24"/>
              </w:rPr>
              <w:t>4</w:t>
            </w:r>
          </w:p>
        </w:tc>
        <w:tc>
          <w:tcPr>
            <w:tcW w:w="6914" w:type="dxa"/>
          </w:tcPr>
          <w:p w:rsidR="0008299F" w:rsidRPr="003B0872" w:rsidRDefault="0008299F" w:rsidP="00E66DBB">
            <w:pPr>
              <w:pStyle w:val="TableParagraph"/>
              <w:rPr>
                <w:sz w:val="24"/>
                <w:szCs w:val="24"/>
              </w:rPr>
            </w:pPr>
            <w:r w:rsidRPr="003B0872">
              <w:rPr>
                <w:sz w:val="24"/>
                <w:szCs w:val="24"/>
              </w:rPr>
              <w:t>Listening</w:t>
            </w:r>
            <w:r>
              <w:rPr>
                <w:sz w:val="24"/>
                <w:szCs w:val="24"/>
              </w:rPr>
              <w:t xml:space="preserve"> </w:t>
            </w:r>
            <w:r w:rsidRPr="003B0872">
              <w:rPr>
                <w:sz w:val="24"/>
                <w:szCs w:val="24"/>
              </w:rPr>
              <w:t>and</w:t>
            </w:r>
            <w:r>
              <w:rPr>
                <w:sz w:val="24"/>
                <w:szCs w:val="24"/>
              </w:rPr>
              <w:t xml:space="preserve"> </w:t>
            </w:r>
            <w:r w:rsidRPr="003B0872">
              <w:rPr>
                <w:sz w:val="24"/>
                <w:szCs w:val="24"/>
              </w:rPr>
              <w:t>note</w:t>
            </w:r>
            <w:r>
              <w:rPr>
                <w:sz w:val="24"/>
                <w:szCs w:val="24"/>
              </w:rPr>
              <w:t xml:space="preserve"> </w:t>
            </w:r>
            <w:r w:rsidRPr="003B0872">
              <w:rPr>
                <w:sz w:val="24"/>
                <w:szCs w:val="24"/>
              </w:rPr>
              <w:t>taking</w:t>
            </w:r>
          </w:p>
        </w:tc>
      </w:tr>
    </w:tbl>
    <w:p w:rsidR="0008299F" w:rsidRPr="003B0872" w:rsidRDefault="0008299F" w:rsidP="0008299F">
      <w:pPr>
        <w:pStyle w:val="Heading1"/>
        <w:spacing w:before="40"/>
        <w:rPr>
          <w:rFonts w:ascii="Times New Roman" w:hAnsi="Times New Roman" w:cs="Times New Roman"/>
          <w:color w:val="auto"/>
          <w:sz w:val="24"/>
          <w:szCs w:val="24"/>
        </w:rPr>
      </w:pPr>
      <w:r w:rsidRPr="003B0872">
        <w:rPr>
          <w:rFonts w:ascii="Times New Roman" w:hAnsi="Times New Roman" w:cs="Times New Roman"/>
          <w:color w:val="auto"/>
          <w:sz w:val="24"/>
          <w:szCs w:val="24"/>
          <w:u w:val="thick"/>
        </w:rPr>
        <w:t>Speaking</w:t>
      </w:r>
    </w:p>
    <w:tbl>
      <w:tblPr>
        <w:tblW w:w="0" w:type="auto"/>
        <w:tblInd w:w="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29"/>
        <w:gridCol w:w="6914"/>
      </w:tblGrid>
      <w:tr w:rsidR="0008299F" w:rsidRPr="003B0872" w:rsidTr="00E66DBB">
        <w:trPr>
          <w:trHeight w:val="321"/>
        </w:trPr>
        <w:tc>
          <w:tcPr>
            <w:tcW w:w="1729" w:type="dxa"/>
          </w:tcPr>
          <w:p w:rsidR="0008299F" w:rsidRPr="003B0872" w:rsidRDefault="0008299F" w:rsidP="00E66DBB">
            <w:pPr>
              <w:pStyle w:val="TableParagraph"/>
              <w:spacing w:before="44" w:line="257" w:lineRule="exact"/>
              <w:ind w:left="502" w:right="500"/>
              <w:jc w:val="center"/>
              <w:rPr>
                <w:b/>
                <w:sz w:val="24"/>
                <w:szCs w:val="24"/>
              </w:rPr>
            </w:pPr>
            <w:r w:rsidRPr="003B0872">
              <w:rPr>
                <w:b/>
                <w:sz w:val="24"/>
                <w:szCs w:val="24"/>
              </w:rPr>
              <w:t>Sl.No.</w:t>
            </w:r>
          </w:p>
        </w:tc>
        <w:tc>
          <w:tcPr>
            <w:tcW w:w="6914" w:type="dxa"/>
          </w:tcPr>
          <w:p w:rsidR="0008299F" w:rsidRPr="003B0872" w:rsidRDefault="0008299F" w:rsidP="00E66DBB">
            <w:pPr>
              <w:pStyle w:val="TableParagraph"/>
              <w:spacing w:before="44" w:line="257" w:lineRule="exact"/>
              <w:ind w:left="2655" w:right="2655"/>
              <w:jc w:val="center"/>
              <w:rPr>
                <w:b/>
                <w:sz w:val="24"/>
                <w:szCs w:val="24"/>
              </w:rPr>
            </w:pPr>
            <w:r w:rsidRPr="003B0872">
              <w:rPr>
                <w:b/>
                <w:sz w:val="24"/>
                <w:szCs w:val="24"/>
              </w:rPr>
              <w:t>TeachingPoint</w:t>
            </w:r>
          </w:p>
        </w:tc>
      </w:tr>
      <w:tr w:rsidR="0008299F" w:rsidRPr="003B0872" w:rsidTr="00E66DBB">
        <w:trPr>
          <w:trHeight w:val="960"/>
        </w:trPr>
        <w:tc>
          <w:tcPr>
            <w:tcW w:w="1729" w:type="dxa"/>
          </w:tcPr>
          <w:p w:rsidR="0008299F" w:rsidRPr="003B0872" w:rsidRDefault="0008299F" w:rsidP="00E66DBB">
            <w:pPr>
              <w:pStyle w:val="TableParagraph"/>
              <w:spacing w:before="35" w:line="240" w:lineRule="auto"/>
              <w:ind w:left="4"/>
              <w:jc w:val="center"/>
              <w:rPr>
                <w:sz w:val="24"/>
                <w:szCs w:val="24"/>
              </w:rPr>
            </w:pPr>
            <w:r w:rsidRPr="003B0872">
              <w:rPr>
                <w:sz w:val="24"/>
                <w:szCs w:val="24"/>
              </w:rPr>
              <w:t>1</w:t>
            </w:r>
          </w:p>
        </w:tc>
        <w:tc>
          <w:tcPr>
            <w:tcW w:w="6914" w:type="dxa"/>
          </w:tcPr>
          <w:p w:rsidR="0008299F" w:rsidRPr="003B0872" w:rsidRDefault="0008299F" w:rsidP="00E66DBB">
            <w:pPr>
              <w:pStyle w:val="TableParagraph"/>
              <w:spacing w:before="35" w:line="280" w:lineRule="auto"/>
              <w:rPr>
                <w:sz w:val="24"/>
                <w:szCs w:val="24"/>
              </w:rPr>
            </w:pPr>
            <w:r w:rsidRPr="003B0872">
              <w:rPr>
                <w:sz w:val="24"/>
                <w:szCs w:val="24"/>
              </w:rPr>
              <w:t>Expressing</w:t>
            </w:r>
            <w:r>
              <w:rPr>
                <w:sz w:val="24"/>
                <w:szCs w:val="24"/>
              </w:rPr>
              <w:t xml:space="preserve"> </w:t>
            </w:r>
            <w:r w:rsidRPr="003B0872">
              <w:rPr>
                <w:sz w:val="24"/>
                <w:szCs w:val="24"/>
              </w:rPr>
              <w:t>reactions</w:t>
            </w:r>
            <w:r>
              <w:rPr>
                <w:sz w:val="24"/>
                <w:szCs w:val="24"/>
              </w:rPr>
              <w:t xml:space="preserve"> </w:t>
            </w:r>
            <w:r w:rsidRPr="003B0872">
              <w:rPr>
                <w:sz w:val="24"/>
                <w:szCs w:val="24"/>
              </w:rPr>
              <w:t>(agreeing,disagreeing,interrupting,expressing</w:t>
            </w:r>
            <w:r>
              <w:rPr>
                <w:sz w:val="24"/>
                <w:szCs w:val="24"/>
              </w:rPr>
              <w:t xml:space="preserve"> </w:t>
            </w:r>
            <w:r w:rsidRPr="003B0872">
              <w:rPr>
                <w:sz w:val="24"/>
                <w:szCs w:val="24"/>
              </w:rPr>
              <w:t>pleasure</w:t>
            </w:r>
            <w:r>
              <w:rPr>
                <w:sz w:val="24"/>
                <w:szCs w:val="24"/>
              </w:rPr>
              <w:t xml:space="preserve"> </w:t>
            </w:r>
            <w:r w:rsidRPr="003B0872">
              <w:rPr>
                <w:sz w:val="24"/>
                <w:szCs w:val="24"/>
              </w:rPr>
              <w:t>or</w:t>
            </w:r>
            <w:r>
              <w:rPr>
                <w:sz w:val="24"/>
                <w:szCs w:val="24"/>
              </w:rPr>
              <w:t xml:space="preserve"> </w:t>
            </w:r>
            <w:r w:rsidRPr="003B0872">
              <w:rPr>
                <w:sz w:val="24"/>
                <w:szCs w:val="24"/>
              </w:rPr>
              <w:t>displeasure,apologizing</w:t>
            </w:r>
            <w:r>
              <w:rPr>
                <w:sz w:val="24"/>
                <w:szCs w:val="24"/>
              </w:rPr>
              <w:t xml:space="preserve"> </w:t>
            </w:r>
            <w:r w:rsidRPr="003B0872">
              <w:rPr>
                <w:sz w:val="24"/>
                <w:szCs w:val="24"/>
              </w:rPr>
              <w:t>etc.)informal/semiformal</w:t>
            </w:r>
          </w:p>
          <w:p w:rsidR="0008299F" w:rsidRPr="003B0872" w:rsidRDefault="0008299F" w:rsidP="00E66DBB">
            <w:pPr>
              <w:pStyle w:val="TableParagraph"/>
              <w:spacing w:before="0" w:line="259" w:lineRule="exact"/>
              <w:rPr>
                <w:sz w:val="24"/>
                <w:szCs w:val="24"/>
              </w:rPr>
            </w:pPr>
            <w:r w:rsidRPr="003B0872">
              <w:rPr>
                <w:sz w:val="24"/>
                <w:szCs w:val="24"/>
              </w:rPr>
              <w:t>situations</w:t>
            </w:r>
          </w:p>
        </w:tc>
      </w:tr>
      <w:tr w:rsidR="0008299F" w:rsidRPr="003B0872" w:rsidTr="00E66DBB">
        <w:trPr>
          <w:trHeight w:val="1598"/>
        </w:trPr>
        <w:tc>
          <w:tcPr>
            <w:tcW w:w="1729" w:type="dxa"/>
          </w:tcPr>
          <w:p w:rsidR="0008299F" w:rsidRPr="003B0872" w:rsidRDefault="0008299F" w:rsidP="00E66DBB">
            <w:pPr>
              <w:pStyle w:val="TableParagraph"/>
              <w:spacing w:line="240" w:lineRule="auto"/>
              <w:ind w:left="4"/>
              <w:jc w:val="center"/>
              <w:rPr>
                <w:sz w:val="24"/>
                <w:szCs w:val="24"/>
              </w:rPr>
            </w:pPr>
            <w:r w:rsidRPr="003B0872">
              <w:rPr>
                <w:sz w:val="24"/>
                <w:szCs w:val="24"/>
              </w:rPr>
              <w:t>2</w:t>
            </w:r>
          </w:p>
        </w:tc>
        <w:tc>
          <w:tcPr>
            <w:tcW w:w="6914" w:type="dxa"/>
          </w:tcPr>
          <w:p w:rsidR="0008299F" w:rsidRPr="003B0872" w:rsidRDefault="0008299F" w:rsidP="00E66DBB">
            <w:pPr>
              <w:pStyle w:val="TableParagraph"/>
              <w:spacing w:line="240" w:lineRule="auto"/>
              <w:rPr>
                <w:sz w:val="24"/>
                <w:szCs w:val="24"/>
              </w:rPr>
            </w:pPr>
            <w:r w:rsidRPr="003B0872">
              <w:rPr>
                <w:sz w:val="24"/>
                <w:szCs w:val="24"/>
              </w:rPr>
              <w:t>Asking</w:t>
            </w:r>
            <w:r>
              <w:rPr>
                <w:sz w:val="24"/>
                <w:szCs w:val="24"/>
              </w:rPr>
              <w:t xml:space="preserve"> </w:t>
            </w:r>
            <w:r w:rsidRPr="003B0872">
              <w:rPr>
                <w:sz w:val="24"/>
                <w:szCs w:val="24"/>
              </w:rPr>
              <w:t>for</w:t>
            </w:r>
            <w:r>
              <w:rPr>
                <w:sz w:val="24"/>
                <w:szCs w:val="24"/>
              </w:rPr>
              <w:t xml:space="preserve"> </w:t>
            </w:r>
            <w:r w:rsidRPr="003B0872">
              <w:rPr>
                <w:sz w:val="24"/>
                <w:szCs w:val="24"/>
              </w:rPr>
              <w:t>clarifications</w:t>
            </w:r>
            <w:r>
              <w:rPr>
                <w:sz w:val="24"/>
                <w:szCs w:val="24"/>
              </w:rPr>
              <w:t xml:space="preserve"> </w:t>
            </w:r>
            <w:r w:rsidRPr="003B0872">
              <w:rPr>
                <w:sz w:val="24"/>
                <w:szCs w:val="24"/>
              </w:rPr>
              <w:t>and</w:t>
            </w:r>
            <w:r>
              <w:rPr>
                <w:sz w:val="24"/>
                <w:szCs w:val="24"/>
              </w:rPr>
              <w:t xml:space="preserve"> </w:t>
            </w:r>
            <w:r w:rsidRPr="003B0872">
              <w:rPr>
                <w:sz w:val="24"/>
                <w:szCs w:val="24"/>
              </w:rPr>
              <w:t>responding</w:t>
            </w:r>
            <w:r>
              <w:rPr>
                <w:sz w:val="24"/>
                <w:szCs w:val="24"/>
              </w:rPr>
              <w:t xml:space="preserve"> </w:t>
            </w:r>
            <w:r w:rsidRPr="003B0872">
              <w:rPr>
                <w:sz w:val="24"/>
                <w:szCs w:val="24"/>
              </w:rPr>
              <w:t>in</w:t>
            </w:r>
            <w:r>
              <w:rPr>
                <w:sz w:val="24"/>
                <w:szCs w:val="24"/>
              </w:rPr>
              <w:t xml:space="preserve"> </w:t>
            </w:r>
            <w:r w:rsidRPr="003B0872">
              <w:rPr>
                <w:sz w:val="24"/>
                <w:szCs w:val="24"/>
              </w:rPr>
              <w:t>different</w:t>
            </w:r>
            <w:r>
              <w:rPr>
                <w:sz w:val="24"/>
                <w:szCs w:val="24"/>
              </w:rPr>
              <w:t xml:space="preserve"> </w:t>
            </w:r>
            <w:r w:rsidRPr="003B0872">
              <w:rPr>
                <w:sz w:val="24"/>
                <w:szCs w:val="24"/>
              </w:rPr>
              <w:t>situations:</w:t>
            </w:r>
          </w:p>
          <w:p w:rsidR="0008299F" w:rsidRPr="003B0872" w:rsidRDefault="0008299F" w:rsidP="00E66DBB">
            <w:pPr>
              <w:pStyle w:val="TableParagraph"/>
              <w:numPr>
                <w:ilvl w:val="0"/>
                <w:numId w:val="80"/>
              </w:numPr>
              <w:tabs>
                <w:tab w:val="left" w:pos="825"/>
                <w:tab w:val="left" w:pos="826"/>
              </w:tabs>
              <w:spacing w:before="24" w:line="276" w:lineRule="auto"/>
              <w:ind w:right="105"/>
              <w:rPr>
                <w:sz w:val="24"/>
                <w:szCs w:val="24"/>
              </w:rPr>
            </w:pPr>
            <w:r w:rsidRPr="003B0872">
              <w:rPr>
                <w:sz w:val="24"/>
                <w:szCs w:val="24"/>
              </w:rPr>
              <w:t>Formal(classroom,seminars,interviews,groupdiscussions,businessmeetings etc.)</w:t>
            </w:r>
          </w:p>
          <w:p w:rsidR="0008299F" w:rsidRPr="003B0872" w:rsidRDefault="0008299F" w:rsidP="00E66DBB">
            <w:pPr>
              <w:pStyle w:val="TableParagraph"/>
              <w:numPr>
                <w:ilvl w:val="0"/>
                <w:numId w:val="80"/>
              </w:numPr>
              <w:tabs>
                <w:tab w:val="left" w:pos="825"/>
                <w:tab w:val="left" w:pos="826"/>
              </w:tabs>
              <w:spacing w:before="0" w:line="282" w:lineRule="exact"/>
              <w:ind w:hanging="361"/>
              <w:rPr>
                <w:sz w:val="24"/>
                <w:szCs w:val="24"/>
              </w:rPr>
            </w:pPr>
            <w:r w:rsidRPr="003B0872">
              <w:rPr>
                <w:sz w:val="24"/>
                <w:szCs w:val="24"/>
              </w:rPr>
              <w:t>Semiformal(within</w:t>
            </w:r>
            <w:r>
              <w:rPr>
                <w:sz w:val="24"/>
                <w:szCs w:val="24"/>
              </w:rPr>
              <w:t xml:space="preserve"> </w:t>
            </w:r>
            <w:r w:rsidRPr="003B0872">
              <w:rPr>
                <w:sz w:val="24"/>
                <w:szCs w:val="24"/>
              </w:rPr>
              <w:t>peers,</w:t>
            </w:r>
            <w:r>
              <w:rPr>
                <w:sz w:val="24"/>
                <w:szCs w:val="24"/>
              </w:rPr>
              <w:t xml:space="preserve"> </w:t>
            </w:r>
            <w:r w:rsidRPr="003B0872">
              <w:rPr>
                <w:sz w:val="24"/>
                <w:szCs w:val="24"/>
              </w:rPr>
              <w:t>or</w:t>
            </w:r>
            <w:r>
              <w:rPr>
                <w:sz w:val="24"/>
                <w:szCs w:val="24"/>
              </w:rPr>
              <w:t xml:space="preserve"> </w:t>
            </w:r>
            <w:r w:rsidRPr="003B0872">
              <w:rPr>
                <w:sz w:val="24"/>
                <w:szCs w:val="24"/>
              </w:rPr>
              <w:t>groups)</w:t>
            </w:r>
          </w:p>
          <w:p w:rsidR="0008299F" w:rsidRPr="003B0872" w:rsidRDefault="0008299F" w:rsidP="00E66DBB">
            <w:pPr>
              <w:pStyle w:val="TableParagraph"/>
              <w:numPr>
                <w:ilvl w:val="0"/>
                <w:numId w:val="80"/>
              </w:numPr>
              <w:tabs>
                <w:tab w:val="left" w:pos="825"/>
                <w:tab w:val="left" w:pos="826"/>
              </w:tabs>
              <w:spacing w:before="23" w:line="279" w:lineRule="exact"/>
              <w:ind w:hanging="361"/>
              <w:rPr>
                <w:sz w:val="24"/>
                <w:szCs w:val="24"/>
              </w:rPr>
            </w:pPr>
            <w:r w:rsidRPr="003B0872">
              <w:rPr>
                <w:sz w:val="24"/>
                <w:szCs w:val="24"/>
              </w:rPr>
              <w:t>Informal(with</w:t>
            </w:r>
            <w:r>
              <w:rPr>
                <w:sz w:val="24"/>
                <w:szCs w:val="24"/>
              </w:rPr>
              <w:t xml:space="preserve"> </w:t>
            </w:r>
            <w:r w:rsidRPr="003B0872">
              <w:rPr>
                <w:sz w:val="24"/>
                <w:szCs w:val="24"/>
              </w:rPr>
              <w:t>family</w:t>
            </w:r>
            <w:r>
              <w:rPr>
                <w:sz w:val="24"/>
                <w:szCs w:val="24"/>
              </w:rPr>
              <w:t xml:space="preserve"> </w:t>
            </w:r>
            <w:r w:rsidRPr="003B0872">
              <w:rPr>
                <w:sz w:val="24"/>
                <w:szCs w:val="24"/>
              </w:rPr>
              <w:t>and</w:t>
            </w:r>
            <w:r>
              <w:rPr>
                <w:sz w:val="24"/>
                <w:szCs w:val="24"/>
              </w:rPr>
              <w:t xml:space="preserve"> </w:t>
            </w:r>
            <w:r w:rsidRPr="003B0872">
              <w:rPr>
                <w:sz w:val="24"/>
                <w:szCs w:val="24"/>
              </w:rPr>
              <w:t>friends)</w:t>
            </w:r>
          </w:p>
        </w:tc>
      </w:tr>
      <w:tr w:rsidR="0008299F" w:rsidRPr="003B0872" w:rsidTr="00E66DBB">
        <w:trPr>
          <w:trHeight w:val="321"/>
        </w:trPr>
        <w:tc>
          <w:tcPr>
            <w:tcW w:w="1729" w:type="dxa"/>
          </w:tcPr>
          <w:p w:rsidR="0008299F" w:rsidRPr="003B0872" w:rsidRDefault="0008299F" w:rsidP="00E66DBB">
            <w:pPr>
              <w:pStyle w:val="TableParagraph"/>
              <w:ind w:left="4"/>
              <w:jc w:val="center"/>
              <w:rPr>
                <w:sz w:val="24"/>
                <w:szCs w:val="24"/>
              </w:rPr>
            </w:pPr>
            <w:r w:rsidRPr="003B0872">
              <w:rPr>
                <w:sz w:val="24"/>
                <w:szCs w:val="24"/>
              </w:rPr>
              <w:t>3</w:t>
            </w:r>
          </w:p>
        </w:tc>
        <w:tc>
          <w:tcPr>
            <w:tcW w:w="6914" w:type="dxa"/>
          </w:tcPr>
          <w:p w:rsidR="0008299F" w:rsidRPr="003B0872" w:rsidRDefault="0008299F" w:rsidP="00E66DBB">
            <w:pPr>
              <w:pStyle w:val="TableParagraph"/>
              <w:rPr>
                <w:sz w:val="24"/>
                <w:szCs w:val="24"/>
              </w:rPr>
            </w:pPr>
            <w:r w:rsidRPr="003B0872">
              <w:rPr>
                <w:sz w:val="24"/>
                <w:szCs w:val="24"/>
              </w:rPr>
              <w:t>Describing</w:t>
            </w:r>
            <w:r>
              <w:rPr>
                <w:sz w:val="24"/>
                <w:szCs w:val="24"/>
              </w:rPr>
              <w:t xml:space="preserve"> </w:t>
            </w:r>
            <w:r w:rsidRPr="003B0872">
              <w:rPr>
                <w:sz w:val="24"/>
                <w:szCs w:val="24"/>
              </w:rPr>
              <w:t>a</w:t>
            </w:r>
            <w:r>
              <w:rPr>
                <w:sz w:val="24"/>
                <w:szCs w:val="24"/>
              </w:rPr>
              <w:t xml:space="preserve"> </w:t>
            </w:r>
            <w:r w:rsidRPr="003B0872">
              <w:rPr>
                <w:sz w:val="24"/>
                <w:szCs w:val="24"/>
              </w:rPr>
              <w:t>place,an</w:t>
            </w:r>
            <w:r>
              <w:rPr>
                <w:sz w:val="24"/>
                <w:szCs w:val="24"/>
              </w:rPr>
              <w:t xml:space="preserve"> </w:t>
            </w:r>
            <w:r w:rsidRPr="003B0872">
              <w:rPr>
                <w:sz w:val="24"/>
                <w:szCs w:val="24"/>
              </w:rPr>
              <w:t>event,a</w:t>
            </w:r>
            <w:r>
              <w:rPr>
                <w:sz w:val="24"/>
                <w:szCs w:val="24"/>
              </w:rPr>
              <w:t xml:space="preserve"> </w:t>
            </w:r>
            <w:r w:rsidRPr="003B0872">
              <w:rPr>
                <w:sz w:val="24"/>
                <w:szCs w:val="24"/>
              </w:rPr>
              <w:t>process</w:t>
            </w:r>
            <w:r>
              <w:rPr>
                <w:sz w:val="24"/>
                <w:szCs w:val="24"/>
              </w:rPr>
              <w:t xml:space="preserve"> </w:t>
            </w:r>
            <w:r w:rsidRPr="003B0872">
              <w:rPr>
                <w:sz w:val="24"/>
                <w:szCs w:val="24"/>
              </w:rPr>
              <w:t>or</w:t>
            </w:r>
            <w:r>
              <w:rPr>
                <w:sz w:val="24"/>
                <w:szCs w:val="24"/>
              </w:rPr>
              <w:t xml:space="preserve"> </w:t>
            </w:r>
            <w:r w:rsidRPr="003B0872">
              <w:rPr>
                <w:sz w:val="24"/>
                <w:szCs w:val="24"/>
              </w:rPr>
              <w:t>an</w:t>
            </w:r>
            <w:r>
              <w:rPr>
                <w:sz w:val="24"/>
                <w:szCs w:val="24"/>
              </w:rPr>
              <w:t xml:space="preserve"> </w:t>
            </w:r>
            <w:r w:rsidRPr="003B0872">
              <w:rPr>
                <w:sz w:val="24"/>
                <w:szCs w:val="24"/>
              </w:rPr>
              <w:t>object</w:t>
            </w:r>
          </w:p>
        </w:tc>
      </w:tr>
      <w:tr w:rsidR="0008299F" w:rsidRPr="003B0872" w:rsidTr="00E66DBB">
        <w:trPr>
          <w:trHeight w:val="897"/>
        </w:trPr>
        <w:tc>
          <w:tcPr>
            <w:tcW w:w="1729" w:type="dxa"/>
          </w:tcPr>
          <w:p w:rsidR="0008299F" w:rsidRPr="003B0872" w:rsidRDefault="0008299F" w:rsidP="00E66DBB">
            <w:pPr>
              <w:pStyle w:val="TableParagraph"/>
              <w:spacing w:line="240" w:lineRule="auto"/>
              <w:ind w:left="4"/>
              <w:jc w:val="center"/>
              <w:rPr>
                <w:sz w:val="24"/>
                <w:szCs w:val="24"/>
              </w:rPr>
            </w:pPr>
            <w:r w:rsidRPr="003B0872">
              <w:rPr>
                <w:sz w:val="24"/>
                <w:szCs w:val="24"/>
              </w:rPr>
              <w:t>4</w:t>
            </w:r>
          </w:p>
        </w:tc>
        <w:tc>
          <w:tcPr>
            <w:tcW w:w="6914" w:type="dxa"/>
          </w:tcPr>
          <w:p w:rsidR="0008299F" w:rsidRPr="003B0872" w:rsidRDefault="0008299F" w:rsidP="00E66DBB">
            <w:pPr>
              <w:pStyle w:val="TableParagraph"/>
              <w:spacing w:line="276" w:lineRule="auto"/>
              <w:rPr>
                <w:sz w:val="24"/>
                <w:szCs w:val="24"/>
              </w:rPr>
            </w:pPr>
            <w:r w:rsidRPr="003B0872">
              <w:rPr>
                <w:sz w:val="24"/>
                <w:szCs w:val="24"/>
              </w:rPr>
              <w:t>Expressions</w:t>
            </w:r>
            <w:r>
              <w:rPr>
                <w:sz w:val="24"/>
                <w:szCs w:val="24"/>
              </w:rPr>
              <w:t xml:space="preserve"> </w:t>
            </w:r>
            <w:r w:rsidRPr="003B0872">
              <w:rPr>
                <w:sz w:val="24"/>
                <w:szCs w:val="24"/>
              </w:rPr>
              <w:t>required</w:t>
            </w:r>
            <w:r>
              <w:rPr>
                <w:sz w:val="24"/>
                <w:szCs w:val="24"/>
              </w:rPr>
              <w:t xml:space="preserve"> </w:t>
            </w:r>
            <w:r w:rsidRPr="003B0872">
              <w:rPr>
                <w:sz w:val="24"/>
                <w:szCs w:val="24"/>
              </w:rPr>
              <w:t>for</w:t>
            </w:r>
            <w:r>
              <w:rPr>
                <w:sz w:val="24"/>
                <w:szCs w:val="24"/>
              </w:rPr>
              <w:t xml:space="preserve"> </w:t>
            </w:r>
            <w:r w:rsidRPr="003B0872">
              <w:rPr>
                <w:sz w:val="24"/>
                <w:szCs w:val="24"/>
              </w:rPr>
              <w:t>initiating,continuing</w:t>
            </w:r>
            <w:r>
              <w:rPr>
                <w:sz w:val="24"/>
                <w:szCs w:val="24"/>
              </w:rPr>
              <w:t xml:space="preserve"> </w:t>
            </w:r>
            <w:r w:rsidRPr="003B0872">
              <w:rPr>
                <w:sz w:val="24"/>
                <w:szCs w:val="24"/>
              </w:rPr>
              <w:t>and</w:t>
            </w:r>
            <w:r>
              <w:rPr>
                <w:sz w:val="24"/>
                <w:szCs w:val="24"/>
              </w:rPr>
              <w:t xml:space="preserve"> </w:t>
            </w:r>
            <w:r w:rsidRPr="003B0872">
              <w:rPr>
                <w:sz w:val="24"/>
                <w:szCs w:val="24"/>
              </w:rPr>
              <w:t>concluding</w:t>
            </w:r>
            <w:r>
              <w:rPr>
                <w:sz w:val="24"/>
                <w:szCs w:val="24"/>
              </w:rPr>
              <w:t xml:space="preserve"> </w:t>
            </w:r>
            <w:r w:rsidRPr="003B0872">
              <w:rPr>
                <w:sz w:val="24"/>
                <w:szCs w:val="24"/>
              </w:rPr>
              <w:t>a</w:t>
            </w:r>
            <w:r>
              <w:rPr>
                <w:sz w:val="24"/>
                <w:szCs w:val="24"/>
              </w:rPr>
              <w:t xml:space="preserve"> </w:t>
            </w:r>
            <w:r w:rsidRPr="003B0872">
              <w:rPr>
                <w:sz w:val="24"/>
                <w:szCs w:val="24"/>
              </w:rPr>
              <w:t>discussion,</w:t>
            </w:r>
            <w:r>
              <w:rPr>
                <w:sz w:val="24"/>
                <w:szCs w:val="24"/>
              </w:rPr>
              <w:t xml:space="preserve"> </w:t>
            </w:r>
            <w:r w:rsidRPr="003B0872">
              <w:rPr>
                <w:sz w:val="24"/>
                <w:szCs w:val="24"/>
              </w:rPr>
              <w:t>especially</w:t>
            </w:r>
            <w:r>
              <w:rPr>
                <w:sz w:val="24"/>
                <w:szCs w:val="24"/>
              </w:rPr>
              <w:t xml:space="preserve"> </w:t>
            </w:r>
            <w:r w:rsidRPr="003B0872">
              <w:rPr>
                <w:sz w:val="24"/>
                <w:szCs w:val="24"/>
              </w:rPr>
              <w:t>in</w:t>
            </w:r>
            <w:r>
              <w:rPr>
                <w:sz w:val="24"/>
                <w:szCs w:val="24"/>
              </w:rPr>
              <w:t xml:space="preserve"> </w:t>
            </w:r>
            <w:r w:rsidRPr="003B0872">
              <w:rPr>
                <w:sz w:val="24"/>
                <w:szCs w:val="24"/>
              </w:rPr>
              <w:t>formal</w:t>
            </w:r>
            <w:r>
              <w:rPr>
                <w:sz w:val="24"/>
                <w:szCs w:val="24"/>
              </w:rPr>
              <w:t xml:space="preserve"> </w:t>
            </w:r>
            <w:r w:rsidRPr="003B0872">
              <w:rPr>
                <w:sz w:val="24"/>
                <w:szCs w:val="24"/>
              </w:rPr>
              <w:t>business</w:t>
            </w:r>
            <w:r>
              <w:rPr>
                <w:sz w:val="24"/>
                <w:szCs w:val="24"/>
              </w:rPr>
              <w:t xml:space="preserve"> </w:t>
            </w:r>
            <w:r w:rsidRPr="003B0872">
              <w:rPr>
                <w:sz w:val="24"/>
                <w:szCs w:val="24"/>
              </w:rPr>
              <w:t>situations</w:t>
            </w:r>
          </w:p>
        </w:tc>
      </w:tr>
    </w:tbl>
    <w:p w:rsidR="0008299F" w:rsidRPr="003B0872" w:rsidRDefault="0008299F" w:rsidP="0008299F">
      <w:pPr>
        <w:spacing w:before="66"/>
        <w:ind w:left="100"/>
        <w:rPr>
          <w:rFonts w:ascii="Times New Roman" w:hAnsi="Times New Roman" w:cs="Times New Roman"/>
          <w:b/>
          <w:sz w:val="24"/>
          <w:szCs w:val="24"/>
        </w:rPr>
      </w:pPr>
      <w:r w:rsidRPr="003B0872">
        <w:rPr>
          <w:rFonts w:ascii="Times New Roman" w:hAnsi="Times New Roman" w:cs="Times New Roman"/>
          <w:b/>
          <w:sz w:val="24"/>
          <w:szCs w:val="24"/>
          <w:u w:val="thick"/>
        </w:rPr>
        <w:t>Module3-Reading:</w:t>
      </w:r>
    </w:p>
    <w:p w:rsidR="0008299F" w:rsidRPr="003B0872" w:rsidRDefault="0008299F" w:rsidP="0008299F">
      <w:pPr>
        <w:pStyle w:val="BodyText"/>
        <w:spacing w:before="7" w:after="1"/>
        <w:rPr>
          <w:b w:val="0"/>
        </w:rPr>
      </w:pPr>
    </w:p>
    <w:tbl>
      <w:tblPr>
        <w:tblW w:w="0" w:type="auto"/>
        <w:tblInd w:w="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41"/>
        <w:gridCol w:w="7385"/>
      </w:tblGrid>
      <w:tr w:rsidR="0008299F" w:rsidRPr="003B0872" w:rsidTr="00E66DBB">
        <w:trPr>
          <w:trHeight w:val="321"/>
        </w:trPr>
        <w:tc>
          <w:tcPr>
            <w:tcW w:w="1441" w:type="dxa"/>
          </w:tcPr>
          <w:p w:rsidR="0008299F" w:rsidRPr="003B0872" w:rsidRDefault="0008299F" w:rsidP="00E66DBB">
            <w:pPr>
              <w:pStyle w:val="TableParagraph"/>
              <w:spacing w:before="44" w:line="257" w:lineRule="exact"/>
              <w:ind w:left="355" w:right="353"/>
              <w:jc w:val="center"/>
              <w:rPr>
                <w:b/>
                <w:sz w:val="24"/>
                <w:szCs w:val="24"/>
              </w:rPr>
            </w:pPr>
            <w:r w:rsidRPr="003B0872">
              <w:rPr>
                <w:b/>
                <w:sz w:val="24"/>
                <w:szCs w:val="24"/>
              </w:rPr>
              <w:t>Sl.No.</w:t>
            </w:r>
          </w:p>
        </w:tc>
        <w:tc>
          <w:tcPr>
            <w:tcW w:w="7385" w:type="dxa"/>
          </w:tcPr>
          <w:p w:rsidR="0008299F" w:rsidRPr="003B0872" w:rsidRDefault="0008299F" w:rsidP="00E66DBB">
            <w:pPr>
              <w:pStyle w:val="TableParagraph"/>
              <w:spacing w:before="44" w:line="257" w:lineRule="exact"/>
              <w:ind w:left="1654" w:right="1655"/>
              <w:jc w:val="center"/>
              <w:rPr>
                <w:b/>
                <w:sz w:val="24"/>
                <w:szCs w:val="24"/>
              </w:rPr>
            </w:pPr>
            <w:r w:rsidRPr="003B0872">
              <w:rPr>
                <w:b/>
                <w:sz w:val="24"/>
                <w:szCs w:val="24"/>
              </w:rPr>
              <w:t>TeachingPoint</w:t>
            </w:r>
          </w:p>
        </w:tc>
      </w:tr>
      <w:tr w:rsidR="0008299F" w:rsidRPr="003B0872" w:rsidTr="00E66DBB">
        <w:trPr>
          <w:trHeight w:val="1603"/>
        </w:trPr>
        <w:tc>
          <w:tcPr>
            <w:tcW w:w="1441" w:type="dxa"/>
          </w:tcPr>
          <w:p w:rsidR="0008299F" w:rsidRPr="003B0872" w:rsidRDefault="0008299F" w:rsidP="00E66DBB">
            <w:pPr>
              <w:pStyle w:val="TableParagraph"/>
              <w:spacing w:before="40" w:line="240" w:lineRule="auto"/>
              <w:ind w:left="4"/>
              <w:jc w:val="center"/>
              <w:rPr>
                <w:sz w:val="24"/>
                <w:szCs w:val="24"/>
              </w:rPr>
            </w:pPr>
            <w:r w:rsidRPr="003B0872">
              <w:rPr>
                <w:sz w:val="24"/>
                <w:szCs w:val="24"/>
              </w:rPr>
              <w:t>1</w:t>
            </w:r>
          </w:p>
        </w:tc>
        <w:tc>
          <w:tcPr>
            <w:tcW w:w="7385" w:type="dxa"/>
          </w:tcPr>
          <w:p w:rsidR="0008299F" w:rsidRPr="003B0872" w:rsidRDefault="0008299F" w:rsidP="00E66DBB">
            <w:pPr>
              <w:pStyle w:val="TableParagraph"/>
              <w:spacing w:before="40" w:line="240" w:lineRule="auto"/>
              <w:rPr>
                <w:sz w:val="24"/>
                <w:szCs w:val="24"/>
              </w:rPr>
            </w:pPr>
            <w:r w:rsidRPr="003B0872">
              <w:rPr>
                <w:sz w:val="24"/>
                <w:szCs w:val="24"/>
              </w:rPr>
              <w:t>Techniques</w:t>
            </w:r>
            <w:r>
              <w:rPr>
                <w:sz w:val="24"/>
                <w:szCs w:val="24"/>
              </w:rPr>
              <w:t xml:space="preserve"> </w:t>
            </w:r>
            <w:r w:rsidRPr="003B0872">
              <w:rPr>
                <w:sz w:val="24"/>
                <w:szCs w:val="24"/>
              </w:rPr>
              <w:t>of</w:t>
            </w:r>
            <w:r>
              <w:rPr>
                <w:sz w:val="24"/>
                <w:szCs w:val="24"/>
              </w:rPr>
              <w:t xml:space="preserve"> </w:t>
            </w:r>
            <w:r w:rsidRPr="003B0872">
              <w:rPr>
                <w:sz w:val="24"/>
                <w:szCs w:val="24"/>
              </w:rPr>
              <w:t>reading efficiently</w:t>
            </w:r>
          </w:p>
          <w:p w:rsidR="0008299F" w:rsidRPr="003B0872" w:rsidRDefault="0008299F" w:rsidP="00E66DBB">
            <w:pPr>
              <w:pStyle w:val="TableParagraph"/>
              <w:numPr>
                <w:ilvl w:val="0"/>
                <w:numId w:val="79"/>
              </w:numPr>
              <w:tabs>
                <w:tab w:val="left" w:pos="887"/>
                <w:tab w:val="left" w:pos="888"/>
              </w:tabs>
              <w:spacing w:before="28" w:line="240" w:lineRule="auto"/>
              <w:ind w:hanging="361"/>
              <w:rPr>
                <w:sz w:val="24"/>
                <w:szCs w:val="24"/>
              </w:rPr>
            </w:pPr>
            <w:r w:rsidRPr="003B0872">
              <w:rPr>
                <w:sz w:val="24"/>
                <w:szCs w:val="24"/>
              </w:rPr>
              <w:t>Understanding</w:t>
            </w:r>
            <w:r>
              <w:rPr>
                <w:sz w:val="24"/>
                <w:szCs w:val="24"/>
              </w:rPr>
              <w:t xml:space="preserve"> </w:t>
            </w:r>
            <w:r w:rsidRPr="003B0872">
              <w:rPr>
                <w:sz w:val="24"/>
                <w:szCs w:val="24"/>
              </w:rPr>
              <w:t>the</w:t>
            </w:r>
            <w:r>
              <w:rPr>
                <w:sz w:val="24"/>
                <w:szCs w:val="24"/>
              </w:rPr>
              <w:t xml:space="preserve"> </w:t>
            </w:r>
            <w:r w:rsidRPr="003B0872">
              <w:rPr>
                <w:sz w:val="24"/>
                <w:szCs w:val="24"/>
              </w:rPr>
              <w:t>gist</w:t>
            </w:r>
            <w:r>
              <w:rPr>
                <w:sz w:val="24"/>
                <w:szCs w:val="24"/>
              </w:rPr>
              <w:t xml:space="preserve"> </w:t>
            </w:r>
            <w:r w:rsidRPr="003B0872">
              <w:rPr>
                <w:sz w:val="24"/>
                <w:szCs w:val="24"/>
              </w:rPr>
              <w:t>or</w:t>
            </w:r>
            <w:r>
              <w:rPr>
                <w:sz w:val="24"/>
                <w:szCs w:val="24"/>
              </w:rPr>
              <w:t xml:space="preserve"> </w:t>
            </w:r>
            <w:r w:rsidRPr="003B0872">
              <w:rPr>
                <w:sz w:val="24"/>
                <w:szCs w:val="24"/>
              </w:rPr>
              <w:t>main</w:t>
            </w:r>
            <w:r>
              <w:rPr>
                <w:sz w:val="24"/>
                <w:szCs w:val="24"/>
              </w:rPr>
              <w:t xml:space="preserve"> </w:t>
            </w:r>
            <w:r w:rsidRPr="003B0872">
              <w:rPr>
                <w:sz w:val="24"/>
                <w:szCs w:val="24"/>
              </w:rPr>
              <w:t>idea</w:t>
            </w:r>
            <w:r>
              <w:rPr>
                <w:sz w:val="24"/>
                <w:szCs w:val="24"/>
              </w:rPr>
              <w:t xml:space="preserve"> </w:t>
            </w:r>
            <w:r w:rsidRPr="003B0872">
              <w:rPr>
                <w:sz w:val="24"/>
                <w:szCs w:val="24"/>
              </w:rPr>
              <w:t>of</w:t>
            </w:r>
            <w:r>
              <w:rPr>
                <w:sz w:val="24"/>
                <w:szCs w:val="24"/>
              </w:rPr>
              <w:t xml:space="preserve"> </w:t>
            </w:r>
            <w:r w:rsidRPr="003B0872">
              <w:rPr>
                <w:sz w:val="24"/>
                <w:szCs w:val="24"/>
              </w:rPr>
              <w:t>a</w:t>
            </w:r>
            <w:r>
              <w:rPr>
                <w:sz w:val="24"/>
                <w:szCs w:val="24"/>
              </w:rPr>
              <w:t xml:space="preserve"> </w:t>
            </w:r>
            <w:r w:rsidRPr="003B0872">
              <w:rPr>
                <w:sz w:val="24"/>
                <w:szCs w:val="24"/>
              </w:rPr>
              <w:t>business</w:t>
            </w:r>
            <w:r>
              <w:rPr>
                <w:sz w:val="24"/>
                <w:szCs w:val="24"/>
              </w:rPr>
              <w:t xml:space="preserve"> </w:t>
            </w:r>
            <w:r w:rsidRPr="003B0872">
              <w:rPr>
                <w:sz w:val="24"/>
                <w:szCs w:val="24"/>
              </w:rPr>
              <w:t>text</w:t>
            </w:r>
          </w:p>
          <w:p w:rsidR="0008299F" w:rsidRPr="003B0872" w:rsidRDefault="0008299F" w:rsidP="00E66DBB">
            <w:pPr>
              <w:pStyle w:val="TableParagraph"/>
              <w:numPr>
                <w:ilvl w:val="0"/>
                <w:numId w:val="79"/>
              </w:numPr>
              <w:tabs>
                <w:tab w:val="left" w:pos="887"/>
                <w:tab w:val="left" w:pos="888"/>
              </w:tabs>
              <w:spacing w:before="23" w:line="240" w:lineRule="auto"/>
              <w:ind w:hanging="361"/>
              <w:rPr>
                <w:sz w:val="24"/>
                <w:szCs w:val="24"/>
              </w:rPr>
            </w:pPr>
            <w:r w:rsidRPr="003B0872">
              <w:rPr>
                <w:sz w:val="24"/>
                <w:szCs w:val="24"/>
              </w:rPr>
              <w:t>Looking</w:t>
            </w:r>
            <w:r>
              <w:rPr>
                <w:sz w:val="24"/>
                <w:szCs w:val="24"/>
              </w:rPr>
              <w:t xml:space="preserve"> </w:t>
            </w:r>
            <w:r w:rsidRPr="003B0872">
              <w:rPr>
                <w:sz w:val="24"/>
                <w:szCs w:val="24"/>
              </w:rPr>
              <w:t>for</w:t>
            </w:r>
            <w:r>
              <w:rPr>
                <w:sz w:val="24"/>
                <w:szCs w:val="24"/>
              </w:rPr>
              <w:t xml:space="preserve"> </w:t>
            </w:r>
            <w:r w:rsidRPr="003B0872">
              <w:rPr>
                <w:sz w:val="24"/>
                <w:szCs w:val="24"/>
              </w:rPr>
              <w:t>specific</w:t>
            </w:r>
            <w:r>
              <w:rPr>
                <w:sz w:val="24"/>
                <w:szCs w:val="24"/>
              </w:rPr>
              <w:t xml:space="preserve"> </w:t>
            </w:r>
            <w:r w:rsidRPr="003B0872">
              <w:rPr>
                <w:sz w:val="24"/>
                <w:szCs w:val="24"/>
              </w:rPr>
              <w:t>information</w:t>
            </w:r>
          </w:p>
          <w:p w:rsidR="0008299F" w:rsidRPr="003B0872" w:rsidRDefault="0008299F" w:rsidP="00E66DBB">
            <w:pPr>
              <w:pStyle w:val="TableParagraph"/>
              <w:numPr>
                <w:ilvl w:val="0"/>
                <w:numId w:val="79"/>
              </w:numPr>
              <w:tabs>
                <w:tab w:val="left" w:pos="887"/>
                <w:tab w:val="left" w:pos="888"/>
              </w:tabs>
              <w:spacing w:before="28" w:line="240" w:lineRule="auto"/>
              <w:ind w:hanging="361"/>
              <w:rPr>
                <w:sz w:val="24"/>
                <w:szCs w:val="24"/>
              </w:rPr>
            </w:pPr>
            <w:r w:rsidRPr="003B0872">
              <w:rPr>
                <w:sz w:val="24"/>
                <w:szCs w:val="24"/>
              </w:rPr>
              <w:t>Guessing</w:t>
            </w:r>
            <w:r>
              <w:rPr>
                <w:sz w:val="24"/>
                <w:szCs w:val="24"/>
              </w:rPr>
              <w:t xml:space="preserve"> </w:t>
            </w:r>
            <w:r w:rsidRPr="003B0872">
              <w:rPr>
                <w:sz w:val="24"/>
                <w:szCs w:val="24"/>
              </w:rPr>
              <w:t>meaning</w:t>
            </w:r>
            <w:r>
              <w:rPr>
                <w:sz w:val="24"/>
                <w:szCs w:val="24"/>
              </w:rPr>
              <w:t xml:space="preserve"> </w:t>
            </w:r>
            <w:r w:rsidRPr="003B0872">
              <w:rPr>
                <w:sz w:val="24"/>
                <w:szCs w:val="24"/>
              </w:rPr>
              <w:t>from</w:t>
            </w:r>
            <w:r>
              <w:rPr>
                <w:sz w:val="24"/>
                <w:szCs w:val="24"/>
              </w:rPr>
              <w:t xml:space="preserve"> </w:t>
            </w:r>
            <w:r w:rsidRPr="003B0872">
              <w:rPr>
                <w:sz w:val="24"/>
                <w:szCs w:val="24"/>
              </w:rPr>
              <w:t>the</w:t>
            </w:r>
            <w:r>
              <w:rPr>
                <w:sz w:val="24"/>
                <w:szCs w:val="24"/>
              </w:rPr>
              <w:t xml:space="preserve"> </w:t>
            </w:r>
            <w:r w:rsidRPr="003B0872">
              <w:rPr>
                <w:sz w:val="24"/>
                <w:szCs w:val="24"/>
              </w:rPr>
              <w:t>context</w:t>
            </w:r>
          </w:p>
          <w:p w:rsidR="0008299F" w:rsidRPr="003B0872" w:rsidRDefault="0008299F" w:rsidP="00E66DBB">
            <w:pPr>
              <w:pStyle w:val="TableParagraph"/>
              <w:numPr>
                <w:ilvl w:val="0"/>
                <w:numId w:val="79"/>
              </w:numPr>
              <w:tabs>
                <w:tab w:val="left" w:pos="887"/>
                <w:tab w:val="left" w:pos="888"/>
              </w:tabs>
              <w:spacing w:before="27" w:line="279" w:lineRule="exact"/>
              <w:ind w:hanging="361"/>
              <w:rPr>
                <w:sz w:val="24"/>
                <w:szCs w:val="24"/>
              </w:rPr>
            </w:pPr>
            <w:r w:rsidRPr="003B0872">
              <w:rPr>
                <w:sz w:val="24"/>
                <w:szCs w:val="24"/>
              </w:rPr>
              <w:t>Understanding</w:t>
            </w:r>
            <w:r>
              <w:rPr>
                <w:sz w:val="24"/>
                <w:szCs w:val="24"/>
              </w:rPr>
              <w:t xml:space="preserve"> </w:t>
            </w:r>
            <w:r w:rsidRPr="003B0872">
              <w:rPr>
                <w:sz w:val="24"/>
                <w:szCs w:val="24"/>
              </w:rPr>
              <w:t>the</w:t>
            </w:r>
            <w:r>
              <w:rPr>
                <w:sz w:val="24"/>
                <w:szCs w:val="24"/>
              </w:rPr>
              <w:t xml:space="preserve"> </w:t>
            </w:r>
            <w:r w:rsidRPr="003B0872">
              <w:rPr>
                <w:sz w:val="24"/>
                <w:szCs w:val="24"/>
              </w:rPr>
              <w:t>functions</w:t>
            </w:r>
            <w:r>
              <w:rPr>
                <w:sz w:val="24"/>
                <w:szCs w:val="24"/>
              </w:rPr>
              <w:t xml:space="preserve"> </w:t>
            </w:r>
            <w:r w:rsidRPr="003B0872">
              <w:rPr>
                <w:sz w:val="24"/>
                <w:szCs w:val="24"/>
              </w:rPr>
              <w:t>of</w:t>
            </w:r>
            <w:r>
              <w:rPr>
                <w:sz w:val="24"/>
                <w:szCs w:val="24"/>
              </w:rPr>
              <w:t xml:space="preserve"> </w:t>
            </w:r>
            <w:r w:rsidRPr="003B0872">
              <w:rPr>
                <w:sz w:val="24"/>
                <w:szCs w:val="24"/>
              </w:rPr>
              <w:t>semantic</w:t>
            </w:r>
            <w:r>
              <w:rPr>
                <w:sz w:val="24"/>
                <w:szCs w:val="24"/>
              </w:rPr>
              <w:t xml:space="preserve"> </w:t>
            </w:r>
            <w:r w:rsidRPr="003B0872">
              <w:rPr>
                <w:sz w:val="24"/>
                <w:szCs w:val="24"/>
              </w:rPr>
              <w:t>markers in</w:t>
            </w:r>
            <w:r>
              <w:rPr>
                <w:sz w:val="24"/>
                <w:szCs w:val="24"/>
              </w:rPr>
              <w:t xml:space="preserve"> </w:t>
            </w:r>
            <w:r w:rsidRPr="003B0872">
              <w:rPr>
                <w:sz w:val="24"/>
                <w:szCs w:val="24"/>
              </w:rPr>
              <w:t>business</w:t>
            </w:r>
            <w:r>
              <w:rPr>
                <w:sz w:val="24"/>
                <w:szCs w:val="24"/>
              </w:rPr>
              <w:t xml:space="preserve"> </w:t>
            </w:r>
            <w:r w:rsidRPr="003B0872">
              <w:rPr>
                <w:sz w:val="24"/>
                <w:szCs w:val="24"/>
              </w:rPr>
              <w:t>texts</w:t>
            </w:r>
          </w:p>
        </w:tc>
      </w:tr>
      <w:tr w:rsidR="0008299F" w:rsidRPr="003B0872" w:rsidTr="00E66DBB">
        <w:trPr>
          <w:trHeight w:val="638"/>
        </w:trPr>
        <w:tc>
          <w:tcPr>
            <w:tcW w:w="1441" w:type="dxa"/>
          </w:tcPr>
          <w:p w:rsidR="0008299F" w:rsidRPr="003B0872" w:rsidRDefault="0008299F" w:rsidP="00E66DBB">
            <w:pPr>
              <w:pStyle w:val="TableParagraph"/>
              <w:spacing w:before="35" w:line="240" w:lineRule="auto"/>
              <w:ind w:left="4"/>
              <w:jc w:val="center"/>
              <w:rPr>
                <w:sz w:val="24"/>
                <w:szCs w:val="24"/>
              </w:rPr>
            </w:pPr>
            <w:r w:rsidRPr="003B0872">
              <w:rPr>
                <w:sz w:val="24"/>
                <w:szCs w:val="24"/>
              </w:rPr>
              <w:lastRenderedPageBreak/>
              <w:t>2</w:t>
            </w:r>
          </w:p>
        </w:tc>
        <w:tc>
          <w:tcPr>
            <w:tcW w:w="7385" w:type="dxa"/>
          </w:tcPr>
          <w:p w:rsidR="0008299F" w:rsidRPr="003B0872" w:rsidRDefault="0008299F" w:rsidP="00E66DBB">
            <w:pPr>
              <w:pStyle w:val="TableParagraph"/>
              <w:spacing w:before="0" w:line="322" w:lineRule="exact"/>
              <w:rPr>
                <w:sz w:val="24"/>
                <w:szCs w:val="24"/>
              </w:rPr>
            </w:pPr>
            <w:r w:rsidRPr="003B0872">
              <w:rPr>
                <w:sz w:val="24"/>
                <w:szCs w:val="24"/>
              </w:rPr>
              <w:t>Understanding</w:t>
            </w:r>
            <w:r>
              <w:rPr>
                <w:sz w:val="24"/>
                <w:szCs w:val="24"/>
              </w:rPr>
              <w:t xml:space="preserve"> </w:t>
            </w:r>
            <w:r w:rsidRPr="003B0872">
              <w:rPr>
                <w:sz w:val="24"/>
                <w:szCs w:val="24"/>
              </w:rPr>
              <w:t>graphical</w:t>
            </w:r>
            <w:r>
              <w:rPr>
                <w:sz w:val="24"/>
                <w:szCs w:val="24"/>
              </w:rPr>
              <w:t xml:space="preserve"> </w:t>
            </w:r>
            <w:r w:rsidRPr="003B0872">
              <w:rPr>
                <w:sz w:val="24"/>
                <w:szCs w:val="24"/>
              </w:rPr>
              <w:t>presentation</w:t>
            </w:r>
            <w:r>
              <w:rPr>
                <w:sz w:val="24"/>
                <w:szCs w:val="24"/>
              </w:rPr>
              <w:t xml:space="preserve"> </w:t>
            </w:r>
            <w:r w:rsidRPr="003B0872">
              <w:rPr>
                <w:sz w:val="24"/>
                <w:szCs w:val="24"/>
              </w:rPr>
              <w:t>of</w:t>
            </w:r>
            <w:r>
              <w:rPr>
                <w:sz w:val="24"/>
                <w:szCs w:val="24"/>
              </w:rPr>
              <w:t xml:space="preserve"> </w:t>
            </w:r>
            <w:r w:rsidRPr="003B0872">
              <w:rPr>
                <w:sz w:val="24"/>
                <w:szCs w:val="24"/>
              </w:rPr>
              <w:t>in</w:t>
            </w:r>
            <w:r>
              <w:rPr>
                <w:sz w:val="24"/>
                <w:szCs w:val="24"/>
              </w:rPr>
              <w:t xml:space="preserve">  </w:t>
            </w:r>
            <w:r w:rsidRPr="003B0872">
              <w:rPr>
                <w:sz w:val="24"/>
                <w:szCs w:val="24"/>
              </w:rPr>
              <w:t>formation</w:t>
            </w:r>
            <w:r>
              <w:rPr>
                <w:sz w:val="24"/>
                <w:szCs w:val="24"/>
              </w:rPr>
              <w:t xml:space="preserve"> </w:t>
            </w:r>
            <w:r w:rsidRPr="003B0872">
              <w:rPr>
                <w:sz w:val="24"/>
                <w:szCs w:val="24"/>
              </w:rPr>
              <w:t>in</w:t>
            </w:r>
            <w:r>
              <w:rPr>
                <w:sz w:val="24"/>
                <w:szCs w:val="24"/>
              </w:rPr>
              <w:t xml:space="preserve"> commercial </w:t>
            </w:r>
            <w:r w:rsidRPr="003B0872">
              <w:rPr>
                <w:sz w:val="24"/>
                <w:szCs w:val="24"/>
              </w:rPr>
              <w:t>l</w:t>
            </w:r>
            <w:r>
              <w:rPr>
                <w:sz w:val="24"/>
                <w:szCs w:val="24"/>
              </w:rPr>
              <w:t xml:space="preserve"> </w:t>
            </w:r>
            <w:r w:rsidRPr="003B0872">
              <w:rPr>
                <w:sz w:val="24"/>
                <w:szCs w:val="24"/>
              </w:rPr>
              <w:t>correspondence</w:t>
            </w:r>
            <w:r>
              <w:rPr>
                <w:sz w:val="24"/>
                <w:szCs w:val="24"/>
              </w:rPr>
              <w:t xml:space="preserve"> </w:t>
            </w:r>
            <w:r w:rsidRPr="003B0872">
              <w:rPr>
                <w:sz w:val="24"/>
                <w:szCs w:val="24"/>
              </w:rPr>
              <w:t xml:space="preserve"> and</w:t>
            </w:r>
            <w:r>
              <w:rPr>
                <w:sz w:val="24"/>
                <w:szCs w:val="24"/>
              </w:rPr>
              <w:t xml:space="preserve"> </w:t>
            </w:r>
            <w:r w:rsidRPr="003B0872">
              <w:rPr>
                <w:sz w:val="24"/>
                <w:szCs w:val="24"/>
              </w:rPr>
              <w:t>business texts</w:t>
            </w:r>
          </w:p>
        </w:tc>
      </w:tr>
      <w:tr w:rsidR="0008299F" w:rsidRPr="003B0872" w:rsidTr="00E66DBB">
        <w:trPr>
          <w:trHeight w:val="315"/>
        </w:trPr>
        <w:tc>
          <w:tcPr>
            <w:tcW w:w="1441" w:type="dxa"/>
          </w:tcPr>
          <w:p w:rsidR="0008299F" w:rsidRPr="003B0872" w:rsidRDefault="0008299F" w:rsidP="00E66DBB">
            <w:pPr>
              <w:pStyle w:val="TableParagraph"/>
              <w:spacing w:before="34"/>
              <w:ind w:left="4"/>
              <w:jc w:val="center"/>
              <w:rPr>
                <w:sz w:val="24"/>
                <w:szCs w:val="24"/>
              </w:rPr>
            </w:pPr>
            <w:r w:rsidRPr="003B0872">
              <w:rPr>
                <w:sz w:val="24"/>
                <w:szCs w:val="24"/>
              </w:rPr>
              <w:t>3</w:t>
            </w:r>
          </w:p>
        </w:tc>
        <w:tc>
          <w:tcPr>
            <w:tcW w:w="7385" w:type="dxa"/>
          </w:tcPr>
          <w:p w:rsidR="0008299F" w:rsidRPr="003B0872" w:rsidRDefault="0008299F" w:rsidP="00E66DBB">
            <w:pPr>
              <w:pStyle w:val="TableParagraph"/>
              <w:spacing w:before="34"/>
              <w:rPr>
                <w:sz w:val="24"/>
                <w:szCs w:val="24"/>
              </w:rPr>
            </w:pPr>
            <w:r w:rsidRPr="003B0872">
              <w:rPr>
                <w:sz w:val="24"/>
                <w:szCs w:val="24"/>
              </w:rPr>
              <w:t>Reading</w:t>
            </w:r>
            <w:r>
              <w:rPr>
                <w:sz w:val="24"/>
                <w:szCs w:val="24"/>
              </w:rPr>
              <w:t xml:space="preserve"> </w:t>
            </w:r>
            <w:r w:rsidRPr="003B0872">
              <w:rPr>
                <w:sz w:val="24"/>
                <w:szCs w:val="24"/>
              </w:rPr>
              <w:t>and note-taking</w:t>
            </w:r>
          </w:p>
        </w:tc>
      </w:tr>
      <w:tr w:rsidR="0008299F" w:rsidRPr="003B0872" w:rsidTr="00E66DBB">
        <w:trPr>
          <w:trHeight w:val="321"/>
        </w:trPr>
        <w:tc>
          <w:tcPr>
            <w:tcW w:w="1441" w:type="dxa"/>
          </w:tcPr>
          <w:p w:rsidR="0008299F" w:rsidRPr="003B0872" w:rsidRDefault="0008299F" w:rsidP="00E66DBB">
            <w:pPr>
              <w:pStyle w:val="TableParagraph"/>
              <w:spacing w:before="35" w:line="266" w:lineRule="exact"/>
              <w:ind w:left="4"/>
              <w:jc w:val="center"/>
              <w:rPr>
                <w:sz w:val="24"/>
                <w:szCs w:val="24"/>
              </w:rPr>
            </w:pPr>
            <w:r w:rsidRPr="003B0872">
              <w:rPr>
                <w:sz w:val="24"/>
                <w:szCs w:val="24"/>
              </w:rPr>
              <w:t>4</w:t>
            </w:r>
          </w:p>
        </w:tc>
        <w:tc>
          <w:tcPr>
            <w:tcW w:w="7385" w:type="dxa"/>
          </w:tcPr>
          <w:p w:rsidR="0008299F" w:rsidRPr="003B0872" w:rsidRDefault="0008299F" w:rsidP="00E66DBB">
            <w:pPr>
              <w:pStyle w:val="TableParagraph"/>
              <w:spacing w:before="35" w:line="266" w:lineRule="exact"/>
              <w:rPr>
                <w:sz w:val="24"/>
                <w:szCs w:val="24"/>
              </w:rPr>
            </w:pPr>
            <w:r w:rsidRPr="003B0872">
              <w:rPr>
                <w:sz w:val="24"/>
                <w:szCs w:val="24"/>
              </w:rPr>
              <w:t>Contextual</w:t>
            </w:r>
            <w:r>
              <w:rPr>
                <w:sz w:val="24"/>
                <w:szCs w:val="24"/>
              </w:rPr>
              <w:t xml:space="preserve"> </w:t>
            </w:r>
            <w:r w:rsidRPr="003B0872">
              <w:rPr>
                <w:sz w:val="24"/>
                <w:szCs w:val="24"/>
              </w:rPr>
              <w:t>vocabulary</w:t>
            </w:r>
          </w:p>
        </w:tc>
      </w:tr>
    </w:tbl>
    <w:p w:rsidR="0008299F" w:rsidRPr="003B0872" w:rsidRDefault="0008299F" w:rsidP="0008299F">
      <w:pPr>
        <w:pStyle w:val="BodyText"/>
        <w:spacing w:before="5"/>
        <w:rPr>
          <w:b w:val="0"/>
        </w:rPr>
      </w:pPr>
    </w:p>
    <w:p w:rsidR="0008299F" w:rsidRPr="003B0872" w:rsidRDefault="0008299F" w:rsidP="0008299F">
      <w:pPr>
        <w:pStyle w:val="Heading1"/>
        <w:rPr>
          <w:rFonts w:ascii="Times New Roman" w:hAnsi="Times New Roman" w:cs="Times New Roman"/>
          <w:color w:val="auto"/>
          <w:sz w:val="24"/>
          <w:szCs w:val="24"/>
        </w:rPr>
      </w:pPr>
      <w:r w:rsidRPr="003B0872">
        <w:rPr>
          <w:rFonts w:ascii="Times New Roman" w:hAnsi="Times New Roman" w:cs="Times New Roman"/>
          <w:color w:val="auto"/>
          <w:sz w:val="24"/>
          <w:szCs w:val="24"/>
          <w:u w:val="thick"/>
        </w:rPr>
        <w:t>Module4–Writing:</w:t>
      </w:r>
    </w:p>
    <w:p w:rsidR="0008299F" w:rsidRPr="003B0872" w:rsidRDefault="0008299F" w:rsidP="0008299F">
      <w:pPr>
        <w:pStyle w:val="BodyText"/>
        <w:spacing w:before="1"/>
        <w:rPr>
          <w:b w:val="0"/>
        </w:rPr>
      </w:pPr>
    </w:p>
    <w:tbl>
      <w:tblPr>
        <w:tblW w:w="0" w:type="auto"/>
        <w:tblInd w:w="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41"/>
        <w:gridCol w:w="7385"/>
      </w:tblGrid>
      <w:tr w:rsidR="0008299F" w:rsidRPr="003B0872" w:rsidTr="00E66DBB">
        <w:trPr>
          <w:trHeight w:val="316"/>
        </w:trPr>
        <w:tc>
          <w:tcPr>
            <w:tcW w:w="1441" w:type="dxa"/>
          </w:tcPr>
          <w:p w:rsidR="0008299F" w:rsidRPr="003B0872" w:rsidRDefault="0008299F" w:rsidP="00E66DBB">
            <w:pPr>
              <w:pStyle w:val="TableParagraph"/>
              <w:spacing w:line="257" w:lineRule="exact"/>
              <w:ind w:left="355" w:right="353"/>
              <w:jc w:val="center"/>
              <w:rPr>
                <w:b/>
                <w:sz w:val="24"/>
                <w:szCs w:val="24"/>
              </w:rPr>
            </w:pPr>
            <w:r w:rsidRPr="003B0872">
              <w:rPr>
                <w:b/>
                <w:sz w:val="24"/>
                <w:szCs w:val="24"/>
              </w:rPr>
              <w:t>Sl.No.</w:t>
            </w:r>
          </w:p>
        </w:tc>
        <w:tc>
          <w:tcPr>
            <w:tcW w:w="7385" w:type="dxa"/>
          </w:tcPr>
          <w:p w:rsidR="0008299F" w:rsidRPr="003B0872" w:rsidRDefault="0008299F" w:rsidP="00E66DBB">
            <w:pPr>
              <w:pStyle w:val="TableParagraph"/>
              <w:spacing w:line="257" w:lineRule="exact"/>
              <w:ind w:left="1654" w:right="1655"/>
              <w:jc w:val="center"/>
              <w:rPr>
                <w:b/>
                <w:sz w:val="24"/>
                <w:szCs w:val="24"/>
              </w:rPr>
            </w:pPr>
            <w:r w:rsidRPr="003B0872">
              <w:rPr>
                <w:b/>
                <w:sz w:val="24"/>
                <w:szCs w:val="24"/>
              </w:rPr>
              <w:t>TeachingPoint</w:t>
            </w:r>
          </w:p>
        </w:tc>
      </w:tr>
      <w:tr w:rsidR="0008299F" w:rsidRPr="003B0872" w:rsidTr="00E66DBB">
        <w:trPr>
          <w:trHeight w:val="1281"/>
        </w:trPr>
        <w:tc>
          <w:tcPr>
            <w:tcW w:w="1441" w:type="dxa"/>
          </w:tcPr>
          <w:p w:rsidR="0008299F" w:rsidRPr="003B0872" w:rsidRDefault="0008299F" w:rsidP="00E66DBB">
            <w:pPr>
              <w:pStyle w:val="TableParagraph"/>
              <w:spacing w:line="240" w:lineRule="auto"/>
              <w:ind w:left="4"/>
              <w:jc w:val="center"/>
              <w:rPr>
                <w:sz w:val="24"/>
                <w:szCs w:val="24"/>
              </w:rPr>
            </w:pPr>
            <w:r w:rsidRPr="003B0872">
              <w:rPr>
                <w:sz w:val="24"/>
                <w:szCs w:val="24"/>
              </w:rPr>
              <w:t>1</w:t>
            </w:r>
          </w:p>
        </w:tc>
        <w:tc>
          <w:tcPr>
            <w:tcW w:w="7385" w:type="dxa"/>
          </w:tcPr>
          <w:p w:rsidR="0008299F" w:rsidRPr="003B0872" w:rsidRDefault="0008299F" w:rsidP="00E66DBB">
            <w:pPr>
              <w:pStyle w:val="TableParagraph"/>
              <w:spacing w:line="240" w:lineRule="auto"/>
              <w:rPr>
                <w:sz w:val="24"/>
                <w:szCs w:val="24"/>
              </w:rPr>
            </w:pPr>
            <w:r w:rsidRPr="003B0872">
              <w:rPr>
                <w:sz w:val="24"/>
                <w:szCs w:val="24"/>
              </w:rPr>
              <w:t>Composing</w:t>
            </w:r>
            <w:r>
              <w:rPr>
                <w:sz w:val="24"/>
                <w:szCs w:val="24"/>
              </w:rPr>
              <w:t xml:space="preserve"> </w:t>
            </w:r>
            <w:r w:rsidRPr="003B0872">
              <w:rPr>
                <w:sz w:val="24"/>
                <w:szCs w:val="24"/>
              </w:rPr>
              <w:t>and</w:t>
            </w:r>
            <w:r>
              <w:rPr>
                <w:sz w:val="24"/>
                <w:szCs w:val="24"/>
              </w:rPr>
              <w:t xml:space="preserve"> </w:t>
            </w:r>
            <w:r w:rsidRPr="003B0872">
              <w:rPr>
                <w:sz w:val="24"/>
                <w:szCs w:val="24"/>
              </w:rPr>
              <w:t>building</w:t>
            </w:r>
            <w:r>
              <w:rPr>
                <w:sz w:val="24"/>
                <w:szCs w:val="24"/>
              </w:rPr>
              <w:t xml:space="preserve"> </w:t>
            </w:r>
            <w:r w:rsidRPr="003B0872">
              <w:rPr>
                <w:sz w:val="24"/>
                <w:szCs w:val="24"/>
              </w:rPr>
              <w:t>paragraphs</w:t>
            </w:r>
          </w:p>
          <w:p w:rsidR="0008299F" w:rsidRPr="003B0872" w:rsidRDefault="0008299F" w:rsidP="00E66DBB">
            <w:pPr>
              <w:pStyle w:val="TableParagraph"/>
              <w:numPr>
                <w:ilvl w:val="0"/>
                <w:numId w:val="78"/>
              </w:numPr>
              <w:tabs>
                <w:tab w:val="left" w:pos="825"/>
                <w:tab w:val="left" w:pos="826"/>
              </w:tabs>
              <w:spacing w:before="29" w:line="240" w:lineRule="auto"/>
              <w:ind w:hanging="361"/>
              <w:rPr>
                <w:sz w:val="24"/>
                <w:szCs w:val="24"/>
              </w:rPr>
            </w:pPr>
            <w:r w:rsidRPr="003B0872">
              <w:rPr>
                <w:sz w:val="24"/>
                <w:szCs w:val="24"/>
              </w:rPr>
              <w:t>Brain</w:t>
            </w:r>
            <w:r>
              <w:rPr>
                <w:sz w:val="24"/>
                <w:szCs w:val="24"/>
              </w:rPr>
              <w:t xml:space="preserve"> </w:t>
            </w:r>
            <w:r w:rsidRPr="003B0872">
              <w:rPr>
                <w:sz w:val="24"/>
                <w:szCs w:val="24"/>
              </w:rPr>
              <w:t>storming</w:t>
            </w:r>
            <w:r>
              <w:rPr>
                <w:sz w:val="24"/>
                <w:szCs w:val="24"/>
              </w:rPr>
              <w:t xml:space="preserve"> </w:t>
            </w:r>
            <w:r w:rsidRPr="003B0872">
              <w:rPr>
                <w:sz w:val="24"/>
                <w:szCs w:val="24"/>
              </w:rPr>
              <w:t>for</w:t>
            </w:r>
            <w:r>
              <w:rPr>
                <w:sz w:val="24"/>
                <w:szCs w:val="24"/>
              </w:rPr>
              <w:t xml:space="preserve"> </w:t>
            </w:r>
            <w:r w:rsidRPr="003B0872">
              <w:rPr>
                <w:sz w:val="24"/>
                <w:szCs w:val="24"/>
              </w:rPr>
              <w:t>ideas</w:t>
            </w:r>
          </w:p>
          <w:p w:rsidR="0008299F" w:rsidRPr="003B0872" w:rsidRDefault="0008299F" w:rsidP="00E66DBB">
            <w:pPr>
              <w:pStyle w:val="TableParagraph"/>
              <w:numPr>
                <w:ilvl w:val="0"/>
                <w:numId w:val="78"/>
              </w:numPr>
              <w:tabs>
                <w:tab w:val="left" w:pos="825"/>
                <w:tab w:val="left" w:pos="826"/>
              </w:tabs>
              <w:spacing w:before="23" w:line="240" w:lineRule="auto"/>
              <w:ind w:hanging="361"/>
              <w:rPr>
                <w:sz w:val="24"/>
                <w:szCs w:val="24"/>
              </w:rPr>
            </w:pPr>
            <w:r w:rsidRPr="003B0872">
              <w:rPr>
                <w:sz w:val="24"/>
                <w:szCs w:val="24"/>
              </w:rPr>
              <w:t>Sequencing ideas</w:t>
            </w:r>
            <w:r>
              <w:rPr>
                <w:sz w:val="24"/>
                <w:szCs w:val="24"/>
              </w:rPr>
              <w:t xml:space="preserve"> </w:t>
            </w:r>
            <w:r w:rsidRPr="003B0872">
              <w:rPr>
                <w:sz w:val="24"/>
                <w:szCs w:val="24"/>
              </w:rPr>
              <w:t>into main</w:t>
            </w:r>
            <w:r>
              <w:rPr>
                <w:sz w:val="24"/>
                <w:szCs w:val="24"/>
              </w:rPr>
              <w:t xml:space="preserve"> </w:t>
            </w:r>
            <w:r w:rsidRPr="003B0872">
              <w:rPr>
                <w:sz w:val="24"/>
                <w:szCs w:val="24"/>
              </w:rPr>
              <w:t>and</w:t>
            </w:r>
            <w:r>
              <w:rPr>
                <w:sz w:val="24"/>
                <w:szCs w:val="24"/>
              </w:rPr>
              <w:t xml:space="preserve"> </w:t>
            </w:r>
            <w:r w:rsidRPr="003B0872">
              <w:rPr>
                <w:sz w:val="24"/>
                <w:szCs w:val="24"/>
              </w:rPr>
              <w:t>subordinate</w:t>
            </w:r>
            <w:r>
              <w:rPr>
                <w:sz w:val="24"/>
                <w:szCs w:val="24"/>
              </w:rPr>
              <w:t xml:space="preserve"> </w:t>
            </w:r>
            <w:r w:rsidRPr="003B0872">
              <w:rPr>
                <w:sz w:val="24"/>
                <w:szCs w:val="24"/>
              </w:rPr>
              <w:t>points</w:t>
            </w:r>
          </w:p>
          <w:p w:rsidR="0008299F" w:rsidRPr="003B0872" w:rsidRDefault="0008299F" w:rsidP="00E66DBB">
            <w:pPr>
              <w:pStyle w:val="TableParagraph"/>
              <w:numPr>
                <w:ilvl w:val="0"/>
                <w:numId w:val="78"/>
              </w:numPr>
              <w:tabs>
                <w:tab w:val="left" w:pos="825"/>
                <w:tab w:val="left" w:pos="826"/>
              </w:tabs>
              <w:spacing w:before="28" w:line="279" w:lineRule="exact"/>
              <w:ind w:hanging="361"/>
              <w:rPr>
                <w:sz w:val="24"/>
                <w:szCs w:val="24"/>
              </w:rPr>
            </w:pPr>
            <w:r w:rsidRPr="003B0872">
              <w:rPr>
                <w:sz w:val="24"/>
                <w:szCs w:val="24"/>
              </w:rPr>
              <w:t>Using</w:t>
            </w:r>
            <w:r>
              <w:rPr>
                <w:sz w:val="24"/>
                <w:szCs w:val="24"/>
              </w:rPr>
              <w:t xml:space="preserve"> </w:t>
            </w:r>
            <w:r w:rsidRPr="003B0872">
              <w:rPr>
                <w:sz w:val="24"/>
                <w:szCs w:val="24"/>
              </w:rPr>
              <w:t>linkers</w:t>
            </w:r>
            <w:r>
              <w:rPr>
                <w:sz w:val="24"/>
                <w:szCs w:val="24"/>
              </w:rPr>
              <w:t xml:space="preserve"> </w:t>
            </w:r>
            <w:r w:rsidRPr="003B0872">
              <w:rPr>
                <w:sz w:val="24"/>
                <w:szCs w:val="24"/>
              </w:rPr>
              <w:t>and</w:t>
            </w:r>
            <w:r>
              <w:rPr>
                <w:sz w:val="24"/>
                <w:szCs w:val="24"/>
              </w:rPr>
              <w:t xml:space="preserve"> </w:t>
            </w:r>
            <w:r w:rsidRPr="003B0872">
              <w:rPr>
                <w:sz w:val="24"/>
                <w:szCs w:val="24"/>
              </w:rPr>
              <w:t>connectives</w:t>
            </w:r>
            <w:r>
              <w:rPr>
                <w:sz w:val="24"/>
                <w:szCs w:val="24"/>
              </w:rPr>
              <w:t xml:space="preserve"> </w:t>
            </w:r>
            <w:r w:rsidRPr="003B0872">
              <w:rPr>
                <w:sz w:val="24"/>
                <w:szCs w:val="24"/>
              </w:rPr>
              <w:t>(semantic markers)</w:t>
            </w:r>
          </w:p>
        </w:tc>
      </w:tr>
      <w:tr w:rsidR="0008299F" w:rsidRPr="003B0872" w:rsidTr="00E66DBB">
        <w:trPr>
          <w:trHeight w:val="637"/>
        </w:trPr>
        <w:tc>
          <w:tcPr>
            <w:tcW w:w="1441" w:type="dxa"/>
          </w:tcPr>
          <w:p w:rsidR="0008299F" w:rsidRPr="003B0872" w:rsidRDefault="0008299F" w:rsidP="00E66DBB">
            <w:pPr>
              <w:pStyle w:val="TableParagraph"/>
              <w:spacing w:line="240" w:lineRule="auto"/>
              <w:ind w:left="4"/>
              <w:jc w:val="center"/>
              <w:rPr>
                <w:sz w:val="24"/>
                <w:szCs w:val="24"/>
              </w:rPr>
            </w:pPr>
            <w:r w:rsidRPr="003B0872">
              <w:rPr>
                <w:sz w:val="24"/>
                <w:szCs w:val="24"/>
              </w:rPr>
              <w:t>2</w:t>
            </w:r>
          </w:p>
        </w:tc>
        <w:tc>
          <w:tcPr>
            <w:tcW w:w="7385" w:type="dxa"/>
          </w:tcPr>
          <w:p w:rsidR="0008299F" w:rsidRPr="003B0872" w:rsidRDefault="0008299F" w:rsidP="00E66DBB">
            <w:pPr>
              <w:pStyle w:val="TableParagraph"/>
              <w:spacing w:before="0" w:line="316" w:lineRule="exact"/>
              <w:rPr>
                <w:sz w:val="24"/>
                <w:szCs w:val="24"/>
              </w:rPr>
            </w:pPr>
            <w:r w:rsidRPr="003B0872">
              <w:rPr>
                <w:sz w:val="24"/>
                <w:szCs w:val="24"/>
              </w:rPr>
              <w:t>Writing</w:t>
            </w:r>
            <w:r>
              <w:rPr>
                <w:sz w:val="24"/>
                <w:szCs w:val="24"/>
              </w:rPr>
              <w:t xml:space="preserve"> </w:t>
            </w:r>
            <w:r w:rsidRPr="003B0872">
              <w:rPr>
                <w:sz w:val="24"/>
                <w:szCs w:val="24"/>
              </w:rPr>
              <w:t>business</w:t>
            </w:r>
            <w:r>
              <w:rPr>
                <w:sz w:val="24"/>
                <w:szCs w:val="24"/>
              </w:rPr>
              <w:t xml:space="preserve"> </w:t>
            </w:r>
            <w:r w:rsidRPr="003B0872">
              <w:rPr>
                <w:sz w:val="24"/>
                <w:szCs w:val="24"/>
              </w:rPr>
              <w:t>letters,</w:t>
            </w:r>
            <w:r>
              <w:rPr>
                <w:sz w:val="24"/>
                <w:szCs w:val="24"/>
              </w:rPr>
              <w:t xml:space="preserve"> </w:t>
            </w:r>
            <w:r w:rsidRPr="003B0872">
              <w:rPr>
                <w:sz w:val="24"/>
                <w:szCs w:val="24"/>
              </w:rPr>
              <w:t>notices</w:t>
            </w:r>
            <w:r>
              <w:rPr>
                <w:sz w:val="24"/>
                <w:szCs w:val="24"/>
              </w:rPr>
              <w:t xml:space="preserve"> </w:t>
            </w:r>
            <w:r w:rsidRPr="003B0872">
              <w:rPr>
                <w:sz w:val="24"/>
                <w:szCs w:val="24"/>
              </w:rPr>
              <w:t>and</w:t>
            </w:r>
            <w:r>
              <w:rPr>
                <w:sz w:val="24"/>
                <w:szCs w:val="24"/>
              </w:rPr>
              <w:t xml:space="preserve"> </w:t>
            </w:r>
            <w:r w:rsidRPr="003B0872">
              <w:rPr>
                <w:sz w:val="24"/>
                <w:szCs w:val="24"/>
              </w:rPr>
              <w:t>memos,</w:t>
            </w:r>
            <w:r>
              <w:rPr>
                <w:sz w:val="24"/>
                <w:szCs w:val="24"/>
              </w:rPr>
              <w:t xml:space="preserve"> </w:t>
            </w:r>
            <w:r w:rsidRPr="003B0872">
              <w:rPr>
                <w:sz w:val="24"/>
                <w:szCs w:val="24"/>
              </w:rPr>
              <w:t>and</w:t>
            </w:r>
            <w:r>
              <w:rPr>
                <w:sz w:val="24"/>
                <w:szCs w:val="24"/>
              </w:rPr>
              <w:t xml:space="preserve"> </w:t>
            </w:r>
            <w:r w:rsidRPr="003B0872">
              <w:rPr>
                <w:sz w:val="24"/>
                <w:szCs w:val="24"/>
              </w:rPr>
              <w:t>preparing</w:t>
            </w:r>
            <w:r>
              <w:rPr>
                <w:sz w:val="24"/>
                <w:szCs w:val="24"/>
              </w:rPr>
              <w:t xml:space="preserve"> </w:t>
            </w:r>
            <w:r w:rsidRPr="003B0872">
              <w:rPr>
                <w:sz w:val="24"/>
                <w:szCs w:val="24"/>
              </w:rPr>
              <w:t>reports</w:t>
            </w:r>
            <w:r>
              <w:rPr>
                <w:sz w:val="24"/>
                <w:szCs w:val="24"/>
              </w:rPr>
              <w:t xml:space="preserve"> </w:t>
            </w:r>
            <w:r w:rsidRPr="003B0872">
              <w:rPr>
                <w:sz w:val="24"/>
                <w:szCs w:val="24"/>
              </w:rPr>
              <w:t>on</w:t>
            </w:r>
            <w:r>
              <w:rPr>
                <w:sz w:val="24"/>
                <w:szCs w:val="24"/>
              </w:rPr>
              <w:t xml:space="preserve"> </w:t>
            </w:r>
            <w:r w:rsidRPr="003B0872">
              <w:rPr>
                <w:sz w:val="24"/>
                <w:szCs w:val="24"/>
              </w:rPr>
              <w:t>business</w:t>
            </w:r>
            <w:r>
              <w:rPr>
                <w:sz w:val="24"/>
                <w:szCs w:val="24"/>
              </w:rPr>
              <w:t xml:space="preserve"> </w:t>
            </w:r>
            <w:r w:rsidRPr="003B0872">
              <w:rPr>
                <w:sz w:val="24"/>
                <w:szCs w:val="24"/>
              </w:rPr>
              <w:t>events and</w:t>
            </w:r>
            <w:r>
              <w:rPr>
                <w:sz w:val="24"/>
                <w:szCs w:val="24"/>
              </w:rPr>
              <w:t xml:space="preserve"> </w:t>
            </w:r>
            <w:r w:rsidRPr="003B0872">
              <w:rPr>
                <w:sz w:val="24"/>
                <w:szCs w:val="24"/>
              </w:rPr>
              <w:t>processes</w:t>
            </w:r>
          </w:p>
        </w:tc>
      </w:tr>
      <w:tr w:rsidR="0008299F" w:rsidRPr="003B0872" w:rsidTr="00E66DBB">
        <w:trPr>
          <w:trHeight w:val="321"/>
        </w:trPr>
        <w:tc>
          <w:tcPr>
            <w:tcW w:w="1441" w:type="dxa"/>
          </w:tcPr>
          <w:p w:rsidR="0008299F" w:rsidRPr="003B0872" w:rsidRDefault="0008299F" w:rsidP="00E66DBB">
            <w:pPr>
              <w:pStyle w:val="TableParagraph"/>
              <w:ind w:left="4"/>
              <w:jc w:val="center"/>
              <w:rPr>
                <w:sz w:val="24"/>
                <w:szCs w:val="24"/>
              </w:rPr>
            </w:pPr>
            <w:r w:rsidRPr="003B0872">
              <w:rPr>
                <w:sz w:val="24"/>
                <w:szCs w:val="24"/>
              </w:rPr>
              <w:t>3</w:t>
            </w:r>
          </w:p>
        </w:tc>
        <w:tc>
          <w:tcPr>
            <w:tcW w:w="7385" w:type="dxa"/>
          </w:tcPr>
          <w:p w:rsidR="0008299F" w:rsidRPr="003B0872" w:rsidRDefault="0008299F" w:rsidP="00E66DBB">
            <w:pPr>
              <w:pStyle w:val="TableParagraph"/>
              <w:rPr>
                <w:sz w:val="24"/>
                <w:szCs w:val="24"/>
              </w:rPr>
            </w:pPr>
            <w:r w:rsidRPr="003B0872">
              <w:rPr>
                <w:sz w:val="24"/>
                <w:szCs w:val="24"/>
              </w:rPr>
              <w:t>Resume</w:t>
            </w:r>
            <w:r>
              <w:rPr>
                <w:sz w:val="24"/>
                <w:szCs w:val="24"/>
              </w:rPr>
              <w:t xml:space="preserve"> </w:t>
            </w:r>
            <w:r w:rsidRPr="003B0872">
              <w:rPr>
                <w:sz w:val="24"/>
                <w:szCs w:val="24"/>
              </w:rPr>
              <w:t>preparation</w:t>
            </w:r>
            <w:r>
              <w:rPr>
                <w:sz w:val="24"/>
                <w:szCs w:val="24"/>
              </w:rPr>
              <w:t xml:space="preserve"> </w:t>
            </w:r>
            <w:r w:rsidRPr="003B0872">
              <w:rPr>
                <w:sz w:val="24"/>
                <w:szCs w:val="24"/>
              </w:rPr>
              <w:t>and</w:t>
            </w:r>
            <w:r>
              <w:rPr>
                <w:sz w:val="24"/>
                <w:szCs w:val="24"/>
              </w:rPr>
              <w:t xml:space="preserve"> </w:t>
            </w:r>
            <w:r w:rsidRPr="003B0872">
              <w:rPr>
                <w:sz w:val="24"/>
                <w:szCs w:val="24"/>
              </w:rPr>
              <w:t>Grooming-Writing</w:t>
            </w:r>
            <w:r>
              <w:rPr>
                <w:sz w:val="24"/>
                <w:szCs w:val="24"/>
              </w:rPr>
              <w:t xml:space="preserve"> </w:t>
            </w:r>
            <w:r w:rsidRPr="003B0872">
              <w:rPr>
                <w:sz w:val="24"/>
                <w:szCs w:val="24"/>
              </w:rPr>
              <w:t>CVs</w:t>
            </w:r>
            <w:r>
              <w:rPr>
                <w:sz w:val="24"/>
                <w:szCs w:val="24"/>
              </w:rPr>
              <w:t xml:space="preserve"> </w:t>
            </w:r>
            <w:r w:rsidRPr="003B0872">
              <w:rPr>
                <w:sz w:val="24"/>
                <w:szCs w:val="24"/>
              </w:rPr>
              <w:t>and</w:t>
            </w:r>
            <w:r>
              <w:rPr>
                <w:sz w:val="24"/>
                <w:szCs w:val="24"/>
              </w:rPr>
              <w:t xml:space="preserve"> </w:t>
            </w:r>
            <w:r w:rsidRPr="003B0872">
              <w:rPr>
                <w:sz w:val="24"/>
                <w:szCs w:val="24"/>
              </w:rPr>
              <w:t>resumes</w:t>
            </w:r>
          </w:p>
        </w:tc>
      </w:tr>
      <w:tr w:rsidR="0008299F" w:rsidRPr="003B0872" w:rsidTr="00E66DBB">
        <w:trPr>
          <w:trHeight w:val="321"/>
        </w:trPr>
        <w:tc>
          <w:tcPr>
            <w:tcW w:w="1441" w:type="dxa"/>
          </w:tcPr>
          <w:p w:rsidR="0008299F" w:rsidRPr="003B0872" w:rsidRDefault="0008299F" w:rsidP="00E66DBB">
            <w:pPr>
              <w:pStyle w:val="TableParagraph"/>
              <w:spacing w:line="262" w:lineRule="exact"/>
              <w:ind w:left="4"/>
              <w:jc w:val="center"/>
              <w:rPr>
                <w:sz w:val="24"/>
                <w:szCs w:val="24"/>
              </w:rPr>
            </w:pPr>
            <w:r w:rsidRPr="003B0872">
              <w:rPr>
                <w:sz w:val="24"/>
                <w:szCs w:val="24"/>
              </w:rPr>
              <w:t>4</w:t>
            </w:r>
          </w:p>
        </w:tc>
        <w:tc>
          <w:tcPr>
            <w:tcW w:w="7385" w:type="dxa"/>
          </w:tcPr>
          <w:p w:rsidR="0008299F" w:rsidRPr="003B0872" w:rsidRDefault="0008299F" w:rsidP="00E66DBB">
            <w:pPr>
              <w:pStyle w:val="TableParagraph"/>
              <w:spacing w:line="262" w:lineRule="exact"/>
              <w:rPr>
                <w:sz w:val="24"/>
                <w:szCs w:val="24"/>
              </w:rPr>
            </w:pPr>
            <w:r w:rsidRPr="003B0872">
              <w:rPr>
                <w:sz w:val="24"/>
                <w:szCs w:val="24"/>
              </w:rPr>
              <w:t>Proof</w:t>
            </w:r>
            <w:r>
              <w:rPr>
                <w:sz w:val="24"/>
                <w:szCs w:val="24"/>
              </w:rPr>
              <w:t xml:space="preserve"> </w:t>
            </w:r>
            <w:r w:rsidRPr="003B0872">
              <w:rPr>
                <w:sz w:val="24"/>
                <w:szCs w:val="24"/>
              </w:rPr>
              <w:t>reading</w:t>
            </w:r>
            <w:r>
              <w:rPr>
                <w:sz w:val="24"/>
                <w:szCs w:val="24"/>
              </w:rPr>
              <w:t xml:space="preserve"> </w:t>
            </w:r>
            <w:r w:rsidRPr="003B0872">
              <w:rPr>
                <w:sz w:val="24"/>
                <w:szCs w:val="24"/>
              </w:rPr>
              <w:t>and</w:t>
            </w:r>
            <w:r>
              <w:rPr>
                <w:sz w:val="24"/>
                <w:szCs w:val="24"/>
              </w:rPr>
              <w:t xml:space="preserve"> </w:t>
            </w:r>
            <w:r w:rsidRPr="003B0872">
              <w:rPr>
                <w:sz w:val="24"/>
                <w:szCs w:val="24"/>
              </w:rPr>
              <w:t>editing</w:t>
            </w:r>
            <w:r>
              <w:rPr>
                <w:sz w:val="24"/>
                <w:szCs w:val="24"/>
              </w:rPr>
              <w:t xml:space="preserve"> </w:t>
            </w:r>
            <w:r w:rsidRPr="003B0872">
              <w:rPr>
                <w:sz w:val="24"/>
                <w:szCs w:val="24"/>
              </w:rPr>
              <w:t>copies</w:t>
            </w:r>
            <w:r>
              <w:rPr>
                <w:sz w:val="24"/>
                <w:szCs w:val="24"/>
              </w:rPr>
              <w:t xml:space="preserve"> </w:t>
            </w:r>
            <w:r w:rsidRPr="003B0872">
              <w:rPr>
                <w:sz w:val="24"/>
                <w:szCs w:val="24"/>
              </w:rPr>
              <w:t>of</w:t>
            </w:r>
            <w:r>
              <w:rPr>
                <w:sz w:val="24"/>
                <w:szCs w:val="24"/>
              </w:rPr>
              <w:t xml:space="preserve"> </w:t>
            </w:r>
            <w:r w:rsidRPr="003B0872">
              <w:rPr>
                <w:sz w:val="24"/>
                <w:szCs w:val="24"/>
              </w:rPr>
              <w:t>business</w:t>
            </w:r>
            <w:r>
              <w:rPr>
                <w:sz w:val="24"/>
                <w:szCs w:val="24"/>
              </w:rPr>
              <w:t xml:space="preserve"> </w:t>
            </w:r>
            <w:r w:rsidRPr="003B0872">
              <w:rPr>
                <w:sz w:val="24"/>
                <w:szCs w:val="24"/>
              </w:rPr>
              <w:t>correspondence</w:t>
            </w:r>
          </w:p>
        </w:tc>
      </w:tr>
      <w:tr w:rsidR="0008299F" w:rsidRPr="003B0872" w:rsidTr="00E66DBB">
        <w:trPr>
          <w:trHeight w:val="321"/>
        </w:trPr>
        <w:tc>
          <w:tcPr>
            <w:tcW w:w="1441" w:type="dxa"/>
          </w:tcPr>
          <w:p w:rsidR="0008299F" w:rsidRPr="003B0872" w:rsidRDefault="0008299F" w:rsidP="00E66DBB">
            <w:pPr>
              <w:pStyle w:val="TableParagraph"/>
              <w:ind w:left="4"/>
              <w:jc w:val="center"/>
              <w:rPr>
                <w:sz w:val="24"/>
                <w:szCs w:val="24"/>
              </w:rPr>
            </w:pPr>
            <w:r w:rsidRPr="003B0872">
              <w:rPr>
                <w:sz w:val="24"/>
                <w:szCs w:val="24"/>
              </w:rPr>
              <w:t>5</w:t>
            </w:r>
          </w:p>
        </w:tc>
        <w:tc>
          <w:tcPr>
            <w:tcW w:w="7385" w:type="dxa"/>
          </w:tcPr>
          <w:p w:rsidR="0008299F" w:rsidRPr="003B0872" w:rsidRDefault="0008299F" w:rsidP="00E66DBB">
            <w:pPr>
              <w:pStyle w:val="TableParagraph"/>
              <w:rPr>
                <w:sz w:val="24"/>
                <w:szCs w:val="24"/>
              </w:rPr>
            </w:pPr>
            <w:r w:rsidRPr="003B0872">
              <w:rPr>
                <w:sz w:val="24"/>
                <w:szCs w:val="24"/>
              </w:rPr>
              <w:t>Presenting</w:t>
            </w:r>
            <w:r>
              <w:rPr>
                <w:sz w:val="24"/>
                <w:szCs w:val="24"/>
              </w:rPr>
              <w:t xml:space="preserve"> </w:t>
            </w:r>
            <w:r w:rsidRPr="003B0872">
              <w:rPr>
                <w:sz w:val="24"/>
                <w:szCs w:val="24"/>
              </w:rPr>
              <w:t>textual</w:t>
            </w:r>
            <w:r>
              <w:rPr>
                <w:sz w:val="24"/>
                <w:szCs w:val="24"/>
              </w:rPr>
              <w:t xml:space="preserve"> </w:t>
            </w:r>
            <w:r w:rsidRPr="003B0872">
              <w:rPr>
                <w:sz w:val="24"/>
                <w:szCs w:val="24"/>
              </w:rPr>
              <w:t>information</w:t>
            </w:r>
            <w:r>
              <w:rPr>
                <w:sz w:val="24"/>
                <w:szCs w:val="24"/>
              </w:rPr>
              <w:t xml:space="preserve"> </w:t>
            </w:r>
            <w:r w:rsidRPr="003B0872">
              <w:rPr>
                <w:sz w:val="24"/>
                <w:szCs w:val="24"/>
              </w:rPr>
              <w:t>in</w:t>
            </w:r>
            <w:r>
              <w:rPr>
                <w:sz w:val="24"/>
                <w:szCs w:val="24"/>
              </w:rPr>
              <w:t xml:space="preserve"> </w:t>
            </w:r>
            <w:r w:rsidRPr="003B0872">
              <w:rPr>
                <w:sz w:val="24"/>
                <w:szCs w:val="24"/>
              </w:rPr>
              <w:t>graphical</w:t>
            </w:r>
            <w:r>
              <w:rPr>
                <w:sz w:val="24"/>
                <w:szCs w:val="24"/>
              </w:rPr>
              <w:t xml:space="preserve"> </w:t>
            </w:r>
            <w:r w:rsidRPr="003B0872">
              <w:rPr>
                <w:sz w:val="24"/>
                <w:szCs w:val="24"/>
              </w:rPr>
              <w:t>form</w:t>
            </w:r>
            <w:r>
              <w:rPr>
                <w:sz w:val="24"/>
                <w:szCs w:val="24"/>
              </w:rPr>
              <w:t xml:space="preserve"> </w:t>
            </w:r>
            <w:r w:rsidRPr="003B0872">
              <w:rPr>
                <w:sz w:val="24"/>
                <w:szCs w:val="24"/>
              </w:rPr>
              <w:t>and</w:t>
            </w:r>
            <w:r>
              <w:rPr>
                <w:sz w:val="24"/>
                <w:szCs w:val="24"/>
              </w:rPr>
              <w:t xml:space="preserve"> </w:t>
            </w:r>
            <w:r w:rsidRPr="003B0872">
              <w:rPr>
                <w:sz w:val="24"/>
                <w:szCs w:val="24"/>
              </w:rPr>
              <w:t>vice</w:t>
            </w:r>
            <w:r>
              <w:rPr>
                <w:sz w:val="24"/>
                <w:szCs w:val="24"/>
              </w:rPr>
              <w:t xml:space="preserve"> </w:t>
            </w:r>
            <w:r w:rsidRPr="003B0872">
              <w:rPr>
                <w:sz w:val="24"/>
                <w:szCs w:val="24"/>
              </w:rPr>
              <w:t>versa</w:t>
            </w:r>
          </w:p>
        </w:tc>
      </w:tr>
    </w:tbl>
    <w:p w:rsidR="0008299F" w:rsidRPr="003B0872" w:rsidRDefault="0008299F" w:rsidP="0008299F">
      <w:pPr>
        <w:pStyle w:val="BodyText"/>
        <w:spacing w:before="5"/>
        <w:rPr>
          <w:b w:val="0"/>
        </w:rPr>
      </w:pPr>
    </w:p>
    <w:p w:rsidR="0008299F" w:rsidRPr="003B0872" w:rsidRDefault="0008299F" w:rsidP="0008299F">
      <w:pPr>
        <w:ind w:left="100"/>
        <w:rPr>
          <w:rFonts w:ascii="Times New Roman" w:hAnsi="Times New Roman" w:cs="Times New Roman"/>
          <w:b/>
          <w:sz w:val="24"/>
          <w:szCs w:val="24"/>
        </w:rPr>
      </w:pPr>
      <w:r w:rsidRPr="003B0872">
        <w:rPr>
          <w:rFonts w:ascii="Times New Roman" w:hAnsi="Times New Roman" w:cs="Times New Roman"/>
          <w:b/>
          <w:sz w:val="24"/>
          <w:szCs w:val="24"/>
          <w:u w:val="thick"/>
        </w:rPr>
        <w:t>Module5 –Grammar&amp;Vocabulary:</w:t>
      </w:r>
    </w:p>
    <w:p w:rsidR="0008299F" w:rsidRPr="003B0872" w:rsidRDefault="0008299F" w:rsidP="0008299F">
      <w:pPr>
        <w:pStyle w:val="BodyText"/>
        <w:rPr>
          <w:b w:val="0"/>
        </w:rPr>
      </w:pPr>
    </w:p>
    <w:tbl>
      <w:tblPr>
        <w:tblW w:w="0" w:type="auto"/>
        <w:tblInd w:w="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41"/>
        <w:gridCol w:w="7385"/>
      </w:tblGrid>
      <w:tr w:rsidR="0008299F" w:rsidRPr="003B0872" w:rsidTr="00E66DBB">
        <w:trPr>
          <w:trHeight w:val="321"/>
        </w:trPr>
        <w:tc>
          <w:tcPr>
            <w:tcW w:w="1441" w:type="dxa"/>
          </w:tcPr>
          <w:p w:rsidR="0008299F" w:rsidRPr="003B0872" w:rsidRDefault="0008299F" w:rsidP="00E66DBB">
            <w:pPr>
              <w:pStyle w:val="TableParagraph"/>
              <w:spacing w:before="44" w:line="257" w:lineRule="exact"/>
              <w:ind w:left="355" w:right="353"/>
              <w:jc w:val="center"/>
              <w:rPr>
                <w:b/>
                <w:sz w:val="24"/>
                <w:szCs w:val="24"/>
              </w:rPr>
            </w:pPr>
            <w:r w:rsidRPr="003B0872">
              <w:rPr>
                <w:b/>
                <w:sz w:val="24"/>
                <w:szCs w:val="24"/>
              </w:rPr>
              <w:t>Sl.No.</w:t>
            </w:r>
          </w:p>
        </w:tc>
        <w:tc>
          <w:tcPr>
            <w:tcW w:w="7385" w:type="dxa"/>
          </w:tcPr>
          <w:p w:rsidR="0008299F" w:rsidRPr="003B0872" w:rsidRDefault="0008299F" w:rsidP="00E66DBB">
            <w:pPr>
              <w:pStyle w:val="TableParagraph"/>
              <w:spacing w:before="44" w:line="257" w:lineRule="exact"/>
              <w:ind w:left="1654" w:right="1659"/>
              <w:jc w:val="center"/>
              <w:rPr>
                <w:b/>
                <w:sz w:val="24"/>
                <w:szCs w:val="24"/>
              </w:rPr>
            </w:pPr>
            <w:r w:rsidRPr="003B0872">
              <w:rPr>
                <w:b/>
                <w:sz w:val="24"/>
                <w:szCs w:val="24"/>
              </w:rPr>
              <w:t>TeachingPoint:Theappropriateuseof</w:t>
            </w:r>
          </w:p>
        </w:tc>
      </w:tr>
      <w:tr w:rsidR="0008299F" w:rsidRPr="003B0872" w:rsidTr="00E66DBB">
        <w:trPr>
          <w:trHeight w:val="317"/>
        </w:trPr>
        <w:tc>
          <w:tcPr>
            <w:tcW w:w="1441" w:type="dxa"/>
          </w:tcPr>
          <w:p w:rsidR="0008299F" w:rsidRPr="003B0872" w:rsidRDefault="0008299F" w:rsidP="00E66DBB">
            <w:pPr>
              <w:pStyle w:val="TableParagraph"/>
              <w:spacing w:before="35"/>
              <w:ind w:left="4"/>
              <w:jc w:val="center"/>
              <w:rPr>
                <w:sz w:val="24"/>
                <w:szCs w:val="24"/>
              </w:rPr>
            </w:pPr>
            <w:r w:rsidRPr="003B0872">
              <w:rPr>
                <w:sz w:val="24"/>
                <w:szCs w:val="24"/>
              </w:rPr>
              <w:t>1</w:t>
            </w:r>
          </w:p>
        </w:tc>
        <w:tc>
          <w:tcPr>
            <w:tcW w:w="7385" w:type="dxa"/>
          </w:tcPr>
          <w:p w:rsidR="0008299F" w:rsidRPr="003B0872" w:rsidRDefault="0008299F" w:rsidP="00E66DBB">
            <w:pPr>
              <w:pStyle w:val="TableParagraph"/>
              <w:spacing w:before="35"/>
              <w:rPr>
                <w:sz w:val="24"/>
                <w:szCs w:val="24"/>
              </w:rPr>
            </w:pPr>
            <w:r w:rsidRPr="003B0872">
              <w:rPr>
                <w:sz w:val="24"/>
                <w:szCs w:val="24"/>
              </w:rPr>
              <w:t>Tenses,including‘do’forms</w:t>
            </w:r>
          </w:p>
        </w:tc>
      </w:tr>
      <w:tr w:rsidR="0008299F" w:rsidRPr="003B0872" w:rsidTr="00E66DBB">
        <w:trPr>
          <w:trHeight w:val="321"/>
        </w:trPr>
        <w:tc>
          <w:tcPr>
            <w:tcW w:w="1441" w:type="dxa"/>
          </w:tcPr>
          <w:p w:rsidR="0008299F" w:rsidRPr="003B0872" w:rsidRDefault="0008299F" w:rsidP="00E66DBB">
            <w:pPr>
              <w:pStyle w:val="TableParagraph"/>
              <w:ind w:left="4"/>
              <w:jc w:val="center"/>
              <w:rPr>
                <w:sz w:val="24"/>
                <w:szCs w:val="24"/>
              </w:rPr>
            </w:pPr>
            <w:r w:rsidRPr="003B0872">
              <w:rPr>
                <w:sz w:val="24"/>
                <w:szCs w:val="24"/>
              </w:rPr>
              <w:t>2</w:t>
            </w:r>
          </w:p>
        </w:tc>
        <w:tc>
          <w:tcPr>
            <w:tcW w:w="7385" w:type="dxa"/>
          </w:tcPr>
          <w:p w:rsidR="0008299F" w:rsidRPr="003B0872" w:rsidRDefault="0008299F" w:rsidP="00E66DBB">
            <w:pPr>
              <w:pStyle w:val="TableParagraph"/>
              <w:rPr>
                <w:sz w:val="24"/>
                <w:szCs w:val="24"/>
              </w:rPr>
            </w:pPr>
            <w:r w:rsidRPr="003B0872">
              <w:rPr>
                <w:sz w:val="24"/>
                <w:szCs w:val="24"/>
              </w:rPr>
              <w:t>Articles</w:t>
            </w:r>
          </w:p>
        </w:tc>
      </w:tr>
      <w:tr w:rsidR="0008299F" w:rsidRPr="003B0872" w:rsidTr="00E66DBB">
        <w:trPr>
          <w:trHeight w:val="321"/>
        </w:trPr>
        <w:tc>
          <w:tcPr>
            <w:tcW w:w="1441" w:type="dxa"/>
          </w:tcPr>
          <w:p w:rsidR="0008299F" w:rsidRPr="003B0872" w:rsidRDefault="0008299F" w:rsidP="00E66DBB">
            <w:pPr>
              <w:pStyle w:val="TableParagraph"/>
              <w:ind w:left="4"/>
              <w:jc w:val="center"/>
              <w:rPr>
                <w:sz w:val="24"/>
                <w:szCs w:val="24"/>
              </w:rPr>
            </w:pPr>
            <w:r w:rsidRPr="003B0872">
              <w:rPr>
                <w:sz w:val="24"/>
                <w:szCs w:val="24"/>
              </w:rPr>
              <w:t>3</w:t>
            </w:r>
          </w:p>
        </w:tc>
        <w:tc>
          <w:tcPr>
            <w:tcW w:w="7385" w:type="dxa"/>
          </w:tcPr>
          <w:p w:rsidR="0008299F" w:rsidRPr="003B0872" w:rsidRDefault="0008299F" w:rsidP="00E66DBB">
            <w:pPr>
              <w:pStyle w:val="TableParagraph"/>
              <w:rPr>
                <w:sz w:val="24"/>
                <w:szCs w:val="24"/>
              </w:rPr>
            </w:pPr>
            <w:r w:rsidRPr="003B0872">
              <w:rPr>
                <w:sz w:val="24"/>
                <w:szCs w:val="24"/>
              </w:rPr>
              <w:t>Prepositions</w:t>
            </w:r>
          </w:p>
        </w:tc>
      </w:tr>
      <w:tr w:rsidR="0008299F" w:rsidRPr="003B0872" w:rsidTr="00E66DBB">
        <w:trPr>
          <w:trHeight w:val="321"/>
        </w:trPr>
        <w:tc>
          <w:tcPr>
            <w:tcW w:w="1441" w:type="dxa"/>
          </w:tcPr>
          <w:p w:rsidR="0008299F" w:rsidRPr="003B0872" w:rsidRDefault="0008299F" w:rsidP="00E66DBB">
            <w:pPr>
              <w:pStyle w:val="TableParagraph"/>
              <w:ind w:left="4"/>
              <w:jc w:val="center"/>
              <w:rPr>
                <w:sz w:val="24"/>
                <w:szCs w:val="24"/>
              </w:rPr>
            </w:pPr>
            <w:r w:rsidRPr="003B0872">
              <w:rPr>
                <w:sz w:val="24"/>
                <w:szCs w:val="24"/>
              </w:rPr>
              <w:t>4</w:t>
            </w:r>
          </w:p>
        </w:tc>
        <w:tc>
          <w:tcPr>
            <w:tcW w:w="7385" w:type="dxa"/>
          </w:tcPr>
          <w:p w:rsidR="0008299F" w:rsidRPr="003B0872" w:rsidRDefault="0008299F" w:rsidP="00E66DBB">
            <w:pPr>
              <w:pStyle w:val="TableParagraph"/>
              <w:rPr>
                <w:sz w:val="24"/>
                <w:szCs w:val="24"/>
              </w:rPr>
            </w:pPr>
            <w:r w:rsidRPr="003B0872">
              <w:rPr>
                <w:sz w:val="24"/>
                <w:szCs w:val="24"/>
              </w:rPr>
              <w:t>Active</w:t>
            </w:r>
            <w:r>
              <w:rPr>
                <w:sz w:val="24"/>
                <w:szCs w:val="24"/>
              </w:rPr>
              <w:t xml:space="preserve"> </w:t>
            </w:r>
            <w:r w:rsidRPr="003B0872">
              <w:rPr>
                <w:sz w:val="24"/>
                <w:szCs w:val="24"/>
              </w:rPr>
              <w:t>and</w:t>
            </w:r>
            <w:r>
              <w:rPr>
                <w:sz w:val="24"/>
                <w:szCs w:val="24"/>
              </w:rPr>
              <w:t xml:space="preserve"> </w:t>
            </w:r>
            <w:r w:rsidRPr="003B0872">
              <w:rPr>
                <w:sz w:val="24"/>
                <w:szCs w:val="24"/>
              </w:rPr>
              <w:t>Passive</w:t>
            </w:r>
            <w:r>
              <w:rPr>
                <w:sz w:val="24"/>
                <w:szCs w:val="24"/>
              </w:rPr>
              <w:t xml:space="preserve"> </w:t>
            </w:r>
            <w:r w:rsidRPr="003B0872">
              <w:rPr>
                <w:sz w:val="24"/>
                <w:szCs w:val="24"/>
              </w:rPr>
              <w:t>constructions</w:t>
            </w:r>
          </w:p>
        </w:tc>
      </w:tr>
      <w:tr w:rsidR="0008299F" w:rsidRPr="003B0872" w:rsidTr="00E66DBB">
        <w:trPr>
          <w:trHeight w:val="316"/>
        </w:trPr>
        <w:tc>
          <w:tcPr>
            <w:tcW w:w="1441" w:type="dxa"/>
          </w:tcPr>
          <w:p w:rsidR="0008299F" w:rsidRPr="003B0872" w:rsidRDefault="0008299F" w:rsidP="00E66DBB">
            <w:pPr>
              <w:pStyle w:val="TableParagraph"/>
              <w:spacing w:before="35"/>
              <w:ind w:left="4"/>
              <w:jc w:val="center"/>
              <w:rPr>
                <w:sz w:val="24"/>
                <w:szCs w:val="24"/>
              </w:rPr>
            </w:pPr>
            <w:r w:rsidRPr="003B0872">
              <w:rPr>
                <w:sz w:val="24"/>
                <w:szCs w:val="24"/>
              </w:rPr>
              <w:t>5</w:t>
            </w:r>
          </w:p>
        </w:tc>
        <w:tc>
          <w:tcPr>
            <w:tcW w:w="7385" w:type="dxa"/>
          </w:tcPr>
          <w:p w:rsidR="0008299F" w:rsidRPr="003B0872" w:rsidRDefault="0008299F" w:rsidP="00E66DBB">
            <w:pPr>
              <w:pStyle w:val="TableParagraph"/>
              <w:spacing w:before="35"/>
              <w:rPr>
                <w:sz w:val="24"/>
                <w:szCs w:val="24"/>
              </w:rPr>
            </w:pPr>
            <w:r w:rsidRPr="003B0872">
              <w:rPr>
                <w:sz w:val="24"/>
                <w:szCs w:val="24"/>
              </w:rPr>
              <w:t>Direct</w:t>
            </w:r>
            <w:r>
              <w:rPr>
                <w:sz w:val="24"/>
                <w:szCs w:val="24"/>
              </w:rPr>
              <w:t xml:space="preserve"> </w:t>
            </w:r>
            <w:r w:rsidRPr="003B0872">
              <w:rPr>
                <w:sz w:val="24"/>
                <w:szCs w:val="24"/>
              </w:rPr>
              <w:t>and</w:t>
            </w:r>
            <w:r>
              <w:rPr>
                <w:sz w:val="24"/>
                <w:szCs w:val="24"/>
              </w:rPr>
              <w:t xml:space="preserve"> </w:t>
            </w:r>
            <w:r w:rsidRPr="003B0872">
              <w:rPr>
                <w:sz w:val="24"/>
                <w:szCs w:val="24"/>
              </w:rPr>
              <w:t>Indirect</w:t>
            </w:r>
            <w:r>
              <w:rPr>
                <w:sz w:val="24"/>
                <w:szCs w:val="24"/>
              </w:rPr>
              <w:t xml:space="preserve"> </w:t>
            </w:r>
            <w:r w:rsidRPr="003B0872">
              <w:rPr>
                <w:sz w:val="24"/>
                <w:szCs w:val="24"/>
              </w:rPr>
              <w:t>Speech</w:t>
            </w:r>
          </w:p>
        </w:tc>
      </w:tr>
      <w:tr w:rsidR="0008299F" w:rsidRPr="003B0872" w:rsidTr="00E66DBB">
        <w:trPr>
          <w:trHeight w:val="321"/>
        </w:trPr>
        <w:tc>
          <w:tcPr>
            <w:tcW w:w="1441" w:type="dxa"/>
          </w:tcPr>
          <w:p w:rsidR="0008299F" w:rsidRPr="003B0872" w:rsidRDefault="0008299F" w:rsidP="00E66DBB">
            <w:pPr>
              <w:pStyle w:val="TableParagraph"/>
              <w:spacing w:before="40"/>
              <w:ind w:left="4"/>
              <w:jc w:val="center"/>
              <w:rPr>
                <w:sz w:val="24"/>
                <w:szCs w:val="24"/>
              </w:rPr>
            </w:pPr>
            <w:r w:rsidRPr="003B0872">
              <w:rPr>
                <w:sz w:val="24"/>
                <w:szCs w:val="24"/>
              </w:rPr>
              <w:t>6</w:t>
            </w:r>
          </w:p>
        </w:tc>
        <w:tc>
          <w:tcPr>
            <w:tcW w:w="7385" w:type="dxa"/>
          </w:tcPr>
          <w:p w:rsidR="0008299F" w:rsidRPr="003B0872" w:rsidRDefault="0008299F" w:rsidP="00E66DBB">
            <w:pPr>
              <w:pStyle w:val="TableParagraph"/>
              <w:spacing w:before="40"/>
              <w:rPr>
                <w:sz w:val="24"/>
                <w:szCs w:val="24"/>
              </w:rPr>
            </w:pPr>
            <w:r w:rsidRPr="003B0872">
              <w:rPr>
                <w:sz w:val="24"/>
                <w:szCs w:val="24"/>
              </w:rPr>
              <w:t>Use of</w:t>
            </w:r>
            <w:r>
              <w:rPr>
                <w:sz w:val="24"/>
                <w:szCs w:val="24"/>
              </w:rPr>
              <w:t xml:space="preserve"> </w:t>
            </w:r>
            <w:r w:rsidRPr="003B0872">
              <w:rPr>
                <w:sz w:val="24"/>
                <w:szCs w:val="24"/>
              </w:rPr>
              <w:t>negatives</w:t>
            </w:r>
          </w:p>
        </w:tc>
      </w:tr>
      <w:tr w:rsidR="0008299F" w:rsidRPr="003B0872" w:rsidTr="00E66DBB">
        <w:trPr>
          <w:trHeight w:val="321"/>
        </w:trPr>
        <w:tc>
          <w:tcPr>
            <w:tcW w:w="1441" w:type="dxa"/>
          </w:tcPr>
          <w:p w:rsidR="0008299F" w:rsidRPr="003B0872" w:rsidRDefault="0008299F" w:rsidP="00E66DBB">
            <w:pPr>
              <w:pStyle w:val="TableParagraph"/>
              <w:ind w:left="4"/>
              <w:jc w:val="center"/>
              <w:rPr>
                <w:sz w:val="24"/>
                <w:szCs w:val="24"/>
              </w:rPr>
            </w:pPr>
            <w:r w:rsidRPr="003B0872">
              <w:rPr>
                <w:sz w:val="24"/>
                <w:szCs w:val="24"/>
              </w:rPr>
              <w:t>7</w:t>
            </w:r>
          </w:p>
        </w:tc>
        <w:tc>
          <w:tcPr>
            <w:tcW w:w="7385" w:type="dxa"/>
          </w:tcPr>
          <w:p w:rsidR="0008299F" w:rsidRPr="003B0872" w:rsidRDefault="0008299F" w:rsidP="00E66DBB">
            <w:pPr>
              <w:pStyle w:val="TableParagraph"/>
              <w:rPr>
                <w:sz w:val="24"/>
                <w:szCs w:val="24"/>
              </w:rPr>
            </w:pPr>
            <w:r w:rsidRPr="003B0872">
              <w:rPr>
                <w:sz w:val="24"/>
                <w:szCs w:val="24"/>
              </w:rPr>
              <w:t>Common</w:t>
            </w:r>
            <w:r>
              <w:rPr>
                <w:sz w:val="24"/>
                <w:szCs w:val="24"/>
              </w:rPr>
              <w:t xml:space="preserve"> </w:t>
            </w:r>
            <w:r w:rsidRPr="003B0872">
              <w:rPr>
                <w:sz w:val="24"/>
                <w:szCs w:val="24"/>
              </w:rPr>
              <w:t>errors</w:t>
            </w:r>
            <w:r>
              <w:rPr>
                <w:sz w:val="24"/>
                <w:szCs w:val="24"/>
              </w:rPr>
              <w:t xml:space="preserve"> </w:t>
            </w:r>
            <w:r w:rsidRPr="003B0872">
              <w:rPr>
                <w:sz w:val="24"/>
                <w:szCs w:val="24"/>
              </w:rPr>
              <w:t>and</w:t>
            </w:r>
            <w:r>
              <w:rPr>
                <w:sz w:val="24"/>
                <w:szCs w:val="24"/>
              </w:rPr>
              <w:t xml:space="preserve"> </w:t>
            </w:r>
            <w:r w:rsidRPr="003B0872">
              <w:rPr>
                <w:sz w:val="24"/>
                <w:szCs w:val="24"/>
              </w:rPr>
              <w:t>remedial</w:t>
            </w:r>
            <w:r>
              <w:rPr>
                <w:sz w:val="24"/>
                <w:szCs w:val="24"/>
              </w:rPr>
              <w:t xml:space="preserve"> </w:t>
            </w:r>
            <w:r w:rsidRPr="003B0872">
              <w:rPr>
                <w:sz w:val="24"/>
                <w:szCs w:val="24"/>
              </w:rPr>
              <w:t>exercises</w:t>
            </w:r>
          </w:p>
        </w:tc>
      </w:tr>
      <w:tr w:rsidR="0008299F" w:rsidRPr="003B0872" w:rsidTr="00E66DBB">
        <w:trPr>
          <w:trHeight w:val="321"/>
        </w:trPr>
        <w:tc>
          <w:tcPr>
            <w:tcW w:w="1441" w:type="dxa"/>
          </w:tcPr>
          <w:p w:rsidR="0008299F" w:rsidRPr="003B0872" w:rsidRDefault="0008299F" w:rsidP="00E66DBB">
            <w:pPr>
              <w:pStyle w:val="TableParagraph"/>
              <w:ind w:left="4"/>
              <w:jc w:val="center"/>
              <w:rPr>
                <w:sz w:val="24"/>
                <w:szCs w:val="24"/>
              </w:rPr>
            </w:pPr>
            <w:r w:rsidRPr="003B0872">
              <w:rPr>
                <w:sz w:val="24"/>
                <w:szCs w:val="24"/>
              </w:rPr>
              <w:t>8</w:t>
            </w:r>
          </w:p>
        </w:tc>
        <w:tc>
          <w:tcPr>
            <w:tcW w:w="7385" w:type="dxa"/>
          </w:tcPr>
          <w:p w:rsidR="0008299F" w:rsidRPr="003B0872" w:rsidRDefault="0008299F" w:rsidP="00E66DBB">
            <w:pPr>
              <w:pStyle w:val="TableParagraph"/>
              <w:rPr>
                <w:sz w:val="24"/>
                <w:szCs w:val="24"/>
              </w:rPr>
            </w:pPr>
            <w:r w:rsidRPr="003B0872">
              <w:rPr>
                <w:sz w:val="24"/>
                <w:szCs w:val="24"/>
              </w:rPr>
              <w:t>Business</w:t>
            </w:r>
            <w:r>
              <w:rPr>
                <w:sz w:val="24"/>
                <w:szCs w:val="24"/>
              </w:rPr>
              <w:t xml:space="preserve"> </w:t>
            </w:r>
            <w:r w:rsidRPr="003B0872">
              <w:rPr>
                <w:sz w:val="24"/>
                <w:szCs w:val="24"/>
              </w:rPr>
              <w:t>related</w:t>
            </w:r>
            <w:r>
              <w:rPr>
                <w:sz w:val="24"/>
                <w:szCs w:val="24"/>
              </w:rPr>
              <w:t xml:space="preserve"> </w:t>
            </w:r>
            <w:r w:rsidRPr="003B0872">
              <w:rPr>
                <w:sz w:val="24"/>
                <w:szCs w:val="24"/>
              </w:rPr>
              <w:t>vocabulary</w:t>
            </w:r>
          </w:p>
        </w:tc>
      </w:tr>
    </w:tbl>
    <w:p w:rsidR="0008299F" w:rsidRPr="003B0872" w:rsidRDefault="0008299F" w:rsidP="0008299F">
      <w:pPr>
        <w:pStyle w:val="BodyText"/>
        <w:spacing w:before="5"/>
        <w:rPr>
          <w:b w:val="0"/>
        </w:rPr>
      </w:pPr>
    </w:p>
    <w:p w:rsidR="0008299F" w:rsidRPr="003B0872" w:rsidRDefault="0008299F" w:rsidP="0008299F">
      <w:pPr>
        <w:pStyle w:val="Heading1"/>
        <w:rPr>
          <w:rFonts w:ascii="Times New Roman" w:hAnsi="Times New Roman" w:cs="Times New Roman"/>
          <w:color w:val="auto"/>
          <w:sz w:val="24"/>
          <w:szCs w:val="24"/>
        </w:rPr>
      </w:pPr>
      <w:r w:rsidRPr="003B0872">
        <w:rPr>
          <w:rFonts w:ascii="Times New Roman" w:hAnsi="Times New Roman" w:cs="Times New Roman"/>
          <w:color w:val="auto"/>
          <w:sz w:val="24"/>
          <w:szCs w:val="24"/>
        </w:rPr>
        <w:t>Recommended astextbook(eitherno.1or2)</w:t>
      </w:r>
    </w:p>
    <w:p w:rsidR="0008299F" w:rsidRPr="003B0872" w:rsidRDefault="0008299F" w:rsidP="0008299F">
      <w:pPr>
        <w:pStyle w:val="ListParagraph"/>
        <w:numPr>
          <w:ilvl w:val="0"/>
          <w:numId w:val="77"/>
        </w:numPr>
        <w:tabs>
          <w:tab w:val="left" w:pos="821"/>
        </w:tabs>
        <w:spacing w:before="41" w:line="276" w:lineRule="auto"/>
        <w:ind w:right="285"/>
        <w:rPr>
          <w:sz w:val="24"/>
          <w:szCs w:val="24"/>
        </w:rPr>
      </w:pPr>
      <w:r w:rsidRPr="003B0872">
        <w:rPr>
          <w:sz w:val="24"/>
          <w:szCs w:val="24"/>
        </w:rPr>
        <w:t>Further Ahead: A Communicative Skills Course for Business English (1998) by SarahJones-Macziola withGregWhite.Cambridge UniversityPress.</w:t>
      </w:r>
    </w:p>
    <w:p w:rsidR="0008299F" w:rsidRPr="003B0872" w:rsidRDefault="0008299F" w:rsidP="0008299F">
      <w:pPr>
        <w:pStyle w:val="ListParagraph"/>
        <w:numPr>
          <w:ilvl w:val="0"/>
          <w:numId w:val="77"/>
        </w:numPr>
        <w:tabs>
          <w:tab w:val="left" w:pos="821"/>
        </w:tabs>
        <w:spacing w:before="4"/>
        <w:rPr>
          <w:sz w:val="24"/>
          <w:szCs w:val="24"/>
        </w:rPr>
      </w:pPr>
      <w:r w:rsidRPr="003B0872">
        <w:rPr>
          <w:sz w:val="24"/>
          <w:szCs w:val="24"/>
        </w:rPr>
        <w:t>Englishfor BusinessStudies(1997) byIanMackenzie.CambridgeUniversityPress.</w:t>
      </w:r>
    </w:p>
    <w:p w:rsidR="0008299F" w:rsidRPr="003B0872" w:rsidRDefault="0008299F" w:rsidP="0008299F">
      <w:pPr>
        <w:rPr>
          <w:rFonts w:ascii="Times New Roman" w:hAnsi="Times New Roman" w:cs="Times New Roman"/>
          <w:sz w:val="24"/>
          <w:szCs w:val="24"/>
        </w:rPr>
      </w:pPr>
    </w:p>
    <w:p w:rsidR="0008299F" w:rsidRPr="003B0872" w:rsidRDefault="0008299F" w:rsidP="0008299F">
      <w:pPr>
        <w:pStyle w:val="Heading1"/>
        <w:spacing w:before="66"/>
        <w:rPr>
          <w:rFonts w:ascii="Times New Roman" w:hAnsi="Times New Roman" w:cs="Times New Roman"/>
          <w:color w:val="auto"/>
          <w:sz w:val="24"/>
          <w:szCs w:val="24"/>
        </w:rPr>
      </w:pPr>
      <w:r w:rsidRPr="003B0872">
        <w:rPr>
          <w:rFonts w:ascii="Times New Roman" w:hAnsi="Times New Roman" w:cs="Times New Roman"/>
          <w:color w:val="auto"/>
          <w:sz w:val="24"/>
          <w:szCs w:val="24"/>
        </w:rPr>
        <w:t>PracticeBook</w:t>
      </w:r>
    </w:p>
    <w:p w:rsidR="0008299F" w:rsidRPr="003B0872" w:rsidRDefault="0008299F" w:rsidP="0008299F">
      <w:pPr>
        <w:pStyle w:val="ListParagraph"/>
        <w:numPr>
          <w:ilvl w:val="0"/>
          <w:numId w:val="77"/>
        </w:numPr>
        <w:tabs>
          <w:tab w:val="left" w:pos="821"/>
        </w:tabs>
        <w:spacing w:before="36" w:line="280" w:lineRule="auto"/>
        <w:ind w:right="284"/>
        <w:rPr>
          <w:sz w:val="24"/>
          <w:szCs w:val="24"/>
        </w:rPr>
      </w:pPr>
      <w:r w:rsidRPr="003B0872">
        <w:rPr>
          <w:sz w:val="24"/>
          <w:szCs w:val="24"/>
        </w:rPr>
        <w:t>BasicCommunicationSkills(withCD)(2007)byP.KiranmaiDutta&amp;GeethaRajeevan.(FoundationBooks)CambridgeUniversityPress</w:t>
      </w:r>
    </w:p>
    <w:p w:rsidR="0008299F" w:rsidRPr="003B0872" w:rsidRDefault="0008299F" w:rsidP="0008299F">
      <w:pPr>
        <w:pStyle w:val="Heading1"/>
        <w:spacing w:before="3"/>
        <w:rPr>
          <w:rFonts w:ascii="Times New Roman" w:hAnsi="Times New Roman" w:cs="Times New Roman"/>
          <w:color w:val="auto"/>
          <w:sz w:val="24"/>
          <w:szCs w:val="24"/>
        </w:rPr>
      </w:pPr>
      <w:r w:rsidRPr="003B0872">
        <w:rPr>
          <w:rFonts w:ascii="Times New Roman" w:hAnsi="Times New Roman" w:cs="Times New Roman"/>
          <w:color w:val="auto"/>
          <w:sz w:val="24"/>
          <w:szCs w:val="24"/>
        </w:rPr>
        <w:t>AdditionReferenceBooks</w:t>
      </w:r>
    </w:p>
    <w:p w:rsidR="0008299F" w:rsidRPr="003B0872" w:rsidRDefault="0008299F" w:rsidP="0008299F">
      <w:pPr>
        <w:pStyle w:val="ListParagraph"/>
        <w:numPr>
          <w:ilvl w:val="0"/>
          <w:numId w:val="77"/>
        </w:numPr>
        <w:tabs>
          <w:tab w:val="left" w:pos="821"/>
        </w:tabs>
        <w:spacing w:before="36"/>
        <w:rPr>
          <w:sz w:val="24"/>
          <w:szCs w:val="24"/>
        </w:rPr>
      </w:pPr>
      <w:r w:rsidRPr="003B0872">
        <w:rPr>
          <w:sz w:val="24"/>
          <w:szCs w:val="24"/>
        </w:rPr>
        <w:t>ACourseinListeningandSpeakingI(2005)byV.P.Sasikumar,KiranmaiDuttaand</w:t>
      </w:r>
    </w:p>
    <w:p w:rsidR="0008299F" w:rsidRPr="003B0872" w:rsidRDefault="0008299F" w:rsidP="0008299F">
      <w:pPr>
        <w:pStyle w:val="BodyText"/>
        <w:spacing w:before="46"/>
        <w:ind w:left="821"/>
      </w:pPr>
      <w:r w:rsidRPr="003B0872">
        <w:t>G.Rajeevan(FoundationBooks)CambridgeUniversityPress.</w:t>
      </w:r>
    </w:p>
    <w:p w:rsidR="0008299F" w:rsidRPr="003B0872" w:rsidRDefault="0008299F" w:rsidP="0008299F">
      <w:pPr>
        <w:pStyle w:val="ListParagraph"/>
        <w:numPr>
          <w:ilvl w:val="0"/>
          <w:numId w:val="77"/>
        </w:numPr>
        <w:tabs>
          <w:tab w:val="left" w:pos="821"/>
        </w:tabs>
        <w:spacing w:before="46"/>
        <w:rPr>
          <w:sz w:val="24"/>
          <w:szCs w:val="24"/>
        </w:rPr>
      </w:pPr>
      <w:r w:rsidRPr="003B0872">
        <w:rPr>
          <w:sz w:val="24"/>
          <w:szCs w:val="24"/>
        </w:rPr>
        <w:t>ACourseinListening and Speaking II(2007) byV.P.Sasikumar,KiranmaiDuttaand</w:t>
      </w:r>
    </w:p>
    <w:p w:rsidR="0008299F" w:rsidRPr="003B0872" w:rsidRDefault="0008299F" w:rsidP="0008299F">
      <w:pPr>
        <w:pStyle w:val="BodyText"/>
        <w:spacing w:before="40"/>
        <w:ind w:left="821"/>
      </w:pPr>
      <w:r w:rsidRPr="003B0872">
        <w:t>G. Rajeevan(FoundationBooks)CambridgeUniversityPress.</w:t>
      </w:r>
    </w:p>
    <w:p w:rsidR="0008299F" w:rsidRPr="003B0872" w:rsidRDefault="0008299F" w:rsidP="0008299F">
      <w:pPr>
        <w:pStyle w:val="ListParagraph"/>
        <w:numPr>
          <w:ilvl w:val="0"/>
          <w:numId w:val="77"/>
        </w:numPr>
        <w:tabs>
          <w:tab w:val="left" w:pos="821"/>
        </w:tabs>
        <w:spacing w:before="46" w:line="280" w:lineRule="auto"/>
        <w:ind w:right="288"/>
        <w:rPr>
          <w:sz w:val="24"/>
          <w:szCs w:val="24"/>
        </w:rPr>
      </w:pPr>
      <w:r w:rsidRPr="003B0872">
        <w:rPr>
          <w:sz w:val="24"/>
          <w:szCs w:val="24"/>
        </w:rPr>
        <w:t>Better English Pronunciation (2000)by J.D.O’Connor.Cambridge University Presslow pricededition.</w:t>
      </w:r>
    </w:p>
    <w:p w:rsidR="003B0872" w:rsidRDefault="003B0872" w:rsidP="002C30F6">
      <w:pPr>
        <w:spacing w:after="0" w:line="240" w:lineRule="auto"/>
        <w:jc w:val="center"/>
        <w:rPr>
          <w:rFonts w:ascii="Times New Roman" w:hAnsi="Times New Roman" w:cs="Times New Roman"/>
          <w:b/>
          <w:sz w:val="24"/>
          <w:szCs w:val="24"/>
        </w:rPr>
      </w:pPr>
    </w:p>
    <w:p w:rsidR="00203B58" w:rsidRDefault="00203B58" w:rsidP="002C30F6">
      <w:pPr>
        <w:spacing w:after="0" w:line="240" w:lineRule="auto"/>
        <w:jc w:val="center"/>
        <w:rPr>
          <w:rFonts w:ascii="Times New Roman" w:hAnsi="Times New Roman" w:cs="Times New Roman"/>
          <w:b/>
          <w:sz w:val="24"/>
          <w:szCs w:val="24"/>
        </w:rPr>
      </w:pPr>
    </w:p>
    <w:p w:rsidR="002C30F6" w:rsidRDefault="002C30F6" w:rsidP="002C30F6">
      <w:pPr>
        <w:spacing w:after="0" w:line="240" w:lineRule="auto"/>
        <w:jc w:val="center"/>
        <w:rPr>
          <w:rFonts w:ascii="Times New Roman" w:hAnsi="Times New Roman" w:cs="Times New Roman"/>
          <w:b/>
          <w:sz w:val="24"/>
          <w:szCs w:val="24"/>
        </w:rPr>
      </w:pPr>
      <w:r w:rsidRPr="002C30F6">
        <w:rPr>
          <w:rFonts w:ascii="Times New Roman" w:hAnsi="Times New Roman" w:cs="Times New Roman"/>
          <w:b/>
          <w:sz w:val="24"/>
          <w:szCs w:val="24"/>
        </w:rPr>
        <w:t>Course Name:Indian Economy</w:t>
      </w:r>
      <w:r>
        <w:rPr>
          <w:rFonts w:ascii="Times New Roman" w:hAnsi="Times New Roman" w:cs="Times New Roman"/>
          <w:b/>
          <w:sz w:val="24"/>
          <w:szCs w:val="24"/>
        </w:rPr>
        <w:t xml:space="preserve"> (Major 8)</w:t>
      </w:r>
    </w:p>
    <w:p w:rsidR="002C30F6" w:rsidRDefault="002C30F6" w:rsidP="002C30F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Credit: 4 </w:t>
      </w:r>
    </w:p>
    <w:p w:rsidR="00001050" w:rsidRDefault="00001050" w:rsidP="00001050">
      <w:pPr>
        <w:pStyle w:val="BodyText"/>
        <w:ind w:right="140"/>
        <w:jc w:val="center"/>
      </w:pPr>
      <w:r>
        <w:rPr>
          <w:rFonts w:cs="Calibri"/>
          <w:color w:val="000000"/>
          <w:lang w:eastAsia="en-IN"/>
        </w:rPr>
        <w:t xml:space="preserve">(Internal Assessment </w:t>
      </w:r>
      <w:r w:rsidRPr="005E7B4C">
        <w:rPr>
          <w:rFonts w:cs="Calibri"/>
          <w:color w:val="000000"/>
          <w:lang w:eastAsia="en-IN"/>
        </w:rPr>
        <w:t>40</w:t>
      </w:r>
      <w:r>
        <w:rPr>
          <w:rFonts w:cs="Calibri"/>
          <w:color w:val="000000"/>
          <w:lang w:eastAsia="en-IN"/>
        </w:rPr>
        <w:t xml:space="preserve"> Marks + End Term Exam. </w:t>
      </w:r>
      <w:r w:rsidRPr="005E7B4C">
        <w:rPr>
          <w:rFonts w:cs="Calibri"/>
          <w:color w:val="000000"/>
          <w:lang w:eastAsia="en-IN"/>
        </w:rPr>
        <w:t>60</w:t>
      </w:r>
      <w:r>
        <w:rPr>
          <w:rFonts w:cs="Calibri"/>
          <w:color w:val="000000"/>
          <w:lang w:eastAsia="en-IN"/>
        </w:rPr>
        <w:t xml:space="preserve"> Marks)</w:t>
      </w:r>
      <w:r>
        <w:t>= Total Marks: 100</w:t>
      </w:r>
    </w:p>
    <w:p w:rsidR="002C30F6" w:rsidRPr="006A35D7" w:rsidRDefault="002C30F6" w:rsidP="002C30F6">
      <w:pPr>
        <w:spacing w:after="0" w:line="240" w:lineRule="auto"/>
        <w:jc w:val="center"/>
        <w:rPr>
          <w:rFonts w:ascii="Times New Roman" w:hAnsi="Times New Roman" w:cs="Times New Roman"/>
          <w:b/>
          <w:sz w:val="28"/>
          <w:szCs w:val="28"/>
        </w:rPr>
      </w:pPr>
      <w:r>
        <w:rPr>
          <w:rFonts w:ascii="Times New Roman" w:hAnsi="Times New Roman" w:cs="Times New Roman"/>
          <w:b/>
          <w:sz w:val="24"/>
          <w:szCs w:val="24"/>
        </w:rPr>
        <w:t>5</w:t>
      </w:r>
      <w:r w:rsidRPr="002C30F6">
        <w:rPr>
          <w:rFonts w:ascii="Times New Roman" w:hAnsi="Times New Roman" w:cs="Times New Roman"/>
          <w:b/>
          <w:sz w:val="24"/>
          <w:szCs w:val="24"/>
          <w:vertAlign w:val="superscript"/>
        </w:rPr>
        <w:t>th</w:t>
      </w:r>
      <w:r>
        <w:rPr>
          <w:rFonts w:ascii="Times New Roman" w:hAnsi="Times New Roman" w:cs="Times New Roman"/>
          <w:b/>
          <w:sz w:val="24"/>
          <w:szCs w:val="24"/>
        </w:rPr>
        <w:t xml:space="preserve"> Semester</w:t>
      </w:r>
    </w:p>
    <w:p w:rsidR="002C30F6" w:rsidRDefault="002C30F6" w:rsidP="002C30F6">
      <w:pPr>
        <w:pStyle w:val="BodyText"/>
        <w:rPr>
          <w:b w:val="0"/>
        </w:rPr>
      </w:pPr>
      <w:r w:rsidRPr="00FB04FA">
        <w:rPr>
          <w:b w:val="0"/>
        </w:rPr>
        <w:t>Existing based syllabus: UGCBCS</w:t>
      </w:r>
    </w:p>
    <w:p w:rsidR="002C30F6" w:rsidRDefault="002C30F6" w:rsidP="002C30F6">
      <w:pPr>
        <w:pStyle w:val="BodyText"/>
        <w:rPr>
          <w:b w:val="0"/>
        </w:rPr>
      </w:pPr>
      <w:r>
        <w:rPr>
          <w:b w:val="0"/>
        </w:rPr>
        <w:t>Course Level: 500 to 599</w:t>
      </w:r>
    </w:p>
    <w:p w:rsidR="002C30F6" w:rsidRPr="00AD643F" w:rsidRDefault="002C30F6" w:rsidP="002C30F6">
      <w:pPr>
        <w:spacing w:after="0" w:line="240" w:lineRule="auto"/>
        <w:jc w:val="both"/>
        <w:rPr>
          <w:rFonts w:ascii="Times New Roman" w:hAnsi="Times New Roman" w:cs="Times New Roman"/>
        </w:rPr>
      </w:pPr>
    </w:p>
    <w:p w:rsidR="002C30F6" w:rsidRPr="00AD643F" w:rsidRDefault="002C30F6" w:rsidP="002C30F6">
      <w:pPr>
        <w:spacing w:after="0" w:line="240" w:lineRule="auto"/>
        <w:jc w:val="both"/>
        <w:rPr>
          <w:rFonts w:ascii="Times New Roman" w:hAnsi="Times New Roman" w:cs="Times New Roman"/>
        </w:rPr>
      </w:pPr>
      <w:r w:rsidRPr="006A35D7">
        <w:rPr>
          <w:rFonts w:ascii="Times New Roman" w:hAnsi="Times New Roman" w:cs="Times New Roman"/>
          <w:b/>
        </w:rPr>
        <w:t>Unit I</w:t>
      </w:r>
      <w:r w:rsidRPr="00AD643F">
        <w:rPr>
          <w:rFonts w:ascii="Times New Roman" w:hAnsi="Times New Roman" w:cs="Times New Roman"/>
        </w:rPr>
        <w:t>:  Basic Issues in Economic Growth and Development:  Concept and Measures of economic growth and Development; determinants of economic development, Human Development Index, Kautilya ‘s Arthashastra and economic development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b/>
        </w:rPr>
        <w:t>(12 Classes)</w:t>
      </w:r>
      <w:r>
        <w:rPr>
          <w:b/>
        </w:rPr>
        <w:tab/>
        <w:t>(20 Marks)</w:t>
      </w:r>
    </w:p>
    <w:p w:rsidR="002C30F6" w:rsidRDefault="002C30F6" w:rsidP="002C30F6">
      <w:pPr>
        <w:spacing w:after="0" w:line="240" w:lineRule="auto"/>
        <w:jc w:val="both"/>
        <w:rPr>
          <w:rFonts w:ascii="Times New Roman" w:hAnsi="Times New Roman" w:cs="Times New Roman"/>
        </w:rPr>
      </w:pPr>
      <w:r w:rsidRPr="006A35D7">
        <w:rPr>
          <w:rFonts w:ascii="Times New Roman" w:hAnsi="Times New Roman" w:cs="Times New Roman"/>
          <w:b/>
        </w:rPr>
        <w:t>Unit II</w:t>
      </w:r>
      <w:r w:rsidRPr="00AD643F">
        <w:rPr>
          <w:rFonts w:ascii="Times New Roman" w:hAnsi="Times New Roman" w:cs="Times New Roman"/>
        </w:rPr>
        <w:t>:Overview of Indian economy: India as a developing economy, India as a mixed economy, India as a dualistic economy, India as a federal economy, evolutionof Indian Planning from Planning Commission to Niti Aayog-, Monetary and Fiscal policies with their implications on economy</w:t>
      </w:r>
      <w:r>
        <w:rPr>
          <w:rFonts w:ascii="Times New Roman" w:hAnsi="Times New Roman" w:cs="Times New Roman"/>
        </w:rPr>
        <w:tab/>
      </w:r>
      <w:r>
        <w:rPr>
          <w:b/>
        </w:rPr>
        <w:t>(12 Classes)</w:t>
      </w:r>
      <w:r>
        <w:rPr>
          <w:b/>
        </w:rPr>
        <w:tab/>
        <w:t>(20 Marks)</w:t>
      </w:r>
    </w:p>
    <w:p w:rsidR="002C30F6" w:rsidRPr="00AD643F" w:rsidRDefault="002C30F6" w:rsidP="002C30F6">
      <w:pPr>
        <w:spacing w:after="0" w:line="240" w:lineRule="auto"/>
        <w:jc w:val="both"/>
        <w:rPr>
          <w:rFonts w:ascii="Times New Roman" w:hAnsi="Times New Roman" w:cs="Times New Roman"/>
        </w:rPr>
      </w:pPr>
      <w:r w:rsidRPr="006A35D7">
        <w:rPr>
          <w:rFonts w:ascii="Times New Roman" w:hAnsi="Times New Roman" w:cs="Times New Roman"/>
          <w:b/>
        </w:rPr>
        <w:t>Unit III</w:t>
      </w:r>
      <w:r w:rsidRPr="00AD643F">
        <w:rPr>
          <w:rFonts w:ascii="Times New Roman" w:hAnsi="Times New Roman" w:cs="Times New Roman"/>
        </w:rPr>
        <w:t xml:space="preserve">:Agriculture Sector: Agrarian growth and performance in different phases of policy regimes , Crop pattern , Green Revolution ;  White and Yellow Revolution , land reforms in India, cooperative farming in India , tribal agricultural practices , production of other allied sectors like horticulture fisheries and aquaculture , livestock and animal husbandry , Food Security Issues </w:t>
      </w:r>
      <w:r>
        <w:rPr>
          <w:rFonts w:ascii="Times New Roman" w:hAnsi="Times New Roman" w:cs="Times New Roman"/>
        </w:rPr>
        <w:t>, Agricultural M</w:t>
      </w:r>
      <w:r w:rsidRPr="00AD643F">
        <w:rPr>
          <w:rFonts w:ascii="Times New Roman" w:hAnsi="Times New Roman" w:cs="Times New Roman"/>
        </w:rPr>
        <w:t>arketing,</w:t>
      </w:r>
      <w:r>
        <w:rPr>
          <w:rFonts w:ascii="Times New Roman" w:hAnsi="Times New Roman" w:cs="Times New Roman"/>
        </w:rPr>
        <w:t xml:space="preserve"> Policy i</w:t>
      </w:r>
      <w:r w:rsidRPr="00AD643F">
        <w:rPr>
          <w:rFonts w:ascii="Times New Roman" w:hAnsi="Times New Roman" w:cs="Times New Roman"/>
        </w:rPr>
        <w:t>nitiatives of the Government of India for the development of agricultural sector</w:t>
      </w:r>
      <w:r>
        <w:rPr>
          <w:rFonts w:ascii="Times New Roman" w:hAnsi="Times New Roman" w:cs="Times New Roman"/>
        </w:rPr>
        <w:t>.</w:t>
      </w:r>
      <w:r>
        <w:rPr>
          <w:rFonts w:ascii="Times New Roman" w:hAnsi="Times New Roman" w:cs="Times New Roman"/>
        </w:rPr>
        <w:tab/>
      </w:r>
      <w:r>
        <w:rPr>
          <w:b/>
        </w:rPr>
        <w:t>(12 Classes)</w:t>
      </w:r>
      <w:r>
        <w:rPr>
          <w:b/>
        </w:rPr>
        <w:tab/>
        <w:t>(20 Marks)</w:t>
      </w:r>
    </w:p>
    <w:p w:rsidR="002C30F6" w:rsidRPr="00AD643F" w:rsidRDefault="002C30F6" w:rsidP="002C30F6">
      <w:pPr>
        <w:spacing w:after="0" w:line="240" w:lineRule="auto"/>
        <w:jc w:val="both"/>
        <w:rPr>
          <w:rFonts w:ascii="Times New Roman" w:hAnsi="Times New Roman" w:cs="Times New Roman"/>
        </w:rPr>
      </w:pPr>
      <w:r w:rsidRPr="006A35D7">
        <w:rPr>
          <w:rFonts w:ascii="Times New Roman" w:hAnsi="Times New Roman" w:cs="Times New Roman"/>
          <w:b/>
        </w:rPr>
        <w:t>Unit IV:</w:t>
      </w:r>
      <w:r w:rsidRPr="00AD643F">
        <w:rPr>
          <w:rFonts w:ascii="Times New Roman" w:hAnsi="Times New Roman" w:cs="Times New Roman"/>
        </w:rPr>
        <w:t xml:space="preserve">  Industrial  Sector: Phases of Industrialization – the rate and pattern of industrial growth across alternative policy regimes</w:t>
      </w:r>
      <w:r>
        <w:rPr>
          <w:rFonts w:ascii="Times New Roman" w:hAnsi="Times New Roman" w:cs="Times New Roman"/>
        </w:rPr>
        <w:t xml:space="preserve">( Industrial Policy 1948, IP Resolution 1956, Industrial Licensing Policy , New Industrial Policy 1991); </w:t>
      </w:r>
      <w:r w:rsidRPr="00AD643F">
        <w:rPr>
          <w:rFonts w:ascii="Times New Roman" w:hAnsi="Times New Roman" w:cs="Times New Roman"/>
        </w:rPr>
        <w:t>MSMEs</w:t>
      </w:r>
      <w:r>
        <w:rPr>
          <w:rFonts w:ascii="Times New Roman" w:hAnsi="Times New Roman" w:cs="Times New Roman"/>
        </w:rPr>
        <w:t xml:space="preserve"> –role and challenges </w:t>
      </w:r>
      <w:r w:rsidRPr="00AD643F">
        <w:rPr>
          <w:rFonts w:ascii="Times New Roman" w:hAnsi="Times New Roman" w:cs="Times New Roman"/>
        </w:rPr>
        <w:t xml:space="preserve"> , Public sector – its role, performance and reforms; </w:t>
      </w:r>
      <w:r>
        <w:rPr>
          <w:rFonts w:ascii="Times New Roman" w:hAnsi="Times New Roman" w:cs="Times New Roman"/>
        </w:rPr>
        <w:t xml:space="preserve">industrial sickness, disinvestment , privatization,  Public Private Partnership ; </w:t>
      </w:r>
      <w:r w:rsidRPr="00AD643F">
        <w:rPr>
          <w:rFonts w:ascii="Times New Roman" w:hAnsi="Times New Roman" w:cs="Times New Roman"/>
        </w:rPr>
        <w:t>Role of Foreign capital ,  Structural Changes and Performance of India’s Foreign Trade and Balance of Payments; Export policies and performance; India and the WTO, Industrialization in North Easter Region- Types of industries, industrial policies, Act East policy, Cross Border Trade, Border Area Develop</w:t>
      </w:r>
      <w:r>
        <w:rPr>
          <w:rFonts w:ascii="Times New Roman" w:hAnsi="Times New Roman" w:cs="Times New Roman"/>
        </w:rPr>
        <w:t>ment, Institutions – NEDFI, DON</w:t>
      </w:r>
      <w:r w:rsidRPr="00AD643F">
        <w:rPr>
          <w:rFonts w:ascii="Times New Roman" w:hAnsi="Times New Roman" w:cs="Times New Roman"/>
        </w:rPr>
        <w:t>ER, NEC</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b/>
        </w:rPr>
        <w:t>(12 Classes)</w:t>
      </w:r>
      <w:r>
        <w:rPr>
          <w:b/>
        </w:rPr>
        <w:tab/>
        <w:t>(20 Marks)</w:t>
      </w:r>
    </w:p>
    <w:p w:rsidR="002C30F6" w:rsidRPr="00AD643F" w:rsidRDefault="002C30F6" w:rsidP="002C30F6">
      <w:pPr>
        <w:spacing w:after="0" w:line="240" w:lineRule="auto"/>
        <w:jc w:val="both"/>
        <w:rPr>
          <w:rFonts w:ascii="Times New Roman" w:hAnsi="Times New Roman" w:cs="Times New Roman"/>
        </w:rPr>
      </w:pPr>
      <w:r w:rsidRPr="006A35D7">
        <w:rPr>
          <w:rFonts w:ascii="Times New Roman" w:hAnsi="Times New Roman" w:cs="Times New Roman"/>
          <w:b/>
        </w:rPr>
        <w:t>Unit V:</w:t>
      </w:r>
      <w:r>
        <w:rPr>
          <w:rFonts w:ascii="Times New Roman" w:hAnsi="Times New Roman" w:cs="Times New Roman"/>
        </w:rPr>
        <w:t>Service S</w:t>
      </w:r>
      <w:r w:rsidRPr="00AD643F">
        <w:rPr>
          <w:rFonts w:ascii="Times New Roman" w:hAnsi="Times New Roman" w:cs="Times New Roman"/>
        </w:rPr>
        <w:t>ector: service sector and its role in Indian economy, contribution to national Income, employment and exports revenue, Indias’s service revolution,</w:t>
      </w:r>
      <w:r w:rsidR="00001050">
        <w:rPr>
          <w:rFonts w:ascii="Times New Roman" w:hAnsi="Times New Roman" w:cs="Times New Roman"/>
        </w:rPr>
        <w:t xml:space="preserve"> </w:t>
      </w:r>
      <w:r>
        <w:rPr>
          <w:rFonts w:ascii="Times New Roman" w:hAnsi="Times New Roman" w:cs="Times New Roman"/>
        </w:rPr>
        <w:t>‘Digital India Mission’</w:t>
      </w:r>
      <w:r w:rsidRPr="00AD643F">
        <w:rPr>
          <w:rFonts w:ascii="Times New Roman" w:hAnsi="Times New Roman" w:cs="Times New Roman"/>
        </w:rPr>
        <w:t xml:space="preserve"> issues and challenges for India’s service sector growth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b/>
        </w:rPr>
        <w:t>(12 Classes)</w:t>
      </w:r>
      <w:r>
        <w:rPr>
          <w:b/>
        </w:rPr>
        <w:tab/>
        <w:t>(20 Marks)</w:t>
      </w:r>
    </w:p>
    <w:p w:rsidR="002C30F6" w:rsidRPr="006A35D7" w:rsidRDefault="002C30F6" w:rsidP="002C30F6">
      <w:pPr>
        <w:spacing w:after="0" w:line="240" w:lineRule="auto"/>
        <w:jc w:val="both"/>
        <w:rPr>
          <w:rFonts w:ascii="Times New Roman" w:hAnsi="Times New Roman" w:cs="Times New Roman"/>
          <w:b/>
        </w:rPr>
      </w:pPr>
      <w:r w:rsidRPr="006A35D7">
        <w:rPr>
          <w:rFonts w:ascii="Times New Roman" w:hAnsi="Times New Roman" w:cs="Times New Roman"/>
          <w:b/>
        </w:rPr>
        <w:t xml:space="preserve">Suggested Readings: </w:t>
      </w:r>
    </w:p>
    <w:p w:rsidR="002C30F6" w:rsidRPr="00AD643F" w:rsidRDefault="002C30F6" w:rsidP="002C30F6">
      <w:pPr>
        <w:spacing w:after="0" w:line="240" w:lineRule="auto"/>
        <w:jc w:val="both"/>
        <w:rPr>
          <w:rFonts w:ascii="Times New Roman" w:hAnsi="Times New Roman" w:cs="Times New Roman"/>
        </w:rPr>
      </w:pPr>
      <w:r w:rsidRPr="00AD643F">
        <w:rPr>
          <w:rFonts w:ascii="Times New Roman" w:hAnsi="Times New Roman" w:cs="Times New Roman"/>
        </w:rPr>
        <w:t xml:space="preserve">1. Mishra and Puri, Indian Economy, Himalaya Paublishing House </w:t>
      </w:r>
    </w:p>
    <w:p w:rsidR="002C30F6" w:rsidRPr="00AD643F" w:rsidRDefault="002C30F6" w:rsidP="002C30F6">
      <w:pPr>
        <w:spacing w:after="0" w:line="240" w:lineRule="auto"/>
        <w:jc w:val="both"/>
        <w:rPr>
          <w:rFonts w:ascii="Times New Roman" w:hAnsi="Times New Roman" w:cs="Times New Roman"/>
        </w:rPr>
      </w:pPr>
      <w:r w:rsidRPr="00AD643F">
        <w:rPr>
          <w:rFonts w:ascii="Times New Roman" w:hAnsi="Times New Roman" w:cs="Times New Roman"/>
        </w:rPr>
        <w:t>2. P.K. Dhar , Indian Economy –Its Growing Dimensions , Kalyani Publishers</w:t>
      </w:r>
    </w:p>
    <w:p w:rsidR="002C30F6" w:rsidRPr="00AD643F" w:rsidRDefault="002C30F6" w:rsidP="002C30F6">
      <w:pPr>
        <w:spacing w:after="0" w:line="240" w:lineRule="auto"/>
        <w:jc w:val="both"/>
        <w:rPr>
          <w:rFonts w:ascii="Times New Roman" w:hAnsi="Times New Roman" w:cs="Times New Roman"/>
        </w:rPr>
      </w:pPr>
      <w:r w:rsidRPr="00AD643F">
        <w:rPr>
          <w:rFonts w:ascii="Times New Roman" w:hAnsi="Times New Roman" w:cs="Times New Roman"/>
        </w:rPr>
        <w:t>3. Gaurav Dutt and KPM Sundarum, Indian Economy, S. Chand &amp; Company.</w:t>
      </w:r>
    </w:p>
    <w:p w:rsidR="002C30F6" w:rsidRPr="00AD643F" w:rsidRDefault="002C30F6" w:rsidP="002C30F6">
      <w:pPr>
        <w:spacing w:after="0" w:line="240" w:lineRule="auto"/>
        <w:jc w:val="both"/>
        <w:rPr>
          <w:rFonts w:ascii="Times New Roman" w:hAnsi="Times New Roman" w:cs="Times New Roman"/>
        </w:rPr>
      </w:pPr>
      <w:r w:rsidRPr="00AD643F">
        <w:rPr>
          <w:rFonts w:ascii="Times New Roman" w:hAnsi="Times New Roman" w:cs="Times New Roman"/>
        </w:rPr>
        <w:t xml:space="preserve"> 4. Bhagwati, J. and Desai, P. India: Planning for industrialization, OUP, Ch 2. </w:t>
      </w:r>
    </w:p>
    <w:p w:rsidR="002C30F6" w:rsidRPr="00AD643F" w:rsidRDefault="002C30F6" w:rsidP="002C30F6">
      <w:pPr>
        <w:spacing w:after="0" w:line="240" w:lineRule="auto"/>
        <w:jc w:val="both"/>
        <w:rPr>
          <w:rFonts w:ascii="Times New Roman" w:hAnsi="Times New Roman" w:cs="Times New Roman"/>
        </w:rPr>
      </w:pPr>
      <w:r w:rsidRPr="00AD643F">
        <w:rPr>
          <w:rFonts w:ascii="Times New Roman" w:hAnsi="Times New Roman" w:cs="Times New Roman"/>
        </w:rPr>
        <w:t xml:space="preserve">5. Uma Kapila (2021) , Indian Economy – Performance and Policies , Academic Foundation , New Delhi </w:t>
      </w:r>
    </w:p>
    <w:p w:rsidR="002C30F6" w:rsidRPr="00AD643F" w:rsidRDefault="002C30F6" w:rsidP="002C30F6">
      <w:pPr>
        <w:spacing w:after="0" w:line="240" w:lineRule="auto"/>
        <w:jc w:val="both"/>
        <w:rPr>
          <w:rFonts w:ascii="Times New Roman" w:hAnsi="Times New Roman" w:cs="Times New Roman"/>
        </w:rPr>
      </w:pPr>
      <w:r w:rsidRPr="00AD643F">
        <w:rPr>
          <w:rFonts w:ascii="Times New Roman" w:hAnsi="Times New Roman" w:cs="Times New Roman"/>
        </w:rPr>
        <w:t>6. Vinay G</w:t>
      </w:r>
      <w:r>
        <w:rPr>
          <w:rFonts w:ascii="Times New Roman" w:hAnsi="Times New Roman" w:cs="Times New Roman"/>
        </w:rPr>
        <w:t>.</w:t>
      </w:r>
      <w:r w:rsidRPr="00AD643F">
        <w:rPr>
          <w:rFonts w:ascii="Times New Roman" w:hAnsi="Times New Roman" w:cs="Times New Roman"/>
        </w:rPr>
        <w:t>B(2019) Indian Economy , Oxford University Press</w:t>
      </w:r>
    </w:p>
    <w:p w:rsidR="00F03FB3" w:rsidRDefault="00F03FB3" w:rsidP="002C30F6">
      <w:pPr>
        <w:spacing w:after="0" w:line="240" w:lineRule="auto"/>
        <w:jc w:val="center"/>
        <w:rPr>
          <w:rFonts w:ascii="Times New Roman" w:hAnsi="Times New Roman" w:cs="Times New Roman"/>
          <w:b/>
          <w:sz w:val="24"/>
          <w:szCs w:val="24"/>
        </w:rPr>
      </w:pPr>
    </w:p>
    <w:p w:rsidR="002C30F6" w:rsidRPr="002C30F6" w:rsidRDefault="002C30F6" w:rsidP="002C30F6">
      <w:pPr>
        <w:spacing w:after="0" w:line="240" w:lineRule="auto"/>
        <w:rPr>
          <w:rFonts w:ascii="Times New Roman" w:hAnsi="Times New Roman" w:cs="Times New Roman"/>
          <w:sz w:val="24"/>
          <w:szCs w:val="24"/>
        </w:rPr>
      </w:pPr>
      <w:r w:rsidRPr="002C30F6">
        <w:rPr>
          <w:rFonts w:ascii="Times New Roman" w:hAnsi="Times New Roman" w:cs="Times New Roman"/>
          <w:sz w:val="24"/>
          <w:szCs w:val="24"/>
        </w:rPr>
        <w:t>Course Objective: The objective of the Indian Economy course is to provide students with an in-depth understanding of the key economic principles, policies, and factors that shape the Indian economy, enabling them to analyze and interpret its dynamics and challenges.</w:t>
      </w:r>
    </w:p>
    <w:p w:rsidR="002C30F6" w:rsidRPr="002C30F6" w:rsidRDefault="002C30F6" w:rsidP="002C30F6">
      <w:pPr>
        <w:spacing w:after="0" w:line="240" w:lineRule="auto"/>
        <w:rPr>
          <w:rFonts w:ascii="Times New Roman" w:hAnsi="Times New Roman" w:cs="Times New Roman"/>
          <w:sz w:val="24"/>
          <w:szCs w:val="24"/>
        </w:rPr>
      </w:pPr>
    </w:p>
    <w:p w:rsidR="002C30F6" w:rsidRPr="002C30F6" w:rsidRDefault="002C30F6" w:rsidP="002C30F6">
      <w:pPr>
        <w:spacing w:after="0" w:line="240" w:lineRule="auto"/>
        <w:rPr>
          <w:rFonts w:ascii="Times New Roman" w:hAnsi="Times New Roman" w:cs="Times New Roman"/>
          <w:sz w:val="24"/>
          <w:szCs w:val="24"/>
        </w:rPr>
      </w:pPr>
      <w:r w:rsidRPr="002C30F6">
        <w:rPr>
          <w:rFonts w:ascii="Times New Roman" w:hAnsi="Times New Roman" w:cs="Times New Roman"/>
          <w:sz w:val="24"/>
          <w:szCs w:val="24"/>
        </w:rPr>
        <w:t>Learning Outcomes:</w:t>
      </w:r>
    </w:p>
    <w:p w:rsidR="002C30F6" w:rsidRPr="002C30F6" w:rsidRDefault="002C30F6" w:rsidP="002C30F6">
      <w:pPr>
        <w:spacing w:after="0" w:line="240" w:lineRule="auto"/>
        <w:rPr>
          <w:rFonts w:ascii="Times New Roman" w:hAnsi="Times New Roman" w:cs="Times New Roman"/>
          <w:sz w:val="24"/>
          <w:szCs w:val="24"/>
        </w:rPr>
      </w:pPr>
      <w:r w:rsidRPr="002C30F6">
        <w:rPr>
          <w:rFonts w:ascii="Times New Roman" w:hAnsi="Times New Roman" w:cs="Times New Roman"/>
          <w:sz w:val="24"/>
          <w:szCs w:val="24"/>
        </w:rPr>
        <w:t>1. Students will gain knowledge of the major macroeconomic indicators, such as GDP growth, inflation, and unemployment, and understand how these factors impact the overall performance of the Indian economy.</w:t>
      </w:r>
    </w:p>
    <w:p w:rsidR="002C30F6" w:rsidRPr="002C30F6" w:rsidRDefault="002C30F6" w:rsidP="002C30F6">
      <w:pPr>
        <w:spacing w:after="0" w:line="240" w:lineRule="auto"/>
        <w:rPr>
          <w:rFonts w:ascii="Times New Roman" w:hAnsi="Times New Roman" w:cs="Times New Roman"/>
          <w:sz w:val="24"/>
          <w:szCs w:val="24"/>
        </w:rPr>
      </w:pPr>
      <w:r w:rsidRPr="002C30F6">
        <w:rPr>
          <w:rFonts w:ascii="Times New Roman" w:hAnsi="Times New Roman" w:cs="Times New Roman"/>
          <w:sz w:val="24"/>
          <w:szCs w:val="24"/>
        </w:rPr>
        <w:t>2. Students will develop the ability to analyze the structure and composition of the Indian economy, including its sectors, such as agriculture, industry, and services, and comprehend the role of each sector in the overall economic growth.</w:t>
      </w:r>
    </w:p>
    <w:p w:rsidR="002C30F6" w:rsidRPr="002C30F6" w:rsidRDefault="002C30F6" w:rsidP="002C30F6">
      <w:pPr>
        <w:spacing w:after="0" w:line="240" w:lineRule="auto"/>
        <w:rPr>
          <w:rFonts w:ascii="Times New Roman" w:hAnsi="Times New Roman" w:cs="Times New Roman"/>
          <w:sz w:val="24"/>
          <w:szCs w:val="24"/>
        </w:rPr>
      </w:pPr>
      <w:r w:rsidRPr="002C30F6">
        <w:rPr>
          <w:rFonts w:ascii="Times New Roman" w:hAnsi="Times New Roman" w:cs="Times New Roman"/>
          <w:sz w:val="24"/>
          <w:szCs w:val="24"/>
        </w:rPr>
        <w:t>3. Students will be able to identify and evaluate the various economic policies implemented by the government, such as fiscal policy, monetary policy, and trade policy, and assess their impact on the Indian economy.</w:t>
      </w:r>
    </w:p>
    <w:p w:rsidR="002C30F6" w:rsidRPr="002C30F6" w:rsidRDefault="002C30F6" w:rsidP="002C30F6">
      <w:pPr>
        <w:spacing w:after="0" w:line="240" w:lineRule="auto"/>
        <w:rPr>
          <w:rFonts w:ascii="Times New Roman" w:hAnsi="Times New Roman" w:cs="Times New Roman"/>
          <w:sz w:val="24"/>
          <w:szCs w:val="24"/>
        </w:rPr>
      </w:pPr>
      <w:r w:rsidRPr="002C30F6">
        <w:rPr>
          <w:rFonts w:ascii="Times New Roman" w:hAnsi="Times New Roman" w:cs="Times New Roman"/>
          <w:sz w:val="24"/>
          <w:szCs w:val="24"/>
        </w:rPr>
        <w:t>4. Students will understand the significance of demographic trends, population dynamics,</w:t>
      </w:r>
    </w:p>
    <w:p w:rsidR="002C30F6" w:rsidRPr="00EA1728" w:rsidRDefault="002C30F6" w:rsidP="002C30F6">
      <w:pPr>
        <w:spacing w:after="0" w:line="240" w:lineRule="auto"/>
        <w:rPr>
          <w:rFonts w:ascii="Times New Roman" w:hAnsi="Times New Roman" w:cs="Times New Roman"/>
          <w:sz w:val="24"/>
          <w:szCs w:val="24"/>
        </w:rPr>
      </w:pPr>
      <w:r w:rsidRPr="00EA1728">
        <w:rPr>
          <w:rFonts w:ascii="Times New Roman" w:hAnsi="Times New Roman" w:cs="Times New Roman"/>
          <w:sz w:val="24"/>
          <w:szCs w:val="24"/>
        </w:rPr>
        <w:t>No. of Contact Classes: 60</w:t>
      </w:r>
    </w:p>
    <w:p w:rsidR="002C30F6" w:rsidRDefault="002C30F6" w:rsidP="002C30F6">
      <w:pPr>
        <w:spacing w:after="0" w:line="240" w:lineRule="auto"/>
        <w:rPr>
          <w:rFonts w:ascii="Times New Roman" w:hAnsi="Times New Roman" w:cs="Times New Roman"/>
          <w:sz w:val="24"/>
          <w:szCs w:val="24"/>
        </w:rPr>
      </w:pPr>
      <w:r w:rsidRPr="00EA1728">
        <w:rPr>
          <w:rFonts w:ascii="Times New Roman" w:hAnsi="Times New Roman" w:cs="Times New Roman"/>
          <w:sz w:val="24"/>
          <w:szCs w:val="24"/>
        </w:rPr>
        <w:t>Name of the Designer:</w:t>
      </w:r>
      <w:r>
        <w:rPr>
          <w:rFonts w:ascii="Times New Roman" w:hAnsi="Times New Roman" w:cs="Times New Roman"/>
          <w:sz w:val="24"/>
          <w:szCs w:val="24"/>
        </w:rPr>
        <w:t xml:space="preserve"> Department of Commerce, Gauhati University, </w:t>
      </w:r>
      <w:hyperlink r:id="rId21" w:history="1">
        <w:r w:rsidR="00FE530E" w:rsidRPr="00F60DDF">
          <w:rPr>
            <w:rStyle w:val="Hyperlink"/>
            <w:rFonts w:ascii="Times New Roman" w:hAnsi="Times New Roman" w:cs="Times New Roman"/>
            <w:sz w:val="24"/>
            <w:szCs w:val="24"/>
          </w:rPr>
          <w:t>commerce@gauhati.ac.in</w:t>
        </w:r>
      </w:hyperlink>
    </w:p>
    <w:p w:rsidR="00FE530E" w:rsidRDefault="00FE530E" w:rsidP="002C30F6">
      <w:pPr>
        <w:spacing w:after="0" w:line="240" w:lineRule="auto"/>
        <w:rPr>
          <w:rFonts w:ascii="Times New Roman" w:hAnsi="Times New Roman" w:cs="Times New Roman"/>
          <w:sz w:val="24"/>
          <w:szCs w:val="24"/>
        </w:rPr>
      </w:pPr>
    </w:p>
    <w:p w:rsidR="00FE530E" w:rsidRDefault="00FE530E" w:rsidP="002C30F6">
      <w:pPr>
        <w:spacing w:after="0" w:line="240" w:lineRule="auto"/>
        <w:rPr>
          <w:rFonts w:ascii="Times New Roman" w:hAnsi="Times New Roman" w:cs="Times New Roman"/>
          <w:sz w:val="24"/>
          <w:szCs w:val="24"/>
        </w:rPr>
      </w:pPr>
    </w:p>
    <w:p w:rsidR="00FE530E" w:rsidRDefault="00FE530E" w:rsidP="002C30F6">
      <w:pPr>
        <w:spacing w:after="0" w:line="240" w:lineRule="auto"/>
        <w:rPr>
          <w:rFonts w:ascii="Times New Roman" w:hAnsi="Times New Roman" w:cs="Times New Roman"/>
          <w:sz w:val="24"/>
          <w:szCs w:val="24"/>
        </w:rPr>
      </w:pPr>
    </w:p>
    <w:p w:rsidR="00FE530E" w:rsidRDefault="00FE530E" w:rsidP="002C30F6">
      <w:pPr>
        <w:spacing w:after="0" w:line="240" w:lineRule="auto"/>
        <w:rPr>
          <w:rFonts w:ascii="Times New Roman" w:hAnsi="Times New Roman" w:cs="Times New Roman"/>
          <w:sz w:val="24"/>
          <w:szCs w:val="24"/>
        </w:rPr>
      </w:pPr>
    </w:p>
    <w:p w:rsidR="00FE530E" w:rsidRDefault="00FE530E" w:rsidP="002C30F6">
      <w:pPr>
        <w:spacing w:after="0" w:line="240" w:lineRule="auto"/>
        <w:rPr>
          <w:rFonts w:ascii="Times New Roman" w:hAnsi="Times New Roman" w:cs="Times New Roman"/>
          <w:sz w:val="24"/>
          <w:szCs w:val="24"/>
        </w:rPr>
      </w:pPr>
    </w:p>
    <w:p w:rsidR="00FE530E" w:rsidRPr="009C4BAE" w:rsidRDefault="00FE530E" w:rsidP="00FE530E">
      <w:pPr>
        <w:pStyle w:val="ListParagraph"/>
        <w:jc w:val="center"/>
        <w:rPr>
          <w:rStyle w:val="Strong"/>
        </w:rPr>
      </w:pPr>
      <w:r w:rsidRPr="002C30F6">
        <w:rPr>
          <w:b/>
          <w:sz w:val="24"/>
          <w:szCs w:val="24"/>
        </w:rPr>
        <w:t>Course Name:</w:t>
      </w:r>
      <w:r w:rsidRPr="009C4BAE">
        <w:rPr>
          <w:rStyle w:val="Strong"/>
        </w:rPr>
        <w:t xml:space="preserve">Strategic Human Resource Management </w:t>
      </w:r>
      <w:r>
        <w:rPr>
          <w:rStyle w:val="Strong"/>
        </w:rPr>
        <w:t>(Major 9)</w:t>
      </w:r>
    </w:p>
    <w:p w:rsidR="00FE530E" w:rsidRDefault="00FE530E" w:rsidP="00FE530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Credit: 4 </w:t>
      </w:r>
    </w:p>
    <w:p w:rsidR="00001050" w:rsidRDefault="00001050" w:rsidP="00001050">
      <w:pPr>
        <w:pStyle w:val="BodyText"/>
        <w:ind w:right="140"/>
        <w:jc w:val="center"/>
      </w:pPr>
      <w:r>
        <w:rPr>
          <w:rFonts w:cs="Calibri"/>
          <w:color w:val="000000"/>
          <w:lang w:eastAsia="en-IN"/>
        </w:rPr>
        <w:t xml:space="preserve">(Internal Assessment </w:t>
      </w:r>
      <w:r w:rsidRPr="005E7B4C">
        <w:rPr>
          <w:rFonts w:cs="Calibri"/>
          <w:color w:val="000000"/>
          <w:lang w:eastAsia="en-IN"/>
        </w:rPr>
        <w:t>40</w:t>
      </w:r>
      <w:r>
        <w:rPr>
          <w:rFonts w:cs="Calibri"/>
          <w:color w:val="000000"/>
          <w:lang w:eastAsia="en-IN"/>
        </w:rPr>
        <w:t xml:space="preserve"> Marks + End Term Exam. </w:t>
      </w:r>
      <w:r w:rsidRPr="005E7B4C">
        <w:rPr>
          <w:rFonts w:cs="Calibri"/>
          <w:color w:val="000000"/>
          <w:lang w:eastAsia="en-IN"/>
        </w:rPr>
        <w:t>60</w:t>
      </w:r>
      <w:r>
        <w:rPr>
          <w:rFonts w:cs="Calibri"/>
          <w:color w:val="000000"/>
          <w:lang w:eastAsia="en-IN"/>
        </w:rPr>
        <w:t xml:space="preserve"> Marks)</w:t>
      </w:r>
      <w:r>
        <w:t>= Total Marks: 100</w:t>
      </w:r>
    </w:p>
    <w:p w:rsidR="00FE530E" w:rsidRDefault="00FE530E" w:rsidP="00FE530E">
      <w:pPr>
        <w:pStyle w:val="BodyText"/>
        <w:rPr>
          <w:b w:val="0"/>
        </w:rPr>
      </w:pPr>
    </w:p>
    <w:p w:rsidR="00FE530E" w:rsidRDefault="00FE530E" w:rsidP="00FE530E">
      <w:pPr>
        <w:pStyle w:val="BodyText"/>
        <w:rPr>
          <w:b w:val="0"/>
        </w:rPr>
      </w:pPr>
      <w:r w:rsidRPr="00FB04FA">
        <w:rPr>
          <w:b w:val="0"/>
        </w:rPr>
        <w:t>Existing based syllabus: UGCBCS</w:t>
      </w:r>
    </w:p>
    <w:p w:rsidR="00FE530E" w:rsidRDefault="00FE530E" w:rsidP="00FE530E">
      <w:pPr>
        <w:pStyle w:val="BodyText"/>
        <w:rPr>
          <w:b w:val="0"/>
        </w:rPr>
      </w:pPr>
      <w:r>
        <w:rPr>
          <w:b w:val="0"/>
        </w:rPr>
        <w:t>Course Level: 500 to 599</w:t>
      </w:r>
    </w:p>
    <w:p w:rsidR="00FE530E" w:rsidRPr="009C4BAE" w:rsidRDefault="00FE530E" w:rsidP="00FE530E">
      <w:r w:rsidRPr="009C4BAE">
        <w:tab/>
      </w:r>
      <w:r w:rsidRPr="009C4BAE">
        <w:tab/>
      </w:r>
    </w:p>
    <w:p w:rsidR="00FE530E" w:rsidRPr="00FE530E" w:rsidRDefault="00FE530E" w:rsidP="00FE530E">
      <w:pPr>
        <w:pStyle w:val="ListParagraph"/>
        <w:spacing w:before="0"/>
        <w:ind w:left="90"/>
        <w:jc w:val="both"/>
        <w:rPr>
          <w:sz w:val="24"/>
          <w:szCs w:val="24"/>
        </w:rPr>
      </w:pPr>
      <w:r w:rsidRPr="00FE530E">
        <w:rPr>
          <w:b/>
          <w:sz w:val="24"/>
          <w:szCs w:val="24"/>
        </w:rPr>
        <w:t>Unit-I: Introduction</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rPr>
        <w:t>(15 Classes)</w:t>
      </w:r>
      <w:r>
        <w:rPr>
          <w:b/>
        </w:rPr>
        <w:tab/>
        <w:t>(25 Marks)</w:t>
      </w:r>
    </w:p>
    <w:p w:rsidR="00FE530E" w:rsidRPr="00FE530E" w:rsidRDefault="00FE530E" w:rsidP="00FE530E">
      <w:pPr>
        <w:pStyle w:val="ListParagraph"/>
        <w:spacing w:before="0"/>
        <w:ind w:left="90"/>
        <w:rPr>
          <w:sz w:val="24"/>
          <w:szCs w:val="24"/>
        </w:rPr>
      </w:pPr>
      <w:r w:rsidRPr="00FE530E">
        <w:rPr>
          <w:sz w:val="24"/>
          <w:szCs w:val="24"/>
        </w:rPr>
        <w:t xml:space="preserve">Strategic role of HRM, Planning and implementing strategic HR policies HR Strategies to increase organisational performance, Cultural diversity </w:t>
      </w:r>
    </w:p>
    <w:p w:rsidR="00FE530E" w:rsidRPr="00FE530E" w:rsidRDefault="00FE530E" w:rsidP="00FE530E">
      <w:pPr>
        <w:pStyle w:val="ListParagraph"/>
        <w:spacing w:before="0"/>
        <w:ind w:left="90"/>
        <w:jc w:val="both"/>
        <w:rPr>
          <w:b/>
          <w:sz w:val="24"/>
          <w:szCs w:val="24"/>
        </w:rPr>
      </w:pPr>
      <w:r w:rsidRPr="00FE530E">
        <w:rPr>
          <w:b/>
          <w:sz w:val="24"/>
          <w:szCs w:val="24"/>
        </w:rPr>
        <w:t>Unit-II: Managing Strategic Organisation</w:t>
      </w:r>
      <w:r>
        <w:rPr>
          <w:b/>
          <w:sz w:val="24"/>
          <w:szCs w:val="24"/>
        </w:rPr>
        <w:tab/>
      </w:r>
      <w:r>
        <w:rPr>
          <w:b/>
          <w:sz w:val="24"/>
          <w:szCs w:val="24"/>
        </w:rPr>
        <w:tab/>
      </w:r>
      <w:r>
        <w:rPr>
          <w:b/>
          <w:sz w:val="24"/>
          <w:szCs w:val="24"/>
        </w:rPr>
        <w:tab/>
      </w:r>
      <w:r>
        <w:rPr>
          <w:b/>
          <w:sz w:val="24"/>
          <w:szCs w:val="24"/>
        </w:rPr>
        <w:tab/>
      </w:r>
      <w:r>
        <w:rPr>
          <w:b/>
        </w:rPr>
        <w:t>(15 Classes)</w:t>
      </w:r>
      <w:r>
        <w:rPr>
          <w:b/>
        </w:rPr>
        <w:tab/>
        <w:t>(25 Marks)</w:t>
      </w:r>
    </w:p>
    <w:p w:rsidR="00FE530E" w:rsidRPr="00FE530E" w:rsidRDefault="00FE530E" w:rsidP="00FE530E">
      <w:pPr>
        <w:pStyle w:val="ListParagraph"/>
        <w:spacing w:before="0"/>
        <w:ind w:left="90"/>
        <w:jc w:val="both"/>
        <w:rPr>
          <w:sz w:val="24"/>
          <w:szCs w:val="24"/>
        </w:rPr>
      </w:pPr>
      <w:r w:rsidRPr="00FE530E">
        <w:rPr>
          <w:sz w:val="24"/>
          <w:szCs w:val="24"/>
        </w:rPr>
        <w:t>Managing Strategic Organisational renewal- Managing change and OD, instituting TQM Programmes, Creating Team based Organisations, HR and BPR (</w:t>
      </w:r>
      <w:r w:rsidRPr="00FE530E">
        <w:rPr>
          <w:bCs/>
          <w:color w:val="202124"/>
          <w:sz w:val="24"/>
          <w:szCs w:val="24"/>
          <w:shd w:val="clear" w:color="auto" w:fill="FFFFFF"/>
        </w:rPr>
        <w:t>Business Process Reengineering</w:t>
      </w:r>
      <w:r w:rsidRPr="00FE530E">
        <w:rPr>
          <w:b/>
          <w:bCs/>
          <w:color w:val="202124"/>
          <w:sz w:val="24"/>
          <w:szCs w:val="24"/>
          <w:shd w:val="clear" w:color="auto" w:fill="FFFFFF"/>
        </w:rPr>
        <w:t>)</w:t>
      </w:r>
      <w:r w:rsidRPr="00FE530E">
        <w:rPr>
          <w:sz w:val="24"/>
          <w:szCs w:val="24"/>
        </w:rPr>
        <w:t xml:space="preserve">, Flexible work arrangement.   </w:t>
      </w:r>
    </w:p>
    <w:p w:rsidR="00FE530E" w:rsidRPr="00FE530E" w:rsidRDefault="00FE530E" w:rsidP="00FE530E">
      <w:pPr>
        <w:pStyle w:val="ListParagraph"/>
        <w:spacing w:before="0"/>
        <w:ind w:left="90"/>
        <w:jc w:val="both"/>
        <w:rPr>
          <w:b/>
          <w:sz w:val="24"/>
          <w:szCs w:val="24"/>
        </w:rPr>
      </w:pPr>
      <w:r w:rsidRPr="00FE530E">
        <w:rPr>
          <w:b/>
          <w:sz w:val="24"/>
          <w:szCs w:val="24"/>
        </w:rPr>
        <w:t>Unit-III: Establishing Strategic Plans</w:t>
      </w:r>
      <w:r>
        <w:rPr>
          <w:b/>
          <w:sz w:val="24"/>
          <w:szCs w:val="24"/>
        </w:rPr>
        <w:tab/>
      </w:r>
      <w:r>
        <w:rPr>
          <w:b/>
          <w:sz w:val="24"/>
          <w:szCs w:val="24"/>
        </w:rPr>
        <w:tab/>
      </w:r>
      <w:r>
        <w:rPr>
          <w:b/>
          <w:sz w:val="24"/>
          <w:szCs w:val="24"/>
        </w:rPr>
        <w:tab/>
      </w:r>
      <w:r>
        <w:rPr>
          <w:b/>
          <w:sz w:val="24"/>
          <w:szCs w:val="24"/>
        </w:rPr>
        <w:tab/>
      </w:r>
      <w:r>
        <w:rPr>
          <w:b/>
        </w:rPr>
        <w:t>(15 Classes)</w:t>
      </w:r>
      <w:r>
        <w:rPr>
          <w:b/>
        </w:rPr>
        <w:tab/>
        <w:t>(25 Marks)</w:t>
      </w:r>
    </w:p>
    <w:p w:rsidR="00FE530E" w:rsidRDefault="00FE530E" w:rsidP="00FE530E">
      <w:pPr>
        <w:pStyle w:val="ListParagraph"/>
        <w:spacing w:before="0"/>
        <w:ind w:left="90" w:hanging="90"/>
        <w:jc w:val="both"/>
        <w:rPr>
          <w:sz w:val="24"/>
          <w:szCs w:val="24"/>
        </w:rPr>
      </w:pPr>
      <w:r w:rsidRPr="00FE530E">
        <w:rPr>
          <w:sz w:val="24"/>
          <w:szCs w:val="24"/>
        </w:rPr>
        <w:t xml:space="preserve">Establishing Strategic Compensation Plans, Trends, Objectives </w:t>
      </w:r>
      <w:r>
        <w:rPr>
          <w:sz w:val="24"/>
          <w:szCs w:val="24"/>
        </w:rPr>
        <w:t xml:space="preserve">and Approaches to international </w:t>
      </w:r>
      <w:r w:rsidRPr="00FE530E">
        <w:rPr>
          <w:sz w:val="24"/>
          <w:szCs w:val="24"/>
        </w:rPr>
        <w:t>compensation</w:t>
      </w:r>
      <w:r w:rsidRPr="00FE530E">
        <w:rPr>
          <w:sz w:val="24"/>
          <w:szCs w:val="24"/>
        </w:rPr>
        <w:tab/>
      </w:r>
      <w:r w:rsidRPr="00FE530E">
        <w:rPr>
          <w:sz w:val="24"/>
          <w:szCs w:val="24"/>
        </w:rPr>
        <w:tab/>
      </w:r>
      <w:r w:rsidRPr="00FE530E">
        <w:rPr>
          <w:sz w:val="24"/>
          <w:szCs w:val="24"/>
        </w:rPr>
        <w:tab/>
      </w:r>
      <w:r w:rsidRPr="00FE530E">
        <w:rPr>
          <w:sz w:val="24"/>
          <w:szCs w:val="24"/>
        </w:rPr>
        <w:tab/>
      </w:r>
      <w:r>
        <w:rPr>
          <w:sz w:val="24"/>
          <w:szCs w:val="24"/>
        </w:rPr>
        <w:tab/>
      </w:r>
      <w:r>
        <w:rPr>
          <w:sz w:val="24"/>
          <w:szCs w:val="24"/>
        </w:rPr>
        <w:tab/>
      </w:r>
      <w:r>
        <w:rPr>
          <w:sz w:val="24"/>
          <w:szCs w:val="24"/>
        </w:rPr>
        <w:tab/>
      </w:r>
      <w:r>
        <w:rPr>
          <w:sz w:val="24"/>
          <w:szCs w:val="24"/>
        </w:rPr>
        <w:tab/>
      </w:r>
      <w:r>
        <w:rPr>
          <w:b/>
        </w:rPr>
        <w:t>(15 Classes)</w:t>
      </w:r>
      <w:r>
        <w:rPr>
          <w:b/>
        </w:rPr>
        <w:tab/>
        <w:t>(25 Marks)</w:t>
      </w:r>
    </w:p>
    <w:p w:rsidR="00FE530E" w:rsidRPr="00FE530E" w:rsidRDefault="00FE530E" w:rsidP="00FE530E">
      <w:pPr>
        <w:pStyle w:val="ListParagraph"/>
        <w:spacing w:before="0"/>
        <w:ind w:left="90"/>
        <w:jc w:val="both"/>
        <w:rPr>
          <w:sz w:val="24"/>
          <w:szCs w:val="24"/>
        </w:rPr>
      </w:pPr>
      <w:r w:rsidRPr="00FE530E">
        <w:rPr>
          <w:b/>
          <w:sz w:val="24"/>
          <w:szCs w:val="24"/>
        </w:rPr>
        <w:t>Unit-IV: HR in International Context:</w:t>
      </w:r>
    </w:p>
    <w:p w:rsidR="00FE530E" w:rsidRPr="00FE530E" w:rsidRDefault="00FE530E" w:rsidP="00FE530E">
      <w:pPr>
        <w:pStyle w:val="ListParagraph"/>
        <w:spacing w:before="0"/>
        <w:ind w:left="90"/>
        <w:jc w:val="both"/>
        <w:rPr>
          <w:sz w:val="24"/>
          <w:szCs w:val="24"/>
        </w:rPr>
      </w:pPr>
      <w:r w:rsidRPr="00FE530E">
        <w:rPr>
          <w:sz w:val="24"/>
          <w:szCs w:val="24"/>
        </w:rPr>
        <w:t>Managing global HR- HR and the internalization of business,  International recruitment at different levels, issues in staff selection and retention, Training, Development and maintaining international employees, Expatriate Training.</w:t>
      </w:r>
      <w:r w:rsidRPr="00FE530E">
        <w:rPr>
          <w:sz w:val="24"/>
          <w:szCs w:val="24"/>
        </w:rPr>
        <w:tab/>
      </w:r>
      <w:r w:rsidRPr="00FE530E">
        <w:rPr>
          <w:sz w:val="24"/>
          <w:szCs w:val="24"/>
        </w:rPr>
        <w:tab/>
      </w:r>
      <w:r w:rsidRPr="00FE530E">
        <w:rPr>
          <w:sz w:val="24"/>
          <w:szCs w:val="24"/>
        </w:rPr>
        <w:tab/>
      </w:r>
      <w:r w:rsidRPr="00FE530E">
        <w:rPr>
          <w:sz w:val="24"/>
          <w:szCs w:val="24"/>
        </w:rPr>
        <w:tab/>
      </w:r>
      <w:r w:rsidRPr="00FE530E">
        <w:rPr>
          <w:sz w:val="24"/>
          <w:szCs w:val="24"/>
        </w:rPr>
        <w:tab/>
      </w:r>
      <w:r w:rsidRPr="00FE530E">
        <w:rPr>
          <w:sz w:val="24"/>
          <w:szCs w:val="24"/>
        </w:rPr>
        <w:tab/>
      </w:r>
      <w:r w:rsidRPr="00FE530E">
        <w:rPr>
          <w:sz w:val="24"/>
          <w:szCs w:val="24"/>
        </w:rPr>
        <w:tab/>
      </w:r>
      <w:r w:rsidRPr="00FE530E">
        <w:rPr>
          <w:sz w:val="24"/>
          <w:szCs w:val="24"/>
        </w:rPr>
        <w:tab/>
      </w:r>
    </w:p>
    <w:p w:rsidR="00FE530E" w:rsidRPr="00FE530E" w:rsidRDefault="00FE530E" w:rsidP="00FE530E">
      <w:pPr>
        <w:pStyle w:val="ListParagraph"/>
        <w:spacing w:before="0"/>
        <w:ind w:left="90"/>
        <w:jc w:val="both"/>
        <w:rPr>
          <w:rStyle w:val="Strong"/>
          <w:sz w:val="24"/>
          <w:szCs w:val="24"/>
        </w:rPr>
      </w:pPr>
      <w:r w:rsidRPr="00FE530E">
        <w:rPr>
          <w:rStyle w:val="Strong"/>
          <w:sz w:val="24"/>
          <w:szCs w:val="24"/>
        </w:rPr>
        <w:t>Books Recommended:-</w:t>
      </w:r>
    </w:p>
    <w:p w:rsidR="00FE530E" w:rsidRPr="00FE530E" w:rsidRDefault="00FE530E" w:rsidP="00E945CA">
      <w:pPr>
        <w:pStyle w:val="ListParagraph"/>
        <w:widowControl/>
        <w:numPr>
          <w:ilvl w:val="0"/>
          <w:numId w:val="27"/>
        </w:numPr>
        <w:autoSpaceDE/>
        <w:autoSpaceDN/>
        <w:spacing w:before="0"/>
        <w:ind w:left="720" w:hanging="540"/>
        <w:contextualSpacing/>
        <w:jc w:val="both"/>
        <w:rPr>
          <w:sz w:val="24"/>
          <w:szCs w:val="24"/>
        </w:rPr>
      </w:pPr>
      <w:r w:rsidRPr="00FE530E">
        <w:rPr>
          <w:b/>
          <w:sz w:val="24"/>
          <w:szCs w:val="24"/>
        </w:rPr>
        <w:t xml:space="preserve"> Personnel Management, Text and Cases</w:t>
      </w:r>
      <w:r w:rsidRPr="00FE530E">
        <w:rPr>
          <w:sz w:val="24"/>
          <w:szCs w:val="24"/>
        </w:rPr>
        <w:t>, Author: C. B. Mamoria and S. V. Gankar, Pub:  Himalaya Publications</w:t>
      </w:r>
    </w:p>
    <w:p w:rsidR="00FE530E" w:rsidRPr="00FE530E" w:rsidRDefault="00FE530E" w:rsidP="00E945CA">
      <w:pPr>
        <w:pStyle w:val="ListParagraph"/>
        <w:widowControl/>
        <w:numPr>
          <w:ilvl w:val="0"/>
          <w:numId w:val="27"/>
        </w:numPr>
        <w:tabs>
          <w:tab w:val="left" w:pos="720"/>
        </w:tabs>
        <w:autoSpaceDE/>
        <w:autoSpaceDN/>
        <w:spacing w:before="0"/>
        <w:ind w:left="810" w:hanging="630"/>
        <w:contextualSpacing/>
        <w:jc w:val="both"/>
        <w:rPr>
          <w:sz w:val="24"/>
          <w:szCs w:val="24"/>
        </w:rPr>
      </w:pPr>
      <w:r w:rsidRPr="00FE530E">
        <w:rPr>
          <w:b/>
          <w:sz w:val="24"/>
          <w:szCs w:val="24"/>
        </w:rPr>
        <w:t>Delivering Competitive Advantages</w:t>
      </w:r>
      <w:r w:rsidRPr="00FE530E">
        <w:rPr>
          <w:sz w:val="24"/>
          <w:szCs w:val="24"/>
        </w:rPr>
        <w:t xml:space="preserve"> Author: Clive Morton, Andrew Newall, Jon Sparkes, Pub: Jaico Publishing House 1st edition.</w:t>
      </w:r>
    </w:p>
    <w:p w:rsidR="00FE530E" w:rsidRPr="00FE530E" w:rsidRDefault="00FE530E" w:rsidP="00E945CA">
      <w:pPr>
        <w:pStyle w:val="ListParagraph"/>
        <w:widowControl/>
        <w:numPr>
          <w:ilvl w:val="0"/>
          <w:numId w:val="27"/>
        </w:numPr>
        <w:autoSpaceDE/>
        <w:autoSpaceDN/>
        <w:spacing w:before="0"/>
        <w:ind w:left="90" w:firstLine="90"/>
        <w:contextualSpacing/>
        <w:jc w:val="both"/>
        <w:rPr>
          <w:sz w:val="24"/>
          <w:szCs w:val="24"/>
        </w:rPr>
      </w:pPr>
      <w:r w:rsidRPr="00FE530E">
        <w:rPr>
          <w:b/>
          <w:sz w:val="24"/>
          <w:szCs w:val="24"/>
        </w:rPr>
        <w:t>International HRM</w:t>
      </w:r>
      <w:r w:rsidRPr="00FE530E">
        <w:rPr>
          <w:sz w:val="24"/>
          <w:szCs w:val="24"/>
        </w:rPr>
        <w:t xml:space="preserve"> – Managing People in International Context, Author: Dowling, Welch</w:t>
      </w:r>
    </w:p>
    <w:p w:rsidR="00FE530E" w:rsidRPr="00FE530E" w:rsidRDefault="00FE530E" w:rsidP="00E945CA">
      <w:pPr>
        <w:pStyle w:val="ListParagraph"/>
        <w:widowControl/>
        <w:numPr>
          <w:ilvl w:val="0"/>
          <w:numId w:val="27"/>
        </w:numPr>
        <w:autoSpaceDE/>
        <w:autoSpaceDN/>
        <w:spacing w:before="0"/>
        <w:ind w:left="720" w:hanging="540"/>
        <w:contextualSpacing/>
        <w:jc w:val="both"/>
        <w:rPr>
          <w:sz w:val="24"/>
          <w:szCs w:val="24"/>
        </w:rPr>
      </w:pPr>
      <w:r w:rsidRPr="00FE530E">
        <w:rPr>
          <w:b/>
          <w:sz w:val="24"/>
          <w:szCs w:val="24"/>
        </w:rPr>
        <w:t>Selected Readings in HRD</w:t>
      </w:r>
      <w:r w:rsidRPr="00FE530E">
        <w:rPr>
          <w:sz w:val="24"/>
          <w:szCs w:val="24"/>
        </w:rPr>
        <w:t>- by Kuldee Singh, T.V. Rao, Baburaj Nair: Tata McGraw-Hill Publishing Company Limited</w:t>
      </w:r>
    </w:p>
    <w:p w:rsidR="00FE530E" w:rsidRPr="00FE530E" w:rsidRDefault="00FE530E" w:rsidP="00E945CA">
      <w:pPr>
        <w:pStyle w:val="ListParagraph"/>
        <w:widowControl/>
        <w:numPr>
          <w:ilvl w:val="0"/>
          <w:numId w:val="27"/>
        </w:numPr>
        <w:autoSpaceDE/>
        <w:autoSpaceDN/>
        <w:spacing w:before="0"/>
        <w:ind w:left="720" w:hanging="540"/>
        <w:contextualSpacing/>
        <w:jc w:val="both"/>
        <w:rPr>
          <w:sz w:val="24"/>
          <w:szCs w:val="24"/>
        </w:rPr>
      </w:pPr>
      <w:r w:rsidRPr="00FE530E">
        <w:rPr>
          <w:b/>
          <w:sz w:val="24"/>
          <w:szCs w:val="24"/>
        </w:rPr>
        <w:t>Strategic Human Resource Management</w:t>
      </w:r>
      <w:r w:rsidRPr="00FE530E">
        <w:rPr>
          <w:sz w:val="24"/>
          <w:szCs w:val="24"/>
        </w:rPr>
        <w:t>- by William P. Athony, Pamella L. Perrewe, K. Michele Kacmar: Harcourt Brace Jovanovich College Publiswhin</w:t>
      </w:r>
    </w:p>
    <w:p w:rsidR="00FE530E" w:rsidRPr="00FE530E" w:rsidRDefault="00FE530E" w:rsidP="00E945CA">
      <w:pPr>
        <w:pStyle w:val="ListParagraph"/>
        <w:widowControl/>
        <w:numPr>
          <w:ilvl w:val="0"/>
          <w:numId w:val="27"/>
        </w:numPr>
        <w:autoSpaceDE/>
        <w:autoSpaceDN/>
        <w:spacing w:before="0"/>
        <w:contextualSpacing/>
        <w:jc w:val="both"/>
        <w:rPr>
          <w:sz w:val="24"/>
          <w:szCs w:val="24"/>
        </w:rPr>
      </w:pPr>
      <w:r w:rsidRPr="00FE530E">
        <w:rPr>
          <w:sz w:val="24"/>
          <w:szCs w:val="24"/>
        </w:rPr>
        <w:t>Charles Greer, Strategic Human Resource Management, Pearson Education</w:t>
      </w:r>
    </w:p>
    <w:p w:rsidR="00FE530E" w:rsidRPr="00FE530E" w:rsidRDefault="00FE530E" w:rsidP="00E945CA">
      <w:pPr>
        <w:pStyle w:val="ListParagraph"/>
        <w:widowControl/>
        <w:numPr>
          <w:ilvl w:val="0"/>
          <w:numId w:val="27"/>
        </w:numPr>
        <w:autoSpaceDE/>
        <w:autoSpaceDN/>
        <w:spacing w:before="0"/>
        <w:contextualSpacing/>
        <w:jc w:val="both"/>
        <w:rPr>
          <w:sz w:val="24"/>
          <w:szCs w:val="24"/>
        </w:rPr>
      </w:pPr>
      <w:r w:rsidRPr="00FE530E">
        <w:rPr>
          <w:sz w:val="24"/>
          <w:szCs w:val="24"/>
        </w:rPr>
        <w:t>Gary Dessler, Human Resource Management, PHI, New Delhi.</w:t>
      </w:r>
    </w:p>
    <w:p w:rsidR="00FE530E" w:rsidRPr="00FE530E" w:rsidRDefault="00FE530E" w:rsidP="00FE530E">
      <w:pPr>
        <w:spacing w:after="0" w:line="240" w:lineRule="auto"/>
        <w:jc w:val="both"/>
        <w:rPr>
          <w:rFonts w:ascii="Times New Roman" w:hAnsi="Times New Roman" w:cs="Times New Roman"/>
          <w:sz w:val="24"/>
          <w:szCs w:val="24"/>
        </w:rPr>
      </w:pPr>
    </w:p>
    <w:p w:rsidR="00FE530E" w:rsidRPr="00FE530E" w:rsidRDefault="00FE530E" w:rsidP="00FE530E">
      <w:pPr>
        <w:spacing w:after="0" w:line="240" w:lineRule="auto"/>
        <w:rPr>
          <w:rFonts w:ascii="Times New Roman" w:hAnsi="Times New Roman" w:cs="Times New Roman"/>
          <w:sz w:val="24"/>
          <w:szCs w:val="24"/>
        </w:rPr>
      </w:pPr>
      <w:r w:rsidRPr="00FE530E">
        <w:rPr>
          <w:rFonts w:ascii="Times New Roman" w:hAnsi="Times New Roman" w:cs="Times New Roman"/>
          <w:sz w:val="24"/>
          <w:szCs w:val="24"/>
        </w:rPr>
        <w:t>Course Objective: The objective of the Strategic Human Resource Management course is to provide students with an understanding of how to align human resource practices with organizational strategy in order to enhance employee performance, engagement, and overall organizational effectiveness.</w:t>
      </w:r>
    </w:p>
    <w:p w:rsidR="00FE530E" w:rsidRPr="00FE530E" w:rsidRDefault="00FE530E" w:rsidP="00FE530E">
      <w:pPr>
        <w:spacing w:after="0" w:line="240" w:lineRule="auto"/>
        <w:rPr>
          <w:rFonts w:ascii="Times New Roman" w:hAnsi="Times New Roman" w:cs="Times New Roman"/>
          <w:sz w:val="24"/>
          <w:szCs w:val="24"/>
        </w:rPr>
      </w:pPr>
    </w:p>
    <w:p w:rsidR="00FE530E" w:rsidRPr="00FE530E" w:rsidRDefault="00FE530E" w:rsidP="00FE530E">
      <w:pPr>
        <w:spacing w:after="0" w:line="240" w:lineRule="auto"/>
        <w:rPr>
          <w:rFonts w:ascii="Times New Roman" w:hAnsi="Times New Roman" w:cs="Times New Roman"/>
          <w:sz w:val="24"/>
          <w:szCs w:val="24"/>
        </w:rPr>
      </w:pPr>
      <w:r w:rsidRPr="00FE530E">
        <w:rPr>
          <w:rFonts w:ascii="Times New Roman" w:hAnsi="Times New Roman" w:cs="Times New Roman"/>
          <w:sz w:val="24"/>
          <w:szCs w:val="24"/>
        </w:rPr>
        <w:t>Learning Outcomes:</w:t>
      </w:r>
    </w:p>
    <w:p w:rsidR="00FE530E" w:rsidRPr="00FE530E" w:rsidRDefault="00FE530E" w:rsidP="00FE530E">
      <w:pPr>
        <w:spacing w:after="0" w:line="240" w:lineRule="auto"/>
        <w:rPr>
          <w:rFonts w:ascii="Times New Roman" w:hAnsi="Times New Roman" w:cs="Times New Roman"/>
          <w:sz w:val="24"/>
          <w:szCs w:val="24"/>
        </w:rPr>
      </w:pPr>
      <w:r w:rsidRPr="00FE530E">
        <w:rPr>
          <w:rFonts w:ascii="Times New Roman" w:hAnsi="Times New Roman" w:cs="Times New Roman"/>
          <w:sz w:val="24"/>
          <w:szCs w:val="24"/>
        </w:rPr>
        <w:t>1. Students will gain knowledge of strategic HRM concepts and frameworks and be able to analyze how HR practices can contribute to achieving organizational goals and competitive advantage.</w:t>
      </w:r>
    </w:p>
    <w:p w:rsidR="00FE530E" w:rsidRPr="00FE530E" w:rsidRDefault="00FE530E" w:rsidP="00FE530E">
      <w:pPr>
        <w:spacing w:after="0" w:line="240" w:lineRule="auto"/>
        <w:rPr>
          <w:rFonts w:ascii="Times New Roman" w:hAnsi="Times New Roman" w:cs="Times New Roman"/>
          <w:sz w:val="24"/>
          <w:szCs w:val="24"/>
        </w:rPr>
      </w:pPr>
      <w:r w:rsidRPr="00FE530E">
        <w:rPr>
          <w:rFonts w:ascii="Times New Roman" w:hAnsi="Times New Roman" w:cs="Times New Roman"/>
          <w:sz w:val="24"/>
          <w:szCs w:val="24"/>
        </w:rPr>
        <w:t>2. Students will develop the skills to design and implement HR strategies and policies that align with the organization's strategic objectives, including recruitment, selection, training and development, performance management, and employee retention.</w:t>
      </w:r>
    </w:p>
    <w:p w:rsidR="00FE530E" w:rsidRPr="00FE530E" w:rsidRDefault="00FE530E" w:rsidP="00FE530E">
      <w:pPr>
        <w:spacing w:after="0" w:line="240" w:lineRule="auto"/>
        <w:rPr>
          <w:rFonts w:ascii="Times New Roman" w:hAnsi="Times New Roman" w:cs="Times New Roman"/>
          <w:sz w:val="24"/>
          <w:szCs w:val="24"/>
        </w:rPr>
      </w:pPr>
      <w:r w:rsidRPr="00FE530E">
        <w:rPr>
          <w:rFonts w:ascii="Times New Roman" w:hAnsi="Times New Roman" w:cs="Times New Roman"/>
          <w:sz w:val="24"/>
          <w:szCs w:val="24"/>
        </w:rPr>
        <w:t>3. Students will understand the importance of managing diversity and inclusion in the workplace and be able to develop strategies to create an inclusive and supportive organizational culture.</w:t>
      </w:r>
    </w:p>
    <w:p w:rsidR="00FE530E" w:rsidRPr="00FE530E" w:rsidRDefault="00FE530E" w:rsidP="00FE530E">
      <w:pPr>
        <w:spacing w:after="0" w:line="240" w:lineRule="auto"/>
        <w:rPr>
          <w:rFonts w:ascii="Times New Roman" w:hAnsi="Times New Roman" w:cs="Times New Roman"/>
          <w:sz w:val="24"/>
          <w:szCs w:val="24"/>
        </w:rPr>
      </w:pPr>
      <w:r w:rsidRPr="00FE530E">
        <w:rPr>
          <w:rFonts w:ascii="Times New Roman" w:hAnsi="Times New Roman" w:cs="Times New Roman"/>
          <w:sz w:val="24"/>
          <w:szCs w:val="24"/>
        </w:rPr>
        <w:t>4. Students will learn to effectively manage employee engagement, motivation, and productivity through strategies such as employee involvement, reward systems, and work-life balance initiatives.</w:t>
      </w:r>
    </w:p>
    <w:p w:rsidR="00FE530E" w:rsidRPr="00FE530E" w:rsidRDefault="00FE530E" w:rsidP="00FE530E">
      <w:pPr>
        <w:spacing w:after="0" w:line="240" w:lineRule="auto"/>
        <w:rPr>
          <w:rFonts w:ascii="Times New Roman" w:hAnsi="Times New Roman" w:cs="Times New Roman"/>
          <w:sz w:val="24"/>
          <w:szCs w:val="24"/>
        </w:rPr>
      </w:pPr>
      <w:r w:rsidRPr="00FE530E">
        <w:rPr>
          <w:rFonts w:ascii="Times New Roman" w:hAnsi="Times New Roman" w:cs="Times New Roman"/>
          <w:sz w:val="24"/>
          <w:szCs w:val="24"/>
        </w:rPr>
        <w:t>5. Students will be able to analyze and address HR challenges and issues related to globalization, technological advancements, and changing workforce dynamics, and develop strategies to adapt and thrive in a dynamic business environment.</w:t>
      </w:r>
    </w:p>
    <w:p w:rsidR="00FE530E" w:rsidRDefault="00FE530E" w:rsidP="00FE530E">
      <w:pPr>
        <w:spacing w:after="0" w:line="240" w:lineRule="auto"/>
        <w:jc w:val="both"/>
        <w:rPr>
          <w:rFonts w:ascii="Times New Roman" w:hAnsi="Times New Roman" w:cs="Times New Roman"/>
          <w:b/>
          <w:sz w:val="24"/>
          <w:szCs w:val="24"/>
        </w:rPr>
      </w:pPr>
    </w:p>
    <w:p w:rsidR="00FE530E" w:rsidRPr="00EA1728" w:rsidRDefault="00FE530E" w:rsidP="00FE530E">
      <w:pPr>
        <w:spacing w:after="0" w:line="240" w:lineRule="auto"/>
        <w:rPr>
          <w:rFonts w:ascii="Times New Roman" w:hAnsi="Times New Roman" w:cs="Times New Roman"/>
          <w:sz w:val="24"/>
          <w:szCs w:val="24"/>
        </w:rPr>
      </w:pPr>
      <w:r w:rsidRPr="00EA1728">
        <w:rPr>
          <w:rFonts w:ascii="Times New Roman" w:hAnsi="Times New Roman" w:cs="Times New Roman"/>
          <w:sz w:val="24"/>
          <w:szCs w:val="24"/>
        </w:rPr>
        <w:t>No. of Contact Classes: 60</w:t>
      </w:r>
    </w:p>
    <w:p w:rsidR="00FE530E" w:rsidRDefault="00FE530E" w:rsidP="00FE530E">
      <w:pPr>
        <w:spacing w:after="0" w:line="240" w:lineRule="auto"/>
        <w:jc w:val="both"/>
        <w:rPr>
          <w:rFonts w:ascii="Times New Roman" w:hAnsi="Times New Roman" w:cs="Times New Roman"/>
          <w:sz w:val="24"/>
          <w:szCs w:val="24"/>
        </w:rPr>
      </w:pPr>
      <w:r w:rsidRPr="00EA1728">
        <w:rPr>
          <w:rFonts w:ascii="Times New Roman" w:hAnsi="Times New Roman" w:cs="Times New Roman"/>
          <w:sz w:val="24"/>
          <w:szCs w:val="24"/>
        </w:rPr>
        <w:t xml:space="preserve">Name of the Designer:Dr. Tilak Ch. Das, Gauhati University, </w:t>
      </w:r>
      <w:hyperlink r:id="rId22" w:history="1">
        <w:r w:rsidRPr="00EA1728">
          <w:rPr>
            <w:rStyle w:val="Hyperlink"/>
            <w:rFonts w:ascii="Times New Roman" w:hAnsi="Times New Roman" w:cs="Times New Roman"/>
            <w:color w:val="auto"/>
            <w:sz w:val="24"/>
            <w:szCs w:val="24"/>
            <w:u w:val="none"/>
          </w:rPr>
          <w:t>tilak@gauhati.ac.in</w:t>
        </w:r>
      </w:hyperlink>
    </w:p>
    <w:p w:rsidR="00FE530E" w:rsidRDefault="00FE530E" w:rsidP="00FE530E">
      <w:pPr>
        <w:spacing w:after="0" w:line="240" w:lineRule="auto"/>
        <w:jc w:val="both"/>
        <w:rPr>
          <w:rFonts w:ascii="Times New Roman" w:hAnsi="Times New Roman" w:cs="Times New Roman"/>
          <w:sz w:val="24"/>
          <w:szCs w:val="24"/>
        </w:rPr>
      </w:pPr>
    </w:p>
    <w:p w:rsidR="00FE530E" w:rsidRDefault="00FE530E" w:rsidP="00FE530E">
      <w:pPr>
        <w:spacing w:after="0" w:line="240" w:lineRule="auto"/>
        <w:jc w:val="both"/>
        <w:rPr>
          <w:rFonts w:ascii="Times New Roman" w:hAnsi="Times New Roman" w:cs="Times New Roman"/>
          <w:sz w:val="24"/>
          <w:szCs w:val="24"/>
        </w:rPr>
      </w:pPr>
    </w:p>
    <w:p w:rsidR="00FE530E" w:rsidRPr="003B1C45" w:rsidRDefault="00FE530E" w:rsidP="00FE530E">
      <w:pPr>
        <w:spacing w:after="0" w:line="240" w:lineRule="auto"/>
        <w:jc w:val="center"/>
        <w:rPr>
          <w:rFonts w:ascii="Times New Roman" w:hAnsi="Times New Roman" w:cs="Times New Roman"/>
          <w:b/>
          <w:sz w:val="24"/>
          <w:szCs w:val="24"/>
        </w:rPr>
      </w:pPr>
      <w:r w:rsidRPr="002C30F6">
        <w:rPr>
          <w:rFonts w:ascii="Times New Roman" w:hAnsi="Times New Roman" w:cs="Times New Roman"/>
          <w:b/>
          <w:sz w:val="24"/>
          <w:szCs w:val="24"/>
        </w:rPr>
        <w:t>Course Name:</w:t>
      </w:r>
      <w:r w:rsidRPr="003B1C45">
        <w:rPr>
          <w:rFonts w:ascii="Times New Roman" w:hAnsi="Times New Roman" w:cs="Times New Roman"/>
          <w:b/>
          <w:sz w:val="24"/>
          <w:szCs w:val="24"/>
        </w:rPr>
        <w:t>Labour Welfare and Social Security</w:t>
      </w:r>
      <w:r>
        <w:rPr>
          <w:rFonts w:ascii="Times New Roman" w:hAnsi="Times New Roman" w:cs="Times New Roman"/>
          <w:b/>
          <w:sz w:val="24"/>
          <w:szCs w:val="24"/>
        </w:rPr>
        <w:t xml:space="preserve"> (Major 10)</w:t>
      </w:r>
    </w:p>
    <w:p w:rsidR="00FE530E" w:rsidRDefault="00FE530E" w:rsidP="00FE530E">
      <w:pPr>
        <w:spacing w:after="0" w:line="240" w:lineRule="auto"/>
        <w:jc w:val="center"/>
        <w:rPr>
          <w:rFonts w:ascii="Times New Roman" w:hAnsi="Times New Roman" w:cs="Times New Roman"/>
          <w:b/>
          <w:sz w:val="24"/>
          <w:szCs w:val="24"/>
        </w:rPr>
      </w:pPr>
      <w:r w:rsidRPr="003B1C45">
        <w:rPr>
          <w:rFonts w:ascii="Times New Roman" w:hAnsi="Times New Roman" w:cs="Times New Roman"/>
          <w:b/>
          <w:sz w:val="24"/>
          <w:szCs w:val="24"/>
        </w:rPr>
        <w:t>Credit 4</w:t>
      </w:r>
    </w:p>
    <w:p w:rsidR="00001050" w:rsidRDefault="00001050" w:rsidP="00001050">
      <w:pPr>
        <w:pStyle w:val="BodyText"/>
        <w:ind w:right="140"/>
        <w:jc w:val="center"/>
      </w:pPr>
      <w:r>
        <w:rPr>
          <w:rFonts w:cs="Calibri"/>
          <w:color w:val="000000"/>
          <w:lang w:eastAsia="en-IN"/>
        </w:rPr>
        <w:t xml:space="preserve">(Internal Assessment </w:t>
      </w:r>
      <w:r w:rsidRPr="005E7B4C">
        <w:rPr>
          <w:rFonts w:cs="Calibri"/>
          <w:color w:val="000000"/>
          <w:lang w:eastAsia="en-IN"/>
        </w:rPr>
        <w:t>40</w:t>
      </w:r>
      <w:r>
        <w:rPr>
          <w:rFonts w:cs="Calibri"/>
          <w:color w:val="000000"/>
          <w:lang w:eastAsia="en-IN"/>
        </w:rPr>
        <w:t xml:space="preserve"> Marks + End Term Exam. </w:t>
      </w:r>
      <w:r w:rsidRPr="005E7B4C">
        <w:rPr>
          <w:rFonts w:cs="Calibri"/>
          <w:color w:val="000000"/>
          <w:lang w:eastAsia="en-IN"/>
        </w:rPr>
        <w:t>60</w:t>
      </w:r>
      <w:r>
        <w:rPr>
          <w:rFonts w:cs="Calibri"/>
          <w:color w:val="000000"/>
          <w:lang w:eastAsia="en-IN"/>
        </w:rPr>
        <w:t xml:space="preserve"> Marks)</w:t>
      </w:r>
      <w:r>
        <w:t>= Total Marks: 100</w:t>
      </w:r>
    </w:p>
    <w:p w:rsidR="00FE530E" w:rsidRDefault="00FE530E" w:rsidP="00FE530E">
      <w:pPr>
        <w:spacing w:after="0" w:line="240" w:lineRule="auto"/>
        <w:jc w:val="center"/>
        <w:rPr>
          <w:rFonts w:ascii="Times New Roman" w:hAnsi="Times New Roman" w:cs="Times New Roman"/>
          <w:b/>
          <w:sz w:val="24"/>
          <w:szCs w:val="24"/>
        </w:rPr>
      </w:pPr>
    </w:p>
    <w:p w:rsidR="00FE530E" w:rsidRDefault="00FE530E" w:rsidP="00FE530E">
      <w:pPr>
        <w:pStyle w:val="BodyText"/>
        <w:rPr>
          <w:b w:val="0"/>
        </w:rPr>
      </w:pPr>
      <w:r w:rsidRPr="00FB04FA">
        <w:rPr>
          <w:b w:val="0"/>
        </w:rPr>
        <w:t>Existing based syllabus: UGCBCS</w:t>
      </w:r>
    </w:p>
    <w:p w:rsidR="00FE530E" w:rsidRDefault="00FE530E" w:rsidP="00FE530E">
      <w:pPr>
        <w:pStyle w:val="BodyText"/>
        <w:rPr>
          <w:b w:val="0"/>
        </w:rPr>
      </w:pPr>
      <w:r>
        <w:rPr>
          <w:b w:val="0"/>
        </w:rPr>
        <w:t>Course Level: 500 to 599</w:t>
      </w:r>
    </w:p>
    <w:p w:rsidR="00FE530E" w:rsidRPr="003B1C45" w:rsidRDefault="00FE530E" w:rsidP="00FE530E">
      <w:pPr>
        <w:spacing w:after="0" w:line="240" w:lineRule="auto"/>
        <w:jc w:val="center"/>
        <w:rPr>
          <w:rFonts w:ascii="Times New Roman" w:hAnsi="Times New Roman" w:cs="Times New Roman"/>
          <w:b/>
          <w:sz w:val="24"/>
          <w:szCs w:val="24"/>
        </w:rPr>
      </w:pPr>
    </w:p>
    <w:p w:rsidR="00FE530E" w:rsidRPr="003B1C45" w:rsidRDefault="00FE530E" w:rsidP="00FE530E">
      <w:pPr>
        <w:spacing w:after="0" w:line="240" w:lineRule="auto"/>
        <w:jc w:val="both"/>
        <w:rPr>
          <w:rFonts w:ascii="Times New Roman" w:hAnsi="Times New Roman" w:cs="Times New Roman"/>
          <w:sz w:val="24"/>
          <w:szCs w:val="24"/>
        </w:rPr>
      </w:pPr>
      <w:r w:rsidRPr="003B1C45">
        <w:rPr>
          <w:rFonts w:ascii="Times New Roman" w:hAnsi="Times New Roman" w:cs="Times New Roman"/>
          <w:sz w:val="24"/>
          <w:szCs w:val="24"/>
        </w:rPr>
        <w:t>Unit I: Introduction- Labour Welfare &amp; Labour Markets- Nature and characterises of Labour market in India, Labour productivity, Labour market policies, Socio- economic aspects affecting labour welfare, welfare benefits.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b/>
        </w:rPr>
        <w:t>(15 Classes)</w:t>
      </w:r>
      <w:r>
        <w:rPr>
          <w:b/>
        </w:rPr>
        <w:tab/>
        <w:t>(25 Marks)</w:t>
      </w:r>
    </w:p>
    <w:p w:rsidR="00FE530E" w:rsidRPr="003B1C45" w:rsidRDefault="00FE530E" w:rsidP="00FE530E">
      <w:pPr>
        <w:spacing w:after="0" w:line="240" w:lineRule="auto"/>
        <w:jc w:val="both"/>
        <w:rPr>
          <w:rFonts w:ascii="Times New Roman" w:hAnsi="Times New Roman" w:cs="Times New Roman"/>
          <w:sz w:val="24"/>
          <w:szCs w:val="24"/>
        </w:rPr>
      </w:pPr>
      <w:r w:rsidRPr="003B1C45">
        <w:rPr>
          <w:rFonts w:ascii="Times New Roman" w:hAnsi="Times New Roman" w:cs="Times New Roman"/>
          <w:sz w:val="24"/>
          <w:szCs w:val="24"/>
        </w:rPr>
        <w:t>Unit II: Globalisation and Labour markets in India, Labour emigration and its impact, International Labour Organisation (ILO), objectives and Labour Welfare in India.</w:t>
      </w:r>
      <w:r>
        <w:rPr>
          <w:rFonts w:ascii="Times New Roman" w:hAnsi="Times New Roman" w:cs="Times New Roman"/>
          <w:sz w:val="24"/>
          <w:szCs w:val="24"/>
        </w:rPr>
        <w:tab/>
      </w:r>
      <w:r>
        <w:rPr>
          <w:b/>
        </w:rPr>
        <w:t>(15 Classes)</w:t>
      </w:r>
      <w:r>
        <w:rPr>
          <w:b/>
        </w:rPr>
        <w:tab/>
        <w:t>(25 Marks)</w:t>
      </w:r>
    </w:p>
    <w:p w:rsidR="00FE530E" w:rsidRPr="003B1C45" w:rsidRDefault="00FE530E" w:rsidP="00FE530E">
      <w:pPr>
        <w:spacing w:after="0" w:line="240" w:lineRule="auto"/>
        <w:jc w:val="both"/>
        <w:rPr>
          <w:rFonts w:ascii="Times New Roman" w:hAnsi="Times New Roman" w:cs="Times New Roman"/>
          <w:sz w:val="24"/>
          <w:szCs w:val="24"/>
        </w:rPr>
      </w:pPr>
      <w:r w:rsidRPr="003B1C45">
        <w:rPr>
          <w:rFonts w:ascii="Times New Roman" w:hAnsi="Times New Roman" w:cs="Times New Roman"/>
          <w:sz w:val="24"/>
          <w:szCs w:val="24"/>
        </w:rPr>
        <w:t>Unit III: Social Security</w:t>
      </w:r>
    </w:p>
    <w:p w:rsidR="00FE530E" w:rsidRPr="003B1C45" w:rsidRDefault="00FE530E" w:rsidP="00FE530E">
      <w:pPr>
        <w:spacing w:after="0" w:line="240" w:lineRule="auto"/>
        <w:jc w:val="both"/>
        <w:rPr>
          <w:rFonts w:ascii="Times New Roman" w:hAnsi="Times New Roman" w:cs="Times New Roman"/>
          <w:sz w:val="24"/>
          <w:szCs w:val="24"/>
        </w:rPr>
      </w:pPr>
      <w:r w:rsidRPr="003B1C45">
        <w:rPr>
          <w:rFonts w:ascii="Times New Roman" w:hAnsi="Times New Roman" w:cs="Times New Roman"/>
          <w:sz w:val="24"/>
          <w:szCs w:val="24"/>
        </w:rPr>
        <w:t xml:space="preserve">Meaning, objective, types of social security, Social assistance and social insurance, development of social security in India, Social security </w:t>
      </w:r>
      <w:r>
        <w:rPr>
          <w:rFonts w:ascii="Times New Roman" w:hAnsi="Times New Roman" w:cs="Times New Roman"/>
          <w:sz w:val="24"/>
          <w:szCs w:val="24"/>
        </w:rPr>
        <w:t>measures</w:t>
      </w:r>
      <w:r w:rsidRPr="003B1C45">
        <w:rPr>
          <w:rFonts w:ascii="Times New Roman" w:hAnsi="Times New Roman" w:cs="Times New Roman"/>
          <w:sz w:val="24"/>
          <w:szCs w:val="24"/>
        </w:rPr>
        <w:t xml:space="preserve"> for industrial employees. International standards of social security.</w:t>
      </w:r>
      <w:r>
        <w:rPr>
          <w:rFonts w:ascii="Times New Roman" w:hAnsi="Times New Roman" w:cs="Times New Roman"/>
          <w:sz w:val="24"/>
          <w:szCs w:val="24"/>
        </w:rPr>
        <w:t xml:space="preserve"> Quality of Work Life, Counselling</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b/>
        </w:rPr>
        <w:t>(15 Classes)</w:t>
      </w:r>
      <w:r>
        <w:rPr>
          <w:b/>
        </w:rPr>
        <w:tab/>
        <w:t>(25 Marks)</w:t>
      </w:r>
    </w:p>
    <w:p w:rsidR="00FE530E" w:rsidRPr="003B1C45" w:rsidRDefault="00FE530E" w:rsidP="00FE530E">
      <w:pPr>
        <w:spacing w:after="0" w:line="240" w:lineRule="auto"/>
        <w:jc w:val="both"/>
        <w:rPr>
          <w:rFonts w:ascii="Times New Roman" w:hAnsi="Times New Roman" w:cs="Times New Roman"/>
          <w:sz w:val="24"/>
          <w:szCs w:val="24"/>
        </w:rPr>
      </w:pPr>
      <w:r w:rsidRPr="003B1C45">
        <w:rPr>
          <w:rFonts w:ascii="Times New Roman" w:hAnsi="Times New Roman" w:cs="Times New Roman"/>
          <w:sz w:val="24"/>
          <w:szCs w:val="24"/>
        </w:rPr>
        <w:t>Unit IV: Social Security Legislations</w:t>
      </w:r>
    </w:p>
    <w:p w:rsidR="00FE530E" w:rsidRDefault="00FE530E" w:rsidP="00FE530E">
      <w:pPr>
        <w:spacing w:after="0" w:line="240" w:lineRule="auto"/>
        <w:jc w:val="both"/>
        <w:rPr>
          <w:rFonts w:ascii="Times New Roman" w:hAnsi="Times New Roman" w:cs="Times New Roman"/>
          <w:sz w:val="24"/>
          <w:szCs w:val="24"/>
        </w:rPr>
      </w:pPr>
      <w:r w:rsidRPr="003B1C45">
        <w:rPr>
          <w:rFonts w:ascii="Times New Roman" w:hAnsi="Times New Roman" w:cs="Times New Roman"/>
          <w:sz w:val="24"/>
          <w:szCs w:val="24"/>
        </w:rPr>
        <w:t xml:space="preserve">Employees Provident Fund Act, Employees State Insurance Act, Workers Compensation Act 1923, Payment of Gratuity Act, Maturity Benefit Act, Unorganised workers Social Security Act 2008. </w:t>
      </w:r>
    </w:p>
    <w:p w:rsidR="00FE530E" w:rsidRDefault="00FE530E" w:rsidP="00FE530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b/>
        </w:rPr>
        <w:t>(15 Classes)</w:t>
      </w:r>
      <w:r>
        <w:rPr>
          <w:b/>
        </w:rPr>
        <w:tab/>
        <w:t>(25 Marks)</w:t>
      </w:r>
    </w:p>
    <w:p w:rsidR="00FE530E" w:rsidRDefault="00FE530E" w:rsidP="00FE530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Suggested Readings</w:t>
      </w:r>
    </w:p>
    <w:p w:rsidR="00FE530E" w:rsidRPr="00610627" w:rsidRDefault="00FE530E" w:rsidP="00FE530E">
      <w:pPr>
        <w:spacing w:after="0" w:line="240" w:lineRule="auto"/>
        <w:jc w:val="both"/>
        <w:rPr>
          <w:rFonts w:ascii="Times New Roman" w:hAnsi="Times New Roman" w:cs="Times New Roman"/>
          <w:sz w:val="24"/>
          <w:szCs w:val="24"/>
        </w:rPr>
      </w:pPr>
      <w:r w:rsidRPr="00610627">
        <w:rPr>
          <w:rFonts w:ascii="Times New Roman" w:hAnsi="Times New Roman" w:cs="Times New Roman"/>
          <w:sz w:val="24"/>
          <w:szCs w:val="24"/>
        </w:rPr>
        <w:t>1. Kapoor, N.D., Elements of Industrial Law, Sultan Chand, New Delhi, 2020</w:t>
      </w:r>
    </w:p>
    <w:p w:rsidR="00FE530E" w:rsidRPr="00610627" w:rsidRDefault="00FE530E" w:rsidP="00FE530E">
      <w:pPr>
        <w:spacing w:after="0" w:line="240" w:lineRule="auto"/>
        <w:jc w:val="both"/>
        <w:rPr>
          <w:rFonts w:ascii="Times New Roman" w:hAnsi="Times New Roman" w:cs="Times New Roman"/>
          <w:sz w:val="24"/>
          <w:szCs w:val="24"/>
        </w:rPr>
      </w:pPr>
      <w:r w:rsidRPr="00610627">
        <w:rPr>
          <w:rFonts w:ascii="Times New Roman" w:hAnsi="Times New Roman" w:cs="Times New Roman"/>
          <w:sz w:val="24"/>
          <w:szCs w:val="24"/>
        </w:rPr>
        <w:t>2. Garg, Ajay, Labour Laws one should know, Nabhi Publication, New Delhi, 2020</w:t>
      </w:r>
    </w:p>
    <w:p w:rsidR="00FE530E" w:rsidRPr="00610627" w:rsidRDefault="00FE530E" w:rsidP="00FE530E">
      <w:pPr>
        <w:spacing w:after="0" w:line="240" w:lineRule="auto"/>
        <w:jc w:val="both"/>
        <w:rPr>
          <w:rFonts w:ascii="Times New Roman" w:hAnsi="Times New Roman" w:cs="Times New Roman"/>
          <w:sz w:val="24"/>
          <w:szCs w:val="24"/>
        </w:rPr>
      </w:pPr>
      <w:r w:rsidRPr="00610627">
        <w:rPr>
          <w:rFonts w:ascii="Times New Roman" w:hAnsi="Times New Roman" w:cs="Times New Roman"/>
          <w:sz w:val="24"/>
          <w:szCs w:val="24"/>
        </w:rPr>
        <w:t>3. Kumar H.L., Practical Guide to Employees’ Provident Funds, Universal Law</w:t>
      </w:r>
    </w:p>
    <w:p w:rsidR="00FE530E" w:rsidRPr="00610627" w:rsidRDefault="00FE530E" w:rsidP="00FE530E">
      <w:pPr>
        <w:spacing w:after="0" w:line="240" w:lineRule="auto"/>
        <w:jc w:val="both"/>
        <w:rPr>
          <w:rFonts w:ascii="Times New Roman" w:hAnsi="Times New Roman" w:cs="Times New Roman"/>
          <w:sz w:val="24"/>
          <w:szCs w:val="24"/>
        </w:rPr>
      </w:pPr>
      <w:r w:rsidRPr="00610627">
        <w:rPr>
          <w:rFonts w:ascii="Times New Roman" w:hAnsi="Times New Roman" w:cs="Times New Roman"/>
          <w:sz w:val="24"/>
          <w:szCs w:val="24"/>
        </w:rPr>
        <w:t>Publishing Co., New Delhi, 2020</w:t>
      </w:r>
    </w:p>
    <w:p w:rsidR="00FE530E" w:rsidRPr="00610627" w:rsidRDefault="00FE530E" w:rsidP="00FE530E">
      <w:pPr>
        <w:spacing w:after="0" w:line="240" w:lineRule="auto"/>
        <w:jc w:val="both"/>
        <w:rPr>
          <w:rFonts w:ascii="Times New Roman" w:hAnsi="Times New Roman" w:cs="Times New Roman"/>
          <w:sz w:val="24"/>
          <w:szCs w:val="24"/>
        </w:rPr>
      </w:pPr>
      <w:r w:rsidRPr="00610627">
        <w:rPr>
          <w:rFonts w:ascii="Times New Roman" w:hAnsi="Times New Roman" w:cs="Times New Roman"/>
          <w:sz w:val="24"/>
          <w:szCs w:val="24"/>
        </w:rPr>
        <w:t>4. Srivastava S C, Industrial Relations And Labour Laws, Vikas Publishing House,</w:t>
      </w:r>
    </w:p>
    <w:p w:rsidR="00FE530E" w:rsidRPr="00610627" w:rsidRDefault="00FE530E" w:rsidP="00FE530E">
      <w:pPr>
        <w:spacing w:after="0" w:line="240" w:lineRule="auto"/>
        <w:jc w:val="both"/>
        <w:rPr>
          <w:rFonts w:ascii="Times New Roman" w:hAnsi="Times New Roman" w:cs="Times New Roman"/>
          <w:sz w:val="24"/>
          <w:szCs w:val="24"/>
        </w:rPr>
      </w:pPr>
      <w:r w:rsidRPr="00610627">
        <w:rPr>
          <w:rFonts w:ascii="Times New Roman" w:hAnsi="Times New Roman" w:cs="Times New Roman"/>
          <w:sz w:val="24"/>
          <w:szCs w:val="24"/>
        </w:rPr>
        <w:t>Noida</w:t>
      </w:r>
    </w:p>
    <w:p w:rsidR="00FE530E" w:rsidRPr="00610627" w:rsidRDefault="00FE530E" w:rsidP="00FE530E">
      <w:pPr>
        <w:spacing w:after="0" w:line="240" w:lineRule="auto"/>
        <w:jc w:val="both"/>
        <w:rPr>
          <w:rFonts w:ascii="Times New Roman" w:hAnsi="Times New Roman" w:cs="Times New Roman"/>
          <w:sz w:val="24"/>
          <w:szCs w:val="24"/>
        </w:rPr>
      </w:pPr>
      <w:r w:rsidRPr="00610627">
        <w:rPr>
          <w:rFonts w:ascii="Times New Roman" w:hAnsi="Times New Roman" w:cs="Times New Roman"/>
          <w:sz w:val="24"/>
          <w:szCs w:val="24"/>
        </w:rPr>
        <w:t>5. Kumar H.L., Labour Laws Everybody Should Know, Universal Law Publishing Co.,</w:t>
      </w:r>
    </w:p>
    <w:p w:rsidR="00FE530E" w:rsidRPr="00610627" w:rsidRDefault="00FE530E" w:rsidP="00FE530E">
      <w:pPr>
        <w:spacing w:after="0" w:line="240" w:lineRule="auto"/>
        <w:jc w:val="both"/>
        <w:rPr>
          <w:rFonts w:ascii="Times New Roman" w:hAnsi="Times New Roman" w:cs="Times New Roman"/>
          <w:sz w:val="24"/>
          <w:szCs w:val="24"/>
        </w:rPr>
      </w:pPr>
      <w:r w:rsidRPr="00610627">
        <w:rPr>
          <w:rFonts w:ascii="Times New Roman" w:hAnsi="Times New Roman" w:cs="Times New Roman"/>
          <w:sz w:val="24"/>
          <w:szCs w:val="24"/>
        </w:rPr>
        <w:t>New Delhi, 2020</w:t>
      </w:r>
    </w:p>
    <w:p w:rsidR="00FE530E" w:rsidRPr="00610627" w:rsidRDefault="00FE530E" w:rsidP="00FE530E">
      <w:pPr>
        <w:spacing w:after="0" w:line="240" w:lineRule="auto"/>
        <w:jc w:val="both"/>
        <w:rPr>
          <w:rFonts w:ascii="Times New Roman" w:hAnsi="Times New Roman" w:cs="Times New Roman"/>
          <w:sz w:val="24"/>
          <w:szCs w:val="24"/>
        </w:rPr>
      </w:pPr>
      <w:r w:rsidRPr="00610627">
        <w:rPr>
          <w:rFonts w:ascii="Times New Roman" w:hAnsi="Times New Roman" w:cs="Times New Roman"/>
          <w:sz w:val="24"/>
          <w:szCs w:val="24"/>
        </w:rPr>
        <w:t>6. Kumar H.L. , Practical Guide to Payment of Gratuity, Universal Law Publishing</w:t>
      </w:r>
    </w:p>
    <w:p w:rsidR="00FE530E" w:rsidRPr="00610627" w:rsidRDefault="00FE530E" w:rsidP="00FE530E">
      <w:pPr>
        <w:spacing w:after="0" w:line="240" w:lineRule="auto"/>
        <w:jc w:val="both"/>
        <w:rPr>
          <w:rFonts w:ascii="Times New Roman" w:hAnsi="Times New Roman" w:cs="Times New Roman"/>
          <w:sz w:val="24"/>
          <w:szCs w:val="24"/>
        </w:rPr>
      </w:pPr>
      <w:r w:rsidRPr="00610627">
        <w:rPr>
          <w:rFonts w:ascii="Times New Roman" w:hAnsi="Times New Roman" w:cs="Times New Roman"/>
          <w:sz w:val="24"/>
          <w:szCs w:val="24"/>
        </w:rPr>
        <w:t>Co., New Delhi, 2020</w:t>
      </w:r>
    </w:p>
    <w:p w:rsidR="00FE530E" w:rsidRPr="00610627" w:rsidRDefault="00FE530E" w:rsidP="00FE530E">
      <w:pPr>
        <w:spacing w:after="0" w:line="240" w:lineRule="auto"/>
        <w:jc w:val="both"/>
        <w:rPr>
          <w:rFonts w:ascii="Times New Roman" w:hAnsi="Times New Roman" w:cs="Times New Roman"/>
          <w:sz w:val="24"/>
          <w:szCs w:val="24"/>
        </w:rPr>
      </w:pPr>
      <w:r w:rsidRPr="00610627">
        <w:rPr>
          <w:rFonts w:ascii="Times New Roman" w:hAnsi="Times New Roman" w:cs="Times New Roman"/>
          <w:sz w:val="24"/>
          <w:szCs w:val="24"/>
        </w:rPr>
        <w:t>7. Kumar H.L., Practical Guide to Labour Management, Universal Law Publishing</w:t>
      </w:r>
    </w:p>
    <w:p w:rsidR="00FE530E" w:rsidRPr="00610627" w:rsidRDefault="00FE530E" w:rsidP="00FE530E">
      <w:pPr>
        <w:spacing w:after="0" w:line="240" w:lineRule="auto"/>
        <w:jc w:val="both"/>
        <w:rPr>
          <w:rFonts w:ascii="Times New Roman" w:hAnsi="Times New Roman" w:cs="Times New Roman"/>
          <w:sz w:val="24"/>
          <w:szCs w:val="24"/>
        </w:rPr>
      </w:pPr>
      <w:r w:rsidRPr="00610627">
        <w:rPr>
          <w:rFonts w:ascii="Times New Roman" w:hAnsi="Times New Roman" w:cs="Times New Roman"/>
          <w:sz w:val="24"/>
          <w:szCs w:val="24"/>
        </w:rPr>
        <w:t>Co., New Delhi, 2020</w:t>
      </w:r>
    </w:p>
    <w:p w:rsidR="00FE530E" w:rsidRPr="00610627" w:rsidRDefault="00FE530E" w:rsidP="00FE530E">
      <w:pPr>
        <w:spacing w:after="0" w:line="240" w:lineRule="auto"/>
        <w:jc w:val="both"/>
        <w:rPr>
          <w:rFonts w:ascii="Times New Roman" w:hAnsi="Times New Roman" w:cs="Times New Roman"/>
          <w:sz w:val="24"/>
          <w:szCs w:val="24"/>
        </w:rPr>
      </w:pPr>
      <w:r w:rsidRPr="00610627">
        <w:rPr>
          <w:rFonts w:ascii="Times New Roman" w:hAnsi="Times New Roman" w:cs="Times New Roman"/>
          <w:sz w:val="24"/>
          <w:szCs w:val="24"/>
        </w:rPr>
        <w:t>8. Kumar H.L., Compliances under Labour Law, Universal Law Publishing Co., New</w:t>
      </w:r>
    </w:p>
    <w:p w:rsidR="00FE530E" w:rsidRDefault="00FE530E" w:rsidP="00FE530E">
      <w:pPr>
        <w:spacing w:after="0" w:line="240" w:lineRule="auto"/>
        <w:jc w:val="both"/>
        <w:rPr>
          <w:rFonts w:ascii="Times New Roman" w:hAnsi="Times New Roman" w:cs="Times New Roman"/>
          <w:sz w:val="24"/>
          <w:szCs w:val="24"/>
        </w:rPr>
      </w:pPr>
      <w:r w:rsidRPr="00610627">
        <w:rPr>
          <w:rFonts w:ascii="Times New Roman" w:hAnsi="Times New Roman" w:cs="Times New Roman"/>
          <w:sz w:val="24"/>
          <w:szCs w:val="24"/>
        </w:rPr>
        <w:t>Delhi, 2020</w:t>
      </w:r>
    </w:p>
    <w:p w:rsidR="00FE530E" w:rsidRPr="00610627" w:rsidRDefault="00FE530E" w:rsidP="00FE530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w:t>
      </w:r>
      <w:r w:rsidRPr="00610627">
        <w:rPr>
          <w:rFonts w:ascii="Times New Roman" w:hAnsi="Times New Roman" w:cs="Times New Roman"/>
          <w:sz w:val="24"/>
          <w:szCs w:val="24"/>
        </w:rPr>
        <w:t>Sarma A.M., Aspects of Labour Welfare and Social Security, Himalaya</w:t>
      </w:r>
    </w:p>
    <w:p w:rsidR="00FE530E" w:rsidRPr="00610627" w:rsidRDefault="00FE530E" w:rsidP="00FE530E">
      <w:pPr>
        <w:spacing w:after="0" w:line="240" w:lineRule="auto"/>
        <w:jc w:val="both"/>
        <w:rPr>
          <w:rFonts w:ascii="Times New Roman" w:hAnsi="Times New Roman" w:cs="Times New Roman"/>
          <w:sz w:val="24"/>
          <w:szCs w:val="24"/>
        </w:rPr>
      </w:pPr>
      <w:r w:rsidRPr="00610627">
        <w:rPr>
          <w:rFonts w:ascii="Times New Roman" w:hAnsi="Times New Roman" w:cs="Times New Roman"/>
          <w:sz w:val="24"/>
          <w:szCs w:val="24"/>
        </w:rPr>
        <w:t>Publishing Hous, Mumbai, 2016</w:t>
      </w:r>
    </w:p>
    <w:p w:rsidR="00FE530E" w:rsidRPr="00610627" w:rsidRDefault="00FE530E" w:rsidP="00FE530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10. </w:t>
      </w:r>
      <w:r w:rsidRPr="00610627">
        <w:rPr>
          <w:rFonts w:ascii="Times New Roman" w:hAnsi="Times New Roman" w:cs="Times New Roman"/>
          <w:sz w:val="24"/>
          <w:szCs w:val="24"/>
        </w:rPr>
        <w:t>Subba Rao P, Labour Welfare And Social Security, Himalaya Publishing</w:t>
      </w:r>
    </w:p>
    <w:p w:rsidR="00FE530E" w:rsidRPr="00610627" w:rsidRDefault="00FE530E" w:rsidP="00FE530E">
      <w:pPr>
        <w:spacing w:after="0" w:line="240" w:lineRule="auto"/>
        <w:jc w:val="both"/>
        <w:rPr>
          <w:rFonts w:ascii="Times New Roman" w:hAnsi="Times New Roman" w:cs="Times New Roman"/>
          <w:sz w:val="24"/>
          <w:szCs w:val="24"/>
        </w:rPr>
      </w:pPr>
      <w:r w:rsidRPr="00610627">
        <w:rPr>
          <w:rFonts w:ascii="Times New Roman" w:hAnsi="Times New Roman" w:cs="Times New Roman"/>
          <w:sz w:val="24"/>
          <w:szCs w:val="24"/>
        </w:rPr>
        <w:t>House, Mumbai, 2009</w:t>
      </w:r>
    </w:p>
    <w:p w:rsidR="00FE530E" w:rsidRPr="00610627" w:rsidRDefault="00FE530E" w:rsidP="00FE530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11. </w:t>
      </w:r>
      <w:r w:rsidRPr="00610627">
        <w:rPr>
          <w:rFonts w:ascii="Times New Roman" w:hAnsi="Times New Roman" w:cs="Times New Roman"/>
          <w:sz w:val="24"/>
          <w:szCs w:val="24"/>
        </w:rPr>
        <w:t>Parry Jonatha, Breman, Kapadia, The Worlds of Industrial Labour, Sage</w:t>
      </w:r>
    </w:p>
    <w:p w:rsidR="00FE530E" w:rsidRDefault="00FE530E" w:rsidP="00FE530E">
      <w:pPr>
        <w:spacing w:after="0" w:line="240" w:lineRule="auto"/>
        <w:jc w:val="both"/>
        <w:rPr>
          <w:rFonts w:ascii="Times New Roman" w:hAnsi="Times New Roman" w:cs="Times New Roman"/>
          <w:sz w:val="24"/>
          <w:szCs w:val="24"/>
        </w:rPr>
      </w:pPr>
      <w:r w:rsidRPr="00610627">
        <w:rPr>
          <w:rFonts w:ascii="Times New Roman" w:hAnsi="Times New Roman" w:cs="Times New Roman"/>
          <w:sz w:val="24"/>
          <w:szCs w:val="24"/>
        </w:rPr>
        <w:t>Publications, New Delhi,</w:t>
      </w:r>
    </w:p>
    <w:p w:rsidR="00FE530E" w:rsidRPr="00610627" w:rsidRDefault="00FE530E" w:rsidP="00FE530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12. </w:t>
      </w:r>
      <w:r w:rsidRPr="00610627">
        <w:rPr>
          <w:rFonts w:ascii="Times New Roman" w:hAnsi="Times New Roman" w:cs="Times New Roman"/>
          <w:sz w:val="24"/>
          <w:szCs w:val="24"/>
        </w:rPr>
        <w:t>Introduction to Social Security, ILO Office, Geneva,</w:t>
      </w:r>
    </w:p>
    <w:p w:rsidR="00FE530E" w:rsidRDefault="00FE530E" w:rsidP="00FE530E">
      <w:pPr>
        <w:spacing w:after="0" w:line="240" w:lineRule="auto"/>
        <w:jc w:val="both"/>
        <w:rPr>
          <w:rFonts w:ascii="Times New Roman" w:hAnsi="Times New Roman" w:cs="Times New Roman"/>
          <w:b/>
          <w:sz w:val="24"/>
          <w:szCs w:val="24"/>
        </w:rPr>
      </w:pPr>
    </w:p>
    <w:p w:rsidR="00FE530E" w:rsidRPr="00FE530E" w:rsidRDefault="00FE530E" w:rsidP="00FE530E">
      <w:pPr>
        <w:spacing w:after="0" w:line="240" w:lineRule="auto"/>
        <w:ind w:hanging="100"/>
        <w:contextualSpacing/>
        <w:jc w:val="both"/>
        <w:rPr>
          <w:rFonts w:ascii="Times New Roman" w:hAnsi="Times New Roman" w:cs="Times New Roman"/>
          <w:sz w:val="24"/>
          <w:szCs w:val="24"/>
        </w:rPr>
      </w:pPr>
      <w:r w:rsidRPr="00FE530E">
        <w:rPr>
          <w:rFonts w:ascii="Times New Roman" w:hAnsi="Times New Roman" w:cs="Times New Roman"/>
          <w:b/>
          <w:bCs/>
          <w:sz w:val="24"/>
          <w:szCs w:val="24"/>
        </w:rPr>
        <w:t>Course objective</w:t>
      </w:r>
      <w:r w:rsidRPr="00FE530E">
        <w:rPr>
          <w:rFonts w:ascii="Times New Roman" w:hAnsi="Times New Roman" w:cs="Times New Roman"/>
          <w:sz w:val="24"/>
          <w:szCs w:val="24"/>
        </w:rPr>
        <w:t xml:space="preserve">: To develop students' knowledge and awareness of the social security measures and welfare programs implemented for the welfare of workers. </w:t>
      </w:r>
    </w:p>
    <w:p w:rsidR="00FE530E" w:rsidRPr="00FE530E" w:rsidRDefault="00FE530E" w:rsidP="00FE530E">
      <w:pPr>
        <w:pStyle w:val="ListParagraph"/>
        <w:spacing w:before="0"/>
        <w:jc w:val="both"/>
        <w:rPr>
          <w:sz w:val="24"/>
          <w:szCs w:val="24"/>
          <w:lang w:val="en-IN"/>
        </w:rPr>
      </w:pPr>
      <w:r w:rsidRPr="00FE530E">
        <w:rPr>
          <w:b/>
          <w:bCs/>
          <w:sz w:val="24"/>
          <w:szCs w:val="24"/>
          <w:lang w:val="en-IN"/>
        </w:rPr>
        <w:t>Learning outcome</w:t>
      </w:r>
      <w:r w:rsidRPr="00FE530E">
        <w:rPr>
          <w:sz w:val="24"/>
          <w:szCs w:val="24"/>
          <w:lang w:val="en-IN"/>
        </w:rPr>
        <w:t>: Students will gain an understanding of the various social security schemes and labor welfare initiatives, enabling them to assess their impact and contribute to the well-being of employees.</w:t>
      </w:r>
    </w:p>
    <w:p w:rsidR="00FE530E" w:rsidRPr="00FE530E" w:rsidRDefault="00FE530E" w:rsidP="00FE530E">
      <w:pPr>
        <w:spacing w:after="0" w:line="240" w:lineRule="auto"/>
        <w:jc w:val="both"/>
        <w:rPr>
          <w:rFonts w:ascii="Times New Roman" w:hAnsi="Times New Roman" w:cs="Times New Roman"/>
          <w:b/>
          <w:sz w:val="24"/>
          <w:szCs w:val="24"/>
        </w:rPr>
      </w:pPr>
    </w:p>
    <w:p w:rsidR="00FE530E" w:rsidRPr="00EA1728" w:rsidRDefault="00FE530E" w:rsidP="00FE530E">
      <w:pPr>
        <w:spacing w:after="0" w:line="240" w:lineRule="auto"/>
        <w:rPr>
          <w:rFonts w:ascii="Times New Roman" w:hAnsi="Times New Roman" w:cs="Times New Roman"/>
          <w:sz w:val="24"/>
          <w:szCs w:val="24"/>
        </w:rPr>
      </w:pPr>
      <w:r w:rsidRPr="00EA1728">
        <w:rPr>
          <w:rFonts w:ascii="Times New Roman" w:hAnsi="Times New Roman" w:cs="Times New Roman"/>
          <w:sz w:val="24"/>
          <w:szCs w:val="24"/>
        </w:rPr>
        <w:t>No. of Contact Classes: 60</w:t>
      </w:r>
    </w:p>
    <w:p w:rsidR="00FE530E" w:rsidRDefault="00FE530E" w:rsidP="00FE530E">
      <w:pPr>
        <w:spacing w:after="0" w:line="240" w:lineRule="auto"/>
        <w:rPr>
          <w:rFonts w:ascii="Times New Roman" w:hAnsi="Times New Roman" w:cs="Times New Roman"/>
          <w:sz w:val="24"/>
          <w:szCs w:val="24"/>
        </w:rPr>
      </w:pPr>
      <w:r w:rsidRPr="00EA1728">
        <w:rPr>
          <w:rFonts w:ascii="Times New Roman" w:hAnsi="Times New Roman" w:cs="Times New Roman"/>
          <w:sz w:val="24"/>
          <w:szCs w:val="24"/>
        </w:rPr>
        <w:t xml:space="preserve">Name of the Designer: Prof. AparajeetaBorkakoty, Gauhati University, </w:t>
      </w:r>
      <w:hyperlink r:id="rId23" w:history="1">
        <w:r w:rsidRPr="00F60DDF">
          <w:rPr>
            <w:rStyle w:val="Hyperlink"/>
            <w:rFonts w:ascii="Times New Roman" w:hAnsi="Times New Roman" w:cs="Times New Roman"/>
            <w:sz w:val="24"/>
            <w:szCs w:val="24"/>
          </w:rPr>
          <w:t>apara_jeeta@yahoo.com</w:t>
        </w:r>
      </w:hyperlink>
    </w:p>
    <w:p w:rsidR="00FE530E" w:rsidRDefault="00FE530E" w:rsidP="00FE530E">
      <w:pPr>
        <w:spacing w:after="0" w:line="240" w:lineRule="auto"/>
        <w:jc w:val="both"/>
        <w:rPr>
          <w:rFonts w:ascii="Times New Roman" w:hAnsi="Times New Roman" w:cs="Times New Roman"/>
          <w:b/>
          <w:sz w:val="24"/>
          <w:szCs w:val="24"/>
        </w:rPr>
      </w:pPr>
    </w:p>
    <w:p w:rsidR="00FE530E" w:rsidRDefault="00FE530E" w:rsidP="00FE530E">
      <w:pPr>
        <w:spacing w:after="0" w:line="240" w:lineRule="auto"/>
        <w:jc w:val="both"/>
        <w:rPr>
          <w:rFonts w:ascii="Times New Roman" w:hAnsi="Times New Roman" w:cs="Times New Roman"/>
          <w:b/>
          <w:sz w:val="24"/>
          <w:szCs w:val="24"/>
        </w:rPr>
      </w:pPr>
    </w:p>
    <w:p w:rsidR="00FE530E" w:rsidRDefault="00FE530E" w:rsidP="00FE530E">
      <w:pPr>
        <w:spacing w:after="0" w:line="240" w:lineRule="auto"/>
        <w:jc w:val="both"/>
        <w:rPr>
          <w:rFonts w:ascii="Times New Roman" w:hAnsi="Times New Roman" w:cs="Times New Roman"/>
          <w:b/>
          <w:sz w:val="24"/>
          <w:szCs w:val="24"/>
        </w:rPr>
      </w:pPr>
    </w:p>
    <w:p w:rsidR="00FE530E" w:rsidRDefault="00FE530E" w:rsidP="00FE530E">
      <w:pPr>
        <w:spacing w:after="0" w:line="240" w:lineRule="auto"/>
        <w:jc w:val="both"/>
        <w:rPr>
          <w:rFonts w:ascii="Times New Roman" w:hAnsi="Times New Roman" w:cs="Times New Roman"/>
          <w:b/>
          <w:sz w:val="24"/>
          <w:szCs w:val="24"/>
        </w:rPr>
      </w:pPr>
    </w:p>
    <w:p w:rsidR="00FE530E" w:rsidRDefault="00FE530E" w:rsidP="00FE530E">
      <w:pPr>
        <w:spacing w:after="0" w:line="240" w:lineRule="auto"/>
        <w:jc w:val="both"/>
        <w:rPr>
          <w:rFonts w:ascii="Times New Roman" w:hAnsi="Times New Roman" w:cs="Times New Roman"/>
          <w:b/>
          <w:sz w:val="24"/>
          <w:szCs w:val="24"/>
        </w:rPr>
      </w:pPr>
    </w:p>
    <w:p w:rsidR="00FE530E" w:rsidRDefault="00FE530E" w:rsidP="00FE530E">
      <w:pPr>
        <w:spacing w:after="0" w:line="240" w:lineRule="auto"/>
        <w:jc w:val="both"/>
        <w:rPr>
          <w:rFonts w:ascii="Times New Roman" w:hAnsi="Times New Roman" w:cs="Times New Roman"/>
          <w:b/>
          <w:sz w:val="24"/>
          <w:szCs w:val="24"/>
        </w:rPr>
      </w:pPr>
    </w:p>
    <w:p w:rsidR="00FE530E" w:rsidRDefault="00FE530E" w:rsidP="00FE530E">
      <w:pPr>
        <w:spacing w:after="0" w:line="240" w:lineRule="auto"/>
        <w:jc w:val="both"/>
        <w:rPr>
          <w:rFonts w:ascii="Times New Roman" w:hAnsi="Times New Roman" w:cs="Times New Roman"/>
          <w:b/>
          <w:sz w:val="24"/>
          <w:szCs w:val="24"/>
        </w:rPr>
      </w:pPr>
    </w:p>
    <w:p w:rsidR="00FE530E" w:rsidRDefault="00FE530E" w:rsidP="00FE530E">
      <w:pPr>
        <w:spacing w:after="0" w:line="240" w:lineRule="auto"/>
        <w:jc w:val="both"/>
        <w:rPr>
          <w:rFonts w:ascii="Times New Roman" w:hAnsi="Times New Roman" w:cs="Times New Roman"/>
          <w:b/>
          <w:sz w:val="24"/>
          <w:szCs w:val="24"/>
        </w:rPr>
      </w:pPr>
    </w:p>
    <w:p w:rsidR="00FE530E" w:rsidRDefault="00FE530E" w:rsidP="00FE530E">
      <w:pPr>
        <w:spacing w:after="0" w:line="240" w:lineRule="auto"/>
        <w:jc w:val="center"/>
        <w:rPr>
          <w:rFonts w:ascii="Times New Roman" w:hAnsi="Times New Roman" w:cs="Times New Roman"/>
          <w:b/>
          <w:sz w:val="24"/>
          <w:szCs w:val="24"/>
        </w:rPr>
      </w:pPr>
      <w:r w:rsidRPr="002C30F6">
        <w:rPr>
          <w:rFonts w:ascii="Times New Roman" w:hAnsi="Times New Roman" w:cs="Times New Roman"/>
          <w:b/>
          <w:sz w:val="24"/>
          <w:szCs w:val="24"/>
        </w:rPr>
        <w:t>Course Name:</w:t>
      </w:r>
      <w:r w:rsidRPr="005B295A">
        <w:rPr>
          <w:rFonts w:ascii="Times New Roman" w:hAnsi="Times New Roman" w:cs="Times New Roman"/>
          <w:b/>
          <w:sz w:val="24"/>
          <w:szCs w:val="24"/>
        </w:rPr>
        <w:t>Performance Management</w:t>
      </w:r>
      <w:r>
        <w:rPr>
          <w:rFonts w:ascii="Times New Roman" w:hAnsi="Times New Roman" w:cs="Times New Roman"/>
          <w:b/>
          <w:sz w:val="24"/>
          <w:szCs w:val="24"/>
        </w:rPr>
        <w:t xml:space="preserve"> (Major 11)</w:t>
      </w:r>
    </w:p>
    <w:p w:rsidR="00FE530E" w:rsidRDefault="00FE530E" w:rsidP="00FE530E">
      <w:pPr>
        <w:spacing w:after="0" w:line="240" w:lineRule="auto"/>
        <w:jc w:val="center"/>
        <w:rPr>
          <w:rFonts w:ascii="Times New Roman" w:hAnsi="Times New Roman" w:cs="Times New Roman"/>
          <w:b/>
          <w:sz w:val="24"/>
          <w:szCs w:val="24"/>
        </w:rPr>
      </w:pPr>
      <w:r w:rsidRPr="003B1C45">
        <w:rPr>
          <w:rFonts w:ascii="Times New Roman" w:hAnsi="Times New Roman" w:cs="Times New Roman"/>
          <w:b/>
          <w:sz w:val="24"/>
          <w:szCs w:val="24"/>
        </w:rPr>
        <w:t>Credit 4</w:t>
      </w:r>
    </w:p>
    <w:p w:rsidR="00001050" w:rsidRDefault="00001050" w:rsidP="00001050">
      <w:pPr>
        <w:pStyle w:val="BodyText"/>
        <w:ind w:right="140"/>
        <w:jc w:val="center"/>
      </w:pPr>
      <w:r>
        <w:rPr>
          <w:rFonts w:cs="Calibri"/>
          <w:color w:val="000000"/>
          <w:lang w:eastAsia="en-IN"/>
        </w:rPr>
        <w:t xml:space="preserve">(Internal Assessment </w:t>
      </w:r>
      <w:r w:rsidRPr="005E7B4C">
        <w:rPr>
          <w:rFonts w:cs="Calibri"/>
          <w:color w:val="000000"/>
          <w:lang w:eastAsia="en-IN"/>
        </w:rPr>
        <w:t>40</w:t>
      </w:r>
      <w:r>
        <w:rPr>
          <w:rFonts w:cs="Calibri"/>
          <w:color w:val="000000"/>
          <w:lang w:eastAsia="en-IN"/>
        </w:rPr>
        <w:t xml:space="preserve"> Marks + End Term Exam. </w:t>
      </w:r>
      <w:r w:rsidRPr="005E7B4C">
        <w:rPr>
          <w:rFonts w:cs="Calibri"/>
          <w:color w:val="000000"/>
          <w:lang w:eastAsia="en-IN"/>
        </w:rPr>
        <w:t>60</w:t>
      </w:r>
      <w:r>
        <w:rPr>
          <w:rFonts w:cs="Calibri"/>
          <w:color w:val="000000"/>
          <w:lang w:eastAsia="en-IN"/>
        </w:rPr>
        <w:t xml:space="preserve"> Marks)</w:t>
      </w:r>
      <w:r>
        <w:t>= Total Marks: 100</w:t>
      </w:r>
    </w:p>
    <w:p w:rsidR="00FE530E" w:rsidRDefault="00FE530E" w:rsidP="00FE530E">
      <w:pPr>
        <w:spacing w:after="0" w:line="240" w:lineRule="auto"/>
        <w:jc w:val="center"/>
        <w:rPr>
          <w:rFonts w:ascii="Times New Roman" w:hAnsi="Times New Roman" w:cs="Times New Roman"/>
          <w:b/>
          <w:sz w:val="24"/>
          <w:szCs w:val="24"/>
        </w:rPr>
      </w:pPr>
    </w:p>
    <w:p w:rsidR="00FE530E" w:rsidRDefault="00FE530E" w:rsidP="00FE530E">
      <w:pPr>
        <w:pStyle w:val="BodyText"/>
        <w:rPr>
          <w:b w:val="0"/>
        </w:rPr>
      </w:pPr>
      <w:r w:rsidRPr="00FB04FA">
        <w:rPr>
          <w:b w:val="0"/>
        </w:rPr>
        <w:t>Existing based syllabus: UGCBCS</w:t>
      </w:r>
    </w:p>
    <w:p w:rsidR="00FE530E" w:rsidRDefault="00FE530E" w:rsidP="00FE530E">
      <w:pPr>
        <w:pStyle w:val="BodyText"/>
        <w:rPr>
          <w:b w:val="0"/>
        </w:rPr>
      </w:pPr>
      <w:r>
        <w:rPr>
          <w:b w:val="0"/>
        </w:rPr>
        <w:t>Course Level: 500 to 599</w:t>
      </w:r>
    </w:p>
    <w:p w:rsidR="00FE530E" w:rsidRPr="005B295A" w:rsidRDefault="00FE530E" w:rsidP="00FE530E">
      <w:pPr>
        <w:spacing w:after="0" w:line="240" w:lineRule="auto"/>
        <w:jc w:val="center"/>
        <w:rPr>
          <w:rFonts w:ascii="Times New Roman" w:hAnsi="Times New Roman" w:cs="Times New Roman"/>
          <w:b/>
          <w:sz w:val="24"/>
          <w:szCs w:val="24"/>
        </w:rPr>
      </w:pPr>
    </w:p>
    <w:p w:rsidR="00FE530E" w:rsidRPr="005B295A" w:rsidRDefault="00FE530E" w:rsidP="00FE530E">
      <w:pPr>
        <w:spacing w:after="0" w:line="240" w:lineRule="auto"/>
        <w:rPr>
          <w:rFonts w:ascii="Times New Roman" w:hAnsi="Times New Roman" w:cs="Times New Roman"/>
          <w:sz w:val="24"/>
          <w:szCs w:val="24"/>
        </w:rPr>
      </w:pPr>
      <w:r w:rsidRPr="005B295A">
        <w:rPr>
          <w:rFonts w:ascii="Times New Roman" w:hAnsi="Times New Roman" w:cs="Times New Roman"/>
          <w:sz w:val="24"/>
          <w:szCs w:val="24"/>
        </w:rPr>
        <w:t>Unit I: Introduction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b/>
        </w:rPr>
        <w:t>(15 Classes)</w:t>
      </w:r>
      <w:r>
        <w:rPr>
          <w:b/>
        </w:rPr>
        <w:tab/>
        <w:t>(25 Marks)</w:t>
      </w:r>
    </w:p>
    <w:p w:rsidR="00FE530E" w:rsidRPr="005B295A" w:rsidRDefault="00FE530E" w:rsidP="00FE530E">
      <w:pPr>
        <w:spacing w:after="0" w:line="240" w:lineRule="auto"/>
        <w:rPr>
          <w:rFonts w:ascii="Times New Roman" w:hAnsi="Times New Roman" w:cs="Times New Roman"/>
          <w:sz w:val="24"/>
          <w:szCs w:val="24"/>
        </w:rPr>
      </w:pPr>
      <w:r w:rsidRPr="005B295A">
        <w:rPr>
          <w:rFonts w:ascii="Times New Roman" w:hAnsi="Times New Roman" w:cs="Times New Roman"/>
          <w:sz w:val="24"/>
          <w:szCs w:val="24"/>
        </w:rPr>
        <w:t>Meaning, concept and brief background of Performance Management, its importance, Place of PM in Human Resource Management; performance Management Framework- Process – Mid Cycle and End Cycle- Steps in Performance management</w:t>
      </w:r>
    </w:p>
    <w:p w:rsidR="00FE530E" w:rsidRPr="005B295A" w:rsidRDefault="00FE530E" w:rsidP="00FE530E">
      <w:pPr>
        <w:spacing w:after="0" w:line="240" w:lineRule="auto"/>
        <w:rPr>
          <w:rFonts w:ascii="Times New Roman" w:hAnsi="Times New Roman" w:cs="Times New Roman"/>
          <w:sz w:val="24"/>
          <w:szCs w:val="24"/>
        </w:rPr>
      </w:pPr>
      <w:r w:rsidRPr="005B295A">
        <w:rPr>
          <w:rFonts w:ascii="Times New Roman" w:hAnsi="Times New Roman" w:cs="Times New Roman"/>
          <w:sz w:val="24"/>
          <w:szCs w:val="24"/>
        </w:rPr>
        <w:t>Unit II: Performance Management Planning</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b/>
        </w:rPr>
        <w:t>(15 Classes)</w:t>
      </w:r>
      <w:r>
        <w:rPr>
          <w:b/>
        </w:rPr>
        <w:tab/>
        <w:t>(25 Marks)</w:t>
      </w:r>
    </w:p>
    <w:p w:rsidR="00FE530E" w:rsidRPr="005B295A" w:rsidRDefault="00FE530E" w:rsidP="00FE530E">
      <w:pPr>
        <w:spacing w:after="0" w:line="240" w:lineRule="auto"/>
        <w:rPr>
          <w:rFonts w:ascii="Times New Roman" w:hAnsi="Times New Roman" w:cs="Times New Roman"/>
          <w:sz w:val="24"/>
          <w:szCs w:val="24"/>
        </w:rPr>
      </w:pPr>
      <w:r w:rsidRPr="005B295A">
        <w:rPr>
          <w:rFonts w:ascii="Times New Roman" w:hAnsi="Times New Roman" w:cs="Times New Roman"/>
          <w:sz w:val="24"/>
          <w:szCs w:val="24"/>
        </w:rPr>
        <w:t>Organisations mission, strategy and goals, Goals Settling, Quality of goals, Employee Engagement through Performance Management System, Performance Planning process and employee performance.</w:t>
      </w:r>
    </w:p>
    <w:p w:rsidR="00FE530E" w:rsidRPr="005B295A" w:rsidRDefault="00FE530E" w:rsidP="00FE530E">
      <w:pPr>
        <w:spacing w:after="0" w:line="240" w:lineRule="auto"/>
        <w:rPr>
          <w:rFonts w:ascii="Times New Roman" w:hAnsi="Times New Roman" w:cs="Times New Roman"/>
          <w:sz w:val="24"/>
          <w:szCs w:val="24"/>
        </w:rPr>
      </w:pPr>
      <w:r w:rsidRPr="005B295A">
        <w:rPr>
          <w:rFonts w:ascii="Times New Roman" w:hAnsi="Times New Roman" w:cs="Times New Roman"/>
          <w:sz w:val="24"/>
          <w:szCs w:val="24"/>
        </w:rPr>
        <w:t>Unit III: Performance Appraisal</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b/>
        </w:rPr>
        <w:t>(15 Classes)</w:t>
      </w:r>
      <w:r>
        <w:rPr>
          <w:b/>
        </w:rPr>
        <w:tab/>
        <w:t>(25 Marks)</w:t>
      </w:r>
    </w:p>
    <w:p w:rsidR="00FE530E" w:rsidRPr="005B295A" w:rsidRDefault="00FE530E" w:rsidP="00FE530E">
      <w:pPr>
        <w:spacing w:after="0" w:line="240" w:lineRule="auto"/>
        <w:rPr>
          <w:rFonts w:ascii="Times New Roman" w:hAnsi="Times New Roman" w:cs="Times New Roman"/>
          <w:sz w:val="24"/>
          <w:szCs w:val="24"/>
        </w:rPr>
      </w:pPr>
      <w:r w:rsidRPr="005B295A">
        <w:rPr>
          <w:rFonts w:ascii="Times New Roman" w:hAnsi="Times New Roman" w:cs="Times New Roman"/>
          <w:sz w:val="24"/>
          <w:szCs w:val="24"/>
        </w:rPr>
        <w:t>Definitions, dimensions, objectives, advantages &amp; disadvantages, characteristics, process limitation methods- traditional and modern, Performance assessment.</w:t>
      </w:r>
    </w:p>
    <w:p w:rsidR="00FE530E" w:rsidRPr="005B295A" w:rsidRDefault="00FE530E" w:rsidP="00FE530E">
      <w:pPr>
        <w:spacing w:after="0" w:line="240" w:lineRule="auto"/>
        <w:rPr>
          <w:rFonts w:ascii="Times New Roman" w:hAnsi="Times New Roman" w:cs="Times New Roman"/>
          <w:sz w:val="24"/>
          <w:szCs w:val="24"/>
        </w:rPr>
      </w:pPr>
      <w:r w:rsidRPr="005B295A">
        <w:rPr>
          <w:rFonts w:ascii="Times New Roman" w:hAnsi="Times New Roman" w:cs="Times New Roman"/>
          <w:sz w:val="24"/>
          <w:szCs w:val="24"/>
        </w:rPr>
        <w:t>Unit IV: Contemporary Issues in PM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b/>
        </w:rPr>
        <w:t>(15 Classes)</w:t>
      </w:r>
      <w:r>
        <w:rPr>
          <w:b/>
        </w:rPr>
        <w:tab/>
        <w:t>(25 Marks)</w:t>
      </w:r>
    </w:p>
    <w:p w:rsidR="00FE530E" w:rsidRDefault="00FE530E" w:rsidP="00FE530E">
      <w:pPr>
        <w:spacing w:after="0" w:line="240" w:lineRule="auto"/>
      </w:pPr>
      <w:r w:rsidRPr="005B295A">
        <w:rPr>
          <w:rFonts w:ascii="Times New Roman" w:hAnsi="Times New Roman" w:cs="Times New Roman"/>
          <w:sz w:val="24"/>
          <w:szCs w:val="24"/>
        </w:rPr>
        <w:t>Linking Performance to compensating &amp; Rewards and recognition, Creating PM Culture through HR Progress and practices.</w:t>
      </w:r>
      <w:r>
        <w:t>Competency Mapping, Competency Mapping &amp; its Linkage with Career Development and Succession Planning,</w:t>
      </w:r>
    </w:p>
    <w:p w:rsidR="00FE530E" w:rsidRDefault="00FE530E" w:rsidP="00FE530E">
      <w:pPr>
        <w:spacing w:after="0" w:line="240" w:lineRule="auto"/>
      </w:pPr>
    </w:p>
    <w:p w:rsidR="00FE530E" w:rsidRPr="001D22FA" w:rsidRDefault="00FE530E" w:rsidP="00FE530E">
      <w:pPr>
        <w:spacing w:after="0" w:line="240" w:lineRule="auto"/>
        <w:rPr>
          <w:rFonts w:ascii="Times New Roman" w:hAnsi="Times New Roman" w:cs="Times New Roman"/>
          <w:sz w:val="24"/>
          <w:szCs w:val="24"/>
        </w:rPr>
      </w:pPr>
      <w:r w:rsidRPr="001D22FA">
        <w:rPr>
          <w:rFonts w:ascii="Times New Roman" w:hAnsi="Times New Roman" w:cs="Times New Roman"/>
          <w:sz w:val="24"/>
          <w:szCs w:val="24"/>
        </w:rPr>
        <w:t>Suggested Readings:</w:t>
      </w:r>
    </w:p>
    <w:p w:rsidR="00FE530E" w:rsidRPr="001D22FA" w:rsidRDefault="00FE530E" w:rsidP="00FE530E">
      <w:pPr>
        <w:spacing w:after="0" w:line="240" w:lineRule="auto"/>
        <w:rPr>
          <w:rFonts w:ascii="Times New Roman" w:hAnsi="Times New Roman" w:cs="Times New Roman"/>
          <w:sz w:val="24"/>
          <w:szCs w:val="24"/>
        </w:rPr>
      </w:pPr>
      <w:r w:rsidRPr="001D22FA">
        <w:rPr>
          <w:rFonts w:ascii="Times New Roman" w:hAnsi="Times New Roman" w:cs="Times New Roman"/>
          <w:sz w:val="24"/>
          <w:szCs w:val="24"/>
        </w:rPr>
        <w:t>● Armstrong, M. &amp; Baron, A. (2005), Performance management and development.</w:t>
      </w:r>
    </w:p>
    <w:p w:rsidR="00FE530E" w:rsidRPr="001D22FA" w:rsidRDefault="00FE530E" w:rsidP="00FE530E">
      <w:pPr>
        <w:spacing w:after="0" w:line="240" w:lineRule="auto"/>
        <w:rPr>
          <w:rFonts w:ascii="Times New Roman" w:hAnsi="Times New Roman" w:cs="Times New Roman"/>
          <w:sz w:val="24"/>
          <w:szCs w:val="24"/>
        </w:rPr>
      </w:pPr>
      <w:r w:rsidRPr="001D22FA">
        <w:rPr>
          <w:rFonts w:ascii="Times New Roman" w:hAnsi="Times New Roman" w:cs="Times New Roman"/>
          <w:sz w:val="24"/>
          <w:szCs w:val="24"/>
        </w:rPr>
        <w:t>Mumbai: Jaico Publishing House.</w:t>
      </w:r>
    </w:p>
    <w:p w:rsidR="00FE530E" w:rsidRPr="001D22FA" w:rsidRDefault="00FE530E" w:rsidP="00FE530E">
      <w:pPr>
        <w:spacing w:after="0" w:line="240" w:lineRule="auto"/>
        <w:rPr>
          <w:rFonts w:ascii="Times New Roman" w:hAnsi="Times New Roman" w:cs="Times New Roman"/>
          <w:sz w:val="24"/>
          <w:szCs w:val="24"/>
        </w:rPr>
      </w:pPr>
      <w:r w:rsidRPr="001D22FA">
        <w:rPr>
          <w:rFonts w:ascii="Times New Roman" w:hAnsi="Times New Roman" w:cs="Times New Roman"/>
          <w:sz w:val="24"/>
          <w:szCs w:val="24"/>
        </w:rPr>
        <w:t>● Bhattacharyya, D. K. (2011), Performance management systems and strategies.</w:t>
      </w:r>
    </w:p>
    <w:p w:rsidR="00FE530E" w:rsidRPr="001D22FA" w:rsidRDefault="00FE530E" w:rsidP="00FE530E">
      <w:pPr>
        <w:spacing w:after="0" w:line="240" w:lineRule="auto"/>
        <w:rPr>
          <w:rFonts w:ascii="Times New Roman" w:hAnsi="Times New Roman" w:cs="Times New Roman"/>
          <w:sz w:val="24"/>
          <w:szCs w:val="24"/>
        </w:rPr>
      </w:pPr>
      <w:r w:rsidRPr="001D22FA">
        <w:rPr>
          <w:rFonts w:ascii="Times New Roman" w:hAnsi="Times New Roman" w:cs="Times New Roman"/>
          <w:sz w:val="24"/>
          <w:szCs w:val="24"/>
        </w:rPr>
        <w:t>India: Pearson Education.</w:t>
      </w:r>
    </w:p>
    <w:p w:rsidR="00FE530E" w:rsidRPr="001D22FA" w:rsidRDefault="00FE530E" w:rsidP="00FE530E">
      <w:pPr>
        <w:spacing w:after="0" w:line="240" w:lineRule="auto"/>
        <w:rPr>
          <w:rFonts w:ascii="Times New Roman" w:hAnsi="Times New Roman" w:cs="Times New Roman"/>
          <w:sz w:val="24"/>
          <w:szCs w:val="24"/>
        </w:rPr>
      </w:pPr>
      <w:r w:rsidRPr="001D22FA">
        <w:rPr>
          <w:rFonts w:ascii="Times New Roman" w:hAnsi="Times New Roman" w:cs="Times New Roman"/>
          <w:sz w:val="24"/>
          <w:szCs w:val="24"/>
        </w:rPr>
        <w:t>● Chadha, P. (2003), Performance Management: It‘s About Performing Not Just</w:t>
      </w:r>
    </w:p>
    <w:p w:rsidR="00FE530E" w:rsidRPr="001D22FA" w:rsidRDefault="00FE530E" w:rsidP="00FE530E">
      <w:pPr>
        <w:spacing w:after="0" w:line="240" w:lineRule="auto"/>
        <w:rPr>
          <w:rFonts w:ascii="Times New Roman" w:hAnsi="Times New Roman" w:cs="Times New Roman"/>
          <w:sz w:val="24"/>
          <w:szCs w:val="24"/>
        </w:rPr>
      </w:pPr>
      <w:r w:rsidRPr="001D22FA">
        <w:rPr>
          <w:rFonts w:ascii="Times New Roman" w:hAnsi="Times New Roman" w:cs="Times New Roman"/>
          <w:sz w:val="24"/>
          <w:szCs w:val="24"/>
        </w:rPr>
        <w:t>Appraising. McMillan India Ltd.</w:t>
      </w:r>
    </w:p>
    <w:p w:rsidR="00FE530E" w:rsidRPr="001D22FA" w:rsidRDefault="00FE530E" w:rsidP="00FE530E">
      <w:pPr>
        <w:spacing w:after="0" w:line="240" w:lineRule="auto"/>
        <w:rPr>
          <w:rFonts w:ascii="Times New Roman" w:hAnsi="Times New Roman" w:cs="Times New Roman"/>
          <w:sz w:val="24"/>
          <w:szCs w:val="24"/>
        </w:rPr>
      </w:pPr>
      <w:r w:rsidRPr="001D22FA">
        <w:rPr>
          <w:rFonts w:ascii="Times New Roman" w:hAnsi="Times New Roman" w:cs="Times New Roman"/>
          <w:sz w:val="24"/>
          <w:szCs w:val="24"/>
        </w:rPr>
        <w:t>● Kandula, S. R. Performance Management: Strategies, Interventions, Drivers PHI</w:t>
      </w:r>
    </w:p>
    <w:p w:rsidR="00FE530E" w:rsidRPr="001D22FA" w:rsidRDefault="00FE530E" w:rsidP="00FE530E">
      <w:pPr>
        <w:spacing w:after="0" w:line="240" w:lineRule="auto"/>
        <w:rPr>
          <w:rFonts w:ascii="Times New Roman" w:hAnsi="Times New Roman" w:cs="Times New Roman"/>
          <w:sz w:val="24"/>
          <w:szCs w:val="24"/>
        </w:rPr>
      </w:pPr>
      <w:r w:rsidRPr="001D22FA">
        <w:rPr>
          <w:rFonts w:ascii="Times New Roman" w:hAnsi="Times New Roman" w:cs="Times New Roman"/>
          <w:sz w:val="24"/>
          <w:szCs w:val="24"/>
        </w:rPr>
        <w:t>Lerarning</w:t>
      </w:r>
    </w:p>
    <w:p w:rsidR="00FE530E" w:rsidRPr="001D22FA" w:rsidRDefault="00FE530E" w:rsidP="00FE530E">
      <w:pPr>
        <w:spacing w:after="0" w:line="240" w:lineRule="auto"/>
        <w:rPr>
          <w:rFonts w:ascii="Times New Roman" w:hAnsi="Times New Roman" w:cs="Times New Roman"/>
          <w:sz w:val="24"/>
          <w:szCs w:val="24"/>
        </w:rPr>
      </w:pPr>
      <w:r w:rsidRPr="001D22FA">
        <w:rPr>
          <w:rFonts w:ascii="Times New Roman" w:hAnsi="Times New Roman" w:cs="Times New Roman"/>
          <w:sz w:val="24"/>
          <w:szCs w:val="24"/>
        </w:rPr>
        <w:t>● Kohli(2008). Performance Management.Oxford University Press.</w:t>
      </w:r>
    </w:p>
    <w:p w:rsidR="00FE530E" w:rsidRPr="001D22FA" w:rsidRDefault="00FE530E" w:rsidP="00FE530E">
      <w:pPr>
        <w:spacing w:after="0" w:line="240" w:lineRule="auto"/>
        <w:rPr>
          <w:rFonts w:ascii="Times New Roman" w:hAnsi="Times New Roman" w:cs="Times New Roman"/>
          <w:sz w:val="24"/>
          <w:szCs w:val="24"/>
        </w:rPr>
      </w:pPr>
      <w:r w:rsidRPr="001D22FA">
        <w:rPr>
          <w:rFonts w:ascii="Times New Roman" w:hAnsi="Times New Roman" w:cs="Times New Roman"/>
          <w:sz w:val="24"/>
          <w:szCs w:val="24"/>
        </w:rPr>
        <w:t>● Rao, T.V. (2004), Performance Management and Appraisal Systems: HR Tools for</w:t>
      </w:r>
    </w:p>
    <w:p w:rsidR="00FE530E" w:rsidRPr="001D22FA" w:rsidRDefault="00FE530E" w:rsidP="00FE530E">
      <w:pPr>
        <w:spacing w:after="0" w:line="240" w:lineRule="auto"/>
        <w:rPr>
          <w:rFonts w:ascii="Times New Roman" w:hAnsi="Times New Roman" w:cs="Times New Roman"/>
          <w:sz w:val="24"/>
          <w:szCs w:val="24"/>
        </w:rPr>
      </w:pPr>
      <w:r w:rsidRPr="001D22FA">
        <w:rPr>
          <w:rFonts w:ascii="Times New Roman" w:hAnsi="Times New Roman" w:cs="Times New Roman"/>
          <w:sz w:val="24"/>
          <w:szCs w:val="24"/>
        </w:rPr>
        <w:t>Global Competitiveness. Response Books: A division of Sage Publications.</w:t>
      </w:r>
    </w:p>
    <w:p w:rsidR="00FE530E" w:rsidRPr="001D22FA" w:rsidRDefault="00FE530E" w:rsidP="00FE530E">
      <w:pPr>
        <w:spacing w:after="0" w:line="240" w:lineRule="auto"/>
        <w:rPr>
          <w:rFonts w:ascii="Times New Roman" w:hAnsi="Times New Roman" w:cs="Times New Roman"/>
          <w:sz w:val="24"/>
          <w:szCs w:val="24"/>
        </w:rPr>
      </w:pPr>
      <w:r w:rsidRPr="001D22FA">
        <w:rPr>
          <w:rFonts w:ascii="Times New Roman" w:hAnsi="Times New Roman" w:cs="Times New Roman"/>
          <w:sz w:val="24"/>
          <w:szCs w:val="24"/>
        </w:rPr>
        <w:t>● Shrinivas R. Kandula (2006), Performance Management: Strategies, Intervention &amp;</w:t>
      </w:r>
    </w:p>
    <w:p w:rsidR="00FE530E" w:rsidRPr="001D22FA" w:rsidRDefault="00FE530E" w:rsidP="00FE530E">
      <w:pPr>
        <w:spacing w:after="0" w:line="240" w:lineRule="auto"/>
        <w:rPr>
          <w:rFonts w:ascii="Times New Roman" w:hAnsi="Times New Roman" w:cs="Times New Roman"/>
          <w:sz w:val="24"/>
          <w:szCs w:val="24"/>
        </w:rPr>
      </w:pPr>
      <w:r w:rsidRPr="001D22FA">
        <w:rPr>
          <w:rFonts w:ascii="Times New Roman" w:hAnsi="Times New Roman" w:cs="Times New Roman"/>
          <w:sz w:val="24"/>
          <w:szCs w:val="24"/>
        </w:rPr>
        <w:t>Drivers. Pearson.</w:t>
      </w:r>
    </w:p>
    <w:p w:rsidR="00FE530E" w:rsidRPr="001D22FA" w:rsidRDefault="00FE530E" w:rsidP="00FE530E">
      <w:pPr>
        <w:spacing w:after="0" w:line="240" w:lineRule="auto"/>
        <w:rPr>
          <w:rFonts w:ascii="Times New Roman" w:hAnsi="Times New Roman" w:cs="Times New Roman"/>
          <w:sz w:val="24"/>
          <w:szCs w:val="24"/>
        </w:rPr>
      </w:pPr>
      <w:r w:rsidRPr="001D22FA">
        <w:rPr>
          <w:rFonts w:ascii="Times New Roman" w:hAnsi="Times New Roman" w:cs="Times New Roman"/>
          <w:sz w:val="24"/>
          <w:szCs w:val="24"/>
        </w:rPr>
        <w:t>● Soumendra, NarainBagchi (2013), Performance Management. Delhi: Cengage</w:t>
      </w:r>
    </w:p>
    <w:p w:rsidR="00FE530E" w:rsidRPr="005B295A" w:rsidRDefault="00FE530E" w:rsidP="00FE530E">
      <w:pPr>
        <w:spacing w:after="0" w:line="240" w:lineRule="auto"/>
        <w:rPr>
          <w:rFonts w:ascii="Times New Roman" w:hAnsi="Times New Roman" w:cs="Times New Roman"/>
          <w:sz w:val="24"/>
          <w:szCs w:val="24"/>
        </w:rPr>
      </w:pPr>
      <w:r w:rsidRPr="001D22FA">
        <w:rPr>
          <w:rFonts w:ascii="Times New Roman" w:hAnsi="Times New Roman" w:cs="Times New Roman"/>
          <w:sz w:val="24"/>
          <w:szCs w:val="24"/>
        </w:rPr>
        <w:t>Learning India Pvt. Ltd.</w:t>
      </w:r>
    </w:p>
    <w:p w:rsidR="00FE530E" w:rsidRDefault="00FE530E" w:rsidP="00FE530E">
      <w:pPr>
        <w:spacing w:after="0" w:line="240" w:lineRule="auto"/>
        <w:jc w:val="center"/>
        <w:rPr>
          <w:rFonts w:ascii="Times New Roman" w:hAnsi="Times New Roman" w:cs="Times New Roman"/>
          <w:b/>
          <w:sz w:val="24"/>
          <w:szCs w:val="24"/>
        </w:rPr>
      </w:pPr>
    </w:p>
    <w:p w:rsidR="00FE530E" w:rsidRPr="00FE530E" w:rsidRDefault="00FE530E" w:rsidP="00FE530E">
      <w:pPr>
        <w:spacing w:after="0" w:line="240" w:lineRule="auto"/>
        <w:ind w:hanging="100"/>
        <w:contextualSpacing/>
        <w:jc w:val="both"/>
        <w:rPr>
          <w:rFonts w:ascii="Times New Roman" w:hAnsi="Times New Roman" w:cs="Times New Roman"/>
          <w:sz w:val="24"/>
          <w:szCs w:val="24"/>
        </w:rPr>
      </w:pPr>
      <w:r w:rsidRPr="00FE530E">
        <w:rPr>
          <w:rFonts w:ascii="Times New Roman" w:hAnsi="Times New Roman" w:cs="Times New Roman"/>
          <w:b/>
          <w:bCs/>
          <w:sz w:val="24"/>
          <w:szCs w:val="24"/>
        </w:rPr>
        <w:t>Course objective:</w:t>
      </w:r>
      <w:r w:rsidRPr="00FE530E">
        <w:rPr>
          <w:rFonts w:ascii="Times New Roman" w:hAnsi="Times New Roman" w:cs="Times New Roman"/>
          <w:sz w:val="24"/>
          <w:szCs w:val="24"/>
        </w:rPr>
        <w:t xml:space="preserve"> To equip students with the skills and knowledge needed to effectively manage employee performance and enhance organizational productivity. </w:t>
      </w:r>
    </w:p>
    <w:p w:rsidR="00FE530E" w:rsidRPr="00FE530E" w:rsidRDefault="00FE530E" w:rsidP="00FE530E">
      <w:pPr>
        <w:pStyle w:val="ListParagraph"/>
        <w:spacing w:before="0"/>
        <w:jc w:val="both"/>
        <w:rPr>
          <w:sz w:val="24"/>
          <w:szCs w:val="24"/>
          <w:lang w:val="en-IN"/>
        </w:rPr>
      </w:pPr>
      <w:r w:rsidRPr="00FE530E">
        <w:rPr>
          <w:b/>
          <w:bCs/>
          <w:sz w:val="24"/>
          <w:szCs w:val="24"/>
          <w:lang w:val="en-IN"/>
        </w:rPr>
        <w:t>Learning outcome</w:t>
      </w:r>
      <w:r w:rsidRPr="00FE530E">
        <w:rPr>
          <w:sz w:val="24"/>
          <w:szCs w:val="24"/>
          <w:lang w:val="en-IN"/>
        </w:rPr>
        <w:t>: Students will be able to develop performance appraisal systems, set performance goals, provide constructive feedback, and design performance improvement plans.</w:t>
      </w:r>
    </w:p>
    <w:p w:rsidR="00FE530E" w:rsidRPr="00FE530E" w:rsidRDefault="00FE530E" w:rsidP="00FE530E">
      <w:pPr>
        <w:spacing w:after="0" w:line="240" w:lineRule="auto"/>
        <w:rPr>
          <w:rFonts w:ascii="Times New Roman" w:hAnsi="Times New Roman" w:cs="Times New Roman"/>
          <w:b/>
          <w:sz w:val="24"/>
          <w:szCs w:val="24"/>
        </w:rPr>
      </w:pPr>
    </w:p>
    <w:p w:rsidR="00FE530E" w:rsidRPr="00FE530E" w:rsidRDefault="00FE530E" w:rsidP="00FE530E">
      <w:pPr>
        <w:spacing w:after="0" w:line="240" w:lineRule="auto"/>
        <w:rPr>
          <w:rFonts w:ascii="Times New Roman" w:hAnsi="Times New Roman" w:cs="Times New Roman"/>
          <w:sz w:val="24"/>
          <w:szCs w:val="24"/>
        </w:rPr>
      </w:pPr>
      <w:r w:rsidRPr="00FE530E">
        <w:rPr>
          <w:rFonts w:ascii="Times New Roman" w:hAnsi="Times New Roman" w:cs="Times New Roman"/>
          <w:sz w:val="24"/>
          <w:szCs w:val="24"/>
        </w:rPr>
        <w:t>No. of Contact Classes: 60</w:t>
      </w:r>
    </w:p>
    <w:p w:rsidR="00FE530E" w:rsidRPr="00FE530E" w:rsidRDefault="00FE530E" w:rsidP="00FE530E">
      <w:pPr>
        <w:spacing w:after="0" w:line="240" w:lineRule="auto"/>
        <w:rPr>
          <w:rFonts w:ascii="Times New Roman" w:hAnsi="Times New Roman" w:cs="Times New Roman"/>
          <w:sz w:val="24"/>
          <w:szCs w:val="24"/>
        </w:rPr>
      </w:pPr>
      <w:r w:rsidRPr="00FE530E">
        <w:rPr>
          <w:rFonts w:ascii="Times New Roman" w:hAnsi="Times New Roman" w:cs="Times New Roman"/>
          <w:sz w:val="24"/>
          <w:szCs w:val="24"/>
        </w:rPr>
        <w:t xml:space="preserve">Name of the Designer: Dr. Tilak Ch. Das, Prof. AparajeetaBorkakoty, Gauhati University, </w:t>
      </w:r>
      <w:hyperlink r:id="rId24" w:history="1">
        <w:r w:rsidRPr="00FE530E">
          <w:rPr>
            <w:rStyle w:val="Hyperlink"/>
            <w:rFonts w:ascii="Times New Roman" w:hAnsi="Times New Roman" w:cs="Times New Roman"/>
            <w:color w:val="auto"/>
            <w:sz w:val="24"/>
            <w:szCs w:val="24"/>
            <w:u w:val="none"/>
          </w:rPr>
          <w:t>tilak@gauhati.ac.in</w:t>
        </w:r>
      </w:hyperlink>
      <w:r w:rsidRPr="00FE530E">
        <w:rPr>
          <w:rFonts w:ascii="Times New Roman" w:hAnsi="Times New Roman" w:cs="Times New Roman"/>
          <w:sz w:val="24"/>
          <w:szCs w:val="24"/>
        </w:rPr>
        <w:t xml:space="preserve">, </w:t>
      </w:r>
      <w:hyperlink r:id="rId25" w:history="1">
        <w:r w:rsidRPr="00FE530E">
          <w:rPr>
            <w:rStyle w:val="Hyperlink"/>
            <w:rFonts w:ascii="Times New Roman" w:hAnsi="Times New Roman" w:cs="Times New Roman"/>
            <w:sz w:val="24"/>
            <w:szCs w:val="24"/>
          </w:rPr>
          <w:t>apara_jeeta@yahoo.com</w:t>
        </w:r>
      </w:hyperlink>
    </w:p>
    <w:p w:rsidR="00FE530E" w:rsidRDefault="00FE530E" w:rsidP="00FE530E">
      <w:pPr>
        <w:spacing w:after="0" w:line="240" w:lineRule="auto"/>
        <w:rPr>
          <w:rFonts w:ascii="Times New Roman" w:hAnsi="Times New Roman" w:cs="Times New Roman"/>
          <w:b/>
          <w:sz w:val="24"/>
          <w:szCs w:val="24"/>
        </w:rPr>
      </w:pPr>
    </w:p>
    <w:p w:rsidR="00FE530E" w:rsidRDefault="00FE530E" w:rsidP="00FE530E">
      <w:pPr>
        <w:spacing w:after="0" w:line="240" w:lineRule="auto"/>
        <w:rPr>
          <w:rFonts w:ascii="Times New Roman" w:hAnsi="Times New Roman" w:cs="Times New Roman"/>
          <w:b/>
          <w:sz w:val="24"/>
          <w:szCs w:val="24"/>
        </w:rPr>
      </w:pPr>
    </w:p>
    <w:p w:rsidR="00FE530E" w:rsidRDefault="00FE530E" w:rsidP="00FE530E">
      <w:pPr>
        <w:spacing w:after="0" w:line="240" w:lineRule="auto"/>
        <w:rPr>
          <w:rFonts w:ascii="Times New Roman" w:hAnsi="Times New Roman" w:cs="Times New Roman"/>
          <w:b/>
          <w:sz w:val="24"/>
          <w:szCs w:val="24"/>
        </w:rPr>
      </w:pPr>
    </w:p>
    <w:p w:rsidR="00FE530E" w:rsidRDefault="00FE530E" w:rsidP="00FE530E">
      <w:pPr>
        <w:spacing w:after="0" w:line="240" w:lineRule="auto"/>
        <w:rPr>
          <w:rFonts w:ascii="Times New Roman" w:hAnsi="Times New Roman" w:cs="Times New Roman"/>
          <w:b/>
          <w:sz w:val="24"/>
          <w:szCs w:val="24"/>
        </w:rPr>
      </w:pPr>
    </w:p>
    <w:p w:rsidR="00FE530E" w:rsidRDefault="00FE530E" w:rsidP="00FE530E">
      <w:pPr>
        <w:spacing w:after="0" w:line="240" w:lineRule="auto"/>
        <w:rPr>
          <w:rFonts w:ascii="Times New Roman" w:hAnsi="Times New Roman" w:cs="Times New Roman"/>
          <w:b/>
          <w:sz w:val="24"/>
          <w:szCs w:val="24"/>
        </w:rPr>
      </w:pPr>
    </w:p>
    <w:p w:rsidR="00FE530E" w:rsidRDefault="00FE530E" w:rsidP="00FE530E">
      <w:pPr>
        <w:spacing w:after="0" w:line="240" w:lineRule="auto"/>
        <w:rPr>
          <w:rFonts w:ascii="Times New Roman" w:hAnsi="Times New Roman" w:cs="Times New Roman"/>
          <w:b/>
          <w:sz w:val="24"/>
          <w:szCs w:val="24"/>
        </w:rPr>
      </w:pPr>
    </w:p>
    <w:p w:rsidR="00FE530E" w:rsidRDefault="00FE530E" w:rsidP="00FE530E">
      <w:pPr>
        <w:spacing w:after="0" w:line="240" w:lineRule="auto"/>
        <w:rPr>
          <w:rFonts w:ascii="Times New Roman" w:hAnsi="Times New Roman" w:cs="Times New Roman"/>
          <w:b/>
          <w:sz w:val="24"/>
          <w:szCs w:val="24"/>
        </w:rPr>
      </w:pPr>
    </w:p>
    <w:p w:rsidR="00FE530E" w:rsidRDefault="00FE530E" w:rsidP="00FE530E">
      <w:pPr>
        <w:spacing w:after="0" w:line="240" w:lineRule="auto"/>
        <w:rPr>
          <w:rFonts w:ascii="Times New Roman" w:hAnsi="Times New Roman" w:cs="Times New Roman"/>
          <w:b/>
          <w:sz w:val="24"/>
          <w:szCs w:val="24"/>
        </w:rPr>
      </w:pPr>
    </w:p>
    <w:p w:rsidR="003B0872" w:rsidRDefault="003B0872" w:rsidP="003B0872">
      <w:pPr>
        <w:pStyle w:val="Heading1"/>
        <w:spacing w:before="64"/>
        <w:ind w:right="-1"/>
        <w:jc w:val="center"/>
        <w:rPr>
          <w:rFonts w:ascii="Times New Roman" w:hAnsi="Times New Roman" w:cs="Times New Roman"/>
          <w:color w:val="auto"/>
          <w:w w:val="105"/>
          <w:sz w:val="24"/>
          <w:szCs w:val="24"/>
        </w:rPr>
      </w:pPr>
      <w:r>
        <w:rPr>
          <w:rFonts w:ascii="Times New Roman" w:hAnsi="Times New Roman" w:cs="Times New Roman"/>
          <w:color w:val="auto"/>
          <w:w w:val="105"/>
          <w:sz w:val="24"/>
          <w:szCs w:val="24"/>
        </w:rPr>
        <w:t>5</w:t>
      </w:r>
      <w:r w:rsidRPr="003B0872">
        <w:rPr>
          <w:rFonts w:ascii="Times New Roman" w:hAnsi="Times New Roman" w:cs="Times New Roman"/>
          <w:color w:val="auto"/>
          <w:w w:val="105"/>
          <w:sz w:val="24"/>
          <w:szCs w:val="24"/>
          <w:vertAlign w:val="superscript"/>
        </w:rPr>
        <w:t>th</w:t>
      </w:r>
      <w:r>
        <w:rPr>
          <w:rFonts w:ascii="Times New Roman" w:hAnsi="Times New Roman" w:cs="Times New Roman"/>
          <w:color w:val="auto"/>
          <w:w w:val="105"/>
          <w:sz w:val="24"/>
          <w:szCs w:val="24"/>
        </w:rPr>
        <w:t xml:space="preserve"> Semester</w:t>
      </w:r>
    </w:p>
    <w:p w:rsidR="003B0872" w:rsidRPr="003B0872" w:rsidRDefault="003B0872" w:rsidP="003B0872">
      <w:pPr>
        <w:pStyle w:val="Heading1"/>
        <w:spacing w:before="64"/>
        <w:ind w:right="-1"/>
        <w:jc w:val="center"/>
        <w:rPr>
          <w:rFonts w:ascii="Times New Roman" w:hAnsi="Times New Roman" w:cs="Times New Roman"/>
          <w:color w:val="auto"/>
          <w:sz w:val="24"/>
          <w:szCs w:val="24"/>
        </w:rPr>
      </w:pPr>
      <w:r w:rsidRPr="003B0872">
        <w:rPr>
          <w:rFonts w:ascii="Times New Roman" w:hAnsi="Times New Roman" w:cs="Times New Roman"/>
          <w:color w:val="auto"/>
          <w:w w:val="105"/>
          <w:sz w:val="24"/>
          <w:szCs w:val="24"/>
        </w:rPr>
        <w:t>Course Name: Corporate</w:t>
      </w:r>
      <w:r w:rsidR="0008299F">
        <w:rPr>
          <w:rFonts w:ascii="Times New Roman" w:hAnsi="Times New Roman" w:cs="Times New Roman"/>
          <w:color w:val="auto"/>
          <w:w w:val="105"/>
          <w:sz w:val="24"/>
          <w:szCs w:val="24"/>
        </w:rPr>
        <w:t xml:space="preserve"> </w:t>
      </w:r>
      <w:r w:rsidRPr="003B0872">
        <w:rPr>
          <w:rFonts w:ascii="Times New Roman" w:hAnsi="Times New Roman" w:cs="Times New Roman"/>
          <w:color w:val="auto"/>
          <w:w w:val="105"/>
          <w:sz w:val="24"/>
          <w:szCs w:val="24"/>
        </w:rPr>
        <w:t>Laws</w:t>
      </w:r>
      <w:r>
        <w:rPr>
          <w:rFonts w:ascii="Times New Roman" w:hAnsi="Times New Roman" w:cs="Times New Roman"/>
          <w:color w:val="auto"/>
          <w:w w:val="105"/>
          <w:sz w:val="24"/>
          <w:szCs w:val="24"/>
        </w:rPr>
        <w:t xml:space="preserve"> (Minor)</w:t>
      </w:r>
    </w:p>
    <w:p w:rsidR="00001050" w:rsidRDefault="003B0872" w:rsidP="003B0872">
      <w:pPr>
        <w:tabs>
          <w:tab w:val="left" w:pos="4114"/>
          <w:tab w:val="left" w:pos="7840"/>
        </w:tabs>
        <w:spacing w:after="0" w:line="240" w:lineRule="auto"/>
        <w:ind w:left="100"/>
        <w:jc w:val="both"/>
        <w:rPr>
          <w:rFonts w:ascii="Times New Roman" w:hAnsi="Times New Roman" w:cs="Times New Roman"/>
          <w:w w:val="105"/>
          <w:sz w:val="24"/>
          <w:szCs w:val="24"/>
        </w:rPr>
      </w:pPr>
      <w:r w:rsidRPr="003B0872">
        <w:rPr>
          <w:rFonts w:ascii="Times New Roman" w:hAnsi="Times New Roman" w:cs="Times New Roman"/>
          <w:w w:val="105"/>
          <w:sz w:val="24"/>
          <w:szCs w:val="24"/>
        </w:rPr>
        <w:tab/>
      </w:r>
      <w:r w:rsidRPr="003B0872">
        <w:rPr>
          <w:rFonts w:ascii="Times New Roman" w:hAnsi="Times New Roman" w:cs="Times New Roman"/>
          <w:spacing w:val="-1"/>
          <w:w w:val="105"/>
          <w:sz w:val="24"/>
          <w:szCs w:val="24"/>
        </w:rPr>
        <w:t>Credit:</w:t>
      </w:r>
      <w:r w:rsidRPr="003B0872">
        <w:rPr>
          <w:rFonts w:ascii="Times New Roman" w:hAnsi="Times New Roman" w:cs="Times New Roman"/>
          <w:w w:val="105"/>
          <w:sz w:val="24"/>
          <w:szCs w:val="24"/>
        </w:rPr>
        <w:t>4</w:t>
      </w:r>
      <w:r w:rsidRPr="003B0872">
        <w:rPr>
          <w:rFonts w:ascii="Times New Roman" w:hAnsi="Times New Roman" w:cs="Times New Roman"/>
          <w:w w:val="105"/>
          <w:sz w:val="24"/>
          <w:szCs w:val="24"/>
        </w:rPr>
        <w:tab/>
      </w:r>
    </w:p>
    <w:p w:rsidR="00001050" w:rsidRDefault="00001050" w:rsidP="00001050">
      <w:pPr>
        <w:pStyle w:val="BodyText"/>
        <w:ind w:right="140"/>
        <w:jc w:val="center"/>
      </w:pPr>
      <w:bookmarkStart w:id="12" w:name="UNIT_1:_Introduction_15_Lectures"/>
      <w:bookmarkEnd w:id="12"/>
      <w:r>
        <w:rPr>
          <w:rFonts w:cs="Calibri"/>
          <w:color w:val="000000"/>
          <w:lang w:eastAsia="en-IN"/>
        </w:rPr>
        <w:t xml:space="preserve">(Internal Assessment </w:t>
      </w:r>
      <w:r w:rsidRPr="005E7B4C">
        <w:rPr>
          <w:rFonts w:cs="Calibri"/>
          <w:color w:val="000000"/>
          <w:lang w:eastAsia="en-IN"/>
        </w:rPr>
        <w:t>40</w:t>
      </w:r>
      <w:r>
        <w:rPr>
          <w:rFonts w:cs="Calibri"/>
          <w:color w:val="000000"/>
          <w:lang w:eastAsia="en-IN"/>
        </w:rPr>
        <w:t xml:space="preserve"> Marks + End Term Exam. </w:t>
      </w:r>
      <w:r w:rsidRPr="005E7B4C">
        <w:rPr>
          <w:rFonts w:cs="Calibri"/>
          <w:color w:val="000000"/>
          <w:lang w:eastAsia="en-IN"/>
        </w:rPr>
        <w:t>60</w:t>
      </w:r>
      <w:r>
        <w:rPr>
          <w:rFonts w:cs="Calibri"/>
          <w:color w:val="000000"/>
          <w:lang w:eastAsia="en-IN"/>
        </w:rPr>
        <w:t xml:space="preserve"> Marks)</w:t>
      </w:r>
      <w:r>
        <w:t>= Total Marks: 100</w:t>
      </w:r>
    </w:p>
    <w:p w:rsidR="003B0872" w:rsidRPr="003B0872" w:rsidRDefault="003B0872" w:rsidP="003B0872">
      <w:pPr>
        <w:pStyle w:val="Heading1"/>
        <w:tabs>
          <w:tab w:val="left" w:pos="7500"/>
        </w:tabs>
        <w:spacing w:before="0" w:line="240" w:lineRule="auto"/>
        <w:rPr>
          <w:rFonts w:ascii="Times New Roman" w:hAnsi="Times New Roman" w:cs="Times New Roman"/>
          <w:b w:val="0"/>
          <w:color w:val="auto"/>
          <w:sz w:val="24"/>
          <w:szCs w:val="24"/>
        </w:rPr>
      </w:pPr>
      <w:r w:rsidRPr="003B0872">
        <w:rPr>
          <w:rFonts w:ascii="Times New Roman" w:hAnsi="Times New Roman" w:cs="Times New Roman"/>
          <w:b w:val="0"/>
          <w:color w:val="auto"/>
          <w:spacing w:val="-1"/>
          <w:w w:val="105"/>
          <w:sz w:val="24"/>
          <w:szCs w:val="24"/>
        </w:rPr>
        <w:t>UNIT1:</w:t>
      </w:r>
      <w:r w:rsidR="00001050">
        <w:rPr>
          <w:rFonts w:ascii="Times New Roman" w:hAnsi="Times New Roman" w:cs="Times New Roman"/>
          <w:b w:val="0"/>
          <w:color w:val="auto"/>
          <w:spacing w:val="-1"/>
          <w:w w:val="105"/>
          <w:sz w:val="24"/>
          <w:szCs w:val="24"/>
        </w:rPr>
        <w:t xml:space="preserve"> </w:t>
      </w:r>
      <w:r w:rsidRPr="003B0872">
        <w:rPr>
          <w:rFonts w:ascii="Times New Roman" w:hAnsi="Times New Roman" w:cs="Times New Roman"/>
          <w:b w:val="0"/>
          <w:color w:val="auto"/>
          <w:w w:val="105"/>
          <w:sz w:val="24"/>
          <w:szCs w:val="24"/>
        </w:rPr>
        <w:t>Introduction</w:t>
      </w:r>
      <w:r w:rsidRPr="003B0872">
        <w:rPr>
          <w:rFonts w:ascii="Times New Roman" w:hAnsi="Times New Roman" w:cs="Times New Roman"/>
          <w:b w:val="0"/>
          <w:color w:val="auto"/>
          <w:w w:val="105"/>
          <w:sz w:val="24"/>
          <w:szCs w:val="24"/>
        </w:rPr>
        <w:tab/>
        <w:t>15Lectures</w:t>
      </w:r>
    </w:p>
    <w:p w:rsidR="003B0872" w:rsidRPr="003B0872" w:rsidRDefault="003B0872" w:rsidP="003B0872">
      <w:pPr>
        <w:pStyle w:val="BodyText"/>
        <w:ind w:right="109"/>
        <w:jc w:val="both"/>
        <w:rPr>
          <w:b w:val="0"/>
        </w:rPr>
      </w:pPr>
      <w:r w:rsidRPr="003B0872">
        <w:rPr>
          <w:b w:val="0"/>
        </w:rPr>
        <w:t>Administration of</w:t>
      </w:r>
      <w:r w:rsidR="00001050">
        <w:rPr>
          <w:b w:val="0"/>
        </w:rPr>
        <w:t xml:space="preserve"> </w:t>
      </w:r>
      <w:r w:rsidRPr="003B0872">
        <w:rPr>
          <w:b w:val="0"/>
        </w:rPr>
        <w:t>Company Law [including National Company Law Tribunal (NCLT),</w:t>
      </w:r>
      <w:r w:rsidR="00001050">
        <w:rPr>
          <w:b w:val="0"/>
        </w:rPr>
        <w:t xml:space="preserve"> </w:t>
      </w:r>
      <w:r w:rsidRPr="003B0872">
        <w:rPr>
          <w:b w:val="0"/>
        </w:rPr>
        <w:t>National</w:t>
      </w:r>
      <w:r w:rsidR="00001050">
        <w:rPr>
          <w:b w:val="0"/>
        </w:rPr>
        <w:t xml:space="preserve"> </w:t>
      </w:r>
      <w:r w:rsidRPr="003B0872">
        <w:rPr>
          <w:b w:val="0"/>
        </w:rPr>
        <w:t>Company</w:t>
      </w:r>
      <w:r w:rsidR="00001050">
        <w:rPr>
          <w:b w:val="0"/>
        </w:rPr>
        <w:t xml:space="preserve"> </w:t>
      </w:r>
      <w:r w:rsidRPr="003B0872">
        <w:rPr>
          <w:b w:val="0"/>
        </w:rPr>
        <w:t>Law</w:t>
      </w:r>
      <w:r w:rsidR="00001050">
        <w:rPr>
          <w:b w:val="0"/>
        </w:rPr>
        <w:t xml:space="preserve"> </w:t>
      </w:r>
      <w:r w:rsidRPr="003B0872">
        <w:rPr>
          <w:b w:val="0"/>
        </w:rPr>
        <w:t>Appellate</w:t>
      </w:r>
      <w:r w:rsidR="00001050">
        <w:rPr>
          <w:b w:val="0"/>
        </w:rPr>
        <w:t xml:space="preserve"> </w:t>
      </w:r>
      <w:r w:rsidRPr="003B0872">
        <w:rPr>
          <w:b w:val="0"/>
        </w:rPr>
        <w:t>Tribunal</w:t>
      </w:r>
      <w:r w:rsidR="00001050">
        <w:rPr>
          <w:b w:val="0"/>
        </w:rPr>
        <w:t xml:space="preserve"> </w:t>
      </w:r>
      <w:r w:rsidRPr="003B0872">
        <w:rPr>
          <w:b w:val="0"/>
        </w:rPr>
        <w:t>(NCLAT),</w:t>
      </w:r>
      <w:r w:rsidR="00001050">
        <w:rPr>
          <w:b w:val="0"/>
        </w:rPr>
        <w:t xml:space="preserve"> </w:t>
      </w:r>
      <w:r w:rsidRPr="003B0872">
        <w:rPr>
          <w:b w:val="0"/>
        </w:rPr>
        <w:t>Special</w:t>
      </w:r>
      <w:r w:rsidR="00001050">
        <w:rPr>
          <w:b w:val="0"/>
        </w:rPr>
        <w:t xml:space="preserve"> </w:t>
      </w:r>
      <w:r w:rsidRPr="003B0872">
        <w:rPr>
          <w:b w:val="0"/>
        </w:rPr>
        <w:t>Courts];</w:t>
      </w:r>
      <w:r w:rsidR="00001050">
        <w:rPr>
          <w:b w:val="0"/>
        </w:rPr>
        <w:t xml:space="preserve"> </w:t>
      </w:r>
      <w:r w:rsidRPr="003B0872">
        <w:rPr>
          <w:b w:val="0"/>
        </w:rPr>
        <w:t>Characteristics</w:t>
      </w:r>
      <w:r w:rsidR="00001050">
        <w:rPr>
          <w:b w:val="0"/>
        </w:rPr>
        <w:t xml:space="preserve"> </w:t>
      </w:r>
      <w:r w:rsidRPr="003B0872">
        <w:rPr>
          <w:b w:val="0"/>
        </w:rPr>
        <w:t>of</w:t>
      </w:r>
      <w:r w:rsidR="00001050">
        <w:rPr>
          <w:b w:val="0"/>
        </w:rPr>
        <w:t xml:space="preserve"> </w:t>
      </w:r>
      <w:r w:rsidRPr="003B0872">
        <w:rPr>
          <w:b w:val="0"/>
        </w:rPr>
        <w:t>a</w:t>
      </w:r>
      <w:r w:rsidR="00001050">
        <w:rPr>
          <w:b w:val="0"/>
        </w:rPr>
        <w:t xml:space="preserve"> </w:t>
      </w:r>
      <w:r w:rsidRPr="003B0872">
        <w:rPr>
          <w:b w:val="0"/>
        </w:rPr>
        <w:t>company;</w:t>
      </w:r>
      <w:r w:rsidR="00001050">
        <w:rPr>
          <w:b w:val="0"/>
        </w:rPr>
        <w:t xml:space="preserve"> </w:t>
      </w:r>
      <w:r w:rsidRPr="003B0872">
        <w:rPr>
          <w:b w:val="0"/>
        </w:rPr>
        <w:t>lifting of corporate veil; types of companies including one person company, small company, and</w:t>
      </w:r>
      <w:r w:rsidR="00AA7C7C">
        <w:rPr>
          <w:b w:val="0"/>
        </w:rPr>
        <w:t xml:space="preserve"> </w:t>
      </w:r>
      <w:r w:rsidRPr="003B0872">
        <w:rPr>
          <w:b w:val="0"/>
        </w:rPr>
        <w:t>dormant</w:t>
      </w:r>
      <w:r w:rsidR="00AA7C7C">
        <w:rPr>
          <w:b w:val="0"/>
        </w:rPr>
        <w:t xml:space="preserve"> </w:t>
      </w:r>
      <w:r w:rsidRPr="003B0872">
        <w:rPr>
          <w:b w:val="0"/>
        </w:rPr>
        <w:t>company;</w:t>
      </w:r>
      <w:r w:rsidR="00AA7C7C">
        <w:rPr>
          <w:b w:val="0"/>
        </w:rPr>
        <w:t xml:space="preserve"> </w:t>
      </w:r>
      <w:r w:rsidRPr="003B0872">
        <w:rPr>
          <w:b w:val="0"/>
        </w:rPr>
        <w:t>association</w:t>
      </w:r>
      <w:r w:rsidR="00AA7C7C">
        <w:rPr>
          <w:b w:val="0"/>
        </w:rPr>
        <w:t xml:space="preserve"> </w:t>
      </w:r>
      <w:r w:rsidRPr="003B0872">
        <w:rPr>
          <w:b w:val="0"/>
        </w:rPr>
        <w:t>not</w:t>
      </w:r>
      <w:r w:rsidR="00AA7C7C">
        <w:rPr>
          <w:b w:val="0"/>
        </w:rPr>
        <w:t xml:space="preserve"> </w:t>
      </w:r>
      <w:r w:rsidRPr="003B0872">
        <w:rPr>
          <w:b w:val="0"/>
        </w:rPr>
        <w:t>for</w:t>
      </w:r>
      <w:r w:rsidR="00AA7C7C">
        <w:rPr>
          <w:b w:val="0"/>
        </w:rPr>
        <w:t xml:space="preserve"> </w:t>
      </w:r>
      <w:r w:rsidRPr="003B0872">
        <w:rPr>
          <w:b w:val="0"/>
        </w:rPr>
        <w:t>profit;</w:t>
      </w:r>
      <w:r w:rsidR="00AA7C7C">
        <w:rPr>
          <w:b w:val="0"/>
        </w:rPr>
        <w:t xml:space="preserve"> </w:t>
      </w:r>
      <w:r w:rsidRPr="003B0872">
        <w:rPr>
          <w:b w:val="0"/>
        </w:rPr>
        <w:t>illegal</w:t>
      </w:r>
      <w:r w:rsidR="00AA7C7C">
        <w:rPr>
          <w:b w:val="0"/>
        </w:rPr>
        <w:t xml:space="preserve"> </w:t>
      </w:r>
      <w:r w:rsidRPr="003B0872">
        <w:rPr>
          <w:b w:val="0"/>
        </w:rPr>
        <w:t>association;</w:t>
      </w:r>
      <w:r w:rsidR="00AA7C7C">
        <w:rPr>
          <w:b w:val="0"/>
        </w:rPr>
        <w:t xml:space="preserve"> </w:t>
      </w:r>
      <w:r w:rsidRPr="003B0872">
        <w:rPr>
          <w:b w:val="0"/>
        </w:rPr>
        <w:t>formation</w:t>
      </w:r>
      <w:r w:rsidR="00AA7C7C">
        <w:rPr>
          <w:b w:val="0"/>
        </w:rPr>
        <w:t xml:space="preserve"> </w:t>
      </w:r>
      <w:r w:rsidRPr="003B0872">
        <w:rPr>
          <w:b w:val="0"/>
        </w:rPr>
        <w:t>of</w:t>
      </w:r>
      <w:r w:rsidR="00AA7C7C">
        <w:rPr>
          <w:b w:val="0"/>
        </w:rPr>
        <w:t xml:space="preserve"> </w:t>
      </w:r>
      <w:r w:rsidRPr="003B0872">
        <w:rPr>
          <w:b w:val="0"/>
        </w:rPr>
        <w:t>company,</w:t>
      </w:r>
      <w:r w:rsidR="00AA7C7C">
        <w:rPr>
          <w:b w:val="0"/>
        </w:rPr>
        <w:t xml:space="preserve"> </w:t>
      </w:r>
      <w:r w:rsidRPr="003B0872">
        <w:rPr>
          <w:b w:val="0"/>
        </w:rPr>
        <w:t>on-line</w:t>
      </w:r>
      <w:r w:rsidR="00AA7C7C">
        <w:rPr>
          <w:b w:val="0"/>
        </w:rPr>
        <w:t xml:space="preserve"> </w:t>
      </w:r>
      <w:r w:rsidRPr="003B0872">
        <w:rPr>
          <w:b w:val="0"/>
        </w:rPr>
        <w:t>filing</w:t>
      </w:r>
      <w:r w:rsidR="00AA7C7C">
        <w:rPr>
          <w:b w:val="0"/>
        </w:rPr>
        <w:t xml:space="preserve"> </w:t>
      </w:r>
      <w:r w:rsidRPr="003B0872">
        <w:rPr>
          <w:b w:val="0"/>
        </w:rPr>
        <w:t>of</w:t>
      </w:r>
      <w:r w:rsidR="00AA7C7C">
        <w:rPr>
          <w:b w:val="0"/>
        </w:rPr>
        <w:t xml:space="preserve"> </w:t>
      </w:r>
      <w:r w:rsidRPr="003B0872">
        <w:rPr>
          <w:b w:val="0"/>
        </w:rPr>
        <w:t>documents,</w:t>
      </w:r>
      <w:r w:rsidR="00AA7C7C">
        <w:rPr>
          <w:b w:val="0"/>
        </w:rPr>
        <w:t xml:space="preserve"> </w:t>
      </w:r>
      <w:r w:rsidRPr="003B0872">
        <w:rPr>
          <w:b w:val="0"/>
        </w:rPr>
        <w:t>promoters, their</w:t>
      </w:r>
      <w:r w:rsidR="00AA7C7C">
        <w:rPr>
          <w:b w:val="0"/>
        </w:rPr>
        <w:t xml:space="preserve"> </w:t>
      </w:r>
      <w:r w:rsidRPr="003B0872">
        <w:rPr>
          <w:b w:val="0"/>
        </w:rPr>
        <w:t>legal</w:t>
      </w:r>
      <w:r w:rsidR="00AA7C7C">
        <w:rPr>
          <w:b w:val="0"/>
        </w:rPr>
        <w:t xml:space="preserve"> </w:t>
      </w:r>
      <w:r w:rsidRPr="003B0872">
        <w:rPr>
          <w:b w:val="0"/>
        </w:rPr>
        <w:t>position,</w:t>
      </w:r>
      <w:r w:rsidR="00AA7C7C">
        <w:rPr>
          <w:b w:val="0"/>
        </w:rPr>
        <w:t xml:space="preserve"> </w:t>
      </w:r>
      <w:r w:rsidRPr="003B0872">
        <w:rPr>
          <w:b w:val="0"/>
        </w:rPr>
        <w:t>pre-incorporation</w:t>
      </w:r>
      <w:r w:rsidR="00AA7C7C">
        <w:rPr>
          <w:b w:val="0"/>
        </w:rPr>
        <w:t xml:space="preserve"> </w:t>
      </w:r>
      <w:r w:rsidRPr="003B0872">
        <w:rPr>
          <w:b w:val="0"/>
        </w:rPr>
        <w:t>contract; on-line registration</w:t>
      </w:r>
      <w:r w:rsidR="00AA7C7C">
        <w:rPr>
          <w:b w:val="0"/>
        </w:rPr>
        <w:t xml:space="preserve"> </w:t>
      </w:r>
      <w:r w:rsidRPr="003B0872">
        <w:rPr>
          <w:b w:val="0"/>
        </w:rPr>
        <w:t>of</w:t>
      </w:r>
      <w:r w:rsidR="00AA7C7C">
        <w:rPr>
          <w:b w:val="0"/>
        </w:rPr>
        <w:t xml:space="preserve"> </w:t>
      </w:r>
      <w:r w:rsidRPr="003B0872">
        <w:rPr>
          <w:b w:val="0"/>
        </w:rPr>
        <w:t>a</w:t>
      </w:r>
      <w:r w:rsidR="00AA7C7C">
        <w:rPr>
          <w:b w:val="0"/>
        </w:rPr>
        <w:t xml:space="preserve"> </w:t>
      </w:r>
      <w:r w:rsidRPr="003B0872">
        <w:rPr>
          <w:b w:val="0"/>
        </w:rPr>
        <w:t>company.</w:t>
      </w:r>
    </w:p>
    <w:p w:rsidR="003B0872" w:rsidRPr="003B0872" w:rsidRDefault="003B0872" w:rsidP="003B0872">
      <w:pPr>
        <w:pStyle w:val="BodyText"/>
        <w:rPr>
          <w:b w:val="0"/>
        </w:rPr>
      </w:pPr>
    </w:p>
    <w:p w:rsidR="003B0872" w:rsidRPr="003B0872" w:rsidRDefault="003B0872" w:rsidP="003B0872">
      <w:pPr>
        <w:pStyle w:val="Heading1"/>
        <w:tabs>
          <w:tab w:val="left" w:pos="7500"/>
        </w:tabs>
        <w:spacing w:before="0" w:line="240" w:lineRule="auto"/>
        <w:rPr>
          <w:rFonts w:ascii="Times New Roman" w:hAnsi="Times New Roman" w:cs="Times New Roman"/>
          <w:b w:val="0"/>
          <w:color w:val="auto"/>
          <w:sz w:val="24"/>
          <w:szCs w:val="24"/>
        </w:rPr>
      </w:pPr>
      <w:bookmarkStart w:id="13" w:name="UNIT_2:_Documents_15_Lectures"/>
      <w:bookmarkEnd w:id="13"/>
      <w:r w:rsidRPr="003B0872">
        <w:rPr>
          <w:rFonts w:ascii="Times New Roman" w:hAnsi="Times New Roman" w:cs="Times New Roman"/>
          <w:b w:val="0"/>
          <w:color w:val="auto"/>
          <w:spacing w:val="-1"/>
          <w:w w:val="105"/>
          <w:sz w:val="24"/>
          <w:szCs w:val="24"/>
        </w:rPr>
        <w:t>UNIT</w:t>
      </w:r>
      <w:r w:rsidRPr="003B0872">
        <w:rPr>
          <w:rFonts w:ascii="Times New Roman" w:hAnsi="Times New Roman" w:cs="Times New Roman"/>
          <w:b w:val="0"/>
          <w:color w:val="auto"/>
          <w:w w:val="105"/>
          <w:sz w:val="24"/>
          <w:szCs w:val="24"/>
        </w:rPr>
        <w:t>2:</w:t>
      </w:r>
      <w:r w:rsidR="00AA7C7C">
        <w:rPr>
          <w:rFonts w:ascii="Times New Roman" w:hAnsi="Times New Roman" w:cs="Times New Roman"/>
          <w:b w:val="0"/>
          <w:color w:val="auto"/>
          <w:w w:val="105"/>
          <w:sz w:val="24"/>
          <w:szCs w:val="24"/>
        </w:rPr>
        <w:t xml:space="preserve"> </w:t>
      </w:r>
      <w:r w:rsidRPr="003B0872">
        <w:rPr>
          <w:rFonts w:ascii="Times New Roman" w:hAnsi="Times New Roman" w:cs="Times New Roman"/>
          <w:b w:val="0"/>
          <w:color w:val="auto"/>
          <w:w w:val="105"/>
          <w:sz w:val="24"/>
          <w:szCs w:val="24"/>
        </w:rPr>
        <w:t>Documents</w:t>
      </w:r>
      <w:r w:rsidRPr="003B0872">
        <w:rPr>
          <w:rFonts w:ascii="Times New Roman" w:hAnsi="Times New Roman" w:cs="Times New Roman"/>
          <w:b w:val="0"/>
          <w:color w:val="auto"/>
          <w:w w:val="105"/>
          <w:sz w:val="24"/>
          <w:szCs w:val="24"/>
        </w:rPr>
        <w:tab/>
        <w:t>15Lectures</w:t>
      </w:r>
    </w:p>
    <w:p w:rsidR="003B0872" w:rsidRPr="003B0872" w:rsidRDefault="003B0872" w:rsidP="003B0872">
      <w:pPr>
        <w:pStyle w:val="BodyText"/>
        <w:ind w:right="115"/>
        <w:jc w:val="both"/>
        <w:rPr>
          <w:b w:val="0"/>
        </w:rPr>
      </w:pPr>
      <w:r w:rsidRPr="003B0872">
        <w:rPr>
          <w:b w:val="0"/>
        </w:rPr>
        <w:t>Memorandum of association,</w:t>
      </w:r>
      <w:r w:rsidR="00AA7C7C">
        <w:rPr>
          <w:b w:val="0"/>
        </w:rPr>
        <w:t xml:space="preserve"> </w:t>
      </w:r>
      <w:r w:rsidRPr="003B0872">
        <w:rPr>
          <w:b w:val="0"/>
        </w:rPr>
        <w:t>Article</w:t>
      </w:r>
      <w:r w:rsidR="00AA7C7C">
        <w:rPr>
          <w:b w:val="0"/>
        </w:rPr>
        <w:t xml:space="preserve">s </w:t>
      </w:r>
      <w:r w:rsidRPr="003B0872">
        <w:rPr>
          <w:b w:val="0"/>
        </w:rPr>
        <w:t>o</w:t>
      </w:r>
      <w:r w:rsidR="00AA7C7C">
        <w:rPr>
          <w:b w:val="0"/>
        </w:rPr>
        <w:t xml:space="preserve">f </w:t>
      </w:r>
      <w:r w:rsidRPr="003B0872">
        <w:rPr>
          <w:b w:val="0"/>
        </w:rPr>
        <w:t>association,</w:t>
      </w:r>
      <w:r w:rsidR="00AA7C7C">
        <w:rPr>
          <w:b w:val="0"/>
        </w:rPr>
        <w:t xml:space="preserve"> </w:t>
      </w:r>
      <w:r w:rsidRPr="003B0872">
        <w:rPr>
          <w:b w:val="0"/>
        </w:rPr>
        <w:t>Doctrine</w:t>
      </w:r>
      <w:r w:rsidR="00AA7C7C">
        <w:rPr>
          <w:b w:val="0"/>
        </w:rPr>
        <w:t xml:space="preserve"> </w:t>
      </w:r>
      <w:r w:rsidRPr="003B0872">
        <w:rPr>
          <w:b w:val="0"/>
        </w:rPr>
        <w:t>of</w:t>
      </w:r>
      <w:r w:rsidR="00AA7C7C">
        <w:rPr>
          <w:b w:val="0"/>
        </w:rPr>
        <w:t xml:space="preserve"> </w:t>
      </w:r>
      <w:r w:rsidRPr="003B0872">
        <w:rPr>
          <w:b w:val="0"/>
        </w:rPr>
        <w:t>constructive notice and indoor</w:t>
      </w:r>
      <w:r w:rsidR="00AA7C7C">
        <w:rPr>
          <w:b w:val="0"/>
        </w:rPr>
        <w:t xml:space="preserve"> </w:t>
      </w:r>
      <w:r w:rsidRPr="003B0872">
        <w:rPr>
          <w:b w:val="0"/>
        </w:rPr>
        <w:t>management,</w:t>
      </w:r>
      <w:r w:rsidR="00AA7C7C">
        <w:rPr>
          <w:b w:val="0"/>
        </w:rPr>
        <w:t xml:space="preserve"> </w:t>
      </w:r>
      <w:r w:rsidRPr="003B0872">
        <w:rPr>
          <w:b w:val="0"/>
        </w:rPr>
        <w:t>prospector-shelf</w:t>
      </w:r>
      <w:r w:rsidR="00AA7C7C">
        <w:rPr>
          <w:b w:val="0"/>
        </w:rPr>
        <w:t xml:space="preserve"> </w:t>
      </w:r>
      <w:r w:rsidRPr="003B0872">
        <w:rPr>
          <w:b w:val="0"/>
        </w:rPr>
        <w:t>and</w:t>
      </w:r>
      <w:r w:rsidR="00AA7C7C">
        <w:rPr>
          <w:b w:val="0"/>
        </w:rPr>
        <w:t xml:space="preserve"> </w:t>
      </w:r>
      <w:r w:rsidR="00AA7C7C" w:rsidRPr="003B0872">
        <w:rPr>
          <w:b w:val="0"/>
        </w:rPr>
        <w:t>red herring</w:t>
      </w:r>
      <w:r w:rsidR="00AA7C7C">
        <w:rPr>
          <w:b w:val="0"/>
        </w:rPr>
        <w:t xml:space="preserve"> </w:t>
      </w:r>
      <w:r w:rsidRPr="003B0872">
        <w:rPr>
          <w:b w:val="0"/>
        </w:rPr>
        <w:t>prospectus,</w:t>
      </w:r>
      <w:r w:rsidR="00AA7C7C">
        <w:rPr>
          <w:b w:val="0"/>
        </w:rPr>
        <w:t xml:space="preserve"> </w:t>
      </w:r>
      <w:r w:rsidR="00AA7C7C" w:rsidRPr="003B0872">
        <w:rPr>
          <w:b w:val="0"/>
        </w:rPr>
        <w:t>misstatement in</w:t>
      </w:r>
      <w:r w:rsidR="00AA7C7C">
        <w:rPr>
          <w:b w:val="0"/>
        </w:rPr>
        <w:t xml:space="preserve"> </w:t>
      </w:r>
      <w:r w:rsidRPr="003B0872">
        <w:rPr>
          <w:b w:val="0"/>
        </w:rPr>
        <w:t>prospectus,</w:t>
      </w:r>
      <w:r w:rsidR="00AA7C7C">
        <w:rPr>
          <w:b w:val="0"/>
        </w:rPr>
        <w:t xml:space="preserve"> </w:t>
      </w:r>
      <w:r w:rsidRPr="003B0872">
        <w:rPr>
          <w:b w:val="0"/>
        </w:rPr>
        <w:t>GDR;</w:t>
      </w:r>
      <w:r w:rsidR="00AA7C7C">
        <w:rPr>
          <w:b w:val="0"/>
        </w:rPr>
        <w:t xml:space="preserve"> </w:t>
      </w:r>
      <w:r w:rsidRPr="003B0872">
        <w:rPr>
          <w:b w:val="0"/>
        </w:rPr>
        <w:t>book-building;</w:t>
      </w:r>
      <w:r w:rsidR="00AA7C7C">
        <w:rPr>
          <w:b w:val="0"/>
        </w:rPr>
        <w:t xml:space="preserve"> </w:t>
      </w:r>
      <w:r w:rsidRPr="003B0872">
        <w:rPr>
          <w:b w:val="0"/>
        </w:rPr>
        <w:t>issue,</w:t>
      </w:r>
      <w:r w:rsidR="00AA7C7C">
        <w:rPr>
          <w:b w:val="0"/>
        </w:rPr>
        <w:t xml:space="preserve"> </w:t>
      </w:r>
      <w:r w:rsidRPr="003B0872">
        <w:rPr>
          <w:b w:val="0"/>
        </w:rPr>
        <w:t>allotment</w:t>
      </w:r>
      <w:r w:rsidR="00AA7C7C">
        <w:rPr>
          <w:b w:val="0"/>
        </w:rPr>
        <w:t xml:space="preserve"> </w:t>
      </w:r>
      <w:r w:rsidRPr="003B0872">
        <w:rPr>
          <w:b w:val="0"/>
        </w:rPr>
        <w:t>and</w:t>
      </w:r>
      <w:r w:rsidR="00AA7C7C">
        <w:rPr>
          <w:b w:val="0"/>
        </w:rPr>
        <w:t xml:space="preserve"> </w:t>
      </w:r>
      <w:r w:rsidRPr="003B0872">
        <w:rPr>
          <w:b w:val="0"/>
        </w:rPr>
        <w:t>for</w:t>
      </w:r>
      <w:r w:rsidR="00AA7C7C">
        <w:rPr>
          <w:b w:val="0"/>
        </w:rPr>
        <w:t xml:space="preserve"> feature </w:t>
      </w:r>
      <w:r w:rsidRPr="003B0872">
        <w:rPr>
          <w:b w:val="0"/>
        </w:rPr>
        <w:t>of</w:t>
      </w:r>
      <w:r w:rsidR="00AA7C7C">
        <w:rPr>
          <w:b w:val="0"/>
        </w:rPr>
        <w:t xml:space="preserve"> </w:t>
      </w:r>
      <w:r w:rsidRPr="003B0872">
        <w:rPr>
          <w:b w:val="0"/>
        </w:rPr>
        <w:t>share,</w:t>
      </w:r>
      <w:r w:rsidR="00AA7C7C">
        <w:rPr>
          <w:b w:val="0"/>
        </w:rPr>
        <w:t xml:space="preserve"> </w:t>
      </w:r>
      <w:r w:rsidRPr="003B0872">
        <w:rPr>
          <w:b w:val="0"/>
        </w:rPr>
        <w:t>transmission</w:t>
      </w:r>
      <w:r w:rsidR="00AA7C7C">
        <w:rPr>
          <w:b w:val="0"/>
        </w:rPr>
        <w:t xml:space="preserve"> </w:t>
      </w:r>
      <w:r w:rsidRPr="003B0872">
        <w:rPr>
          <w:b w:val="0"/>
        </w:rPr>
        <w:t>of</w:t>
      </w:r>
      <w:r w:rsidR="00AA7C7C">
        <w:rPr>
          <w:b w:val="0"/>
        </w:rPr>
        <w:t xml:space="preserve"> </w:t>
      </w:r>
      <w:r w:rsidRPr="003B0872">
        <w:rPr>
          <w:b w:val="0"/>
        </w:rPr>
        <w:t>shares,</w:t>
      </w:r>
      <w:r w:rsidR="00AA7C7C">
        <w:rPr>
          <w:b w:val="0"/>
        </w:rPr>
        <w:t xml:space="preserve"> </w:t>
      </w:r>
      <w:r w:rsidRPr="003B0872">
        <w:rPr>
          <w:b w:val="0"/>
        </w:rPr>
        <w:t>buy</w:t>
      </w:r>
      <w:r w:rsidR="00AA7C7C">
        <w:rPr>
          <w:b w:val="0"/>
        </w:rPr>
        <w:t xml:space="preserve"> </w:t>
      </w:r>
      <w:r w:rsidRPr="003B0872">
        <w:rPr>
          <w:b w:val="0"/>
        </w:rPr>
        <w:t>back</w:t>
      </w:r>
      <w:r w:rsidR="00AA7C7C">
        <w:rPr>
          <w:b w:val="0"/>
        </w:rPr>
        <w:t xml:space="preserve"> </w:t>
      </w:r>
      <w:r w:rsidRPr="003B0872">
        <w:rPr>
          <w:b w:val="0"/>
        </w:rPr>
        <w:t>and</w:t>
      </w:r>
      <w:r w:rsidR="00AA7C7C">
        <w:rPr>
          <w:b w:val="0"/>
        </w:rPr>
        <w:t xml:space="preserve"> </w:t>
      </w:r>
      <w:r w:rsidRPr="003B0872">
        <w:rPr>
          <w:b w:val="0"/>
        </w:rPr>
        <w:t>provisions</w:t>
      </w:r>
      <w:r w:rsidR="00AA7C7C">
        <w:rPr>
          <w:b w:val="0"/>
        </w:rPr>
        <w:t xml:space="preserve"> </w:t>
      </w:r>
      <w:r w:rsidRPr="003B0872">
        <w:rPr>
          <w:b w:val="0"/>
        </w:rPr>
        <w:t>regarding</w:t>
      </w:r>
      <w:r w:rsidR="00AA7C7C">
        <w:rPr>
          <w:b w:val="0"/>
        </w:rPr>
        <w:t xml:space="preserve"> </w:t>
      </w:r>
      <w:r w:rsidRPr="003B0872">
        <w:rPr>
          <w:b w:val="0"/>
        </w:rPr>
        <w:t>buy</w:t>
      </w:r>
      <w:r w:rsidR="00AA7C7C">
        <w:rPr>
          <w:b w:val="0"/>
        </w:rPr>
        <w:t xml:space="preserve"> </w:t>
      </w:r>
      <w:r w:rsidRPr="003B0872">
        <w:rPr>
          <w:b w:val="0"/>
        </w:rPr>
        <w:t>back;</w:t>
      </w:r>
      <w:r w:rsidR="00AA7C7C">
        <w:rPr>
          <w:b w:val="0"/>
        </w:rPr>
        <w:t xml:space="preserve"> </w:t>
      </w:r>
      <w:r w:rsidRPr="003B0872">
        <w:rPr>
          <w:b w:val="0"/>
        </w:rPr>
        <w:t>issue</w:t>
      </w:r>
      <w:r w:rsidR="00AA7C7C">
        <w:rPr>
          <w:b w:val="0"/>
        </w:rPr>
        <w:t xml:space="preserve"> </w:t>
      </w:r>
      <w:r w:rsidRPr="003B0872">
        <w:rPr>
          <w:b w:val="0"/>
        </w:rPr>
        <w:t>of</w:t>
      </w:r>
      <w:r w:rsidR="00AA7C7C">
        <w:rPr>
          <w:b w:val="0"/>
        </w:rPr>
        <w:t xml:space="preserve"> </w:t>
      </w:r>
      <w:r w:rsidRPr="003B0872">
        <w:rPr>
          <w:b w:val="0"/>
        </w:rPr>
        <w:t>bonus</w:t>
      </w:r>
      <w:r w:rsidR="00AA7C7C">
        <w:rPr>
          <w:b w:val="0"/>
        </w:rPr>
        <w:t xml:space="preserve"> </w:t>
      </w:r>
      <w:r w:rsidRPr="003B0872">
        <w:rPr>
          <w:b w:val="0"/>
        </w:rPr>
        <w:t>shares.</w:t>
      </w:r>
    </w:p>
    <w:p w:rsidR="003B0872" w:rsidRPr="003B0872" w:rsidRDefault="003B0872" w:rsidP="003B0872">
      <w:pPr>
        <w:pStyle w:val="BodyText"/>
        <w:rPr>
          <w:b w:val="0"/>
        </w:rPr>
      </w:pPr>
    </w:p>
    <w:p w:rsidR="003B0872" w:rsidRPr="003B0872" w:rsidRDefault="003B0872" w:rsidP="003B0872">
      <w:pPr>
        <w:pStyle w:val="Heading1"/>
        <w:tabs>
          <w:tab w:val="left" w:pos="7668"/>
        </w:tabs>
        <w:spacing w:before="0" w:line="240" w:lineRule="auto"/>
        <w:rPr>
          <w:rFonts w:ascii="Times New Roman" w:hAnsi="Times New Roman" w:cs="Times New Roman"/>
          <w:b w:val="0"/>
          <w:color w:val="auto"/>
          <w:sz w:val="24"/>
          <w:szCs w:val="24"/>
        </w:rPr>
      </w:pPr>
      <w:bookmarkStart w:id="14" w:name="UNIT_3:_Management_15_Lectures"/>
      <w:bookmarkEnd w:id="14"/>
      <w:r w:rsidRPr="003B0872">
        <w:rPr>
          <w:rFonts w:ascii="Times New Roman" w:hAnsi="Times New Roman" w:cs="Times New Roman"/>
          <w:b w:val="0"/>
          <w:color w:val="auto"/>
          <w:w w:val="105"/>
          <w:sz w:val="24"/>
          <w:szCs w:val="24"/>
        </w:rPr>
        <w:t>UNIT3:Management</w:t>
      </w:r>
      <w:r w:rsidRPr="003B0872">
        <w:rPr>
          <w:rFonts w:ascii="Times New Roman" w:hAnsi="Times New Roman" w:cs="Times New Roman"/>
          <w:b w:val="0"/>
          <w:color w:val="auto"/>
          <w:w w:val="105"/>
          <w:sz w:val="24"/>
          <w:szCs w:val="24"/>
        </w:rPr>
        <w:tab/>
        <w:t>15Lectures</w:t>
      </w:r>
    </w:p>
    <w:p w:rsidR="003B0872" w:rsidRPr="003B0872" w:rsidRDefault="003B0872" w:rsidP="003B0872">
      <w:pPr>
        <w:pStyle w:val="BodyText"/>
        <w:ind w:right="118"/>
        <w:jc w:val="both"/>
        <w:rPr>
          <w:b w:val="0"/>
        </w:rPr>
      </w:pPr>
      <w:r w:rsidRPr="003B0872">
        <w:rPr>
          <w:b w:val="0"/>
        </w:rPr>
        <w:t>Classification</w:t>
      </w:r>
      <w:r w:rsidR="00AA7C7C">
        <w:rPr>
          <w:b w:val="0"/>
        </w:rPr>
        <w:t xml:space="preserve"> </w:t>
      </w:r>
      <w:r w:rsidRPr="003B0872">
        <w:rPr>
          <w:b w:val="0"/>
        </w:rPr>
        <w:t>of</w:t>
      </w:r>
      <w:r w:rsidR="00AA7C7C">
        <w:rPr>
          <w:b w:val="0"/>
        </w:rPr>
        <w:t xml:space="preserve"> </w:t>
      </w:r>
      <w:r w:rsidRPr="003B0872">
        <w:rPr>
          <w:b w:val="0"/>
        </w:rPr>
        <w:t>directors,</w:t>
      </w:r>
      <w:r w:rsidR="00AA7C7C">
        <w:rPr>
          <w:b w:val="0"/>
        </w:rPr>
        <w:t xml:space="preserve"> </w:t>
      </w:r>
      <w:r w:rsidRPr="003B0872">
        <w:rPr>
          <w:b w:val="0"/>
        </w:rPr>
        <w:t>women</w:t>
      </w:r>
      <w:r w:rsidR="00AA7C7C">
        <w:rPr>
          <w:b w:val="0"/>
        </w:rPr>
        <w:t xml:space="preserve"> </w:t>
      </w:r>
      <w:r w:rsidRPr="003B0872">
        <w:rPr>
          <w:b w:val="0"/>
        </w:rPr>
        <w:t>directors,</w:t>
      </w:r>
      <w:r w:rsidR="00AA7C7C">
        <w:rPr>
          <w:b w:val="0"/>
        </w:rPr>
        <w:t xml:space="preserve"> </w:t>
      </w:r>
      <w:r w:rsidRPr="003B0872">
        <w:rPr>
          <w:b w:val="0"/>
        </w:rPr>
        <w:t>independent</w:t>
      </w:r>
      <w:r w:rsidR="00AA7C7C">
        <w:rPr>
          <w:b w:val="0"/>
        </w:rPr>
        <w:t xml:space="preserve"> </w:t>
      </w:r>
      <w:r w:rsidRPr="003B0872">
        <w:rPr>
          <w:b w:val="0"/>
        </w:rPr>
        <w:t>director,</w:t>
      </w:r>
      <w:r w:rsidR="00AA7C7C">
        <w:rPr>
          <w:b w:val="0"/>
        </w:rPr>
        <w:t xml:space="preserve"> </w:t>
      </w:r>
      <w:r w:rsidRPr="003B0872">
        <w:rPr>
          <w:b w:val="0"/>
        </w:rPr>
        <w:t>small</w:t>
      </w:r>
      <w:r w:rsidR="00AA7C7C">
        <w:rPr>
          <w:b w:val="0"/>
        </w:rPr>
        <w:t xml:space="preserve"> </w:t>
      </w:r>
      <w:r w:rsidRPr="003B0872">
        <w:rPr>
          <w:b w:val="0"/>
        </w:rPr>
        <w:t>shareholder’s</w:t>
      </w:r>
      <w:r w:rsidR="00AA7C7C">
        <w:rPr>
          <w:b w:val="0"/>
        </w:rPr>
        <w:t xml:space="preserve"> </w:t>
      </w:r>
      <w:r w:rsidRPr="003B0872">
        <w:rPr>
          <w:b w:val="0"/>
        </w:rPr>
        <w:t>director;</w:t>
      </w:r>
      <w:r w:rsidR="00AA7C7C">
        <w:rPr>
          <w:b w:val="0"/>
        </w:rPr>
        <w:t xml:space="preserve"> </w:t>
      </w:r>
      <w:r w:rsidRPr="003B0872">
        <w:rPr>
          <w:b w:val="0"/>
        </w:rPr>
        <w:t>disqualifications,</w:t>
      </w:r>
      <w:r w:rsidR="00AA7C7C">
        <w:rPr>
          <w:b w:val="0"/>
        </w:rPr>
        <w:t xml:space="preserve"> </w:t>
      </w:r>
      <w:r w:rsidRPr="003B0872">
        <w:rPr>
          <w:b w:val="0"/>
        </w:rPr>
        <w:t>director</w:t>
      </w:r>
      <w:r w:rsidR="00AA7C7C">
        <w:rPr>
          <w:b w:val="0"/>
        </w:rPr>
        <w:t xml:space="preserve"> </w:t>
      </w:r>
      <w:r w:rsidRPr="003B0872">
        <w:rPr>
          <w:b w:val="0"/>
        </w:rPr>
        <w:t>identity</w:t>
      </w:r>
      <w:r w:rsidR="00AA7C7C">
        <w:rPr>
          <w:b w:val="0"/>
        </w:rPr>
        <w:t xml:space="preserve"> </w:t>
      </w:r>
      <w:r w:rsidRPr="003B0872">
        <w:rPr>
          <w:b w:val="0"/>
        </w:rPr>
        <w:t>number</w:t>
      </w:r>
      <w:r w:rsidR="00AA7C7C">
        <w:rPr>
          <w:b w:val="0"/>
        </w:rPr>
        <w:t xml:space="preserve"> </w:t>
      </w:r>
      <w:r w:rsidRPr="003B0872">
        <w:rPr>
          <w:b w:val="0"/>
        </w:rPr>
        <w:t>(DIN);</w:t>
      </w:r>
      <w:r w:rsidR="00AA7C7C">
        <w:rPr>
          <w:b w:val="0"/>
        </w:rPr>
        <w:t xml:space="preserve"> </w:t>
      </w:r>
      <w:r w:rsidRPr="003B0872">
        <w:rPr>
          <w:b w:val="0"/>
        </w:rPr>
        <w:t>appointment;</w:t>
      </w:r>
      <w:r w:rsidR="00AA7C7C">
        <w:rPr>
          <w:b w:val="0"/>
        </w:rPr>
        <w:t xml:space="preserve"> </w:t>
      </w:r>
      <w:r w:rsidRPr="003B0872">
        <w:rPr>
          <w:b w:val="0"/>
        </w:rPr>
        <w:t>Legalpositions,</w:t>
      </w:r>
      <w:r w:rsidR="00AA7C7C">
        <w:rPr>
          <w:b w:val="0"/>
        </w:rPr>
        <w:t xml:space="preserve"> </w:t>
      </w:r>
      <w:r w:rsidRPr="003B0872">
        <w:rPr>
          <w:b w:val="0"/>
        </w:rPr>
        <w:t>powers</w:t>
      </w:r>
      <w:r w:rsidR="00AA7C7C">
        <w:rPr>
          <w:b w:val="0"/>
        </w:rPr>
        <w:t xml:space="preserve"> </w:t>
      </w:r>
      <w:r w:rsidRPr="003B0872">
        <w:rPr>
          <w:b w:val="0"/>
        </w:rPr>
        <w:t>and</w:t>
      </w:r>
      <w:r w:rsidR="00AA7C7C">
        <w:rPr>
          <w:b w:val="0"/>
        </w:rPr>
        <w:t xml:space="preserve"> </w:t>
      </w:r>
      <w:r w:rsidRPr="003B0872">
        <w:rPr>
          <w:b w:val="0"/>
        </w:rPr>
        <w:t>duties;</w:t>
      </w:r>
      <w:r w:rsidR="00AA7C7C">
        <w:rPr>
          <w:b w:val="0"/>
        </w:rPr>
        <w:t xml:space="preserve"> </w:t>
      </w:r>
      <w:r w:rsidRPr="003B0872">
        <w:rPr>
          <w:b w:val="0"/>
        </w:rPr>
        <w:t>removal</w:t>
      </w:r>
      <w:r w:rsidR="00AA7C7C">
        <w:rPr>
          <w:b w:val="0"/>
        </w:rPr>
        <w:t xml:space="preserve"> </w:t>
      </w:r>
      <w:r w:rsidRPr="003B0872">
        <w:rPr>
          <w:b w:val="0"/>
        </w:rPr>
        <w:t>of</w:t>
      </w:r>
      <w:r w:rsidR="00AA7C7C">
        <w:rPr>
          <w:b w:val="0"/>
        </w:rPr>
        <w:t xml:space="preserve"> </w:t>
      </w:r>
      <w:r w:rsidRPr="003B0872">
        <w:rPr>
          <w:b w:val="0"/>
        </w:rPr>
        <w:t>directors;</w:t>
      </w:r>
      <w:r w:rsidR="00AA7C7C">
        <w:rPr>
          <w:b w:val="0"/>
        </w:rPr>
        <w:t xml:space="preserve"> </w:t>
      </w:r>
      <w:r w:rsidRPr="003B0872">
        <w:rPr>
          <w:b w:val="0"/>
        </w:rPr>
        <w:t>Key</w:t>
      </w:r>
      <w:r w:rsidR="00AA7C7C">
        <w:rPr>
          <w:b w:val="0"/>
        </w:rPr>
        <w:t xml:space="preserve"> </w:t>
      </w:r>
      <w:r w:rsidRPr="003B0872">
        <w:rPr>
          <w:b w:val="0"/>
        </w:rPr>
        <w:t>managerial</w:t>
      </w:r>
      <w:r w:rsidR="00AA7C7C">
        <w:rPr>
          <w:b w:val="0"/>
        </w:rPr>
        <w:t xml:space="preserve"> </w:t>
      </w:r>
      <w:r w:rsidRPr="003B0872">
        <w:rPr>
          <w:b w:val="0"/>
        </w:rPr>
        <w:t>personnel,</w:t>
      </w:r>
      <w:r w:rsidR="00AA7C7C">
        <w:rPr>
          <w:b w:val="0"/>
        </w:rPr>
        <w:t xml:space="preserve"> </w:t>
      </w:r>
      <w:r w:rsidRPr="003B0872">
        <w:rPr>
          <w:b w:val="0"/>
        </w:rPr>
        <w:t>managing</w:t>
      </w:r>
      <w:r w:rsidR="00AA7C7C">
        <w:rPr>
          <w:b w:val="0"/>
        </w:rPr>
        <w:t xml:space="preserve"> </w:t>
      </w:r>
      <w:r w:rsidRPr="003B0872">
        <w:rPr>
          <w:b w:val="0"/>
        </w:rPr>
        <w:t>director,</w:t>
      </w:r>
      <w:r w:rsidR="00AA7C7C">
        <w:rPr>
          <w:b w:val="0"/>
        </w:rPr>
        <w:t xml:space="preserve"> </w:t>
      </w:r>
      <w:r w:rsidRPr="003B0872">
        <w:rPr>
          <w:b w:val="0"/>
        </w:rPr>
        <w:t>manager;</w:t>
      </w:r>
    </w:p>
    <w:p w:rsidR="003B0872" w:rsidRPr="003B0872" w:rsidRDefault="003B0872" w:rsidP="003B0872">
      <w:pPr>
        <w:pStyle w:val="BodyText"/>
        <w:ind w:right="118"/>
        <w:jc w:val="both"/>
        <w:rPr>
          <w:b w:val="0"/>
        </w:rPr>
      </w:pPr>
      <w:r w:rsidRPr="003B0872">
        <w:rPr>
          <w:b w:val="0"/>
          <w:i/>
        </w:rPr>
        <w:t>Meetings:</w:t>
      </w:r>
      <w:r w:rsidR="00AA7C7C">
        <w:rPr>
          <w:b w:val="0"/>
          <w:i/>
        </w:rPr>
        <w:t xml:space="preserve"> </w:t>
      </w:r>
      <w:r w:rsidRPr="003B0872">
        <w:rPr>
          <w:b w:val="0"/>
        </w:rPr>
        <w:t>Meetings</w:t>
      </w:r>
      <w:r w:rsidR="00AA7C7C">
        <w:rPr>
          <w:b w:val="0"/>
        </w:rPr>
        <w:t xml:space="preserve"> </w:t>
      </w:r>
      <w:r w:rsidRPr="003B0872">
        <w:rPr>
          <w:b w:val="0"/>
        </w:rPr>
        <w:t>of</w:t>
      </w:r>
      <w:r w:rsidR="00AA7C7C">
        <w:rPr>
          <w:b w:val="0"/>
        </w:rPr>
        <w:t xml:space="preserve"> </w:t>
      </w:r>
      <w:r w:rsidRPr="003B0872">
        <w:rPr>
          <w:b w:val="0"/>
        </w:rPr>
        <w:t>share</w:t>
      </w:r>
      <w:r w:rsidR="00AA7C7C">
        <w:rPr>
          <w:b w:val="0"/>
        </w:rPr>
        <w:t xml:space="preserve"> </w:t>
      </w:r>
      <w:r w:rsidRPr="003B0872">
        <w:rPr>
          <w:b w:val="0"/>
        </w:rPr>
        <w:t>holders and</w:t>
      </w:r>
      <w:r w:rsidR="00AA7C7C">
        <w:rPr>
          <w:b w:val="0"/>
        </w:rPr>
        <w:t xml:space="preserve"> </w:t>
      </w:r>
      <w:r w:rsidRPr="003B0872">
        <w:rPr>
          <w:b w:val="0"/>
        </w:rPr>
        <w:t>board</w:t>
      </w:r>
      <w:r w:rsidR="00AA7C7C">
        <w:rPr>
          <w:b w:val="0"/>
        </w:rPr>
        <w:t xml:space="preserve"> </w:t>
      </w:r>
      <w:r w:rsidRPr="003B0872">
        <w:rPr>
          <w:b w:val="0"/>
        </w:rPr>
        <w:t>of</w:t>
      </w:r>
      <w:r w:rsidR="00AA7C7C">
        <w:rPr>
          <w:b w:val="0"/>
        </w:rPr>
        <w:t xml:space="preserve"> </w:t>
      </w:r>
      <w:r w:rsidRPr="003B0872">
        <w:rPr>
          <w:b w:val="0"/>
        </w:rPr>
        <w:t>directors;</w:t>
      </w:r>
      <w:r w:rsidR="00AA7C7C">
        <w:rPr>
          <w:b w:val="0"/>
        </w:rPr>
        <w:t xml:space="preserve"> </w:t>
      </w:r>
      <w:r w:rsidRPr="003B0872">
        <w:rPr>
          <w:b w:val="0"/>
        </w:rPr>
        <w:t>Types</w:t>
      </w:r>
      <w:r w:rsidR="00AA7C7C">
        <w:rPr>
          <w:b w:val="0"/>
        </w:rPr>
        <w:t xml:space="preserve"> </w:t>
      </w:r>
      <w:r w:rsidRPr="003B0872">
        <w:rPr>
          <w:b w:val="0"/>
        </w:rPr>
        <w:t>of</w:t>
      </w:r>
      <w:r w:rsidR="00AA7C7C">
        <w:rPr>
          <w:b w:val="0"/>
        </w:rPr>
        <w:t xml:space="preserve"> </w:t>
      </w:r>
      <w:r w:rsidRPr="003B0872">
        <w:rPr>
          <w:b w:val="0"/>
        </w:rPr>
        <w:t>meetings,</w:t>
      </w:r>
      <w:r w:rsidR="00AA7C7C">
        <w:rPr>
          <w:b w:val="0"/>
        </w:rPr>
        <w:t xml:space="preserve"> </w:t>
      </w:r>
      <w:r w:rsidRPr="003B0872">
        <w:rPr>
          <w:b w:val="0"/>
        </w:rPr>
        <w:t>Convening and</w:t>
      </w:r>
      <w:r w:rsidR="00AA7C7C">
        <w:rPr>
          <w:b w:val="0"/>
        </w:rPr>
        <w:t xml:space="preserve"> </w:t>
      </w:r>
      <w:r w:rsidRPr="003B0872">
        <w:rPr>
          <w:b w:val="0"/>
        </w:rPr>
        <w:t>conduct</w:t>
      </w:r>
      <w:r w:rsidR="00AA7C7C">
        <w:rPr>
          <w:b w:val="0"/>
        </w:rPr>
        <w:t xml:space="preserve"> </w:t>
      </w:r>
      <w:r w:rsidRPr="003B0872">
        <w:rPr>
          <w:b w:val="0"/>
        </w:rPr>
        <w:t>of</w:t>
      </w:r>
      <w:r w:rsidR="00AA7C7C">
        <w:rPr>
          <w:b w:val="0"/>
        </w:rPr>
        <w:t xml:space="preserve"> </w:t>
      </w:r>
      <w:r w:rsidRPr="003B0872">
        <w:rPr>
          <w:b w:val="0"/>
        </w:rPr>
        <w:t>meetings,</w:t>
      </w:r>
      <w:r w:rsidR="00AA7C7C">
        <w:rPr>
          <w:b w:val="0"/>
        </w:rPr>
        <w:t xml:space="preserve"> </w:t>
      </w:r>
      <w:r w:rsidRPr="003B0872">
        <w:rPr>
          <w:b w:val="0"/>
        </w:rPr>
        <w:t>Requisites</w:t>
      </w:r>
      <w:r w:rsidR="00AA7C7C">
        <w:rPr>
          <w:b w:val="0"/>
        </w:rPr>
        <w:t xml:space="preserve"> </w:t>
      </w:r>
      <w:r w:rsidRPr="003B0872">
        <w:rPr>
          <w:b w:val="0"/>
        </w:rPr>
        <w:t>of</w:t>
      </w:r>
      <w:r w:rsidR="00AA7C7C">
        <w:rPr>
          <w:b w:val="0"/>
        </w:rPr>
        <w:t xml:space="preserve"> </w:t>
      </w:r>
      <w:r w:rsidRPr="003B0872">
        <w:rPr>
          <w:b w:val="0"/>
        </w:rPr>
        <w:t>a</w:t>
      </w:r>
      <w:r w:rsidR="00AA7C7C">
        <w:rPr>
          <w:b w:val="0"/>
        </w:rPr>
        <w:t xml:space="preserve"> </w:t>
      </w:r>
      <w:r w:rsidRPr="003B0872">
        <w:rPr>
          <w:b w:val="0"/>
        </w:rPr>
        <w:t>valid</w:t>
      </w:r>
      <w:r w:rsidR="00AA7C7C">
        <w:rPr>
          <w:b w:val="0"/>
        </w:rPr>
        <w:t xml:space="preserve"> </w:t>
      </w:r>
      <w:r w:rsidRPr="003B0872">
        <w:rPr>
          <w:b w:val="0"/>
        </w:rPr>
        <w:t>meeting,</w:t>
      </w:r>
      <w:r w:rsidR="00AA7C7C">
        <w:rPr>
          <w:b w:val="0"/>
        </w:rPr>
        <w:t xml:space="preserve"> </w:t>
      </w:r>
      <w:r w:rsidRPr="003B0872">
        <w:rPr>
          <w:b w:val="0"/>
        </w:rPr>
        <w:t>postal</w:t>
      </w:r>
      <w:r w:rsidR="00AA7C7C">
        <w:rPr>
          <w:b w:val="0"/>
        </w:rPr>
        <w:t xml:space="preserve"> </w:t>
      </w:r>
      <w:r w:rsidRPr="003B0872">
        <w:rPr>
          <w:b w:val="0"/>
        </w:rPr>
        <w:t>ballot,</w:t>
      </w:r>
      <w:r w:rsidR="00AA7C7C">
        <w:rPr>
          <w:b w:val="0"/>
        </w:rPr>
        <w:t xml:space="preserve"> </w:t>
      </w:r>
      <w:r w:rsidRPr="003B0872">
        <w:rPr>
          <w:b w:val="0"/>
        </w:rPr>
        <w:t>meeting</w:t>
      </w:r>
      <w:r w:rsidR="00AA7C7C">
        <w:rPr>
          <w:b w:val="0"/>
        </w:rPr>
        <w:t xml:space="preserve"> </w:t>
      </w:r>
      <w:r w:rsidRPr="003B0872">
        <w:rPr>
          <w:b w:val="0"/>
        </w:rPr>
        <w:t>through</w:t>
      </w:r>
      <w:r w:rsidR="00AA7C7C">
        <w:rPr>
          <w:b w:val="0"/>
        </w:rPr>
        <w:t xml:space="preserve"> </w:t>
      </w:r>
      <w:r w:rsidRPr="003B0872">
        <w:rPr>
          <w:b w:val="0"/>
        </w:rPr>
        <w:t>video</w:t>
      </w:r>
      <w:r w:rsidR="00AA7C7C">
        <w:rPr>
          <w:b w:val="0"/>
        </w:rPr>
        <w:t xml:space="preserve"> </w:t>
      </w:r>
      <w:r w:rsidRPr="003B0872">
        <w:rPr>
          <w:b w:val="0"/>
        </w:rPr>
        <w:t>conferencing,</w:t>
      </w:r>
      <w:r w:rsidR="00AA7C7C">
        <w:rPr>
          <w:b w:val="0"/>
        </w:rPr>
        <w:t xml:space="preserve"> </w:t>
      </w:r>
      <w:r w:rsidRPr="003B0872">
        <w:rPr>
          <w:b w:val="0"/>
        </w:rPr>
        <w:t>e-voting.</w:t>
      </w:r>
    </w:p>
    <w:p w:rsidR="003B0872" w:rsidRPr="003B0872" w:rsidRDefault="003B0872" w:rsidP="003B0872">
      <w:pPr>
        <w:pStyle w:val="BodyText"/>
        <w:ind w:right="115"/>
        <w:jc w:val="both"/>
        <w:rPr>
          <w:b w:val="0"/>
        </w:rPr>
      </w:pPr>
      <w:r w:rsidRPr="003B0872">
        <w:rPr>
          <w:b w:val="0"/>
        </w:rPr>
        <w:t>Committees of Board of Directors - Audit Committee, Nomination and Remuneration Committee,</w:t>
      </w:r>
      <w:r w:rsidR="00AA7C7C">
        <w:rPr>
          <w:b w:val="0"/>
        </w:rPr>
        <w:t xml:space="preserve"> </w:t>
      </w:r>
      <w:r w:rsidRPr="003B0872">
        <w:rPr>
          <w:b w:val="0"/>
        </w:rPr>
        <w:t>Stakeholders</w:t>
      </w:r>
      <w:r w:rsidR="00AA7C7C">
        <w:rPr>
          <w:b w:val="0"/>
        </w:rPr>
        <w:t xml:space="preserve"> </w:t>
      </w:r>
      <w:r w:rsidRPr="003B0872">
        <w:rPr>
          <w:b w:val="0"/>
        </w:rPr>
        <w:t>Relationship</w:t>
      </w:r>
      <w:r w:rsidR="00AA7C7C">
        <w:rPr>
          <w:b w:val="0"/>
        </w:rPr>
        <w:t xml:space="preserve"> </w:t>
      </w:r>
      <w:r w:rsidRPr="003B0872">
        <w:rPr>
          <w:b w:val="0"/>
        </w:rPr>
        <w:t>Committee,</w:t>
      </w:r>
      <w:r w:rsidR="00AA7C7C">
        <w:rPr>
          <w:b w:val="0"/>
        </w:rPr>
        <w:t xml:space="preserve"> </w:t>
      </w:r>
      <w:r w:rsidRPr="003B0872">
        <w:rPr>
          <w:b w:val="0"/>
        </w:rPr>
        <w:t>Corporate</w:t>
      </w:r>
      <w:r w:rsidR="00AA7C7C">
        <w:rPr>
          <w:b w:val="0"/>
        </w:rPr>
        <w:t xml:space="preserve"> </w:t>
      </w:r>
      <w:r w:rsidRPr="003B0872">
        <w:rPr>
          <w:b w:val="0"/>
        </w:rPr>
        <w:t>Social</w:t>
      </w:r>
      <w:r w:rsidR="00AA7C7C">
        <w:rPr>
          <w:b w:val="0"/>
        </w:rPr>
        <w:t xml:space="preserve"> </w:t>
      </w:r>
      <w:r w:rsidRPr="003B0872">
        <w:rPr>
          <w:b w:val="0"/>
        </w:rPr>
        <w:t>Responsibility</w:t>
      </w:r>
      <w:r w:rsidR="00AA7C7C">
        <w:rPr>
          <w:b w:val="0"/>
        </w:rPr>
        <w:t xml:space="preserve"> </w:t>
      </w:r>
      <w:r w:rsidRPr="003B0872">
        <w:rPr>
          <w:b w:val="0"/>
        </w:rPr>
        <w:t>Committee</w:t>
      </w:r>
    </w:p>
    <w:p w:rsidR="003B0872" w:rsidRPr="003B0872" w:rsidRDefault="003B0872" w:rsidP="003B0872">
      <w:pPr>
        <w:pStyle w:val="BodyText"/>
        <w:rPr>
          <w:b w:val="0"/>
        </w:rPr>
      </w:pPr>
    </w:p>
    <w:p w:rsidR="003B0872" w:rsidRPr="003B0872" w:rsidRDefault="003B0872" w:rsidP="003B0872">
      <w:pPr>
        <w:pStyle w:val="Heading1"/>
        <w:tabs>
          <w:tab w:val="left" w:pos="6991"/>
        </w:tabs>
        <w:spacing w:before="0" w:line="240" w:lineRule="auto"/>
        <w:rPr>
          <w:rFonts w:ascii="Times New Roman" w:hAnsi="Times New Roman" w:cs="Times New Roman"/>
          <w:b w:val="0"/>
          <w:color w:val="auto"/>
          <w:sz w:val="24"/>
          <w:szCs w:val="24"/>
        </w:rPr>
      </w:pPr>
      <w:bookmarkStart w:id="15" w:name="UNIT_4:_10_Lectures"/>
      <w:bookmarkEnd w:id="15"/>
      <w:r w:rsidRPr="003B0872">
        <w:rPr>
          <w:rFonts w:ascii="Times New Roman" w:hAnsi="Times New Roman" w:cs="Times New Roman"/>
          <w:b w:val="0"/>
          <w:color w:val="auto"/>
          <w:w w:val="105"/>
          <w:sz w:val="24"/>
          <w:szCs w:val="24"/>
        </w:rPr>
        <w:t>UNIT4:</w:t>
      </w:r>
      <w:r w:rsidRPr="003B0872">
        <w:rPr>
          <w:rFonts w:ascii="Times New Roman" w:hAnsi="Times New Roman" w:cs="Times New Roman"/>
          <w:b w:val="0"/>
          <w:color w:val="auto"/>
          <w:w w:val="105"/>
          <w:sz w:val="24"/>
          <w:szCs w:val="24"/>
        </w:rPr>
        <w:tab/>
        <w:t>10Lectures</w:t>
      </w:r>
    </w:p>
    <w:p w:rsidR="003B0872" w:rsidRPr="003B0872" w:rsidRDefault="003B0872" w:rsidP="003B0872">
      <w:pPr>
        <w:pStyle w:val="BodyText"/>
        <w:ind w:right="120"/>
        <w:jc w:val="both"/>
        <w:rPr>
          <w:b w:val="0"/>
        </w:rPr>
      </w:pPr>
      <w:r w:rsidRPr="003B0872">
        <w:rPr>
          <w:b w:val="0"/>
          <w:i/>
        </w:rPr>
        <w:t>Dividends,</w:t>
      </w:r>
      <w:r w:rsidR="00AA7C7C">
        <w:rPr>
          <w:b w:val="0"/>
          <w:i/>
        </w:rPr>
        <w:t xml:space="preserve"> </w:t>
      </w:r>
      <w:r w:rsidRPr="003B0872">
        <w:rPr>
          <w:b w:val="0"/>
          <w:i/>
        </w:rPr>
        <w:t>Accounts,</w:t>
      </w:r>
      <w:r w:rsidR="00AA7C7C">
        <w:rPr>
          <w:b w:val="0"/>
          <w:i/>
        </w:rPr>
        <w:t xml:space="preserve"> </w:t>
      </w:r>
      <w:r w:rsidRPr="003B0872">
        <w:rPr>
          <w:b w:val="0"/>
          <w:i/>
        </w:rPr>
        <w:t>Audit</w:t>
      </w:r>
      <w:r w:rsidRPr="003B0872">
        <w:rPr>
          <w:b w:val="0"/>
        </w:rPr>
        <w:t>: Provisions</w:t>
      </w:r>
      <w:r w:rsidR="00AA7C7C">
        <w:rPr>
          <w:b w:val="0"/>
        </w:rPr>
        <w:t xml:space="preserve"> </w:t>
      </w:r>
      <w:r w:rsidRPr="003B0872">
        <w:rPr>
          <w:b w:val="0"/>
        </w:rPr>
        <w:t>relating to</w:t>
      </w:r>
      <w:r w:rsidR="00AA7C7C">
        <w:rPr>
          <w:b w:val="0"/>
        </w:rPr>
        <w:t xml:space="preserve"> </w:t>
      </w:r>
      <w:r w:rsidRPr="003B0872">
        <w:rPr>
          <w:b w:val="0"/>
        </w:rPr>
        <w:t>payment</w:t>
      </w:r>
      <w:r w:rsidR="00AA7C7C">
        <w:rPr>
          <w:b w:val="0"/>
        </w:rPr>
        <w:t xml:space="preserve"> </w:t>
      </w:r>
      <w:r w:rsidRPr="003B0872">
        <w:rPr>
          <w:b w:val="0"/>
        </w:rPr>
        <w:t>of</w:t>
      </w:r>
      <w:r w:rsidR="00AA7C7C">
        <w:rPr>
          <w:b w:val="0"/>
        </w:rPr>
        <w:t xml:space="preserve"> </w:t>
      </w:r>
      <w:r w:rsidRPr="003B0872">
        <w:rPr>
          <w:b w:val="0"/>
        </w:rPr>
        <w:t>Dividend,</w:t>
      </w:r>
      <w:r w:rsidR="00AA7C7C">
        <w:rPr>
          <w:b w:val="0"/>
        </w:rPr>
        <w:t xml:space="preserve"> </w:t>
      </w:r>
      <w:r w:rsidRPr="003B0872">
        <w:rPr>
          <w:b w:val="0"/>
        </w:rPr>
        <w:t>Provisions</w:t>
      </w:r>
      <w:r w:rsidR="00AA7C7C">
        <w:rPr>
          <w:b w:val="0"/>
        </w:rPr>
        <w:t xml:space="preserve"> </w:t>
      </w:r>
      <w:r w:rsidRPr="003B0872">
        <w:rPr>
          <w:b w:val="0"/>
        </w:rPr>
        <w:t>relating</w:t>
      </w:r>
      <w:r w:rsidR="00AA7C7C">
        <w:rPr>
          <w:b w:val="0"/>
        </w:rPr>
        <w:t xml:space="preserve"> </w:t>
      </w:r>
      <w:r w:rsidRPr="003B0872">
        <w:rPr>
          <w:b w:val="0"/>
        </w:rPr>
        <w:t>to</w:t>
      </w:r>
      <w:r w:rsidR="00AA7C7C">
        <w:rPr>
          <w:b w:val="0"/>
        </w:rPr>
        <w:t xml:space="preserve"> </w:t>
      </w:r>
      <w:r w:rsidRPr="003B0872">
        <w:rPr>
          <w:b w:val="0"/>
        </w:rPr>
        <w:t>Books</w:t>
      </w:r>
      <w:r w:rsidR="00AA7C7C">
        <w:rPr>
          <w:b w:val="0"/>
        </w:rPr>
        <w:t xml:space="preserve"> </w:t>
      </w:r>
      <w:r w:rsidRPr="003B0872">
        <w:rPr>
          <w:b w:val="0"/>
        </w:rPr>
        <w:t>of</w:t>
      </w:r>
      <w:r w:rsidR="00AA7C7C">
        <w:rPr>
          <w:b w:val="0"/>
        </w:rPr>
        <w:t xml:space="preserve"> </w:t>
      </w:r>
      <w:r w:rsidRPr="003B0872">
        <w:rPr>
          <w:b w:val="0"/>
        </w:rPr>
        <w:t>Account,</w:t>
      </w:r>
      <w:r w:rsidR="00AA7C7C">
        <w:rPr>
          <w:b w:val="0"/>
        </w:rPr>
        <w:t xml:space="preserve"> </w:t>
      </w:r>
      <w:r w:rsidRPr="003B0872">
        <w:rPr>
          <w:b w:val="0"/>
        </w:rPr>
        <w:t>Provisions</w:t>
      </w:r>
      <w:r w:rsidR="00AA7C7C">
        <w:rPr>
          <w:b w:val="0"/>
        </w:rPr>
        <w:t xml:space="preserve"> </w:t>
      </w:r>
      <w:r w:rsidRPr="003B0872">
        <w:rPr>
          <w:b w:val="0"/>
        </w:rPr>
        <w:t>relating</w:t>
      </w:r>
      <w:r w:rsidR="00AA7C7C">
        <w:rPr>
          <w:b w:val="0"/>
        </w:rPr>
        <w:t xml:space="preserve"> </w:t>
      </w:r>
      <w:r w:rsidRPr="003B0872">
        <w:rPr>
          <w:b w:val="0"/>
        </w:rPr>
        <w:t>to</w:t>
      </w:r>
      <w:r w:rsidR="00AA7C7C">
        <w:rPr>
          <w:b w:val="0"/>
        </w:rPr>
        <w:t xml:space="preserve"> </w:t>
      </w:r>
      <w:r w:rsidRPr="003B0872">
        <w:rPr>
          <w:b w:val="0"/>
        </w:rPr>
        <w:t>Audit,</w:t>
      </w:r>
      <w:r w:rsidR="00AA7C7C">
        <w:rPr>
          <w:b w:val="0"/>
        </w:rPr>
        <w:t xml:space="preserve"> </w:t>
      </w:r>
      <w:r w:rsidRPr="003B0872">
        <w:rPr>
          <w:b w:val="0"/>
        </w:rPr>
        <w:t>Auditors'</w:t>
      </w:r>
      <w:r w:rsidR="00AA7C7C">
        <w:rPr>
          <w:b w:val="0"/>
        </w:rPr>
        <w:t xml:space="preserve"> </w:t>
      </w:r>
      <w:r w:rsidRPr="003B0872">
        <w:rPr>
          <w:b w:val="0"/>
        </w:rPr>
        <w:t>Appointment,</w:t>
      </w:r>
      <w:r w:rsidR="00AA7C7C">
        <w:rPr>
          <w:b w:val="0"/>
        </w:rPr>
        <w:t xml:space="preserve"> </w:t>
      </w:r>
      <w:r w:rsidRPr="003B0872">
        <w:rPr>
          <w:b w:val="0"/>
        </w:rPr>
        <w:t>Rotation</w:t>
      </w:r>
      <w:r w:rsidR="00AA7C7C">
        <w:rPr>
          <w:b w:val="0"/>
        </w:rPr>
        <w:t xml:space="preserve"> </w:t>
      </w:r>
      <w:r w:rsidRPr="003B0872">
        <w:rPr>
          <w:b w:val="0"/>
        </w:rPr>
        <w:t>of</w:t>
      </w:r>
      <w:r w:rsidR="00AA7C7C">
        <w:rPr>
          <w:b w:val="0"/>
        </w:rPr>
        <w:t xml:space="preserve"> </w:t>
      </w:r>
      <w:r w:rsidRPr="003B0872">
        <w:rPr>
          <w:b w:val="0"/>
        </w:rPr>
        <w:t>Auditors,</w:t>
      </w:r>
      <w:r w:rsidR="00AA7C7C">
        <w:rPr>
          <w:b w:val="0"/>
        </w:rPr>
        <w:t xml:space="preserve"> </w:t>
      </w:r>
      <w:r w:rsidRPr="003B0872">
        <w:rPr>
          <w:b w:val="0"/>
        </w:rPr>
        <w:t>Auditors'</w:t>
      </w:r>
      <w:r w:rsidR="00AA7C7C">
        <w:rPr>
          <w:b w:val="0"/>
        </w:rPr>
        <w:t xml:space="preserve"> </w:t>
      </w:r>
      <w:r w:rsidRPr="003B0872">
        <w:rPr>
          <w:b w:val="0"/>
        </w:rPr>
        <w:t>Report,</w:t>
      </w:r>
      <w:r w:rsidR="00AA7C7C">
        <w:rPr>
          <w:b w:val="0"/>
        </w:rPr>
        <w:t xml:space="preserve"> </w:t>
      </w:r>
      <w:r w:rsidRPr="003B0872">
        <w:rPr>
          <w:b w:val="0"/>
        </w:rPr>
        <w:t>Secretarial</w:t>
      </w:r>
      <w:r w:rsidR="00AA7C7C">
        <w:rPr>
          <w:b w:val="0"/>
        </w:rPr>
        <w:t xml:space="preserve"> </w:t>
      </w:r>
      <w:r w:rsidRPr="003B0872">
        <w:rPr>
          <w:b w:val="0"/>
        </w:rPr>
        <w:t>Audit.</w:t>
      </w:r>
    </w:p>
    <w:p w:rsidR="003B0872" w:rsidRPr="003B0872" w:rsidRDefault="003B0872" w:rsidP="003B0872">
      <w:pPr>
        <w:spacing w:after="0" w:line="240" w:lineRule="auto"/>
        <w:ind w:left="100"/>
        <w:jc w:val="both"/>
        <w:rPr>
          <w:rFonts w:ascii="Times New Roman" w:hAnsi="Times New Roman" w:cs="Times New Roman"/>
          <w:sz w:val="24"/>
          <w:szCs w:val="24"/>
        </w:rPr>
      </w:pPr>
      <w:r w:rsidRPr="003B0872">
        <w:rPr>
          <w:rFonts w:ascii="Times New Roman" w:hAnsi="Times New Roman" w:cs="Times New Roman"/>
          <w:i/>
          <w:sz w:val="24"/>
          <w:szCs w:val="24"/>
        </w:rPr>
        <w:t>Winding</w:t>
      </w:r>
      <w:r w:rsidR="00AA7C7C">
        <w:rPr>
          <w:rFonts w:ascii="Times New Roman" w:hAnsi="Times New Roman" w:cs="Times New Roman"/>
          <w:i/>
          <w:sz w:val="24"/>
          <w:szCs w:val="24"/>
        </w:rPr>
        <w:t xml:space="preserve"> </w:t>
      </w:r>
      <w:r w:rsidRPr="003B0872">
        <w:rPr>
          <w:rFonts w:ascii="Times New Roman" w:hAnsi="Times New Roman" w:cs="Times New Roman"/>
          <w:i/>
          <w:sz w:val="24"/>
          <w:szCs w:val="24"/>
        </w:rPr>
        <w:t>Up</w:t>
      </w:r>
      <w:r w:rsidRPr="003B0872">
        <w:rPr>
          <w:rFonts w:ascii="Times New Roman" w:hAnsi="Times New Roman" w:cs="Times New Roman"/>
          <w:sz w:val="24"/>
          <w:szCs w:val="24"/>
        </w:rPr>
        <w:t>:</w:t>
      </w:r>
      <w:r w:rsidR="00AA7C7C">
        <w:rPr>
          <w:rFonts w:ascii="Times New Roman" w:hAnsi="Times New Roman" w:cs="Times New Roman"/>
          <w:sz w:val="24"/>
          <w:szCs w:val="24"/>
        </w:rPr>
        <w:t xml:space="preserve"> </w:t>
      </w:r>
      <w:r w:rsidRPr="003B0872">
        <w:rPr>
          <w:rFonts w:ascii="Times New Roman" w:hAnsi="Times New Roman" w:cs="Times New Roman"/>
          <w:sz w:val="24"/>
          <w:szCs w:val="24"/>
        </w:rPr>
        <w:t>Concept</w:t>
      </w:r>
      <w:r w:rsidR="00AA7C7C">
        <w:rPr>
          <w:rFonts w:ascii="Times New Roman" w:hAnsi="Times New Roman" w:cs="Times New Roman"/>
          <w:sz w:val="24"/>
          <w:szCs w:val="24"/>
        </w:rPr>
        <w:t xml:space="preserve"> </w:t>
      </w:r>
      <w:r w:rsidRPr="003B0872">
        <w:rPr>
          <w:rFonts w:ascii="Times New Roman" w:hAnsi="Times New Roman" w:cs="Times New Roman"/>
          <w:sz w:val="24"/>
          <w:szCs w:val="24"/>
        </w:rPr>
        <w:t>and</w:t>
      </w:r>
      <w:r w:rsidR="00AA7C7C">
        <w:rPr>
          <w:rFonts w:ascii="Times New Roman" w:hAnsi="Times New Roman" w:cs="Times New Roman"/>
          <w:sz w:val="24"/>
          <w:szCs w:val="24"/>
        </w:rPr>
        <w:t xml:space="preserve"> </w:t>
      </w:r>
      <w:r w:rsidRPr="003B0872">
        <w:rPr>
          <w:rFonts w:ascii="Times New Roman" w:hAnsi="Times New Roman" w:cs="Times New Roman"/>
          <w:sz w:val="24"/>
          <w:szCs w:val="24"/>
        </w:rPr>
        <w:t>modes</w:t>
      </w:r>
      <w:r w:rsidR="00AA7C7C">
        <w:rPr>
          <w:rFonts w:ascii="Times New Roman" w:hAnsi="Times New Roman" w:cs="Times New Roman"/>
          <w:sz w:val="24"/>
          <w:szCs w:val="24"/>
        </w:rPr>
        <w:t xml:space="preserve"> </w:t>
      </w:r>
      <w:r w:rsidRPr="003B0872">
        <w:rPr>
          <w:rFonts w:ascii="Times New Roman" w:hAnsi="Times New Roman" w:cs="Times New Roman"/>
          <w:sz w:val="24"/>
          <w:szCs w:val="24"/>
        </w:rPr>
        <w:t>of</w:t>
      </w:r>
      <w:r w:rsidR="00AA7C7C">
        <w:rPr>
          <w:rFonts w:ascii="Times New Roman" w:hAnsi="Times New Roman" w:cs="Times New Roman"/>
          <w:sz w:val="24"/>
          <w:szCs w:val="24"/>
        </w:rPr>
        <w:t xml:space="preserve"> </w:t>
      </w:r>
      <w:r w:rsidRPr="003B0872">
        <w:rPr>
          <w:rFonts w:ascii="Times New Roman" w:hAnsi="Times New Roman" w:cs="Times New Roman"/>
          <w:sz w:val="24"/>
          <w:szCs w:val="24"/>
        </w:rPr>
        <w:t>Winding</w:t>
      </w:r>
      <w:r w:rsidR="00AA7C7C">
        <w:rPr>
          <w:rFonts w:ascii="Times New Roman" w:hAnsi="Times New Roman" w:cs="Times New Roman"/>
          <w:sz w:val="24"/>
          <w:szCs w:val="24"/>
        </w:rPr>
        <w:t xml:space="preserve"> </w:t>
      </w:r>
      <w:r w:rsidRPr="003B0872">
        <w:rPr>
          <w:rFonts w:ascii="Times New Roman" w:hAnsi="Times New Roman" w:cs="Times New Roman"/>
          <w:sz w:val="24"/>
          <w:szCs w:val="24"/>
        </w:rPr>
        <w:t>Up.</w:t>
      </w:r>
    </w:p>
    <w:p w:rsidR="003B0872" w:rsidRPr="003B0872" w:rsidRDefault="003B0872" w:rsidP="00AA7C7C">
      <w:pPr>
        <w:spacing w:after="0" w:line="240" w:lineRule="auto"/>
        <w:ind w:left="100" w:right="114"/>
        <w:rPr>
          <w:rFonts w:ascii="Times New Roman" w:hAnsi="Times New Roman" w:cs="Times New Roman"/>
          <w:sz w:val="24"/>
          <w:szCs w:val="24"/>
        </w:rPr>
      </w:pPr>
      <w:r w:rsidRPr="003B0872">
        <w:rPr>
          <w:rFonts w:ascii="Times New Roman" w:hAnsi="Times New Roman" w:cs="Times New Roman"/>
          <w:sz w:val="24"/>
          <w:szCs w:val="24"/>
        </w:rPr>
        <w:t>Insider</w:t>
      </w:r>
      <w:r w:rsidR="00AA7C7C">
        <w:rPr>
          <w:rFonts w:ascii="Times New Roman" w:hAnsi="Times New Roman" w:cs="Times New Roman"/>
          <w:sz w:val="24"/>
          <w:szCs w:val="24"/>
        </w:rPr>
        <w:t xml:space="preserve"> </w:t>
      </w:r>
      <w:r w:rsidRPr="003B0872">
        <w:rPr>
          <w:rFonts w:ascii="Times New Roman" w:hAnsi="Times New Roman" w:cs="Times New Roman"/>
          <w:sz w:val="24"/>
          <w:szCs w:val="24"/>
        </w:rPr>
        <w:t>Trading,</w:t>
      </w:r>
      <w:r w:rsidR="00AA7C7C">
        <w:rPr>
          <w:rFonts w:ascii="Times New Roman" w:hAnsi="Times New Roman" w:cs="Times New Roman"/>
          <w:sz w:val="24"/>
          <w:szCs w:val="24"/>
        </w:rPr>
        <w:t xml:space="preserve"> </w:t>
      </w:r>
      <w:r w:rsidRPr="003B0872">
        <w:rPr>
          <w:rFonts w:ascii="Times New Roman" w:hAnsi="Times New Roman" w:cs="Times New Roman"/>
          <w:sz w:val="24"/>
          <w:szCs w:val="24"/>
        </w:rPr>
        <w:t>Whistle</w:t>
      </w:r>
      <w:r w:rsidR="00AA7C7C">
        <w:rPr>
          <w:rFonts w:ascii="Times New Roman" w:hAnsi="Times New Roman" w:cs="Times New Roman"/>
          <w:sz w:val="24"/>
          <w:szCs w:val="24"/>
        </w:rPr>
        <w:t xml:space="preserve"> </w:t>
      </w:r>
      <w:r w:rsidRPr="003B0872">
        <w:rPr>
          <w:rFonts w:ascii="Times New Roman" w:hAnsi="Times New Roman" w:cs="Times New Roman"/>
          <w:sz w:val="24"/>
          <w:szCs w:val="24"/>
        </w:rPr>
        <w:t>Blowing:</w:t>
      </w:r>
      <w:r w:rsidR="00AA7C7C">
        <w:rPr>
          <w:rFonts w:ascii="Times New Roman" w:hAnsi="Times New Roman" w:cs="Times New Roman"/>
          <w:sz w:val="24"/>
          <w:szCs w:val="24"/>
        </w:rPr>
        <w:t xml:space="preserve"> </w:t>
      </w:r>
      <w:r w:rsidRPr="003B0872">
        <w:rPr>
          <w:rFonts w:ascii="Times New Roman" w:hAnsi="Times New Roman" w:cs="Times New Roman"/>
          <w:sz w:val="24"/>
          <w:szCs w:val="24"/>
        </w:rPr>
        <w:t>Insider</w:t>
      </w:r>
      <w:r w:rsidR="00AA7C7C">
        <w:rPr>
          <w:rFonts w:ascii="Times New Roman" w:hAnsi="Times New Roman" w:cs="Times New Roman"/>
          <w:sz w:val="24"/>
          <w:szCs w:val="24"/>
        </w:rPr>
        <w:t xml:space="preserve"> </w:t>
      </w:r>
      <w:r w:rsidRPr="003B0872">
        <w:rPr>
          <w:rFonts w:ascii="Times New Roman" w:hAnsi="Times New Roman" w:cs="Times New Roman"/>
          <w:sz w:val="24"/>
          <w:szCs w:val="24"/>
        </w:rPr>
        <w:t>Trading;</w:t>
      </w:r>
      <w:r w:rsidR="00AA7C7C">
        <w:rPr>
          <w:rFonts w:ascii="Times New Roman" w:hAnsi="Times New Roman" w:cs="Times New Roman"/>
          <w:sz w:val="24"/>
          <w:szCs w:val="24"/>
        </w:rPr>
        <w:t xml:space="preserve"> </w:t>
      </w:r>
      <w:r w:rsidRPr="003B0872">
        <w:rPr>
          <w:rFonts w:ascii="Times New Roman" w:hAnsi="Times New Roman" w:cs="Times New Roman"/>
          <w:sz w:val="24"/>
          <w:szCs w:val="24"/>
        </w:rPr>
        <w:t>meaning</w:t>
      </w:r>
      <w:r w:rsidR="00AA7C7C">
        <w:rPr>
          <w:rFonts w:ascii="Times New Roman" w:hAnsi="Times New Roman" w:cs="Times New Roman"/>
          <w:sz w:val="24"/>
          <w:szCs w:val="24"/>
        </w:rPr>
        <w:t xml:space="preserve"> </w:t>
      </w:r>
      <w:r w:rsidRPr="003B0872">
        <w:rPr>
          <w:rFonts w:ascii="Times New Roman" w:hAnsi="Times New Roman" w:cs="Times New Roman"/>
          <w:sz w:val="24"/>
          <w:szCs w:val="24"/>
        </w:rPr>
        <w:t>&amp;</w:t>
      </w:r>
      <w:r w:rsidR="00AA7C7C">
        <w:rPr>
          <w:rFonts w:ascii="Times New Roman" w:hAnsi="Times New Roman" w:cs="Times New Roman"/>
          <w:sz w:val="24"/>
          <w:szCs w:val="24"/>
        </w:rPr>
        <w:t xml:space="preserve"> </w:t>
      </w:r>
      <w:r w:rsidRPr="003B0872">
        <w:rPr>
          <w:rFonts w:ascii="Times New Roman" w:hAnsi="Times New Roman" w:cs="Times New Roman"/>
          <w:sz w:val="24"/>
          <w:szCs w:val="24"/>
        </w:rPr>
        <w:t>legal</w:t>
      </w:r>
      <w:r w:rsidR="00AA7C7C">
        <w:rPr>
          <w:rFonts w:ascii="Times New Roman" w:hAnsi="Times New Roman" w:cs="Times New Roman"/>
          <w:sz w:val="24"/>
          <w:szCs w:val="24"/>
        </w:rPr>
        <w:t xml:space="preserve"> </w:t>
      </w:r>
      <w:r w:rsidRPr="003B0872">
        <w:rPr>
          <w:rFonts w:ascii="Times New Roman" w:hAnsi="Times New Roman" w:cs="Times New Roman"/>
          <w:sz w:val="24"/>
          <w:szCs w:val="24"/>
        </w:rPr>
        <w:t>provisions;</w:t>
      </w:r>
      <w:r w:rsidR="00AA7C7C">
        <w:rPr>
          <w:rFonts w:ascii="Times New Roman" w:hAnsi="Times New Roman" w:cs="Times New Roman"/>
          <w:sz w:val="24"/>
          <w:szCs w:val="24"/>
        </w:rPr>
        <w:t xml:space="preserve"> </w:t>
      </w:r>
      <w:r w:rsidRPr="003B0872">
        <w:rPr>
          <w:rFonts w:ascii="Times New Roman" w:hAnsi="Times New Roman" w:cs="Times New Roman"/>
          <w:sz w:val="24"/>
          <w:szCs w:val="24"/>
        </w:rPr>
        <w:t>Whistle-blowing:</w:t>
      </w:r>
      <w:r w:rsidR="00AA7C7C">
        <w:rPr>
          <w:rFonts w:ascii="Times New Roman" w:hAnsi="Times New Roman" w:cs="Times New Roman"/>
          <w:sz w:val="24"/>
          <w:szCs w:val="24"/>
        </w:rPr>
        <w:t xml:space="preserve"> </w:t>
      </w:r>
      <w:r w:rsidRPr="003B0872">
        <w:rPr>
          <w:rFonts w:ascii="Times New Roman" w:hAnsi="Times New Roman" w:cs="Times New Roman"/>
          <w:sz w:val="24"/>
          <w:szCs w:val="24"/>
        </w:rPr>
        <w:t>Concept</w:t>
      </w:r>
      <w:r w:rsidR="00AA7C7C">
        <w:rPr>
          <w:rFonts w:ascii="Times New Roman" w:hAnsi="Times New Roman" w:cs="Times New Roman"/>
          <w:sz w:val="24"/>
          <w:szCs w:val="24"/>
        </w:rPr>
        <w:t xml:space="preserve"> </w:t>
      </w:r>
      <w:r w:rsidRPr="003B0872">
        <w:rPr>
          <w:rFonts w:ascii="Times New Roman" w:hAnsi="Times New Roman" w:cs="Times New Roman"/>
          <w:sz w:val="24"/>
          <w:szCs w:val="24"/>
        </w:rPr>
        <w:t>and</w:t>
      </w:r>
      <w:r w:rsidR="00AA7C7C">
        <w:rPr>
          <w:rFonts w:ascii="Times New Roman" w:hAnsi="Times New Roman" w:cs="Times New Roman"/>
          <w:sz w:val="24"/>
          <w:szCs w:val="24"/>
        </w:rPr>
        <w:t xml:space="preserve"> </w:t>
      </w:r>
      <w:r w:rsidRPr="003B0872">
        <w:rPr>
          <w:rFonts w:ascii="Times New Roman" w:hAnsi="Times New Roman" w:cs="Times New Roman"/>
          <w:sz w:val="24"/>
          <w:szCs w:val="24"/>
        </w:rPr>
        <w:t>Mechanism.</w:t>
      </w:r>
    </w:p>
    <w:p w:rsidR="003B0872" w:rsidRPr="003B0872" w:rsidRDefault="003B0872" w:rsidP="003B0872">
      <w:pPr>
        <w:pStyle w:val="BodyText"/>
        <w:rPr>
          <w:b w:val="0"/>
        </w:rPr>
      </w:pPr>
    </w:p>
    <w:p w:rsidR="003B0872" w:rsidRPr="003B0872" w:rsidRDefault="003B0872" w:rsidP="003B0872">
      <w:pPr>
        <w:pStyle w:val="Heading1"/>
        <w:tabs>
          <w:tab w:val="left" w:pos="7836"/>
        </w:tabs>
        <w:spacing w:before="0" w:line="240" w:lineRule="auto"/>
        <w:rPr>
          <w:rFonts w:ascii="Times New Roman" w:hAnsi="Times New Roman" w:cs="Times New Roman"/>
          <w:b w:val="0"/>
          <w:color w:val="auto"/>
          <w:sz w:val="24"/>
          <w:szCs w:val="24"/>
        </w:rPr>
      </w:pPr>
      <w:bookmarkStart w:id="16" w:name="UNIT_5:_Depositories_Law_5_Lectures"/>
      <w:bookmarkEnd w:id="16"/>
      <w:r w:rsidRPr="003B0872">
        <w:rPr>
          <w:rFonts w:ascii="Times New Roman" w:hAnsi="Times New Roman" w:cs="Times New Roman"/>
          <w:b w:val="0"/>
          <w:color w:val="auto"/>
          <w:spacing w:val="-1"/>
          <w:w w:val="105"/>
          <w:sz w:val="24"/>
          <w:szCs w:val="24"/>
        </w:rPr>
        <w:t>UNIT</w:t>
      </w:r>
      <w:r w:rsidRPr="003B0872">
        <w:rPr>
          <w:rFonts w:ascii="Times New Roman" w:hAnsi="Times New Roman" w:cs="Times New Roman"/>
          <w:b w:val="0"/>
          <w:color w:val="auto"/>
          <w:w w:val="105"/>
          <w:sz w:val="24"/>
          <w:szCs w:val="24"/>
        </w:rPr>
        <w:t>5:DepositoriesLaw</w:t>
      </w:r>
      <w:r w:rsidRPr="003B0872">
        <w:rPr>
          <w:rFonts w:ascii="Times New Roman" w:hAnsi="Times New Roman" w:cs="Times New Roman"/>
          <w:b w:val="0"/>
          <w:color w:val="auto"/>
          <w:w w:val="105"/>
          <w:sz w:val="24"/>
          <w:szCs w:val="24"/>
        </w:rPr>
        <w:tab/>
        <w:t>5Lectures</w:t>
      </w:r>
    </w:p>
    <w:p w:rsidR="003B0872" w:rsidRPr="003B0872" w:rsidRDefault="003B0872" w:rsidP="003B0872">
      <w:pPr>
        <w:pStyle w:val="BodyText"/>
        <w:ind w:right="123"/>
        <w:jc w:val="both"/>
        <w:rPr>
          <w:b w:val="0"/>
        </w:rPr>
      </w:pPr>
      <w:r w:rsidRPr="003B0872">
        <w:rPr>
          <w:b w:val="0"/>
        </w:rPr>
        <w:t>The</w:t>
      </w:r>
      <w:r w:rsidR="00AA7C7C">
        <w:rPr>
          <w:b w:val="0"/>
        </w:rPr>
        <w:t xml:space="preserve"> </w:t>
      </w:r>
      <w:r w:rsidRPr="003B0872">
        <w:rPr>
          <w:b w:val="0"/>
        </w:rPr>
        <w:t>Depositories</w:t>
      </w:r>
      <w:r w:rsidR="00AA7C7C">
        <w:rPr>
          <w:b w:val="0"/>
        </w:rPr>
        <w:t xml:space="preserve"> </w:t>
      </w:r>
      <w:r w:rsidRPr="003B0872">
        <w:rPr>
          <w:b w:val="0"/>
        </w:rPr>
        <w:t>Act1</w:t>
      </w:r>
      <w:r w:rsidR="00AA7C7C">
        <w:rPr>
          <w:b w:val="0"/>
        </w:rPr>
        <w:t xml:space="preserve"> </w:t>
      </w:r>
      <w:r w:rsidRPr="003B0872">
        <w:rPr>
          <w:b w:val="0"/>
        </w:rPr>
        <w:t>996–Definitions;</w:t>
      </w:r>
      <w:r w:rsidR="00AA7C7C">
        <w:rPr>
          <w:b w:val="0"/>
        </w:rPr>
        <w:t xml:space="preserve"> </w:t>
      </w:r>
      <w:r w:rsidRPr="003B0872">
        <w:rPr>
          <w:b w:val="0"/>
        </w:rPr>
        <w:t>rights</w:t>
      </w:r>
      <w:r w:rsidR="00AA7C7C">
        <w:rPr>
          <w:b w:val="0"/>
        </w:rPr>
        <w:t xml:space="preserve"> </w:t>
      </w:r>
      <w:r w:rsidRPr="003B0872">
        <w:rPr>
          <w:b w:val="0"/>
        </w:rPr>
        <w:t>and</w:t>
      </w:r>
      <w:r w:rsidR="00AA7C7C">
        <w:rPr>
          <w:b w:val="0"/>
        </w:rPr>
        <w:t xml:space="preserve"> </w:t>
      </w:r>
      <w:r w:rsidRPr="003B0872">
        <w:rPr>
          <w:b w:val="0"/>
        </w:rPr>
        <w:t>obligations</w:t>
      </w:r>
      <w:r w:rsidR="00AA7C7C">
        <w:rPr>
          <w:b w:val="0"/>
        </w:rPr>
        <w:t xml:space="preserve"> </w:t>
      </w:r>
      <w:r w:rsidRPr="003B0872">
        <w:rPr>
          <w:b w:val="0"/>
        </w:rPr>
        <w:t>of</w:t>
      </w:r>
      <w:r w:rsidR="00AA7C7C">
        <w:rPr>
          <w:b w:val="0"/>
        </w:rPr>
        <w:t xml:space="preserve"> </w:t>
      </w:r>
      <w:r w:rsidRPr="003B0872">
        <w:rPr>
          <w:b w:val="0"/>
        </w:rPr>
        <w:t>depositories;</w:t>
      </w:r>
      <w:r w:rsidR="00AA7C7C">
        <w:rPr>
          <w:b w:val="0"/>
        </w:rPr>
        <w:t xml:space="preserve"> </w:t>
      </w:r>
      <w:r w:rsidRPr="003B0872">
        <w:rPr>
          <w:b w:val="0"/>
        </w:rPr>
        <w:t>participants</w:t>
      </w:r>
      <w:r w:rsidR="00AA7C7C">
        <w:rPr>
          <w:b w:val="0"/>
        </w:rPr>
        <w:t xml:space="preserve"> </w:t>
      </w:r>
      <w:r w:rsidRPr="003B0872">
        <w:rPr>
          <w:b w:val="0"/>
        </w:rPr>
        <w:t>issuers</w:t>
      </w:r>
      <w:r w:rsidR="00AA7C7C">
        <w:rPr>
          <w:b w:val="0"/>
        </w:rPr>
        <w:t xml:space="preserve"> </w:t>
      </w:r>
      <w:r w:rsidRPr="003B0872">
        <w:rPr>
          <w:b w:val="0"/>
        </w:rPr>
        <w:t>and</w:t>
      </w:r>
      <w:r w:rsidR="00AA7C7C">
        <w:rPr>
          <w:b w:val="0"/>
        </w:rPr>
        <w:t xml:space="preserve"> </w:t>
      </w:r>
      <w:r w:rsidRPr="003B0872">
        <w:rPr>
          <w:b w:val="0"/>
        </w:rPr>
        <w:t>beneficial</w:t>
      </w:r>
      <w:r w:rsidR="00AA7C7C">
        <w:rPr>
          <w:b w:val="0"/>
        </w:rPr>
        <w:t xml:space="preserve"> </w:t>
      </w:r>
      <w:r w:rsidRPr="003B0872">
        <w:rPr>
          <w:b w:val="0"/>
        </w:rPr>
        <w:t>owners;</w:t>
      </w:r>
      <w:r w:rsidR="00AA7C7C">
        <w:rPr>
          <w:b w:val="0"/>
        </w:rPr>
        <w:t xml:space="preserve"> </w:t>
      </w:r>
      <w:r w:rsidRPr="003B0872">
        <w:rPr>
          <w:b w:val="0"/>
        </w:rPr>
        <w:t>inquiry</w:t>
      </w:r>
      <w:r w:rsidR="00AA7C7C">
        <w:rPr>
          <w:b w:val="0"/>
        </w:rPr>
        <w:t xml:space="preserve"> </w:t>
      </w:r>
      <w:r w:rsidRPr="003B0872">
        <w:rPr>
          <w:b w:val="0"/>
        </w:rPr>
        <w:t>and</w:t>
      </w:r>
      <w:r w:rsidR="00AA7C7C">
        <w:rPr>
          <w:b w:val="0"/>
        </w:rPr>
        <w:t xml:space="preserve"> </w:t>
      </w:r>
      <w:r w:rsidRPr="003B0872">
        <w:rPr>
          <w:b w:val="0"/>
        </w:rPr>
        <w:t>inspections,</w:t>
      </w:r>
      <w:r w:rsidR="00AA7C7C">
        <w:rPr>
          <w:b w:val="0"/>
        </w:rPr>
        <w:t xml:space="preserve"> </w:t>
      </w:r>
      <w:r w:rsidRPr="003B0872">
        <w:rPr>
          <w:b w:val="0"/>
        </w:rPr>
        <w:t>penalty.</w:t>
      </w:r>
    </w:p>
    <w:p w:rsidR="003B0872" w:rsidRPr="003B0872" w:rsidRDefault="003B0872" w:rsidP="003B0872">
      <w:pPr>
        <w:pStyle w:val="BodyText"/>
        <w:rPr>
          <w:b w:val="0"/>
        </w:rPr>
      </w:pPr>
    </w:p>
    <w:p w:rsidR="003B0872" w:rsidRPr="003B0872" w:rsidRDefault="003B0872" w:rsidP="003B0872">
      <w:pPr>
        <w:pStyle w:val="Heading1"/>
        <w:spacing w:before="0" w:line="240" w:lineRule="auto"/>
        <w:rPr>
          <w:rFonts w:ascii="Times New Roman" w:hAnsi="Times New Roman" w:cs="Times New Roman"/>
          <w:b w:val="0"/>
          <w:color w:val="auto"/>
          <w:sz w:val="24"/>
          <w:szCs w:val="24"/>
        </w:rPr>
      </w:pPr>
      <w:bookmarkStart w:id="17" w:name="Suggested_Readings:"/>
      <w:bookmarkEnd w:id="17"/>
      <w:r w:rsidRPr="003B0872">
        <w:rPr>
          <w:rFonts w:ascii="Times New Roman" w:hAnsi="Times New Roman" w:cs="Times New Roman"/>
          <w:b w:val="0"/>
          <w:color w:val="auto"/>
          <w:w w:val="105"/>
          <w:sz w:val="24"/>
          <w:szCs w:val="24"/>
        </w:rPr>
        <w:t>SuggestedReadings:</w:t>
      </w:r>
    </w:p>
    <w:p w:rsidR="003B0872" w:rsidRPr="003B0872" w:rsidRDefault="003B0872" w:rsidP="00E945CA">
      <w:pPr>
        <w:pStyle w:val="ListParagraph"/>
        <w:numPr>
          <w:ilvl w:val="0"/>
          <w:numId w:val="81"/>
        </w:numPr>
        <w:tabs>
          <w:tab w:val="left" w:pos="820"/>
          <w:tab w:val="left" w:pos="821"/>
        </w:tabs>
        <w:spacing w:before="0"/>
        <w:ind w:right="226" w:firstLine="0"/>
        <w:rPr>
          <w:sz w:val="24"/>
          <w:szCs w:val="24"/>
        </w:rPr>
      </w:pPr>
      <w:r w:rsidRPr="003B0872">
        <w:rPr>
          <w:sz w:val="24"/>
          <w:szCs w:val="24"/>
        </w:rPr>
        <w:t>MC Kuchhal,</w:t>
      </w:r>
      <w:r w:rsidRPr="003B0872">
        <w:rPr>
          <w:i/>
          <w:sz w:val="24"/>
          <w:szCs w:val="24"/>
        </w:rPr>
        <w:t>ModernIndianCompanyLaw</w:t>
      </w:r>
      <w:r w:rsidRPr="003B0872">
        <w:rPr>
          <w:sz w:val="24"/>
          <w:szCs w:val="24"/>
        </w:rPr>
        <w:t>, ShriMahavir Book Depot (Publishers),</w:t>
      </w:r>
      <w:r w:rsidRPr="003B0872">
        <w:rPr>
          <w:w w:val="105"/>
          <w:sz w:val="24"/>
          <w:szCs w:val="24"/>
        </w:rPr>
        <w:t>Delhi.</w:t>
      </w:r>
    </w:p>
    <w:p w:rsidR="003B0872" w:rsidRPr="003B0872" w:rsidRDefault="003B0872" w:rsidP="00E945CA">
      <w:pPr>
        <w:pStyle w:val="ListParagraph"/>
        <w:numPr>
          <w:ilvl w:val="0"/>
          <w:numId w:val="81"/>
        </w:numPr>
        <w:tabs>
          <w:tab w:val="left" w:pos="820"/>
          <w:tab w:val="left" w:pos="821"/>
        </w:tabs>
        <w:spacing w:before="0"/>
        <w:ind w:left="821"/>
        <w:rPr>
          <w:sz w:val="24"/>
          <w:szCs w:val="24"/>
        </w:rPr>
      </w:pPr>
      <w:r w:rsidRPr="003B0872">
        <w:rPr>
          <w:spacing w:val="-1"/>
          <w:w w:val="105"/>
          <w:sz w:val="24"/>
          <w:szCs w:val="24"/>
        </w:rPr>
        <w:t>GKKapoorandSanjayDhamija,</w:t>
      </w:r>
      <w:r w:rsidRPr="003B0872">
        <w:rPr>
          <w:i/>
          <w:w w:val="105"/>
          <w:sz w:val="24"/>
          <w:szCs w:val="24"/>
        </w:rPr>
        <w:t>CompanyLaw</w:t>
      </w:r>
      <w:r w:rsidRPr="003B0872">
        <w:rPr>
          <w:w w:val="105"/>
          <w:sz w:val="24"/>
          <w:szCs w:val="24"/>
        </w:rPr>
        <w:t>,BharatLawHouse,Delhi.</w:t>
      </w:r>
    </w:p>
    <w:p w:rsidR="003B0872" w:rsidRPr="003B0872" w:rsidRDefault="003B0872" w:rsidP="00E945CA">
      <w:pPr>
        <w:pStyle w:val="ListParagraph"/>
        <w:numPr>
          <w:ilvl w:val="0"/>
          <w:numId w:val="81"/>
        </w:numPr>
        <w:tabs>
          <w:tab w:val="left" w:pos="820"/>
          <w:tab w:val="left" w:pos="821"/>
        </w:tabs>
        <w:spacing w:before="0"/>
        <w:ind w:left="821"/>
        <w:rPr>
          <w:sz w:val="24"/>
          <w:szCs w:val="24"/>
        </w:rPr>
      </w:pPr>
      <w:r w:rsidRPr="003B0872">
        <w:rPr>
          <w:sz w:val="24"/>
          <w:szCs w:val="24"/>
        </w:rPr>
        <w:t>AnilKumar,</w:t>
      </w:r>
      <w:r w:rsidRPr="003B0872">
        <w:rPr>
          <w:i/>
          <w:sz w:val="24"/>
          <w:szCs w:val="24"/>
        </w:rPr>
        <w:t>CorporateLaws,</w:t>
      </w:r>
      <w:r w:rsidRPr="003B0872">
        <w:rPr>
          <w:sz w:val="24"/>
          <w:szCs w:val="24"/>
        </w:rPr>
        <w:t>IndianBookHouse,Delhi</w:t>
      </w:r>
    </w:p>
    <w:p w:rsidR="003B0872" w:rsidRPr="003B0872" w:rsidRDefault="003B0872" w:rsidP="00E945CA">
      <w:pPr>
        <w:pStyle w:val="ListParagraph"/>
        <w:numPr>
          <w:ilvl w:val="0"/>
          <w:numId w:val="81"/>
        </w:numPr>
        <w:tabs>
          <w:tab w:val="left" w:pos="820"/>
          <w:tab w:val="left" w:pos="821"/>
        </w:tabs>
        <w:spacing w:before="0"/>
        <w:ind w:left="821"/>
        <w:rPr>
          <w:sz w:val="24"/>
          <w:szCs w:val="24"/>
        </w:rPr>
      </w:pPr>
      <w:r w:rsidRPr="003B0872">
        <w:rPr>
          <w:spacing w:val="-1"/>
          <w:w w:val="105"/>
          <w:sz w:val="24"/>
          <w:szCs w:val="24"/>
        </w:rPr>
        <w:t>ReenaChadhaandSumant</w:t>
      </w:r>
      <w:r w:rsidRPr="003B0872">
        <w:rPr>
          <w:w w:val="105"/>
          <w:sz w:val="24"/>
          <w:szCs w:val="24"/>
        </w:rPr>
        <w:t>Chadha,</w:t>
      </w:r>
      <w:r w:rsidRPr="003B0872">
        <w:rPr>
          <w:i/>
          <w:w w:val="105"/>
          <w:sz w:val="24"/>
          <w:szCs w:val="24"/>
        </w:rPr>
        <w:t>CorporateLaws</w:t>
      </w:r>
      <w:r w:rsidRPr="003B0872">
        <w:rPr>
          <w:w w:val="105"/>
          <w:sz w:val="24"/>
          <w:szCs w:val="24"/>
        </w:rPr>
        <w:t>,ScholarTechPress,Delhi.</w:t>
      </w:r>
    </w:p>
    <w:p w:rsidR="003B0872" w:rsidRPr="003B0872" w:rsidRDefault="003B0872" w:rsidP="00E945CA">
      <w:pPr>
        <w:pStyle w:val="ListParagraph"/>
        <w:numPr>
          <w:ilvl w:val="0"/>
          <w:numId w:val="81"/>
        </w:numPr>
        <w:tabs>
          <w:tab w:val="left" w:pos="820"/>
          <w:tab w:val="left" w:pos="821"/>
        </w:tabs>
        <w:spacing w:before="0"/>
        <w:ind w:left="821"/>
        <w:rPr>
          <w:sz w:val="24"/>
          <w:szCs w:val="24"/>
        </w:rPr>
      </w:pPr>
      <w:r w:rsidRPr="003B0872">
        <w:rPr>
          <w:sz w:val="24"/>
          <w:szCs w:val="24"/>
        </w:rPr>
        <w:t>AvtarSingh</w:t>
      </w:r>
      <w:r w:rsidRPr="003B0872">
        <w:rPr>
          <w:i/>
          <w:sz w:val="24"/>
          <w:szCs w:val="24"/>
        </w:rPr>
        <w:t>,IntroductiontoCompanyLaw,</w:t>
      </w:r>
      <w:r w:rsidRPr="003B0872">
        <w:rPr>
          <w:sz w:val="24"/>
          <w:szCs w:val="24"/>
        </w:rPr>
        <w:t>EasternBookCompany</w:t>
      </w:r>
    </w:p>
    <w:p w:rsidR="003B0872" w:rsidRPr="003B0872" w:rsidRDefault="003B0872" w:rsidP="00E945CA">
      <w:pPr>
        <w:pStyle w:val="ListParagraph"/>
        <w:numPr>
          <w:ilvl w:val="0"/>
          <w:numId w:val="81"/>
        </w:numPr>
        <w:tabs>
          <w:tab w:val="left" w:pos="820"/>
          <w:tab w:val="left" w:pos="821"/>
        </w:tabs>
        <w:spacing w:before="0"/>
        <w:ind w:left="821"/>
        <w:rPr>
          <w:sz w:val="24"/>
          <w:szCs w:val="24"/>
        </w:rPr>
      </w:pPr>
      <w:r w:rsidRPr="003B0872">
        <w:rPr>
          <w:sz w:val="24"/>
          <w:szCs w:val="24"/>
        </w:rPr>
        <w:t>Ramaiya,</w:t>
      </w:r>
      <w:r w:rsidRPr="003B0872">
        <w:rPr>
          <w:i/>
          <w:sz w:val="24"/>
          <w:szCs w:val="24"/>
        </w:rPr>
        <w:t>AGuidetoCompaniesAct</w:t>
      </w:r>
      <w:r w:rsidRPr="003B0872">
        <w:rPr>
          <w:sz w:val="24"/>
          <w:szCs w:val="24"/>
        </w:rPr>
        <w:t>,LexisNexis,WadhwaandButtersworth.</w:t>
      </w:r>
    </w:p>
    <w:p w:rsidR="003B0872" w:rsidRPr="003B0872" w:rsidRDefault="003B0872" w:rsidP="00E945CA">
      <w:pPr>
        <w:pStyle w:val="ListParagraph"/>
        <w:numPr>
          <w:ilvl w:val="0"/>
          <w:numId w:val="81"/>
        </w:numPr>
        <w:tabs>
          <w:tab w:val="left" w:pos="820"/>
          <w:tab w:val="left" w:pos="821"/>
        </w:tabs>
        <w:spacing w:before="0"/>
        <w:ind w:right="244" w:firstLine="0"/>
        <w:rPr>
          <w:sz w:val="24"/>
          <w:szCs w:val="24"/>
        </w:rPr>
      </w:pPr>
      <w:r w:rsidRPr="003B0872">
        <w:rPr>
          <w:i/>
          <w:sz w:val="24"/>
          <w:szCs w:val="24"/>
        </w:rPr>
        <w:t>ManualofCompaniesAct,CorporateLawsandSEBIGuideline,</w:t>
      </w:r>
      <w:r w:rsidR="00001050">
        <w:rPr>
          <w:sz w:val="24"/>
          <w:szCs w:val="24"/>
        </w:rPr>
        <w:t>BharatLawHouse,NewDelhi,</w:t>
      </w:r>
    </w:p>
    <w:p w:rsidR="003B0872" w:rsidRPr="003B0872" w:rsidRDefault="003B0872" w:rsidP="00E945CA">
      <w:pPr>
        <w:pStyle w:val="ListParagraph"/>
        <w:numPr>
          <w:ilvl w:val="0"/>
          <w:numId w:val="81"/>
        </w:numPr>
        <w:tabs>
          <w:tab w:val="left" w:pos="820"/>
          <w:tab w:val="left" w:pos="821"/>
        </w:tabs>
        <w:spacing w:before="0"/>
        <w:ind w:left="821"/>
        <w:rPr>
          <w:sz w:val="24"/>
          <w:szCs w:val="24"/>
        </w:rPr>
      </w:pPr>
      <w:r w:rsidRPr="003B0872">
        <w:rPr>
          <w:i/>
          <w:sz w:val="24"/>
          <w:szCs w:val="24"/>
        </w:rPr>
        <w:t>ACompendiumofCompaniesAct2013,alongwithRules</w:t>
      </w:r>
      <w:r w:rsidRPr="003B0872">
        <w:rPr>
          <w:sz w:val="24"/>
          <w:szCs w:val="24"/>
        </w:rPr>
        <w:t>,byTaxmannPublications.</w:t>
      </w:r>
    </w:p>
    <w:p w:rsidR="003B0872" w:rsidRPr="003B0872" w:rsidRDefault="003B0872" w:rsidP="00E945CA">
      <w:pPr>
        <w:pStyle w:val="ListParagraph"/>
        <w:numPr>
          <w:ilvl w:val="0"/>
          <w:numId w:val="81"/>
        </w:numPr>
        <w:tabs>
          <w:tab w:val="left" w:pos="820"/>
          <w:tab w:val="left" w:pos="821"/>
        </w:tabs>
        <w:spacing w:before="0"/>
        <w:ind w:left="821"/>
        <w:rPr>
          <w:sz w:val="24"/>
          <w:szCs w:val="24"/>
        </w:rPr>
      </w:pPr>
      <w:r w:rsidRPr="003B0872">
        <w:rPr>
          <w:sz w:val="24"/>
          <w:szCs w:val="24"/>
        </w:rPr>
        <w:t>GowerandDavies,</w:t>
      </w:r>
      <w:r w:rsidRPr="003B0872">
        <w:rPr>
          <w:i/>
          <w:sz w:val="24"/>
          <w:szCs w:val="24"/>
        </w:rPr>
        <w:t>PrinciplesofModernCompanyLaw</w:t>
      </w:r>
      <w:r w:rsidRPr="003B0872">
        <w:rPr>
          <w:sz w:val="24"/>
          <w:szCs w:val="24"/>
        </w:rPr>
        <w:t>,Sweet&amp;Maxwell</w:t>
      </w:r>
    </w:p>
    <w:p w:rsidR="003B0872" w:rsidRPr="003B0872" w:rsidRDefault="003B0872" w:rsidP="00E945CA">
      <w:pPr>
        <w:pStyle w:val="ListParagraph"/>
        <w:numPr>
          <w:ilvl w:val="0"/>
          <w:numId w:val="81"/>
        </w:numPr>
        <w:tabs>
          <w:tab w:val="left" w:pos="820"/>
          <w:tab w:val="left" w:pos="821"/>
        </w:tabs>
        <w:spacing w:before="0"/>
        <w:ind w:left="821"/>
        <w:rPr>
          <w:sz w:val="24"/>
          <w:szCs w:val="24"/>
        </w:rPr>
      </w:pPr>
      <w:r w:rsidRPr="003B0872">
        <w:rPr>
          <w:sz w:val="24"/>
          <w:szCs w:val="24"/>
        </w:rPr>
        <w:t>Sharma,J.P.,</w:t>
      </w:r>
      <w:r w:rsidRPr="003B0872">
        <w:rPr>
          <w:i/>
          <w:sz w:val="24"/>
          <w:szCs w:val="24"/>
        </w:rPr>
        <w:t>AnEasyApproachtoCorporateLaws</w:t>
      </w:r>
      <w:r w:rsidRPr="003B0872">
        <w:rPr>
          <w:sz w:val="24"/>
          <w:szCs w:val="24"/>
        </w:rPr>
        <w:t>,AneBooksPvt.Ltd.,NewDelhi</w:t>
      </w:r>
    </w:p>
    <w:p w:rsidR="003B0872" w:rsidRPr="003B0872" w:rsidRDefault="003B0872" w:rsidP="003B0872">
      <w:pPr>
        <w:pStyle w:val="BodyText"/>
        <w:rPr>
          <w:b w:val="0"/>
        </w:rPr>
      </w:pPr>
    </w:p>
    <w:p w:rsidR="00FE530E" w:rsidRDefault="00FE530E" w:rsidP="00FE530E">
      <w:pPr>
        <w:spacing w:after="0" w:line="240" w:lineRule="auto"/>
        <w:rPr>
          <w:rFonts w:ascii="Times New Roman" w:hAnsi="Times New Roman" w:cs="Times New Roman"/>
          <w:b/>
          <w:sz w:val="24"/>
          <w:szCs w:val="24"/>
        </w:rPr>
      </w:pPr>
      <w:bookmarkStart w:id="18" w:name="Note:_Latest_edition_of_text_books_may_b"/>
      <w:bookmarkEnd w:id="18"/>
    </w:p>
    <w:p w:rsidR="00FE530E" w:rsidRDefault="00FE530E" w:rsidP="00FE530E">
      <w:pPr>
        <w:spacing w:after="0" w:line="240" w:lineRule="auto"/>
        <w:rPr>
          <w:rFonts w:ascii="Times New Roman" w:hAnsi="Times New Roman" w:cs="Times New Roman"/>
          <w:b/>
          <w:sz w:val="24"/>
          <w:szCs w:val="24"/>
        </w:rPr>
      </w:pPr>
    </w:p>
    <w:p w:rsidR="003B0872" w:rsidRDefault="003B0872" w:rsidP="00FE530E">
      <w:pPr>
        <w:spacing w:after="0" w:line="240" w:lineRule="auto"/>
        <w:ind w:right="-188"/>
        <w:jc w:val="center"/>
        <w:rPr>
          <w:rFonts w:ascii="Times New Roman" w:hAnsi="Times New Roman" w:cs="Times New Roman"/>
          <w:b/>
          <w:sz w:val="23"/>
          <w:szCs w:val="23"/>
        </w:rPr>
      </w:pPr>
    </w:p>
    <w:p w:rsidR="003B0872" w:rsidRDefault="003B0872" w:rsidP="00FE530E">
      <w:pPr>
        <w:spacing w:after="0" w:line="240" w:lineRule="auto"/>
        <w:ind w:right="-188"/>
        <w:jc w:val="center"/>
        <w:rPr>
          <w:rFonts w:ascii="Times New Roman" w:hAnsi="Times New Roman" w:cs="Times New Roman"/>
          <w:b/>
          <w:sz w:val="23"/>
          <w:szCs w:val="23"/>
        </w:rPr>
      </w:pPr>
    </w:p>
    <w:p w:rsidR="003B0872" w:rsidRDefault="000129CB" w:rsidP="00FE530E">
      <w:pPr>
        <w:spacing w:after="0" w:line="240" w:lineRule="auto"/>
        <w:ind w:right="-188"/>
        <w:jc w:val="center"/>
        <w:rPr>
          <w:rFonts w:ascii="Times New Roman" w:hAnsi="Times New Roman" w:cs="Times New Roman"/>
          <w:b/>
          <w:sz w:val="23"/>
          <w:szCs w:val="23"/>
        </w:rPr>
      </w:pPr>
      <w:r>
        <w:rPr>
          <w:rFonts w:ascii="Times New Roman" w:hAnsi="Times New Roman" w:cs="Times New Roman"/>
          <w:b/>
          <w:sz w:val="23"/>
          <w:szCs w:val="23"/>
        </w:rPr>
        <w:lastRenderedPageBreak/>
        <w:t>5</w:t>
      </w:r>
      <w:r w:rsidRPr="000129CB">
        <w:rPr>
          <w:rFonts w:ascii="Times New Roman" w:hAnsi="Times New Roman" w:cs="Times New Roman"/>
          <w:b/>
          <w:sz w:val="23"/>
          <w:szCs w:val="23"/>
          <w:vertAlign w:val="superscript"/>
        </w:rPr>
        <w:t>th</w:t>
      </w:r>
      <w:r>
        <w:rPr>
          <w:rFonts w:ascii="Times New Roman" w:hAnsi="Times New Roman" w:cs="Times New Roman"/>
          <w:b/>
          <w:sz w:val="23"/>
          <w:szCs w:val="23"/>
        </w:rPr>
        <w:t xml:space="preserve"> Semester</w:t>
      </w:r>
    </w:p>
    <w:p w:rsidR="000129CB" w:rsidRDefault="000129CB" w:rsidP="000129CB">
      <w:pPr>
        <w:spacing w:after="0" w:line="240" w:lineRule="auto"/>
        <w:ind w:left="100"/>
        <w:jc w:val="center"/>
        <w:rPr>
          <w:rFonts w:ascii="Times New Roman" w:hAnsi="Times New Roman" w:cs="Times New Roman"/>
          <w:b/>
          <w:w w:val="105"/>
          <w:sz w:val="24"/>
          <w:szCs w:val="24"/>
        </w:rPr>
      </w:pPr>
      <w:r>
        <w:rPr>
          <w:rFonts w:ascii="Times New Roman" w:hAnsi="Times New Roman" w:cs="Times New Roman"/>
          <w:b/>
          <w:w w:val="105"/>
          <w:sz w:val="24"/>
          <w:szCs w:val="24"/>
        </w:rPr>
        <w:t xml:space="preserve">Course Name: </w:t>
      </w:r>
      <w:r w:rsidRPr="000129CB">
        <w:rPr>
          <w:rFonts w:ascii="Times New Roman" w:hAnsi="Times New Roman" w:cs="Times New Roman"/>
          <w:b/>
          <w:w w:val="105"/>
          <w:sz w:val="24"/>
          <w:szCs w:val="24"/>
        </w:rPr>
        <w:t>Business Communication</w:t>
      </w:r>
      <w:r>
        <w:rPr>
          <w:rFonts w:ascii="Times New Roman" w:hAnsi="Times New Roman" w:cs="Times New Roman"/>
          <w:b/>
          <w:w w:val="105"/>
          <w:sz w:val="24"/>
          <w:szCs w:val="24"/>
        </w:rPr>
        <w:t xml:space="preserve"> (AEC 3)</w:t>
      </w:r>
    </w:p>
    <w:p w:rsidR="000129CB" w:rsidRDefault="000129CB" w:rsidP="000129CB">
      <w:pPr>
        <w:spacing w:after="0" w:line="240" w:lineRule="auto"/>
        <w:ind w:left="100"/>
        <w:jc w:val="center"/>
        <w:rPr>
          <w:rFonts w:ascii="Times New Roman" w:hAnsi="Times New Roman" w:cs="Times New Roman"/>
          <w:b/>
          <w:w w:val="105"/>
          <w:sz w:val="24"/>
          <w:szCs w:val="24"/>
        </w:rPr>
      </w:pPr>
      <w:r>
        <w:rPr>
          <w:rFonts w:ascii="Times New Roman" w:hAnsi="Times New Roman" w:cs="Times New Roman"/>
          <w:b/>
          <w:w w:val="105"/>
          <w:sz w:val="24"/>
          <w:szCs w:val="24"/>
        </w:rPr>
        <w:t>Credit: 2</w:t>
      </w:r>
    </w:p>
    <w:p w:rsidR="000129CB" w:rsidRPr="000129CB" w:rsidRDefault="00407648" w:rsidP="000129CB">
      <w:pPr>
        <w:spacing w:after="0" w:line="240" w:lineRule="auto"/>
        <w:ind w:left="100"/>
        <w:jc w:val="center"/>
        <w:rPr>
          <w:rFonts w:ascii="Times New Roman" w:hAnsi="Times New Roman" w:cs="Times New Roman"/>
          <w:b/>
          <w:w w:val="105"/>
          <w:sz w:val="24"/>
          <w:szCs w:val="24"/>
        </w:rPr>
      </w:pPr>
      <w:r w:rsidRPr="00407648">
        <w:rPr>
          <w:rFonts w:ascii="Times New Roman" w:eastAsia="Times New Roman" w:hAnsi="Times New Roman" w:cs="Times New Roman"/>
          <w:b/>
          <w:color w:val="000000"/>
          <w:sz w:val="24"/>
          <w:szCs w:val="24"/>
          <w:lang w:eastAsia="en-IN"/>
        </w:rPr>
        <w:t>(Internal Assessment 20 Marks + End Term Exam. 30 Marks)=</w:t>
      </w:r>
      <w:r w:rsidR="000129CB">
        <w:rPr>
          <w:rFonts w:ascii="Times New Roman" w:hAnsi="Times New Roman" w:cs="Times New Roman"/>
          <w:b/>
          <w:w w:val="105"/>
          <w:sz w:val="24"/>
          <w:szCs w:val="24"/>
        </w:rPr>
        <w:t>Total Marks: 50</w:t>
      </w:r>
    </w:p>
    <w:p w:rsidR="000129CB" w:rsidRPr="000129CB" w:rsidRDefault="000129CB" w:rsidP="000129CB">
      <w:pPr>
        <w:spacing w:after="0" w:line="240" w:lineRule="auto"/>
        <w:ind w:left="100"/>
        <w:jc w:val="both"/>
        <w:rPr>
          <w:rFonts w:ascii="Times New Roman" w:hAnsi="Times New Roman" w:cs="Times New Roman"/>
          <w:sz w:val="24"/>
          <w:szCs w:val="24"/>
        </w:rPr>
      </w:pPr>
      <w:r w:rsidRPr="000129CB">
        <w:rPr>
          <w:rFonts w:ascii="Times New Roman" w:hAnsi="Times New Roman" w:cs="Times New Roman"/>
          <w:w w:val="105"/>
          <w:sz w:val="24"/>
          <w:szCs w:val="24"/>
        </w:rPr>
        <w:t>Unit1:Introduction:</w:t>
      </w:r>
    </w:p>
    <w:p w:rsidR="000129CB" w:rsidRPr="000129CB" w:rsidRDefault="000129CB" w:rsidP="000129CB">
      <w:pPr>
        <w:pStyle w:val="BodyText"/>
        <w:ind w:right="111"/>
        <w:jc w:val="both"/>
        <w:rPr>
          <w:b w:val="0"/>
        </w:rPr>
      </w:pPr>
      <w:r w:rsidRPr="000129CB">
        <w:rPr>
          <w:b w:val="0"/>
        </w:rPr>
        <w:t>Nature of Communication, Process</w:t>
      </w:r>
      <w:r w:rsidR="00AA7C7C">
        <w:rPr>
          <w:b w:val="0"/>
        </w:rPr>
        <w:t xml:space="preserve"> </w:t>
      </w:r>
      <w:r w:rsidRPr="000129CB">
        <w:rPr>
          <w:b w:val="0"/>
        </w:rPr>
        <w:t>of Communication, Types</w:t>
      </w:r>
      <w:r w:rsidR="00AA7C7C">
        <w:rPr>
          <w:b w:val="0"/>
        </w:rPr>
        <w:t xml:space="preserve"> </w:t>
      </w:r>
      <w:r w:rsidRPr="000129CB">
        <w:rPr>
          <w:b w:val="0"/>
        </w:rPr>
        <w:t>of Communication (verbal &amp;</w:t>
      </w:r>
      <w:r w:rsidR="00AA7C7C">
        <w:rPr>
          <w:b w:val="0"/>
        </w:rPr>
        <w:t xml:space="preserve"> </w:t>
      </w:r>
      <w:r w:rsidRPr="000129CB">
        <w:rPr>
          <w:b w:val="0"/>
        </w:rPr>
        <w:t>Non</w:t>
      </w:r>
      <w:r w:rsidR="00AA7C7C">
        <w:rPr>
          <w:b w:val="0"/>
        </w:rPr>
        <w:t xml:space="preserve"> </w:t>
      </w:r>
      <w:r w:rsidRPr="000129CB">
        <w:rPr>
          <w:b w:val="0"/>
        </w:rPr>
        <w:t>Verbal),</w:t>
      </w:r>
      <w:r w:rsidR="00AA7C7C">
        <w:rPr>
          <w:b w:val="0"/>
        </w:rPr>
        <w:t xml:space="preserve"> </w:t>
      </w:r>
      <w:r w:rsidRPr="000129CB">
        <w:rPr>
          <w:b w:val="0"/>
        </w:rPr>
        <w:t>Importance</w:t>
      </w:r>
      <w:r w:rsidR="00AA7C7C">
        <w:rPr>
          <w:b w:val="0"/>
        </w:rPr>
        <w:t xml:space="preserve"> </w:t>
      </w:r>
      <w:r w:rsidRPr="000129CB">
        <w:rPr>
          <w:b w:val="0"/>
        </w:rPr>
        <w:t>of</w:t>
      </w:r>
      <w:r w:rsidR="00AA7C7C">
        <w:rPr>
          <w:b w:val="0"/>
        </w:rPr>
        <w:t xml:space="preserve"> </w:t>
      </w:r>
      <w:r w:rsidRPr="000129CB">
        <w:rPr>
          <w:b w:val="0"/>
        </w:rPr>
        <w:t>Communication,</w:t>
      </w:r>
      <w:r w:rsidR="00AA7C7C">
        <w:rPr>
          <w:b w:val="0"/>
        </w:rPr>
        <w:t xml:space="preserve"> </w:t>
      </w:r>
      <w:r w:rsidRPr="000129CB">
        <w:rPr>
          <w:b w:val="0"/>
        </w:rPr>
        <w:t>Different</w:t>
      </w:r>
      <w:r w:rsidR="00AA7C7C">
        <w:rPr>
          <w:b w:val="0"/>
        </w:rPr>
        <w:t xml:space="preserve"> </w:t>
      </w:r>
      <w:r w:rsidRPr="000129CB">
        <w:rPr>
          <w:b w:val="0"/>
        </w:rPr>
        <w:t>forms</w:t>
      </w:r>
      <w:r w:rsidR="00AA7C7C">
        <w:rPr>
          <w:b w:val="0"/>
        </w:rPr>
        <w:t xml:space="preserve"> </w:t>
      </w:r>
      <w:r w:rsidRPr="000129CB">
        <w:rPr>
          <w:b w:val="0"/>
        </w:rPr>
        <w:t>of</w:t>
      </w:r>
      <w:r w:rsidR="00AA7C7C">
        <w:rPr>
          <w:b w:val="0"/>
        </w:rPr>
        <w:t xml:space="preserve"> </w:t>
      </w:r>
      <w:r w:rsidRPr="000129CB">
        <w:rPr>
          <w:b w:val="0"/>
        </w:rPr>
        <w:t>Communication</w:t>
      </w:r>
      <w:r w:rsidR="00AA7C7C">
        <w:rPr>
          <w:b w:val="0"/>
        </w:rPr>
        <w:t xml:space="preserve"> </w:t>
      </w:r>
      <w:r w:rsidRPr="000129CB">
        <w:rPr>
          <w:b w:val="0"/>
        </w:rPr>
        <w:t>Barriers</w:t>
      </w:r>
      <w:r w:rsidR="00AA7C7C">
        <w:rPr>
          <w:b w:val="0"/>
        </w:rPr>
        <w:t xml:space="preserve"> </w:t>
      </w:r>
      <w:r w:rsidRPr="000129CB">
        <w:rPr>
          <w:b w:val="0"/>
        </w:rPr>
        <w:t>to</w:t>
      </w:r>
      <w:r w:rsidR="00AA7C7C">
        <w:rPr>
          <w:b w:val="0"/>
        </w:rPr>
        <w:t xml:space="preserve"> </w:t>
      </w:r>
      <w:r w:rsidRPr="000129CB">
        <w:rPr>
          <w:b w:val="0"/>
        </w:rPr>
        <w:t>Communication</w:t>
      </w:r>
      <w:r w:rsidR="00AA7C7C">
        <w:rPr>
          <w:b w:val="0"/>
        </w:rPr>
        <w:t xml:space="preserve"> </w:t>
      </w:r>
      <w:r w:rsidRPr="000129CB">
        <w:rPr>
          <w:b w:val="0"/>
        </w:rPr>
        <w:t>Causes,</w:t>
      </w:r>
      <w:r w:rsidR="00AA7C7C">
        <w:rPr>
          <w:b w:val="0"/>
        </w:rPr>
        <w:t xml:space="preserve"> </w:t>
      </w:r>
      <w:r w:rsidRPr="000129CB">
        <w:rPr>
          <w:b w:val="0"/>
        </w:rPr>
        <w:t>Linguistic</w:t>
      </w:r>
      <w:r w:rsidR="00AA7C7C">
        <w:rPr>
          <w:b w:val="0"/>
        </w:rPr>
        <w:t xml:space="preserve"> </w:t>
      </w:r>
      <w:r w:rsidRPr="000129CB">
        <w:rPr>
          <w:b w:val="0"/>
        </w:rPr>
        <w:t>Barriers,</w:t>
      </w:r>
      <w:r w:rsidR="00AA7C7C">
        <w:rPr>
          <w:b w:val="0"/>
        </w:rPr>
        <w:t xml:space="preserve"> </w:t>
      </w:r>
      <w:r w:rsidRPr="000129CB">
        <w:rPr>
          <w:b w:val="0"/>
        </w:rPr>
        <w:t>Psychological</w:t>
      </w:r>
      <w:r w:rsidR="00AA7C7C">
        <w:rPr>
          <w:b w:val="0"/>
        </w:rPr>
        <w:t xml:space="preserve"> </w:t>
      </w:r>
      <w:r w:rsidRPr="000129CB">
        <w:rPr>
          <w:b w:val="0"/>
        </w:rPr>
        <w:t>Barriers,</w:t>
      </w:r>
      <w:r w:rsidR="00AA7C7C">
        <w:rPr>
          <w:b w:val="0"/>
        </w:rPr>
        <w:t xml:space="preserve"> </w:t>
      </w:r>
      <w:r w:rsidRPr="000129CB">
        <w:rPr>
          <w:b w:val="0"/>
        </w:rPr>
        <w:t>Interpersonal</w:t>
      </w:r>
      <w:r w:rsidR="00AA7C7C">
        <w:rPr>
          <w:b w:val="0"/>
        </w:rPr>
        <w:t xml:space="preserve"> </w:t>
      </w:r>
      <w:r w:rsidRPr="000129CB">
        <w:rPr>
          <w:b w:val="0"/>
        </w:rPr>
        <w:t>Barriers,</w:t>
      </w:r>
      <w:r w:rsidR="00AA7C7C">
        <w:rPr>
          <w:b w:val="0"/>
        </w:rPr>
        <w:t xml:space="preserve"> </w:t>
      </w:r>
      <w:r w:rsidRPr="000129CB">
        <w:rPr>
          <w:b w:val="0"/>
        </w:rPr>
        <w:t>Cultural</w:t>
      </w:r>
      <w:r w:rsidR="00AA7C7C">
        <w:rPr>
          <w:b w:val="0"/>
        </w:rPr>
        <w:t xml:space="preserve"> </w:t>
      </w:r>
      <w:r w:rsidRPr="000129CB">
        <w:rPr>
          <w:b w:val="0"/>
        </w:rPr>
        <w:t>Barriers,</w:t>
      </w:r>
      <w:r w:rsidR="00AA7C7C">
        <w:rPr>
          <w:b w:val="0"/>
        </w:rPr>
        <w:t xml:space="preserve"> </w:t>
      </w:r>
      <w:r w:rsidRPr="000129CB">
        <w:rPr>
          <w:b w:val="0"/>
        </w:rPr>
        <w:t>Physical</w:t>
      </w:r>
      <w:r w:rsidR="00AA7C7C">
        <w:rPr>
          <w:b w:val="0"/>
        </w:rPr>
        <w:t xml:space="preserve"> </w:t>
      </w:r>
      <w:r w:rsidRPr="000129CB">
        <w:rPr>
          <w:b w:val="0"/>
        </w:rPr>
        <w:t>Barriers,</w:t>
      </w:r>
      <w:r w:rsidR="00AA7C7C">
        <w:rPr>
          <w:b w:val="0"/>
        </w:rPr>
        <w:t xml:space="preserve"> </w:t>
      </w:r>
      <w:r w:rsidRPr="000129CB">
        <w:rPr>
          <w:b w:val="0"/>
        </w:rPr>
        <w:t>Organizational</w:t>
      </w:r>
      <w:r w:rsidR="00AA7C7C">
        <w:rPr>
          <w:b w:val="0"/>
        </w:rPr>
        <w:t xml:space="preserve"> </w:t>
      </w:r>
      <w:r w:rsidRPr="000129CB">
        <w:rPr>
          <w:b w:val="0"/>
        </w:rPr>
        <w:t>Barriers</w:t>
      </w:r>
    </w:p>
    <w:p w:rsidR="000129CB" w:rsidRPr="000129CB" w:rsidRDefault="000129CB" w:rsidP="000129CB">
      <w:pPr>
        <w:pStyle w:val="BodyText"/>
        <w:rPr>
          <w:b w:val="0"/>
        </w:rPr>
      </w:pPr>
    </w:p>
    <w:p w:rsidR="000129CB" w:rsidRPr="000129CB" w:rsidRDefault="000129CB" w:rsidP="000129CB">
      <w:pPr>
        <w:pStyle w:val="Heading1"/>
        <w:spacing w:before="0" w:line="240" w:lineRule="auto"/>
        <w:jc w:val="both"/>
        <w:rPr>
          <w:rFonts w:ascii="Times New Roman" w:hAnsi="Times New Roman" w:cs="Times New Roman"/>
          <w:b w:val="0"/>
          <w:color w:val="auto"/>
          <w:sz w:val="24"/>
          <w:szCs w:val="24"/>
        </w:rPr>
      </w:pPr>
      <w:bookmarkStart w:id="19" w:name="Unit_2:_Business_Correspondence:"/>
      <w:bookmarkEnd w:id="19"/>
      <w:r w:rsidRPr="000129CB">
        <w:rPr>
          <w:rFonts w:ascii="Times New Roman" w:hAnsi="Times New Roman" w:cs="Times New Roman"/>
          <w:b w:val="0"/>
          <w:color w:val="auto"/>
          <w:w w:val="105"/>
          <w:sz w:val="24"/>
          <w:szCs w:val="24"/>
        </w:rPr>
        <w:t>Unit2:</w:t>
      </w:r>
      <w:r w:rsidR="00AA7C7C">
        <w:rPr>
          <w:rFonts w:ascii="Times New Roman" w:hAnsi="Times New Roman" w:cs="Times New Roman"/>
          <w:b w:val="0"/>
          <w:color w:val="auto"/>
          <w:w w:val="105"/>
          <w:sz w:val="24"/>
          <w:szCs w:val="24"/>
        </w:rPr>
        <w:t xml:space="preserve"> </w:t>
      </w:r>
      <w:r w:rsidRPr="000129CB">
        <w:rPr>
          <w:rFonts w:ascii="Times New Roman" w:hAnsi="Times New Roman" w:cs="Times New Roman"/>
          <w:b w:val="0"/>
          <w:color w:val="auto"/>
          <w:w w:val="105"/>
          <w:sz w:val="24"/>
          <w:szCs w:val="24"/>
        </w:rPr>
        <w:t>Business</w:t>
      </w:r>
      <w:r w:rsidR="00AA7C7C">
        <w:rPr>
          <w:rFonts w:ascii="Times New Roman" w:hAnsi="Times New Roman" w:cs="Times New Roman"/>
          <w:b w:val="0"/>
          <w:color w:val="auto"/>
          <w:w w:val="105"/>
          <w:sz w:val="24"/>
          <w:szCs w:val="24"/>
        </w:rPr>
        <w:t xml:space="preserve"> </w:t>
      </w:r>
      <w:r w:rsidRPr="000129CB">
        <w:rPr>
          <w:rFonts w:ascii="Times New Roman" w:hAnsi="Times New Roman" w:cs="Times New Roman"/>
          <w:b w:val="0"/>
          <w:color w:val="auto"/>
          <w:w w:val="105"/>
          <w:sz w:val="24"/>
          <w:szCs w:val="24"/>
        </w:rPr>
        <w:t>Correspondence:</w:t>
      </w:r>
    </w:p>
    <w:p w:rsidR="000129CB" w:rsidRPr="000129CB" w:rsidRDefault="000129CB" w:rsidP="000129CB">
      <w:pPr>
        <w:pStyle w:val="BodyText"/>
        <w:ind w:right="109"/>
        <w:jc w:val="both"/>
        <w:rPr>
          <w:b w:val="0"/>
        </w:rPr>
      </w:pPr>
      <w:r w:rsidRPr="000129CB">
        <w:rPr>
          <w:b w:val="0"/>
        </w:rPr>
        <w:t>Letter</w:t>
      </w:r>
      <w:r w:rsidR="00AA7C7C">
        <w:rPr>
          <w:b w:val="0"/>
        </w:rPr>
        <w:t xml:space="preserve"> </w:t>
      </w:r>
      <w:r w:rsidRPr="000129CB">
        <w:rPr>
          <w:b w:val="0"/>
        </w:rPr>
        <w:t>Writing,</w:t>
      </w:r>
      <w:r w:rsidR="00AA7C7C">
        <w:rPr>
          <w:b w:val="0"/>
        </w:rPr>
        <w:t xml:space="preserve"> </w:t>
      </w:r>
      <w:r w:rsidRPr="000129CB">
        <w:rPr>
          <w:b w:val="0"/>
        </w:rPr>
        <w:t>presentation,</w:t>
      </w:r>
      <w:r w:rsidR="00AA7C7C">
        <w:rPr>
          <w:b w:val="0"/>
        </w:rPr>
        <w:t xml:space="preserve"> </w:t>
      </w:r>
      <w:r w:rsidRPr="000129CB">
        <w:rPr>
          <w:b w:val="0"/>
        </w:rPr>
        <w:t>Inviting</w:t>
      </w:r>
      <w:r w:rsidR="00AA7C7C">
        <w:rPr>
          <w:b w:val="0"/>
        </w:rPr>
        <w:t xml:space="preserve"> </w:t>
      </w:r>
      <w:r w:rsidRPr="000129CB">
        <w:rPr>
          <w:b w:val="0"/>
        </w:rPr>
        <w:t>quotations,</w:t>
      </w:r>
      <w:r w:rsidR="00AA7C7C">
        <w:rPr>
          <w:b w:val="0"/>
        </w:rPr>
        <w:t xml:space="preserve"> </w:t>
      </w:r>
      <w:r w:rsidRPr="000129CB">
        <w:rPr>
          <w:b w:val="0"/>
        </w:rPr>
        <w:t>Sending</w:t>
      </w:r>
      <w:r w:rsidR="00AA7C7C">
        <w:rPr>
          <w:b w:val="0"/>
        </w:rPr>
        <w:t xml:space="preserve"> </w:t>
      </w:r>
      <w:r w:rsidRPr="000129CB">
        <w:rPr>
          <w:b w:val="0"/>
        </w:rPr>
        <w:t>quotations,</w:t>
      </w:r>
      <w:r w:rsidR="00AA7C7C">
        <w:rPr>
          <w:b w:val="0"/>
        </w:rPr>
        <w:t xml:space="preserve"> </w:t>
      </w:r>
      <w:r w:rsidRPr="000129CB">
        <w:rPr>
          <w:b w:val="0"/>
        </w:rPr>
        <w:t>Placing</w:t>
      </w:r>
      <w:r w:rsidR="00AA7C7C">
        <w:rPr>
          <w:b w:val="0"/>
        </w:rPr>
        <w:t xml:space="preserve"> </w:t>
      </w:r>
      <w:r w:rsidRPr="000129CB">
        <w:rPr>
          <w:b w:val="0"/>
        </w:rPr>
        <w:t>orders,</w:t>
      </w:r>
      <w:r w:rsidR="00AA7C7C">
        <w:rPr>
          <w:b w:val="0"/>
        </w:rPr>
        <w:t xml:space="preserve"> </w:t>
      </w:r>
      <w:r w:rsidRPr="000129CB">
        <w:rPr>
          <w:b w:val="0"/>
        </w:rPr>
        <w:t>Inviting</w:t>
      </w:r>
      <w:r w:rsidR="00AA7C7C">
        <w:rPr>
          <w:b w:val="0"/>
        </w:rPr>
        <w:t xml:space="preserve"> </w:t>
      </w:r>
      <w:r w:rsidRPr="000129CB">
        <w:rPr>
          <w:b w:val="0"/>
        </w:rPr>
        <w:t xml:space="preserve">tenders, Sales letters, claim &amp; adjustment letters and social correspondence, Memorandum, Inter </w:t>
      </w:r>
      <w:r w:rsidR="00AA7C7C">
        <w:rPr>
          <w:b w:val="0"/>
        </w:rPr>
        <w:t>–</w:t>
      </w:r>
      <w:r w:rsidRPr="000129CB">
        <w:rPr>
          <w:b w:val="0"/>
        </w:rPr>
        <w:t>office</w:t>
      </w:r>
      <w:r w:rsidR="00AA7C7C">
        <w:rPr>
          <w:b w:val="0"/>
        </w:rPr>
        <w:t xml:space="preserve"> </w:t>
      </w:r>
      <w:r w:rsidRPr="000129CB">
        <w:rPr>
          <w:b w:val="0"/>
        </w:rPr>
        <w:t>Memo,</w:t>
      </w:r>
      <w:r w:rsidR="00AA7C7C">
        <w:rPr>
          <w:b w:val="0"/>
        </w:rPr>
        <w:t xml:space="preserve"> </w:t>
      </w:r>
      <w:r w:rsidRPr="000129CB">
        <w:rPr>
          <w:b w:val="0"/>
        </w:rPr>
        <w:t>Notices,</w:t>
      </w:r>
      <w:r w:rsidR="00AA7C7C">
        <w:rPr>
          <w:b w:val="0"/>
        </w:rPr>
        <w:t xml:space="preserve"> </w:t>
      </w:r>
      <w:r w:rsidRPr="000129CB">
        <w:rPr>
          <w:b w:val="0"/>
        </w:rPr>
        <w:t>Agenda,</w:t>
      </w:r>
      <w:r w:rsidR="00AA7C7C">
        <w:rPr>
          <w:b w:val="0"/>
        </w:rPr>
        <w:t xml:space="preserve"> </w:t>
      </w:r>
      <w:r w:rsidRPr="000129CB">
        <w:rPr>
          <w:b w:val="0"/>
        </w:rPr>
        <w:t>Minutes,</w:t>
      </w:r>
      <w:r w:rsidR="00AA7C7C">
        <w:rPr>
          <w:b w:val="0"/>
        </w:rPr>
        <w:t xml:space="preserve"> </w:t>
      </w:r>
      <w:r w:rsidRPr="000129CB">
        <w:rPr>
          <w:b w:val="0"/>
        </w:rPr>
        <w:t>Job</w:t>
      </w:r>
      <w:r w:rsidR="00AA7C7C">
        <w:rPr>
          <w:b w:val="0"/>
        </w:rPr>
        <w:t xml:space="preserve"> </w:t>
      </w:r>
      <w:r w:rsidRPr="000129CB">
        <w:rPr>
          <w:b w:val="0"/>
        </w:rPr>
        <w:t>application</w:t>
      </w:r>
      <w:r w:rsidR="00AA7C7C">
        <w:rPr>
          <w:b w:val="0"/>
        </w:rPr>
        <w:t xml:space="preserve"> </w:t>
      </w:r>
      <w:r w:rsidRPr="000129CB">
        <w:rPr>
          <w:b w:val="0"/>
        </w:rPr>
        <w:t>letter,</w:t>
      </w:r>
      <w:r w:rsidR="00AA7C7C">
        <w:rPr>
          <w:b w:val="0"/>
        </w:rPr>
        <w:t xml:space="preserve"> </w:t>
      </w:r>
      <w:r w:rsidRPr="000129CB">
        <w:rPr>
          <w:b w:val="0"/>
        </w:rPr>
        <w:t>preparing</w:t>
      </w:r>
      <w:r w:rsidR="00AA7C7C">
        <w:rPr>
          <w:b w:val="0"/>
        </w:rPr>
        <w:t xml:space="preserve"> </w:t>
      </w:r>
      <w:r w:rsidRPr="000129CB">
        <w:rPr>
          <w:b w:val="0"/>
        </w:rPr>
        <w:t>the</w:t>
      </w:r>
      <w:r w:rsidR="00AA7C7C">
        <w:rPr>
          <w:b w:val="0"/>
        </w:rPr>
        <w:t xml:space="preserve"> </w:t>
      </w:r>
      <w:r w:rsidRPr="000129CB">
        <w:rPr>
          <w:b w:val="0"/>
        </w:rPr>
        <w:t>Resume.</w:t>
      </w:r>
    </w:p>
    <w:p w:rsidR="000129CB" w:rsidRPr="000129CB" w:rsidRDefault="000129CB" w:rsidP="000129CB">
      <w:pPr>
        <w:pStyle w:val="BodyText"/>
        <w:rPr>
          <w:b w:val="0"/>
        </w:rPr>
      </w:pPr>
    </w:p>
    <w:p w:rsidR="000129CB" w:rsidRPr="000129CB" w:rsidRDefault="000129CB" w:rsidP="000129CB">
      <w:pPr>
        <w:pStyle w:val="BodyText"/>
        <w:rPr>
          <w:b w:val="0"/>
        </w:rPr>
      </w:pPr>
      <w:bookmarkStart w:id="20" w:name="Unit_3:_Report_Writing:"/>
      <w:bookmarkEnd w:id="20"/>
    </w:p>
    <w:p w:rsidR="000129CB" w:rsidRPr="000129CB" w:rsidRDefault="000129CB" w:rsidP="000129CB">
      <w:pPr>
        <w:pStyle w:val="Heading1"/>
        <w:spacing w:before="0" w:line="240" w:lineRule="auto"/>
        <w:rPr>
          <w:rFonts w:ascii="Times New Roman" w:hAnsi="Times New Roman" w:cs="Times New Roman"/>
          <w:b w:val="0"/>
          <w:color w:val="auto"/>
          <w:sz w:val="24"/>
          <w:szCs w:val="24"/>
        </w:rPr>
      </w:pPr>
      <w:r w:rsidRPr="000129CB">
        <w:rPr>
          <w:rFonts w:ascii="Times New Roman" w:hAnsi="Times New Roman" w:cs="Times New Roman"/>
          <w:b w:val="0"/>
          <w:color w:val="auto"/>
          <w:w w:val="105"/>
          <w:sz w:val="24"/>
          <w:szCs w:val="24"/>
        </w:rPr>
        <w:t>SuggestedReadings:</w:t>
      </w:r>
    </w:p>
    <w:p w:rsidR="000129CB" w:rsidRPr="000129CB" w:rsidRDefault="000129CB" w:rsidP="000129CB">
      <w:pPr>
        <w:pStyle w:val="BodyText"/>
        <w:rPr>
          <w:b w:val="0"/>
        </w:rPr>
      </w:pPr>
    </w:p>
    <w:p w:rsidR="000129CB" w:rsidRPr="000129CB" w:rsidRDefault="000129CB" w:rsidP="00E945CA">
      <w:pPr>
        <w:pStyle w:val="ListParagraph"/>
        <w:numPr>
          <w:ilvl w:val="0"/>
          <w:numId w:val="82"/>
        </w:numPr>
        <w:tabs>
          <w:tab w:val="left" w:pos="1402"/>
        </w:tabs>
        <w:spacing w:before="0"/>
        <w:rPr>
          <w:i/>
          <w:sz w:val="24"/>
          <w:szCs w:val="24"/>
        </w:rPr>
      </w:pPr>
      <w:r w:rsidRPr="000129CB">
        <w:rPr>
          <w:sz w:val="24"/>
          <w:szCs w:val="24"/>
        </w:rPr>
        <w:t>Bovee,andThill,</w:t>
      </w:r>
      <w:r w:rsidRPr="000129CB">
        <w:rPr>
          <w:i/>
          <w:sz w:val="24"/>
          <w:szCs w:val="24"/>
        </w:rPr>
        <w:t>BusinessCommunicationEssentials,PearsonEducation</w:t>
      </w:r>
    </w:p>
    <w:p w:rsidR="000129CB" w:rsidRPr="000129CB" w:rsidRDefault="000129CB" w:rsidP="00E945CA">
      <w:pPr>
        <w:pStyle w:val="ListParagraph"/>
        <w:numPr>
          <w:ilvl w:val="0"/>
          <w:numId w:val="82"/>
        </w:numPr>
        <w:tabs>
          <w:tab w:val="left" w:pos="1402"/>
        </w:tabs>
        <w:spacing w:before="0"/>
        <w:rPr>
          <w:i/>
          <w:sz w:val="24"/>
          <w:szCs w:val="24"/>
        </w:rPr>
      </w:pPr>
      <w:r w:rsidRPr="000129CB">
        <w:rPr>
          <w:sz w:val="24"/>
          <w:szCs w:val="24"/>
        </w:rPr>
        <w:t>ShirleyTaylor,</w:t>
      </w:r>
      <w:r w:rsidRPr="000129CB">
        <w:rPr>
          <w:i/>
          <w:sz w:val="24"/>
          <w:szCs w:val="24"/>
        </w:rPr>
        <w:t>CommunicationforBusiness,PearsonEducation</w:t>
      </w:r>
    </w:p>
    <w:p w:rsidR="000129CB" w:rsidRPr="000129CB" w:rsidRDefault="000129CB" w:rsidP="00E945CA">
      <w:pPr>
        <w:pStyle w:val="ListParagraph"/>
        <w:numPr>
          <w:ilvl w:val="0"/>
          <w:numId w:val="82"/>
        </w:numPr>
        <w:tabs>
          <w:tab w:val="left" w:pos="1402"/>
        </w:tabs>
        <w:spacing w:before="0"/>
        <w:rPr>
          <w:i/>
          <w:sz w:val="24"/>
          <w:szCs w:val="24"/>
        </w:rPr>
      </w:pPr>
      <w:r w:rsidRPr="000129CB">
        <w:rPr>
          <w:sz w:val="24"/>
          <w:szCs w:val="24"/>
        </w:rPr>
        <w:t>LockerandKaczmarek,</w:t>
      </w:r>
      <w:r w:rsidRPr="000129CB">
        <w:rPr>
          <w:i/>
          <w:sz w:val="24"/>
          <w:szCs w:val="24"/>
        </w:rPr>
        <w:t>BusinessCommunication:BuildingCriticalSkills,</w:t>
      </w:r>
    </w:p>
    <w:p w:rsidR="000129CB" w:rsidRPr="000129CB" w:rsidRDefault="000129CB" w:rsidP="000129CB">
      <w:pPr>
        <w:pStyle w:val="BodyText"/>
        <w:ind w:left="1401"/>
        <w:rPr>
          <w:b w:val="0"/>
        </w:rPr>
      </w:pPr>
      <w:r w:rsidRPr="000129CB">
        <w:rPr>
          <w:b w:val="0"/>
        </w:rPr>
        <w:t>McGrawHillEducation</w:t>
      </w:r>
    </w:p>
    <w:p w:rsidR="000129CB" w:rsidRPr="000129CB" w:rsidRDefault="000129CB" w:rsidP="00E945CA">
      <w:pPr>
        <w:pStyle w:val="ListParagraph"/>
        <w:numPr>
          <w:ilvl w:val="0"/>
          <w:numId w:val="82"/>
        </w:numPr>
        <w:tabs>
          <w:tab w:val="left" w:pos="1402"/>
        </w:tabs>
        <w:spacing w:before="0"/>
        <w:ind w:right="1594"/>
        <w:rPr>
          <w:sz w:val="24"/>
          <w:szCs w:val="24"/>
        </w:rPr>
      </w:pPr>
      <w:r w:rsidRPr="000129CB">
        <w:rPr>
          <w:sz w:val="24"/>
          <w:szCs w:val="24"/>
        </w:rPr>
        <w:t>HertaAMurphy,HerbertWHildebrandt,JaneP.Thomas,</w:t>
      </w:r>
      <w:r w:rsidRPr="000129CB">
        <w:rPr>
          <w:i/>
          <w:sz w:val="24"/>
          <w:szCs w:val="24"/>
        </w:rPr>
        <w:t>EffectiveBusinessCommunication(SIE)</w:t>
      </w:r>
      <w:r w:rsidRPr="000129CB">
        <w:rPr>
          <w:sz w:val="24"/>
          <w:szCs w:val="24"/>
        </w:rPr>
        <w:t>,McGrawHillEducation</w:t>
      </w:r>
    </w:p>
    <w:p w:rsidR="000129CB" w:rsidRPr="000129CB" w:rsidRDefault="000129CB" w:rsidP="00E945CA">
      <w:pPr>
        <w:pStyle w:val="ListParagraph"/>
        <w:numPr>
          <w:ilvl w:val="0"/>
          <w:numId w:val="82"/>
        </w:numPr>
        <w:tabs>
          <w:tab w:val="left" w:pos="1402"/>
        </w:tabs>
        <w:spacing w:before="0"/>
        <w:ind w:right="1320"/>
        <w:rPr>
          <w:sz w:val="24"/>
          <w:szCs w:val="24"/>
        </w:rPr>
      </w:pPr>
      <w:r w:rsidRPr="000129CB">
        <w:rPr>
          <w:sz w:val="24"/>
          <w:szCs w:val="24"/>
        </w:rPr>
        <w:t>DonaYoung,</w:t>
      </w:r>
      <w:r w:rsidRPr="000129CB">
        <w:rPr>
          <w:i/>
          <w:sz w:val="24"/>
          <w:szCs w:val="24"/>
        </w:rPr>
        <w:t>Foundationsof BusinessCommunication: AnIntegrativeApproach</w:t>
      </w:r>
      <w:r w:rsidRPr="000129CB">
        <w:rPr>
          <w:sz w:val="24"/>
          <w:szCs w:val="24"/>
        </w:rPr>
        <w:t>,McGrawHillEducation</w:t>
      </w:r>
    </w:p>
    <w:p w:rsidR="000129CB" w:rsidRPr="000129CB" w:rsidRDefault="000129CB" w:rsidP="00E945CA">
      <w:pPr>
        <w:pStyle w:val="ListParagraph"/>
        <w:numPr>
          <w:ilvl w:val="0"/>
          <w:numId w:val="82"/>
        </w:numPr>
        <w:tabs>
          <w:tab w:val="left" w:pos="1402"/>
        </w:tabs>
        <w:spacing w:before="0"/>
        <w:ind w:right="546"/>
        <w:rPr>
          <w:sz w:val="24"/>
          <w:szCs w:val="24"/>
        </w:rPr>
      </w:pPr>
      <w:r w:rsidRPr="000129CB">
        <w:rPr>
          <w:sz w:val="24"/>
          <w:szCs w:val="24"/>
        </w:rPr>
        <w:t>RaymondV.Lesikar,MarieE.Flatley,KathrynRentz,PaulaLentz,andNeerjaPande,</w:t>
      </w:r>
    </w:p>
    <w:p w:rsidR="000129CB" w:rsidRPr="000129CB" w:rsidRDefault="000129CB" w:rsidP="000129CB">
      <w:pPr>
        <w:spacing w:after="0" w:line="240" w:lineRule="auto"/>
        <w:ind w:left="1401"/>
        <w:rPr>
          <w:rFonts w:ascii="Times New Roman" w:hAnsi="Times New Roman" w:cs="Times New Roman"/>
          <w:sz w:val="24"/>
          <w:szCs w:val="24"/>
        </w:rPr>
      </w:pPr>
      <w:r w:rsidRPr="000129CB">
        <w:rPr>
          <w:rFonts w:ascii="Times New Roman" w:hAnsi="Times New Roman" w:cs="Times New Roman"/>
          <w:i/>
          <w:sz w:val="24"/>
          <w:szCs w:val="24"/>
        </w:rPr>
        <w:t>BusinessCommunication:ConnectinginaDigitalWorld(SIE)</w:t>
      </w:r>
      <w:r w:rsidRPr="000129CB">
        <w:rPr>
          <w:rFonts w:ascii="Times New Roman" w:hAnsi="Times New Roman" w:cs="Times New Roman"/>
          <w:sz w:val="24"/>
          <w:szCs w:val="24"/>
        </w:rPr>
        <w:t>,McGrawHillEducation</w:t>
      </w:r>
    </w:p>
    <w:p w:rsidR="000129CB" w:rsidRPr="000129CB" w:rsidRDefault="000129CB" w:rsidP="000129CB">
      <w:pPr>
        <w:pStyle w:val="BodyText"/>
        <w:rPr>
          <w:b w:val="0"/>
        </w:rPr>
      </w:pPr>
    </w:p>
    <w:p w:rsidR="000129CB" w:rsidRPr="000129CB" w:rsidRDefault="000129CB" w:rsidP="000129CB">
      <w:pPr>
        <w:pStyle w:val="Heading1"/>
        <w:spacing w:before="0" w:line="240" w:lineRule="auto"/>
        <w:ind w:left="1061"/>
        <w:rPr>
          <w:rFonts w:ascii="Times New Roman" w:hAnsi="Times New Roman" w:cs="Times New Roman"/>
          <w:b w:val="0"/>
          <w:color w:val="auto"/>
          <w:sz w:val="24"/>
          <w:szCs w:val="24"/>
        </w:rPr>
      </w:pPr>
      <w:r w:rsidRPr="000129CB">
        <w:rPr>
          <w:rFonts w:ascii="Times New Roman" w:hAnsi="Times New Roman" w:cs="Times New Roman"/>
          <w:b w:val="0"/>
          <w:color w:val="auto"/>
          <w:w w:val="105"/>
          <w:sz w:val="24"/>
          <w:szCs w:val="24"/>
        </w:rPr>
        <w:t>Note:Latesteditionoftextbooksmaybeused.</w:t>
      </w:r>
    </w:p>
    <w:p w:rsidR="000129CB" w:rsidRDefault="000129CB" w:rsidP="000129CB"/>
    <w:p w:rsidR="000129CB" w:rsidRDefault="000129CB" w:rsidP="00FE530E">
      <w:pPr>
        <w:spacing w:after="0" w:line="240" w:lineRule="auto"/>
        <w:ind w:right="-188"/>
        <w:jc w:val="center"/>
        <w:rPr>
          <w:rFonts w:ascii="Times New Roman" w:hAnsi="Times New Roman" w:cs="Times New Roman"/>
          <w:b/>
          <w:sz w:val="23"/>
          <w:szCs w:val="23"/>
        </w:rPr>
      </w:pPr>
    </w:p>
    <w:p w:rsidR="000129CB" w:rsidRDefault="000129CB" w:rsidP="00FE530E">
      <w:pPr>
        <w:spacing w:after="0" w:line="240" w:lineRule="auto"/>
        <w:ind w:right="-188"/>
        <w:jc w:val="center"/>
        <w:rPr>
          <w:rFonts w:ascii="Times New Roman" w:hAnsi="Times New Roman" w:cs="Times New Roman"/>
          <w:b/>
          <w:sz w:val="23"/>
          <w:szCs w:val="23"/>
        </w:rPr>
      </w:pPr>
    </w:p>
    <w:p w:rsidR="000129CB" w:rsidRDefault="000129CB" w:rsidP="00FE530E">
      <w:pPr>
        <w:spacing w:after="0" w:line="240" w:lineRule="auto"/>
        <w:ind w:right="-188"/>
        <w:jc w:val="center"/>
        <w:rPr>
          <w:rFonts w:ascii="Times New Roman" w:hAnsi="Times New Roman" w:cs="Times New Roman"/>
          <w:b/>
          <w:sz w:val="23"/>
          <w:szCs w:val="23"/>
        </w:rPr>
      </w:pPr>
    </w:p>
    <w:p w:rsidR="000129CB" w:rsidRDefault="000129CB" w:rsidP="00FE530E">
      <w:pPr>
        <w:spacing w:after="0" w:line="240" w:lineRule="auto"/>
        <w:ind w:right="-188"/>
        <w:jc w:val="center"/>
        <w:rPr>
          <w:rFonts w:ascii="Times New Roman" w:hAnsi="Times New Roman" w:cs="Times New Roman"/>
          <w:b/>
          <w:sz w:val="23"/>
          <w:szCs w:val="23"/>
        </w:rPr>
      </w:pPr>
    </w:p>
    <w:p w:rsidR="000129CB" w:rsidRDefault="000129CB" w:rsidP="00FE530E">
      <w:pPr>
        <w:spacing w:after="0" w:line="240" w:lineRule="auto"/>
        <w:ind w:right="-188"/>
        <w:jc w:val="center"/>
        <w:rPr>
          <w:rFonts w:ascii="Times New Roman" w:hAnsi="Times New Roman" w:cs="Times New Roman"/>
          <w:b/>
          <w:sz w:val="23"/>
          <w:szCs w:val="23"/>
        </w:rPr>
      </w:pPr>
    </w:p>
    <w:p w:rsidR="000129CB" w:rsidRDefault="000129CB" w:rsidP="00FE530E">
      <w:pPr>
        <w:spacing w:after="0" w:line="240" w:lineRule="auto"/>
        <w:ind w:right="-188"/>
        <w:jc w:val="center"/>
        <w:rPr>
          <w:rFonts w:ascii="Times New Roman" w:hAnsi="Times New Roman" w:cs="Times New Roman"/>
          <w:b/>
          <w:sz w:val="23"/>
          <w:szCs w:val="23"/>
        </w:rPr>
      </w:pPr>
    </w:p>
    <w:p w:rsidR="000129CB" w:rsidRDefault="000129CB" w:rsidP="00FE530E">
      <w:pPr>
        <w:spacing w:after="0" w:line="240" w:lineRule="auto"/>
        <w:ind w:right="-188"/>
        <w:jc w:val="center"/>
        <w:rPr>
          <w:rFonts w:ascii="Times New Roman" w:hAnsi="Times New Roman" w:cs="Times New Roman"/>
          <w:b/>
          <w:sz w:val="23"/>
          <w:szCs w:val="23"/>
        </w:rPr>
      </w:pPr>
    </w:p>
    <w:p w:rsidR="000129CB" w:rsidRDefault="000129CB" w:rsidP="00FE530E">
      <w:pPr>
        <w:spacing w:after="0" w:line="240" w:lineRule="auto"/>
        <w:ind w:right="-188"/>
        <w:jc w:val="center"/>
        <w:rPr>
          <w:rFonts w:ascii="Times New Roman" w:hAnsi="Times New Roman" w:cs="Times New Roman"/>
          <w:b/>
          <w:sz w:val="23"/>
          <w:szCs w:val="23"/>
        </w:rPr>
      </w:pPr>
    </w:p>
    <w:p w:rsidR="000129CB" w:rsidRDefault="000129CB" w:rsidP="00FE530E">
      <w:pPr>
        <w:spacing w:after="0" w:line="240" w:lineRule="auto"/>
        <w:ind w:right="-188"/>
        <w:jc w:val="center"/>
        <w:rPr>
          <w:rFonts w:ascii="Times New Roman" w:hAnsi="Times New Roman" w:cs="Times New Roman"/>
          <w:b/>
          <w:sz w:val="23"/>
          <w:szCs w:val="23"/>
        </w:rPr>
      </w:pPr>
    </w:p>
    <w:p w:rsidR="000129CB" w:rsidRDefault="000129CB" w:rsidP="00FE530E">
      <w:pPr>
        <w:spacing w:after="0" w:line="240" w:lineRule="auto"/>
        <w:ind w:right="-188"/>
        <w:jc w:val="center"/>
        <w:rPr>
          <w:rFonts w:ascii="Times New Roman" w:hAnsi="Times New Roman" w:cs="Times New Roman"/>
          <w:b/>
          <w:sz w:val="23"/>
          <w:szCs w:val="23"/>
        </w:rPr>
      </w:pPr>
    </w:p>
    <w:p w:rsidR="000129CB" w:rsidRDefault="000129CB" w:rsidP="00FE530E">
      <w:pPr>
        <w:spacing w:after="0" w:line="240" w:lineRule="auto"/>
        <w:ind w:right="-188"/>
        <w:jc w:val="center"/>
        <w:rPr>
          <w:rFonts w:ascii="Times New Roman" w:hAnsi="Times New Roman" w:cs="Times New Roman"/>
          <w:b/>
          <w:sz w:val="23"/>
          <w:szCs w:val="23"/>
        </w:rPr>
      </w:pPr>
    </w:p>
    <w:p w:rsidR="000129CB" w:rsidRDefault="000129CB" w:rsidP="00FE530E">
      <w:pPr>
        <w:spacing w:after="0" w:line="240" w:lineRule="auto"/>
        <w:ind w:right="-188"/>
        <w:jc w:val="center"/>
        <w:rPr>
          <w:rFonts w:ascii="Times New Roman" w:hAnsi="Times New Roman" w:cs="Times New Roman"/>
          <w:b/>
          <w:sz w:val="23"/>
          <w:szCs w:val="23"/>
        </w:rPr>
      </w:pPr>
    </w:p>
    <w:p w:rsidR="000129CB" w:rsidRDefault="000129CB" w:rsidP="00FE530E">
      <w:pPr>
        <w:spacing w:after="0" w:line="240" w:lineRule="auto"/>
        <w:ind w:right="-188"/>
        <w:jc w:val="center"/>
        <w:rPr>
          <w:rFonts w:ascii="Times New Roman" w:hAnsi="Times New Roman" w:cs="Times New Roman"/>
          <w:b/>
          <w:sz w:val="23"/>
          <w:szCs w:val="23"/>
        </w:rPr>
      </w:pPr>
    </w:p>
    <w:p w:rsidR="009A46BE" w:rsidRDefault="009A46BE" w:rsidP="00FE530E">
      <w:pPr>
        <w:spacing w:after="0" w:line="240" w:lineRule="auto"/>
        <w:ind w:right="-188"/>
        <w:jc w:val="center"/>
        <w:rPr>
          <w:rFonts w:ascii="Times New Roman" w:hAnsi="Times New Roman" w:cs="Times New Roman"/>
          <w:b/>
          <w:sz w:val="23"/>
          <w:szCs w:val="23"/>
        </w:rPr>
      </w:pPr>
    </w:p>
    <w:p w:rsidR="009A46BE" w:rsidRDefault="009A46BE" w:rsidP="00FE530E">
      <w:pPr>
        <w:spacing w:after="0" w:line="240" w:lineRule="auto"/>
        <w:ind w:right="-188"/>
        <w:jc w:val="center"/>
        <w:rPr>
          <w:rFonts w:ascii="Times New Roman" w:hAnsi="Times New Roman" w:cs="Times New Roman"/>
          <w:b/>
          <w:sz w:val="23"/>
          <w:szCs w:val="23"/>
        </w:rPr>
      </w:pPr>
    </w:p>
    <w:p w:rsidR="009A46BE" w:rsidRDefault="009A46BE" w:rsidP="00FE530E">
      <w:pPr>
        <w:spacing w:after="0" w:line="240" w:lineRule="auto"/>
        <w:ind w:right="-188"/>
        <w:jc w:val="center"/>
        <w:rPr>
          <w:rFonts w:ascii="Times New Roman" w:hAnsi="Times New Roman" w:cs="Times New Roman"/>
          <w:b/>
          <w:sz w:val="23"/>
          <w:szCs w:val="23"/>
        </w:rPr>
      </w:pPr>
    </w:p>
    <w:p w:rsidR="009A46BE" w:rsidRDefault="009A46BE" w:rsidP="00FE530E">
      <w:pPr>
        <w:spacing w:after="0" w:line="240" w:lineRule="auto"/>
        <w:ind w:right="-188"/>
        <w:jc w:val="center"/>
        <w:rPr>
          <w:rFonts w:ascii="Times New Roman" w:hAnsi="Times New Roman" w:cs="Times New Roman"/>
          <w:b/>
          <w:sz w:val="23"/>
          <w:szCs w:val="23"/>
        </w:rPr>
      </w:pPr>
    </w:p>
    <w:p w:rsidR="009A46BE" w:rsidRDefault="009A46BE" w:rsidP="00FE530E">
      <w:pPr>
        <w:spacing w:after="0" w:line="240" w:lineRule="auto"/>
        <w:ind w:right="-188"/>
        <w:jc w:val="center"/>
        <w:rPr>
          <w:rFonts w:ascii="Times New Roman" w:hAnsi="Times New Roman" w:cs="Times New Roman"/>
          <w:b/>
          <w:sz w:val="23"/>
          <w:szCs w:val="23"/>
        </w:rPr>
      </w:pPr>
    </w:p>
    <w:p w:rsidR="009A46BE" w:rsidRDefault="009A46BE" w:rsidP="00FE530E">
      <w:pPr>
        <w:spacing w:after="0" w:line="240" w:lineRule="auto"/>
        <w:ind w:right="-188"/>
        <w:jc w:val="center"/>
        <w:rPr>
          <w:rFonts w:ascii="Times New Roman" w:hAnsi="Times New Roman" w:cs="Times New Roman"/>
          <w:b/>
          <w:sz w:val="23"/>
          <w:szCs w:val="23"/>
        </w:rPr>
      </w:pPr>
    </w:p>
    <w:p w:rsidR="009A46BE" w:rsidRDefault="009A46BE" w:rsidP="00FE530E">
      <w:pPr>
        <w:spacing w:after="0" w:line="240" w:lineRule="auto"/>
        <w:ind w:right="-188"/>
        <w:jc w:val="center"/>
        <w:rPr>
          <w:rFonts w:ascii="Times New Roman" w:hAnsi="Times New Roman" w:cs="Times New Roman"/>
          <w:b/>
          <w:sz w:val="23"/>
          <w:szCs w:val="23"/>
        </w:rPr>
      </w:pPr>
    </w:p>
    <w:p w:rsidR="009A46BE" w:rsidRDefault="009A46BE" w:rsidP="00FE530E">
      <w:pPr>
        <w:spacing w:after="0" w:line="240" w:lineRule="auto"/>
        <w:ind w:right="-188"/>
        <w:jc w:val="center"/>
        <w:rPr>
          <w:rFonts w:ascii="Times New Roman" w:hAnsi="Times New Roman" w:cs="Times New Roman"/>
          <w:b/>
          <w:sz w:val="23"/>
          <w:szCs w:val="23"/>
        </w:rPr>
      </w:pPr>
    </w:p>
    <w:p w:rsidR="009A46BE" w:rsidRDefault="009A46BE" w:rsidP="00FE530E">
      <w:pPr>
        <w:spacing w:after="0" w:line="240" w:lineRule="auto"/>
        <w:ind w:right="-188"/>
        <w:jc w:val="center"/>
        <w:rPr>
          <w:rFonts w:ascii="Times New Roman" w:hAnsi="Times New Roman" w:cs="Times New Roman"/>
          <w:b/>
          <w:sz w:val="23"/>
          <w:szCs w:val="23"/>
        </w:rPr>
      </w:pPr>
    </w:p>
    <w:p w:rsidR="009A46BE" w:rsidRDefault="009A46BE" w:rsidP="00FE530E">
      <w:pPr>
        <w:spacing w:after="0" w:line="240" w:lineRule="auto"/>
        <w:ind w:right="-188"/>
        <w:jc w:val="center"/>
        <w:rPr>
          <w:rFonts w:ascii="Times New Roman" w:hAnsi="Times New Roman" w:cs="Times New Roman"/>
          <w:b/>
          <w:sz w:val="23"/>
          <w:szCs w:val="23"/>
        </w:rPr>
      </w:pPr>
    </w:p>
    <w:p w:rsidR="00407648" w:rsidRDefault="00407648" w:rsidP="00FE530E">
      <w:pPr>
        <w:spacing w:after="0" w:line="240" w:lineRule="auto"/>
        <w:ind w:right="-188"/>
        <w:jc w:val="center"/>
        <w:rPr>
          <w:rFonts w:ascii="Times New Roman" w:hAnsi="Times New Roman" w:cs="Times New Roman"/>
          <w:b/>
          <w:sz w:val="23"/>
          <w:szCs w:val="23"/>
        </w:rPr>
      </w:pPr>
    </w:p>
    <w:p w:rsidR="00407648" w:rsidRDefault="00407648" w:rsidP="00FE530E">
      <w:pPr>
        <w:spacing w:after="0" w:line="240" w:lineRule="auto"/>
        <w:ind w:right="-188"/>
        <w:jc w:val="center"/>
        <w:rPr>
          <w:rFonts w:ascii="Times New Roman" w:hAnsi="Times New Roman" w:cs="Times New Roman"/>
          <w:b/>
          <w:sz w:val="23"/>
          <w:szCs w:val="23"/>
        </w:rPr>
      </w:pPr>
    </w:p>
    <w:p w:rsidR="00407648" w:rsidRDefault="00407648" w:rsidP="00FE530E">
      <w:pPr>
        <w:spacing w:after="0" w:line="240" w:lineRule="auto"/>
        <w:ind w:right="-188"/>
        <w:jc w:val="center"/>
        <w:rPr>
          <w:rFonts w:ascii="Times New Roman" w:hAnsi="Times New Roman" w:cs="Times New Roman"/>
          <w:b/>
          <w:sz w:val="23"/>
          <w:szCs w:val="23"/>
        </w:rPr>
      </w:pPr>
    </w:p>
    <w:p w:rsidR="000129CB" w:rsidRDefault="000129CB" w:rsidP="00FE530E">
      <w:pPr>
        <w:spacing w:after="0" w:line="240" w:lineRule="auto"/>
        <w:ind w:right="-188"/>
        <w:jc w:val="center"/>
        <w:rPr>
          <w:rFonts w:ascii="Times New Roman" w:hAnsi="Times New Roman" w:cs="Times New Roman"/>
          <w:b/>
          <w:sz w:val="23"/>
          <w:szCs w:val="23"/>
        </w:rPr>
      </w:pPr>
    </w:p>
    <w:p w:rsidR="00FE530E" w:rsidRPr="00FE530E" w:rsidRDefault="00FE530E" w:rsidP="00FE530E">
      <w:pPr>
        <w:spacing w:after="0" w:line="240" w:lineRule="auto"/>
        <w:ind w:right="-188"/>
        <w:jc w:val="center"/>
        <w:rPr>
          <w:rFonts w:ascii="Times New Roman" w:hAnsi="Times New Roman" w:cs="Times New Roman"/>
          <w:b/>
          <w:w w:val="105"/>
          <w:sz w:val="23"/>
          <w:szCs w:val="23"/>
        </w:rPr>
      </w:pPr>
      <w:r w:rsidRPr="00FE530E">
        <w:rPr>
          <w:rFonts w:ascii="Times New Roman" w:hAnsi="Times New Roman" w:cs="Times New Roman"/>
          <w:b/>
          <w:sz w:val="23"/>
          <w:szCs w:val="23"/>
        </w:rPr>
        <w:lastRenderedPageBreak/>
        <w:t>Course Name:</w:t>
      </w:r>
      <w:r w:rsidRPr="00FE530E">
        <w:rPr>
          <w:rFonts w:ascii="Times New Roman" w:hAnsi="Times New Roman" w:cs="Times New Roman"/>
          <w:b/>
          <w:w w:val="105"/>
          <w:sz w:val="23"/>
          <w:szCs w:val="23"/>
        </w:rPr>
        <w:t xml:space="preserve"> International Business (Major 12)</w:t>
      </w:r>
    </w:p>
    <w:p w:rsidR="00FE530E" w:rsidRPr="00FE530E" w:rsidRDefault="00FE530E" w:rsidP="00FE530E">
      <w:pPr>
        <w:spacing w:after="0" w:line="240" w:lineRule="auto"/>
        <w:ind w:right="-188"/>
        <w:jc w:val="center"/>
        <w:rPr>
          <w:rFonts w:ascii="Times New Roman" w:hAnsi="Times New Roman" w:cs="Times New Roman"/>
          <w:b/>
          <w:sz w:val="23"/>
          <w:szCs w:val="23"/>
        </w:rPr>
      </w:pPr>
      <w:r w:rsidRPr="00FE530E">
        <w:rPr>
          <w:rFonts w:ascii="Times New Roman" w:hAnsi="Times New Roman" w:cs="Times New Roman"/>
          <w:b/>
          <w:w w:val="105"/>
          <w:sz w:val="23"/>
          <w:szCs w:val="23"/>
        </w:rPr>
        <w:t>6</w:t>
      </w:r>
      <w:r w:rsidRPr="00FE530E">
        <w:rPr>
          <w:rFonts w:ascii="Times New Roman" w:hAnsi="Times New Roman" w:cs="Times New Roman"/>
          <w:b/>
          <w:w w:val="105"/>
          <w:sz w:val="23"/>
          <w:szCs w:val="23"/>
          <w:vertAlign w:val="superscript"/>
        </w:rPr>
        <w:t>th</w:t>
      </w:r>
      <w:r w:rsidRPr="00FE530E">
        <w:rPr>
          <w:rFonts w:ascii="Times New Roman" w:hAnsi="Times New Roman" w:cs="Times New Roman"/>
          <w:b/>
          <w:w w:val="105"/>
          <w:sz w:val="23"/>
          <w:szCs w:val="23"/>
        </w:rPr>
        <w:t xml:space="preserve"> Semester</w:t>
      </w:r>
    </w:p>
    <w:p w:rsidR="00FE530E" w:rsidRPr="00FE530E" w:rsidRDefault="00FE530E" w:rsidP="00FE530E">
      <w:pPr>
        <w:pStyle w:val="BodyText"/>
        <w:tabs>
          <w:tab w:val="left" w:pos="4133"/>
          <w:tab w:val="left" w:pos="7822"/>
        </w:tabs>
        <w:ind w:right="-188"/>
        <w:jc w:val="both"/>
        <w:rPr>
          <w:sz w:val="23"/>
          <w:szCs w:val="23"/>
        </w:rPr>
      </w:pPr>
      <w:r w:rsidRPr="00FE530E">
        <w:rPr>
          <w:w w:val="105"/>
          <w:sz w:val="23"/>
          <w:szCs w:val="23"/>
        </w:rPr>
        <w:tab/>
      </w:r>
      <w:r w:rsidRPr="00FE530E">
        <w:rPr>
          <w:sz w:val="23"/>
          <w:szCs w:val="23"/>
        </w:rPr>
        <w:t>Credit: 4</w:t>
      </w:r>
    </w:p>
    <w:p w:rsidR="00407648" w:rsidRDefault="00407648" w:rsidP="00407648">
      <w:pPr>
        <w:pStyle w:val="BodyText"/>
        <w:jc w:val="center"/>
      </w:pPr>
      <w:r>
        <w:rPr>
          <w:rFonts w:cs="Calibri"/>
          <w:color w:val="000000"/>
          <w:lang w:eastAsia="en-IN"/>
        </w:rPr>
        <w:t xml:space="preserve">(Internal Assessment </w:t>
      </w:r>
      <w:r w:rsidRPr="005E7B4C">
        <w:rPr>
          <w:rFonts w:cs="Calibri"/>
          <w:color w:val="000000"/>
          <w:lang w:eastAsia="en-IN"/>
        </w:rPr>
        <w:t>40</w:t>
      </w:r>
      <w:r>
        <w:rPr>
          <w:rFonts w:cs="Calibri"/>
          <w:color w:val="000000"/>
          <w:lang w:eastAsia="en-IN"/>
        </w:rPr>
        <w:t xml:space="preserve"> Marks + End Term Exam. </w:t>
      </w:r>
      <w:r w:rsidRPr="005E7B4C">
        <w:rPr>
          <w:rFonts w:cs="Calibri"/>
          <w:color w:val="000000"/>
          <w:lang w:eastAsia="en-IN"/>
        </w:rPr>
        <w:t>60</w:t>
      </w:r>
      <w:r>
        <w:rPr>
          <w:rFonts w:cs="Calibri"/>
          <w:color w:val="000000"/>
          <w:lang w:eastAsia="en-IN"/>
        </w:rPr>
        <w:t xml:space="preserve"> Marks)</w:t>
      </w:r>
      <w:r>
        <w:t>= Total Marks: 100</w:t>
      </w:r>
    </w:p>
    <w:p w:rsidR="00FE530E" w:rsidRPr="00FE530E" w:rsidRDefault="00FE530E" w:rsidP="00FE530E">
      <w:pPr>
        <w:pStyle w:val="BodyText"/>
        <w:rPr>
          <w:b w:val="0"/>
          <w:sz w:val="23"/>
          <w:szCs w:val="23"/>
        </w:rPr>
      </w:pPr>
      <w:r w:rsidRPr="00FE530E">
        <w:rPr>
          <w:b w:val="0"/>
          <w:sz w:val="23"/>
          <w:szCs w:val="23"/>
        </w:rPr>
        <w:t>Existing based syllabus: UGCBCS</w:t>
      </w:r>
    </w:p>
    <w:p w:rsidR="00FE530E" w:rsidRPr="00FE530E" w:rsidRDefault="00FE530E" w:rsidP="00FE530E">
      <w:pPr>
        <w:pStyle w:val="BodyText"/>
        <w:rPr>
          <w:b w:val="0"/>
          <w:sz w:val="23"/>
          <w:szCs w:val="23"/>
        </w:rPr>
      </w:pPr>
      <w:r w:rsidRPr="00FE530E">
        <w:rPr>
          <w:b w:val="0"/>
          <w:sz w:val="23"/>
          <w:szCs w:val="23"/>
        </w:rPr>
        <w:t>Course Level: 600 to 699</w:t>
      </w:r>
    </w:p>
    <w:p w:rsidR="00FE530E" w:rsidRPr="00FE530E" w:rsidRDefault="00FE530E" w:rsidP="00FE530E">
      <w:pPr>
        <w:spacing w:after="0" w:line="240" w:lineRule="auto"/>
        <w:rPr>
          <w:rFonts w:ascii="Times New Roman" w:hAnsi="Times New Roman" w:cs="Times New Roman"/>
          <w:sz w:val="23"/>
          <w:szCs w:val="23"/>
        </w:rPr>
      </w:pPr>
      <w:r w:rsidRPr="00FE530E">
        <w:rPr>
          <w:rFonts w:ascii="Times New Roman" w:hAnsi="Times New Roman" w:cs="Times New Roman"/>
          <w:w w:val="105"/>
          <w:sz w:val="23"/>
          <w:szCs w:val="23"/>
        </w:rPr>
        <w:t>Unit1:</w:t>
      </w:r>
      <w:r w:rsidRPr="00FE530E">
        <w:rPr>
          <w:rFonts w:ascii="Times New Roman" w:hAnsi="Times New Roman" w:cs="Times New Roman"/>
          <w:w w:val="105"/>
          <w:sz w:val="23"/>
          <w:szCs w:val="23"/>
        </w:rPr>
        <w:tab/>
      </w:r>
      <w:r w:rsidRPr="00FE530E">
        <w:rPr>
          <w:rFonts w:ascii="Times New Roman" w:hAnsi="Times New Roman" w:cs="Times New Roman"/>
          <w:w w:val="105"/>
          <w:sz w:val="23"/>
          <w:szCs w:val="23"/>
        </w:rPr>
        <w:tab/>
      </w:r>
      <w:r w:rsidRPr="00FE530E">
        <w:rPr>
          <w:rFonts w:ascii="Times New Roman" w:hAnsi="Times New Roman" w:cs="Times New Roman"/>
          <w:w w:val="105"/>
          <w:sz w:val="23"/>
          <w:szCs w:val="23"/>
        </w:rPr>
        <w:tab/>
      </w:r>
      <w:r w:rsidRPr="00FE530E">
        <w:rPr>
          <w:rFonts w:ascii="Times New Roman" w:hAnsi="Times New Roman" w:cs="Times New Roman"/>
          <w:w w:val="105"/>
          <w:sz w:val="23"/>
          <w:szCs w:val="23"/>
        </w:rPr>
        <w:tab/>
      </w:r>
      <w:r w:rsidRPr="00FE530E">
        <w:rPr>
          <w:rFonts w:ascii="Times New Roman" w:hAnsi="Times New Roman" w:cs="Times New Roman"/>
          <w:w w:val="105"/>
          <w:sz w:val="23"/>
          <w:szCs w:val="23"/>
        </w:rPr>
        <w:tab/>
      </w:r>
      <w:r w:rsidRPr="00FE530E">
        <w:rPr>
          <w:rFonts w:ascii="Times New Roman" w:hAnsi="Times New Roman" w:cs="Times New Roman"/>
          <w:w w:val="105"/>
          <w:sz w:val="23"/>
          <w:szCs w:val="23"/>
        </w:rPr>
        <w:tab/>
      </w:r>
      <w:r w:rsidRPr="00FE530E">
        <w:rPr>
          <w:rFonts w:ascii="Times New Roman" w:hAnsi="Times New Roman" w:cs="Times New Roman"/>
          <w:w w:val="105"/>
          <w:sz w:val="23"/>
          <w:szCs w:val="23"/>
        </w:rPr>
        <w:tab/>
      </w:r>
      <w:r w:rsidRPr="00FE530E">
        <w:rPr>
          <w:rFonts w:ascii="Times New Roman" w:hAnsi="Times New Roman" w:cs="Times New Roman"/>
          <w:w w:val="105"/>
          <w:sz w:val="23"/>
          <w:szCs w:val="23"/>
        </w:rPr>
        <w:tab/>
      </w:r>
      <w:r w:rsidRPr="00FE530E">
        <w:rPr>
          <w:rFonts w:ascii="Times New Roman" w:hAnsi="Times New Roman" w:cs="Times New Roman"/>
          <w:w w:val="105"/>
          <w:sz w:val="23"/>
          <w:szCs w:val="23"/>
        </w:rPr>
        <w:tab/>
      </w:r>
      <w:r w:rsidRPr="00FE530E">
        <w:rPr>
          <w:rFonts w:ascii="Times New Roman" w:hAnsi="Times New Roman" w:cs="Times New Roman"/>
          <w:b/>
          <w:sz w:val="23"/>
          <w:szCs w:val="23"/>
        </w:rPr>
        <w:t>(12 Classes)</w:t>
      </w:r>
      <w:r w:rsidRPr="00FE530E">
        <w:rPr>
          <w:rFonts w:ascii="Times New Roman" w:hAnsi="Times New Roman" w:cs="Times New Roman"/>
          <w:b/>
          <w:sz w:val="23"/>
          <w:szCs w:val="23"/>
        </w:rPr>
        <w:tab/>
        <w:t>(20 Marks)</w:t>
      </w:r>
    </w:p>
    <w:p w:rsidR="00FE530E" w:rsidRPr="00FE530E" w:rsidRDefault="00FE530E" w:rsidP="00E945CA">
      <w:pPr>
        <w:pStyle w:val="ListParagraph"/>
        <w:numPr>
          <w:ilvl w:val="0"/>
          <w:numId w:val="33"/>
        </w:numPr>
        <w:spacing w:before="0"/>
        <w:ind w:left="0" w:right="-188" w:firstLine="0"/>
        <w:jc w:val="both"/>
        <w:rPr>
          <w:sz w:val="23"/>
          <w:szCs w:val="23"/>
        </w:rPr>
      </w:pPr>
      <w:r w:rsidRPr="00FE530E">
        <w:rPr>
          <w:w w:val="105"/>
          <w:sz w:val="23"/>
          <w:szCs w:val="23"/>
        </w:rPr>
        <w:t>Introduction to International Business: Globalisation and its importance in world economy; Impact of globalization; International business vs. domestic business: Complexitiesofinternationalbusiness;Modesofentryintointernationalbusiness.</w:t>
      </w:r>
    </w:p>
    <w:p w:rsidR="00FE530E" w:rsidRPr="00FE530E" w:rsidRDefault="00FE530E" w:rsidP="00E945CA">
      <w:pPr>
        <w:pStyle w:val="ListParagraph"/>
        <w:numPr>
          <w:ilvl w:val="0"/>
          <w:numId w:val="33"/>
        </w:numPr>
        <w:spacing w:before="0"/>
        <w:ind w:left="0" w:right="-188" w:firstLine="0"/>
        <w:jc w:val="both"/>
        <w:rPr>
          <w:sz w:val="23"/>
          <w:szCs w:val="23"/>
        </w:rPr>
      </w:pPr>
      <w:r w:rsidRPr="00FE530E">
        <w:rPr>
          <w:w w:val="105"/>
          <w:sz w:val="23"/>
          <w:szCs w:val="23"/>
        </w:rPr>
        <w:t>International Business Environment: National and foreign environments and their components - economic, cultural and political-legalenvironments</w:t>
      </w:r>
    </w:p>
    <w:p w:rsidR="00FE530E" w:rsidRPr="00FE530E" w:rsidRDefault="00FE530E" w:rsidP="00FE530E">
      <w:pPr>
        <w:spacing w:after="0" w:line="240" w:lineRule="auto"/>
        <w:rPr>
          <w:rFonts w:ascii="Times New Roman" w:hAnsi="Times New Roman" w:cs="Times New Roman"/>
          <w:sz w:val="23"/>
          <w:szCs w:val="23"/>
        </w:rPr>
      </w:pPr>
      <w:r w:rsidRPr="00FE530E">
        <w:rPr>
          <w:rFonts w:ascii="Times New Roman" w:hAnsi="Times New Roman" w:cs="Times New Roman"/>
          <w:w w:val="105"/>
          <w:sz w:val="23"/>
          <w:szCs w:val="23"/>
        </w:rPr>
        <w:t>Unit–II</w:t>
      </w:r>
      <w:r w:rsidRPr="00FE530E">
        <w:rPr>
          <w:rFonts w:ascii="Times New Roman" w:hAnsi="Times New Roman" w:cs="Times New Roman"/>
          <w:w w:val="105"/>
          <w:sz w:val="23"/>
          <w:szCs w:val="23"/>
        </w:rPr>
        <w:tab/>
      </w:r>
      <w:r w:rsidRPr="00FE530E">
        <w:rPr>
          <w:rFonts w:ascii="Times New Roman" w:hAnsi="Times New Roman" w:cs="Times New Roman"/>
          <w:w w:val="105"/>
          <w:sz w:val="23"/>
          <w:szCs w:val="23"/>
        </w:rPr>
        <w:tab/>
      </w:r>
      <w:r w:rsidRPr="00FE530E">
        <w:rPr>
          <w:rFonts w:ascii="Times New Roman" w:hAnsi="Times New Roman" w:cs="Times New Roman"/>
          <w:w w:val="105"/>
          <w:sz w:val="23"/>
          <w:szCs w:val="23"/>
        </w:rPr>
        <w:tab/>
      </w:r>
      <w:r w:rsidRPr="00FE530E">
        <w:rPr>
          <w:rFonts w:ascii="Times New Roman" w:hAnsi="Times New Roman" w:cs="Times New Roman"/>
          <w:w w:val="105"/>
          <w:sz w:val="23"/>
          <w:szCs w:val="23"/>
        </w:rPr>
        <w:tab/>
      </w:r>
      <w:r w:rsidRPr="00FE530E">
        <w:rPr>
          <w:rFonts w:ascii="Times New Roman" w:hAnsi="Times New Roman" w:cs="Times New Roman"/>
          <w:w w:val="105"/>
          <w:sz w:val="23"/>
          <w:szCs w:val="23"/>
        </w:rPr>
        <w:tab/>
      </w:r>
      <w:r w:rsidRPr="00FE530E">
        <w:rPr>
          <w:rFonts w:ascii="Times New Roman" w:hAnsi="Times New Roman" w:cs="Times New Roman"/>
          <w:w w:val="105"/>
          <w:sz w:val="23"/>
          <w:szCs w:val="23"/>
        </w:rPr>
        <w:tab/>
      </w:r>
      <w:r w:rsidRPr="00FE530E">
        <w:rPr>
          <w:rFonts w:ascii="Times New Roman" w:hAnsi="Times New Roman" w:cs="Times New Roman"/>
          <w:w w:val="105"/>
          <w:sz w:val="23"/>
          <w:szCs w:val="23"/>
        </w:rPr>
        <w:tab/>
      </w:r>
      <w:r w:rsidRPr="00FE530E">
        <w:rPr>
          <w:rFonts w:ascii="Times New Roman" w:hAnsi="Times New Roman" w:cs="Times New Roman"/>
          <w:w w:val="105"/>
          <w:sz w:val="23"/>
          <w:szCs w:val="23"/>
        </w:rPr>
        <w:tab/>
      </w:r>
      <w:r w:rsidRPr="00FE530E">
        <w:rPr>
          <w:rFonts w:ascii="Times New Roman" w:hAnsi="Times New Roman" w:cs="Times New Roman"/>
          <w:b/>
          <w:sz w:val="23"/>
          <w:szCs w:val="23"/>
        </w:rPr>
        <w:t>(12 Classes)</w:t>
      </w:r>
      <w:r w:rsidRPr="00FE530E">
        <w:rPr>
          <w:rFonts w:ascii="Times New Roman" w:hAnsi="Times New Roman" w:cs="Times New Roman"/>
          <w:b/>
          <w:sz w:val="23"/>
          <w:szCs w:val="23"/>
        </w:rPr>
        <w:tab/>
        <w:t>(20 Marks)</w:t>
      </w:r>
    </w:p>
    <w:p w:rsidR="00FE530E" w:rsidRPr="00FE530E" w:rsidRDefault="00FE530E" w:rsidP="00E945CA">
      <w:pPr>
        <w:pStyle w:val="ListParagraph"/>
        <w:numPr>
          <w:ilvl w:val="0"/>
          <w:numId w:val="32"/>
        </w:numPr>
        <w:spacing w:before="0"/>
        <w:ind w:left="0" w:right="-188" w:firstLine="0"/>
        <w:jc w:val="both"/>
        <w:rPr>
          <w:sz w:val="23"/>
          <w:szCs w:val="23"/>
        </w:rPr>
      </w:pPr>
      <w:r w:rsidRPr="00FE530E">
        <w:rPr>
          <w:w w:val="105"/>
          <w:sz w:val="23"/>
          <w:szCs w:val="23"/>
        </w:rPr>
        <w:t>Theories of International Trade – an overview ( Classical Theories, Product Life Cycle theory, Theory of National Competitive Advantage); Commercial Policy Instruments - tariffandnon-tariff</w:t>
      </w:r>
      <w:r w:rsidR="00407648">
        <w:rPr>
          <w:w w:val="105"/>
          <w:sz w:val="23"/>
          <w:szCs w:val="23"/>
        </w:rPr>
        <w:t xml:space="preserve"> </w:t>
      </w:r>
      <w:r w:rsidRPr="00FE530E">
        <w:rPr>
          <w:w w:val="105"/>
          <w:sz w:val="23"/>
          <w:szCs w:val="23"/>
        </w:rPr>
        <w:t>measures–difference</w:t>
      </w:r>
      <w:r w:rsidR="00407648">
        <w:rPr>
          <w:w w:val="105"/>
          <w:sz w:val="23"/>
          <w:szCs w:val="23"/>
        </w:rPr>
        <w:t xml:space="preserve"> </w:t>
      </w:r>
      <w:r w:rsidRPr="00FE530E">
        <w:rPr>
          <w:w w:val="105"/>
          <w:sz w:val="23"/>
          <w:szCs w:val="23"/>
        </w:rPr>
        <w:t>in</w:t>
      </w:r>
      <w:r w:rsidR="00407648">
        <w:rPr>
          <w:w w:val="105"/>
          <w:sz w:val="23"/>
          <w:szCs w:val="23"/>
        </w:rPr>
        <w:t xml:space="preserve"> </w:t>
      </w:r>
      <w:r w:rsidRPr="00FE530E">
        <w:rPr>
          <w:w w:val="105"/>
          <w:sz w:val="23"/>
          <w:szCs w:val="23"/>
        </w:rPr>
        <w:t>Impact</w:t>
      </w:r>
      <w:r w:rsidR="00407648">
        <w:rPr>
          <w:w w:val="105"/>
          <w:sz w:val="23"/>
          <w:szCs w:val="23"/>
        </w:rPr>
        <w:t xml:space="preserve"> </w:t>
      </w:r>
      <w:r w:rsidRPr="00FE530E">
        <w:rPr>
          <w:w w:val="105"/>
          <w:sz w:val="23"/>
          <w:szCs w:val="23"/>
        </w:rPr>
        <w:t>on</w:t>
      </w:r>
      <w:r w:rsidR="00407648">
        <w:rPr>
          <w:w w:val="105"/>
          <w:sz w:val="23"/>
          <w:szCs w:val="23"/>
        </w:rPr>
        <w:t xml:space="preserve"> </w:t>
      </w:r>
      <w:r w:rsidRPr="00FE530E">
        <w:rPr>
          <w:w w:val="105"/>
          <w:sz w:val="23"/>
          <w:szCs w:val="23"/>
        </w:rPr>
        <w:t>trade,</w:t>
      </w:r>
      <w:r w:rsidR="00407648">
        <w:rPr>
          <w:w w:val="105"/>
          <w:sz w:val="23"/>
          <w:szCs w:val="23"/>
        </w:rPr>
        <w:t xml:space="preserve"> </w:t>
      </w:r>
      <w:r w:rsidRPr="00FE530E">
        <w:rPr>
          <w:w w:val="105"/>
          <w:sz w:val="23"/>
          <w:szCs w:val="23"/>
        </w:rPr>
        <w:t>types</w:t>
      </w:r>
      <w:r w:rsidR="00407648">
        <w:rPr>
          <w:w w:val="105"/>
          <w:sz w:val="23"/>
          <w:szCs w:val="23"/>
        </w:rPr>
        <w:t xml:space="preserve"> </w:t>
      </w:r>
      <w:r w:rsidRPr="00FE530E">
        <w:rPr>
          <w:w w:val="105"/>
          <w:sz w:val="23"/>
          <w:szCs w:val="23"/>
        </w:rPr>
        <w:t>of</w:t>
      </w:r>
      <w:r w:rsidR="00407648">
        <w:rPr>
          <w:w w:val="105"/>
          <w:sz w:val="23"/>
          <w:szCs w:val="23"/>
        </w:rPr>
        <w:t xml:space="preserve"> </w:t>
      </w:r>
      <w:r w:rsidRPr="00FE530E">
        <w:rPr>
          <w:w w:val="105"/>
          <w:sz w:val="23"/>
          <w:szCs w:val="23"/>
        </w:rPr>
        <w:t>tariff</w:t>
      </w:r>
      <w:r w:rsidR="00407648">
        <w:rPr>
          <w:w w:val="105"/>
          <w:sz w:val="23"/>
          <w:szCs w:val="23"/>
        </w:rPr>
        <w:t xml:space="preserve"> </w:t>
      </w:r>
      <w:r w:rsidRPr="00FE530E">
        <w:rPr>
          <w:w w:val="105"/>
          <w:sz w:val="23"/>
          <w:szCs w:val="23"/>
        </w:rPr>
        <w:t>and</w:t>
      </w:r>
      <w:r w:rsidR="00407648">
        <w:rPr>
          <w:w w:val="105"/>
          <w:sz w:val="23"/>
          <w:szCs w:val="23"/>
        </w:rPr>
        <w:t xml:space="preserve"> </w:t>
      </w:r>
      <w:r w:rsidRPr="00FE530E">
        <w:rPr>
          <w:w w:val="105"/>
          <w:sz w:val="23"/>
          <w:szCs w:val="23"/>
        </w:rPr>
        <w:t>non</w:t>
      </w:r>
      <w:r w:rsidR="00407648">
        <w:rPr>
          <w:w w:val="105"/>
          <w:sz w:val="23"/>
          <w:szCs w:val="23"/>
        </w:rPr>
        <w:t xml:space="preserve"> </w:t>
      </w:r>
      <w:r w:rsidRPr="00FE530E">
        <w:rPr>
          <w:w w:val="105"/>
          <w:sz w:val="23"/>
          <w:szCs w:val="23"/>
        </w:rPr>
        <w:t>tariff barriers  (Subsidy, Quota and Embargo in detail) ; Balance of payment account and its components.</w:t>
      </w:r>
    </w:p>
    <w:p w:rsidR="00FE530E" w:rsidRPr="00FE530E" w:rsidRDefault="00FE530E" w:rsidP="00E945CA">
      <w:pPr>
        <w:pStyle w:val="ListParagraph"/>
        <w:numPr>
          <w:ilvl w:val="0"/>
          <w:numId w:val="32"/>
        </w:numPr>
        <w:spacing w:before="0"/>
        <w:ind w:left="0" w:right="-188" w:firstLine="0"/>
        <w:jc w:val="both"/>
        <w:rPr>
          <w:sz w:val="23"/>
          <w:szCs w:val="23"/>
        </w:rPr>
      </w:pPr>
      <w:r w:rsidRPr="00FE530E">
        <w:rPr>
          <w:w w:val="105"/>
          <w:sz w:val="23"/>
          <w:szCs w:val="23"/>
        </w:rPr>
        <w:t>International Organizations and Arrangements: WTO – Its objectives, principles, organizational</w:t>
      </w:r>
      <w:r w:rsidR="00407648">
        <w:rPr>
          <w:w w:val="105"/>
          <w:sz w:val="23"/>
          <w:szCs w:val="23"/>
        </w:rPr>
        <w:t xml:space="preserve"> </w:t>
      </w:r>
      <w:r w:rsidRPr="00FE530E">
        <w:rPr>
          <w:w w:val="105"/>
          <w:sz w:val="23"/>
          <w:szCs w:val="23"/>
        </w:rPr>
        <w:t>structure</w:t>
      </w:r>
      <w:r w:rsidR="00407648">
        <w:rPr>
          <w:w w:val="105"/>
          <w:sz w:val="23"/>
          <w:szCs w:val="23"/>
        </w:rPr>
        <w:t xml:space="preserve"> </w:t>
      </w:r>
      <w:r w:rsidRPr="00FE530E">
        <w:rPr>
          <w:w w:val="105"/>
          <w:sz w:val="23"/>
          <w:szCs w:val="23"/>
        </w:rPr>
        <w:t>and</w:t>
      </w:r>
      <w:r w:rsidR="00407648">
        <w:rPr>
          <w:w w:val="105"/>
          <w:sz w:val="23"/>
          <w:szCs w:val="23"/>
        </w:rPr>
        <w:t xml:space="preserve"> </w:t>
      </w:r>
      <w:r w:rsidRPr="00FE530E">
        <w:rPr>
          <w:w w:val="105"/>
          <w:sz w:val="23"/>
          <w:szCs w:val="23"/>
        </w:rPr>
        <w:t>functioning;</w:t>
      </w:r>
      <w:r w:rsidR="00407648">
        <w:rPr>
          <w:w w:val="105"/>
          <w:sz w:val="23"/>
          <w:szCs w:val="23"/>
        </w:rPr>
        <w:t xml:space="preserve"> </w:t>
      </w:r>
      <w:r w:rsidRPr="00FE530E">
        <w:rPr>
          <w:w w:val="105"/>
          <w:sz w:val="23"/>
          <w:szCs w:val="23"/>
        </w:rPr>
        <w:t>An</w:t>
      </w:r>
      <w:r w:rsidR="00407648">
        <w:rPr>
          <w:w w:val="105"/>
          <w:sz w:val="23"/>
          <w:szCs w:val="23"/>
        </w:rPr>
        <w:t xml:space="preserve"> </w:t>
      </w:r>
      <w:r w:rsidRPr="00FE530E">
        <w:rPr>
          <w:w w:val="105"/>
          <w:sz w:val="23"/>
          <w:szCs w:val="23"/>
        </w:rPr>
        <w:t>over</w:t>
      </w:r>
      <w:r w:rsidR="00407648">
        <w:rPr>
          <w:w w:val="105"/>
          <w:sz w:val="23"/>
          <w:szCs w:val="23"/>
        </w:rPr>
        <w:t xml:space="preserve"> </w:t>
      </w:r>
      <w:r w:rsidRPr="00FE530E">
        <w:rPr>
          <w:w w:val="105"/>
          <w:sz w:val="23"/>
          <w:szCs w:val="23"/>
        </w:rPr>
        <w:t>view</w:t>
      </w:r>
      <w:r w:rsidR="00407648">
        <w:rPr>
          <w:w w:val="105"/>
          <w:sz w:val="23"/>
          <w:szCs w:val="23"/>
        </w:rPr>
        <w:t xml:space="preserve"> </w:t>
      </w:r>
      <w:r w:rsidRPr="00FE530E">
        <w:rPr>
          <w:w w:val="105"/>
          <w:sz w:val="23"/>
          <w:szCs w:val="23"/>
        </w:rPr>
        <w:t>of</w:t>
      </w:r>
      <w:r w:rsidR="00407648">
        <w:rPr>
          <w:w w:val="105"/>
          <w:sz w:val="23"/>
          <w:szCs w:val="23"/>
        </w:rPr>
        <w:t xml:space="preserve"> </w:t>
      </w:r>
      <w:r w:rsidRPr="00FE530E">
        <w:rPr>
          <w:w w:val="105"/>
          <w:sz w:val="23"/>
          <w:szCs w:val="23"/>
        </w:rPr>
        <w:t>other</w:t>
      </w:r>
      <w:r w:rsidR="00407648">
        <w:rPr>
          <w:w w:val="105"/>
          <w:sz w:val="23"/>
          <w:szCs w:val="23"/>
        </w:rPr>
        <w:t xml:space="preserve"> </w:t>
      </w:r>
      <w:r w:rsidRPr="00FE530E">
        <w:rPr>
          <w:w w:val="105"/>
          <w:sz w:val="23"/>
          <w:szCs w:val="23"/>
        </w:rPr>
        <w:t>organizations–UNCTAD,; Commodity and other trading agreements(OPEC).</w:t>
      </w:r>
    </w:p>
    <w:p w:rsidR="00FE530E" w:rsidRPr="00FE530E" w:rsidRDefault="00FE530E" w:rsidP="00FE530E">
      <w:pPr>
        <w:spacing w:after="0" w:line="240" w:lineRule="auto"/>
        <w:rPr>
          <w:rFonts w:ascii="Times New Roman" w:hAnsi="Times New Roman" w:cs="Times New Roman"/>
          <w:sz w:val="23"/>
          <w:szCs w:val="23"/>
        </w:rPr>
      </w:pPr>
      <w:r w:rsidRPr="00FE530E">
        <w:rPr>
          <w:rFonts w:ascii="Times New Roman" w:hAnsi="Times New Roman" w:cs="Times New Roman"/>
          <w:w w:val="105"/>
          <w:sz w:val="23"/>
          <w:szCs w:val="23"/>
        </w:rPr>
        <w:t>Unit–III</w:t>
      </w:r>
      <w:r w:rsidRPr="00FE530E">
        <w:rPr>
          <w:rFonts w:ascii="Times New Roman" w:hAnsi="Times New Roman" w:cs="Times New Roman"/>
          <w:w w:val="105"/>
          <w:sz w:val="23"/>
          <w:szCs w:val="23"/>
        </w:rPr>
        <w:tab/>
      </w:r>
      <w:r w:rsidRPr="00FE530E">
        <w:rPr>
          <w:rFonts w:ascii="Times New Roman" w:hAnsi="Times New Roman" w:cs="Times New Roman"/>
          <w:w w:val="105"/>
          <w:sz w:val="23"/>
          <w:szCs w:val="23"/>
        </w:rPr>
        <w:tab/>
      </w:r>
      <w:r w:rsidRPr="00FE530E">
        <w:rPr>
          <w:rFonts w:ascii="Times New Roman" w:hAnsi="Times New Roman" w:cs="Times New Roman"/>
          <w:w w:val="105"/>
          <w:sz w:val="23"/>
          <w:szCs w:val="23"/>
        </w:rPr>
        <w:tab/>
      </w:r>
      <w:r w:rsidRPr="00FE530E">
        <w:rPr>
          <w:rFonts w:ascii="Times New Roman" w:hAnsi="Times New Roman" w:cs="Times New Roman"/>
          <w:w w:val="105"/>
          <w:sz w:val="23"/>
          <w:szCs w:val="23"/>
        </w:rPr>
        <w:tab/>
      </w:r>
      <w:r w:rsidRPr="00FE530E">
        <w:rPr>
          <w:rFonts w:ascii="Times New Roman" w:hAnsi="Times New Roman" w:cs="Times New Roman"/>
          <w:w w:val="105"/>
          <w:sz w:val="23"/>
          <w:szCs w:val="23"/>
        </w:rPr>
        <w:tab/>
      </w:r>
      <w:r w:rsidRPr="00FE530E">
        <w:rPr>
          <w:rFonts w:ascii="Times New Roman" w:hAnsi="Times New Roman" w:cs="Times New Roman"/>
          <w:w w:val="105"/>
          <w:sz w:val="23"/>
          <w:szCs w:val="23"/>
        </w:rPr>
        <w:tab/>
      </w:r>
      <w:r w:rsidRPr="00FE530E">
        <w:rPr>
          <w:rFonts w:ascii="Times New Roman" w:hAnsi="Times New Roman" w:cs="Times New Roman"/>
          <w:w w:val="105"/>
          <w:sz w:val="23"/>
          <w:szCs w:val="23"/>
        </w:rPr>
        <w:tab/>
      </w:r>
      <w:r w:rsidRPr="00FE530E">
        <w:rPr>
          <w:rFonts w:ascii="Times New Roman" w:hAnsi="Times New Roman" w:cs="Times New Roman"/>
          <w:w w:val="105"/>
          <w:sz w:val="23"/>
          <w:szCs w:val="23"/>
        </w:rPr>
        <w:tab/>
      </w:r>
      <w:r w:rsidRPr="00FE530E">
        <w:rPr>
          <w:rFonts w:ascii="Times New Roman" w:hAnsi="Times New Roman" w:cs="Times New Roman"/>
          <w:b/>
          <w:sz w:val="23"/>
          <w:szCs w:val="23"/>
        </w:rPr>
        <w:t>(12 Classes)</w:t>
      </w:r>
      <w:r w:rsidRPr="00FE530E">
        <w:rPr>
          <w:rFonts w:ascii="Times New Roman" w:hAnsi="Times New Roman" w:cs="Times New Roman"/>
          <w:b/>
          <w:sz w:val="23"/>
          <w:szCs w:val="23"/>
        </w:rPr>
        <w:tab/>
        <w:t>(20 Marks)</w:t>
      </w:r>
    </w:p>
    <w:p w:rsidR="00FE530E" w:rsidRPr="00FE530E" w:rsidRDefault="00FE530E" w:rsidP="00E945CA">
      <w:pPr>
        <w:pStyle w:val="ListParagraph"/>
        <w:numPr>
          <w:ilvl w:val="0"/>
          <w:numId w:val="31"/>
        </w:numPr>
        <w:spacing w:before="0"/>
        <w:ind w:left="0" w:right="-188" w:firstLine="0"/>
        <w:jc w:val="both"/>
        <w:rPr>
          <w:sz w:val="23"/>
          <w:szCs w:val="23"/>
        </w:rPr>
      </w:pPr>
      <w:r w:rsidRPr="00FE530E">
        <w:rPr>
          <w:w w:val="105"/>
          <w:sz w:val="23"/>
          <w:szCs w:val="23"/>
        </w:rPr>
        <w:t>Regional</w:t>
      </w:r>
      <w:r w:rsidR="00407648">
        <w:rPr>
          <w:w w:val="105"/>
          <w:sz w:val="23"/>
          <w:szCs w:val="23"/>
        </w:rPr>
        <w:t xml:space="preserve"> </w:t>
      </w:r>
      <w:r w:rsidRPr="00FE530E">
        <w:rPr>
          <w:w w:val="105"/>
          <w:sz w:val="23"/>
          <w:szCs w:val="23"/>
        </w:rPr>
        <w:t>Economic</w:t>
      </w:r>
      <w:r w:rsidR="00407648">
        <w:rPr>
          <w:w w:val="105"/>
          <w:sz w:val="23"/>
          <w:szCs w:val="23"/>
        </w:rPr>
        <w:t xml:space="preserve"> </w:t>
      </w:r>
      <w:r w:rsidRPr="00FE530E">
        <w:rPr>
          <w:w w:val="105"/>
          <w:sz w:val="23"/>
          <w:szCs w:val="23"/>
        </w:rPr>
        <w:t>Co-operation:</w:t>
      </w:r>
      <w:r w:rsidR="00407648">
        <w:rPr>
          <w:w w:val="105"/>
          <w:sz w:val="23"/>
          <w:szCs w:val="23"/>
        </w:rPr>
        <w:t xml:space="preserve"> </w:t>
      </w:r>
      <w:r w:rsidRPr="00FE530E">
        <w:rPr>
          <w:w w:val="105"/>
          <w:sz w:val="23"/>
          <w:szCs w:val="23"/>
        </w:rPr>
        <w:t>Forms</w:t>
      </w:r>
      <w:r w:rsidR="00407648">
        <w:rPr>
          <w:w w:val="105"/>
          <w:sz w:val="23"/>
          <w:szCs w:val="23"/>
        </w:rPr>
        <w:t xml:space="preserve"> </w:t>
      </w:r>
      <w:r w:rsidRPr="00FE530E">
        <w:rPr>
          <w:w w:val="105"/>
          <w:sz w:val="23"/>
          <w:szCs w:val="23"/>
        </w:rPr>
        <w:t>of</w:t>
      </w:r>
      <w:r w:rsidR="00407648">
        <w:rPr>
          <w:w w:val="105"/>
          <w:sz w:val="23"/>
          <w:szCs w:val="23"/>
        </w:rPr>
        <w:t xml:space="preserve"> </w:t>
      </w:r>
      <w:r w:rsidRPr="00FE530E">
        <w:rPr>
          <w:w w:val="105"/>
          <w:sz w:val="23"/>
          <w:szCs w:val="23"/>
        </w:rPr>
        <w:t>regional</w:t>
      </w:r>
      <w:r w:rsidR="00407648">
        <w:rPr>
          <w:w w:val="105"/>
          <w:sz w:val="23"/>
          <w:szCs w:val="23"/>
        </w:rPr>
        <w:t xml:space="preserve"> </w:t>
      </w:r>
      <w:r w:rsidRPr="00FE530E">
        <w:rPr>
          <w:w w:val="105"/>
          <w:sz w:val="23"/>
          <w:szCs w:val="23"/>
        </w:rPr>
        <w:t>groupings;</w:t>
      </w:r>
      <w:r w:rsidR="00407648">
        <w:rPr>
          <w:w w:val="105"/>
          <w:sz w:val="23"/>
          <w:szCs w:val="23"/>
        </w:rPr>
        <w:t xml:space="preserve"> </w:t>
      </w:r>
      <w:r w:rsidRPr="00FE530E">
        <w:rPr>
          <w:w w:val="105"/>
          <w:sz w:val="23"/>
          <w:szCs w:val="23"/>
        </w:rPr>
        <w:t>Integration</w:t>
      </w:r>
      <w:r w:rsidR="00407648">
        <w:rPr>
          <w:w w:val="105"/>
          <w:sz w:val="23"/>
          <w:szCs w:val="23"/>
        </w:rPr>
        <w:t xml:space="preserve"> </w:t>
      </w:r>
      <w:r w:rsidRPr="00FE530E">
        <w:rPr>
          <w:w w:val="105"/>
          <w:sz w:val="23"/>
          <w:szCs w:val="23"/>
        </w:rPr>
        <w:t>efforts</w:t>
      </w:r>
      <w:r w:rsidR="00407648">
        <w:rPr>
          <w:w w:val="105"/>
          <w:sz w:val="23"/>
          <w:szCs w:val="23"/>
        </w:rPr>
        <w:t xml:space="preserve"> </w:t>
      </w:r>
      <w:r w:rsidRPr="00FE530E">
        <w:rPr>
          <w:w w:val="105"/>
          <w:sz w:val="23"/>
          <w:szCs w:val="23"/>
        </w:rPr>
        <w:t>among countries</w:t>
      </w:r>
      <w:r w:rsidR="00407648">
        <w:rPr>
          <w:w w:val="105"/>
          <w:sz w:val="23"/>
          <w:szCs w:val="23"/>
        </w:rPr>
        <w:t xml:space="preserve"> </w:t>
      </w:r>
      <w:r w:rsidRPr="00FE530E">
        <w:rPr>
          <w:w w:val="105"/>
          <w:sz w:val="23"/>
          <w:szCs w:val="23"/>
        </w:rPr>
        <w:t>in</w:t>
      </w:r>
      <w:r w:rsidR="00407648">
        <w:rPr>
          <w:w w:val="105"/>
          <w:sz w:val="23"/>
          <w:szCs w:val="23"/>
        </w:rPr>
        <w:t xml:space="preserve"> </w:t>
      </w:r>
      <w:r w:rsidRPr="00FE530E">
        <w:rPr>
          <w:w w:val="105"/>
          <w:sz w:val="23"/>
          <w:szCs w:val="23"/>
        </w:rPr>
        <w:t>Europe,</w:t>
      </w:r>
      <w:r w:rsidR="00407648">
        <w:rPr>
          <w:w w:val="105"/>
          <w:sz w:val="23"/>
          <w:szCs w:val="23"/>
        </w:rPr>
        <w:t xml:space="preserve"> </w:t>
      </w:r>
      <w:r w:rsidRPr="00FE530E">
        <w:rPr>
          <w:w w:val="105"/>
          <w:sz w:val="23"/>
          <w:szCs w:val="23"/>
        </w:rPr>
        <w:t>North</w:t>
      </w:r>
      <w:r w:rsidR="00407648">
        <w:rPr>
          <w:w w:val="105"/>
          <w:sz w:val="23"/>
          <w:szCs w:val="23"/>
        </w:rPr>
        <w:t xml:space="preserve"> </w:t>
      </w:r>
      <w:r w:rsidRPr="00FE530E">
        <w:rPr>
          <w:w w:val="105"/>
          <w:sz w:val="23"/>
          <w:szCs w:val="23"/>
        </w:rPr>
        <w:t>America</w:t>
      </w:r>
      <w:r w:rsidR="00407648">
        <w:rPr>
          <w:w w:val="105"/>
          <w:sz w:val="23"/>
          <w:szCs w:val="23"/>
        </w:rPr>
        <w:t xml:space="preserve"> </w:t>
      </w:r>
      <w:r w:rsidRPr="00FE530E">
        <w:rPr>
          <w:w w:val="105"/>
          <w:sz w:val="23"/>
          <w:szCs w:val="23"/>
        </w:rPr>
        <w:t>and</w:t>
      </w:r>
      <w:r w:rsidR="00407648">
        <w:rPr>
          <w:w w:val="105"/>
          <w:sz w:val="23"/>
          <w:szCs w:val="23"/>
        </w:rPr>
        <w:t xml:space="preserve"> </w:t>
      </w:r>
      <w:r w:rsidRPr="00FE530E">
        <w:rPr>
          <w:w w:val="105"/>
          <w:sz w:val="23"/>
          <w:szCs w:val="23"/>
        </w:rPr>
        <w:t>Asia</w:t>
      </w:r>
      <w:r w:rsidR="00407648">
        <w:rPr>
          <w:w w:val="105"/>
          <w:sz w:val="23"/>
          <w:szCs w:val="23"/>
        </w:rPr>
        <w:t xml:space="preserve"> </w:t>
      </w:r>
      <w:r w:rsidRPr="00FE530E">
        <w:rPr>
          <w:w w:val="105"/>
          <w:sz w:val="23"/>
          <w:szCs w:val="23"/>
        </w:rPr>
        <w:t>(NAFTA,</w:t>
      </w:r>
      <w:r w:rsidR="00407648">
        <w:rPr>
          <w:w w:val="105"/>
          <w:sz w:val="23"/>
          <w:szCs w:val="23"/>
        </w:rPr>
        <w:t xml:space="preserve"> </w:t>
      </w:r>
      <w:r w:rsidRPr="00FE530E">
        <w:rPr>
          <w:w w:val="105"/>
          <w:sz w:val="23"/>
          <w:szCs w:val="23"/>
        </w:rPr>
        <w:t>EU,</w:t>
      </w:r>
      <w:r w:rsidR="00407648">
        <w:rPr>
          <w:w w:val="105"/>
          <w:sz w:val="23"/>
          <w:szCs w:val="23"/>
        </w:rPr>
        <w:t xml:space="preserve"> </w:t>
      </w:r>
      <w:r w:rsidRPr="00FE530E">
        <w:rPr>
          <w:w w:val="105"/>
          <w:sz w:val="23"/>
          <w:szCs w:val="23"/>
        </w:rPr>
        <w:t>ASEAN</w:t>
      </w:r>
      <w:r w:rsidR="00407648">
        <w:rPr>
          <w:w w:val="105"/>
          <w:sz w:val="23"/>
          <w:szCs w:val="23"/>
        </w:rPr>
        <w:t xml:space="preserve"> </w:t>
      </w:r>
      <w:r w:rsidRPr="00FE530E">
        <w:rPr>
          <w:w w:val="105"/>
          <w:sz w:val="23"/>
          <w:szCs w:val="23"/>
        </w:rPr>
        <w:t>and</w:t>
      </w:r>
      <w:r w:rsidR="00407648">
        <w:rPr>
          <w:w w:val="105"/>
          <w:sz w:val="23"/>
          <w:szCs w:val="23"/>
        </w:rPr>
        <w:t xml:space="preserve"> </w:t>
      </w:r>
      <w:r w:rsidRPr="00FE530E">
        <w:rPr>
          <w:w w:val="105"/>
          <w:sz w:val="23"/>
          <w:szCs w:val="23"/>
        </w:rPr>
        <w:t>SAARC).</w:t>
      </w:r>
    </w:p>
    <w:p w:rsidR="00FE530E" w:rsidRPr="00FE530E" w:rsidRDefault="00FE530E" w:rsidP="00E945CA">
      <w:pPr>
        <w:pStyle w:val="ListParagraph"/>
        <w:numPr>
          <w:ilvl w:val="0"/>
          <w:numId w:val="31"/>
        </w:numPr>
        <w:spacing w:before="0"/>
        <w:ind w:left="0" w:right="-188" w:firstLine="0"/>
        <w:jc w:val="both"/>
        <w:rPr>
          <w:sz w:val="23"/>
          <w:szCs w:val="23"/>
        </w:rPr>
      </w:pPr>
      <w:r w:rsidRPr="00FE530E">
        <w:rPr>
          <w:w w:val="105"/>
          <w:sz w:val="23"/>
          <w:szCs w:val="23"/>
        </w:rPr>
        <w:t>International</w:t>
      </w:r>
      <w:r w:rsidR="00407648">
        <w:rPr>
          <w:w w:val="105"/>
          <w:sz w:val="23"/>
          <w:szCs w:val="23"/>
        </w:rPr>
        <w:t xml:space="preserve"> </w:t>
      </w:r>
      <w:r w:rsidRPr="00FE530E">
        <w:rPr>
          <w:w w:val="105"/>
          <w:sz w:val="23"/>
          <w:szCs w:val="23"/>
        </w:rPr>
        <w:t>Financial</w:t>
      </w:r>
      <w:r w:rsidR="00407648">
        <w:rPr>
          <w:w w:val="105"/>
          <w:sz w:val="23"/>
          <w:szCs w:val="23"/>
        </w:rPr>
        <w:t xml:space="preserve"> </w:t>
      </w:r>
      <w:r w:rsidRPr="00FE530E">
        <w:rPr>
          <w:w w:val="105"/>
          <w:sz w:val="23"/>
          <w:szCs w:val="23"/>
        </w:rPr>
        <w:t>Environment:</w:t>
      </w:r>
      <w:r w:rsidR="00407648">
        <w:rPr>
          <w:w w:val="105"/>
          <w:sz w:val="23"/>
          <w:szCs w:val="23"/>
        </w:rPr>
        <w:t xml:space="preserve"> </w:t>
      </w:r>
      <w:r w:rsidRPr="00FE530E">
        <w:rPr>
          <w:w w:val="105"/>
          <w:sz w:val="23"/>
          <w:szCs w:val="23"/>
        </w:rPr>
        <w:t>International</w:t>
      </w:r>
      <w:r w:rsidR="00407648">
        <w:rPr>
          <w:w w:val="105"/>
          <w:sz w:val="23"/>
          <w:szCs w:val="23"/>
        </w:rPr>
        <w:t xml:space="preserve"> </w:t>
      </w:r>
      <w:r w:rsidRPr="00FE530E">
        <w:rPr>
          <w:w w:val="105"/>
          <w:sz w:val="23"/>
          <w:szCs w:val="23"/>
        </w:rPr>
        <w:t>financial</w:t>
      </w:r>
      <w:r w:rsidR="00407648">
        <w:rPr>
          <w:w w:val="105"/>
          <w:sz w:val="23"/>
          <w:szCs w:val="23"/>
        </w:rPr>
        <w:t xml:space="preserve"> </w:t>
      </w:r>
      <w:r w:rsidRPr="00FE530E">
        <w:rPr>
          <w:w w:val="105"/>
          <w:sz w:val="23"/>
          <w:szCs w:val="23"/>
        </w:rPr>
        <w:t>system</w:t>
      </w:r>
      <w:r w:rsidR="00407648">
        <w:rPr>
          <w:w w:val="105"/>
          <w:sz w:val="23"/>
          <w:szCs w:val="23"/>
        </w:rPr>
        <w:t xml:space="preserve"> </w:t>
      </w:r>
      <w:r w:rsidRPr="00FE530E">
        <w:rPr>
          <w:w w:val="105"/>
          <w:sz w:val="23"/>
          <w:szCs w:val="23"/>
        </w:rPr>
        <w:t>and</w:t>
      </w:r>
      <w:r w:rsidR="00407648">
        <w:rPr>
          <w:w w:val="105"/>
          <w:sz w:val="23"/>
          <w:szCs w:val="23"/>
        </w:rPr>
        <w:t xml:space="preserve"> </w:t>
      </w:r>
      <w:r w:rsidRPr="00FE530E">
        <w:rPr>
          <w:w w:val="105"/>
          <w:sz w:val="23"/>
          <w:szCs w:val="23"/>
        </w:rPr>
        <w:t>institutions</w:t>
      </w:r>
      <w:r w:rsidR="00407648">
        <w:rPr>
          <w:w w:val="105"/>
          <w:sz w:val="23"/>
          <w:szCs w:val="23"/>
        </w:rPr>
        <w:t xml:space="preserve"> </w:t>
      </w:r>
      <w:r w:rsidRPr="00FE530E">
        <w:rPr>
          <w:w w:val="105"/>
          <w:sz w:val="23"/>
          <w:szCs w:val="23"/>
        </w:rPr>
        <w:t>(IMF and World Bank – Objectives and Functions) ; Foreign exchange markets and risk management; Foreign investments - types and flows; Foreign investment in Indian perspective</w:t>
      </w:r>
    </w:p>
    <w:p w:rsidR="00FE530E" w:rsidRPr="00FE530E" w:rsidRDefault="00FE530E" w:rsidP="00FE530E">
      <w:pPr>
        <w:spacing w:after="0" w:line="240" w:lineRule="auto"/>
        <w:rPr>
          <w:rFonts w:ascii="Times New Roman" w:hAnsi="Times New Roman" w:cs="Times New Roman"/>
          <w:sz w:val="23"/>
          <w:szCs w:val="23"/>
        </w:rPr>
      </w:pPr>
      <w:r w:rsidRPr="00FE530E">
        <w:rPr>
          <w:rFonts w:ascii="Times New Roman" w:hAnsi="Times New Roman" w:cs="Times New Roman"/>
          <w:w w:val="105"/>
          <w:sz w:val="23"/>
          <w:szCs w:val="23"/>
        </w:rPr>
        <w:t>Unit–IV</w:t>
      </w:r>
      <w:r w:rsidRPr="00FE530E">
        <w:rPr>
          <w:rFonts w:ascii="Times New Roman" w:hAnsi="Times New Roman" w:cs="Times New Roman"/>
          <w:w w:val="105"/>
          <w:sz w:val="23"/>
          <w:szCs w:val="23"/>
        </w:rPr>
        <w:tab/>
      </w:r>
      <w:r w:rsidRPr="00FE530E">
        <w:rPr>
          <w:rFonts w:ascii="Times New Roman" w:hAnsi="Times New Roman" w:cs="Times New Roman"/>
          <w:w w:val="105"/>
          <w:sz w:val="23"/>
          <w:szCs w:val="23"/>
        </w:rPr>
        <w:tab/>
      </w:r>
      <w:r w:rsidRPr="00FE530E">
        <w:rPr>
          <w:rFonts w:ascii="Times New Roman" w:hAnsi="Times New Roman" w:cs="Times New Roman"/>
          <w:w w:val="105"/>
          <w:sz w:val="23"/>
          <w:szCs w:val="23"/>
        </w:rPr>
        <w:tab/>
      </w:r>
      <w:r w:rsidRPr="00FE530E">
        <w:rPr>
          <w:rFonts w:ascii="Times New Roman" w:hAnsi="Times New Roman" w:cs="Times New Roman"/>
          <w:w w:val="105"/>
          <w:sz w:val="23"/>
          <w:szCs w:val="23"/>
        </w:rPr>
        <w:tab/>
      </w:r>
      <w:r w:rsidRPr="00FE530E">
        <w:rPr>
          <w:rFonts w:ascii="Times New Roman" w:hAnsi="Times New Roman" w:cs="Times New Roman"/>
          <w:w w:val="105"/>
          <w:sz w:val="23"/>
          <w:szCs w:val="23"/>
        </w:rPr>
        <w:tab/>
      </w:r>
      <w:r w:rsidRPr="00FE530E">
        <w:rPr>
          <w:rFonts w:ascii="Times New Roman" w:hAnsi="Times New Roman" w:cs="Times New Roman"/>
          <w:w w:val="105"/>
          <w:sz w:val="23"/>
          <w:szCs w:val="23"/>
        </w:rPr>
        <w:tab/>
      </w:r>
      <w:r w:rsidRPr="00FE530E">
        <w:rPr>
          <w:rFonts w:ascii="Times New Roman" w:hAnsi="Times New Roman" w:cs="Times New Roman"/>
          <w:w w:val="105"/>
          <w:sz w:val="23"/>
          <w:szCs w:val="23"/>
        </w:rPr>
        <w:tab/>
      </w:r>
      <w:r w:rsidRPr="00FE530E">
        <w:rPr>
          <w:rFonts w:ascii="Times New Roman" w:hAnsi="Times New Roman" w:cs="Times New Roman"/>
          <w:w w:val="105"/>
          <w:sz w:val="23"/>
          <w:szCs w:val="23"/>
        </w:rPr>
        <w:tab/>
      </w:r>
      <w:r w:rsidRPr="00FE530E">
        <w:rPr>
          <w:rFonts w:ascii="Times New Roman" w:hAnsi="Times New Roman" w:cs="Times New Roman"/>
          <w:b/>
          <w:sz w:val="23"/>
          <w:szCs w:val="23"/>
        </w:rPr>
        <w:t>(12 Classes)</w:t>
      </w:r>
      <w:r w:rsidRPr="00FE530E">
        <w:rPr>
          <w:rFonts w:ascii="Times New Roman" w:hAnsi="Times New Roman" w:cs="Times New Roman"/>
          <w:b/>
          <w:sz w:val="23"/>
          <w:szCs w:val="23"/>
        </w:rPr>
        <w:tab/>
        <w:t>(20 Marks)</w:t>
      </w:r>
    </w:p>
    <w:p w:rsidR="00FE530E" w:rsidRPr="00FE530E" w:rsidRDefault="00FE530E" w:rsidP="00E945CA">
      <w:pPr>
        <w:pStyle w:val="ListParagraph"/>
        <w:numPr>
          <w:ilvl w:val="0"/>
          <w:numId w:val="30"/>
        </w:numPr>
        <w:spacing w:before="0"/>
        <w:ind w:left="0" w:right="-188" w:firstLine="0"/>
        <w:jc w:val="both"/>
        <w:rPr>
          <w:sz w:val="23"/>
          <w:szCs w:val="23"/>
        </w:rPr>
      </w:pPr>
      <w:r w:rsidRPr="00FE530E">
        <w:rPr>
          <w:w w:val="105"/>
          <w:sz w:val="23"/>
          <w:szCs w:val="23"/>
        </w:rPr>
        <w:t>Organisational structure for international business operations; International business negotiations.</w:t>
      </w:r>
    </w:p>
    <w:p w:rsidR="00FE530E" w:rsidRPr="00FE530E" w:rsidRDefault="00FE530E" w:rsidP="00E945CA">
      <w:pPr>
        <w:pStyle w:val="ListParagraph"/>
        <w:numPr>
          <w:ilvl w:val="0"/>
          <w:numId w:val="30"/>
        </w:numPr>
        <w:spacing w:before="0"/>
        <w:ind w:left="0" w:right="-188" w:firstLine="0"/>
        <w:jc w:val="both"/>
        <w:rPr>
          <w:sz w:val="23"/>
          <w:szCs w:val="23"/>
        </w:rPr>
      </w:pPr>
      <w:r w:rsidRPr="00FE530E">
        <w:rPr>
          <w:w w:val="105"/>
          <w:sz w:val="23"/>
          <w:szCs w:val="23"/>
        </w:rPr>
        <w:t>Developments and Issues in International Business: Outsourcing and its potentials for India; Role of IT in international business; International business and ecological considerations.</w:t>
      </w:r>
    </w:p>
    <w:p w:rsidR="00FE530E" w:rsidRPr="00FE530E" w:rsidRDefault="00FE530E" w:rsidP="00FE530E">
      <w:pPr>
        <w:spacing w:after="0" w:line="240" w:lineRule="auto"/>
        <w:rPr>
          <w:rFonts w:ascii="Times New Roman" w:hAnsi="Times New Roman" w:cs="Times New Roman"/>
          <w:sz w:val="23"/>
          <w:szCs w:val="23"/>
        </w:rPr>
      </w:pPr>
      <w:r w:rsidRPr="00FE530E">
        <w:rPr>
          <w:rFonts w:ascii="Times New Roman" w:hAnsi="Times New Roman" w:cs="Times New Roman"/>
          <w:w w:val="105"/>
          <w:sz w:val="23"/>
          <w:szCs w:val="23"/>
        </w:rPr>
        <w:t>Unit–V</w:t>
      </w:r>
      <w:r w:rsidRPr="00FE530E">
        <w:rPr>
          <w:rFonts w:ascii="Times New Roman" w:hAnsi="Times New Roman" w:cs="Times New Roman"/>
          <w:w w:val="105"/>
          <w:sz w:val="23"/>
          <w:szCs w:val="23"/>
        </w:rPr>
        <w:tab/>
      </w:r>
      <w:r w:rsidRPr="00FE530E">
        <w:rPr>
          <w:rFonts w:ascii="Times New Roman" w:hAnsi="Times New Roman" w:cs="Times New Roman"/>
          <w:w w:val="105"/>
          <w:sz w:val="23"/>
          <w:szCs w:val="23"/>
        </w:rPr>
        <w:tab/>
      </w:r>
      <w:r w:rsidRPr="00FE530E">
        <w:rPr>
          <w:rFonts w:ascii="Times New Roman" w:hAnsi="Times New Roman" w:cs="Times New Roman"/>
          <w:w w:val="105"/>
          <w:sz w:val="23"/>
          <w:szCs w:val="23"/>
        </w:rPr>
        <w:tab/>
      </w:r>
      <w:r w:rsidRPr="00FE530E">
        <w:rPr>
          <w:rFonts w:ascii="Times New Roman" w:hAnsi="Times New Roman" w:cs="Times New Roman"/>
          <w:w w:val="105"/>
          <w:sz w:val="23"/>
          <w:szCs w:val="23"/>
        </w:rPr>
        <w:tab/>
      </w:r>
      <w:r w:rsidRPr="00FE530E">
        <w:rPr>
          <w:rFonts w:ascii="Times New Roman" w:hAnsi="Times New Roman" w:cs="Times New Roman"/>
          <w:w w:val="105"/>
          <w:sz w:val="23"/>
          <w:szCs w:val="23"/>
        </w:rPr>
        <w:tab/>
      </w:r>
      <w:r w:rsidRPr="00FE530E">
        <w:rPr>
          <w:rFonts w:ascii="Times New Roman" w:hAnsi="Times New Roman" w:cs="Times New Roman"/>
          <w:w w:val="105"/>
          <w:sz w:val="23"/>
          <w:szCs w:val="23"/>
        </w:rPr>
        <w:tab/>
      </w:r>
      <w:r w:rsidRPr="00FE530E">
        <w:rPr>
          <w:rFonts w:ascii="Times New Roman" w:hAnsi="Times New Roman" w:cs="Times New Roman"/>
          <w:w w:val="105"/>
          <w:sz w:val="23"/>
          <w:szCs w:val="23"/>
        </w:rPr>
        <w:tab/>
      </w:r>
      <w:r w:rsidRPr="00FE530E">
        <w:rPr>
          <w:rFonts w:ascii="Times New Roman" w:hAnsi="Times New Roman" w:cs="Times New Roman"/>
          <w:w w:val="105"/>
          <w:sz w:val="23"/>
          <w:szCs w:val="23"/>
        </w:rPr>
        <w:tab/>
      </w:r>
      <w:r w:rsidRPr="00FE530E">
        <w:rPr>
          <w:rFonts w:ascii="Times New Roman" w:hAnsi="Times New Roman" w:cs="Times New Roman"/>
          <w:b/>
          <w:sz w:val="23"/>
          <w:szCs w:val="23"/>
        </w:rPr>
        <w:t>(12 Classes)</w:t>
      </w:r>
      <w:r w:rsidRPr="00FE530E">
        <w:rPr>
          <w:rFonts w:ascii="Times New Roman" w:hAnsi="Times New Roman" w:cs="Times New Roman"/>
          <w:b/>
          <w:sz w:val="23"/>
          <w:szCs w:val="23"/>
        </w:rPr>
        <w:tab/>
        <w:t>(20 Marks)</w:t>
      </w:r>
    </w:p>
    <w:p w:rsidR="00FE530E" w:rsidRPr="00FE530E" w:rsidRDefault="00FE530E" w:rsidP="00E945CA">
      <w:pPr>
        <w:pStyle w:val="ListParagraph"/>
        <w:numPr>
          <w:ilvl w:val="0"/>
          <w:numId w:val="29"/>
        </w:numPr>
        <w:spacing w:before="0"/>
        <w:ind w:left="0" w:right="-188" w:firstLine="0"/>
        <w:jc w:val="both"/>
        <w:rPr>
          <w:sz w:val="23"/>
          <w:szCs w:val="23"/>
        </w:rPr>
      </w:pPr>
      <w:r w:rsidRPr="00FE530E">
        <w:rPr>
          <w:w w:val="105"/>
          <w:sz w:val="23"/>
          <w:szCs w:val="23"/>
        </w:rPr>
        <w:t>Foreign Trade Promotion Measures and Organizations in India; Special economic zones (SEZs) and export oriented units (EOUs),  Measures for promoting foreign investments into</w:t>
      </w:r>
      <w:r w:rsidR="00407648">
        <w:rPr>
          <w:w w:val="105"/>
          <w:sz w:val="23"/>
          <w:szCs w:val="23"/>
        </w:rPr>
        <w:t xml:space="preserve"> </w:t>
      </w:r>
      <w:r w:rsidRPr="00FE530E">
        <w:rPr>
          <w:w w:val="105"/>
          <w:sz w:val="23"/>
          <w:szCs w:val="23"/>
        </w:rPr>
        <w:t>and</w:t>
      </w:r>
      <w:r w:rsidR="00407648">
        <w:rPr>
          <w:w w:val="105"/>
          <w:sz w:val="23"/>
          <w:szCs w:val="23"/>
        </w:rPr>
        <w:t xml:space="preserve"> </w:t>
      </w:r>
      <w:r w:rsidRPr="00FE530E">
        <w:rPr>
          <w:w w:val="105"/>
          <w:sz w:val="23"/>
          <w:szCs w:val="23"/>
        </w:rPr>
        <w:t>from</w:t>
      </w:r>
      <w:r w:rsidR="00407648">
        <w:rPr>
          <w:w w:val="105"/>
          <w:sz w:val="23"/>
          <w:szCs w:val="23"/>
        </w:rPr>
        <w:t xml:space="preserve"> </w:t>
      </w:r>
      <w:r w:rsidRPr="00FE530E">
        <w:rPr>
          <w:w w:val="105"/>
          <w:sz w:val="23"/>
          <w:szCs w:val="23"/>
        </w:rPr>
        <w:t>India;</w:t>
      </w:r>
      <w:r w:rsidR="00407648">
        <w:rPr>
          <w:w w:val="105"/>
          <w:sz w:val="23"/>
          <w:szCs w:val="23"/>
        </w:rPr>
        <w:t xml:space="preserve"> </w:t>
      </w:r>
      <w:r w:rsidRPr="00FE530E">
        <w:rPr>
          <w:w w:val="105"/>
          <w:sz w:val="23"/>
          <w:szCs w:val="23"/>
        </w:rPr>
        <w:t>Indian</w:t>
      </w:r>
      <w:r w:rsidR="00407648">
        <w:rPr>
          <w:w w:val="105"/>
          <w:sz w:val="23"/>
          <w:szCs w:val="23"/>
        </w:rPr>
        <w:t xml:space="preserve"> </w:t>
      </w:r>
      <w:r w:rsidRPr="00FE530E">
        <w:rPr>
          <w:w w:val="105"/>
          <w:sz w:val="23"/>
          <w:szCs w:val="23"/>
        </w:rPr>
        <w:t>joint</w:t>
      </w:r>
      <w:r w:rsidR="00407648">
        <w:rPr>
          <w:w w:val="105"/>
          <w:sz w:val="23"/>
          <w:szCs w:val="23"/>
        </w:rPr>
        <w:t xml:space="preserve"> </w:t>
      </w:r>
      <w:r w:rsidRPr="00FE530E">
        <w:rPr>
          <w:w w:val="105"/>
          <w:sz w:val="23"/>
          <w:szCs w:val="23"/>
        </w:rPr>
        <w:t>ventures</w:t>
      </w:r>
      <w:r w:rsidR="00407648">
        <w:rPr>
          <w:w w:val="105"/>
          <w:sz w:val="23"/>
          <w:szCs w:val="23"/>
        </w:rPr>
        <w:t xml:space="preserve"> </w:t>
      </w:r>
      <w:r w:rsidRPr="00FE530E">
        <w:rPr>
          <w:w w:val="105"/>
          <w:sz w:val="23"/>
          <w:szCs w:val="23"/>
        </w:rPr>
        <w:t>and</w:t>
      </w:r>
      <w:r w:rsidR="00407648">
        <w:rPr>
          <w:w w:val="105"/>
          <w:sz w:val="23"/>
          <w:szCs w:val="23"/>
        </w:rPr>
        <w:t xml:space="preserve"> </w:t>
      </w:r>
      <w:r w:rsidR="00407648" w:rsidRPr="00FE530E">
        <w:rPr>
          <w:w w:val="105"/>
          <w:sz w:val="23"/>
          <w:szCs w:val="23"/>
        </w:rPr>
        <w:t>acquisitions abroad</w:t>
      </w:r>
      <w:r w:rsidRPr="00FE530E">
        <w:rPr>
          <w:w w:val="105"/>
          <w:sz w:val="23"/>
          <w:szCs w:val="23"/>
        </w:rPr>
        <w:t>.</w:t>
      </w:r>
    </w:p>
    <w:p w:rsidR="00FE530E" w:rsidRPr="00FE530E" w:rsidRDefault="00FE530E" w:rsidP="00E945CA">
      <w:pPr>
        <w:pStyle w:val="ListParagraph"/>
        <w:numPr>
          <w:ilvl w:val="0"/>
          <w:numId w:val="29"/>
        </w:numPr>
        <w:spacing w:before="0"/>
        <w:ind w:left="0" w:right="-188" w:firstLine="0"/>
        <w:jc w:val="both"/>
        <w:rPr>
          <w:sz w:val="23"/>
          <w:szCs w:val="23"/>
        </w:rPr>
      </w:pPr>
      <w:r w:rsidRPr="00FE530E">
        <w:rPr>
          <w:w w:val="105"/>
          <w:sz w:val="23"/>
          <w:szCs w:val="23"/>
        </w:rPr>
        <w:t>Financing</w:t>
      </w:r>
      <w:r w:rsidR="00407648">
        <w:rPr>
          <w:w w:val="105"/>
          <w:sz w:val="23"/>
          <w:szCs w:val="23"/>
        </w:rPr>
        <w:t xml:space="preserve"> </w:t>
      </w:r>
      <w:r w:rsidRPr="00FE530E">
        <w:rPr>
          <w:w w:val="105"/>
          <w:sz w:val="23"/>
          <w:szCs w:val="23"/>
        </w:rPr>
        <w:t>of</w:t>
      </w:r>
      <w:r w:rsidR="00407648">
        <w:rPr>
          <w:w w:val="105"/>
          <w:sz w:val="23"/>
          <w:szCs w:val="23"/>
        </w:rPr>
        <w:t xml:space="preserve"> </w:t>
      </w:r>
      <w:r w:rsidRPr="00FE530E">
        <w:rPr>
          <w:w w:val="105"/>
          <w:sz w:val="23"/>
          <w:szCs w:val="23"/>
        </w:rPr>
        <w:t>foreign</w:t>
      </w:r>
      <w:r w:rsidR="00407648">
        <w:rPr>
          <w:w w:val="105"/>
          <w:sz w:val="23"/>
          <w:szCs w:val="23"/>
        </w:rPr>
        <w:t xml:space="preserve"> </w:t>
      </w:r>
      <w:r w:rsidRPr="00FE530E">
        <w:rPr>
          <w:w w:val="105"/>
          <w:sz w:val="23"/>
          <w:szCs w:val="23"/>
        </w:rPr>
        <w:t>trade</w:t>
      </w:r>
      <w:r w:rsidR="00407648">
        <w:rPr>
          <w:w w:val="105"/>
          <w:sz w:val="23"/>
          <w:szCs w:val="23"/>
        </w:rPr>
        <w:t xml:space="preserve"> </w:t>
      </w:r>
      <w:r w:rsidRPr="00FE530E">
        <w:rPr>
          <w:w w:val="105"/>
          <w:sz w:val="23"/>
          <w:szCs w:val="23"/>
        </w:rPr>
        <w:t>and</w:t>
      </w:r>
      <w:r w:rsidR="00407648">
        <w:rPr>
          <w:w w:val="105"/>
          <w:sz w:val="23"/>
          <w:szCs w:val="23"/>
        </w:rPr>
        <w:t xml:space="preserve"> </w:t>
      </w:r>
      <w:r w:rsidRPr="00FE530E">
        <w:rPr>
          <w:w w:val="105"/>
          <w:sz w:val="23"/>
          <w:szCs w:val="23"/>
        </w:rPr>
        <w:t>payment</w:t>
      </w:r>
      <w:r w:rsidR="00407648">
        <w:rPr>
          <w:w w:val="105"/>
          <w:sz w:val="23"/>
          <w:szCs w:val="23"/>
        </w:rPr>
        <w:t xml:space="preserve"> </w:t>
      </w:r>
      <w:r w:rsidRPr="00FE530E">
        <w:rPr>
          <w:w w:val="105"/>
          <w:sz w:val="23"/>
          <w:szCs w:val="23"/>
        </w:rPr>
        <w:t>terms–sources</w:t>
      </w:r>
      <w:r w:rsidR="00407648">
        <w:rPr>
          <w:w w:val="105"/>
          <w:sz w:val="23"/>
          <w:szCs w:val="23"/>
        </w:rPr>
        <w:t xml:space="preserve"> </w:t>
      </w:r>
      <w:r w:rsidRPr="00FE530E">
        <w:rPr>
          <w:w w:val="105"/>
          <w:sz w:val="23"/>
          <w:szCs w:val="23"/>
        </w:rPr>
        <w:t>of</w:t>
      </w:r>
      <w:r w:rsidR="00407648">
        <w:rPr>
          <w:w w:val="105"/>
          <w:sz w:val="23"/>
          <w:szCs w:val="23"/>
        </w:rPr>
        <w:t xml:space="preserve"> </w:t>
      </w:r>
      <w:r w:rsidRPr="00FE530E">
        <w:rPr>
          <w:w w:val="105"/>
          <w:sz w:val="23"/>
          <w:szCs w:val="23"/>
        </w:rPr>
        <w:t>trade</w:t>
      </w:r>
      <w:r w:rsidR="00407648">
        <w:rPr>
          <w:w w:val="105"/>
          <w:sz w:val="23"/>
          <w:szCs w:val="23"/>
        </w:rPr>
        <w:t xml:space="preserve"> </w:t>
      </w:r>
      <w:r w:rsidRPr="00FE530E">
        <w:rPr>
          <w:w w:val="105"/>
          <w:sz w:val="23"/>
          <w:szCs w:val="23"/>
        </w:rPr>
        <w:t>finance</w:t>
      </w:r>
      <w:r w:rsidR="00407648">
        <w:rPr>
          <w:w w:val="105"/>
          <w:sz w:val="23"/>
          <w:szCs w:val="23"/>
        </w:rPr>
        <w:t xml:space="preserve"> </w:t>
      </w:r>
      <w:r w:rsidRPr="00FE530E">
        <w:rPr>
          <w:w w:val="105"/>
          <w:sz w:val="23"/>
          <w:szCs w:val="23"/>
        </w:rPr>
        <w:t>(Banks,</w:t>
      </w:r>
      <w:r w:rsidR="00407648">
        <w:rPr>
          <w:w w:val="105"/>
          <w:sz w:val="23"/>
          <w:szCs w:val="23"/>
        </w:rPr>
        <w:t xml:space="preserve"> </w:t>
      </w:r>
      <w:r w:rsidRPr="00FE530E">
        <w:rPr>
          <w:w w:val="105"/>
          <w:sz w:val="23"/>
          <w:szCs w:val="23"/>
        </w:rPr>
        <w:t xml:space="preserve">factoring, </w:t>
      </w:r>
      <w:r w:rsidR="00407648" w:rsidRPr="00FE530E">
        <w:rPr>
          <w:w w:val="105"/>
          <w:sz w:val="23"/>
          <w:szCs w:val="23"/>
        </w:rPr>
        <w:t>forfeiting</w:t>
      </w:r>
      <w:r w:rsidRPr="00FE530E">
        <w:rPr>
          <w:w w:val="105"/>
          <w:sz w:val="23"/>
          <w:szCs w:val="23"/>
        </w:rPr>
        <w:t>,</w:t>
      </w:r>
      <w:r w:rsidR="00407648">
        <w:rPr>
          <w:w w:val="105"/>
          <w:sz w:val="23"/>
          <w:szCs w:val="23"/>
        </w:rPr>
        <w:t xml:space="preserve"> </w:t>
      </w:r>
      <w:r w:rsidRPr="00FE530E">
        <w:rPr>
          <w:w w:val="105"/>
          <w:sz w:val="23"/>
          <w:szCs w:val="23"/>
        </w:rPr>
        <w:t>Banker’s</w:t>
      </w:r>
      <w:r w:rsidR="00407648">
        <w:rPr>
          <w:w w:val="105"/>
          <w:sz w:val="23"/>
          <w:szCs w:val="23"/>
        </w:rPr>
        <w:t xml:space="preserve"> </w:t>
      </w:r>
      <w:r w:rsidRPr="00FE530E">
        <w:rPr>
          <w:w w:val="105"/>
          <w:sz w:val="23"/>
          <w:szCs w:val="23"/>
        </w:rPr>
        <w:t>Acceptance</w:t>
      </w:r>
      <w:r w:rsidR="00407648">
        <w:rPr>
          <w:w w:val="105"/>
          <w:sz w:val="23"/>
          <w:szCs w:val="23"/>
        </w:rPr>
        <w:t xml:space="preserve"> </w:t>
      </w:r>
      <w:r w:rsidRPr="00FE530E">
        <w:rPr>
          <w:w w:val="105"/>
          <w:sz w:val="23"/>
          <w:szCs w:val="23"/>
        </w:rPr>
        <w:t>and</w:t>
      </w:r>
      <w:r w:rsidR="00407648">
        <w:rPr>
          <w:w w:val="105"/>
          <w:sz w:val="23"/>
          <w:szCs w:val="23"/>
        </w:rPr>
        <w:t xml:space="preserve"> </w:t>
      </w:r>
      <w:r w:rsidRPr="00FE530E">
        <w:rPr>
          <w:w w:val="105"/>
          <w:sz w:val="23"/>
          <w:szCs w:val="23"/>
        </w:rPr>
        <w:t>Corporate</w:t>
      </w:r>
      <w:r w:rsidR="00407648">
        <w:rPr>
          <w:w w:val="105"/>
          <w:sz w:val="23"/>
          <w:szCs w:val="23"/>
        </w:rPr>
        <w:t xml:space="preserve"> </w:t>
      </w:r>
      <w:r w:rsidRPr="00FE530E">
        <w:rPr>
          <w:w w:val="105"/>
          <w:sz w:val="23"/>
          <w:szCs w:val="23"/>
        </w:rPr>
        <w:t>Guarantee)</w:t>
      </w:r>
      <w:r w:rsidR="00407648">
        <w:rPr>
          <w:w w:val="105"/>
          <w:sz w:val="23"/>
          <w:szCs w:val="23"/>
        </w:rPr>
        <w:t xml:space="preserve"> </w:t>
      </w:r>
      <w:r w:rsidRPr="00FE530E">
        <w:rPr>
          <w:w w:val="105"/>
          <w:sz w:val="23"/>
          <w:szCs w:val="23"/>
        </w:rPr>
        <w:t>and</w:t>
      </w:r>
      <w:r w:rsidR="00407648">
        <w:rPr>
          <w:w w:val="105"/>
          <w:sz w:val="23"/>
          <w:szCs w:val="23"/>
        </w:rPr>
        <w:t xml:space="preserve"> </w:t>
      </w:r>
      <w:r w:rsidRPr="00FE530E">
        <w:rPr>
          <w:w w:val="105"/>
          <w:sz w:val="23"/>
          <w:szCs w:val="23"/>
        </w:rPr>
        <w:t>forms</w:t>
      </w:r>
      <w:r w:rsidR="00407648">
        <w:rPr>
          <w:w w:val="105"/>
          <w:sz w:val="23"/>
          <w:szCs w:val="23"/>
        </w:rPr>
        <w:t xml:space="preserve"> </w:t>
      </w:r>
      <w:r w:rsidRPr="00FE530E">
        <w:rPr>
          <w:w w:val="105"/>
          <w:sz w:val="23"/>
          <w:szCs w:val="23"/>
        </w:rPr>
        <w:t>of</w:t>
      </w:r>
      <w:r w:rsidR="00407648">
        <w:rPr>
          <w:w w:val="105"/>
          <w:sz w:val="23"/>
          <w:szCs w:val="23"/>
        </w:rPr>
        <w:t xml:space="preserve"> </w:t>
      </w:r>
      <w:r w:rsidRPr="00FE530E">
        <w:rPr>
          <w:w w:val="105"/>
          <w:sz w:val="23"/>
          <w:szCs w:val="23"/>
        </w:rPr>
        <w:t>payment</w:t>
      </w:r>
      <w:r w:rsidR="00407648">
        <w:rPr>
          <w:w w:val="105"/>
          <w:sz w:val="23"/>
          <w:szCs w:val="23"/>
        </w:rPr>
        <w:t xml:space="preserve"> </w:t>
      </w:r>
      <w:r w:rsidRPr="00FE530E">
        <w:rPr>
          <w:w w:val="105"/>
          <w:sz w:val="23"/>
          <w:szCs w:val="23"/>
        </w:rPr>
        <w:t>(Cash</w:t>
      </w:r>
      <w:r w:rsidR="00407648">
        <w:rPr>
          <w:w w:val="105"/>
          <w:sz w:val="23"/>
          <w:szCs w:val="23"/>
        </w:rPr>
        <w:t xml:space="preserve"> </w:t>
      </w:r>
      <w:r w:rsidRPr="00FE530E">
        <w:rPr>
          <w:w w:val="105"/>
          <w:sz w:val="23"/>
          <w:szCs w:val="23"/>
        </w:rPr>
        <w:t>in advance, Letter of Credit, Documentary Collection, OpenAccount)</w:t>
      </w:r>
    </w:p>
    <w:p w:rsidR="00FE530E" w:rsidRPr="00FE530E" w:rsidRDefault="00FE530E" w:rsidP="00FE530E">
      <w:pPr>
        <w:pStyle w:val="Heading2"/>
        <w:ind w:left="0" w:right="-188"/>
        <w:rPr>
          <w:sz w:val="23"/>
          <w:szCs w:val="23"/>
        </w:rPr>
      </w:pPr>
      <w:r w:rsidRPr="00FE530E">
        <w:rPr>
          <w:w w:val="105"/>
          <w:sz w:val="23"/>
          <w:szCs w:val="23"/>
        </w:rPr>
        <w:t>Suggested Readings:</w:t>
      </w:r>
    </w:p>
    <w:p w:rsidR="00FE530E" w:rsidRPr="00FE530E" w:rsidRDefault="00FE530E" w:rsidP="00E945CA">
      <w:pPr>
        <w:pStyle w:val="ListParagraph"/>
        <w:numPr>
          <w:ilvl w:val="0"/>
          <w:numId w:val="28"/>
        </w:numPr>
        <w:spacing w:before="0"/>
        <w:ind w:left="0" w:right="-188" w:firstLine="0"/>
        <w:rPr>
          <w:sz w:val="23"/>
          <w:szCs w:val="23"/>
        </w:rPr>
      </w:pPr>
      <w:r w:rsidRPr="00FE530E">
        <w:rPr>
          <w:w w:val="105"/>
          <w:sz w:val="23"/>
          <w:szCs w:val="23"/>
        </w:rPr>
        <w:t>CharlesW.L.HillandArunKumarJain,InternationalBusiness.NewDelhi:McGrawHill Education</w:t>
      </w:r>
    </w:p>
    <w:p w:rsidR="00FE530E" w:rsidRPr="00FE530E" w:rsidRDefault="00FE530E" w:rsidP="00E945CA">
      <w:pPr>
        <w:pStyle w:val="ListParagraph"/>
        <w:numPr>
          <w:ilvl w:val="0"/>
          <w:numId w:val="28"/>
        </w:numPr>
        <w:spacing w:before="0"/>
        <w:ind w:left="0" w:right="-188" w:firstLine="0"/>
        <w:rPr>
          <w:sz w:val="23"/>
          <w:szCs w:val="23"/>
        </w:rPr>
      </w:pPr>
      <w:r w:rsidRPr="00FE530E">
        <w:rPr>
          <w:w w:val="105"/>
          <w:sz w:val="23"/>
          <w:szCs w:val="23"/>
        </w:rPr>
        <w:t>Daniels John, D. Lee H. Radenbaugh and David P. Sullivan. International Business. PearsonEducation</w:t>
      </w:r>
    </w:p>
    <w:p w:rsidR="00FE530E" w:rsidRPr="00FE530E" w:rsidRDefault="00FE530E" w:rsidP="00E945CA">
      <w:pPr>
        <w:pStyle w:val="ListParagraph"/>
        <w:numPr>
          <w:ilvl w:val="0"/>
          <w:numId w:val="28"/>
        </w:numPr>
        <w:spacing w:before="0"/>
        <w:ind w:left="0" w:right="-188" w:firstLine="0"/>
        <w:rPr>
          <w:sz w:val="23"/>
          <w:szCs w:val="23"/>
        </w:rPr>
      </w:pPr>
      <w:r w:rsidRPr="00FE530E">
        <w:rPr>
          <w:w w:val="105"/>
          <w:sz w:val="23"/>
          <w:szCs w:val="23"/>
        </w:rPr>
        <w:t>Johnson,Derbe.,andColinTurner.InternationalBusiness-Themes&amp;IssuesintheModern Global Economy. London:Roultedge.</w:t>
      </w:r>
    </w:p>
    <w:p w:rsidR="00FE530E" w:rsidRPr="00FE530E" w:rsidRDefault="00FE530E" w:rsidP="00E945CA">
      <w:pPr>
        <w:pStyle w:val="ListParagraph"/>
        <w:numPr>
          <w:ilvl w:val="0"/>
          <w:numId w:val="28"/>
        </w:numPr>
        <w:spacing w:before="0"/>
        <w:ind w:left="0" w:right="-188" w:firstLine="0"/>
        <w:rPr>
          <w:sz w:val="23"/>
          <w:szCs w:val="23"/>
        </w:rPr>
      </w:pPr>
      <w:r w:rsidRPr="00FE530E">
        <w:rPr>
          <w:w w:val="105"/>
          <w:sz w:val="23"/>
          <w:szCs w:val="23"/>
        </w:rPr>
        <w:t>Sumati Varma, International Business, PearsonEducation.</w:t>
      </w:r>
    </w:p>
    <w:p w:rsidR="00FE530E" w:rsidRPr="00FE530E" w:rsidRDefault="00FE530E" w:rsidP="00E945CA">
      <w:pPr>
        <w:pStyle w:val="ListParagraph"/>
        <w:numPr>
          <w:ilvl w:val="0"/>
          <w:numId w:val="28"/>
        </w:numPr>
        <w:spacing w:before="0"/>
        <w:ind w:left="0" w:right="-188" w:firstLine="0"/>
        <w:rPr>
          <w:sz w:val="23"/>
          <w:szCs w:val="23"/>
        </w:rPr>
      </w:pPr>
      <w:r w:rsidRPr="00FE530E">
        <w:rPr>
          <w:w w:val="105"/>
          <w:sz w:val="23"/>
          <w:szCs w:val="23"/>
        </w:rPr>
        <w:t>Cherunilam,Francis.InternationalBusiness:TextandCases.PHILearning</w:t>
      </w:r>
    </w:p>
    <w:p w:rsidR="00FE530E" w:rsidRPr="00FE530E" w:rsidRDefault="00FE530E" w:rsidP="00E945CA">
      <w:pPr>
        <w:pStyle w:val="ListParagraph"/>
        <w:numPr>
          <w:ilvl w:val="0"/>
          <w:numId w:val="28"/>
        </w:numPr>
        <w:spacing w:before="0"/>
        <w:ind w:left="0" w:right="-188" w:firstLine="0"/>
        <w:rPr>
          <w:sz w:val="23"/>
          <w:szCs w:val="23"/>
        </w:rPr>
      </w:pPr>
      <w:r w:rsidRPr="00FE530E">
        <w:rPr>
          <w:w w:val="105"/>
          <w:sz w:val="23"/>
          <w:szCs w:val="23"/>
        </w:rPr>
        <w:t>MichaelR.Czinkota.etal.InternationalBusiness.Fortforth:TheDrydenPress.</w:t>
      </w:r>
    </w:p>
    <w:p w:rsidR="00FE530E" w:rsidRPr="00FE530E" w:rsidRDefault="00FE530E" w:rsidP="00E945CA">
      <w:pPr>
        <w:pStyle w:val="ListParagraph"/>
        <w:numPr>
          <w:ilvl w:val="0"/>
          <w:numId w:val="28"/>
        </w:numPr>
        <w:spacing w:before="0"/>
        <w:ind w:left="0" w:right="-188" w:firstLine="0"/>
        <w:rPr>
          <w:sz w:val="23"/>
          <w:szCs w:val="23"/>
        </w:rPr>
      </w:pPr>
      <w:r w:rsidRPr="00FE530E">
        <w:rPr>
          <w:w w:val="105"/>
          <w:sz w:val="23"/>
          <w:szCs w:val="23"/>
        </w:rPr>
        <w:t>Bennett, Roger. International Business. PearsonEducation.</w:t>
      </w:r>
    </w:p>
    <w:p w:rsidR="00FE530E" w:rsidRPr="00FE530E" w:rsidRDefault="00FE530E" w:rsidP="00E945CA">
      <w:pPr>
        <w:pStyle w:val="ListParagraph"/>
        <w:numPr>
          <w:ilvl w:val="0"/>
          <w:numId w:val="28"/>
        </w:numPr>
        <w:spacing w:before="0"/>
        <w:ind w:left="0" w:right="-188" w:firstLine="0"/>
        <w:rPr>
          <w:sz w:val="23"/>
          <w:szCs w:val="23"/>
        </w:rPr>
      </w:pPr>
      <w:r w:rsidRPr="00FE530E">
        <w:rPr>
          <w:w w:val="105"/>
          <w:sz w:val="23"/>
          <w:szCs w:val="23"/>
        </w:rPr>
        <w:t>Peng and Srivastav, Global Business, CengageLearning</w:t>
      </w:r>
    </w:p>
    <w:p w:rsidR="00FE530E" w:rsidRPr="00FE530E" w:rsidRDefault="00FE530E" w:rsidP="00FE530E">
      <w:pPr>
        <w:spacing w:after="0" w:line="240" w:lineRule="auto"/>
        <w:jc w:val="both"/>
        <w:rPr>
          <w:rFonts w:ascii="Times New Roman" w:hAnsi="Times New Roman" w:cs="Times New Roman"/>
          <w:sz w:val="23"/>
          <w:szCs w:val="23"/>
        </w:rPr>
      </w:pPr>
      <w:r w:rsidRPr="00FE530E">
        <w:rPr>
          <w:rFonts w:ascii="Times New Roman" w:hAnsi="Times New Roman" w:cs="Times New Roman"/>
          <w:sz w:val="23"/>
          <w:szCs w:val="23"/>
        </w:rPr>
        <w:t>Course objective: To provide students with a comprehensive understanding of the theories, practices, and challenges involved in conducting business across national borders.</w:t>
      </w:r>
    </w:p>
    <w:p w:rsidR="00FE530E" w:rsidRPr="00FE530E" w:rsidRDefault="00FE530E" w:rsidP="00FE530E">
      <w:pPr>
        <w:spacing w:after="0" w:line="240" w:lineRule="auto"/>
        <w:jc w:val="both"/>
        <w:rPr>
          <w:rFonts w:ascii="Times New Roman" w:hAnsi="Times New Roman" w:cs="Times New Roman"/>
          <w:sz w:val="23"/>
          <w:szCs w:val="23"/>
        </w:rPr>
      </w:pPr>
      <w:r w:rsidRPr="00FE530E">
        <w:rPr>
          <w:rFonts w:ascii="Times New Roman" w:hAnsi="Times New Roman" w:cs="Times New Roman"/>
          <w:sz w:val="23"/>
          <w:szCs w:val="23"/>
        </w:rPr>
        <w:t>Learning outcome: By the end of the course, students will be able to analyze and evaluate the impact of globalization on international business, demonstrate knowledge of cross-cultural management strategies, and develop effective decision-making skills for international trade and investment.</w:t>
      </w:r>
    </w:p>
    <w:p w:rsidR="00FE530E" w:rsidRPr="00FE530E" w:rsidRDefault="00FE530E" w:rsidP="00FE530E">
      <w:pPr>
        <w:spacing w:after="0" w:line="240" w:lineRule="auto"/>
        <w:rPr>
          <w:rFonts w:ascii="Times New Roman" w:hAnsi="Times New Roman" w:cs="Times New Roman"/>
          <w:sz w:val="23"/>
          <w:szCs w:val="23"/>
        </w:rPr>
      </w:pPr>
      <w:r w:rsidRPr="00FE530E">
        <w:rPr>
          <w:rFonts w:ascii="Times New Roman" w:hAnsi="Times New Roman" w:cs="Times New Roman"/>
          <w:sz w:val="23"/>
          <w:szCs w:val="23"/>
        </w:rPr>
        <w:t>No. of Contact Classes: 60</w:t>
      </w:r>
    </w:p>
    <w:p w:rsidR="00FE530E" w:rsidRPr="00FE530E" w:rsidRDefault="00FE530E" w:rsidP="00FE530E">
      <w:pPr>
        <w:spacing w:after="0" w:line="240" w:lineRule="auto"/>
        <w:rPr>
          <w:rFonts w:ascii="Times New Roman" w:hAnsi="Times New Roman" w:cs="Times New Roman"/>
          <w:sz w:val="23"/>
          <w:szCs w:val="23"/>
        </w:rPr>
      </w:pPr>
      <w:r w:rsidRPr="00FE530E">
        <w:rPr>
          <w:rFonts w:ascii="Times New Roman" w:hAnsi="Times New Roman" w:cs="Times New Roman"/>
          <w:sz w:val="23"/>
          <w:szCs w:val="23"/>
        </w:rPr>
        <w:t xml:space="preserve">Name of the Designer: Department of Commerce, Gauhati University, </w:t>
      </w:r>
      <w:hyperlink r:id="rId26" w:history="1">
        <w:r w:rsidRPr="00FE530E">
          <w:rPr>
            <w:rStyle w:val="Hyperlink"/>
            <w:rFonts w:ascii="Times New Roman" w:hAnsi="Times New Roman" w:cs="Times New Roman"/>
            <w:sz w:val="23"/>
            <w:szCs w:val="23"/>
          </w:rPr>
          <w:t>commerce@gauhati.ac.in</w:t>
        </w:r>
      </w:hyperlink>
    </w:p>
    <w:p w:rsidR="00FE530E" w:rsidRDefault="00FE530E" w:rsidP="00FE530E">
      <w:pPr>
        <w:spacing w:after="0" w:line="240" w:lineRule="auto"/>
        <w:rPr>
          <w:rFonts w:ascii="Times New Roman" w:hAnsi="Times New Roman" w:cs="Times New Roman"/>
          <w:b/>
          <w:sz w:val="23"/>
          <w:szCs w:val="23"/>
        </w:rPr>
      </w:pPr>
    </w:p>
    <w:p w:rsidR="00FE530E" w:rsidRDefault="00FE530E" w:rsidP="00FE530E">
      <w:pPr>
        <w:spacing w:after="0" w:line="240" w:lineRule="auto"/>
        <w:rPr>
          <w:rFonts w:ascii="Times New Roman" w:hAnsi="Times New Roman" w:cs="Times New Roman"/>
          <w:b/>
          <w:sz w:val="23"/>
          <w:szCs w:val="23"/>
        </w:rPr>
      </w:pPr>
    </w:p>
    <w:p w:rsidR="00326CA1" w:rsidRDefault="00326CA1" w:rsidP="00FE530E">
      <w:pPr>
        <w:pStyle w:val="Title"/>
        <w:rPr>
          <w:rFonts w:ascii="Times New Roman" w:hAnsi="Times New Roman" w:cs="Times New Roman"/>
          <w:sz w:val="24"/>
          <w:szCs w:val="24"/>
        </w:rPr>
      </w:pPr>
    </w:p>
    <w:p w:rsidR="00407648" w:rsidRDefault="00407648" w:rsidP="00FE530E">
      <w:pPr>
        <w:pStyle w:val="Title"/>
        <w:rPr>
          <w:rFonts w:ascii="Times New Roman" w:hAnsi="Times New Roman" w:cs="Times New Roman"/>
          <w:sz w:val="24"/>
          <w:szCs w:val="24"/>
        </w:rPr>
      </w:pPr>
    </w:p>
    <w:p w:rsidR="00FE530E" w:rsidRPr="00FE530E" w:rsidRDefault="00FE530E" w:rsidP="00FE530E">
      <w:pPr>
        <w:pStyle w:val="Title"/>
        <w:rPr>
          <w:rFonts w:ascii="Times New Roman" w:hAnsi="Times New Roman" w:cs="Times New Roman"/>
          <w:sz w:val="24"/>
          <w:szCs w:val="24"/>
        </w:rPr>
      </w:pPr>
      <w:r w:rsidRPr="00FE530E">
        <w:rPr>
          <w:rFonts w:ascii="Times New Roman" w:hAnsi="Times New Roman" w:cs="Times New Roman"/>
          <w:sz w:val="24"/>
          <w:szCs w:val="24"/>
        </w:rPr>
        <w:lastRenderedPageBreak/>
        <w:t>Course Name: Operations</w:t>
      </w:r>
      <w:r w:rsidR="000969F0">
        <w:rPr>
          <w:rFonts w:ascii="Times New Roman" w:hAnsi="Times New Roman" w:cs="Times New Roman"/>
          <w:sz w:val="24"/>
          <w:szCs w:val="24"/>
        </w:rPr>
        <w:t xml:space="preserve"> </w:t>
      </w:r>
      <w:r w:rsidRPr="00FE530E">
        <w:rPr>
          <w:rFonts w:ascii="Times New Roman" w:hAnsi="Times New Roman" w:cs="Times New Roman"/>
          <w:sz w:val="24"/>
          <w:szCs w:val="24"/>
        </w:rPr>
        <w:t>Research</w:t>
      </w:r>
      <w:r w:rsidR="000969F0">
        <w:rPr>
          <w:rFonts w:ascii="Times New Roman" w:hAnsi="Times New Roman" w:cs="Times New Roman"/>
          <w:sz w:val="24"/>
          <w:szCs w:val="24"/>
        </w:rPr>
        <w:t xml:space="preserve"> </w:t>
      </w:r>
      <w:r w:rsidRPr="00FE530E">
        <w:rPr>
          <w:rFonts w:ascii="Times New Roman" w:hAnsi="Times New Roman" w:cs="Times New Roman"/>
          <w:sz w:val="24"/>
          <w:szCs w:val="24"/>
        </w:rPr>
        <w:t>in</w:t>
      </w:r>
      <w:r w:rsidR="000969F0">
        <w:rPr>
          <w:rFonts w:ascii="Times New Roman" w:hAnsi="Times New Roman" w:cs="Times New Roman"/>
          <w:sz w:val="24"/>
          <w:szCs w:val="24"/>
        </w:rPr>
        <w:t xml:space="preserve"> </w:t>
      </w:r>
      <w:r w:rsidRPr="00FE530E">
        <w:rPr>
          <w:rFonts w:ascii="Times New Roman" w:hAnsi="Times New Roman" w:cs="Times New Roman"/>
          <w:sz w:val="24"/>
          <w:szCs w:val="24"/>
        </w:rPr>
        <w:t>Business</w:t>
      </w:r>
      <w:r w:rsidR="00407648">
        <w:rPr>
          <w:rFonts w:ascii="Times New Roman" w:hAnsi="Times New Roman" w:cs="Times New Roman"/>
          <w:sz w:val="24"/>
          <w:szCs w:val="24"/>
        </w:rPr>
        <w:t xml:space="preserve"> </w:t>
      </w:r>
      <w:r w:rsidR="009054E9" w:rsidRPr="009054E9">
        <w:rPr>
          <w:rFonts w:ascii="Times New Roman" w:hAnsi="Times New Roman" w:cs="Times New Roman"/>
          <w:w w:val="105"/>
          <w:sz w:val="23"/>
          <w:szCs w:val="23"/>
        </w:rPr>
        <w:t>(Major 1</w:t>
      </w:r>
      <w:r w:rsidR="009054E9">
        <w:rPr>
          <w:rFonts w:ascii="Times New Roman" w:hAnsi="Times New Roman" w:cs="Times New Roman"/>
          <w:w w:val="105"/>
          <w:sz w:val="23"/>
          <w:szCs w:val="23"/>
        </w:rPr>
        <w:t>3</w:t>
      </w:r>
      <w:r w:rsidR="009054E9" w:rsidRPr="009054E9">
        <w:rPr>
          <w:rFonts w:ascii="Times New Roman" w:hAnsi="Times New Roman" w:cs="Times New Roman"/>
          <w:w w:val="105"/>
          <w:sz w:val="23"/>
          <w:szCs w:val="23"/>
        </w:rPr>
        <w:t>)</w:t>
      </w:r>
    </w:p>
    <w:p w:rsidR="00FE530E" w:rsidRPr="00FE530E" w:rsidRDefault="00FE530E" w:rsidP="00FE530E">
      <w:pPr>
        <w:pStyle w:val="BodyText"/>
        <w:tabs>
          <w:tab w:val="left" w:pos="4133"/>
          <w:tab w:val="left" w:pos="7822"/>
        </w:tabs>
        <w:ind w:right="-188"/>
        <w:jc w:val="center"/>
        <w:rPr>
          <w:sz w:val="23"/>
          <w:szCs w:val="23"/>
        </w:rPr>
      </w:pPr>
      <w:r w:rsidRPr="00FE530E">
        <w:rPr>
          <w:sz w:val="23"/>
          <w:szCs w:val="23"/>
        </w:rPr>
        <w:t>Credit: 4</w:t>
      </w:r>
    </w:p>
    <w:p w:rsidR="00407648" w:rsidRDefault="00407648" w:rsidP="00407648">
      <w:pPr>
        <w:pStyle w:val="BodyText"/>
        <w:jc w:val="center"/>
      </w:pPr>
      <w:r>
        <w:rPr>
          <w:rFonts w:cs="Calibri"/>
          <w:color w:val="000000"/>
          <w:lang w:eastAsia="en-IN"/>
        </w:rPr>
        <w:t xml:space="preserve">(Internal Assessment </w:t>
      </w:r>
      <w:r w:rsidRPr="005E7B4C">
        <w:rPr>
          <w:rFonts w:cs="Calibri"/>
          <w:color w:val="000000"/>
          <w:lang w:eastAsia="en-IN"/>
        </w:rPr>
        <w:t>40</w:t>
      </w:r>
      <w:r>
        <w:rPr>
          <w:rFonts w:cs="Calibri"/>
          <w:color w:val="000000"/>
          <w:lang w:eastAsia="en-IN"/>
        </w:rPr>
        <w:t xml:space="preserve"> Marks + End Term Exam. </w:t>
      </w:r>
      <w:r w:rsidRPr="005E7B4C">
        <w:rPr>
          <w:rFonts w:cs="Calibri"/>
          <w:color w:val="000000"/>
          <w:lang w:eastAsia="en-IN"/>
        </w:rPr>
        <w:t>60</w:t>
      </w:r>
      <w:r>
        <w:rPr>
          <w:rFonts w:cs="Calibri"/>
          <w:color w:val="000000"/>
          <w:lang w:eastAsia="en-IN"/>
        </w:rPr>
        <w:t xml:space="preserve"> Marks)</w:t>
      </w:r>
      <w:r>
        <w:t>= Total Marks: 100</w:t>
      </w:r>
    </w:p>
    <w:p w:rsidR="00FE530E" w:rsidRPr="00FE530E" w:rsidRDefault="00FE530E" w:rsidP="002428D9">
      <w:pPr>
        <w:pStyle w:val="BodyText"/>
        <w:jc w:val="both"/>
        <w:rPr>
          <w:b w:val="0"/>
          <w:sz w:val="23"/>
          <w:szCs w:val="23"/>
        </w:rPr>
      </w:pPr>
      <w:r w:rsidRPr="00FE530E">
        <w:rPr>
          <w:b w:val="0"/>
          <w:sz w:val="23"/>
          <w:szCs w:val="23"/>
        </w:rPr>
        <w:t>Existing based syllabus: UGCBCS</w:t>
      </w:r>
    </w:p>
    <w:p w:rsidR="00FE530E" w:rsidRDefault="00FE530E" w:rsidP="002428D9">
      <w:pPr>
        <w:pStyle w:val="BodyText"/>
        <w:jc w:val="both"/>
        <w:rPr>
          <w:b w:val="0"/>
          <w:sz w:val="23"/>
          <w:szCs w:val="23"/>
        </w:rPr>
      </w:pPr>
      <w:r w:rsidRPr="00FE530E">
        <w:rPr>
          <w:b w:val="0"/>
          <w:sz w:val="23"/>
          <w:szCs w:val="23"/>
        </w:rPr>
        <w:t>Course Level: 600 to 699</w:t>
      </w:r>
    </w:p>
    <w:p w:rsidR="00FE530E" w:rsidRPr="00FE530E" w:rsidRDefault="00FE530E" w:rsidP="002428D9">
      <w:pPr>
        <w:pStyle w:val="BodyText"/>
        <w:jc w:val="both"/>
        <w:rPr>
          <w:b w:val="0"/>
          <w:sz w:val="23"/>
          <w:szCs w:val="23"/>
        </w:rPr>
      </w:pPr>
    </w:p>
    <w:p w:rsidR="002428D9" w:rsidRPr="00FE530E" w:rsidRDefault="00FE530E" w:rsidP="002428D9">
      <w:pPr>
        <w:spacing w:after="0" w:line="240" w:lineRule="auto"/>
        <w:jc w:val="both"/>
        <w:rPr>
          <w:rFonts w:ascii="Times New Roman" w:hAnsi="Times New Roman" w:cs="Times New Roman"/>
          <w:sz w:val="23"/>
          <w:szCs w:val="23"/>
        </w:rPr>
      </w:pPr>
      <w:r w:rsidRPr="00FE530E">
        <w:rPr>
          <w:rFonts w:ascii="Times New Roman" w:hAnsi="Times New Roman" w:cs="Times New Roman"/>
          <w:sz w:val="24"/>
          <w:szCs w:val="24"/>
        </w:rPr>
        <w:t>Unit I: Introduction to Operation Research: Evolution of Operation Research , Nature andcharacteristics of O.R , phases of O.R,methodology of O.R, Operation research model, role</w:t>
      </w:r>
      <w:r w:rsidR="00407648">
        <w:rPr>
          <w:rFonts w:ascii="Times New Roman" w:hAnsi="Times New Roman" w:cs="Times New Roman"/>
          <w:sz w:val="24"/>
          <w:szCs w:val="24"/>
        </w:rPr>
        <w:t xml:space="preserve"> </w:t>
      </w:r>
      <w:r w:rsidRPr="00FE530E">
        <w:rPr>
          <w:rFonts w:ascii="Times New Roman" w:hAnsi="Times New Roman" w:cs="Times New Roman"/>
          <w:sz w:val="24"/>
          <w:szCs w:val="24"/>
        </w:rPr>
        <w:t>of</w:t>
      </w:r>
      <w:r w:rsidR="00407648">
        <w:rPr>
          <w:rFonts w:ascii="Times New Roman" w:hAnsi="Times New Roman" w:cs="Times New Roman"/>
          <w:sz w:val="24"/>
          <w:szCs w:val="24"/>
        </w:rPr>
        <w:t xml:space="preserve"> </w:t>
      </w:r>
      <w:r w:rsidRPr="00FE530E">
        <w:rPr>
          <w:rFonts w:ascii="Times New Roman" w:hAnsi="Times New Roman" w:cs="Times New Roman"/>
          <w:sz w:val="24"/>
          <w:szCs w:val="24"/>
        </w:rPr>
        <w:t>computer</w:t>
      </w:r>
      <w:r w:rsidR="00407648">
        <w:rPr>
          <w:rFonts w:ascii="Times New Roman" w:hAnsi="Times New Roman" w:cs="Times New Roman"/>
          <w:sz w:val="24"/>
          <w:szCs w:val="24"/>
        </w:rPr>
        <w:t xml:space="preserve"> </w:t>
      </w:r>
      <w:r w:rsidRPr="00FE530E">
        <w:rPr>
          <w:rFonts w:ascii="Times New Roman" w:hAnsi="Times New Roman" w:cs="Times New Roman"/>
          <w:sz w:val="24"/>
          <w:szCs w:val="24"/>
        </w:rPr>
        <w:t>in</w:t>
      </w:r>
      <w:r w:rsidR="00407648">
        <w:rPr>
          <w:rFonts w:ascii="Times New Roman" w:hAnsi="Times New Roman" w:cs="Times New Roman"/>
          <w:sz w:val="24"/>
          <w:szCs w:val="24"/>
        </w:rPr>
        <w:t xml:space="preserve"> </w:t>
      </w:r>
      <w:r w:rsidRPr="00FE530E">
        <w:rPr>
          <w:rFonts w:ascii="Times New Roman" w:hAnsi="Times New Roman" w:cs="Times New Roman"/>
          <w:sz w:val="24"/>
          <w:szCs w:val="24"/>
        </w:rPr>
        <w:t>Operation</w:t>
      </w:r>
      <w:r w:rsidR="00407648">
        <w:rPr>
          <w:rFonts w:ascii="Times New Roman" w:hAnsi="Times New Roman" w:cs="Times New Roman"/>
          <w:sz w:val="24"/>
          <w:szCs w:val="24"/>
        </w:rPr>
        <w:t xml:space="preserve"> </w:t>
      </w:r>
      <w:r>
        <w:rPr>
          <w:b/>
        </w:rPr>
        <w:t>Research.</w:t>
      </w:r>
      <w:r w:rsidR="002428D9">
        <w:rPr>
          <w:b/>
        </w:rPr>
        <w:tab/>
      </w:r>
      <w:r w:rsidR="002428D9">
        <w:rPr>
          <w:b/>
        </w:rPr>
        <w:tab/>
      </w:r>
      <w:r w:rsidR="002428D9">
        <w:rPr>
          <w:b/>
        </w:rPr>
        <w:tab/>
      </w:r>
      <w:r w:rsidR="002428D9">
        <w:rPr>
          <w:b/>
        </w:rPr>
        <w:tab/>
      </w:r>
      <w:r w:rsidR="002428D9">
        <w:rPr>
          <w:b/>
        </w:rPr>
        <w:tab/>
      </w:r>
      <w:r w:rsidR="002428D9" w:rsidRPr="00FE530E">
        <w:rPr>
          <w:rFonts w:ascii="Times New Roman" w:hAnsi="Times New Roman" w:cs="Times New Roman"/>
          <w:b/>
          <w:sz w:val="23"/>
          <w:szCs w:val="23"/>
        </w:rPr>
        <w:t>(12 Classes)</w:t>
      </w:r>
      <w:r w:rsidR="002428D9" w:rsidRPr="00FE530E">
        <w:rPr>
          <w:rFonts w:ascii="Times New Roman" w:hAnsi="Times New Roman" w:cs="Times New Roman"/>
          <w:b/>
          <w:sz w:val="23"/>
          <w:szCs w:val="23"/>
        </w:rPr>
        <w:tab/>
        <w:t>(2</w:t>
      </w:r>
      <w:r w:rsidR="00801E26">
        <w:rPr>
          <w:rFonts w:ascii="Times New Roman" w:hAnsi="Times New Roman" w:cs="Times New Roman"/>
          <w:b/>
          <w:sz w:val="23"/>
          <w:szCs w:val="23"/>
        </w:rPr>
        <w:t>5</w:t>
      </w:r>
      <w:r w:rsidR="002428D9" w:rsidRPr="00FE530E">
        <w:rPr>
          <w:rFonts w:ascii="Times New Roman" w:hAnsi="Times New Roman" w:cs="Times New Roman"/>
          <w:b/>
          <w:sz w:val="23"/>
          <w:szCs w:val="23"/>
        </w:rPr>
        <w:t xml:space="preserve"> Marks)</w:t>
      </w:r>
    </w:p>
    <w:p w:rsidR="00FE530E" w:rsidRPr="00FE530E" w:rsidRDefault="00FE530E" w:rsidP="002428D9">
      <w:pPr>
        <w:pStyle w:val="BodyText"/>
        <w:tabs>
          <w:tab w:val="left" w:pos="3725"/>
        </w:tabs>
        <w:ind w:right="115" w:firstLine="24"/>
        <w:jc w:val="both"/>
        <w:rPr>
          <w:b w:val="0"/>
        </w:rPr>
      </w:pPr>
    </w:p>
    <w:p w:rsidR="002428D9" w:rsidRPr="00FE530E" w:rsidRDefault="00FE530E" w:rsidP="002428D9">
      <w:pPr>
        <w:spacing w:after="0" w:line="240" w:lineRule="auto"/>
        <w:jc w:val="both"/>
        <w:rPr>
          <w:rFonts w:ascii="Times New Roman" w:hAnsi="Times New Roman" w:cs="Times New Roman"/>
          <w:sz w:val="23"/>
          <w:szCs w:val="23"/>
        </w:rPr>
      </w:pPr>
      <w:r w:rsidRPr="00FE530E">
        <w:rPr>
          <w:rFonts w:ascii="Times New Roman" w:hAnsi="Times New Roman" w:cs="Times New Roman"/>
          <w:sz w:val="24"/>
          <w:szCs w:val="24"/>
        </w:rPr>
        <w:t>Unit II: Linear Programming :Concept of Linear Programming, Usesand limitations ofLinear Programming, Formulation of L.P problems,</w:t>
      </w:r>
      <w:r w:rsidR="00407648">
        <w:rPr>
          <w:rFonts w:ascii="Times New Roman" w:hAnsi="Times New Roman" w:cs="Times New Roman"/>
          <w:sz w:val="24"/>
          <w:szCs w:val="24"/>
        </w:rPr>
        <w:t xml:space="preserve"> </w:t>
      </w:r>
      <w:r w:rsidRPr="00FE530E">
        <w:rPr>
          <w:rFonts w:ascii="Times New Roman" w:hAnsi="Times New Roman" w:cs="Times New Roman"/>
          <w:sz w:val="24"/>
          <w:szCs w:val="24"/>
        </w:rPr>
        <w:t>Concept of slack variable, Procedure of</w:t>
      </w:r>
      <w:r w:rsidR="00407648">
        <w:rPr>
          <w:rFonts w:ascii="Times New Roman" w:hAnsi="Times New Roman" w:cs="Times New Roman"/>
          <w:sz w:val="24"/>
          <w:szCs w:val="24"/>
        </w:rPr>
        <w:t xml:space="preserve"> </w:t>
      </w:r>
      <w:r w:rsidRPr="00FE530E">
        <w:rPr>
          <w:rFonts w:ascii="Times New Roman" w:hAnsi="Times New Roman" w:cs="Times New Roman"/>
          <w:sz w:val="24"/>
          <w:szCs w:val="24"/>
        </w:rPr>
        <w:t>Graphical Method, Simplex Method (solutions of L.P.P. upto 3 iterations) Maximization</w:t>
      </w:r>
      <w:r w:rsidR="00407648">
        <w:rPr>
          <w:rFonts w:ascii="Times New Roman" w:hAnsi="Times New Roman" w:cs="Times New Roman"/>
          <w:sz w:val="24"/>
          <w:szCs w:val="24"/>
        </w:rPr>
        <w:t xml:space="preserve"> </w:t>
      </w:r>
      <w:r w:rsidRPr="00FE530E">
        <w:rPr>
          <w:rFonts w:ascii="Times New Roman" w:hAnsi="Times New Roman" w:cs="Times New Roman"/>
          <w:sz w:val="24"/>
          <w:szCs w:val="24"/>
        </w:rPr>
        <w:t>Problems.(Simple problems</w:t>
      </w:r>
      <w:r w:rsidR="00407648">
        <w:rPr>
          <w:rFonts w:ascii="Times New Roman" w:hAnsi="Times New Roman" w:cs="Times New Roman"/>
          <w:sz w:val="24"/>
          <w:szCs w:val="24"/>
        </w:rPr>
        <w:t xml:space="preserve"> </w:t>
      </w:r>
      <w:r w:rsidRPr="00FE530E">
        <w:rPr>
          <w:rFonts w:ascii="Times New Roman" w:hAnsi="Times New Roman" w:cs="Times New Roman"/>
          <w:sz w:val="24"/>
          <w:szCs w:val="24"/>
        </w:rPr>
        <w:t>related</w:t>
      </w:r>
      <w:r w:rsidR="00407648">
        <w:rPr>
          <w:rFonts w:ascii="Times New Roman" w:hAnsi="Times New Roman" w:cs="Times New Roman"/>
          <w:sz w:val="24"/>
          <w:szCs w:val="24"/>
        </w:rPr>
        <w:t xml:space="preserve"> </w:t>
      </w:r>
      <w:r w:rsidRPr="00FE530E">
        <w:rPr>
          <w:rFonts w:ascii="Times New Roman" w:hAnsi="Times New Roman" w:cs="Times New Roman"/>
          <w:sz w:val="24"/>
          <w:szCs w:val="24"/>
        </w:rPr>
        <w:t>to</w:t>
      </w:r>
      <w:r w:rsidR="00407648">
        <w:rPr>
          <w:rFonts w:ascii="Times New Roman" w:hAnsi="Times New Roman" w:cs="Times New Roman"/>
          <w:sz w:val="24"/>
          <w:szCs w:val="24"/>
        </w:rPr>
        <w:t xml:space="preserve"> </w:t>
      </w:r>
      <w:r w:rsidRPr="00FE530E">
        <w:rPr>
          <w:rFonts w:ascii="Times New Roman" w:hAnsi="Times New Roman" w:cs="Times New Roman"/>
          <w:sz w:val="24"/>
          <w:szCs w:val="24"/>
        </w:rPr>
        <w:t>commerce</w:t>
      </w:r>
      <w:r w:rsidR="00407648">
        <w:rPr>
          <w:rFonts w:ascii="Times New Roman" w:hAnsi="Times New Roman" w:cs="Times New Roman"/>
          <w:sz w:val="24"/>
          <w:szCs w:val="24"/>
        </w:rPr>
        <w:t xml:space="preserve"> </w:t>
      </w:r>
      <w:r w:rsidRPr="00FE530E">
        <w:rPr>
          <w:rFonts w:ascii="Times New Roman" w:hAnsi="Times New Roman" w:cs="Times New Roman"/>
          <w:sz w:val="24"/>
          <w:szCs w:val="24"/>
        </w:rPr>
        <w:t>and</w:t>
      </w:r>
      <w:r w:rsidR="00407648">
        <w:rPr>
          <w:rFonts w:ascii="Times New Roman" w:hAnsi="Times New Roman" w:cs="Times New Roman"/>
          <w:sz w:val="24"/>
          <w:szCs w:val="24"/>
        </w:rPr>
        <w:t xml:space="preserve"> </w:t>
      </w:r>
      <w:r w:rsidRPr="00FE530E">
        <w:rPr>
          <w:rFonts w:ascii="Times New Roman" w:hAnsi="Times New Roman" w:cs="Times New Roman"/>
          <w:sz w:val="24"/>
          <w:szCs w:val="24"/>
        </w:rPr>
        <w:t>business)</w:t>
      </w:r>
      <w:r w:rsidR="002428D9">
        <w:rPr>
          <w:b/>
        </w:rPr>
        <w:tab/>
      </w:r>
      <w:r w:rsidR="002428D9">
        <w:rPr>
          <w:b/>
        </w:rPr>
        <w:tab/>
      </w:r>
      <w:r w:rsidR="002428D9">
        <w:rPr>
          <w:b/>
        </w:rPr>
        <w:tab/>
      </w:r>
      <w:r w:rsidR="002428D9" w:rsidRPr="00FE530E">
        <w:rPr>
          <w:rFonts w:ascii="Times New Roman" w:hAnsi="Times New Roman" w:cs="Times New Roman"/>
          <w:b/>
          <w:sz w:val="23"/>
          <w:szCs w:val="23"/>
        </w:rPr>
        <w:t>(12 Classes)</w:t>
      </w:r>
      <w:r w:rsidR="002428D9" w:rsidRPr="00FE530E">
        <w:rPr>
          <w:rFonts w:ascii="Times New Roman" w:hAnsi="Times New Roman" w:cs="Times New Roman"/>
          <w:b/>
          <w:sz w:val="23"/>
          <w:szCs w:val="23"/>
        </w:rPr>
        <w:tab/>
        <w:t>(2</w:t>
      </w:r>
      <w:r w:rsidR="00801E26">
        <w:rPr>
          <w:rFonts w:ascii="Times New Roman" w:hAnsi="Times New Roman" w:cs="Times New Roman"/>
          <w:b/>
          <w:sz w:val="23"/>
          <w:szCs w:val="23"/>
        </w:rPr>
        <w:t>5</w:t>
      </w:r>
      <w:r w:rsidR="002428D9" w:rsidRPr="00FE530E">
        <w:rPr>
          <w:rFonts w:ascii="Times New Roman" w:hAnsi="Times New Roman" w:cs="Times New Roman"/>
          <w:b/>
          <w:sz w:val="23"/>
          <w:szCs w:val="23"/>
        </w:rPr>
        <w:t xml:space="preserve"> Marks)</w:t>
      </w:r>
    </w:p>
    <w:p w:rsidR="00FE530E" w:rsidRPr="00FE530E" w:rsidRDefault="00FE530E" w:rsidP="002428D9">
      <w:pPr>
        <w:pStyle w:val="BodyText"/>
        <w:ind w:right="108"/>
        <w:jc w:val="both"/>
        <w:rPr>
          <w:b w:val="0"/>
        </w:rPr>
      </w:pPr>
    </w:p>
    <w:p w:rsidR="002428D9" w:rsidRPr="00FE530E" w:rsidRDefault="00FE530E" w:rsidP="002428D9">
      <w:pPr>
        <w:spacing w:after="0" w:line="240" w:lineRule="auto"/>
        <w:jc w:val="both"/>
        <w:rPr>
          <w:rFonts w:ascii="Times New Roman" w:hAnsi="Times New Roman" w:cs="Times New Roman"/>
          <w:sz w:val="23"/>
          <w:szCs w:val="23"/>
        </w:rPr>
      </w:pPr>
      <w:r w:rsidRPr="00FE530E">
        <w:rPr>
          <w:rFonts w:ascii="Times New Roman" w:hAnsi="Times New Roman" w:cs="Times New Roman"/>
          <w:sz w:val="24"/>
          <w:szCs w:val="24"/>
        </w:rPr>
        <w:t>Unit III: Inventory Control , concepts and benefits of inventory control, Different types ofcosts in inventory system , Formulation and solution of Economic order quantity (EOQ)model,</w:t>
      </w:r>
      <w:r w:rsidR="00407648">
        <w:rPr>
          <w:rFonts w:ascii="Times New Roman" w:hAnsi="Times New Roman" w:cs="Times New Roman"/>
          <w:sz w:val="24"/>
          <w:szCs w:val="24"/>
        </w:rPr>
        <w:t xml:space="preserve"> </w:t>
      </w:r>
      <w:r w:rsidRPr="00FE530E">
        <w:rPr>
          <w:rFonts w:ascii="Times New Roman" w:hAnsi="Times New Roman" w:cs="Times New Roman"/>
          <w:sz w:val="24"/>
          <w:szCs w:val="24"/>
        </w:rPr>
        <w:t>selective</w:t>
      </w:r>
      <w:r w:rsidR="00407648">
        <w:rPr>
          <w:rFonts w:ascii="Times New Roman" w:hAnsi="Times New Roman" w:cs="Times New Roman"/>
          <w:sz w:val="24"/>
          <w:szCs w:val="24"/>
        </w:rPr>
        <w:t xml:space="preserve"> </w:t>
      </w:r>
      <w:r w:rsidRPr="00FE530E">
        <w:rPr>
          <w:rFonts w:ascii="Times New Roman" w:hAnsi="Times New Roman" w:cs="Times New Roman"/>
          <w:sz w:val="24"/>
          <w:szCs w:val="24"/>
        </w:rPr>
        <w:t>inventory</w:t>
      </w:r>
      <w:r w:rsidR="00407648">
        <w:rPr>
          <w:rFonts w:ascii="Times New Roman" w:hAnsi="Times New Roman" w:cs="Times New Roman"/>
          <w:sz w:val="24"/>
          <w:szCs w:val="24"/>
        </w:rPr>
        <w:t xml:space="preserve"> </w:t>
      </w:r>
      <w:r w:rsidRPr="00FE530E">
        <w:rPr>
          <w:rFonts w:ascii="Times New Roman" w:hAnsi="Times New Roman" w:cs="Times New Roman"/>
          <w:sz w:val="24"/>
          <w:szCs w:val="24"/>
        </w:rPr>
        <w:t>control</w:t>
      </w:r>
      <w:r w:rsidR="00407648">
        <w:rPr>
          <w:rFonts w:ascii="Times New Roman" w:hAnsi="Times New Roman" w:cs="Times New Roman"/>
          <w:sz w:val="24"/>
          <w:szCs w:val="24"/>
        </w:rPr>
        <w:t xml:space="preserve"> </w:t>
      </w:r>
      <w:r w:rsidRPr="00FE530E">
        <w:rPr>
          <w:rFonts w:ascii="Times New Roman" w:hAnsi="Times New Roman" w:cs="Times New Roman"/>
          <w:sz w:val="24"/>
          <w:szCs w:val="24"/>
        </w:rPr>
        <w:t>techniques</w:t>
      </w:r>
      <w:r w:rsidR="00407648">
        <w:rPr>
          <w:rFonts w:ascii="Times New Roman" w:hAnsi="Times New Roman" w:cs="Times New Roman"/>
          <w:sz w:val="24"/>
          <w:szCs w:val="24"/>
        </w:rPr>
        <w:t xml:space="preserve"> </w:t>
      </w:r>
      <w:r w:rsidRPr="00FE530E">
        <w:rPr>
          <w:rFonts w:ascii="Times New Roman" w:hAnsi="Times New Roman" w:cs="Times New Roman"/>
          <w:sz w:val="24"/>
          <w:szCs w:val="24"/>
        </w:rPr>
        <w:t>(ABC</w:t>
      </w:r>
      <w:r w:rsidR="00407648">
        <w:rPr>
          <w:rFonts w:ascii="Times New Roman" w:hAnsi="Times New Roman" w:cs="Times New Roman"/>
          <w:sz w:val="24"/>
          <w:szCs w:val="24"/>
        </w:rPr>
        <w:t xml:space="preserve"> </w:t>
      </w:r>
      <w:r w:rsidRPr="00FE530E">
        <w:rPr>
          <w:rFonts w:ascii="Times New Roman" w:hAnsi="Times New Roman" w:cs="Times New Roman"/>
          <w:sz w:val="24"/>
          <w:szCs w:val="24"/>
        </w:rPr>
        <w:t>Analysis</w:t>
      </w:r>
      <w:r w:rsidR="00407648">
        <w:rPr>
          <w:rFonts w:ascii="Times New Roman" w:hAnsi="Times New Roman" w:cs="Times New Roman"/>
          <w:sz w:val="24"/>
          <w:szCs w:val="24"/>
        </w:rPr>
        <w:t xml:space="preserve"> </w:t>
      </w:r>
      <w:r w:rsidRPr="00FE530E">
        <w:rPr>
          <w:rFonts w:ascii="Times New Roman" w:hAnsi="Times New Roman" w:cs="Times New Roman"/>
          <w:sz w:val="24"/>
          <w:szCs w:val="24"/>
        </w:rPr>
        <w:t>and</w:t>
      </w:r>
      <w:r w:rsidR="00407648">
        <w:rPr>
          <w:rFonts w:ascii="Times New Roman" w:hAnsi="Times New Roman" w:cs="Times New Roman"/>
          <w:sz w:val="24"/>
          <w:szCs w:val="24"/>
        </w:rPr>
        <w:t xml:space="preserve"> </w:t>
      </w:r>
      <w:r w:rsidRPr="00FE530E">
        <w:rPr>
          <w:rFonts w:ascii="Times New Roman" w:hAnsi="Times New Roman" w:cs="Times New Roman"/>
          <w:sz w:val="24"/>
          <w:szCs w:val="24"/>
        </w:rPr>
        <w:t>VED</w:t>
      </w:r>
      <w:r w:rsidR="00407648">
        <w:rPr>
          <w:rFonts w:ascii="Times New Roman" w:hAnsi="Times New Roman" w:cs="Times New Roman"/>
          <w:sz w:val="24"/>
          <w:szCs w:val="24"/>
        </w:rPr>
        <w:t xml:space="preserve"> </w:t>
      </w:r>
      <w:r w:rsidRPr="00FE530E">
        <w:rPr>
          <w:rFonts w:ascii="Times New Roman" w:hAnsi="Times New Roman" w:cs="Times New Roman"/>
          <w:sz w:val="24"/>
          <w:szCs w:val="24"/>
        </w:rPr>
        <w:t>Analysis)</w:t>
      </w:r>
      <w:r w:rsidR="002428D9">
        <w:rPr>
          <w:b/>
        </w:rPr>
        <w:tab/>
      </w:r>
      <w:r w:rsidR="002428D9" w:rsidRPr="00FE530E">
        <w:rPr>
          <w:rFonts w:ascii="Times New Roman" w:hAnsi="Times New Roman" w:cs="Times New Roman"/>
          <w:b/>
          <w:sz w:val="23"/>
          <w:szCs w:val="23"/>
        </w:rPr>
        <w:t>(12 Classes)</w:t>
      </w:r>
      <w:r w:rsidR="002428D9" w:rsidRPr="00FE530E">
        <w:rPr>
          <w:rFonts w:ascii="Times New Roman" w:hAnsi="Times New Roman" w:cs="Times New Roman"/>
          <w:b/>
          <w:sz w:val="23"/>
          <w:szCs w:val="23"/>
        </w:rPr>
        <w:tab/>
        <w:t>(2</w:t>
      </w:r>
      <w:r w:rsidR="00801E26">
        <w:rPr>
          <w:rFonts w:ascii="Times New Roman" w:hAnsi="Times New Roman" w:cs="Times New Roman"/>
          <w:b/>
          <w:sz w:val="23"/>
          <w:szCs w:val="23"/>
        </w:rPr>
        <w:t>5</w:t>
      </w:r>
      <w:r w:rsidR="002428D9" w:rsidRPr="00FE530E">
        <w:rPr>
          <w:rFonts w:ascii="Times New Roman" w:hAnsi="Times New Roman" w:cs="Times New Roman"/>
          <w:b/>
          <w:sz w:val="23"/>
          <w:szCs w:val="23"/>
        </w:rPr>
        <w:t xml:space="preserve"> Marks)</w:t>
      </w:r>
    </w:p>
    <w:p w:rsidR="00FE530E" w:rsidRPr="00FE530E" w:rsidRDefault="00FE530E" w:rsidP="002428D9">
      <w:pPr>
        <w:pStyle w:val="BodyText"/>
        <w:ind w:right="120"/>
        <w:jc w:val="both"/>
        <w:rPr>
          <w:b w:val="0"/>
        </w:rPr>
      </w:pPr>
    </w:p>
    <w:p w:rsidR="002428D9" w:rsidRPr="00FE530E" w:rsidRDefault="00FE530E" w:rsidP="002428D9">
      <w:pPr>
        <w:spacing w:after="0" w:line="240" w:lineRule="auto"/>
        <w:jc w:val="both"/>
        <w:rPr>
          <w:rFonts w:ascii="Times New Roman" w:hAnsi="Times New Roman" w:cs="Times New Roman"/>
          <w:sz w:val="23"/>
          <w:szCs w:val="23"/>
        </w:rPr>
      </w:pPr>
      <w:r w:rsidRPr="00FE530E">
        <w:rPr>
          <w:rFonts w:ascii="Times New Roman" w:hAnsi="Times New Roman" w:cs="Times New Roman"/>
          <w:sz w:val="24"/>
          <w:szCs w:val="24"/>
        </w:rPr>
        <w:t>Unit IV: Study of Replacement:ReplacementProblem, Replacementof items whosemaintenance costincreases with time and the value of money remains same during theperiod, Replacement of items whose maintenance cost increases with time and the value of</w:t>
      </w:r>
      <w:r w:rsidR="00407648">
        <w:rPr>
          <w:rFonts w:ascii="Times New Roman" w:hAnsi="Times New Roman" w:cs="Times New Roman"/>
          <w:sz w:val="24"/>
          <w:szCs w:val="24"/>
        </w:rPr>
        <w:t xml:space="preserve"> </w:t>
      </w:r>
      <w:r w:rsidRPr="00FE530E">
        <w:rPr>
          <w:rFonts w:ascii="Times New Roman" w:hAnsi="Times New Roman" w:cs="Times New Roman"/>
          <w:sz w:val="24"/>
          <w:szCs w:val="24"/>
        </w:rPr>
        <w:t>money</w:t>
      </w:r>
      <w:r w:rsidR="00407648">
        <w:rPr>
          <w:rFonts w:ascii="Times New Roman" w:hAnsi="Times New Roman" w:cs="Times New Roman"/>
          <w:sz w:val="24"/>
          <w:szCs w:val="24"/>
        </w:rPr>
        <w:t xml:space="preserve"> </w:t>
      </w:r>
      <w:r w:rsidRPr="00FE530E">
        <w:rPr>
          <w:rFonts w:ascii="Times New Roman" w:hAnsi="Times New Roman" w:cs="Times New Roman"/>
          <w:sz w:val="24"/>
          <w:szCs w:val="24"/>
        </w:rPr>
        <w:t>also</w:t>
      </w:r>
      <w:r w:rsidR="00407648">
        <w:rPr>
          <w:rFonts w:ascii="Times New Roman" w:hAnsi="Times New Roman" w:cs="Times New Roman"/>
          <w:sz w:val="24"/>
          <w:szCs w:val="24"/>
        </w:rPr>
        <w:t xml:space="preserve"> </w:t>
      </w:r>
      <w:r w:rsidRPr="00FE530E">
        <w:rPr>
          <w:rFonts w:ascii="Times New Roman" w:hAnsi="Times New Roman" w:cs="Times New Roman"/>
          <w:sz w:val="24"/>
          <w:szCs w:val="24"/>
        </w:rPr>
        <w:t>changes</w:t>
      </w:r>
      <w:r w:rsidR="00407648">
        <w:rPr>
          <w:rFonts w:ascii="Times New Roman" w:hAnsi="Times New Roman" w:cs="Times New Roman"/>
          <w:sz w:val="24"/>
          <w:szCs w:val="24"/>
        </w:rPr>
        <w:t xml:space="preserve"> </w:t>
      </w:r>
      <w:r w:rsidRPr="00FE530E">
        <w:rPr>
          <w:rFonts w:ascii="Times New Roman" w:hAnsi="Times New Roman" w:cs="Times New Roman"/>
          <w:sz w:val="24"/>
          <w:szCs w:val="24"/>
        </w:rPr>
        <w:t>with</w:t>
      </w:r>
      <w:r w:rsidR="00407648">
        <w:rPr>
          <w:rFonts w:ascii="Times New Roman" w:hAnsi="Times New Roman" w:cs="Times New Roman"/>
          <w:sz w:val="24"/>
          <w:szCs w:val="24"/>
        </w:rPr>
        <w:t xml:space="preserve"> </w:t>
      </w:r>
      <w:r w:rsidRPr="00FE530E">
        <w:rPr>
          <w:rFonts w:ascii="Times New Roman" w:hAnsi="Times New Roman" w:cs="Times New Roman"/>
          <w:sz w:val="24"/>
          <w:szCs w:val="24"/>
        </w:rPr>
        <w:t>time,</w:t>
      </w:r>
      <w:r w:rsidR="00407648">
        <w:rPr>
          <w:rFonts w:ascii="Times New Roman" w:hAnsi="Times New Roman" w:cs="Times New Roman"/>
          <w:sz w:val="24"/>
          <w:szCs w:val="24"/>
        </w:rPr>
        <w:t xml:space="preserve"> </w:t>
      </w:r>
      <w:r w:rsidRPr="00FE530E">
        <w:rPr>
          <w:rFonts w:ascii="Times New Roman" w:hAnsi="Times New Roman" w:cs="Times New Roman"/>
          <w:sz w:val="24"/>
          <w:szCs w:val="24"/>
        </w:rPr>
        <w:t>selection</w:t>
      </w:r>
      <w:r w:rsidR="00407648">
        <w:rPr>
          <w:rFonts w:ascii="Times New Roman" w:hAnsi="Times New Roman" w:cs="Times New Roman"/>
          <w:sz w:val="24"/>
          <w:szCs w:val="24"/>
        </w:rPr>
        <w:t xml:space="preserve"> </w:t>
      </w:r>
      <w:r w:rsidRPr="00FE530E">
        <w:rPr>
          <w:rFonts w:ascii="Times New Roman" w:hAnsi="Times New Roman" w:cs="Times New Roman"/>
          <w:sz w:val="24"/>
          <w:szCs w:val="24"/>
        </w:rPr>
        <w:t>of</w:t>
      </w:r>
      <w:r w:rsidR="00407648">
        <w:rPr>
          <w:rFonts w:ascii="Times New Roman" w:hAnsi="Times New Roman" w:cs="Times New Roman"/>
          <w:sz w:val="24"/>
          <w:szCs w:val="24"/>
        </w:rPr>
        <w:t xml:space="preserve"> </w:t>
      </w:r>
      <w:r w:rsidRPr="00FE530E">
        <w:rPr>
          <w:rFonts w:ascii="Times New Roman" w:hAnsi="Times New Roman" w:cs="Times New Roman"/>
          <w:sz w:val="24"/>
          <w:szCs w:val="24"/>
        </w:rPr>
        <w:t>best</w:t>
      </w:r>
      <w:r w:rsidR="00407648">
        <w:rPr>
          <w:rFonts w:ascii="Times New Roman" w:hAnsi="Times New Roman" w:cs="Times New Roman"/>
          <w:sz w:val="24"/>
          <w:szCs w:val="24"/>
        </w:rPr>
        <w:t xml:space="preserve"> </w:t>
      </w:r>
      <w:r w:rsidRPr="00FE530E">
        <w:rPr>
          <w:rFonts w:ascii="Times New Roman" w:hAnsi="Times New Roman" w:cs="Times New Roman"/>
          <w:sz w:val="24"/>
          <w:szCs w:val="24"/>
        </w:rPr>
        <w:t>item</w:t>
      </w:r>
      <w:r w:rsidR="00407648">
        <w:rPr>
          <w:rFonts w:ascii="Times New Roman" w:hAnsi="Times New Roman" w:cs="Times New Roman"/>
          <w:sz w:val="24"/>
          <w:szCs w:val="24"/>
        </w:rPr>
        <w:t xml:space="preserve"> </w:t>
      </w:r>
      <w:r w:rsidRPr="00FE530E">
        <w:rPr>
          <w:rFonts w:ascii="Times New Roman" w:hAnsi="Times New Roman" w:cs="Times New Roman"/>
          <w:sz w:val="24"/>
          <w:szCs w:val="24"/>
        </w:rPr>
        <w:t>(machine)</w:t>
      </w:r>
      <w:r w:rsidR="00407648">
        <w:rPr>
          <w:rFonts w:ascii="Times New Roman" w:hAnsi="Times New Roman" w:cs="Times New Roman"/>
          <w:sz w:val="24"/>
          <w:szCs w:val="24"/>
        </w:rPr>
        <w:t xml:space="preserve"> </w:t>
      </w:r>
      <w:r w:rsidR="00407648" w:rsidRPr="00FE530E">
        <w:rPr>
          <w:rFonts w:ascii="Times New Roman" w:hAnsi="Times New Roman" w:cs="Times New Roman"/>
          <w:sz w:val="24"/>
          <w:szCs w:val="24"/>
        </w:rPr>
        <w:t>amongst two</w:t>
      </w:r>
      <w:r w:rsidR="002428D9">
        <w:rPr>
          <w:b/>
        </w:rPr>
        <w:t>.</w:t>
      </w:r>
      <w:r w:rsidR="002428D9">
        <w:rPr>
          <w:b/>
        </w:rPr>
        <w:tab/>
      </w:r>
      <w:r w:rsidR="002428D9">
        <w:rPr>
          <w:b/>
        </w:rPr>
        <w:tab/>
      </w:r>
      <w:r w:rsidR="002428D9">
        <w:rPr>
          <w:b/>
        </w:rPr>
        <w:tab/>
      </w:r>
      <w:r w:rsidR="002428D9" w:rsidRPr="00FE530E">
        <w:rPr>
          <w:rFonts w:ascii="Times New Roman" w:hAnsi="Times New Roman" w:cs="Times New Roman"/>
          <w:b/>
          <w:sz w:val="23"/>
          <w:szCs w:val="23"/>
        </w:rPr>
        <w:t>(12 Classes)</w:t>
      </w:r>
      <w:r w:rsidR="002428D9" w:rsidRPr="00FE530E">
        <w:rPr>
          <w:rFonts w:ascii="Times New Roman" w:hAnsi="Times New Roman" w:cs="Times New Roman"/>
          <w:b/>
          <w:sz w:val="23"/>
          <w:szCs w:val="23"/>
        </w:rPr>
        <w:tab/>
        <w:t>(2</w:t>
      </w:r>
      <w:r w:rsidR="00801E26">
        <w:rPr>
          <w:rFonts w:ascii="Times New Roman" w:hAnsi="Times New Roman" w:cs="Times New Roman"/>
          <w:b/>
          <w:sz w:val="23"/>
          <w:szCs w:val="23"/>
        </w:rPr>
        <w:t>5</w:t>
      </w:r>
      <w:r w:rsidR="002428D9" w:rsidRPr="00FE530E">
        <w:rPr>
          <w:rFonts w:ascii="Times New Roman" w:hAnsi="Times New Roman" w:cs="Times New Roman"/>
          <w:b/>
          <w:sz w:val="23"/>
          <w:szCs w:val="23"/>
        </w:rPr>
        <w:t xml:space="preserve"> Marks)</w:t>
      </w:r>
    </w:p>
    <w:p w:rsidR="00FE530E" w:rsidRPr="00FE530E" w:rsidRDefault="002428D9" w:rsidP="002428D9">
      <w:pPr>
        <w:pStyle w:val="BodyText"/>
        <w:ind w:right="120" w:firstLine="62"/>
        <w:jc w:val="both"/>
        <w:rPr>
          <w:b w:val="0"/>
        </w:rPr>
      </w:pPr>
      <w:r>
        <w:rPr>
          <w:b w:val="0"/>
        </w:rPr>
        <w:tab/>
      </w:r>
    </w:p>
    <w:p w:rsidR="00FE530E" w:rsidRPr="00FE530E" w:rsidRDefault="002428D9" w:rsidP="002428D9">
      <w:pPr>
        <w:pStyle w:val="BodyText"/>
        <w:ind w:right="118"/>
        <w:jc w:val="both"/>
        <w:rPr>
          <w:b w:val="0"/>
        </w:rPr>
      </w:pPr>
      <w:r>
        <w:rPr>
          <w:b w:val="0"/>
        </w:rPr>
        <w:tab/>
      </w:r>
    </w:p>
    <w:p w:rsidR="00FE530E" w:rsidRPr="00FE530E" w:rsidRDefault="00FE530E" w:rsidP="002428D9">
      <w:pPr>
        <w:spacing w:after="0" w:line="240" w:lineRule="auto"/>
        <w:ind w:left="100"/>
        <w:jc w:val="both"/>
        <w:rPr>
          <w:rFonts w:ascii="Times New Roman" w:hAnsi="Times New Roman" w:cs="Times New Roman"/>
          <w:sz w:val="24"/>
          <w:szCs w:val="24"/>
        </w:rPr>
      </w:pPr>
      <w:r w:rsidRPr="00FE530E">
        <w:rPr>
          <w:rFonts w:ascii="Times New Roman" w:hAnsi="Times New Roman" w:cs="Times New Roman"/>
          <w:sz w:val="24"/>
          <w:szCs w:val="24"/>
        </w:rPr>
        <w:t>Recommended books:</w:t>
      </w:r>
    </w:p>
    <w:p w:rsidR="00FE530E" w:rsidRPr="00FE530E" w:rsidRDefault="00FE530E" w:rsidP="00E945CA">
      <w:pPr>
        <w:pStyle w:val="ListParagraph"/>
        <w:numPr>
          <w:ilvl w:val="0"/>
          <w:numId w:val="34"/>
        </w:numPr>
        <w:tabs>
          <w:tab w:val="left" w:pos="821"/>
        </w:tabs>
        <w:spacing w:before="0"/>
        <w:ind w:right="119"/>
        <w:jc w:val="both"/>
        <w:rPr>
          <w:sz w:val="24"/>
          <w:szCs w:val="24"/>
        </w:rPr>
      </w:pPr>
      <w:r w:rsidRPr="00FE530E">
        <w:rPr>
          <w:sz w:val="24"/>
          <w:szCs w:val="24"/>
        </w:rPr>
        <w:t>Operations Research 9th Edition, Kantiswarup, Gupta P.K. &amp; Sultan Chand &amp; SonsManmohan Operations Research – An introduction6th Edition , Taha H.A., Hall ofIndia</w:t>
      </w:r>
    </w:p>
    <w:p w:rsidR="00FE530E" w:rsidRPr="00FE530E" w:rsidRDefault="00FE530E" w:rsidP="00E945CA">
      <w:pPr>
        <w:pStyle w:val="ListParagraph"/>
        <w:numPr>
          <w:ilvl w:val="0"/>
          <w:numId w:val="34"/>
        </w:numPr>
        <w:tabs>
          <w:tab w:val="left" w:pos="821"/>
        </w:tabs>
        <w:spacing w:before="0"/>
        <w:ind w:right="121"/>
        <w:jc w:val="both"/>
        <w:rPr>
          <w:sz w:val="24"/>
          <w:szCs w:val="24"/>
        </w:rPr>
      </w:pPr>
      <w:r w:rsidRPr="00FE530E">
        <w:rPr>
          <w:sz w:val="24"/>
          <w:szCs w:val="24"/>
        </w:rPr>
        <w:t>Operations Research Techniques for Management 7th Edition, Kapoor V.K., SultanChand&amp;Sons</w:t>
      </w:r>
    </w:p>
    <w:p w:rsidR="00FE530E" w:rsidRPr="00FE530E" w:rsidRDefault="00FE530E" w:rsidP="00E945CA">
      <w:pPr>
        <w:pStyle w:val="ListParagraph"/>
        <w:numPr>
          <w:ilvl w:val="0"/>
          <w:numId w:val="34"/>
        </w:numPr>
        <w:tabs>
          <w:tab w:val="left" w:pos="821"/>
        </w:tabs>
        <w:spacing w:before="0"/>
        <w:jc w:val="both"/>
        <w:rPr>
          <w:sz w:val="24"/>
          <w:szCs w:val="24"/>
        </w:rPr>
      </w:pPr>
      <w:r w:rsidRPr="00FE530E">
        <w:rPr>
          <w:sz w:val="24"/>
          <w:szCs w:val="24"/>
        </w:rPr>
        <w:t>OperationsResearch9thEdition,KantiSwarup,GuptaP.K.&amp;SultanChand&amp;Sons</w:t>
      </w:r>
    </w:p>
    <w:p w:rsidR="00FE530E" w:rsidRPr="00FE530E" w:rsidRDefault="00FE530E" w:rsidP="00E945CA">
      <w:pPr>
        <w:pStyle w:val="ListParagraph"/>
        <w:numPr>
          <w:ilvl w:val="0"/>
          <w:numId w:val="34"/>
        </w:numPr>
        <w:tabs>
          <w:tab w:val="left" w:pos="821"/>
        </w:tabs>
        <w:spacing w:before="0"/>
        <w:jc w:val="both"/>
        <w:rPr>
          <w:sz w:val="24"/>
          <w:szCs w:val="24"/>
        </w:rPr>
      </w:pPr>
      <w:r w:rsidRPr="00FE530E">
        <w:rPr>
          <w:sz w:val="24"/>
          <w:szCs w:val="24"/>
        </w:rPr>
        <w:t>OperationsResearch:TheoryandApplications4</w:t>
      </w:r>
      <w:r w:rsidRPr="00FE530E">
        <w:rPr>
          <w:sz w:val="24"/>
          <w:szCs w:val="24"/>
          <w:vertAlign w:val="superscript"/>
        </w:rPr>
        <w:t>th</w:t>
      </w:r>
      <w:r w:rsidRPr="00FE530E">
        <w:rPr>
          <w:sz w:val="24"/>
          <w:szCs w:val="24"/>
        </w:rPr>
        <w:t>Edition,J.KSharma</w:t>
      </w:r>
    </w:p>
    <w:p w:rsidR="00FE530E" w:rsidRDefault="00FE530E" w:rsidP="002428D9">
      <w:pPr>
        <w:spacing w:after="0" w:line="240" w:lineRule="auto"/>
        <w:jc w:val="both"/>
        <w:rPr>
          <w:rFonts w:ascii="Times New Roman" w:hAnsi="Times New Roman" w:cs="Times New Roman"/>
          <w:sz w:val="24"/>
          <w:szCs w:val="24"/>
        </w:rPr>
      </w:pPr>
    </w:p>
    <w:p w:rsidR="002428D9" w:rsidRPr="002428D9" w:rsidRDefault="002428D9" w:rsidP="002428D9">
      <w:pPr>
        <w:spacing w:after="0" w:line="240" w:lineRule="auto"/>
        <w:jc w:val="both"/>
        <w:rPr>
          <w:rFonts w:ascii="Times New Roman" w:hAnsi="Times New Roman" w:cs="Times New Roman"/>
          <w:sz w:val="24"/>
          <w:szCs w:val="24"/>
        </w:rPr>
      </w:pPr>
      <w:r w:rsidRPr="002428D9">
        <w:rPr>
          <w:rFonts w:ascii="Times New Roman" w:hAnsi="Times New Roman" w:cs="Times New Roman"/>
          <w:sz w:val="24"/>
          <w:szCs w:val="24"/>
        </w:rPr>
        <w:t>Course objective: To introduce students to the principles and techniques of operations research and their application in solving complex business problems.</w:t>
      </w:r>
    </w:p>
    <w:p w:rsidR="002428D9" w:rsidRPr="002428D9" w:rsidRDefault="002428D9" w:rsidP="002428D9">
      <w:pPr>
        <w:spacing w:after="0" w:line="240" w:lineRule="auto"/>
        <w:jc w:val="both"/>
        <w:rPr>
          <w:rFonts w:ascii="Times New Roman" w:hAnsi="Times New Roman" w:cs="Times New Roman"/>
          <w:sz w:val="24"/>
          <w:szCs w:val="24"/>
        </w:rPr>
      </w:pPr>
    </w:p>
    <w:p w:rsidR="002428D9" w:rsidRDefault="002428D9" w:rsidP="002428D9">
      <w:pPr>
        <w:spacing w:after="0" w:line="240" w:lineRule="auto"/>
        <w:jc w:val="both"/>
        <w:rPr>
          <w:rFonts w:ascii="Times New Roman" w:hAnsi="Times New Roman" w:cs="Times New Roman"/>
          <w:sz w:val="24"/>
          <w:szCs w:val="24"/>
        </w:rPr>
      </w:pPr>
      <w:r w:rsidRPr="002428D9">
        <w:rPr>
          <w:rFonts w:ascii="Times New Roman" w:hAnsi="Times New Roman" w:cs="Times New Roman"/>
          <w:sz w:val="24"/>
          <w:szCs w:val="24"/>
        </w:rPr>
        <w:t>Learning outcome: By the end of the course, students will be able to apply quantitative models and optimization techniques to analyze business operations, make informed decisions, and improve overall efficiency and effectiveness in a variety of operational contexts.</w:t>
      </w:r>
    </w:p>
    <w:p w:rsidR="002428D9" w:rsidRDefault="002428D9" w:rsidP="002428D9">
      <w:pPr>
        <w:spacing w:after="0" w:line="240" w:lineRule="auto"/>
        <w:jc w:val="both"/>
        <w:rPr>
          <w:rFonts w:ascii="Times New Roman" w:hAnsi="Times New Roman" w:cs="Times New Roman"/>
          <w:sz w:val="24"/>
          <w:szCs w:val="24"/>
        </w:rPr>
      </w:pPr>
    </w:p>
    <w:p w:rsidR="002428D9" w:rsidRPr="00FE530E" w:rsidRDefault="002428D9" w:rsidP="002428D9">
      <w:pPr>
        <w:spacing w:after="0" w:line="240" w:lineRule="auto"/>
        <w:rPr>
          <w:rFonts w:ascii="Times New Roman" w:hAnsi="Times New Roman" w:cs="Times New Roman"/>
          <w:sz w:val="23"/>
          <w:szCs w:val="23"/>
        </w:rPr>
      </w:pPr>
      <w:r w:rsidRPr="00FE530E">
        <w:rPr>
          <w:rFonts w:ascii="Times New Roman" w:hAnsi="Times New Roman" w:cs="Times New Roman"/>
          <w:sz w:val="23"/>
          <w:szCs w:val="23"/>
        </w:rPr>
        <w:t>No. of Contact Classes: 60</w:t>
      </w:r>
    </w:p>
    <w:p w:rsidR="002428D9" w:rsidRPr="002428D9" w:rsidRDefault="002428D9" w:rsidP="002428D9">
      <w:pPr>
        <w:spacing w:line="220" w:lineRule="atLeast"/>
        <w:rPr>
          <w:rFonts w:ascii="Helvetica" w:eastAsia="Times New Roman" w:hAnsi="Helvetica" w:cs="Helvetica"/>
          <w:color w:val="222222"/>
          <w:sz w:val="15"/>
          <w:szCs w:val="15"/>
          <w:lang w:eastAsia="en-IN"/>
        </w:rPr>
      </w:pPr>
      <w:r w:rsidRPr="00FE530E">
        <w:rPr>
          <w:rFonts w:ascii="Times New Roman" w:hAnsi="Times New Roman" w:cs="Times New Roman"/>
          <w:sz w:val="23"/>
          <w:szCs w:val="23"/>
        </w:rPr>
        <w:t>Name of the Designer:</w:t>
      </w:r>
      <w:r>
        <w:rPr>
          <w:rFonts w:ascii="Times New Roman" w:hAnsi="Times New Roman" w:cs="Times New Roman"/>
          <w:sz w:val="23"/>
          <w:szCs w:val="23"/>
        </w:rPr>
        <w:t xml:space="preserve">Dr. Mahuya Deb, GauhatiUniversity,  </w:t>
      </w:r>
      <w:r w:rsidRPr="002428D9">
        <w:rPr>
          <w:rFonts w:ascii="Times New Roman" w:eastAsia="Times New Roman" w:hAnsi="Times New Roman" w:cs="Times New Roman"/>
          <w:color w:val="222222"/>
          <w:sz w:val="24"/>
          <w:szCs w:val="24"/>
          <w:lang w:eastAsia="en-IN"/>
        </w:rPr>
        <w:t>mahuya8@gmail.com</w:t>
      </w:r>
    </w:p>
    <w:p w:rsidR="002428D9" w:rsidRDefault="002428D9" w:rsidP="002428D9">
      <w:pPr>
        <w:spacing w:after="0" w:line="240" w:lineRule="auto"/>
        <w:jc w:val="both"/>
        <w:rPr>
          <w:rFonts w:ascii="Times New Roman" w:hAnsi="Times New Roman" w:cs="Times New Roman"/>
          <w:sz w:val="24"/>
          <w:szCs w:val="24"/>
        </w:rPr>
      </w:pPr>
    </w:p>
    <w:p w:rsidR="009054E9" w:rsidRDefault="009054E9" w:rsidP="002428D9">
      <w:pPr>
        <w:spacing w:after="0" w:line="240" w:lineRule="auto"/>
        <w:jc w:val="both"/>
        <w:rPr>
          <w:rFonts w:ascii="Times New Roman" w:hAnsi="Times New Roman" w:cs="Times New Roman"/>
          <w:sz w:val="24"/>
          <w:szCs w:val="24"/>
        </w:rPr>
      </w:pPr>
    </w:p>
    <w:p w:rsidR="009054E9" w:rsidRDefault="009054E9" w:rsidP="002428D9">
      <w:pPr>
        <w:spacing w:after="0" w:line="240" w:lineRule="auto"/>
        <w:jc w:val="both"/>
        <w:rPr>
          <w:rFonts w:ascii="Times New Roman" w:hAnsi="Times New Roman" w:cs="Times New Roman"/>
          <w:sz w:val="24"/>
          <w:szCs w:val="24"/>
        </w:rPr>
      </w:pPr>
    </w:p>
    <w:p w:rsidR="009054E9" w:rsidRDefault="009054E9" w:rsidP="002428D9">
      <w:pPr>
        <w:spacing w:after="0" w:line="240" w:lineRule="auto"/>
        <w:jc w:val="both"/>
        <w:rPr>
          <w:rFonts w:ascii="Times New Roman" w:hAnsi="Times New Roman" w:cs="Times New Roman"/>
          <w:sz w:val="24"/>
          <w:szCs w:val="24"/>
        </w:rPr>
      </w:pPr>
    </w:p>
    <w:p w:rsidR="009054E9" w:rsidRDefault="009054E9" w:rsidP="002428D9">
      <w:pPr>
        <w:spacing w:after="0" w:line="240" w:lineRule="auto"/>
        <w:jc w:val="both"/>
        <w:rPr>
          <w:rFonts w:ascii="Times New Roman" w:hAnsi="Times New Roman" w:cs="Times New Roman"/>
          <w:sz w:val="24"/>
          <w:szCs w:val="24"/>
        </w:rPr>
      </w:pPr>
    </w:p>
    <w:p w:rsidR="009054E9" w:rsidRDefault="009054E9" w:rsidP="002428D9">
      <w:pPr>
        <w:spacing w:after="0" w:line="240" w:lineRule="auto"/>
        <w:jc w:val="both"/>
        <w:rPr>
          <w:rFonts w:ascii="Times New Roman" w:hAnsi="Times New Roman" w:cs="Times New Roman"/>
          <w:sz w:val="24"/>
          <w:szCs w:val="24"/>
        </w:rPr>
      </w:pPr>
    </w:p>
    <w:p w:rsidR="009054E9" w:rsidRDefault="009054E9" w:rsidP="002428D9">
      <w:pPr>
        <w:spacing w:after="0" w:line="240" w:lineRule="auto"/>
        <w:jc w:val="both"/>
        <w:rPr>
          <w:rFonts w:ascii="Times New Roman" w:hAnsi="Times New Roman" w:cs="Times New Roman"/>
          <w:sz w:val="24"/>
          <w:szCs w:val="24"/>
        </w:rPr>
      </w:pPr>
    </w:p>
    <w:p w:rsidR="009054E9" w:rsidRDefault="009054E9" w:rsidP="002428D9">
      <w:pPr>
        <w:spacing w:after="0" w:line="240" w:lineRule="auto"/>
        <w:jc w:val="both"/>
        <w:rPr>
          <w:rFonts w:ascii="Times New Roman" w:hAnsi="Times New Roman" w:cs="Times New Roman"/>
          <w:sz w:val="24"/>
          <w:szCs w:val="24"/>
        </w:rPr>
      </w:pPr>
    </w:p>
    <w:p w:rsidR="009054E9" w:rsidRDefault="009054E9" w:rsidP="002428D9">
      <w:pPr>
        <w:spacing w:after="0" w:line="240" w:lineRule="auto"/>
        <w:jc w:val="both"/>
        <w:rPr>
          <w:rFonts w:ascii="Times New Roman" w:hAnsi="Times New Roman" w:cs="Times New Roman"/>
          <w:sz w:val="24"/>
          <w:szCs w:val="24"/>
        </w:rPr>
      </w:pPr>
    </w:p>
    <w:p w:rsidR="00407648" w:rsidRDefault="00407648" w:rsidP="002428D9">
      <w:pPr>
        <w:spacing w:after="0" w:line="240" w:lineRule="auto"/>
        <w:jc w:val="both"/>
        <w:rPr>
          <w:rFonts w:ascii="Times New Roman" w:hAnsi="Times New Roman" w:cs="Times New Roman"/>
          <w:sz w:val="24"/>
          <w:szCs w:val="24"/>
        </w:rPr>
      </w:pPr>
    </w:p>
    <w:p w:rsidR="00407648" w:rsidRDefault="00407648" w:rsidP="002428D9">
      <w:pPr>
        <w:spacing w:after="0" w:line="240" w:lineRule="auto"/>
        <w:jc w:val="both"/>
        <w:rPr>
          <w:rFonts w:ascii="Times New Roman" w:hAnsi="Times New Roman" w:cs="Times New Roman"/>
          <w:sz w:val="24"/>
          <w:szCs w:val="24"/>
        </w:rPr>
      </w:pPr>
    </w:p>
    <w:p w:rsidR="00407648" w:rsidRDefault="00407648" w:rsidP="002428D9">
      <w:pPr>
        <w:spacing w:after="0" w:line="240" w:lineRule="auto"/>
        <w:jc w:val="both"/>
        <w:rPr>
          <w:rFonts w:ascii="Times New Roman" w:hAnsi="Times New Roman" w:cs="Times New Roman"/>
          <w:sz w:val="24"/>
          <w:szCs w:val="24"/>
        </w:rPr>
      </w:pPr>
    </w:p>
    <w:p w:rsidR="009054E9" w:rsidRDefault="009054E9" w:rsidP="002428D9">
      <w:pPr>
        <w:spacing w:after="0" w:line="240" w:lineRule="auto"/>
        <w:jc w:val="both"/>
        <w:rPr>
          <w:rFonts w:ascii="Times New Roman" w:hAnsi="Times New Roman" w:cs="Times New Roman"/>
          <w:sz w:val="24"/>
          <w:szCs w:val="24"/>
        </w:rPr>
      </w:pPr>
    </w:p>
    <w:p w:rsidR="009054E9" w:rsidRDefault="009054E9" w:rsidP="002428D9">
      <w:pPr>
        <w:spacing w:after="0" w:line="240" w:lineRule="auto"/>
        <w:jc w:val="both"/>
        <w:rPr>
          <w:rFonts w:ascii="Times New Roman" w:hAnsi="Times New Roman" w:cs="Times New Roman"/>
          <w:sz w:val="24"/>
          <w:szCs w:val="24"/>
        </w:rPr>
      </w:pPr>
    </w:p>
    <w:p w:rsidR="009054E9" w:rsidRPr="009054E9" w:rsidRDefault="009054E9" w:rsidP="009054E9">
      <w:pPr>
        <w:spacing w:after="0" w:line="240" w:lineRule="auto"/>
        <w:jc w:val="center"/>
        <w:rPr>
          <w:rFonts w:ascii="Times New Roman" w:hAnsi="Times New Roman" w:cs="Times New Roman"/>
          <w:b/>
          <w:sz w:val="24"/>
          <w:szCs w:val="24"/>
        </w:rPr>
      </w:pPr>
      <w:r w:rsidRPr="009054E9">
        <w:rPr>
          <w:rFonts w:ascii="Times New Roman" w:hAnsi="Times New Roman" w:cs="Times New Roman"/>
          <w:b/>
          <w:sz w:val="24"/>
          <w:szCs w:val="24"/>
        </w:rPr>
        <w:lastRenderedPageBreak/>
        <w:t>Course Name</w:t>
      </w:r>
      <w:r w:rsidRPr="009054E9">
        <w:rPr>
          <w:rFonts w:ascii="Times New Roman" w:hAnsi="Times New Roman" w:cs="Times New Roman"/>
          <w:sz w:val="24"/>
          <w:szCs w:val="24"/>
        </w:rPr>
        <w:t>:</w:t>
      </w:r>
      <w:r w:rsidRPr="009054E9">
        <w:rPr>
          <w:rFonts w:ascii="Times New Roman" w:hAnsi="Times New Roman" w:cs="Times New Roman"/>
          <w:b/>
          <w:sz w:val="24"/>
          <w:szCs w:val="24"/>
        </w:rPr>
        <w:t xml:space="preserve"> Technology in Human Resource Management</w:t>
      </w:r>
      <w:r w:rsidR="00C838B9">
        <w:rPr>
          <w:rFonts w:ascii="Times New Roman" w:hAnsi="Times New Roman" w:cs="Times New Roman"/>
          <w:b/>
          <w:sz w:val="24"/>
          <w:szCs w:val="24"/>
        </w:rPr>
        <w:t xml:space="preserve"> (Major 14)</w:t>
      </w:r>
    </w:p>
    <w:p w:rsidR="009054E9" w:rsidRPr="009054E9" w:rsidRDefault="009054E9" w:rsidP="009054E9">
      <w:pPr>
        <w:pStyle w:val="BodyText"/>
        <w:tabs>
          <w:tab w:val="left" w:pos="4133"/>
          <w:tab w:val="left" w:pos="7822"/>
        </w:tabs>
        <w:ind w:right="-188"/>
        <w:jc w:val="center"/>
      </w:pPr>
      <w:r w:rsidRPr="009054E9">
        <w:t>Credit: 4</w:t>
      </w:r>
    </w:p>
    <w:p w:rsidR="00407648" w:rsidRDefault="00407648" w:rsidP="009054E9">
      <w:pPr>
        <w:pStyle w:val="BodyText"/>
        <w:jc w:val="both"/>
      </w:pPr>
      <w:r>
        <w:rPr>
          <w:rFonts w:cs="Calibri"/>
          <w:color w:val="000000"/>
          <w:lang w:eastAsia="en-IN"/>
        </w:rPr>
        <w:t xml:space="preserve">(Internal Assessment </w:t>
      </w:r>
      <w:r w:rsidRPr="005E7B4C">
        <w:rPr>
          <w:rFonts w:cs="Calibri"/>
          <w:color w:val="000000"/>
          <w:lang w:eastAsia="en-IN"/>
        </w:rPr>
        <w:t>40</w:t>
      </w:r>
      <w:r>
        <w:rPr>
          <w:rFonts w:cs="Calibri"/>
          <w:color w:val="000000"/>
          <w:lang w:eastAsia="en-IN"/>
        </w:rPr>
        <w:t xml:space="preserve"> Marks + End Term Exam. </w:t>
      </w:r>
      <w:r w:rsidRPr="005E7B4C">
        <w:rPr>
          <w:rFonts w:cs="Calibri"/>
          <w:color w:val="000000"/>
          <w:lang w:eastAsia="en-IN"/>
        </w:rPr>
        <w:t>60</w:t>
      </w:r>
      <w:r>
        <w:rPr>
          <w:rFonts w:cs="Calibri"/>
          <w:color w:val="000000"/>
          <w:lang w:eastAsia="en-IN"/>
        </w:rPr>
        <w:t xml:space="preserve"> Marks)</w:t>
      </w:r>
      <w:r>
        <w:t>= Total Marks: 100</w:t>
      </w:r>
    </w:p>
    <w:p w:rsidR="009054E9" w:rsidRPr="009054E9" w:rsidRDefault="009054E9" w:rsidP="009054E9">
      <w:pPr>
        <w:pStyle w:val="BodyText"/>
        <w:jc w:val="both"/>
        <w:rPr>
          <w:b w:val="0"/>
        </w:rPr>
      </w:pPr>
      <w:r w:rsidRPr="009054E9">
        <w:rPr>
          <w:b w:val="0"/>
        </w:rPr>
        <w:t>Existing based syllabus: UGCBCS</w:t>
      </w:r>
    </w:p>
    <w:p w:rsidR="009054E9" w:rsidRPr="009054E9" w:rsidRDefault="009054E9" w:rsidP="009054E9">
      <w:pPr>
        <w:pStyle w:val="BodyText"/>
        <w:jc w:val="both"/>
        <w:rPr>
          <w:b w:val="0"/>
        </w:rPr>
      </w:pPr>
      <w:r w:rsidRPr="009054E9">
        <w:rPr>
          <w:b w:val="0"/>
        </w:rPr>
        <w:t>Course Level: 600 to 699</w:t>
      </w:r>
    </w:p>
    <w:p w:rsidR="009054E9" w:rsidRPr="009054E9" w:rsidRDefault="009054E9" w:rsidP="009054E9">
      <w:pPr>
        <w:spacing w:after="0" w:line="240" w:lineRule="auto"/>
        <w:rPr>
          <w:rFonts w:ascii="Times New Roman" w:hAnsi="Times New Roman" w:cs="Times New Roman"/>
          <w:b/>
          <w:sz w:val="24"/>
          <w:szCs w:val="24"/>
        </w:rPr>
      </w:pPr>
    </w:p>
    <w:p w:rsidR="009054E9" w:rsidRDefault="009054E9" w:rsidP="009054E9">
      <w:pPr>
        <w:spacing w:after="0" w:line="240" w:lineRule="auto"/>
        <w:jc w:val="both"/>
        <w:rPr>
          <w:rFonts w:ascii="Times New Roman" w:hAnsi="Times New Roman" w:cs="Times New Roman"/>
          <w:sz w:val="24"/>
          <w:szCs w:val="24"/>
        </w:rPr>
      </w:pPr>
      <w:r w:rsidRPr="009054E9">
        <w:rPr>
          <w:rFonts w:ascii="Times New Roman" w:hAnsi="Times New Roman" w:cs="Times New Roman"/>
          <w:b/>
          <w:sz w:val="24"/>
          <w:szCs w:val="24"/>
        </w:rPr>
        <w:t>Unit 1: Introduction of Technology</w:t>
      </w:r>
      <w:r w:rsidRPr="009054E9">
        <w:rPr>
          <w:rFonts w:ascii="Times New Roman" w:hAnsi="Times New Roman" w:cs="Times New Roman"/>
          <w:sz w:val="24"/>
          <w:szCs w:val="24"/>
        </w:rPr>
        <w:t xml:space="preserve"> in HR evolution of technology in HR, its</w:t>
      </w:r>
      <w:r w:rsidR="00407648">
        <w:rPr>
          <w:rFonts w:ascii="Times New Roman" w:hAnsi="Times New Roman" w:cs="Times New Roman"/>
          <w:sz w:val="24"/>
          <w:szCs w:val="24"/>
        </w:rPr>
        <w:t xml:space="preserve"> </w:t>
      </w:r>
      <w:r w:rsidRPr="009054E9">
        <w:rPr>
          <w:rFonts w:ascii="Times New Roman" w:hAnsi="Times New Roman" w:cs="Times New Roman"/>
          <w:sz w:val="24"/>
          <w:szCs w:val="24"/>
        </w:rPr>
        <w:t>role, core of HR technologies:  Artificial Intelligence (AI),  Cloud Computing , Machine Learning(ML) , Internet of things (IOT) , basic concept of E-HRM , Human Resource Information System (HRIS)</w:t>
      </w:r>
    </w:p>
    <w:p w:rsidR="009054E9" w:rsidRPr="009054E9" w:rsidRDefault="009054E9" w:rsidP="009054E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FE530E">
        <w:rPr>
          <w:rFonts w:ascii="Times New Roman" w:hAnsi="Times New Roman" w:cs="Times New Roman"/>
          <w:b/>
          <w:sz w:val="23"/>
          <w:szCs w:val="23"/>
        </w:rPr>
        <w:t>(1</w:t>
      </w:r>
      <w:r>
        <w:rPr>
          <w:rFonts w:ascii="Times New Roman" w:hAnsi="Times New Roman" w:cs="Times New Roman"/>
          <w:b/>
          <w:sz w:val="23"/>
          <w:szCs w:val="23"/>
        </w:rPr>
        <w:t>5</w:t>
      </w:r>
      <w:r w:rsidRPr="00FE530E">
        <w:rPr>
          <w:rFonts w:ascii="Times New Roman" w:hAnsi="Times New Roman" w:cs="Times New Roman"/>
          <w:b/>
          <w:sz w:val="23"/>
          <w:szCs w:val="23"/>
        </w:rPr>
        <w:t xml:space="preserve"> Classes)</w:t>
      </w:r>
      <w:r w:rsidRPr="00FE530E">
        <w:rPr>
          <w:rFonts w:ascii="Times New Roman" w:hAnsi="Times New Roman" w:cs="Times New Roman"/>
          <w:b/>
          <w:sz w:val="23"/>
          <w:szCs w:val="23"/>
        </w:rPr>
        <w:tab/>
        <w:t>(2</w:t>
      </w:r>
      <w:r>
        <w:rPr>
          <w:rFonts w:ascii="Times New Roman" w:hAnsi="Times New Roman" w:cs="Times New Roman"/>
          <w:b/>
          <w:sz w:val="23"/>
          <w:szCs w:val="23"/>
        </w:rPr>
        <w:t>5</w:t>
      </w:r>
      <w:r w:rsidRPr="00FE530E">
        <w:rPr>
          <w:rFonts w:ascii="Times New Roman" w:hAnsi="Times New Roman" w:cs="Times New Roman"/>
          <w:b/>
          <w:sz w:val="23"/>
          <w:szCs w:val="23"/>
        </w:rPr>
        <w:t xml:space="preserve"> Marks)</w:t>
      </w:r>
    </w:p>
    <w:p w:rsidR="009054E9" w:rsidRDefault="009054E9" w:rsidP="009054E9">
      <w:pPr>
        <w:spacing w:after="0" w:line="240" w:lineRule="auto"/>
        <w:jc w:val="both"/>
        <w:rPr>
          <w:rFonts w:ascii="Times New Roman" w:hAnsi="Times New Roman" w:cs="Times New Roman"/>
          <w:b/>
          <w:sz w:val="24"/>
          <w:szCs w:val="24"/>
        </w:rPr>
      </w:pPr>
    </w:p>
    <w:p w:rsidR="009054E9" w:rsidRPr="00FE530E" w:rsidRDefault="009054E9" w:rsidP="009054E9">
      <w:pPr>
        <w:spacing w:after="0" w:line="240" w:lineRule="auto"/>
        <w:jc w:val="both"/>
        <w:rPr>
          <w:rFonts w:ascii="Times New Roman" w:hAnsi="Times New Roman" w:cs="Times New Roman"/>
          <w:sz w:val="23"/>
          <w:szCs w:val="23"/>
        </w:rPr>
      </w:pPr>
      <w:r w:rsidRPr="009054E9">
        <w:rPr>
          <w:rFonts w:ascii="Times New Roman" w:hAnsi="Times New Roman" w:cs="Times New Roman"/>
          <w:b/>
          <w:sz w:val="24"/>
          <w:szCs w:val="24"/>
        </w:rPr>
        <w:t>Unit 2. Transforming HR:</w:t>
      </w:r>
      <w:r w:rsidR="00407648">
        <w:rPr>
          <w:rFonts w:ascii="Times New Roman" w:hAnsi="Times New Roman" w:cs="Times New Roman"/>
          <w:b/>
          <w:sz w:val="24"/>
          <w:szCs w:val="24"/>
        </w:rPr>
        <w:t xml:space="preserve"> </w:t>
      </w:r>
      <w:r w:rsidRPr="009054E9">
        <w:rPr>
          <w:rFonts w:ascii="Times New Roman" w:hAnsi="Times New Roman" w:cs="Times New Roman"/>
          <w:sz w:val="24"/>
          <w:szCs w:val="24"/>
        </w:rPr>
        <w:t>HR roles and their technology needs, the changing HR landscape, transformation in HR functions,</w:t>
      </w:r>
      <w:r w:rsidR="00407648">
        <w:rPr>
          <w:rFonts w:ascii="Times New Roman" w:hAnsi="Times New Roman" w:cs="Times New Roman"/>
          <w:sz w:val="24"/>
          <w:szCs w:val="24"/>
        </w:rPr>
        <w:t xml:space="preserve"> </w:t>
      </w:r>
      <w:r w:rsidRPr="009054E9">
        <w:rPr>
          <w:rFonts w:ascii="Times New Roman" w:hAnsi="Times New Roman" w:cs="Times New Roman"/>
          <w:sz w:val="24"/>
          <w:szCs w:val="24"/>
        </w:rPr>
        <w:t>Enterprise resource Planning: Meaning and benefits, Role of ERP in HRM, Digital Transformation in HRM decision Making</w:t>
      </w:r>
      <w:r>
        <w:rPr>
          <w:rFonts w:ascii="Times New Roman" w:hAnsi="Times New Roman" w:cs="Times New Roman"/>
          <w:sz w:val="24"/>
          <w:szCs w:val="24"/>
        </w:rPr>
        <w:tab/>
      </w:r>
      <w:r>
        <w:rPr>
          <w:rFonts w:ascii="Times New Roman" w:hAnsi="Times New Roman" w:cs="Times New Roman"/>
          <w:sz w:val="24"/>
          <w:szCs w:val="24"/>
        </w:rPr>
        <w:tab/>
      </w:r>
      <w:r w:rsidRPr="00FE530E">
        <w:rPr>
          <w:rFonts w:ascii="Times New Roman" w:hAnsi="Times New Roman" w:cs="Times New Roman"/>
          <w:b/>
          <w:sz w:val="23"/>
          <w:szCs w:val="23"/>
        </w:rPr>
        <w:t>(12 Classes)</w:t>
      </w:r>
      <w:r w:rsidRPr="00FE530E">
        <w:rPr>
          <w:rFonts w:ascii="Times New Roman" w:hAnsi="Times New Roman" w:cs="Times New Roman"/>
          <w:b/>
          <w:sz w:val="23"/>
          <w:szCs w:val="23"/>
        </w:rPr>
        <w:tab/>
        <w:t>(20 Marks)</w:t>
      </w:r>
    </w:p>
    <w:p w:rsidR="009054E9" w:rsidRPr="009054E9" w:rsidRDefault="009054E9" w:rsidP="009054E9">
      <w:pPr>
        <w:spacing w:after="0" w:line="240" w:lineRule="auto"/>
        <w:jc w:val="both"/>
        <w:rPr>
          <w:rFonts w:ascii="Times New Roman" w:hAnsi="Times New Roman" w:cs="Times New Roman"/>
          <w:sz w:val="24"/>
          <w:szCs w:val="24"/>
        </w:rPr>
      </w:pPr>
    </w:p>
    <w:p w:rsidR="009054E9" w:rsidRPr="009054E9" w:rsidRDefault="009054E9" w:rsidP="009054E9">
      <w:pPr>
        <w:spacing w:after="0" w:line="240" w:lineRule="auto"/>
        <w:jc w:val="both"/>
        <w:rPr>
          <w:rFonts w:ascii="Times New Roman" w:hAnsi="Times New Roman" w:cs="Times New Roman"/>
          <w:b/>
          <w:sz w:val="24"/>
          <w:szCs w:val="24"/>
        </w:rPr>
      </w:pPr>
      <w:r w:rsidRPr="009054E9">
        <w:rPr>
          <w:rFonts w:ascii="Times New Roman" w:hAnsi="Times New Roman" w:cs="Times New Roman"/>
          <w:b/>
          <w:sz w:val="24"/>
          <w:szCs w:val="24"/>
        </w:rPr>
        <w:t>Unit 3: Human Resources Information System (HRIS)</w:t>
      </w:r>
    </w:p>
    <w:p w:rsidR="009054E9" w:rsidRDefault="009054E9" w:rsidP="009054E9">
      <w:pPr>
        <w:spacing w:after="0" w:line="240" w:lineRule="auto"/>
        <w:jc w:val="both"/>
        <w:rPr>
          <w:rFonts w:ascii="Times New Roman" w:hAnsi="Times New Roman" w:cs="Times New Roman"/>
          <w:sz w:val="24"/>
          <w:szCs w:val="24"/>
        </w:rPr>
      </w:pPr>
      <w:r w:rsidRPr="009054E9">
        <w:rPr>
          <w:rFonts w:ascii="Times New Roman" w:hAnsi="Times New Roman" w:cs="Times New Roman"/>
          <w:sz w:val="24"/>
          <w:szCs w:val="24"/>
        </w:rPr>
        <w:t>Introduction to HRIS-Concept, Need, Purpose of Information Systems designed for HR, HR Metrics, HR Administration and HRIS, Disruptive Technologies and emerging trends in HRIS</w:t>
      </w:r>
    </w:p>
    <w:p w:rsidR="009054E9" w:rsidRPr="00FE530E" w:rsidRDefault="009054E9" w:rsidP="009054E9">
      <w:pPr>
        <w:spacing w:after="0" w:line="240" w:lineRule="auto"/>
        <w:jc w:val="both"/>
        <w:rPr>
          <w:rFonts w:ascii="Times New Roman" w:hAnsi="Times New Roman" w:cs="Times New Roman"/>
          <w:sz w:val="23"/>
          <w:szCs w:val="23"/>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FE530E">
        <w:rPr>
          <w:rFonts w:ascii="Times New Roman" w:hAnsi="Times New Roman" w:cs="Times New Roman"/>
          <w:b/>
          <w:sz w:val="23"/>
          <w:szCs w:val="23"/>
        </w:rPr>
        <w:t>(12 Classes)</w:t>
      </w:r>
      <w:r w:rsidRPr="00FE530E">
        <w:rPr>
          <w:rFonts w:ascii="Times New Roman" w:hAnsi="Times New Roman" w:cs="Times New Roman"/>
          <w:b/>
          <w:sz w:val="23"/>
          <w:szCs w:val="23"/>
        </w:rPr>
        <w:tab/>
        <w:t>(20 Marks)</w:t>
      </w:r>
    </w:p>
    <w:p w:rsidR="009054E9" w:rsidRPr="009054E9" w:rsidRDefault="009054E9" w:rsidP="009054E9">
      <w:pPr>
        <w:spacing w:after="0" w:line="240" w:lineRule="auto"/>
        <w:jc w:val="both"/>
        <w:rPr>
          <w:rFonts w:ascii="Times New Roman" w:hAnsi="Times New Roman" w:cs="Times New Roman"/>
          <w:sz w:val="24"/>
          <w:szCs w:val="24"/>
        </w:rPr>
      </w:pPr>
    </w:p>
    <w:p w:rsidR="009054E9" w:rsidRPr="009054E9" w:rsidRDefault="009054E9" w:rsidP="009054E9">
      <w:pPr>
        <w:spacing w:after="0" w:line="240" w:lineRule="auto"/>
        <w:jc w:val="both"/>
        <w:rPr>
          <w:rFonts w:ascii="Times New Roman" w:hAnsi="Times New Roman" w:cs="Times New Roman"/>
          <w:sz w:val="24"/>
          <w:szCs w:val="24"/>
        </w:rPr>
      </w:pPr>
      <w:r w:rsidRPr="009054E9">
        <w:rPr>
          <w:rFonts w:ascii="Times New Roman" w:hAnsi="Times New Roman" w:cs="Times New Roman"/>
          <w:b/>
          <w:sz w:val="24"/>
          <w:szCs w:val="24"/>
        </w:rPr>
        <w:t>Unit 4: Current Trends in HR Technology</w:t>
      </w:r>
      <w:r w:rsidRPr="009054E9">
        <w:rPr>
          <w:rFonts w:ascii="Times New Roman" w:hAnsi="Times New Roman" w:cs="Times New Roman"/>
          <w:sz w:val="24"/>
          <w:szCs w:val="24"/>
        </w:rPr>
        <w:t xml:space="preserve"> Major Technology trends, Remote working and HR, Cloud based HR, Regulatory and Legal Issues regarding use of Technology. </w:t>
      </w:r>
    </w:p>
    <w:p w:rsidR="009054E9" w:rsidRPr="00FE530E" w:rsidRDefault="009054E9" w:rsidP="009054E9">
      <w:pPr>
        <w:spacing w:after="0" w:line="240" w:lineRule="auto"/>
        <w:jc w:val="both"/>
        <w:rPr>
          <w:rFonts w:ascii="Times New Roman" w:hAnsi="Times New Roman" w:cs="Times New Roman"/>
          <w:sz w:val="23"/>
          <w:szCs w:val="23"/>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FE530E">
        <w:rPr>
          <w:rFonts w:ascii="Times New Roman" w:hAnsi="Times New Roman" w:cs="Times New Roman"/>
          <w:b/>
          <w:sz w:val="23"/>
          <w:szCs w:val="23"/>
        </w:rPr>
        <w:t>(12 Classes)</w:t>
      </w:r>
      <w:r w:rsidRPr="00FE530E">
        <w:rPr>
          <w:rFonts w:ascii="Times New Roman" w:hAnsi="Times New Roman" w:cs="Times New Roman"/>
          <w:b/>
          <w:sz w:val="23"/>
          <w:szCs w:val="23"/>
        </w:rPr>
        <w:tab/>
        <w:t>(20 Marks)</w:t>
      </w:r>
    </w:p>
    <w:p w:rsidR="009054E9" w:rsidRPr="009054E9" w:rsidRDefault="009054E9" w:rsidP="009054E9">
      <w:pPr>
        <w:spacing w:after="0" w:line="240" w:lineRule="auto"/>
        <w:jc w:val="both"/>
        <w:rPr>
          <w:rFonts w:ascii="Times New Roman" w:hAnsi="Times New Roman" w:cs="Times New Roman"/>
          <w:b/>
          <w:sz w:val="24"/>
          <w:szCs w:val="24"/>
        </w:rPr>
      </w:pPr>
      <w:r w:rsidRPr="009054E9">
        <w:rPr>
          <w:rFonts w:ascii="Times New Roman" w:hAnsi="Times New Roman" w:cs="Times New Roman"/>
          <w:b/>
          <w:sz w:val="24"/>
          <w:szCs w:val="24"/>
        </w:rPr>
        <w:t>Suggested Readings:</w:t>
      </w:r>
    </w:p>
    <w:p w:rsidR="009054E9" w:rsidRPr="009054E9" w:rsidRDefault="009054E9" w:rsidP="009054E9">
      <w:pPr>
        <w:spacing w:after="0" w:line="240" w:lineRule="auto"/>
        <w:jc w:val="both"/>
        <w:rPr>
          <w:rFonts w:ascii="Times New Roman" w:hAnsi="Times New Roman" w:cs="Times New Roman"/>
          <w:sz w:val="24"/>
          <w:szCs w:val="24"/>
        </w:rPr>
      </w:pPr>
      <w:r w:rsidRPr="009054E9">
        <w:rPr>
          <w:rFonts w:ascii="Times New Roman" w:hAnsi="Times New Roman" w:cs="Times New Roman"/>
          <w:sz w:val="24"/>
          <w:szCs w:val="24"/>
        </w:rPr>
        <w:t>● Marr, Bernard. Data-Driven HR: How to Use Analytics and Metrics to Drive</w:t>
      </w:r>
    </w:p>
    <w:p w:rsidR="009054E9" w:rsidRPr="009054E9" w:rsidRDefault="009054E9" w:rsidP="009054E9">
      <w:pPr>
        <w:spacing w:after="0" w:line="240" w:lineRule="auto"/>
        <w:jc w:val="both"/>
        <w:rPr>
          <w:rFonts w:ascii="Times New Roman" w:hAnsi="Times New Roman" w:cs="Times New Roman"/>
          <w:sz w:val="24"/>
          <w:szCs w:val="24"/>
        </w:rPr>
      </w:pPr>
      <w:r w:rsidRPr="009054E9">
        <w:rPr>
          <w:rFonts w:ascii="Times New Roman" w:hAnsi="Times New Roman" w:cs="Times New Roman"/>
          <w:sz w:val="24"/>
          <w:szCs w:val="24"/>
        </w:rPr>
        <w:t>Performance, Kogan Page, Limited, 2018. ProQuest Ebook Central.</w:t>
      </w:r>
    </w:p>
    <w:p w:rsidR="009054E9" w:rsidRPr="009054E9" w:rsidRDefault="009054E9" w:rsidP="009054E9">
      <w:pPr>
        <w:spacing w:after="0" w:line="240" w:lineRule="auto"/>
        <w:jc w:val="both"/>
        <w:rPr>
          <w:rFonts w:ascii="Times New Roman" w:hAnsi="Times New Roman" w:cs="Times New Roman"/>
          <w:sz w:val="24"/>
          <w:szCs w:val="24"/>
        </w:rPr>
      </w:pPr>
      <w:r w:rsidRPr="009054E9">
        <w:rPr>
          <w:rFonts w:ascii="Times New Roman" w:hAnsi="Times New Roman" w:cs="Times New Roman"/>
          <w:sz w:val="24"/>
          <w:szCs w:val="24"/>
        </w:rPr>
        <w:t>● Roy Mac Leod (Ed.) New Technology and the workers Response, Sage</w:t>
      </w:r>
    </w:p>
    <w:p w:rsidR="009054E9" w:rsidRPr="009054E9" w:rsidRDefault="009054E9" w:rsidP="009054E9">
      <w:pPr>
        <w:spacing w:after="0" w:line="240" w:lineRule="auto"/>
        <w:jc w:val="both"/>
        <w:rPr>
          <w:rFonts w:ascii="Times New Roman" w:hAnsi="Times New Roman" w:cs="Times New Roman"/>
          <w:sz w:val="24"/>
          <w:szCs w:val="24"/>
        </w:rPr>
      </w:pPr>
      <w:r w:rsidRPr="009054E9">
        <w:rPr>
          <w:rFonts w:ascii="Times New Roman" w:hAnsi="Times New Roman" w:cs="Times New Roman"/>
          <w:sz w:val="24"/>
          <w:szCs w:val="24"/>
        </w:rPr>
        <w:t>Publications, New Delhi.</w:t>
      </w:r>
    </w:p>
    <w:p w:rsidR="009054E9" w:rsidRPr="009054E9" w:rsidRDefault="009054E9" w:rsidP="009054E9">
      <w:pPr>
        <w:spacing w:after="0" w:line="240" w:lineRule="auto"/>
        <w:jc w:val="both"/>
        <w:rPr>
          <w:rFonts w:ascii="Times New Roman" w:hAnsi="Times New Roman" w:cs="Times New Roman"/>
          <w:sz w:val="24"/>
          <w:szCs w:val="24"/>
        </w:rPr>
      </w:pPr>
      <w:r w:rsidRPr="009054E9">
        <w:rPr>
          <w:rFonts w:ascii="Times New Roman" w:hAnsi="Times New Roman" w:cs="Times New Roman"/>
          <w:sz w:val="24"/>
          <w:szCs w:val="24"/>
        </w:rPr>
        <w:t>● Stacey Harris, Introduction to HR Technologies: Understand How to Use</w:t>
      </w:r>
    </w:p>
    <w:p w:rsidR="009054E9" w:rsidRPr="009054E9" w:rsidRDefault="009054E9" w:rsidP="009054E9">
      <w:pPr>
        <w:spacing w:after="0" w:line="240" w:lineRule="auto"/>
        <w:jc w:val="both"/>
        <w:rPr>
          <w:rFonts w:ascii="Times New Roman" w:hAnsi="Times New Roman" w:cs="Times New Roman"/>
          <w:sz w:val="24"/>
          <w:szCs w:val="24"/>
        </w:rPr>
      </w:pPr>
      <w:r w:rsidRPr="009054E9">
        <w:rPr>
          <w:rFonts w:ascii="Times New Roman" w:hAnsi="Times New Roman" w:cs="Times New Roman"/>
          <w:sz w:val="24"/>
          <w:szCs w:val="24"/>
        </w:rPr>
        <w:t>Technology to Improve Performance and Processes, 1st Edition (2021).</w:t>
      </w:r>
    </w:p>
    <w:p w:rsidR="009054E9" w:rsidRPr="009054E9" w:rsidRDefault="009054E9" w:rsidP="009054E9">
      <w:pPr>
        <w:spacing w:after="0" w:line="240" w:lineRule="auto"/>
        <w:jc w:val="both"/>
        <w:rPr>
          <w:rFonts w:ascii="Times New Roman" w:hAnsi="Times New Roman" w:cs="Times New Roman"/>
          <w:sz w:val="24"/>
          <w:szCs w:val="24"/>
        </w:rPr>
      </w:pPr>
      <w:r w:rsidRPr="009054E9">
        <w:rPr>
          <w:rFonts w:ascii="Times New Roman" w:hAnsi="Times New Roman" w:cs="Times New Roman"/>
          <w:sz w:val="24"/>
          <w:szCs w:val="24"/>
        </w:rPr>
        <w:t>● Deborah Waddill, , Digital HR A Guide to Technology-Enabled Human</w:t>
      </w:r>
    </w:p>
    <w:p w:rsidR="009054E9" w:rsidRPr="009054E9" w:rsidRDefault="009054E9" w:rsidP="009054E9">
      <w:pPr>
        <w:spacing w:after="0" w:line="240" w:lineRule="auto"/>
        <w:jc w:val="both"/>
        <w:rPr>
          <w:rFonts w:ascii="Times New Roman" w:hAnsi="Times New Roman" w:cs="Times New Roman"/>
          <w:sz w:val="24"/>
          <w:szCs w:val="24"/>
        </w:rPr>
      </w:pPr>
      <w:r w:rsidRPr="009054E9">
        <w:rPr>
          <w:rFonts w:ascii="Times New Roman" w:hAnsi="Times New Roman" w:cs="Times New Roman"/>
          <w:sz w:val="24"/>
          <w:szCs w:val="24"/>
        </w:rPr>
        <w:t>Resources, Society for Human Resource Management</w:t>
      </w:r>
    </w:p>
    <w:p w:rsidR="009054E9" w:rsidRPr="009054E9" w:rsidRDefault="009054E9" w:rsidP="009054E9">
      <w:pPr>
        <w:spacing w:after="0" w:line="240" w:lineRule="auto"/>
        <w:jc w:val="both"/>
        <w:rPr>
          <w:rFonts w:ascii="Times New Roman" w:hAnsi="Times New Roman" w:cs="Times New Roman"/>
          <w:sz w:val="24"/>
          <w:szCs w:val="24"/>
        </w:rPr>
      </w:pPr>
      <w:r w:rsidRPr="009054E9">
        <w:rPr>
          <w:rFonts w:ascii="Times New Roman" w:hAnsi="Times New Roman" w:cs="Times New Roman"/>
          <w:sz w:val="24"/>
          <w:szCs w:val="24"/>
        </w:rPr>
        <w:t>● Joshbersin (2021), HR Technology 2021: The Definitive Guide.</w:t>
      </w:r>
    </w:p>
    <w:p w:rsidR="009054E9" w:rsidRPr="009054E9" w:rsidRDefault="009054E9" w:rsidP="009054E9">
      <w:pPr>
        <w:spacing w:after="0" w:line="240" w:lineRule="auto"/>
        <w:jc w:val="both"/>
        <w:rPr>
          <w:rFonts w:ascii="Times New Roman" w:hAnsi="Times New Roman" w:cs="Times New Roman"/>
          <w:sz w:val="24"/>
          <w:szCs w:val="24"/>
        </w:rPr>
      </w:pPr>
    </w:p>
    <w:p w:rsidR="009054E9" w:rsidRPr="009054E9" w:rsidRDefault="009054E9" w:rsidP="009054E9">
      <w:pPr>
        <w:spacing w:after="0" w:line="240" w:lineRule="auto"/>
        <w:jc w:val="both"/>
        <w:rPr>
          <w:rFonts w:ascii="Times New Roman" w:hAnsi="Times New Roman" w:cs="Times New Roman"/>
          <w:sz w:val="24"/>
          <w:szCs w:val="24"/>
        </w:rPr>
      </w:pPr>
      <w:r w:rsidRPr="009054E9">
        <w:rPr>
          <w:rFonts w:ascii="Times New Roman" w:hAnsi="Times New Roman" w:cs="Times New Roman"/>
          <w:sz w:val="24"/>
          <w:szCs w:val="24"/>
        </w:rPr>
        <w:t>Course objective: To explore the role of technology in human resource management and develop an understanding of how technological advancements can enhance HR processes and practices.</w:t>
      </w:r>
    </w:p>
    <w:p w:rsidR="009054E9" w:rsidRPr="009054E9" w:rsidRDefault="009054E9" w:rsidP="009054E9">
      <w:pPr>
        <w:spacing w:after="0" w:line="240" w:lineRule="auto"/>
        <w:jc w:val="both"/>
        <w:rPr>
          <w:rFonts w:ascii="Times New Roman" w:hAnsi="Times New Roman" w:cs="Times New Roman"/>
          <w:sz w:val="24"/>
          <w:szCs w:val="24"/>
        </w:rPr>
      </w:pPr>
    </w:p>
    <w:p w:rsidR="009054E9" w:rsidRPr="009054E9" w:rsidRDefault="009054E9" w:rsidP="009054E9">
      <w:pPr>
        <w:spacing w:after="0" w:line="240" w:lineRule="auto"/>
        <w:jc w:val="both"/>
        <w:rPr>
          <w:rFonts w:ascii="Times New Roman" w:hAnsi="Times New Roman" w:cs="Times New Roman"/>
          <w:sz w:val="24"/>
          <w:szCs w:val="24"/>
        </w:rPr>
      </w:pPr>
      <w:r w:rsidRPr="009054E9">
        <w:rPr>
          <w:rFonts w:ascii="Times New Roman" w:hAnsi="Times New Roman" w:cs="Times New Roman"/>
          <w:sz w:val="24"/>
          <w:szCs w:val="24"/>
        </w:rPr>
        <w:t>Learning outcome: By the end of the course, students will be able to identify and evaluate various HR technologies, demonstrate proficiency in utilizing HR software and systems, and strategize the implementation of technology-driven solutions to improve HR functions such as recruitment, training, performance management, and employee engagement.</w:t>
      </w:r>
    </w:p>
    <w:p w:rsidR="009054E9" w:rsidRDefault="009054E9" w:rsidP="009054E9">
      <w:pPr>
        <w:spacing w:after="0" w:line="240" w:lineRule="auto"/>
        <w:jc w:val="both"/>
        <w:rPr>
          <w:rFonts w:ascii="Times New Roman" w:hAnsi="Times New Roman" w:cs="Times New Roman"/>
          <w:sz w:val="24"/>
          <w:szCs w:val="24"/>
        </w:rPr>
      </w:pPr>
    </w:p>
    <w:p w:rsidR="009054E9" w:rsidRDefault="009054E9" w:rsidP="009054E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No. of Contact Classes: 60</w:t>
      </w:r>
    </w:p>
    <w:p w:rsidR="009054E9" w:rsidRPr="002428D9" w:rsidRDefault="009054E9" w:rsidP="009054E9">
      <w:pPr>
        <w:spacing w:line="220" w:lineRule="atLeast"/>
        <w:rPr>
          <w:rFonts w:ascii="Helvetica" w:eastAsia="Times New Roman" w:hAnsi="Helvetica" w:cs="Helvetica"/>
          <w:color w:val="222222"/>
          <w:sz w:val="15"/>
          <w:szCs w:val="15"/>
          <w:lang w:eastAsia="en-IN"/>
        </w:rPr>
      </w:pPr>
      <w:r w:rsidRPr="00FE530E">
        <w:rPr>
          <w:rFonts w:ascii="Times New Roman" w:hAnsi="Times New Roman" w:cs="Times New Roman"/>
          <w:sz w:val="23"/>
          <w:szCs w:val="23"/>
        </w:rPr>
        <w:t>Name of the Designer:</w:t>
      </w:r>
      <w:r>
        <w:rPr>
          <w:rFonts w:ascii="Times New Roman" w:hAnsi="Times New Roman" w:cs="Times New Roman"/>
          <w:sz w:val="23"/>
          <w:szCs w:val="23"/>
        </w:rPr>
        <w:t xml:space="preserve">Dr. Tilak Ch. Das, Gauhati University &amp;Dr. Mahuya Deb, Gauhati University,  </w:t>
      </w:r>
      <w:hyperlink r:id="rId27" w:history="1">
        <w:r w:rsidRPr="009054E9">
          <w:rPr>
            <w:rStyle w:val="Hyperlink"/>
            <w:rFonts w:ascii="Times New Roman" w:hAnsi="Times New Roman" w:cs="Times New Roman"/>
            <w:color w:val="auto"/>
            <w:sz w:val="23"/>
            <w:szCs w:val="23"/>
            <w:u w:val="none"/>
          </w:rPr>
          <w:t>tilak@gauhati.ac.in</w:t>
        </w:r>
      </w:hyperlink>
      <w:r w:rsidRPr="009054E9">
        <w:rPr>
          <w:rFonts w:ascii="Times New Roman" w:hAnsi="Times New Roman" w:cs="Times New Roman"/>
          <w:sz w:val="23"/>
          <w:szCs w:val="23"/>
        </w:rPr>
        <w:t xml:space="preserve">, </w:t>
      </w:r>
      <w:r w:rsidRPr="002428D9">
        <w:rPr>
          <w:rFonts w:ascii="Times New Roman" w:eastAsia="Times New Roman" w:hAnsi="Times New Roman" w:cs="Times New Roman"/>
          <w:color w:val="222222"/>
          <w:sz w:val="24"/>
          <w:szCs w:val="24"/>
          <w:lang w:eastAsia="en-IN"/>
        </w:rPr>
        <w:t>mahuya8@gmail.com</w:t>
      </w:r>
    </w:p>
    <w:p w:rsidR="009054E9" w:rsidRDefault="009054E9" w:rsidP="009054E9">
      <w:pPr>
        <w:spacing w:after="0" w:line="240" w:lineRule="auto"/>
        <w:jc w:val="both"/>
        <w:rPr>
          <w:rFonts w:ascii="Times New Roman" w:hAnsi="Times New Roman" w:cs="Times New Roman"/>
          <w:sz w:val="24"/>
          <w:szCs w:val="24"/>
        </w:rPr>
      </w:pPr>
    </w:p>
    <w:p w:rsidR="00C838B9" w:rsidRDefault="00C838B9" w:rsidP="009054E9">
      <w:pPr>
        <w:spacing w:after="0" w:line="240" w:lineRule="auto"/>
        <w:jc w:val="both"/>
        <w:rPr>
          <w:rFonts w:ascii="Times New Roman" w:hAnsi="Times New Roman" w:cs="Times New Roman"/>
          <w:sz w:val="24"/>
          <w:szCs w:val="24"/>
        </w:rPr>
      </w:pPr>
    </w:p>
    <w:p w:rsidR="00C838B9" w:rsidRDefault="00C838B9" w:rsidP="009054E9">
      <w:pPr>
        <w:spacing w:after="0" w:line="240" w:lineRule="auto"/>
        <w:jc w:val="both"/>
        <w:rPr>
          <w:rFonts w:ascii="Times New Roman" w:hAnsi="Times New Roman" w:cs="Times New Roman"/>
          <w:sz w:val="24"/>
          <w:szCs w:val="24"/>
        </w:rPr>
      </w:pPr>
    </w:p>
    <w:p w:rsidR="00C838B9" w:rsidRDefault="00C838B9" w:rsidP="009054E9">
      <w:pPr>
        <w:spacing w:after="0" w:line="240" w:lineRule="auto"/>
        <w:jc w:val="both"/>
        <w:rPr>
          <w:rFonts w:ascii="Times New Roman" w:hAnsi="Times New Roman" w:cs="Times New Roman"/>
          <w:sz w:val="24"/>
          <w:szCs w:val="24"/>
        </w:rPr>
      </w:pPr>
    </w:p>
    <w:p w:rsidR="00C838B9" w:rsidRDefault="00C838B9" w:rsidP="009054E9">
      <w:pPr>
        <w:spacing w:after="0" w:line="240" w:lineRule="auto"/>
        <w:jc w:val="both"/>
        <w:rPr>
          <w:rFonts w:ascii="Times New Roman" w:hAnsi="Times New Roman" w:cs="Times New Roman"/>
          <w:sz w:val="24"/>
          <w:szCs w:val="24"/>
        </w:rPr>
      </w:pPr>
    </w:p>
    <w:p w:rsidR="00C838B9" w:rsidRDefault="00C838B9" w:rsidP="009054E9">
      <w:pPr>
        <w:spacing w:after="0" w:line="240" w:lineRule="auto"/>
        <w:jc w:val="both"/>
        <w:rPr>
          <w:rFonts w:ascii="Times New Roman" w:hAnsi="Times New Roman" w:cs="Times New Roman"/>
          <w:sz w:val="24"/>
          <w:szCs w:val="24"/>
        </w:rPr>
      </w:pPr>
    </w:p>
    <w:p w:rsidR="00C838B9" w:rsidRDefault="00C838B9" w:rsidP="009054E9">
      <w:pPr>
        <w:spacing w:after="0" w:line="240" w:lineRule="auto"/>
        <w:jc w:val="both"/>
        <w:rPr>
          <w:rFonts w:ascii="Times New Roman" w:hAnsi="Times New Roman" w:cs="Times New Roman"/>
          <w:sz w:val="24"/>
          <w:szCs w:val="24"/>
        </w:rPr>
      </w:pPr>
    </w:p>
    <w:p w:rsidR="00C838B9" w:rsidRDefault="00C838B9" w:rsidP="009054E9">
      <w:pPr>
        <w:spacing w:after="0" w:line="240" w:lineRule="auto"/>
        <w:jc w:val="both"/>
        <w:rPr>
          <w:rFonts w:ascii="Times New Roman" w:hAnsi="Times New Roman" w:cs="Times New Roman"/>
          <w:sz w:val="24"/>
          <w:szCs w:val="24"/>
        </w:rPr>
      </w:pPr>
    </w:p>
    <w:p w:rsidR="00C838B9" w:rsidRDefault="00C838B9" w:rsidP="009054E9">
      <w:pPr>
        <w:spacing w:after="0" w:line="240" w:lineRule="auto"/>
        <w:jc w:val="both"/>
        <w:rPr>
          <w:rFonts w:ascii="Times New Roman" w:hAnsi="Times New Roman" w:cs="Times New Roman"/>
          <w:sz w:val="24"/>
          <w:szCs w:val="24"/>
        </w:rPr>
      </w:pPr>
    </w:p>
    <w:p w:rsidR="00C838B9" w:rsidRDefault="00C838B9" w:rsidP="009054E9">
      <w:pPr>
        <w:spacing w:after="0" w:line="240" w:lineRule="auto"/>
        <w:jc w:val="both"/>
        <w:rPr>
          <w:rFonts w:ascii="Times New Roman" w:hAnsi="Times New Roman" w:cs="Times New Roman"/>
          <w:sz w:val="24"/>
          <w:szCs w:val="24"/>
        </w:rPr>
      </w:pPr>
    </w:p>
    <w:p w:rsidR="00C838B9" w:rsidRDefault="00C838B9" w:rsidP="009054E9">
      <w:pPr>
        <w:spacing w:after="0" w:line="240" w:lineRule="auto"/>
        <w:jc w:val="both"/>
        <w:rPr>
          <w:rFonts w:ascii="Times New Roman" w:hAnsi="Times New Roman" w:cs="Times New Roman"/>
          <w:sz w:val="24"/>
          <w:szCs w:val="24"/>
        </w:rPr>
      </w:pPr>
    </w:p>
    <w:p w:rsidR="000129CB" w:rsidRDefault="000129CB" w:rsidP="009054E9">
      <w:pPr>
        <w:spacing w:after="0" w:line="240" w:lineRule="auto"/>
        <w:jc w:val="both"/>
        <w:rPr>
          <w:rFonts w:ascii="Times New Roman" w:hAnsi="Times New Roman" w:cs="Times New Roman"/>
          <w:sz w:val="24"/>
          <w:szCs w:val="24"/>
        </w:rPr>
      </w:pPr>
    </w:p>
    <w:p w:rsidR="00C838B9" w:rsidRPr="009054E9" w:rsidRDefault="00C838B9" w:rsidP="00C838B9">
      <w:pPr>
        <w:spacing w:after="0" w:line="240" w:lineRule="auto"/>
        <w:jc w:val="center"/>
        <w:rPr>
          <w:rFonts w:ascii="Times New Roman" w:hAnsi="Times New Roman" w:cs="Times New Roman"/>
          <w:b/>
          <w:sz w:val="24"/>
          <w:szCs w:val="24"/>
        </w:rPr>
      </w:pPr>
      <w:r w:rsidRPr="009054E9">
        <w:rPr>
          <w:rFonts w:ascii="Times New Roman" w:hAnsi="Times New Roman" w:cs="Times New Roman"/>
          <w:b/>
          <w:sz w:val="24"/>
          <w:szCs w:val="24"/>
        </w:rPr>
        <w:lastRenderedPageBreak/>
        <w:t>Course Name</w:t>
      </w:r>
      <w:r w:rsidRPr="009054E9">
        <w:rPr>
          <w:rFonts w:ascii="Times New Roman" w:hAnsi="Times New Roman" w:cs="Times New Roman"/>
          <w:sz w:val="24"/>
          <w:szCs w:val="24"/>
        </w:rPr>
        <w:t>:</w:t>
      </w:r>
      <w:r w:rsidRPr="0003772A">
        <w:rPr>
          <w:rFonts w:ascii="Times New Roman" w:hAnsi="Times New Roman" w:cs="Times New Roman"/>
          <w:b/>
          <w:sz w:val="24"/>
          <w:szCs w:val="24"/>
        </w:rPr>
        <w:t>Training and Development</w:t>
      </w:r>
      <w:r>
        <w:rPr>
          <w:rFonts w:ascii="Times New Roman" w:hAnsi="Times New Roman" w:cs="Times New Roman"/>
          <w:b/>
          <w:sz w:val="24"/>
          <w:szCs w:val="24"/>
        </w:rPr>
        <w:t xml:space="preserve"> (Major 15)</w:t>
      </w:r>
    </w:p>
    <w:p w:rsidR="00C838B9" w:rsidRPr="009054E9" w:rsidRDefault="00C838B9" w:rsidP="00C838B9">
      <w:pPr>
        <w:pStyle w:val="BodyText"/>
        <w:tabs>
          <w:tab w:val="left" w:pos="4133"/>
          <w:tab w:val="left" w:pos="7822"/>
        </w:tabs>
        <w:ind w:right="-188"/>
        <w:jc w:val="center"/>
      </w:pPr>
      <w:r w:rsidRPr="009054E9">
        <w:t>Credit: 4</w:t>
      </w:r>
    </w:p>
    <w:p w:rsidR="00407648" w:rsidRDefault="00407648" w:rsidP="00C838B9">
      <w:pPr>
        <w:pStyle w:val="BodyText"/>
        <w:jc w:val="both"/>
      </w:pPr>
      <w:r>
        <w:rPr>
          <w:rFonts w:cs="Calibri"/>
          <w:color w:val="000000"/>
          <w:lang w:eastAsia="en-IN"/>
        </w:rPr>
        <w:t xml:space="preserve">(Internal Assessment </w:t>
      </w:r>
      <w:r w:rsidRPr="005E7B4C">
        <w:rPr>
          <w:rFonts w:cs="Calibri"/>
          <w:color w:val="000000"/>
          <w:lang w:eastAsia="en-IN"/>
        </w:rPr>
        <w:t>40</w:t>
      </w:r>
      <w:r>
        <w:rPr>
          <w:rFonts w:cs="Calibri"/>
          <w:color w:val="000000"/>
          <w:lang w:eastAsia="en-IN"/>
        </w:rPr>
        <w:t xml:space="preserve"> Marks + End Term Exam. </w:t>
      </w:r>
      <w:r w:rsidRPr="005E7B4C">
        <w:rPr>
          <w:rFonts w:cs="Calibri"/>
          <w:color w:val="000000"/>
          <w:lang w:eastAsia="en-IN"/>
        </w:rPr>
        <w:t>60</w:t>
      </w:r>
      <w:r>
        <w:rPr>
          <w:rFonts w:cs="Calibri"/>
          <w:color w:val="000000"/>
          <w:lang w:eastAsia="en-IN"/>
        </w:rPr>
        <w:t xml:space="preserve"> Marks)</w:t>
      </w:r>
      <w:r>
        <w:t>= Total Marks: 100</w:t>
      </w:r>
    </w:p>
    <w:p w:rsidR="00C838B9" w:rsidRPr="009054E9" w:rsidRDefault="00C838B9" w:rsidP="00C838B9">
      <w:pPr>
        <w:pStyle w:val="BodyText"/>
        <w:jc w:val="both"/>
        <w:rPr>
          <w:b w:val="0"/>
        </w:rPr>
      </w:pPr>
      <w:r w:rsidRPr="009054E9">
        <w:rPr>
          <w:b w:val="0"/>
        </w:rPr>
        <w:t>Existing based syllabus: UGCBCS</w:t>
      </w:r>
    </w:p>
    <w:p w:rsidR="00C838B9" w:rsidRPr="009054E9" w:rsidRDefault="00C838B9" w:rsidP="00C838B9">
      <w:pPr>
        <w:pStyle w:val="BodyText"/>
        <w:jc w:val="both"/>
        <w:rPr>
          <w:b w:val="0"/>
        </w:rPr>
      </w:pPr>
      <w:r w:rsidRPr="009054E9">
        <w:rPr>
          <w:b w:val="0"/>
        </w:rPr>
        <w:t>Course Level: 600 to 699</w:t>
      </w:r>
    </w:p>
    <w:p w:rsidR="006F5F25" w:rsidRDefault="006F5F25" w:rsidP="006F5F25">
      <w:pPr>
        <w:spacing w:after="0" w:line="240" w:lineRule="auto"/>
        <w:jc w:val="both"/>
        <w:rPr>
          <w:rFonts w:ascii="Times New Roman" w:hAnsi="Times New Roman" w:cs="Times New Roman"/>
          <w:sz w:val="24"/>
          <w:szCs w:val="24"/>
        </w:rPr>
      </w:pPr>
    </w:p>
    <w:p w:rsidR="00C838B9" w:rsidRPr="00FE530E" w:rsidRDefault="00C838B9" w:rsidP="006F5F25">
      <w:pPr>
        <w:spacing w:after="0" w:line="240" w:lineRule="auto"/>
        <w:jc w:val="both"/>
        <w:rPr>
          <w:rFonts w:ascii="Times New Roman" w:hAnsi="Times New Roman" w:cs="Times New Roman"/>
          <w:sz w:val="23"/>
          <w:szCs w:val="23"/>
        </w:rPr>
      </w:pPr>
      <w:r>
        <w:rPr>
          <w:rFonts w:ascii="Times New Roman" w:hAnsi="Times New Roman" w:cs="Times New Roman"/>
          <w:sz w:val="24"/>
          <w:szCs w:val="24"/>
        </w:rPr>
        <w:t xml:space="preserve">Unit I: Introduction- Training, Learning, Development, Importance and Need of Training; training in human resource management, benefits of training Integrating training with Performance Management Systems and Compensation. Strategic training </w:t>
      </w:r>
      <w:r>
        <w:rPr>
          <w:rFonts w:ascii="Times New Roman" w:hAnsi="Times New Roman" w:cs="Times New Roman"/>
          <w:sz w:val="24"/>
          <w:szCs w:val="24"/>
        </w:rPr>
        <w:tab/>
      </w:r>
      <w:r w:rsidRPr="00FE530E">
        <w:rPr>
          <w:rFonts w:ascii="Times New Roman" w:hAnsi="Times New Roman" w:cs="Times New Roman"/>
          <w:b/>
          <w:sz w:val="23"/>
          <w:szCs w:val="23"/>
        </w:rPr>
        <w:t>(1</w:t>
      </w:r>
      <w:r>
        <w:rPr>
          <w:rFonts w:ascii="Times New Roman" w:hAnsi="Times New Roman" w:cs="Times New Roman"/>
          <w:b/>
          <w:sz w:val="23"/>
          <w:szCs w:val="23"/>
        </w:rPr>
        <w:t>5</w:t>
      </w:r>
      <w:r w:rsidRPr="00FE530E">
        <w:rPr>
          <w:rFonts w:ascii="Times New Roman" w:hAnsi="Times New Roman" w:cs="Times New Roman"/>
          <w:b/>
          <w:sz w:val="23"/>
          <w:szCs w:val="23"/>
        </w:rPr>
        <w:t xml:space="preserve"> Classes)</w:t>
      </w:r>
      <w:r w:rsidRPr="00FE530E">
        <w:rPr>
          <w:rFonts w:ascii="Times New Roman" w:hAnsi="Times New Roman" w:cs="Times New Roman"/>
          <w:b/>
          <w:sz w:val="23"/>
          <w:szCs w:val="23"/>
        </w:rPr>
        <w:tab/>
        <w:t>(2</w:t>
      </w:r>
      <w:r>
        <w:rPr>
          <w:rFonts w:ascii="Times New Roman" w:hAnsi="Times New Roman" w:cs="Times New Roman"/>
          <w:b/>
          <w:sz w:val="23"/>
          <w:szCs w:val="23"/>
        </w:rPr>
        <w:t>5</w:t>
      </w:r>
      <w:r w:rsidRPr="00FE530E">
        <w:rPr>
          <w:rFonts w:ascii="Times New Roman" w:hAnsi="Times New Roman" w:cs="Times New Roman"/>
          <w:b/>
          <w:sz w:val="23"/>
          <w:szCs w:val="23"/>
        </w:rPr>
        <w:t xml:space="preserve"> Marks)</w:t>
      </w:r>
    </w:p>
    <w:p w:rsidR="00C838B9" w:rsidRDefault="00C838B9" w:rsidP="006F5F25">
      <w:pPr>
        <w:spacing w:after="0" w:line="240" w:lineRule="auto"/>
        <w:jc w:val="both"/>
        <w:rPr>
          <w:rFonts w:ascii="Times New Roman" w:hAnsi="Times New Roman" w:cs="Times New Roman"/>
          <w:sz w:val="24"/>
          <w:szCs w:val="24"/>
        </w:rPr>
      </w:pPr>
    </w:p>
    <w:p w:rsidR="00C838B9" w:rsidRDefault="00C838B9" w:rsidP="006F5F2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Unit II: Training Needs Assessment</w:t>
      </w:r>
    </w:p>
    <w:p w:rsidR="00C838B9" w:rsidRDefault="00C838B9" w:rsidP="006F5F2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Assessing the Need for training and the participants- identification of training needs Levels of training need assessment- Program designing and delivery. Use of technology; training evaluation, level of evaluation; evaluation models.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FE530E">
        <w:rPr>
          <w:rFonts w:ascii="Times New Roman" w:hAnsi="Times New Roman" w:cs="Times New Roman"/>
          <w:b/>
          <w:sz w:val="23"/>
          <w:szCs w:val="23"/>
        </w:rPr>
        <w:t>(1</w:t>
      </w:r>
      <w:r>
        <w:rPr>
          <w:rFonts w:ascii="Times New Roman" w:hAnsi="Times New Roman" w:cs="Times New Roman"/>
          <w:b/>
          <w:sz w:val="23"/>
          <w:szCs w:val="23"/>
        </w:rPr>
        <w:t>5</w:t>
      </w:r>
      <w:r w:rsidRPr="00FE530E">
        <w:rPr>
          <w:rFonts w:ascii="Times New Roman" w:hAnsi="Times New Roman" w:cs="Times New Roman"/>
          <w:b/>
          <w:sz w:val="23"/>
          <w:szCs w:val="23"/>
        </w:rPr>
        <w:t xml:space="preserve"> Classes)</w:t>
      </w:r>
      <w:r w:rsidRPr="00FE530E">
        <w:rPr>
          <w:rFonts w:ascii="Times New Roman" w:hAnsi="Times New Roman" w:cs="Times New Roman"/>
          <w:b/>
          <w:sz w:val="23"/>
          <w:szCs w:val="23"/>
        </w:rPr>
        <w:tab/>
        <w:t>(2</w:t>
      </w:r>
      <w:r>
        <w:rPr>
          <w:rFonts w:ascii="Times New Roman" w:hAnsi="Times New Roman" w:cs="Times New Roman"/>
          <w:b/>
          <w:sz w:val="23"/>
          <w:szCs w:val="23"/>
        </w:rPr>
        <w:t>5</w:t>
      </w:r>
      <w:r w:rsidRPr="00FE530E">
        <w:rPr>
          <w:rFonts w:ascii="Times New Roman" w:hAnsi="Times New Roman" w:cs="Times New Roman"/>
          <w:b/>
          <w:sz w:val="23"/>
          <w:szCs w:val="23"/>
        </w:rPr>
        <w:t xml:space="preserve"> Marks)</w:t>
      </w:r>
    </w:p>
    <w:p w:rsidR="00C838B9" w:rsidRDefault="00C838B9" w:rsidP="006F5F2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Unit III: Training Methods, Process, Learning</w:t>
      </w:r>
    </w:p>
    <w:p w:rsidR="00C838B9" w:rsidRPr="00F3104F" w:rsidRDefault="00C838B9" w:rsidP="006F5F2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Learning theories and process, Learning Cycle, Designing effective training programs, training methods and Aids: -</w:t>
      </w:r>
      <w:r w:rsidRPr="00F3104F">
        <w:rPr>
          <w:rFonts w:ascii="Times New Roman" w:hAnsi="Times New Roman" w:cs="Times New Roman"/>
          <w:sz w:val="24"/>
          <w:szCs w:val="24"/>
        </w:rPr>
        <w:t>On the Job &amp; Off the Job Training, Management Development:</w:t>
      </w:r>
    </w:p>
    <w:p w:rsidR="00C838B9" w:rsidRPr="00F3104F" w:rsidRDefault="00C838B9" w:rsidP="006F5F25">
      <w:pPr>
        <w:spacing w:after="0" w:line="240" w:lineRule="auto"/>
        <w:jc w:val="both"/>
        <w:rPr>
          <w:rFonts w:ascii="Times New Roman" w:hAnsi="Times New Roman" w:cs="Times New Roman"/>
          <w:sz w:val="24"/>
          <w:szCs w:val="24"/>
        </w:rPr>
      </w:pPr>
      <w:r w:rsidRPr="00F3104F">
        <w:rPr>
          <w:rFonts w:ascii="Times New Roman" w:hAnsi="Times New Roman" w:cs="Times New Roman"/>
          <w:sz w:val="24"/>
          <w:szCs w:val="24"/>
        </w:rPr>
        <w:t>Lecture Method, Role Play, In-basket Exercise, Simulation, Vestibule Training, Management</w:t>
      </w:r>
    </w:p>
    <w:p w:rsidR="00C838B9" w:rsidRDefault="00C838B9" w:rsidP="006F5F25">
      <w:pPr>
        <w:spacing w:after="0" w:line="240" w:lineRule="auto"/>
        <w:jc w:val="both"/>
        <w:rPr>
          <w:rFonts w:ascii="Times New Roman" w:hAnsi="Times New Roman" w:cs="Times New Roman"/>
          <w:sz w:val="24"/>
          <w:szCs w:val="24"/>
        </w:rPr>
      </w:pPr>
      <w:r w:rsidRPr="00F3104F">
        <w:rPr>
          <w:rFonts w:ascii="Times New Roman" w:hAnsi="Times New Roman" w:cs="Times New Roman"/>
          <w:sz w:val="24"/>
          <w:szCs w:val="24"/>
        </w:rPr>
        <w:t>Games, Case Study, Programmed Instruction, Sensitivity Training</w:t>
      </w:r>
      <w:r>
        <w:rPr>
          <w:rFonts w:ascii="Times New Roman" w:hAnsi="Times New Roman" w:cs="Times New Roman"/>
          <w:sz w:val="24"/>
          <w:szCs w:val="24"/>
        </w:rPr>
        <w:tab/>
      </w:r>
      <w:r w:rsidRPr="00FE530E">
        <w:rPr>
          <w:rFonts w:ascii="Times New Roman" w:hAnsi="Times New Roman" w:cs="Times New Roman"/>
          <w:b/>
          <w:sz w:val="23"/>
          <w:szCs w:val="23"/>
        </w:rPr>
        <w:t>(</w:t>
      </w:r>
      <w:r>
        <w:rPr>
          <w:rFonts w:ascii="Times New Roman" w:hAnsi="Times New Roman" w:cs="Times New Roman"/>
          <w:b/>
          <w:sz w:val="23"/>
          <w:szCs w:val="23"/>
        </w:rPr>
        <w:t>25 Classes)</w:t>
      </w:r>
      <w:r>
        <w:rPr>
          <w:rFonts w:ascii="Times New Roman" w:hAnsi="Times New Roman" w:cs="Times New Roman"/>
          <w:b/>
          <w:sz w:val="23"/>
          <w:szCs w:val="23"/>
        </w:rPr>
        <w:tab/>
        <w:t>(30</w:t>
      </w:r>
      <w:r w:rsidRPr="00FE530E">
        <w:rPr>
          <w:rFonts w:ascii="Times New Roman" w:hAnsi="Times New Roman" w:cs="Times New Roman"/>
          <w:b/>
          <w:sz w:val="23"/>
          <w:szCs w:val="23"/>
        </w:rPr>
        <w:t xml:space="preserve"> Marks)</w:t>
      </w:r>
    </w:p>
    <w:p w:rsidR="00C838B9" w:rsidRDefault="00C838B9" w:rsidP="006F5F25">
      <w:pPr>
        <w:spacing w:after="0" w:line="240" w:lineRule="auto"/>
        <w:jc w:val="both"/>
        <w:rPr>
          <w:rFonts w:ascii="Times New Roman" w:hAnsi="Times New Roman" w:cs="Times New Roman"/>
          <w:sz w:val="24"/>
          <w:szCs w:val="24"/>
        </w:rPr>
      </w:pPr>
    </w:p>
    <w:p w:rsidR="00C838B9" w:rsidRDefault="00C838B9" w:rsidP="006F5F2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Unit IV: Training and Development in India</w:t>
      </w:r>
    </w:p>
    <w:p w:rsidR="00C838B9" w:rsidRDefault="00C838B9" w:rsidP="006F5F2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Emerging pattern of training in India, Review</w:t>
      </w:r>
      <w:r w:rsidRPr="00F3104F">
        <w:rPr>
          <w:rFonts w:ascii="Times New Roman" w:hAnsi="Times New Roman" w:cs="Times New Roman"/>
          <w:sz w:val="24"/>
          <w:szCs w:val="24"/>
        </w:rPr>
        <w:t xml:space="preserve"> on T&amp;D Programmes in India.</w:t>
      </w:r>
    </w:p>
    <w:p w:rsidR="00C838B9" w:rsidRDefault="00C838B9" w:rsidP="006F5F2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FE530E">
        <w:rPr>
          <w:rFonts w:ascii="Times New Roman" w:hAnsi="Times New Roman" w:cs="Times New Roman"/>
          <w:b/>
          <w:sz w:val="23"/>
          <w:szCs w:val="23"/>
        </w:rPr>
        <w:t>(</w:t>
      </w:r>
      <w:r>
        <w:rPr>
          <w:rFonts w:ascii="Times New Roman" w:hAnsi="Times New Roman" w:cs="Times New Roman"/>
          <w:b/>
          <w:sz w:val="23"/>
          <w:szCs w:val="23"/>
        </w:rPr>
        <w:t>10 Classes)</w:t>
      </w:r>
      <w:r>
        <w:rPr>
          <w:rFonts w:ascii="Times New Roman" w:hAnsi="Times New Roman" w:cs="Times New Roman"/>
          <w:b/>
          <w:sz w:val="23"/>
          <w:szCs w:val="23"/>
        </w:rPr>
        <w:tab/>
        <w:t>(20</w:t>
      </w:r>
      <w:r w:rsidRPr="00FE530E">
        <w:rPr>
          <w:rFonts w:ascii="Times New Roman" w:hAnsi="Times New Roman" w:cs="Times New Roman"/>
          <w:b/>
          <w:sz w:val="23"/>
          <w:szCs w:val="23"/>
        </w:rPr>
        <w:t xml:space="preserve"> Marks)</w:t>
      </w:r>
    </w:p>
    <w:p w:rsidR="00C838B9" w:rsidRPr="00F3104F" w:rsidRDefault="00C838B9" w:rsidP="006F5F25">
      <w:pPr>
        <w:spacing w:after="0" w:line="240" w:lineRule="auto"/>
        <w:jc w:val="both"/>
        <w:rPr>
          <w:rFonts w:ascii="Times New Roman" w:hAnsi="Times New Roman" w:cs="Times New Roman"/>
          <w:b/>
          <w:sz w:val="24"/>
          <w:szCs w:val="24"/>
        </w:rPr>
      </w:pPr>
      <w:r w:rsidRPr="00F3104F">
        <w:rPr>
          <w:rFonts w:ascii="Times New Roman" w:hAnsi="Times New Roman" w:cs="Times New Roman"/>
          <w:b/>
          <w:sz w:val="24"/>
          <w:szCs w:val="24"/>
        </w:rPr>
        <w:t>Suggested Reading</w:t>
      </w:r>
    </w:p>
    <w:p w:rsidR="00C838B9" w:rsidRPr="00F3104F" w:rsidRDefault="00C838B9" w:rsidP="006F5F25">
      <w:pPr>
        <w:spacing w:after="0" w:line="240" w:lineRule="auto"/>
        <w:jc w:val="both"/>
        <w:rPr>
          <w:rFonts w:ascii="Times New Roman" w:hAnsi="Times New Roman" w:cs="Times New Roman"/>
          <w:sz w:val="24"/>
          <w:szCs w:val="24"/>
        </w:rPr>
      </w:pPr>
      <w:r w:rsidRPr="00F3104F">
        <w:rPr>
          <w:rFonts w:ascii="Times New Roman" w:hAnsi="Times New Roman" w:cs="Times New Roman"/>
          <w:sz w:val="24"/>
          <w:szCs w:val="24"/>
        </w:rPr>
        <w:t>● Chabbra, T.N.(2016). Human Resource Management: Concepts and Issues. DhanpatRai</w:t>
      </w:r>
    </w:p>
    <w:p w:rsidR="00C838B9" w:rsidRPr="00F3104F" w:rsidRDefault="00C838B9" w:rsidP="006F5F25">
      <w:pPr>
        <w:spacing w:after="0" w:line="240" w:lineRule="auto"/>
        <w:jc w:val="both"/>
        <w:rPr>
          <w:rFonts w:ascii="Times New Roman" w:hAnsi="Times New Roman" w:cs="Times New Roman"/>
          <w:sz w:val="24"/>
          <w:szCs w:val="24"/>
        </w:rPr>
      </w:pPr>
      <w:r w:rsidRPr="00F3104F">
        <w:rPr>
          <w:rFonts w:ascii="Times New Roman" w:hAnsi="Times New Roman" w:cs="Times New Roman"/>
          <w:sz w:val="24"/>
          <w:szCs w:val="24"/>
        </w:rPr>
        <w:t>and Co. Publications.</w:t>
      </w:r>
    </w:p>
    <w:p w:rsidR="00C838B9" w:rsidRPr="00F3104F" w:rsidRDefault="00C838B9" w:rsidP="006F5F25">
      <w:pPr>
        <w:spacing w:after="0" w:line="240" w:lineRule="auto"/>
        <w:jc w:val="both"/>
        <w:rPr>
          <w:rFonts w:ascii="Times New Roman" w:hAnsi="Times New Roman" w:cs="Times New Roman"/>
          <w:sz w:val="24"/>
          <w:szCs w:val="24"/>
        </w:rPr>
      </w:pPr>
      <w:r w:rsidRPr="00F3104F">
        <w:rPr>
          <w:rFonts w:ascii="Times New Roman" w:hAnsi="Times New Roman" w:cs="Times New Roman"/>
          <w:sz w:val="24"/>
          <w:szCs w:val="24"/>
        </w:rPr>
        <w:t>● Durai, P.(2016). Human Resource Management (2nd ed.). New Delhi: Pearson</w:t>
      </w:r>
    </w:p>
    <w:p w:rsidR="00C838B9" w:rsidRPr="00F3104F" w:rsidRDefault="00C838B9" w:rsidP="006F5F25">
      <w:pPr>
        <w:spacing w:after="0" w:line="240" w:lineRule="auto"/>
        <w:jc w:val="both"/>
        <w:rPr>
          <w:rFonts w:ascii="Times New Roman" w:hAnsi="Times New Roman" w:cs="Times New Roman"/>
          <w:sz w:val="24"/>
          <w:szCs w:val="24"/>
        </w:rPr>
      </w:pPr>
      <w:r w:rsidRPr="00F3104F">
        <w:rPr>
          <w:rFonts w:ascii="Times New Roman" w:hAnsi="Times New Roman" w:cs="Times New Roman"/>
          <w:sz w:val="24"/>
          <w:szCs w:val="24"/>
        </w:rPr>
        <w:t>Education.</w:t>
      </w:r>
    </w:p>
    <w:p w:rsidR="00C838B9" w:rsidRPr="00F3104F" w:rsidRDefault="00C838B9" w:rsidP="006F5F25">
      <w:pPr>
        <w:spacing w:after="0" w:line="240" w:lineRule="auto"/>
        <w:jc w:val="both"/>
        <w:rPr>
          <w:rFonts w:ascii="Times New Roman" w:hAnsi="Times New Roman" w:cs="Times New Roman"/>
          <w:sz w:val="24"/>
          <w:szCs w:val="24"/>
        </w:rPr>
      </w:pPr>
      <w:r w:rsidRPr="00F3104F">
        <w:rPr>
          <w:rFonts w:ascii="Times New Roman" w:hAnsi="Times New Roman" w:cs="Times New Roman"/>
          <w:sz w:val="24"/>
          <w:szCs w:val="24"/>
        </w:rPr>
        <w:t>● Graig, Robert L. and Bittel, Lester r. (Ed): Training and Development Hand Book,</w:t>
      </w:r>
    </w:p>
    <w:p w:rsidR="00C838B9" w:rsidRPr="00F3104F" w:rsidRDefault="00C838B9" w:rsidP="006F5F25">
      <w:pPr>
        <w:spacing w:after="0" w:line="240" w:lineRule="auto"/>
        <w:jc w:val="both"/>
        <w:rPr>
          <w:rFonts w:ascii="Times New Roman" w:hAnsi="Times New Roman" w:cs="Times New Roman"/>
          <w:sz w:val="24"/>
          <w:szCs w:val="24"/>
        </w:rPr>
      </w:pPr>
      <w:r w:rsidRPr="00F3104F">
        <w:rPr>
          <w:rFonts w:ascii="Times New Roman" w:hAnsi="Times New Roman" w:cs="Times New Roman"/>
          <w:sz w:val="24"/>
          <w:szCs w:val="24"/>
        </w:rPr>
        <w:t>McGraw-Hill, New Delhi .</w:t>
      </w:r>
    </w:p>
    <w:p w:rsidR="00C838B9" w:rsidRPr="00F3104F" w:rsidRDefault="00C838B9" w:rsidP="006F5F25">
      <w:pPr>
        <w:spacing w:after="0" w:line="240" w:lineRule="auto"/>
        <w:jc w:val="both"/>
        <w:rPr>
          <w:rFonts w:ascii="Times New Roman" w:hAnsi="Times New Roman" w:cs="Times New Roman"/>
          <w:sz w:val="24"/>
          <w:szCs w:val="24"/>
        </w:rPr>
      </w:pPr>
      <w:r w:rsidRPr="00F3104F">
        <w:rPr>
          <w:rFonts w:ascii="Times New Roman" w:hAnsi="Times New Roman" w:cs="Times New Roman"/>
          <w:sz w:val="24"/>
          <w:szCs w:val="24"/>
        </w:rPr>
        <w:t>● ILO, Teaching and Training Methods for Management Development Hand Book,</w:t>
      </w:r>
    </w:p>
    <w:p w:rsidR="00C838B9" w:rsidRPr="00F3104F" w:rsidRDefault="00C838B9" w:rsidP="006F5F25">
      <w:pPr>
        <w:spacing w:after="0" w:line="240" w:lineRule="auto"/>
        <w:jc w:val="both"/>
        <w:rPr>
          <w:rFonts w:ascii="Times New Roman" w:hAnsi="Times New Roman" w:cs="Times New Roman"/>
          <w:sz w:val="24"/>
          <w:szCs w:val="24"/>
        </w:rPr>
      </w:pPr>
      <w:r w:rsidRPr="00F3104F">
        <w:rPr>
          <w:rFonts w:ascii="Times New Roman" w:hAnsi="Times New Roman" w:cs="Times New Roman"/>
          <w:sz w:val="24"/>
          <w:szCs w:val="24"/>
        </w:rPr>
        <w:t>McGraw-Hill , New York .</w:t>
      </w:r>
    </w:p>
    <w:p w:rsidR="00C838B9" w:rsidRPr="00F3104F" w:rsidRDefault="00C838B9" w:rsidP="006F5F25">
      <w:pPr>
        <w:spacing w:after="0" w:line="240" w:lineRule="auto"/>
        <w:jc w:val="both"/>
        <w:rPr>
          <w:rFonts w:ascii="Times New Roman" w:hAnsi="Times New Roman" w:cs="Times New Roman"/>
          <w:sz w:val="24"/>
          <w:szCs w:val="24"/>
        </w:rPr>
      </w:pPr>
      <w:r w:rsidRPr="00F3104F">
        <w:rPr>
          <w:rFonts w:ascii="Times New Roman" w:hAnsi="Times New Roman" w:cs="Times New Roman"/>
          <w:sz w:val="24"/>
          <w:szCs w:val="24"/>
        </w:rPr>
        <w:t>● Mondy, A., Wayne and Martocchio, J. J. (2016). Human Resource Management (14th</w:t>
      </w:r>
    </w:p>
    <w:p w:rsidR="00C838B9" w:rsidRPr="00F3104F" w:rsidRDefault="00C838B9" w:rsidP="006F5F25">
      <w:pPr>
        <w:spacing w:after="0" w:line="240" w:lineRule="auto"/>
        <w:jc w:val="both"/>
        <w:rPr>
          <w:rFonts w:ascii="Times New Roman" w:hAnsi="Times New Roman" w:cs="Times New Roman"/>
          <w:sz w:val="24"/>
          <w:szCs w:val="24"/>
        </w:rPr>
      </w:pPr>
      <w:r w:rsidRPr="00F3104F">
        <w:rPr>
          <w:rFonts w:ascii="Times New Roman" w:hAnsi="Times New Roman" w:cs="Times New Roman"/>
          <w:sz w:val="24"/>
          <w:szCs w:val="24"/>
        </w:rPr>
        <w:t>Ed.). Pearson Education Publications.</w:t>
      </w:r>
    </w:p>
    <w:p w:rsidR="00C838B9" w:rsidRPr="00F3104F" w:rsidRDefault="00C838B9" w:rsidP="006F5F25">
      <w:pPr>
        <w:spacing w:after="0" w:line="240" w:lineRule="auto"/>
        <w:jc w:val="both"/>
        <w:rPr>
          <w:rFonts w:ascii="Times New Roman" w:hAnsi="Times New Roman" w:cs="Times New Roman"/>
          <w:sz w:val="24"/>
          <w:szCs w:val="24"/>
        </w:rPr>
      </w:pPr>
      <w:r w:rsidRPr="00F3104F">
        <w:rPr>
          <w:rFonts w:ascii="Times New Roman" w:hAnsi="Times New Roman" w:cs="Times New Roman"/>
          <w:sz w:val="24"/>
          <w:szCs w:val="24"/>
        </w:rPr>
        <w:t>● Nadler, Leonard :Corporat Human Resource Development, Van Nostrand Reinhold,</w:t>
      </w:r>
    </w:p>
    <w:p w:rsidR="00C838B9" w:rsidRPr="00F3104F" w:rsidRDefault="00C838B9" w:rsidP="006F5F25">
      <w:pPr>
        <w:spacing w:after="0" w:line="240" w:lineRule="auto"/>
        <w:jc w:val="both"/>
        <w:rPr>
          <w:rFonts w:ascii="Times New Roman" w:hAnsi="Times New Roman" w:cs="Times New Roman"/>
          <w:sz w:val="24"/>
          <w:szCs w:val="24"/>
        </w:rPr>
      </w:pPr>
      <w:r w:rsidRPr="00F3104F">
        <w:rPr>
          <w:rFonts w:ascii="Times New Roman" w:hAnsi="Times New Roman" w:cs="Times New Roman"/>
          <w:sz w:val="24"/>
          <w:szCs w:val="24"/>
        </w:rPr>
        <w:t>ASTD, New York .</w:t>
      </w:r>
    </w:p>
    <w:p w:rsidR="00C838B9" w:rsidRPr="00F3104F" w:rsidRDefault="00C838B9" w:rsidP="006F5F25">
      <w:pPr>
        <w:spacing w:after="0" w:line="240" w:lineRule="auto"/>
        <w:jc w:val="both"/>
        <w:rPr>
          <w:rFonts w:ascii="Times New Roman" w:hAnsi="Times New Roman" w:cs="Times New Roman"/>
          <w:sz w:val="24"/>
          <w:szCs w:val="24"/>
        </w:rPr>
      </w:pPr>
      <w:r w:rsidRPr="00F3104F">
        <w:rPr>
          <w:rFonts w:ascii="Times New Roman" w:hAnsi="Times New Roman" w:cs="Times New Roman"/>
          <w:sz w:val="24"/>
          <w:szCs w:val="24"/>
        </w:rPr>
        <w:t>● Rao, T.V: Human Resource Development, Sage Publications, New Delhi</w:t>
      </w:r>
    </w:p>
    <w:p w:rsidR="00C838B9" w:rsidRDefault="00C838B9" w:rsidP="006F5F25">
      <w:pPr>
        <w:spacing w:after="0" w:line="240" w:lineRule="auto"/>
        <w:jc w:val="both"/>
        <w:rPr>
          <w:rFonts w:ascii="Times New Roman" w:hAnsi="Times New Roman" w:cs="Times New Roman"/>
          <w:sz w:val="24"/>
          <w:szCs w:val="24"/>
        </w:rPr>
      </w:pPr>
    </w:p>
    <w:p w:rsidR="00C838B9" w:rsidRPr="00C838B9" w:rsidRDefault="00C838B9" w:rsidP="006F5F25">
      <w:pPr>
        <w:spacing w:after="0" w:line="240" w:lineRule="auto"/>
        <w:ind w:hanging="100"/>
        <w:contextualSpacing/>
        <w:jc w:val="both"/>
        <w:rPr>
          <w:rFonts w:ascii="Times New Roman" w:hAnsi="Times New Roman" w:cs="Times New Roman"/>
          <w:sz w:val="24"/>
          <w:szCs w:val="24"/>
        </w:rPr>
      </w:pPr>
      <w:r w:rsidRPr="00C838B9">
        <w:rPr>
          <w:rFonts w:ascii="Times New Roman" w:hAnsi="Times New Roman" w:cs="Times New Roman"/>
          <w:b/>
          <w:bCs/>
          <w:sz w:val="24"/>
          <w:szCs w:val="24"/>
        </w:rPr>
        <w:t>Course objective</w:t>
      </w:r>
      <w:r w:rsidRPr="00C838B9">
        <w:rPr>
          <w:rFonts w:ascii="Times New Roman" w:hAnsi="Times New Roman" w:cs="Times New Roman"/>
          <w:sz w:val="24"/>
          <w:szCs w:val="24"/>
        </w:rPr>
        <w:t xml:space="preserve">: To provide students with a comprehensive understanding of the theories, methods, and processes involved in employee training and development. </w:t>
      </w:r>
    </w:p>
    <w:p w:rsidR="00C838B9" w:rsidRPr="004308A0" w:rsidRDefault="00C838B9" w:rsidP="006F5F25">
      <w:pPr>
        <w:pStyle w:val="ListParagraph"/>
        <w:spacing w:before="0"/>
        <w:jc w:val="both"/>
        <w:rPr>
          <w:sz w:val="24"/>
          <w:szCs w:val="24"/>
          <w:lang w:val="en-IN"/>
        </w:rPr>
      </w:pPr>
      <w:r w:rsidRPr="004308A0">
        <w:rPr>
          <w:b/>
          <w:bCs/>
          <w:sz w:val="24"/>
          <w:szCs w:val="24"/>
          <w:lang w:val="en-IN"/>
        </w:rPr>
        <w:t>Learning outcome</w:t>
      </w:r>
      <w:r w:rsidRPr="004308A0">
        <w:rPr>
          <w:sz w:val="24"/>
          <w:szCs w:val="24"/>
          <w:lang w:val="en-IN"/>
        </w:rPr>
        <w:t>: Students will gain the ability to analyze training needs, design effective training programs, and evaluate the impact of training on employee performance and organizational success.</w:t>
      </w:r>
    </w:p>
    <w:p w:rsidR="00C838B9" w:rsidRPr="00FE530E" w:rsidRDefault="00C838B9" w:rsidP="006F5F25">
      <w:pPr>
        <w:spacing w:after="0" w:line="240" w:lineRule="auto"/>
        <w:rPr>
          <w:rFonts w:ascii="Times New Roman" w:hAnsi="Times New Roman" w:cs="Times New Roman"/>
          <w:sz w:val="24"/>
          <w:szCs w:val="24"/>
        </w:rPr>
      </w:pPr>
      <w:r w:rsidRPr="00FE530E">
        <w:rPr>
          <w:rFonts w:ascii="Times New Roman" w:hAnsi="Times New Roman" w:cs="Times New Roman"/>
          <w:sz w:val="24"/>
          <w:szCs w:val="24"/>
        </w:rPr>
        <w:t>No. of Contact Classes: 60</w:t>
      </w:r>
    </w:p>
    <w:p w:rsidR="0011779D" w:rsidRDefault="00C838B9" w:rsidP="006F5F25">
      <w:pPr>
        <w:spacing w:after="0" w:line="240" w:lineRule="auto"/>
        <w:jc w:val="both"/>
        <w:rPr>
          <w:rFonts w:ascii="Times New Roman" w:hAnsi="Times New Roman" w:cs="Times New Roman"/>
          <w:sz w:val="24"/>
          <w:szCs w:val="24"/>
        </w:rPr>
      </w:pPr>
      <w:r w:rsidRPr="00FE530E">
        <w:rPr>
          <w:rFonts w:ascii="Times New Roman" w:hAnsi="Times New Roman" w:cs="Times New Roman"/>
          <w:sz w:val="24"/>
          <w:szCs w:val="24"/>
        </w:rPr>
        <w:t xml:space="preserve">Name of the Designer: Prof. AparajeetaBorkakoty, Gauhati University, </w:t>
      </w:r>
      <w:hyperlink r:id="rId28" w:history="1">
        <w:r w:rsidRPr="00F60DDF">
          <w:rPr>
            <w:rStyle w:val="Hyperlink"/>
            <w:rFonts w:ascii="Times New Roman" w:hAnsi="Times New Roman" w:cs="Times New Roman"/>
            <w:sz w:val="24"/>
            <w:szCs w:val="24"/>
          </w:rPr>
          <w:t>apara_jeeta@yahoo.com</w:t>
        </w:r>
      </w:hyperlink>
    </w:p>
    <w:p w:rsidR="0011779D" w:rsidRDefault="0011779D" w:rsidP="006F5F25">
      <w:pPr>
        <w:spacing w:after="0" w:line="240" w:lineRule="auto"/>
        <w:jc w:val="both"/>
        <w:rPr>
          <w:rFonts w:ascii="Times New Roman" w:hAnsi="Times New Roman" w:cs="Times New Roman"/>
          <w:sz w:val="24"/>
          <w:szCs w:val="24"/>
        </w:rPr>
      </w:pPr>
    </w:p>
    <w:p w:rsidR="0011779D" w:rsidRDefault="0011779D" w:rsidP="006F5F25">
      <w:pPr>
        <w:spacing w:after="0" w:line="240" w:lineRule="auto"/>
        <w:jc w:val="both"/>
        <w:rPr>
          <w:rFonts w:ascii="Times New Roman" w:hAnsi="Times New Roman" w:cs="Times New Roman"/>
          <w:sz w:val="24"/>
          <w:szCs w:val="24"/>
        </w:rPr>
      </w:pPr>
    </w:p>
    <w:p w:rsidR="0011779D" w:rsidRDefault="0011779D" w:rsidP="006F5F25">
      <w:pPr>
        <w:spacing w:after="0" w:line="240" w:lineRule="auto"/>
        <w:jc w:val="both"/>
        <w:rPr>
          <w:rFonts w:ascii="Times New Roman" w:hAnsi="Times New Roman" w:cs="Times New Roman"/>
          <w:sz w:val="24"/>
          <w:szCs w:val="24"/>
        </w:rPr>
      </w:pPr>
    </w:p>
    <w:p w:rsidR="0011779D" w:rsidRDefault="0011779D" w:rsidP="006F5F25">
      <w:pPr>
        <w:spacing w:after="0" w:line="240" w:lineRule="auto"/>
        <w:jc w:val="both"/>
        <w:rPr>
          <w:rFonts w:ascii="Times New Roman" w:hAnsi="Times New Roman" w:cs="Times New Roman"/>
          <w:sz w:val="24"/>
          <w:szCs w:val="24"/>
        </w:rPr>
      </w:pPr>
    </w:p>
    <w:p w:rsidR="0011779D" w:rsidRDefault="0011779D" w:rsidP="006F5F25">
      <w:pPr>
        <w:spacing w:after="0" w:line="240" w:lineRule="auto"/>
        <w:jc w:val="both"/>
        <w:rPr>
          <w:rFonts w:ascii="Times New Roman" w:hAnsi="Times New Roman" w:cs="Times New Roman"/>
          <w:sz w:val="24"/>
          <w:szCs w:val="24"/>
        </w:rPr>
      </w:pPr>
    </w:p>
    <w:p w:rsidR="0011779D" w:rsidRDefault="0011779D" w:rsidP="006F5F25">
      <w:pPr>
        <w:spacing w:after="0" w:line="240" w:lineRule="auto"/>
        <w:jc w:val="both"/>
        <w:rPr>
          <w:rFonts w:ascii="Times New Roman" w:hAnsi="Times New Roman" w:cs="Times New Roman"/>
          <w:sz w:val="24"/>
          <w:szCs w:val="24"/>
        </w:rPr>
      </w:pPr>
    </w:p>
    <w:p w:rsidR="0011779D" w:rsidRDefault="0011779D" w:rsidP="006F5F25">
      <w:pPr>
        <w:spacing w:after="0" w:line="240" w:lineRule="auto"/>
        <w:jc w:val="both"/>
        <w:rPr>
          <w:rFonts w:ascii="Times New Roman" w:hAnsi="Times New Roman" w:cs="Times New Roman"/>
          <w:sz w:val="24"/>
          <w:szCs w:val="24"/>
        </w:rPr>
      </w:pPr>
    </w:p>
    <w:p w:rsidR="0011779D" w:rsidRDefault="0011779D" w:rsidP="006F5F25">
      <w:pPr>
        <w:spacing w:after="0" w:line="240" w:lineRule="auto"/>
        <w:jc w:val="both"/>
        <w:rPr>
          <w:rFonts w:ascii="Times New Roman" w:hAnsi="Times New Roman" w:cs="Times New Roman"/>
          <w:sz w:val="24"/>
          <w:szCs w:val="24"/>
        </w:rPr>
      </w:pPr>
    </w:p>
    <w:p w:rsidR="0011779D" w:rsidRDefault="0011779D" w:rsidP="006F5F25">
      <w:pPr>
        <w:spacing w:after="0" w:line="240" w:lineRule="auto"/>
        <w:jc w:val="both"/>
        <w:rPr>
          <w:rFonts w:ascii="Times New Roman" w:hAnsi="Times New Roman" w:cs="Times New Roman"/>
          <w:sz w:val="24"/>
          <w:szCs w:val="24"/>
        </w:rPr>
      </w:pPr>
    </w:p>
    <w:p w:rsidR="0011779D" w:rsidRDefault="0011779D" w:rsidP="006F5F25">
      <w:pPr>
        <w:spacing w:after="0" w:line="240" w:lineRule="auto"/>
        <w:jc w:val="both"/>
        <w:rPr>
          <w:rFonts w:ascii="Times New Roman" w:hAnsi="Times New Roman" w:cs="Times New Roman"/>
          <w:sz w:val="24"/>
          <w:szCs w:val="24"/>
        </w:rPr>
      </w:pPr>
    </w:p>
    <w:p w:rsidR="0011779D" w:rsidRDefault="0011779D" w:rsidP="006F5F25">
      <w:pPr>
        <w:spacing w:after="0" w:line="240" w:lineRule="auto"/>
        <w:jc w:val="both"/>
        <w:rPr>
          <w:rFonts w:ascii="Times New Roman" w:hAnsi="Times New Roman" w:cs="Times New Roman"/>
          <w:sz w:val="24"/>
          <w:szCs w:val="24"/>
        </w:rPr>
      </w:pPr>
    </w:p>
    <w:p w:rsidR="0011779D" w:rsidRDefault="0011779D" w:rsidP="006F5F25">
      <w:pPr>
        <w:spacing w:after="0" w:line="240" w:lineRule="auto"/>
        <w:jc w:val="both"/>
        <w:rPr>
          <w:rFonts w:ascii="Times New Roman" w:hAnsi="Times New Roman" w:cs="Times New Roman"/>
          <w:sz w:val="24"/>
          <w:szCs w:val="24"/>
        </w:rPr>
      </w:pPr>
    </w:p>
    <w:p w:rsidR="000129CB" w:rsidRDefault="000129CB" w:rsidP="006F5F25">
      <w:pPr>
        <w:spacing w:after="0" w:line="240" w:lineRule="auto"/>
        <w:jc w:val="both"/>
        <w:rPr>
          <w:rFonts w:ascii="Times New Roman" w:hAnsi="Times New Roman" w:cs="Times New Roman"/>
          <w:sz w:val="24"/>
          <w:szCs w:val="24"/>
        </w:rPr>
      </w:pPr>
    </w:p>
    <w:p w:rsidR="000129CB" w:rsidRDefault="000129CB" w:rsidP="000129CB">
      <w:pPr>
        <w:pStyle w:val="Heading1"/>
        <w:spacing w:before="0" w:line="240" w:lineRule="auto"/>
        <w:ind w:left="3099" w:right="3059"/>
        <w:jc w:val="center"/>
        <w:rPr>
          <w:rFonts w:ascii="Times New Roman" w:hAnsi="Times New Roman" w:cs="Times New Roman"/>
          <w:b w:val="0"/>
          <w:color w:val="auto"/>
          <w:sz w:val="24"/>
          <w:szCs w:val="24"/>
        </w:rPr>
      </w:pPr>
    </w:p>
    <w:p w:rsidR="000129CB" w:rsidRDefault="000129CB" w:rsidP="000129CB">
      <w:pPr>
        <w:pStyle w:val="Heading1"/>
        <w:spacing w:before="0" w:line="240" w:lineRule="auto"/>
        <w:ind w:left="3099" w:right="3059"/>
        <w:jc w:val="center"/>
        <w:rPr>
          <w:rFonts w:ascii="Times New Roman" w:hAnsi="Times New Roman" w:cs="Times New Roman"/>
          <w:b w:val="0"/>
          <w:color w:val="auto"/>
          <w:sz w:val="24"/>
          <w:szCs w:val="24"/>
        </w:rPr>
      </w:pPr>
      <w:r>
        <w:rPr>
          <w:rFonts w:ascii="Times New Roman" w:hAnsi="Times New Roman" w:cs="Times New Roman"/>
          <w:b w:val="0"/>
          <w:color w:val="auto"/>
          <w:sz w:val="24"/>
          <w:szCs w:val="24"/>
        </w:rPr>
        <w:t>6</w:t>
      </w:r>
      <w:r w:rsidRPr="000129CB">
        <w:rPr>
          <w:rFonts w:ascii="Times New Roman" w:hAnsi="Times New Roman" w:cs="Times New Roman"/>
          <w:b w:val="0"/>
          <w:color w:val="auto"/>
          <w:sz w:val="24"/>
          <w:szCs w:val="24"/>
          <w:vertAlign w:val="superscript"/>
        </w:rPr>
        <w:t>th</w:t>
      </w:r>
      <w:r>
        <w:rPr>
          <w:rFonts w:ascii="Times New Roman" w:hAnsi="Times New Roman" w:cs="Times New Roman"/>
          <w:b w:val="0"/>
          <w:color w:val="auto"/>
          <w:sz w:val="24"/>
          <w:szCs w:val="24"/>
        </w:rPr>
        <w:t xml:space="preserve"> Semester</w:t>
      </w:r>
    </w:p>
    <w:p w:rsidR="000129CB" w:rsidRDefault="000129CB" w:rsidP="000129CB">
      <w:pPr>
        <w:pStyle w:val="Heading1"/>
        <w:spacing w:before="0" w:line="240" w:lineRule="auto"/>
        <w:ind w:right="-1"/>
        <w:jc w:val="center"/>
        <w:rPr>
          <w:rFonts w:ascii="Times New Roman" w:hAnsi="Times New Roman" w:cs="Times New Roman"/>
          <w:b w:val="0"/>
          <w:color w:val="auto"/>
          <w:sz w:val="24"/>
          <w:szCs w:val="24"/>
        </w:rPr>
      </w:pPr>
      <w:r w:rsidRPr="000129CB">
        <w:rPr>
          <w:rFonts w:ascii="Times New Roman" w:hAnsi="Times New Roman" w:cs="Times New Roman"/>
          <w:color w:val="auto"/>
          <w:sz w:val="24"/>
          <w:szCs w:val="24"/>
        </w:rPr>
        <w:t>Course Name: Project</w:t>
      </w:r>
      <w:r w:rsidR="00EA17C2">
        <w:rPr>
          <w:rFonts w:ascii="Times New Roman" w:hAnsi="Times New Roman" w:cs="Times New Roman"/>
          <w:color w:val="auto"/>
          <w:sz w:val="24"/>
          <w:szCs w:val="24"/>
        </w:rPr>
        <w:t xml:space="preserve"> </w:t>
      </w:r>
      <w:r w:rsidRPr="000129CB">
        <w:rPr>
          <w:rFonts w:ascii="Times New Roman" w:hAnsi="Times New Roman" w:cs="Times New Roman"/>
          <w:color w:val="auto"/>
          <w:sz w:val="24"/>
          <w:szCs w:val="24"/>
        </w:rPr>
        <w:t>Management</w:t>
      </w:r>
      <w:r>
        <w:rPr>
          <w:rFonts w:ascii="Times New Roman" w:hAnsi="Times New Roman" w:cs="Times New Roman"/>
          <w:color w:val="auto"/>
          <w:sz w:val="24"/>
          <w:szCs w:val="24"/>
        </w:rPr>
        <w:t xml:space="preserve"> (Minor)</w:t>
      </w:r>
    </w:p>
    <w:p w:rsidR="000129CB" w:rsidRDefault="000129CB" w:rsidP="000129CB">
      <w:pPr>
        <w:pStyle w:val="Heading1"/>
        <w:spacing w:before="0" w:line="240" w:lineRule="auto"/>
        <w:ind w:right="-1"/>
        <w:jc w:val="center"/>
        <w:rPr>
          <w:rFonts w:ascii="Times New Roman" w:hAnsi="Times New Roman" w:cs="Times New Roman"/>
          <w:b w:val="0"/>
          <w:color w:val="auto"/>
          <w:sz w:val="24"/>
          <w:szCs w:val="24"/>
        </w:rPr>
      </w:pPr>
      <w:r w:rsidRPr="000129CB">
        <w:rPr>
          <w:rFonts w:ascii="Times New Roman" w:hAnsi="Times New Roman" w:cs="Times New Roman"/>
          <w:b w:val="0"/>
          <w:color w:val="auto"/>
          <w:sz w:val="24"/>
          <w:szCs w:val="24"/>
        </w:rPr>
        <w:t xml:space="preserve">Credits:4 </w:t>
      </w:r>
    </w:p>
    <w:p w:rsidR="000129CB" w:rsidRPr="000129CB" w:rsidRDefault="00407648" w:rsidP="000129CB">
      <w:pPr>
        <w:pStyle w:val="BodyText"/>
        <w:rPr>
          <w:b w:val="0"/>
        </w:rPr>
      </w:pPr>
      <w:r>
        <w:rPr>
          <w:rFonts w:cs="Calibri"/>
          <w:color w:val="000000"/>
          <w:lang w:eastAsia="en-IN"/>
        </w:rPr>
        <w:t xml:space="preserve">(Internal Assessment </w:t>
      </w:r>
      <w:r w:rsidRPr="005E7B4C">
        <w:rPr>
          <w:rFonts w:cs="Calibri"/>
          <w:color w:val="000000"/>
          <w:lang w:eastAsia="en-IN"/>
        </w:rPr>
        <w:t>40</w:t>
      </w:r>
      <w:r>
        <w:rPr>
          <w:rFonts w:cs="Calibri"/>
          <w:color w:val="000000"/>
          <w:lang w:eastAsia="en-IN"/>
        </w:rPr>
        <w:t xml:space="preserve"> Marks + End Term Exam. </w:t>
      </w:r>
      <w:r w:rsidRPr="005E7B4C">
        <w:rPr>
          <w:rFonts w:cs="Calibri"/>
          <w:color w:val="000000"/>
          <w:lang w:eastAsia="en-IN"/>
        </w:rPr>
        <w:t>60</w:t>
      </w:r>
      <w:r>
        <w:rPr>
          <w:rFonts w:cs="Calibri"/>
          <w:color w:val="000000"/>
          <w:lang w:eastAsia="en-IN"/>
        </w:rPr>
        <w:t xml:space="preserve"> Marks)</w:t>
      </w:r>
      <w:r>
        <w:t>= Total Marks: 100</w:t>
      </w:r>
    </w:p>
    <w:p w:rsidR="000129CB" w:rsidRPr="000129CB" w:rsidRDefault="000129CB" w:rsidP="000129CB">
      <w:pPr>
        <w:pStyle w:val="BodyText"/>
        <w:tabs>
          <w:tab w:val="left" w:pos="7303"/>
        </w:tabs>
        <w:rPr>
          <w:b w:val="0"/>
        </w:rPr>
      </w:pPr>
      <w:r w:rsidRPr="000129CB">
        <w:rPr>
          <w:b w:val="0"/>
        </w:rPr>
        <w:tab/>
      </w:r>
    </w:p>
    <w:p w:rsidR="000129CB" w:rsidRPr="000129CB" w:rsidRDefault="000129CB" w:rsidP="000129CB">
      <w:pPr>
        <w:pStyle w:val="BodyText"/>
        <w:rPr>
          <w:b w:val="0"/>
        </w:rPr>
      </w:pPr>
    </w:p>
    <w:p w:rsidR="000129CB" w:rsidRDefault="000129CB" w:rsidP="000129CB">
      <w:pPr>
        <w:pStyle w:val="Heading1"/>
        <w:spacing w:before="0" w:line="240" w:lineRule="auto"/>
        <w:ind w:right="6943"/>
        <w:rPr>
          <w:rFonts w:ascii="Times New Roman" w:hAnsi="Times New Roman" w:cs="Times New Roman"/>
          <w:b w:val="0"/>
          <w:color w:val="auto"/>
          <w:spacing w:val="1"/>
          <w:sz w:val="24"/>
          <w:szCs w:val="24"/>
        </w:rPr>
      </w:pPr>
      <w:r w:rsidRPr="000129CB">
        <w:rPr>
          <w:rFonts w:ascii="Times New Roman" w:hAnsi="Times New Roman" w:cs="Times New Roman"/>
          <w:b w:val="0"/>
          <w:color w:val="auto"/>
          <w:sz w:val="24"/>
          <w:szCs w:val="24"/>
          <w:u w:val="thick"/>
        </w:rPr>
        <w:t>Course Contents</w:t>
      </w:r>
    </w:p>
    <w:p w:rsidR="000129CB" w:rsidRPr="000129CB" w:rsidRDefault="000129CB" w:rsidP="000129CB">
      <w:pPr>
        <w:pStyle w:val="Heading1"/>
        <w:spacing w:before="0" w:line="240" w:lineRule="auto"/>
        <w:ind w:right="6943"/>
        <w:rPr>
          <w:rFonts w:ascii="Times New Roman" w:hAnsi="Times New Roman" w:cs="Times New Roman"/>
          <w:b w:val="0"/>
          <w:color w:val="auto"/>
          <w:sz w:val="24"/>
          <w:szCs w:val="24"/>
        </w:rPr>
      </w:pPr>
      <w:r w:rsidRPr="000129CB">
        <w:rPr>
          <w:rFonts w:ascii="Times New Roman" w:hAnsi="Times New Roman" w:cs="Times New Roman"/>
          <w:b w:val="0"/>
          <w:color w:val="auto"/>
          <w:sz w:val="24"/>
          <w:szCs w:val="24"/>
        </w:rPr>
        <w:t>UnitI:Introduction</w:t>
      </w:r>
    </w:p>
    <w:p w:rsidR="000129CB" w:rsidRPr="000129CB" w:rsidRDefault="000129CB" w:rsidP="000129CB">
      <w:pPr>
        <w:pStyle w:val="BodyText"/>
        <w:ind w:right="-1"/>
        <w:jc w:val="both"/>
        <w:rPr>
          <w:b w:val="0"/>
        </w:rPr>
      </w:pPr>
      <w:r w:rsidRPr="000129CB">
        <w:rPr>
          <w:b w:val="0"/>
        </w:rPr>
        <w:t>Concept and attributes of Project, Project lifecycle, Project Planning, Monitoring and</w:t>
      </w:r>
      <w:r w:rsidR="00F91D96">
        <w:rPr>
          <w:b w:val="0"/>
        </w:rPr>
        <w:t xml:space="preserve"> </w:t>
      </w:r>
      <w:r w:rsidRPr="000129CB">
        <w:rPr>
          <w:b w:val="0"/>
        </w:rPr>
        <w:t>Control, identification of investment opportunities, evaluation and termination, Project</w:t>
      </w:r>
      <w:r w:rsidR="00F91D96">
        <w:rPr>
          <w:b w:val="0"/>
        </w:rPr>
        <w:t xml:space="preserve"> </w:t>
      </w:r>
      <w:r w:rsidRPr="000129CB">
        <w:rPr>
          <w:b w:val="0"/>
        </w:rPr>
        <w:t>Management</w:t>
      </w:r>
      <w:r w:rsidR="00F91D96">
        <w:rPr>
          <w:b w:val="0"/>
        </w:rPr>
        <w:t xml:space="preserve"> </w:t>
      </w:r>
      <w:r w:rsidRPr="000129CB">
        <w:rPr>
          <w:b w:val="0"/>
        </w:rPr>
        <w:t>Information</w:t>
      </w:r>
      <w:r w:rsidR="00F91D96">
        <w:rPr>
          <w:b w:val="0"/>
        </w:rPr>
        <w:t xml:space="preserve"> </w:t>
      </w:r>
      <w:r w:rsidRPr="000129CB">
        <w:rPr>
          <w:b w:val="0"/>
        </w:rPr>
        <w:t>System-Meaning and concept</w:t>
      </w:r>
      <w:r w:rsidR="00F91D96">
        <w:rPr>
          <w:b w:val="0"/>
        </w:rPr>
        <w:t xml:space="preserve"> </w:t>
      </w:r>
      <w:r w:rsidRPr="000129CB">
        <w:rPr>
          <w:b w:val="0"/>
        </w:rPr>
        <w:t>,Pre-Feasibility</w:t>
      </w:r>
      <w:r w:rsidR="00F91D96">
        <w:rPr>
          <w:b w:val="0"/>
        </w:rPr>
        <w:t xml:space="preserve"> </w:t>
      </w:r>
      <w:r w:rsidRPr="000129CB">
        <w:rPr>
          <w:b w:val="0"/>
        </w:rPr>
        <w:t>study.</w:t>
      </w:r>
    </w:p>
    <w:p w:rsidR="00F91D96" w:rsidRDefault="00F91D96" w:rsidP="00F91D96">
      <w:pPr>
        <w:pStyle w:val="Heading1"/>
        <w:spacing w:before="0" w:line="240" w:lineRule="auto"/>
        <w:rPr>
          <w:rFonts w:ascii="Times New Roman" w:hAnsi="Times New Roman" w:cs="Times New Roman"/>
          <w:b w:val="0"/>
          <w:color w:val="auto"/>
          <w:sz w:val="24"/>
          <w:szCs w:val="24"/>
        </w:rPr>
      </w:pPr>
    </w:p>
    <w:p w:rsidR="000129CB" w:rsidRPr="00F91D96" w:rsidRDefault="000129CB" w:rsidP="00F91D96">
      <w:pPr>
        <w:pStyle w:val="Heading1"/>
        <w:spacing w:before="0" w:line="240" w:lineRule="auto"/>
        <w:rPr>
          <w:rFonts w:ascii="Times New Roman" w:hAnsi="Times New Roman" w:cs="Times New Roman"/>
          <w:b w:val="0"/>
          <w:color w:val="auto"/>
          <w:sz w:val="24"/>
          <w:szCs w:val="24"/>
        </w:rPr>
      </w:pPr>
      <w:r w:rsidRPr="000129CB">
        <w:rPr>
          <w:rFonts w:ascii="Times New Roman" w:hAnsi="Times New Roman" w:cs="Times New Roman"/>
          <w:b w:val="0"/>
          <w:color w:val="auto"/>
          <w:sz w:val="24"/>
          <w:szCs w:val="24"/>
        </w:rPr>
        <w:t>Unit</w:t>
      </w:r>
      <w:r w:rsidR="00F91D96">
        <w:rPr>
          <w:rFonts w:ascii="Times New Roman" w:hAnsi="Times New Roman" w:cs="Times New Roman"/>
          <w:b w:val="0"/>
          <w:color w:val="auto"/>
          <w:sz w:val="24"/>
          <w:szCs w:val="24"/>
        </w:rPr>
        <w:t xml:space="preserve"> </w:t>
      </w:r>
      <w:r w:rsidRPr="000129CB">
        <w:rPr>
          <w:rFonts w:ascii="Times New Roman" w:hAnsi="Times New Roman" w:cs="Times New Roman"/>
          <w:b w:val="0"/>
          <w:color w:val="auto"/>
          <w:sz w:val="24"/>
          <w:szCs w:val="24"/>
        </w:rPr>
        <w:t>II:</w:t>
      </w:r>
      <w:r w:rsidR="00F91D96">
        <w:rPr>
          <w:rFonts w:ascii="Times New Roman" w:hAnsi="Times New Roman" w:cs="Times New Roman"/>
          <w:b w:val="0"/>
          <w:color w:val="auto"/>
          <w:sz w:val="24"/>
          <w:szCs w:val="24"/>
        </w:rPr>
        <w:t xml:space="preserve"> </w:t>
      </w:r>
      <w:r w:rsidRPr="000129CB">
        <w:rPr>
          <w:rFonts w:ascii="Times New Roman" w:hAnsi="Times New Roman" w:cs="Times New Roman"/>
          <w:b w:val="0"/>
          <w:color w:val="auto"/>
          <w:sz w:val="24"/>
          <w:szCs w:val="24"/>
        </w:rPr>
        <w:t>Project</w:t>
      </w:r>
      <w:r w:rsidR="00F91D96">
        <w:rPr>
          <w:rFonts w:ascii="Times New Roman" w:hAnsi="Times New Roman" w:cs="Times New Roman"/>
          <w:b w:val="0"/>
          <w:color w:val="auto"/>
          <w:sz w:val="24"/>
          <w:szCs w:val="24"/>
        </w:rPr>
        <w:t xml:space="preserve"> </w:t>
      </w:r>
      <w:r w:rsidRPr="000129CB">
        <w:rPr>
          <w:rFonts w:ascii="Times New Roman" w:hAnsi="Times New Roman" w:cs="Times New Roman"/>
          <w:b w:val="0"/>
          <w:color w:val="auto"/>
          <w:sz w:val="24"/>
          <w:szCs w:val="24"/>
        </w:rPr>
        <w:t>Preparation</w:t>
      </w:r>
      <w:r w:rsidR="00F91D96">
        <w:rPr>
          <w:rFonts w:ascii="Times New Roman" w:hAnsi="Times New Roman" w:cs="Times New Roman"/>
          <w:b w:val="0"/>
          <w:color w:val="auto"/>
          <w:sz w:val="24"/>
          <w:szCs w:val="24"/>
        </w:rPr>
        <w:t xml:space="preserve"> </w:t>
      </w:r>
      <w:r w:rsidRPr="00F91D96">
        <w:rPr>
          <w:rFonts w:ascii="Times New Roman" w:hAnsi="Times New Roman" w:cs="Times New Roman"/>
          <w:b w:val="0"/>
          <w:color w:val="auto"/>
          <w:sz w:val="24"/>
          <w:szCs w:val="24"/>
        </w:rPr>
        <w:t>Technical Feasibility, Marketing Feasibility, and Financial Planning: Estimation of Costs and</w:t>
      </w:r>
      <w:r w:rsidR="00F91D96" w:rsidRPr="00F91D96">
        <w:rPr>
          <w:rFonts w:ascii="Times New Roman" w:hAnsi="Times New Roman" w:cs="Times New Roman"/>
          <w:b w:val="0"/>
          <w:color w:val="auto"/>
          <w:sz w:val="24"/>
          <w:szCs w:val="24"/>
        </w:rPr>
        <w:t xml:space="preserve"> </w:t>
      </w:r>
      <w:r w:rsidRPr="00F91D96">
        <w:rPr>
          <w:rFonts w:ascii="Times New Roman" w:hAnsi="Times New Roman" w:cs="Times New Roman"/>
          <w:b w:val="0"/>
          <w:color w:val="auto"/>
          <w:sz w:val="24"/>
          <w:szCs w:val="24"/>
        </w:rPr>
        <w:t>Demand Analysis and Commercial Viability, estimation of fund requirement, sources of</w:t>
      </w:r>
      <w:r w:rsidR="00F91D96" w:rsidRPr="00F91D96">
        <w:rPr>
          <w:rFonts w:ascii="Times New Roman" w:hAnsi="Times New Roman" w:cs="Times New Roman"/>
          <w:b w:val="0"/>
          <w:color w:val="auto"/>
          <w:sz w:val="24"/>
          <w:szCs w:val="24"/>
        </w:rPr>
        <w:t xml:space="preserve"> </w:t>
      </w:r>
      <w:r w:rsidRPr="00F91D96">
        <w:rPr>
          <w:rFonts w:ascii="Times New Roman" w:hAnsi="Times New Roman" w:cs="Times New Roman"/>
          <w:b w:val="0"/>
          <w:color w:val="auto"/>
          <w:sz w:val="24"/>
          <w:szCs w:val="24"/>
        </w:rPr>
        <w:t>funds</w:t>
      </w:r>
    </w:p>
    <w:p w:rsidR="000129CB" w:rsidRPr="000129CB" w:rsidRDefault="000129CB" w:rsidP="00F91D96">
      <w:pPr>
        <w:pStyle w:val="Heading1"/>
        <w:spacing w:before="0" w:line="240" w:lineRule="auto"/>
        <w:ind w:right="-1"/>
        <w:jc w:val="both"/>
        <w:rPr>
          <w:b w:val="0"/>
        </w:rPr>
      </w:pPr>
      <w:r w:rsidRPr="000129CB">
        <w:rPr>
          <w:rFonts w:ascii="Times New Roman" w:hAnsi="Times New Roman" w:cs="Times New Roman"/>
          <w:b w:val="0"/>
          <w:color w:val="auto"/>
          <w:sz w:val="24"/>
          <w:szCs w:val="24"/>
        </w:rPr>
        <w:t>Unit</w:t>
      </w:r>
      <w:r w:rsidR="00F91D96">
        <w:rPr>
          <w:rFonts w:ascii="Times New Roman" w:hAnsi="Times New Roman" w:cs="Times New Roman"/>
          <w:b w:val="0"/>
          <w:color w:val="auto"/>
          <w:sz w:val="24"/>
          <w:szCs w:val="24"/>
        </w:rPr>
        <w:t xml:space="preserve"> </w:t>
      </w:r>
      <w:r w:rsidRPr="000129CB">
        <w:rPr>
          <w:rFonts w:ascii="Times New Roman" w:hAnsi="Times New Roman" w:cs="Times New Roman"/>
          <w:b w:val="0"/>
          <w:color w:val="auto"/>
          <w:sz w:val="24"/>
          <w:szCs w:val="24"/>
        </w:rPr>
        <w:t>III:</w:t>
      </w:r>
      <w:r w:rsidR="00F91D96">
        <w:rPr>
          <w:rFonts w:ascii="Times New Roman" w:hAnsi="Times New Roman" w:cs="Times New Roman"/>
          <w:b w:val="0"/>
          <w:color w:val="auto"/>
          <w:sz w:val="24"/>
          <w:szCs w:val="24"/>
        </w:rPr>
        <w:t xml:space="preserve"> </w:t>
      </w:r>
      <w:r w:rsidRPr="000129CB">
        <w:rPr>
          <w:rFonts w:ascii="Times New Roman" w:hAnsi="Times New Roman" w:cs="Times New Roman"/>
          <w:b w:val="0"/>
          <w:color w:val="auto"/>
          <w:sz w:val="24"/>
          <w:szCs w:val="24"/>
        </w:rPr>
        <w:t>Project</w:t>
      </w:r>
      <w:r w:rsidR="00F91D96">
        <w:rPr>
          <w:rFonts w:ascii="Times New Roman" w:hAnsi="Times New Roman" w:cs="Times New Roman"/>
          <w:b w:val="0"/>
          <w:color w:val="auto"/>
          <w:sz w:val="24"/>
          <w:szCs w:val="24"/>
        </w:rPr>
        <w:t xml:space="preserve"> </w:t>
      </w:r>
      <w:r w:rsidRPr="000129CB">
        <w:rPr>
          <w:rFonts w:ascii="Times New Roman" w:hAnsi="Times New Roman" w:cs="Times New Roman"/>
          <w:b w:val="0"/>
          <w:color w:val="auto"/>
          <w:sz w:val="24"/>
          <w:szCs w:val="24"/>
        </w:rPr>
        <w:t>Appraisal</w:t>
      </w:r>
      <w:r w:rsidR="00F91D96">
        <w:rPr>
          <w:rFonts w:ascii="Times New Roman" w:hAnsi="Times New Roman" w:cs="Times New Roman"/>
          <w:b w:val="0"/>
          <w:color w:val="auto"/>
          <w:sz w:val="24"/>
          <w:szCs w:val="24"/>
        </w:rPr>
        <w:t xml:space="preserve"> </w:t>
      </w:r>
      <w:r w:rsidRPr="00F91D96">
        <w:rPr>
          <w:rFonts w:ascii="Times New Roman" w:hAnsi="Times New Roman" w:cs="Times New Roman"/>
          <w:b w:val="0"/>
          <w:color w:val="auto"/>
          <w:sz w:val="24"/>
          <w:szCs w:val="24"/>
        </w:rPr>
        <w:t>Environmental</w:t>
      </w:r>
      <w:r w:rsidR="00F91D96" w:rsidRPr="00F91D96">
        <w:rPr>
          <w:rFonts w:ascii="Times New Roman" w:hAnsi="Times New Roman" w:cs="Times New Roman"/>
          <w:b w:val="0"/>
          <w:color w:val="auto"/>
          <w:sz w:val="24"/>
          <w:szCs w:val="24"/>
        </w:rPr>
        <w:t xml:space="preserve"> </w:t>
      </w:r>
      <w:r w:rsidRPr="00F91D96">
        <w:rPr>
          <w:rFonts w:ascii="Times New Roman" w:hAnsi="Times New Roman" w:cs="Times New Roman"/>
          <w:b w:val="0"/>
          <w:color w:val="auto"/>
          <w:sz w:val="24"/>
          <w:szCs w:val="24"/>
        </w:rPr>
        <w:t>Analysis,</w:t>
      </w:r>
      <w:r w:rsidR="00F91D96" w:rsidRPr="00F91D96">
        <w:rPr>
          <w:rFonts w:ascii="Times New Roman" w:hAnsi="Times New Roman" w:cs="Times New Roman"/>
          <w:b w:val="0"/>
          <w:color w:val="auto"/>
          <w:sz w:val="24"/>
          <w:szCs w:val="24"/>
        </w:rPr>
        <w:t xml:space="preserve"> </w:t>
      </w:r>
      <w:r w:rsidRPr="00F91D96">
        <w:rPr>
          <w:rFonts w:ascii="Times New Roman" w:hAnsi="Times New Roman" w:cs="Times New Roman"/>
          <w:b w:val="0"/>
          <w:color w:val="auto"/>
          <w:sz w:val="24"/>
          <w:szCs w:val="24"/>
        </w:rPr>
        <w:t>Social</w:t>
      </w:r>
      <w:r w:rsidR="00F91D96" w:rsidRPr="00F91D96">
        <w:rPr>
          <w:rFonts w:ascii="Times New Roman" w:hAnsi="Times New Roman" w:cs="Times New Roman"/>
          <w:b w:val="0"/>
          <w:color w:val="auto"/>
          <w:sz w:val="24"/>
          <w:szCs w:val="24"/>
        </w:rPr>
        <w:t xml:space="preserve"> </w:t>
      </w:r>
      <w:r w:rsidRPr="00F91D96">
        <w:rPr>
          <w:rFonts w:ascii="Times New Roman" w:hAnsi="Times New Roman" w:cs="Times New Roman"/>
          <w:b w:val="0"/>
          <w:color w:val="auto"/>
          <w:sz w:val="24"/>
          <w:szCs w:val="24"/>
        </w:rPr>
        <w:t>Cost and</w:t>
      </w:r>
      <w:r w:rsidR="00F91D96" w:rsidRPr="00F91D96">
        <w:rPr>
          <w:rFonts w:ascii="Times New Roman" w:hAnsi="Times New Roman" w:cs="Times New Roman"/>
          <w:b w:val="0"/>
          <w:color w:val="auto"/>
          <w:sz w:val="24"/>
          <w:szCs w:val="24"/>
        </w:rPr>
        <w:t xml:space="preserve"> </w:t>
      </w:r>
      <w:r w:rsidRPr="00F91D96">
        <w:rPr>
          <w:rFonts w:ascii="Times New Roman" w:hAnsi="Times New Roman" w:cs="Times New Roman"/>
          <w:b w:val="0"/>
          <w:color w:val="auto"/>
          <w:sz w:val="24"/>
          <w:szCs w:val="24"/>
        </w:rPr>
        <w:t>Benefit</w:t>
      </w:r>
      <w:r w:rsidR="00F91D96" w:rsidRPr="00F91D96">
        <w:rPr>
          <w:rFonts w:ascii="Times New Roman" w:hAnsi="Times New Roman" w:cs="Times New Roman"/>
          <w:b w:val="0"/>
          <w:color w:val="auto"/>
          <w:sz w:val="24"/>
          <w:szCs w:val="24"/>
        </w:rPr>
        <w:t xml:space="preserve"> </w:t>
      </w:r>
      <w:r w:rsidRPr="00F91D96">
        <w:rPr>
          <w:rFonts w:ascii="Times New Roman" w:hAnsi="Times New Roman" w:cs="Times New Roman"/>
          <w:b w:val="0"/>
          <w:color w:val="auto"/>
          <w:sz w:val="24"/>
          <w:szCs w:val="24"/>
        </w:rPr>
        <w:t>Analysis</w:t>
      </w:r>
      <w:r w:rsidR="00F91D96" w:rsidRPr="00F91D96">
        <w:rPr>
          <w:rFonts w:ascii="Times New Roman" w:hAnsi="Times New Roman" w:cs="Times New Roman"/>
          <w:b w:val="0"/>
          <w:color w:val="auto"/>
          <w:sz w:val="24"/>
          <w:szCs w:val="24"/>
        </w:rPr>
        <w:t xml:space="preserve"> </w:t>
      </w:r>
      <w:r w:rsidRPr="00F91D96">
        <w:rPr>
          <w:rFonts w:ascii="Times New Roman" w:hAnsi="Times New Roman" w:cs="Times New Roman"/>
          <w:b w:val="0"/>
          <w:color w:val="auto"/>
          <w:sz w:val="24"/>
          <w:szCs w:val="24"/>
        </w:rPr>
        <w:t>and</w:t>
      </w:r>
      <w:r w:rsidR="00F91D96" w:rsidRPr="00F91D96">
        <w:rPr>
          <w:rFonts w:ascii="Times New Roman" w:hAnsi="Times New Roman" w:cs="Times New Roman"/>
          <w:b w:val="0"/>
          <w:color w:val="auto"/>
          <w:sz w:val="24"/>
          <w:szCs w:val="24"/>
        </w:rPr>
        <w:t xml:space="preserve"> </w:t>
      </w:r>
      <w:r w:rsidRPr="00F91D96">
        <w:rPr>
          <w:rFonts w:ascii="Times New Roman" w:hAnsi="Times New Roman" w:cs="Times New Roman"/>
          <w:b w:val="0"/>
          <w:color w:val="auto"/>
          <w:sz w:val="24"/>
          <w:szCs w:val="24"/>
        </w:rPr>
        <w:t>approaches,</w:t>
      </w:r>
      <w:r w:rsidR="00F91D96" w:rsidRPr="00F91D96">
        <w:rPr>
          <w:rFonts w:ascii="Times New Roman" w:hAnsi="Times New Roman" w:cs="Times New Roman"/>
          <w:b w:val="0"/>
          <w:color w:val="auto"/>
          <w:sz w:val="24"/>
          <w:szCs w:val="24"/>
        </w:rPr>
        <w:t xml:space="preserve"> </w:t>
      </w:r>
      <w:r w:rsidRPr="00F91D96">
        <w:rPr>
          <w:rFonts w:ascii="Times New Roman" w:hAnsi="Times New Roman" w:cs="Times New Roman"/>
          <w:b w:val="0"/>
          <w:color w:val="auto"/>
          <w:sz w:val="24"/>
          <w:szCs w:val="24"/>
        </w:rPr>
        <w:t>Shadow</w:t>
      </w:r>
      <w:r w:rsidR="00F91D96" w:rsidRPr="00F91D96">
        <w:rPr>
          <w:rFonts w:ascii="Times New Roman" w:hAnsi="Times New Roman" w:cs="Times New Roman"/>
          <w:b w:val="0"/>
          <w:color w:val="auto"/>
          <w:sz w:val="24"/>
          <w:szCs w:val="24"/>
        </w:rPr>
        <w:t xml:space="preserve"> </w:t>
      </w:r>
      <w:r w:rsidRPr="00F91D96">
        <w:rPr>
          <w:rFonts w:ascii="Times New Roman" w:hAnsi="Times New Roman" w:cs="Times New Roman"/>
          <w:b w:val="0"/>
          <w:color w:val="auto"/>
          <w:sz w:val="24"/>
          <w:szCs w:val="24"/>
        </w:rPr>
        <w:t>pricing</w:t>
      </w:r>
      <w:r w:rsidR="00F91D96" w:rsidRPr="00F91D96">
        <w:rPr>
          <w:rFonts w:ascii="Times New Roman" w:hAnsi="Times New Roman" w:cs="Times New Roman"/>
          <w:b w:val="0"/>
          <w:color w:val="auto"/>
          <w:sz w:val="24"/>
          <w:szCs w:val="24"/>
        </w:rPr>
        <w:t xml:space="preserve"> </w:t>
      </w:r>
      <w:r w:rsidRPr="00F91D96">
        <w:rPr>
          <w:rFonts w:ascii="Times New Roman" w:hAnsi="Times New Roman" w:cs="Times New Roman"/>
          <w:b w:val="0"/>
          <w:color w:val="auto"/>
          <w:sz w:val="24"/>
          <w:szCs w:val="24"/>
        </w:rPr>
        <w:t>and</w:t>
      </w:r>
      <w:r w:rsidR="00F91D96" w:rsidRPr="00F91D96">
        <w:rPr>
          <w:rFonts w:ascii="Times New Roman" w:hAnsi="Times New Roman" w:cs="Times New Roman"/>
          <w:b w:val="0"/>
          <w:color w:val="auto"/>
          <w:sz w:val="24"/>
          <w:szCs w:val="24"/>
        </w:rPr>
        <w:t xml:space="preserve"> </w:t>
      </w:r>
      <w:r w:rsidRPr="00F91D96">
        <w:rPr>
          <w:rFonts w:ascii="Times New Roman" w:hAnsi="Times New Roman" w:cs="Times New Roman"/>
          <w:b w:val="0"/>
          <w:color w:val="auto"/>
          <w:sz w:val="24"/>
          <w:szCs w:val="24"/>
        </w:rPr>
        <w:t>social</w:t>
      </w:r>
      <w:r w:rsidR="00F91D96" w:rsidRPr="00F91D96">
        <w:rPr>
          <w:rFonts w:ascii="Times New Roman" w:hAnsi="Times New Roman" w:cs="Times New Roman"/>
          <w:b w:val="0"/>
          <w:color w:val="auto"/>
          <w:sz w:val="24"/>
          <w:szCs w:val="24"/>
        </w:rPr>
        <w:t xml:space="preserve"> </w:t>
      </w:r>
      <w:r w:rsidRPr="00F91D96">
        <w:rPr>
          <w:rFonts w:ascii="Times New Roman" w:hAnsi="Times New Roman" w:cs="Times New Roman"/>
          <w:b w:val="0"/>
          <w:color w:val="auto"/>
          <w:sz w:val="24"/>
          <w:szCs w:val="24"/>
        </w:rPr>
        <w:t>discount</w:t>
      </w:r>
      <w:r w:rsidR="00F91D96" w:rsidRPr="00F91D96">
        <w:rPr>
          <w:rFonts w:ascii="Times New Roman" w:hAnsi="Times New Roman" w:cs="Times New Roman"/>
          <w:b w:val="0"/>
          <w:color w:val="auto"/>
          <w:sz w:val="24"/>
          <w:szCs w:val="24"/>
        </w:rPr>
        <w:t xml:space="preserve"> </w:t>
      </w:r>
      <w:r w:rsidRPr="00F91D96">
        <w:rPr>
          <w:rFonts w:ascii="Times New Roman" w:hAnsi="Times New Roman" w:cs="Times New Roman"/>
          <w:b w:val="0"/>
          <w:color w:val="auto"/>
          <w:sz w:val="24"/>
          <w:szCs w:val="24"/>
        </w:rPr>
        <w:t>rate-concept</w:t>
      </w:r>
    </w:p>
    <w:p w:rsidR="00F91D96" w:rsidRDefault="00F91D96" w:rsidP="000129CB">
      <w:pPr>
        <w:pStyle w:val="Heading1"/>
        <w:spacing w:before="0" w:line="240" w:lineRule="auto"/>
        <w:rPr>
          <w:rFonts w:ascii="Times New Roman" w:hAnsi="Times New Roman" w:cs="Times New Roman"/>
          <w:b w:val="0"/>
          <w:color w:val="auto"/>
          <w:sz w:val="24"/>
          <w:szCs w:val="24"/>
        </w:rPr>
      </w:pPr>
    </w:p>
    <w:p w:rsidR="000129CB" w:rsidRPr="000129CB" w:rsidRDefault="000129CB" w:rsidP="000129CB">
      <w:pPr>
        <w:pStyle w:val="Heading1"/>
        <w:spacing w:before="0" w:line="240" w:lineRule="auto"/>
        <w:rPr>
          <w:rFonts w:ascii="Times New Roman" w:hAnsi="Times New Roman" w:cs="Times New Roman"/>
          <w:b w:val="0"/>
          <w:color w:val="auto"/>
          <w:sz w:val="24"/>
          <w:szCs w:val="24"/>
        </w:rPr>
      </w:pPr>
      <w:r w:rsidRPr="000129CB">
        <w:rPr>
          <w:rFonts w:ascii="Times New Roman" w:hAnsi="Times New Roman" w:cs="Times New Roman"/>
          <w:b w:val="0"/>
          <w:color w:val="auto"/>
          <w:sz w:val="24"/>
          <w:szCs w:val="24"/>
        </w:rPr>
        <w:t>Unit</w:t>
      </w:r>
      <w:r w:rsidR="00F91D96">
        <w:rPr>
          <w:rFonts w:ascii="Times New Roman" w:hAnsi="Times New Roman" w:cs="Times New Roman"/>
          <w:b w:val="0"/>
          <w:color w:val="auto"/>
          <w:sz w:val="24"/>
          <w:szCs w:val="24"/>
        </w:rPr>
        <w:t xml:space="preserve"> </w:t>
      </w:r>
      <w:r w:rsidRPr="000129CB">
        <w:rPr>
          <w:rFonts w:ascii="Times New Roman" w:hAnsi="Times New Roman" w:cs="Times New Roman"/>
          <w:b w:val="0"/>
          <w:color w:val="auto"/>
          <w:sz w:val="24"/>
          <w:szCs w:val="24"/>
        </w:rPr>
        <w:t>IV:</w:t>
      </w:r>
      <w:r w:rsidR="00F91D96">
        <w:rPr>
          <w:rFonts w:ascii="Times New Roman" w:hAnsi="Times New Roman" w:cs="Times New Roman"/>
          <w:b w:val="0"/>
          <w:color w:val="auto"/>
          <w:sz w:val="24"/>
          <w:szCs w:val="24"/>
        </w:rPr>
        <w:t xml:space="preserve"> </w:t>
      </w:r>
      <w:r w:rsidRPr="000129CB">
        <w:rPr>
          <w:rFonts w:ascii="Times New Roman" w:hAnsi="Times New Roman" w:cs="Times New Roman"/>
          <w:b w:val="0"/>
          <w:color w:val="auto"/>
          <w:sz w:val="24"/>
          <w:szCs w:val="24"/>
        </w:rPr>
        <w:t>Issues</w:t>
      </w:r>
      <w:r w:rsidR="00F91D96">
        <w:rPr>
          <w:rFonts w:ascii="Times New Roman" w:hAnsi="Times New Roman" w:cs="Times New Roman"/>
          <w:b w:val="0"/>
          <w:color w:val="auto"/>
          <w:sz w:val="24"/>
          <w:szCs w:val="24"/>
        </w:rPr>
        <w:t xml:space="preserve"> </w:t>
      </w:r>
      <w:r w:rsidRPr="000129CB">
        <w:rPr>
          <w:rFonts w:ascii="Times New Roman" w:hAnsi="Times New Roman" w:cs="Times New Roman"/>
          <w:b w:val="0"/>
          <w:color w:val="auto"/>
          <w:sz w:val="24"/>
          <w:szCs w:val="24"/>
        </w:rPr>
        <w:t>in</w:t>
      </w:r>
      <w:r w:rsidR="00F91D96">
        <w:rPr>
          <w:rFonts w:ascii="Times New Roman" w:hAnsi="Times New Roman" w:cs="Times New Roman"/>
          <w:b w:val="0"/>
          <w:color w:val="auto"/>
          <w:sz w:val="24"/>
          <w:szCs w:val="24"/>
        </w:rPr>
        <w:t xml:space="preserve"> </w:t>
      </w:r>
      <w:r w:rsidRPr="000129CB">
        <w:rPr>
          <w:rFonts w:ascii="Times New Roman" w:hAnsi="Times New Roman" w:cs="Times New Roman"/>
          <w:b w:val="0"/>
          <w:color w:val="auto"/>
          <w:sz w:val="24"/>
          <w:szCs w:val="24"/>
        </w:rPr>
        <w:t>Project</w:t>
      </w:r>
      <w:r w:rsidR="00F91D96">
        <w:rPr>
          <w:rFonts w:ascii="Times New Roman" w:hAnsi="Times New Roman" w:cs="Times New Roman"/>
          <w:b w:val="0"/>
          <w:color w:val="auto"/>
          <w:sz w:val="24"/>
          <w:szCs w:val="24"/>
        </w:rPr>
        <w:t xml:space="preserve"> </w:t>
      </w:r>
      <w:r w:rsidRPr="000129CB">
        <w:rPr>
          <w:rFonts w:ascii="Times New Roman" w:hAnsi="Times New Roman" w:cs="Times New Roman"/>
          <w:b w:val="0"/>
          <w:color w:val="auto"/>
          <w:sz w:val="24"/>
          <w:szCs w:val="24"/>
        </w:rPr>
        <w:t>Planning</w:t>
      </w:r>
      <w:r w:rsidR="00F91D96">
        <w:rPr>
          <w:rFonts w:ascii="Times New Roman" w:hAnsi="Times New Roman" w:cs="Times New Roman"/>
          <w:b w:val="0"/>
          <w:color w:val="auto"/>
          <w:sz w:val="24"/>
          <w:szCs w:val="24"/>
        </w:rPr>
        <w:t xml:space="preserve"> </w:t>
      </w:r>
      <w:r w:rsidRPr="000129CB">
        <w:rPr>
          <w:rFonts w:ascii="Times New Roman" w:hAnsi="Times New Roman" w:cs="Times New Roman"/>
          <w:b w:val="0"/>
          <w:color w:val="auto"/>
          <w:sz w:val="24"/>
          <w:szCs w:val="24"/>
        </w:rPr>
        <w:t>and</w:t>
      </w:r>
      <w:r w:rsidR="00F91D96">
        <w:rPr>
          <w:rFonts w:ascii="Times New Roman" w:hAnsi="Times New Roman" w:cs="Times New Roman"/>
          <w:b w:val="0"/>
          <w:color w:val="auto"/>
          <w:sz w:val="24"/>
          <w:szCs w:val="24"/>
        </w:rPr>
        <w:t xml:space="preserve"> </w:t>
      </w:r>
      <w:r w:rsidRPr="000129CB">
        <w:rPr>
          <w:rFonts w:ascii="Times New Roman" w:hAnsi="Times New Roman" w:cs="Times New Roman"/>
          <w:b w:val="0"/>
          <w:color w:val="auto"/>
          <w:sz w:val="24"/>
          <w:szCs w:val="24"/>
        </w:rPr>
        <w:t>Management</w:t>
      </w:r>
      <w:r w:rsidR="00F91D96">
        <w:rPr>
          <w:rFonts w:ascii="Times New Roman" w:hAnsi="Times New Roman" w:cs="Times New Roman"/>
          <w:b w:val="0"/>
          <w:color w:val="auto"/>
          <w:sz w:val="24"/>
          <w:szCs w:val="24"/>
        </w:rPr>
        <w:t xml:space="preserve"> </w:t>
      </w:r>
    </w:p>
    <w:p w:rsidR="000129CB" w:rsidRPr="000129CB" w:rsidRDefault="000129CB" w:rsidP="000129CB">
      <w:pPr>
        <w:pStyle w:val="BodyText"/>
        <w:ind w:right="298"/>
        <w:rPr>
          <w:b w:val="0"/>
        </w:rPr>
      </w:pPr>
      <w:r w:rsidRPr="000129CB">
        <w:rPr>
          <w:b w:val="0"/>
        </w:rPr>
        <w:t>Cost and Time Management issues in Project Planning and Management, Work break</w:t>
      </w:r>
      <w:r w:rsidR="007A63EE">
        <w:rPr>
          <w:b w:val="0"/>
        </w:rPr>
        <w:t xml:space="preserve"> </w:t>
      </w:r>
      <w:r w:rsidRPr="000129CB">
        <w:rPr>
          <w:b w:val="0"/>
        </w:rPr>
        <w:t>down</w:t>
      </w:r>
      <w:r w:rsidR="00B50C26">
        <w:rPr>
          <w:b w:val="0"/>
        </w:rPr>
        <w:t xml:space="preserve"> </w:t>
      </w:r>
      <w:r w:rsidRPr="000129CB">
        <w:rPr>
          <w:b w:val="0"/>
        </w:rPr>
        <w:t>structure,</w:t>
      </w:r>
      <w:r w:rsidR="00B50C26">
        <w:rPr>
          <w:b w:val="0"/>
        </w:rPr>
        <w:t xml:space="preserve"> </w:t>
      </w:r>
      <w:r w:rsidRPr="000129CB">
        <w:rPr>
          <w:b w:val="0"/>
        </w:rPr>
        <w:t>Scheduling</w:t>
      </w:r>
      <w:r w:rsidR="00B50C26">
        <w:rPr>
          <w:b w:val="0"/>
        </w:rPr>
        <w:t xml:space="preserve"> </w:t>
      </w:r>
      <w:r w:rsidRPr="000129CB">
        <w:rPr>
          <w:b w:val="0"/>
        </w:rPr>
        <w:t>Techniques-(PERT&amp;CPM).</w:t>
      </w:r>
      <w:r w:rsidR="00E03251">
        <w:rPr>
          <w:b w:val="0"/>
        </w:rPr>
        <w:t xml:space="preserve">-Practical questions on Determination of CPM, and Network diagram( Activity on Node Method) </w:t>
      </w:r>
    </w:p>
    <w:p w:rsidR="000129CB" w:rsidRPr="000129CB" w:rsidRDefault="000129CB" w:rsidP="000129CB">
      <w:pPr>
        <w:pStyle w:val="BodyText"/>
        <w:rPr>
          <w:b w:val="0"/>
        </w:rPr>
      </w:pPr>
    </w:p>
    <w:p w:rsidR="000129CB" w:rsidRPr="000129CB" w:rsidRDefault="000129CB" w:rsidP="000129CB">
      <w:pPr>
        <w:pStyle w:val="BodyText"/>
        <w:rPr>
          <w:b w:val="0"/>
        </w:rPr>
      </w:pPr>
    </w:p>
    <w:p w:rsidR="000129CB" w:rsidRPr="000129CB" w:rsidRDefault="000129CB" w:rsidP="000129CB">
      <w:pPr>
        <w:pStyle w:val="Heading1"/>
        <w:spacing w:before="0" w:line="240" w:lineRule="auto"/>
        <w:rPr>
          <w:rFonts w:ascii="Times New Roman" w:hAnsi="Times New Roman" w:cs="Times New Roman"/>
          <w:b w:val="0"/>
          <w:color w:val="auto"/>
          <w:sz w:val="24"/>
          <w:szCs w:val="24"/>
        </w:rPr>
      </w:pPr>
      <w:r w:rsidRPr="000129CB">
        <w:rPr>
          <w:rFonts w:ascii="Times New Roman" w:hAnsi="Times New Roman" w:cs="Times New Roman"/>
          <w:b w:val="0"/>
          <w:color w:val="auto"/>
          <w:sz w:val="24"/>
          <w:szCs w:val="24"/>
          <w:u w:val="thick"/>
        </w:rPr>
        <w:t>SuggestedReadings</w:t>
      </w:r>
    </w:p>
    <w:p w:rsidR="000129CB" w:rsidRPr="000129CB" w:rsidRDefault="000129CB" w:rsidP="000129CB">
      <w:pPr>
        <w:pStyle w:val="BodyText"/>
        <w:rPr>
          <w:b w:val="0"/>
        </w:rPr>
      </w:pPr>
    </w:p>
    <w:p w:rsidR="000129CB" w:rsidRPr="000129CB" w:rsidRDefault="000129CB" w:rsidP="00E945CA">
      <w:pPr>
        <w:pStyle w:val="ListParagraph"/>
        <w:numPr>
          <w:ilvl w:val="0"/>
          <w:numId w:val="83"/>
        </w:numPr>
        <w:tabs>
          <w:tab w:val="left" w:pos="460"/>
          <w:tab w:val="left" w:pos="461"/>
        </w:tabs>
        <w:spacing w:before="0"/>
        <w:ind w:right="465"/>
        <w:rPr>
          <w:sz w:val="24"/>
          <w:szCs w:val="24"/>
        </w:rPr>
      </w:pPr>
      <w:r w:rsidRPr="000129CB">
        <w:rPr>
          <w:sz w:val="24"/>
          <w:szCs w:val="24"/>
        </w:rPr>
        <w:t>Chandra.Prasanna.Project Preparation,AppraisalandImplementation.TataMcGrawHill.</w:t>
      </w:r>
    </w:p>
    <w:p w:rsidR="000129CB" w:rsidRPr="000129CB" w:rsidRDefault="000129CB" w:rsidP="00E945CA">
      <w:pPr>
        <w:pStyle w:val="ListParagraph"/>
        <w:numPr>
          <w:ilvl w:val="0"/>
          <w:numId w:val="83"/>
        </w:numPr>
        <w:tabs>
          <w:tab w:val="left" w:pos="460"/>
          <w:tab w:val="left" w:pos="461"/>
        </w:tabs>
        <w:spacing w:before="0"/>
        <w:ind w:hanging="361"/>
        <w:rPr>
          <w:sz w:val="24"/>
          <w:szCs w:val="24"/>
        </w:rPr>
      </w:pPr>
      <w:r w:rsidRPr="000129CB">
        <w:rPr>
          <w:sz w:val="24"/>
          <w:szCs w:val="24"/>
        </w:rPr>
        <w:t>Gido,Jack,.AndClements,JamesP.ProjectManagement.CengageLearning.</w:t>
      </w:r>
    </w:p>
    <w:p w:rsidR="000129CB" w:rsidRPr="000129CB" w:rsidRDefault="000129CB" w:rsidP="00E945CA">
      <w:pPr>
        <w:pStyle w:val="ListParagraph"/>
        <w:numPr>
          <w:ilvl w:val="0"/>
          <w:numId w:val="83"/>
        </w:numPr>
        <w:tabs>
          <w:tab w:val="left" w:pos="460"/>
          <w:tab w:val="left" w:pos="461"/>
        </w:tabs>
        <w:spacing w:before="0"/>
        <w:ind w:right="652"/>
        <w:rPr>
          <w:sz w:val="24"/>
          <w:szCs w:val="24"/>
        </w:rPr>
      </w:pPr>
      <w:r w:rsidRPr="000129CB">
        <w:rPr>
          <w:sz w:val="24"/>
          <w:szCs w:val="24"/>
        </w:rPr>
        <w:t>Gray,CliffordF.,Larson,Eric W.,andDesai,GautamV.ProjectManagement:TheManagerialProcess.McGrawHillEducation.</w:t>
      </w:r>
    </w:p>
    <w:p w:rsidR="000129CB" w:rsidRPr="000129CB" w:rsidRDefault="000129CB" w:rsidP="00E945CA">
      <w:pPr>
        <w:pStyle w:val="ListParagraph"/>
        <w:numPr>
          <w:ilvl w:val="0"/>
          <w:numId w:val="83"/>
        </w:numPr>
        <w:tabs>
          <w:tab w:val="left" w:pos="460"/>
          <w:tab w:val="left" w:pos="461"/>
        </w:tabs>
        <w:spacing w:before="0"/>
        <w:ind w:hanging="361"/>
        <w:rPr>
          <w:sz w:val="24"/>
          <w:szCs w:val="24"/>
        </w:rPr>
      </w:pPr>
      <w:r w:rsidRPr="000129CB">
        <w:rPr>
          <w:sz w:val="24"/>
          <w:szCs w:val="24"/>
        </w:rPr>
        <w:t>Khatua.Sitangshu.Project ManagementandAppraisal,OxfordUniversityPress</w:t>
      </w:r>
    </w:p>
    <w:p w:rsidR="000129CB" w:rsidRPr="000129CB" w:rsidRDefault="000129CB" w:rsidP="00E945CA">
      <w:pPr>
        <w:pStyle w:val="ListParagraph"/>
        <w:numPr>
          <w:ilvl w:val="0"/>
          <w:numId w:val="83"/>
        </w:numPr>
        <w:tabs>
          <w:tab w:val="left" w:pos="460"/>
          <w:tab w:val="left" w:pos="461"/>
        </w:tabs>
        <w:spacing w:before="0"/>
        <w:ind w:hanging="361"/>
        <w:rPr>
          <w:sz w:val="24"/>
          <w:szCs w:val="24"/>
        </w:rPr>
      </w:pPr>
      <w:r w:rsidRPr="000129CB">
        <w:rPr>
          <w:sz w:val="24"/>
          <w:szCs w:val="24"/>
        </w:rPr>
        <w:t>Gido,Jack,.andClements,JamesP.Project Manaagement.CengageLearning</w:t>
      </w:r>
    </w:p>
    <w:p w:rsidR="000129CB" w:rsidRPr="000129CB" w:rsidRDefault="000129CB" w:rsidP="00E945CA">
      <w:pPr>
        <w:pStyle w:val="ListParagraph"/>
        <w:numPr>
          <w:ilvl w:val="0"/>
          <w:numId w:val="83"/>
        </w:numPr>
        <w:tabs>
          <w:tab w:val="left" w:pos="460"/>
          <w:tab w:val="left" w:pos="461"/>
        </w:tabs>
        <w:spacing w:before="0"/>
        <w:ind w:hanging="361"/>
        <w:rPr>
          <w:sz w:val="24"/>
          <w:szCs w:val="24"/>
        </w:rPr>
      </w:pPr>
      <w:r w:rsidRPr="000129CB">
        <w:rPr>
          <w:sz w:val="24"/>
          <w:szCs w:val="24"/>
        </w:rPr>
        <w:t>SinghNarendra,Project ManagementandControl,HimalayaPublishingHouse</w:t>
      </w:r>
    </w:p>
    <w:p w:rsidR="000129CB" w:rsidRDefault="000129CB" w:rsidP="006F5F25">
      <w:pPr>
        <w:spacing w:after="0" w:line="240" w:lineRule="auto"/>
        <w:jc w:val="both"/>
        <w:rPr>
          <w:rFonts w:ascii="Times New Roman" w:hAnsi="Times New Roman" w:cs="Times New Roman"/>
          <w:sz w:val="24"/>
          <w:szCs w:val="24"/>
        </w:rPr>
      </w:pPr>
    </w:p>
    <w:p w:rsidR="0011779D" w:rsidRDefault="0011779D" w:rsidP="006F5F25">
      <w:pPr>
        <w:spacing w:after="0" w:line="240" w:lineRule="auto"/>
        <w:jc w:val="both"/>
        <w:rPr>
          <w:rFonts w:ascii="Times New Roman" w:hAnsi="Times New Roman" w:cs="Times New Roman"/>
          <w:sz w:val="24"/>
          <w:szCs w:val="24"/>
        </w:rPr>
      </w:pPr>
    </w:p>
    <w:p w:rsidR="000129CB" w:rsidRDefault="000129CB" w:rsidP="006F5F25">
      <w:pPr>
        <w:spacing w:after="0" w:line="240" w:lineRule="auto"/>
        <w:jc w:val="both"/>
        <w:rPr>
          <w:rFonts w:ascii="Times New Roman" w:hAnsi="Times New Roman" w:cs="Times New Roman"/>
          <w:sz w:val="24"/>
          <w:szCs w:val="24"/>
        </w:rPr>
      </w:pPr>
    </w:p>
    <w:p w:rsidR="000129CB" w:rsidRDefault="000129CB" w:rsidP="006F5F25">
      <w:pPr>
        <w:spacing w:after="0" w:line="240" w:lineRule="auto"/>
        <w:jc w:val="both"/>
        <w:rPr>
          <w:rFonts w:ascii="Times New Roman" w:hAnsi="Times New Roman" w:cs="Times New Roman"/>
          <w:sz w:val="24"/>
          <w:szCs w:val="24"/>
        </w:rPr>
      </w:pPr>
    </w:p>
    <w:p w:rsidR="000129CB" w:rsidRDefault="000129CB" w:rsidP="006F5F25">
      <w:pPr>
        <w:spacing w:after="0" w:line="240" w:lineRule="auto"/>
        <w:jc w:val="both"/>
        <w:rPr>
          <w:rFonts w:ascii="Times New Roman" w:hAnsi="Times New Roman" w:cs="Times New Roman"/>
          <w:sz w:val="24"/>
          <w:szCs w:val="24"/>
        </w:rPr>
      </w:pPr>
    </w:p>
    <w:p w:rsidR="000129CB" w:rsidRDefault="000129CB" w:rsidP="006F5F25">
      <w:pPr>
        <w:spacing w:after="0" w:line="240" w:lineRule="auto"/>
        <w:jc w:val="both"/>
        <w:rPr>
          <w:rFonts w:ascii="Times New Roman" w:hAnsi="Times New Roman" w:cs="Times New Roman"/>
          <w:sz w:val="24"/>
          <w:szCs w:val="24"/>
        </w:rPr>
      </w:pPr>
    </w:p>
    <w:p w:rsidR="000129CB" w:rsidRDefault="000129CB" w:rsidP="006F5F25">
      <w:pPr>
        <w:spacing w:after="0" w:line="240" w:lineRule="auto"/>
        <w:jc w:val="both"/>
        <w:rPr>
          <w:rFonts w:ascii="Times New Roman" w:hAnsi="Times New Roman" w:cs="Times New Roman"/>
          <w:sz w:val="24"/>
          <w:szCs w:val="24"/>
        </w:rPr>
      </w:pPr>
    </w:p>
    <w:p w:rsidR="000129CB" w:rsidRDefault="000129CB" w:rsidP="006F5F25">
      <w:pPr>
        <w:spacing w:after="0" w:line="240" w:lineRule="auto"/>
        <w:jc w:val="both"/>
        <w:rPr>
          <w:rFonts w:ascii="Times New Roman" w:hAnsi="Times New Roman" w:cs="Times New Roman"/>
          <w:sz w:val="24"/>
          <w:szCs w:val="24"/>
        </w:rPr>
      </w:pPr>
    </w:p>
    <w:p w:rsidR="000129CB" w:rsidRDefault="000129CB" w:rsidP="006F5F25">
      <w:pPr>
        <w:spacing w:after="0" w:line="240" w:lineRule="auto"/>
        <w:jc w:val="both"/>
        <w:rPr>
          <w:rFonts w:ascii="Times New Roman" w:hAnsi="Times New Roman" w:cs="Times New Roman"/>
          <w:sz w:val="24"/>
          <w:szCs w:val="24"/>
        </w:rPr>
      </w:pPr>
    </w:p>
    <w:p w:rsidR="000129CB" w:rsidRDefault="000129CB" w:rsidP="006F5F25">
      <w:pPr>
        <w:spacing w:after="0" w:line="240" w:lineRule="auto"/>
        <w:jc w:val="both"/>
        <w:rPr>
          <w:rFonts w:ascii="Times New Roman" w:hAnsi="Times New Roman" w:cs="Times New Roman"/>
          <w:sz w:val="24"/>
          <w:szCs w:val="24"/>
        </w:rPr>
      </w:pPr>
    </w:p>
    <w:p w:rsidR="000129CB" w:rsidRDefault="000129CB" w:rsidP="006F5F25">
      <w:pPr>
        <w:spacing w:after="0" w:line="240" w:lineRule="auto"/>
        <w:jc w:val="both"/>
        <w:rPr>
          <w:rFonts w:ascii="Times New Roman" w:hAnsi="Times New Roman" w:cs="Times New Roman"/>
          <w:sz w:val="24"/>
          <w:szCs w:val="24"/>
        </w:rPr>
      </w:pPr>
    </w:p>
    <w:p w:rsidR="000129CB" w:rsidRDefault="000129CB" w:rsidP="006F5F25">
      <w:pPr>
        <w:spacing w:after="0" w:line="240" w:lineRule="auto"/>
        <w:jc w:val="both"/>
        <w:rPr>
          <w:rFonts w:ascii="Times New Roman" w:hAnsi="Times New Roman" w:cs="Times New Roman"/>
          <w:sz w:val="24"/>
          <w:szCs w:val="24"/>
        </w:rPr>
      </w:pPr>
    </w:p>
    <w:p w:rsidR="000129CB" w:rsidRDefault="000129CB" w:rsidP="006F5F25">
      <w:pPr>
        <w:spacing w:after="0" w:line="240" w:lineRule="auto"/>
        <w:jc w:val="both"/>
        <w:rPr>
          <w:rFonts w:ascii="Times New Roman" w:hAnsi="Times New Roman" w:cs="Times New Roman"/>
          <w:sz w:val="24"/>
          <w:szCs w:val="24"/>
        </w:rPr>
      </w:pPr>
    </w:p>
    <w:p w:rsidR="000129CB" w:rsidRDefault="000129CB" w:rsidP="006F5F25">
      <w:pPr>
        <w:spacing w:after="0" w:line="240" w:lineRule="auto"/>
        <w:jc w:val="both"/>
        <w:rPr>
          <w:rFonts w:ascii="Times New Roman" w:hAnsi="Times New Roman" w:cs="Times New Roman"/>
          <w:sz w:val="24"/>
          <w:szCs w:val="24"/>
        </w:rPr>
      </w:pPr>
    </w:p>
    <w:p w:rsidR="000129CB" w:rsidRDefault="000129CB" w:rsidP="006F5F25">
      <w:pPr>
        <w:spacing w:after="0" w:line="240" w:lineRule="auto"/>
        <w:jc w:val="both"/>
        <w:rPr>
          <w:rFonts w:ascii="Times New Roman" w:hAnsi="Times New Roman" w:cs="Times New Roman"/>
          <w:sz w:val="24"/>
          <w:szCs w:val="24"/>
        </w:rPr>
      </w:pPr>
    </w:p>
    <w:p w:rsidR="000129CB" w:rsidRDefault="000129CB" w:rsidP="006F5F25">
      <w:pPr>
        <w:spacing w:after="0" w:line="240" w:lineRule="auto"/>
        <w:jc w:val="both"/>
        <w:rPr>
          <w:rFonts w:ascii="Times New Roman" w:hAnsi="Times New Roman" w:cs="Times New Roman"/>
          <w:sz w:val="24"/>
          <w:szCs w:val="24"/>
        </w:rPr>
      </w:pPr>
    </w:p>
    <w:p w:rsidR="000129CB" w:rsidRDefault="000129CB" w:rsidP="006F5F25">
      <w:pPr>
        <w:spacing w:after="0" w:line="240" w:lineRule="auto"/>
        <w:jc w:val="both"/>
        <w:rPr>
          <w:rFonts w:ascii="Times New Roman" w:hAnsi="Times New Roman" w:cs="Times New Roman"/>
          <w:sz w:val="24"/>
          <w:szCs w:val="24"/>
        </w:rPr>
      </w:pPr>
    </w:p>
    <w:p w:rsidR="000129CB" w:rsidRDefault="000129CB" w:rsidP="006F5F25">
      <w:pPr>
        <w:spacing w:after="0" w:line="240" w:lineRule="auto"/>
        <w:jc w:val="both"/>
        <w:rPr>
          <w:rFonts w:ascii="Times New Roman" w:hAnsi="Times New Roman" w:cs="Times New Roman"/>
          <w:sz w:val="24"/>
          <w:szCs w:val="24"/>
        </w:rPr>
      </w:pPr>
    </w:p>
    <w:p w:rsidR="000129CB" w:rsidRDefault="000129CB" w:rsidP="006F5F25">
      <w:pPr>
        <w:spacing w:after="0" w:line="240" w:lineRule="auto"/>
        <w:jc w:val="both"/>
        <w:rPr>
          <w:rFonts w:ascii="Times New Roman" w:hAnsi="Times New Roman" w:cs="Times New Roman"/>
          <w:sz w:val="24"/>
          <w:szCs w:val="24"/>
        </w:rPr>
      </w:pPr>
    </w:p>
    <w:p w:rsidR="000129CB" w:rsidRDefault="000129CB" w:rsidP="006F5F25">
      <w:pPr>
        <w:spacing w:after="0" w:line="240" w:lineRule="auto"/>
        <w:jc w:val="both"/>
        <w:rPr>
          <w:rFonts w:ascii="Times New Roman" w:hAnsi="Times New Roman" w:cs="Times New Roman"/>
          <w:sz w:val="24"/>
          <w:szCs w:val="24"/>
        </w:rPr>
      </w:pPr>
    </w:p>
    <w:p w:rsidR="000129CB" w:rsidRDefault="000129CB" w:rsidP="006F5F25">
      <w:pPr>
        <w:spacing w:after="0" w:line="240" w:lineRule="auto"/>
        <w:jc w:val="both"/>
        <w:rPr>
          <w:rFonts w:ascii="Times New Roman" w:hAnsi="Times New Roman" w:cs="Times New Roman"/>
          <w:sz w:val="24"/>
          <w:szCs w:val="24"/>
        </w:rPr>
      </w:pPr>
    </w:p>
    <w:p w:rsidR="000129CB" w:rsidRDefault="000129CB" w:rsidP="006F5F25">
      <w:pPr>
        <w:spacing w:after="0" w:line="240" w:lineRule="auto"/>
        <w:jc w:val="both"/>
        <w:rPr>
          <w:rFonts w:ascii="Times New Roman" w:hAnsi="Times New Roman" w:cs="Times New Roman"/>
          <w:sz w:val="24"/>
          <w:szCs w:val="24"/>
        </w:rPr>
      </w:pPr>
    </w:p>
    <w:p w:rsidR="000129CB" w:rsidRDefault="000129CB" w:rsidP="006F5F25">
      <w:pPr>
        <w:spacing w:after="0" w:line="240" w:lineRule="auto"/>
        <w:jc w:val="both"/>
        <w:rPr>
          <w:rFonts w:ascii="Times New Roman" w:hAnsi="Times New Roman" w:cs="Times New Roman"/>
          <w:sz w:val="24"/>
          <w:szCs w:val="24"/>
        </w:rPr>
      </w:pPr>
    </w:p>
    <w:p w:rsidR="008D4411" w:rsidRDefault="008D4411" w:rsidP="008D4411">
      <w:pPr>
        <w:spacing w:after="0" w:line="240" w:lineRule="auto"/>
        <w:ind w:left="100"/>
        <w:jc w:val="center"/>
        <w:rPr>
          <w:rFonts w:ascii="Times New Roman" w:hAnsi="Times New Roman" w:cs="Times New Roman"/>
          <w:b/>
          <w:w w:val="105"/>
          <w:sz w:val="24"/>
          <w:szCs w:val="24"/>
        </w:rPr>
      </w:pPr>
      <w:r>
        <w:rPr>
          <w:rFonts w:ascii="Times New Roman" w:hAnsi="Times New Roman" w:cs="Times New Roman"/>
          <w:b/>
          <w:w w:val="105"/>
          <w:sz w:val="24"/>
          <w:szCs w:val="24"/>
        </w:rPr>
        <w:t xml:space="preserve">Course Name: </w:t>
      </w:r>
      <w:r w:rsidRPr="000129CB">
        <w:rPr>
          <w:rFonts w:ascii="Times New Roman" w:hAnsi="Times New Roman" w:cs="Times New Roman"/>
          <w:b/>
          <w:w w:val="105"/>
          <w:sz w:val="24"/>
          <w:szCs w:val="24"/>
        </w:rPr>
        <w:t>Business Communication</w:t>
      </w:r>
      <w:r>
        <w:rPr>
          <w:rFonts w:ascii="Times New Roman" w:hAnsi="Times New Roman" w:cs="Times New Roman"/>
          <w:b/>
          <w:w w:val="105"/>
          <w:sz w:val="24"/>
          <w:szCs w:val="24"/>
        </w:rPr>
        <w:t xml:space="preserve"> (AEC 4)</w:t>
      </w:r>
    </w:p>
    <w:p w:rsidR="008D4411" w:rsidRDefault="008D4411" w:rsidP="008D4411">
      <w:pPr>
        <w:spacing w:after="0" w:line="240" w:lineRule="auto"/>
        <w:ind w:left="100"/>
        <w:jc w:val="center"/>
        <w:rPr>
          <w:rFonts w:ascii="Times New Roman" w:hAnsi="Times New Roman" w:cs="Times New Roman"/>
          <w:b/>
          <w:w w:val="105"/>
          <w:sz w:val="24"/>
          <w:szCs w:val="24"/>
        </w:rPr>
      </w:pPr>
      <w:r>
        <w:rPr>
          <w:rFonts w:ascii="Times New Roman" w:hAnsi="Times New Roman" w:cs="Times New Roman"/>
          <w:b/>
          <w:w w:val="105"/>
          <w:sz w:val="24"/>
          <w:szCs w:val="24"/>
        </w:rPr>
        <w:t>Credit: 2</w:t>
      </w:r>
    </w:p>
    <w:p w:rsidR="008D4411" w:rsidRPr="000129CB" w:rsidRDefault="008D4411" w:rsidP="008D4411">
      <w:pPr>
        <w:spacing w:after="0" w:line="240" w:lineRule="auto"/>
        <w:ind w:left="100"/>
        <w:jc w:val="center"/>
        <w:rPr>
          <w:rFonts w:ascii="Times New Roman" w:hAnsi="Times New Roman" w:cs="Times New Roman"/>
          <w:b/>
          <w:w w:val="105"/>
          <w:sz w:val="24"/>
          <w:szCs w:val="24"/>
        </w:rPr>
      </w:pPr>
      <w:r w:rsidRPr="005141EA">
        <w:rPr>
          <w:rFonts w:ascii="Times New Roman" w:eastAsia="Times New Roman" w:hAnsi="Times New Roman" w:cs="Times New Roman"/>
          <w:b/>
          <w:color w:val="000000"/>
          <w:sz w:val="24"/>
          <w:szCs w:val="24"/>
          <w:lang w:eastAsia="en-IN"/>
        </w:rPr>
        <w:t>(Internal Assessment 20 Marks + End Term Exam. 30 Marks)</w:t>
      </w:r>
      <w:r>
        <w:rPr>
          <w:rFonts w:eastAsia="Times New Roman" w:cs="Calibri"/>
          <w:color w:val="000000"/>
          <w:lang w:eastAsia="en-IN"/>
        </w:rPr>
        <w:t xml:space="preserve"> </w:t>
      </w:r>
      <w:r>
        <w:rPr>
          <w:rFonts w:ascii="Times New Roman" w:hAnsi="Times New Roman" w:cs="Times New Roman"/>
          <w:b/>
          <w:w w:val="105"/>
          <w:sz w:val="24"/>
          <w:szCs w:val="24"/>
        </w:rPr>
        <w:t>Total Marks: 50</w:t>
      </w:r>
    </w:p>
    <w:p w:rsidR="008D4411" w:rsidRDefault="008D4411" w:rsidP="008D4411">
      <w:pPr>
        <w:spacing w:after="0" w:line="240" w:lineRule="auto"/>
        <w:jc w:val="both"/>
        <w:rPr>
          <w:rFonts w:ascii="Times New Roman" w:hAnsi="Times New Roman" w:cs="Times New Roman"/>
          <w:sz w:val="24"/>
          <w:szCs w:val="24"/>
        </w:rPr>
      </w:pPr>
    </w:p>
    <w:p w:rsidR="008D4411" w:rsidRDefault="008D4411" w:rsidP="008D4411">
      <w:pPr>
        <w:spacing w:after="0" w:line="240" w:lineRule="auto"/>
        <w:jc w:val="both"/>
        <w:rPr>
          <w:rFonts w:ascii="Times New Roman" w:hAnsi="Times New Roman" w:cs="Times New Roman"/>
          <w:sz w:val="24"/>
          <w:szCs w:val="24"/>
        </w:rPr>
      </w:pPr>
    </w:p>
    <w:p w:rsidR="008D4411" w:rsidRDefault="008D4411" w:rsidP="008D4411">
      <w:pPr>
        <w:pStyle w:val="Heading1"/>
        <w:spacing w:before="0" w:line="240" w:lineRule="auto"/>
        <w:jc w:val="both"/>
        <w:rPr>
          <w:rFonts w:ascii="Times New Roman" w:hAnsi="Times New Roman" w:cs="Times New Roman"/>
          <w:b w:val="0"/>
          <w:color w:val="auto"/>
          <w:w w:val="105"/>
          <w:sz w:val="24"/>
          <w:szCs w:val="24"/>
        </w:rPr>
      </w:pPr>
    </w:p>
    <w:p w:rsidR="008D4411" w:rsidRDefault="008D4411" w:rsidP="008D4411">
      <w:pPr>
        <w:pStyle w:val="Heading1"/>
        <w:spacing w:before="0" w:line="240" w:lineRule="auto"/>
        <w:jc w:val="both"/>
        <w:rPr>
          <w:rFonts w:ascii="Times New Roman" w:hAnsi="Times New Roman" w:cs="Times New Roman"/>
          <w:b w:val="0"/>
          <w:color w:val="auto"/>
          <w:w w:val="105"/>
          <w:sz w:val="24"/>
          <w:szCs w:val="24"/>
        </w:rPr>
      </w:pPr>
    </w:p>
    <w:p w:rsidR="008D4411" w:rsidRPr="000129CB" w:rsidRDefault="008D4411" w:rsidP="008D4411">
      <w:pPr>
        <w:pStyle w:val="Heading1"/>
        <w:spacing w:before="0" w:line="240" w:lineRule="auto"/>
        <w:jc w:val="both"/>
        <w:rPr>
          <w:rFonts w:ascii="Times New Roman" w:hAnsi="Times New Roman" w:cs="Times New Roman"/>
          <w:b w:val="0"/>
          <w:color w:val="auto"/>
          <w:sz w:val="24"/>
          <w:szCs w:val="24"/>
        </w:rPr>
      </w:pPr>
      <w:r w:rsidRPr="000129CB">
        <w:rPr>
          <w:rFonts w:ascii="Times New Roman" w:hAnsi="Times New Roman" w:cs="Times New Roman"/>
          <w:b w:val="0"/>
          <w:color w:val="auto"/>
          <w:w w:val="105"/>
          <w:sz w:val="24"/>
          <w:szCs w:val="24"/>
        </w:rPr>
        <w:t>Unit</w:t>
      </w:r>
      <w:r>
        <w:rPr>
          <w:rFonts w:ascii="Times New Roman" w:hAnsi="Times New Roman" w:cs="Times New Roman"/>
          <w:b w:val="0"/>
          <w:color w:val="auto"/>
          <w:w w:val="105"/>
          <w:sz w:val="24"/>
          <w:szCs w:val="24"/>
        </w:rPr>
        <w:t>1</w:t>
      </w:r>
      <w:r w:rsidRPr="000129CB">
        <w:rPr>
          <w:rFonts w:ascii="Times New Roman" w:hAnsi="Times New Roman" w:cs="Times New Roman"/>
          <w:b w:val="0"/>
          <w:color w:val="auto"/>
          <w:w w:val="105"/>
          <w:sz w:val="24"/>
          <w:szCs w:val="24"/>
        </w:rPr>
        <w:t>:Report</w:t>
      </w:r>
      <w:r>
        <w:rPr>
          <w:rFonts w:ascii="Times New Roman" w:hAnsi="Times New Roman" w:cs="Times New Roman"/>
          <w:b w:val="0"/>
          <w:color w:val="auto"/>
          <w:w w:val="105"/>
          <w:sz w:val="24"/>
          <w:szCs w:val="24"/>
        </w:rPr>
        <w:t xml:space="preserve"> </w:t>
      </w:r>
      <w:r w:rsidRPr="000129CB">
        <w:rPr>
          <w:rFonts w:ascii="Times New Roman" w:hAnsi="Times New Roman" w:cs="Times New Roman"/>
          <w:b w:val="0"/>
          <w:color w:val="auto"/>
          <w:w w:val="105"/>
          <w:sz w:val="24"/>
          <w:szCs w:val="24"/>
        </w:rPr>
        <w:t>Writing:</w:t>
      </w:r>
    </w:p>
    <w:p w:rsidR="008D4411" w:rsidRPr="000129CB" w:rsidRDefault="008D4411" w:rsidP="008D4411">
      <w:pPr>
        <w:pStyle w:val="BodyText"/>
        <w:ind w:right="114"/>
        <w:jc w:val="both"/>
        <w:rPr>
          <w:b w:val="0"/>
        </w:rPr>
      </w:pPr>
      <w:r w:rsidRPr="000129CB">
        <w:rPr>
          <w:b w:val="0"/>
        </w:rPr>
        <w:t>Business</w:t>
      </w:r>
      <w:r>
        <w:rPr>
          <w:b w:val="0"/>
        </w:rPr>
        <w:t xml:space="preserve"> </w:t>
      </w:r>
      <w:r w:rsidRPr="000129CB">
        <w:rPr>
          <w:b w:val="0"/>
        </w:rPr>
        <w:t>reports,</w:t>
      </w:r>
      <w:r>
        <w:rPr>
          <w:b w:val="0"/>
        </w:rPr>
        <w:t xml:space="preserve"> </w:t>
      </w:r>
      <w:r w:rsidRPr="000129CB">
        <w:rPr>
          <w:b w:val="0"/>
        </w:rPr>
        <w:t>Types,</w:t>
      </w:r>
      <w:r>
        <w:rPr>
          <w:b w:val="0"/>
        </w:rPr>
        <w:t xml:space="preserve"> </w:t>
      </w:r>
      <w:r w:rsidRPr="000129CB">
        <w:rPr>
          <w:b w:val="0"/>
        </w:rPr>
        <w:t>Characteristics,</w:t>
      </w:r>
      <w:r>
        <w:rPr>
          <w:b w:val="0"/>
        </w:rPr>
        <w:t xml:space="preserve"> </w:t>
      </w:r>
      <w:r w:rsidRPr="000129CB">
        <w:rPr>
          <w:b w:val="0"/>
        </w:rPr>
        <w:t>Importance,</w:t>
      </w:r>
      <w:r>
        <w:rPr>
          <w:b w:val="0"/>
        </w:rPr>
        <w:t xml:space="preserve"> </w:t>
      </w:r>
      <w:r w:rsidRPr="000129CB">
        <w:rPr>
          <w:b w:val="0"/>
        </w:rPr>
        <w:t>Elementsof</w:t>
      </w:r>
      <w:r>
        <w:rPr>
          <w:b w:val="0"/>
        </w:rPr>
        <w:t xml:space="preserve"> </w:t>
      </w:r>
      <w:r w:rsidRPr="000129CB">
        <w:rPr>
          <w:b w:val="0"/>
        </w:rPr>
        <w:t>structure,</w:t>
      </w:r>
      <w:r>
        <w:rPr>
          <w:b w:val="0"/>
        </w:rPr>
        <w:t xml:space="preserve"> </w:t>
      </w:r>
      <w:r w:rsidRPr="000129CB">
        <w:rPr>
          <w:b w:val="0"/>
        </w:rPr>
        <w:t>Process</w:t>
      </w:r>
      <w:r>
        <w:rPr>
          <w:b w:val="0"/>
        </w:rPr>
        <w:t xml:space="preserve"> </w:t>
      </w:r>
      <w:r w:rsidRPr="000129CB">
        <w:rPr>
          <w:b w:val="0"/>
        </w:rPr>
        <w:t>of</w:t>
      </w:r>
      <w:r>
        <w:rPr>
          <w:b w:val="0"/>
        </w:rPr>
        <w:t xml:space="preserve"> </w:t>
      </w:r>
      <w:r w:rsidRPr="000129CB">
        <w:rPr>
          <w:b w:val="0"/>
        </w:rPr>
        <w:t>writing,</w:t>
      </w:r>
      <w:r>
        <w:rPr>
          <w:b w:val="0"/>
        </w:rPr>
        <w:t xml:space="preserve"> </w:t>
      </w:r>
      <w:r w:rsidRPr="000129CB">
        <w:rPr>
          <w:b w:val="0"/>
        </w:rPr>
        <w:t>Order</w:t>
      </w:r>
      <w:r>
        <w:rPr>
          <w:b w:val="0"/>
        </w:rPr>
        <w:t xml:space="preserve"> </w:t>
      </w:r>
      <w:r w:rsidRPr="000129CB">
        <w:rPr>
          <w:b w:val="0"/>
        </w:rPr>
        <w:t>of</w:t>
      </w:r>
      <w:r>
        <w:rPr>
          <w:b w:val="0"/>
        </w:rPr>
        <w:t xml:space="preserve"> </w:t>
      </w:r>
      <w:r w:rsidRPr="000129CB">
        <w:rPr>
          <w:b w:val="0"/>
        </w:rPr>
        <w:t>writing,</w:t>
      </w:r>
      <w:r>
        <w:rPr>
          <w:b w:val="0"/>
        </w:rPr>
        <w:t xml:space="preserve"> </w:t>
      </w:r>
      <w:r w:rsidRPr="000129CB">
        <w:rPr>
          <w:b w:val="0"/>
        </w:rPr>
        <w:t>the</w:t>
      </w:r>
      <w:r>
        <w:rPr>
          <w:b w:val="0"/>
        </w:rPr>
        <w:t xml:space="preserve"> </w:t>
      </w:r>
      <w:r w:rsidRPr="000129CB">
        <w:rPr>
          <w:b w:val="0"/>
        </w:rPr>
        <w:t>final</w:t>
      </w:r>
      <w:r>
        <w:rPr>
          <w:b w:val="0"/>
        </w:rPr>
        <w:t xml:space="preserve"> </w:t>
      </w:r>
      <w:r w:rsidRPr="000129CB">
        <w:rPr>
          <w:b w:val="0"/>
        </w:rPr>
        <w:t>draft,</w:t>
      </w:r>
      <w:r>
        <w:rPr>
          <w:b w:val="0"/>
        </w:rPr>
        <w:t xml:space="preserve"> </w:t>
      </w:r>
      <w:r w:rsidRPr="000129CB">
        <w:rPr>
          <w:b w:val="0"/>
        </w:rPr>
        <w:t>checklists</w:t>
      </w:r>
      <w:r>
        <w:rPr>
          <w:b w:val="0"/>
        </w:rPr>
        <w:t xml:space="preserve"> </w:t>
      </w:r>
      <w:r w:rsidRPr="000129CB">
        <w:rPr>
          <w:b w:val="0"/>
        </w:rPr>
        <w:t>for</w:t>
      </w:r>
      <w:r>
        <w:rPr>
          <w:b w:val="0"/>
        </w:rPr>
        <w:t xml:space="preserve"> </w:t>
      </w:r>
      <w:r w:rsidRPr="000129CB">
        <w:rPr>
          <w:b w:val="0"/>
        </w:rPr>
        <w:t>reports.</w:t>
      </w:r>
    </w:p>
    <w:p w:rsidR="008D4411" w:rsidRPr="000129CB" w:rsidRDefault="008D4411" w:rsidP="008D4411">
      <w:pPr>
        <w:pStyle w:val="BodyText"/>
        <w:rPr>
          <w:b w:val="0"/>
        </w:rPr>
      </w:pPr>
    </w:p>
    <w:p w:rsidR="008D4411" w:rsidRPr="000129CB" w:rsidRDefault="008D4411" w:rsidP="008D4411">
      <w:pPr>
        <w:pStyle w:val="Heading1"/>
        <w:spacing w:before="0" w:line="240" w:lineRule="auto"/>
        <w:jc w:val="both"/>
        <w:rPr>
          <w:rFonts w:ascii="Times New Roman" w:hAnsi="Times New Roman" w:cs="Times New Roman"/>
          <w:b w:val="0"/>
          <w:color w:val="auto"/>
          <w:sz w:val="24"/>
          <w:szCs w:val="24"/>
        </w:rPr>
      </w:pPr>
      <w:r w:rsidRPr="000129CB">
        <w:rPr>
          <w:rFonts w:ascii="Times New Roman" w:hAnsi="Times New Roman" w:cs="Times New Roman"/>
          <w:b w:val="0"/>
          <w:color w:val="auto"/>
          <w:w w:val="105"/>
          <w:sz w:val="24"/>
          <w:szCs w:val="24"/>
        </w:rPr>
        <w:t>Unit</w:t>
      </w:r>
      <w:r>
        <w:rPr>
          <w:rFonts w:ascii="Times New Roman" w:hAnsi="Times New Roman" w:cs="Times New Roman"/>
          <w:b w:val="0"/>
          <w:color w:val="auto"/>
          <w:w w:val="105"/>
          <w:sz w:val="24"/>
          <w:szCs w:val="24"/>
        </w:rPr>
        <w:t>2</w:t>
      </w:r>
      <w:r w:rsidRPr="000129CB">
        <w:rPr>
          <w:rFonts w:ascii="Times New Roman" w:hAnsi="Times New Roman" w:cs="Times New Roman"/>
          <w:b w:val="0"/>
          <w:color w:val="auto"/>
          <w:w w:val="105"/>
          <w:sz w:val="24"/>
          <w:szCs w:val="24"/>
        </w:rPr>
        <w:t>:</w:t>
      </w:r>
      <w:r>
        <w:rPr>
          <w:rFonts w:ascii="Times New Roman" w:hAnsi="Times New Roman" w:cs="Times New Roman"/>
          <w:b w:val="0"/>
          <w:color w:val="auto"/>
          <w:w w:val="105"/>
          <w:sz w:val="24"/>
          <w:szCs w:val="24"/>
        </w:rPr>
        <w:t xml:space="preserve"> </w:t>
      </w:r>
      <w:r w:rsidRPr="000129CB">
        <w:rPr>
          <w:rFonts w:ascii="Times New Roman" w:hAnsi="Times New Roman" w:cs="Times New Roman"/>
          <w:b w:val="0"/>
          <w:color w:val="auto"/>
          <w:w w:val="105"/>
          <w:sz w:val="24"/>
          <w:szCs w:val="24"/>
        </w:rPr>
        <w:t>Vocabulary:</w:t>
      </w:r>
    </w:p>
    <w:p w:rsidR="008D4411" w:rsidRPr="000129CB" w:rsidRDefault="008D4411" w:rsidP="008D4411">
      <w:pPr>
        <w:pStyle w:val="BodyText"/>
        <w:rPr>
          <w:b w:val="0"/>
        </w:rPr>
      </w:pPr>
      <w:r w:rsidRPr="000129CB">
        <w:rPr>
          <w:b w:val="0"/>
        </w:rPr>
        <w:t>Words</w:t>
      </w:r>
      <w:r>
        <w:rPr>
          <w:b w:val="0"/>
        </w:rPr>
        <w:t xml:space="preserve"> </w:t>
      </w:r>
      <w:r w:rsidRPr="000129CB">
        <w:rPr>
          <w:b w:val="0"/>
        </w:rPr>
        <w:t>of</w:t>
      </w:r>
      <w:r>
        <w:rPr>
          <w:b w:val="0"/>
        </w:rPr>
        <w:t xml:space="preserve"> </w:t>
      </w:r>
      <w:r w:rsidRPr="000129CB">
        <w:rPr>
          <w:b w:val="0"/>
        </w:rPr>
        <w:t>ten</w:t>
      </w:r>
      <w:r>
        <w:rPr>
          <w:b w:val="0"/>
        </w:rPr>
        <w:t xml:space="preserve"> </w:t>
      </w:r>
      <w:r w:rsidRPr="000129CB">
        <w:rPr>
          <w:b w:val="0"/>
        </w:rPr>
        <w:t>confused,</w:t>
      </w:r>
      <w:r>
        <w:rPr>
          <w:b w:val="0"/>
        </w:rPr>
        <w:t xml:space="preserve"> </w:t>
      </w:r>
      <w:r w:rsidRPr="000129CB">
        <w:rPr>
          <w:b w:val="0"/>
        </w:rPr>
        <w:t>Words</w:t>
      </w:r>
      <w:r>
        <w:rPr>
          <w:b w:val="0"/>
        </w:rPr>
        <w:t xml:space="preserve"> </w:t>
      </w:r>
      <w:r w:rsidRPr="000129CB">
        <w:rPr>
          <w:b w:val="0"/>
        </w:rPr>
        <w:t>of</w:t>
      </w:r>
      <w:r>
        <w:rPr>
          <w:b w:val="0"/>
        </w:rPr>
        <w:t xml:space="preserve"> </w:t>
      </w:r>
      <w:r w:rsidRPr="000129CB">
        <w:rPr>
          <w:b w:val="0"/>
        </w:rPr>
        <w:t>ten</w:t>
      </w:r>
      <w:r>
        <w:rPr>
          <w:b w:val="0"/>
        </w:rPr>
        <w:t xml:space="preserve"> </w:t>
      </w:r>
      <w:r w:rsidRPr="000129CB">
        <w:rPr>
          <w:b w:val="0"/>
        </w:rPr>
        <w:t>misspelt,</w:t>
      </w:r>
      <w:r>
        <w:rPr>
          <w:b w:val="0"/>
        </w:rPr>
        <w:t xml:space="preserve"> </w:t>
      </w:r>
      <w:r w:rsidRPr="000129CB">
        <w:rPr>
          <w:b w:val="0"/>
        </w:rPr>
        <w:t>Common</w:t>
      </w:r>
      <w:r>
        <w:rPr>
          <w:b w:val="0"/>
        </w:rPr>
        <w:t xml:space="preserve"> </w:t>
      </w:r>
      <w:r w:rsidRPr="000129CB">
        <w:rPr>
          <w:b w:val="0"/>
        </w:rPr>
        <w:t>errors</w:t>
      </w:r>
      <w:r>
        <w:rPr>
          <w:b w:val="0"/>
        </w:rPr>
        <w:t xml:space="preserve"> </w:t>
      </w:r>
      <w:r w:rsidRPr="000129CB">
        <w:rPr>
          <w:b w:val="0"/>
        </w:rPr>
        <w:t>in</w:t>
      </w:r>
      <w:r>
        <w:rPr>
          <w:b w:val="0"/>
        </w:rPr>
        <w:t xml:space="preserve"> </w:t>
      </w:r>
      <w:r w:rsidRPr="000129CB">
        <w:rPr>
          <w:b w:val="0"/>
        </w:rPr>
        <w:t>English.</w:t>
      </w:r>
    </w:p>
    <w:p w:rsidR="008D4411" w:rsidRPr="000129CB" w:rsidRDefault="008D4411" w:rsidP="008D4411">
      <w:pPr>
        <w:pStyle w:val="BodyText"/>
        <w:rPr>
          <w:b w:val="0"/>
        </w:rPr>
      </w:pPr>
    </w:p>
    <w:p w:rsidR="008D4411" w:rsidRPr="000129CB" w:rsidRDefault="008D4411" w:rsidP="008D4411">
      <w:pPr>
        <w:pStyle w:val="Heading1"/>
        <w:spacing w:before="0" w:line="240" w:lineRule="auto"/>
        <w:rPr>
          <w:rFonts w:ascii="Times New Roman" w:hAnsi="Times New Roman" w:cs="Times New Roman"/>
          <w:b w:val="0"/>
          <w:color w:val="auto"/>
          <w:sz w:val="24"/>
          <w:szCs w:val="24"/>
        </w:rPr>
      </w:pPr>
      <w:r w:rsidRPr="000129CB">
        <w:rPr>
          <w:rFonts w:ascii="Times New Roman" w:hAnsi="Times New Roman" w:cs="Times New Roman"/>
          <w:b w:val="0"/>
          <w:color w:val="auto"/>
          <w:spacing w:val="-1"/>
          <w:w w:val="105"/>
          <w:sz w:val="24"/>
          <w:szCs w:val="24"/>
        </w:rPr>
        <w:t>Unit</w:t>
      </w:r>
      <w:r>
        <w:rPr>
          <w:rFonts w:ascii="Times New Roman" w:hAnsi="Times New Roman" w:cs="Times New Roman"/>
          <w:b w:val="0"/>
          <w:color w:val="auto"/>
          <w:spacing w:val="-1"/>
          <w:w w:val="105"/>
          <w:sz w:val="24"/>
          <w:szCs w:val="24"/>
        </w:rPr>
        <w:t>3</w:t>
      </w:r>
      <w:r w:rsidRPr="000129CB">
        <w:rPr>
          <w:rFonts w:ascii="Times New Roman" w:hAnsi="Times New Roman" w:cs="Times New Roman"/>
          <w:b w:val="0"/>
          <w:color w:val="auto"/>
          <w:spacing w:val="-1"/>
          <w:w w:val="105"/>
          <w:sz w:val="24"/>
          <w:szCs w:val="24"/>
        </w:rPr>
        <w:t>:</w:t>
      </w:r>
      <w:r w:rsidRPr="000129CB">
        <w:rPr>
          <w:rFonts w:ascii="Times New Roman" w:hAnsi="Times New Roman" w:cs="Times New Roman"/>
          <w:b w:val="0"/>
          <w:color w:val="auto"/>
          <w:w w:val="105"/>
          <w:sz w:val="24"/>
          <w:szCs w:val="24"/>
        </w:rPr>
        <w:t>OralPresentation:</w:t>
      </w:r>
    </w:p>
    <w:p w:rsidR="008D4411" w:rsidRPr="000129CB" w:rsidRDefault="008D4411" w:rsidP="008D4411">
      <w:pPr>
        <w:pStyle w:val="BodyText"/>
        <w:rPr>
          <w:b w:val="0"/>
        </w:rPr>
      </w:pPr>
      <w:r w:rsidRPr="000129CB">
        <w:rPr>
          <w:b w:val="0"/>
        </w:rPr>
        <w:t>Importance,</w:t>
      </w:r>
      <w:r>
        <w:rPr>
          <w:b w:val="0"/>
        </w:rPr>
        <w:t xml:space="preserve"> </w:t>
      </w:r>
      <w:r w:rsidRPr="000129CB">
        <w:rPr>
          <w:b w:val="0"/>
        </w:rPr>
        <w:t>Characteristics,</w:t>
      </w:r>
      <w:r>
        <w:rPr>
          <w:b w:val="0"/>
        </w:rPr>
        <w:t xml:space="preserve"> </w:t>
      </w:r>
      <w:r w:rsidRPr="000129CB">
        <w:rPr>
          <w:b w:val="0"/>
        </w:rPr>
        <w:t>Presentation</w:t>
      </w:r>
      <w:r>
        <w:rPr>
          <w:b w:val="0"/>
        </w:rPr>
        <w:t xml:space="preserve"> </w:t>
      </w:r>
      <w:r w:rsidRPr="000129CB">
        <w:rPr>
          <w:b w:val="0"/>
        </w:rPr>
        <w:t>Plan,</w:t>
      </w:r>
      <w:r>
        <w:rPr>
          <w:b w:val="0"/>
        </w:rPr>
        <w:t xml:space="preserve"> </w:t>
      </w:r>
      <w:r w:rsidRPr="000129CB">
        <w:rPr>
          <w:b w:val="0"/>
        </w:rPr>
        <w:t>Power</w:t>
      </w:r>
      <w:r>
        <w:rPr>
          <w:b w:val="0"/>
        </w:rPr>
        <w:t xml:space="preserve"> </w:t>
      </w:r>
      <w:r w:rsidRPr="000129CB">
        <w:rPr>
          <w:b w:val="0"/>
        </w:rPr>
        <w:t>point</w:t>
      </w:r>
      <w:r>
        <w:rPr>
          <w:b w:val="0"/>
        </w:rPr>
        <w:t xml:space="preserve"> </w:t>
      </w:r>
      <w:r w:rsidRPr="000129CB">
        <w:rPr>
          <w:b w:val="0"/>
        </w:rPr>
        <w:t>presentation,</w:t>
      </w:r>
      <w:r>
        <w:rPr>
          <w:b w:val="0"/>
        </w:rPr>
        <w:t xml:space="preserve"> </w:t>
      </w:r>
      <w:r w:rsidRPr="000129CB">
        <w:rPr>
          <w:b w:val="0"/>
        </w:rPr>
        <w:t>Visual</w:t>
      </w:r>
      <w:r>
        <w:rPr>
          <w:b w:val="0"/>
        </w:rPr>
        <w:t xml:space="preserve"> </w:t>
      </w:r>
      <w:r w:rsidRPr="000129CB">
        <w:rPr>
          <w:b w:val="0"/>
        </w:rPr>
        <w:t>aids.</w:t>
      </w:r>
    </w:p>
    <w:p w:rsidR="008D4411" w:rsidRDefault="008D4411" w:rsidP="008D4411">
      <w:pPr>
        <w:spacing w:after="0" w:line="240" w:lineRule="auto"/>
        <w:jc w:val="both"/>
        <w:rPr>
          <w:rFonts w:ascii="Times New Roman" w:hAnsi="Times New Roman" w:cs="Times New Roman"/>
          <w:sz w:val="24"/>
          <w:szCs w:val="24"/>
        </w:rPr>
      </w:pPr>
    </w:p>
    <w:p w:rsidR="008D4411" w:rsidRPr="000129CB" w:rsidRDefault="008D4411" w:rsidP="008D4411">
      <w:pPr>
        <w:pStyle w:val="Heading1"/>
        <w:spacing w:before="0" w:line="240" w:lineRule="auto"/>
        <w:rPr>
          <w:rFonts w:ascii="Times New Roman" w:hAnsi="Times New Roman" w:cs="Times New Roman"/>
          <w:b w:val="0"/>
          <w:color w:val="auto"/>
          <w:sz w:val="24"/>
          <w:szCs w:val="24"/>
        </w:rPr>
      </w:pPr>
      <w:r w:rsidRPr="000129CB">
        <w:rPr>
          <w:rFonts w:ascii="Times New Roman" w:hAnsi="Times New Roman" w:cs="Times New Roman"/>
          <w:b w:val="0"/>
          <w:color w:val="auto"/>
          <w:w w:val="105"/>
          <w:sz w:val="24"/>
          <w:szCs w:val="24"/>
        </w:rPr>
        <w:t>SuggestedReadings:</w:t>
      </w:r>
    </w:p>
    <w:p w:rsidR="008D4411" w:rsidRPr="000129CB" w:rsidRDefault="008D4411" w:rsidP="008D4411">
      <w:pPr>
        <w:pStyle w:val="BodyText"/>
        <w:rPr>
          <w:b w:val="0"/>
        </w:rPr>
      </w:pPr>
    </w:p>
    <w:p w:rsidR="008D4411" w:rsidRPr="000129CB" w:rsidRDefault="008D4411" w:rsidP="008D4411">
      <w:pPr>
        <w:pStyle w:val="ListParagraph"/>
        <w:numPr>
          <w:ilvl w:val="0"/>
          <w:numId w:val="84"/>
        </w:numPr>
        <w:tabs>
          <w:tab w:val="left" w:pos="1402"/>
        </w:tabs>
        <w:spacing w:before="0"/>
        <w:rPr>
          <w:i/>
          <w:sz w:val="24"/>
          <w:szCs w:val="24"/>
        </w:rPr>
      </w:pPr>
      <w:r w:rsidRPr="000129CB">
        <w:rPr>
          <w:sz w:val="24"/>
          <w:szCs w:val="24"/>
        </w:rPr>
        <w:t>Bovee,andThill,</w:t>
      </w:r>
      <w:r w:rsidRPr="000129CB">
        <w:rPr>
          <w:i/>
          <w:sz w:val="24"/>
          <w:szCs w:val="24"/>
        </w:rPr>
        <w:t>BusinessCommunicationEssentials,PearsonEducation</w:t>
      </w:r>
    </w:p>
    <w:p w:rsidR="008D4411" w:rsidRPr="000129CB" w:rsidRDefault="008D4411" w:rsidP="008D4411">
      <w:pPr>
        <w:pStyle w:val="ListParagraph"/>
        <w:numPr>
          <w:ilvl w:val="0"/>
          <w:numId w:val="84"/>
        </w:numPr>
        <w:tabs>
          <w:tab w:val="left" w:pos="1402"/>
        </w:tabs>
        <w:spacing w:before="0"/>
        <w:rPr>
          <w:i/>
          <w:sz w:val="24"/>
          <w:szCs w:val="24"/>
        </w:rPr>
      </w:pPr>
      <w:r w:rsidRPr="000129CB">
        <w:rPr>
          <w:sz w:val="24"/>
          <w:szCs w:val="24"/>
        </w:rPr>
        <w:t>ShirleyTaylor,</w:t>
      </w:r>
      <w:r w:rsidRPr="000129CB">
        <w:rPr>
          <w:i/>
          <w:sz w:val="24"/>
          <w:szCs w:val="24"/>
        </w:rPr>
        <w:t>CommunicationforBusiness,PearsonEducation</w:t>
      </w:r>
    </w:p>
    <w:p w:rsidR="008D4411" w:rsidRPr="000129CB" w:rsidRDefault="008D4411" w:rsidP="008D4411">
      <w:pPr>
        <w:pStyle w:val="ListParagraph"/>
        <w:numPr>
          <w:ilvl w:val="0"/>
          <w:numId w:val="84"/>
        </w:numPr>
        <w:tabs>
          <w:tab w:val="left" w:pos="1402"/>
        </w:tabs>
        <w:spacing w:before="0"/>
        <w:rPr>
          <w:i/>
          <w:sz w:val="24"/>
          <w:szCs w:val="24"/>
        </w:rPr>
      </w:pPr>
      <w:r w:rsidRPr="000129CB">
        <w:rPr>
          <w:sz w:val="24"/>
          <w:szCs w:val="24"/>
        </w:rPr>
        <w:t>LockerandKaczmarek,</w:t>
      </w:r>
      <w:r w:rsidRPr="000129CB">
        <w:rPr>
          <w:i/>
          <w:sz w:val="24"/>
          <w:szCs w:val="24"/>
        </w:rPr>
        <w:t>BusinessCommunication:BuildingCriticalSkills,</w:t>
      </w:r>
    </w:p>
    <w:p w:rsidR="008D4411" w:rsidRPr="000129CB" w:rsidRDefault="008D4411" w:rsidP="008D4411">
      <w:pPr>
        <w:pStyle w:val="BodyText"/>
        <w:ind w:left="1401"/>
        <w:rPr>
          <w:b w:val="0"/>
        </w:rPr>
      </w:pPr>
      <w:r w:rsidRPr="000129CB">
        <w:rPr>
          <w:b w:val="0"/>
        </w:rPr>
        <w:t>McGrawHillEducation</w:t>
      </w:r>
    </w:p>
    <w:p w:rsidR="008D4411" w:rsidRPr="000129CB" w:rsidRDefault="008D4411" w:rsidP="008D4411">
      <w:pPr>
        <w:pStyle w:val="ListParagraph"/>
        <w:numPr>
          <w:ilvl w:val="0"/>
          <w:numId w:val="84"/>
        </w:numPr>
        <w:tabs>
          <w:tab w:val="left" w:pos="1402"/>
        </w:tabs>
        <w:spacing w:before="0"/>
        <w:ind w:right="1594"/>
        <w:rPr>
          <w:sz w:val="24"/>
          <w:szCs w:val="24"/>
        </w:rPr>
      </w:pPr>
      <w:r w:rsidRPr="000129CB">
        <w:rPr>
          <w:sz w:val="24"/>
          <w:szCs w:val="24"/>
        </w:rPr>
        <w:t>HertaAMurphy,HerbertWHildebrandt,JaneP.Thomas,</w:t>
      </w:r>
      <w:r w:rsidRPr="000129CB">
        <w:rPr>
          <w:i/>
          <w:sz w:val="24"/>
          <w:szCs w:val="24"/>
        </w:rPr>
        <w:t>EffectiveBusinessCommunication(SIE)</w:t>
      </w:r>
      <w:r w:rsidRPr="000129CB">
        <w:rPr>
          <w:sz w:val="24"/>
          <w:szCs w:val="24"/>
        </w:rPr>
        <w:t>,McGrawHillEducation</w:t>
      </w:r>
    </w:p>
    <w:p w:rsidR="008D4411" w:rsidRPr="000129CB" w:rsidRDefault="008D4411" w:rsidP="008D4411">
      <w:pPr>
        <w:pStyle w:val="ListParagraph"/>
        <w:numPr>
          <w:ilvl w:val="0"/>
          <w:numId w:val="84"/>
        </w:numPr>
        <w:tabs>
          <w:tab w:val="left" w:pos="1402"/>
        </w:tabs>
        <w:spacing w:before="0"/>
        <w:ind w:right="1320"/>
        <w:rPr>
          <w:sz w:val="24"/>
          <w:szCs w:val="24"/>
        </w:rPr>
      </w:pPr>
      <w:r w:rsidRPr="000129CB">
        <w:rPr>
          <w:sz w:val="24"/>
          <w:szCs w:val="24"/>
        </w:rPr>
        <w:t>DonaYoung,</w:t>
      </w:r>
      <w:r w:rsidRPr="000129CB">
        <w:rPr>
          <w:i/>
          <w:sz w:val="24"/>
          <w:szCs w:val="24"/>
        </w:rPr>
        <w:t>Foundationsof BusinessCommunication: AnIntegrativeApproach</w:t>
      </w:r>
      <w:r w:rsidRPr="000129CB">
        <w:rPr>
          <w:sz w:val="24"/>
          <w:szCs w:val="24"/>
        </w:rPr>
        <w:t>,McGrawHillEducation</w:t>
      </w:r>
    </w:p>
    <w:p w:rsidR="008D4411" w:rsidRPr="000129CB" w:rsidRDefault="008D4411" w:rsidP="008D4411">
      <w:pPr>
        <w:pStyle w:val="ListParagraph"/>
        <w:numPr>
          <w:ilvl w:val="0"/>
          <w:numId w:val="84"/>
        </w:numPr>
        <w:tabs>
          <w:tab w:val="left" w:pos="1402"/>
        </w:tabs>
        <w:spacing w:before="0"/>
        <w:ind w:right="546"/>
        <w:rPr>
          <w:sz w:val="24"/>
          <w:szCs w:val="24"/>
        </w:rPr>
      </w:pPr>
      <w:r w:rsidRPr="000129CB">
        <w:rPr>
          <w:sz w:val="24"/>
          <w:szCs w:val="24"/>
        </w:rPr>
        <w:t>RaymondV.Lesikar,MarieE.Flatley,KathrynRentz,PaulaLentz,andNeerjaPande,</w:t>
      </w:r>
    </w:p>
    <w:p w:rsidR="008D4411" w:rsidRPr="000129CB" w:rsidRDefault="008D4411" w:rsidP="008D4411">
      <w:pPr>
        <w:spacing w:after="0" w:line="240" w:lineRule="auto"/>
        <w:ind w:left="1401"/>
        <w:rPr>
          <w:rFonts w:ascii="Times New Roman" w:hAnsi="Times New Roman" w:cs="Times New Roman"/>
          <w:sz w:val="24"/>
          <w:szCs w:val="24"/>
        </w:rPr>
      </w:pPr>
      <w:r w:rsidRPr="000129CB">
        <w:rPr>
          <w:rFonts w:ascii="Times New Roman" w:hAnsi="Times New Roman" w:cs="Times New Roman"/>
          <w:i/>
          <w:sz w:val="24"/>
          <w:szCs w:val="24"/>
        </w:rPr>
        <w:t>BusinessCommunication:ConnectinginaDigitalWorld(SIE)</w:t>
      </w:r>
      <w:r w:rsidRPr="000129CB">
        <w:rPr>
          <w:rFonts w:ascii="Times New Roman" w:hAnsi="Times New Roman" w:cs="Times New Roman"/>
          <w:sz w:val="24"/>
          <w:szCs w:val="24"/>
        </w:rPr>
        <w:t>,McGrawHillEducation</w:t>
      </w:r>
    </w:p>
    <w:p w:rsidR="008D4411" w:rsidRPr="000129CB" w:rsidRDefault="008D4411" w:rsidP="008D4411">
      <w:pPr>
        <w:pStyle w:val="BodyText"/>
        <w:rPr>
          <w:b w:val="0"/>
        </w:rPr>
      </w:pPr>
    </w:p>
    <w:p w:rsidR="008D4411" w:rsidRPr="000129CB" w:rsidRDefault="008D4411" w:rsidP="008D4411">
      <w:pPr>
        <w:pStyle w:val="Heading1"/>
        <w:spacing w:before="0" w:line="240" w:lineRule="auto"/>
        <w:ind w:left="1061"/>
        <w:rPr>
          <w:rFonts w:ascii="Times New Roman" w:hAnsi="Times New Roman" w:cs="Times New Roman"/>
          <w:b w:val="0"/>
          <w:color w:val="auto"/>
          <w:sz w:val="24"/>
          <w:szCs w:val="24"/>
        </w:rPr>
      </w:pPr>
      <w:r w:rsidRPr="000129CB">
        <w:rPr>
          <w:rFonts w:ascii="Times New Roman" w:hAnsi="Times New Roman" w:cs="Times New Roman"/>
          <w:b w:val="0"/>
          <w:color w:val="auto"/>
          <w:w w:val="105"/>
          <w:sz w:val="24"/>
          <w:szCs w:val="24"/>
        </w:rPr>
        <w:t>Note:Latesteditionoftextbooksmaybeused.</w:t>
      </w:r>
    </w:p>
    <w:p w:rsidR="008D4411" w:rsidRDefault="008D4411" w:rsidP="008D4411">
      <w:pPr>
        <w:spacing w:after="0" w:line="240" w:lineRule="auto"/>
        <w:jc w:val="both"/>
        <w:rPr>
          <w:rFonts w:ascii="Times New Roman" w:hAnsi="Times New Roman" w:cs="Times New Roman"/>
          <w:sz w:val="24"/>
          <w:szCs w:val="24"/>
        </w:rPr>
      </w:pPr>
    </w:p>
    <w:p w:rsidR="008D4411" w:rsidRDefault="008D4411" w:rsidP="008D4411">
      <w:pPr>
        <w:spacing w:after="0" w:line="240" w:lineRule="auto"/>
        <w:rPr>
          <w:rFonts w:ascii="Times New Roman" w:hAnsi="Times New Roman" w:cs="Times New Roman"/>
          <w:sz w:val="24"/>
          <w:szCs w:val="24"/>
        </w:rPr>
      </w:pPr>
    </w:p>
    <w:p w:rsidR="009A46BE" w:rsidRDefault="009A46BE" w:rsidP="006F5F25">
      <w:pPr>
        <w:spacing w:after="0" w:line="240" w:lineRule="auto"/>
        <w:jc w:val="both"/>
        <w:rPr>
          <w:rFonts w:ascii="Times New Roman" w:hAnsi="Times New Roman" w:cs="Times New Roman"/>
          <w:sz w:val="24"/>
          <w:szCs w:val="24"/>
        </w:rPr>
      </w:pPr>
    </w:p>
    <w:p w:rsidR="009A46BE" w:rsidRDefault="009A46BE" w:rsidP="006F5F25">
      <w:pPr>
        <w:spacing w:after="0" w:line="240" w:lineRule="auto"/>
        <w:jc w:val="both"/>
        <w:rPr>
          <w:rFonts w:ascii="Times New Roman" w:hAnsi="Times New Roman" w:cs="Times New Roman"/>
          <w:sz w:val="24"/>
          <w:szCs w:val="24"/>
        </w:rPr>
      </w:pPr>
    </w:p>
    <w:p w:rsidR="009A46BE" w:rsidRDefault="009A46BE" w:rsidP="006F5F25">
      <w:pPr>
        <w:spacing w:after="0" w:line="240" w:lineRule="auto"/>
        <w:jc w:val="both"/>
        <w:rPr>
          <w:rFonts w:ascii="Times New Roman" w:hAnsi="Times New Roman" w:cs="Times New Roman"/>
          <w:sz w:val="24"/>
          <w:szCs w:val="24"/>
        </w:rPr>
      </w:pPr>
    </w:p>
    <w:p w:rsidR="009A46BE" w:rsidRDefault="009A46BE" w:rsidP="006F5F25">
      <w:pPr>
        <w:spacing w:after="0" w:line="240" w:lineRule="auto"/>
        <w:jc w:val="both"/>
        <w:rPr>
          <w:rFonts w:ascii="Times New Roman" w:hAnsi="Times New Roman" w:cs="Times New Roman"/>
          <w:sz w:val="24"/>
          <w:szCs w:val="24"/>
        </w:rPr>
      </w:pPr>
    </w:p>
    <w:p w:rsidR="009A46BE" w:rsidRDefault="009A46BE" w:rsidP="006F5F25">
      <w:pPr>
        <w:spacing w:after="0" w:line="240" w:lineRule="auto"/>
        <w:jc w:val="both"/>
        <w:rPr>
          <w:rFonts w:ascii="Times New Roman" w:hAnsi="Times New Roman" w:cs="Times New Roman"/>
          <w:sz w:val="24"/>
          <w:szCs w:val="24"/>
        </w:rPr>
      </w:pPr>
    </w:p>
    <w:p w:rsidR="009A46BE" w:rsidRDefault="009A46BE" w:rsidP="006F5F25">
      <w:pPr>
        <w:spacing w:after="0" w:line="240" w:lineRule="auto"/>
        <w:jc w:val="both"/>
        <w:rPr>
          <w:rFonts w:ascii="Times New Roman" w:hAnsi="Times New Roman" w:cs="Times New Roman"/>
          <w:sz w:val="24"/>
          <w:szCs w:val="24"/>
        </w:rPr>
      </w:pPr>
    </w:p>
    <w:p w:rsidR="009A46BE" w:rsidRDefault="009A46BE" w:rsidP="006F5F25">
      <w:pPr>
        <w:spacing w:after="0" w:line="240" w:lineRule="auto"/>
        <w:jc w:val="both"/>
        <w:rPr>
          <w:rFonts w:ascii="Times New Roman" w:hAnsi="Times New Roman" w:cs="Times New Roman"/>
          <w:sz w:val="24"/>
          <w:szCs w:val="24"/>
        </w:rPr>
      </w:pPr>
    </w:p>
    <w:p w:rsidR="009A46BE" w:rsidRDefault="009A46BE" w:rsidP="006F5F25">
      <w:pPr>
        <w:spacing w:after="0" w:line="240" w:lineRule="auto"/>
        <w:jc w:val="both"/>
        <w:rPr>
          <w:rFonts w:ascii="Times New Roman" w:hAnsi="Times New Roman" w:cs="Times New Roman"/>
          <w:sz w:val="24"/>
          <w:szCs w:val="24"/>
        </w:rPr>
      </w:pPr>
    </w:p>
    <w:p w:rsidR="009A46BE" w:rsidRDefault="009A46BE" w:rsidP="006F5F25">
      <w:pPr>
        <w:spacing w:after="0" w:line="240" w:lineRule="auto"/>
        <w:jc w:val="both"/>
        <w:rPr>
          <w:rFonts w:ascii="Times New Roman" w:hAnsi="Times New Roman" w:cs="Times New Roman"/>
          <w:sz w:val="24"/>
          <w:szCs w:val="24"/>
        </w:rPr>
      </w:pPr>
    </w:p>
    <w:p w:rsidR="009A46BE" w:rsidRDefault="009A46BE" w:rsidP="006F5F25">
      <w:pPr>
        <w:spacing w:after="0" w:line="240" w:lineRule="auto"/>
        <w:jc w:val="both"/>
        <w:rPr>
          <w:rFonts w:ascii="Times New Roman" w:hAnsi="Times New Roman" w:cs="Times New Roman"/>
          <w:sz w:val="24"/>
          <w:szCs w:val="24"/>
        </w:rPr>
      </w:pPr>
    </w:p>
    <w:p w:rsidR="009A46BE" w:rsidRDefault="009A46BE" w:rsidP="006F5F25">
      <w:pPr>
        <w:spacing w:after="0" w:line="240" w:lineRule="auto"/>
        <w:jc w:val="both"/>
        <w:rPr>
          <w:rFonts w:ascii="Times New Roman" w:hAnsi="Times New Roman" w:cs="Times New Roman"/>
          <w:sz w:val="24"/>
          <w:szCs w:val="24"/>
        </w:rPr>
      </w:pPr>
    </w:p>
    <w:p w:rsidR="009A46BE" w:rsidRDefault="009A46BE" w:rsidP="006F5F25">
      <w:pPr>
        <w:spacing w:after="0" w:line="240" w:lineRule="auto"/>
        <w:jc w:val="both"/>
        <w:rPr>
          <w:rFonts w:ascii="Times New Roman" w:hAnsi="Times New Roman" w:cs="Times New Roman"/>
          <w:sz w:val="24"/>
          <w:szCs w:val="24"/>
        </w:rPr>
      </w:pPr>
    </w:p>
    <w:p w:rsidR="009A46BE" w:rsidRDefault="009A46BE" w:rsidP="006F5F25">
      <w:pPr>
        <w:spacing w:after="0" w:line="240" w:lineRule="auto"/>
        <w:jc w:val="both"/>
        <w:rPr>
          <w:rFonts w:ascii="Times New Roman" w:hAnsi="Times New Roman" w:cs="Times New Roman"/>
          <w:sz w:val="24"/>
          <w:szCs w:val="24"/>
        </w:rPr>
      </w:pPr>
    </w:p>
    <w:p w:rsidR="009A46BE" w:rsidRDefault="009A46BE" w:rsidP="006F5F25">
      <w:pPr>
        <w:spacing w:after="0" w:line="240" w:lineRule="auto"/>
        <w:jc w:val="both"/>
        <w:rPr>
          <w:rFonts w:ascii="Times New Roman" w:hAnsi="Times New Roman" w:cs="Times New Roman"/>
          <w:sz w:val="24"/>
          <w:szCs w:val="24"/>
        </w:rPr>
      </w:pPr>
    </w:p>
    <w:p w:rsidR="009A46BE" w:rsidRDefault="009A46BE" w:rsidP="006F5F25">
      <w:pPr>
        <w:spacing w:after="0" w:line="240" w:lineRule="auto"/>
        <w:jc w:val="both"/>
        <w:rPr>
          <w:rFonts w:ascii="Times New Roman" w:hAnsi="Times New Roman" w:cs="Times New Roman"/>
          <w:sz w:val="24"/>
          <w:szCs w:val="24"/>
        </w:rPr>
      </w:pPr>
    </w:p>
    <w:p w:rsidR="009A46BE" w:rsidRDefault="009A46BE" w:rsidP="006F5F25">
      <w:pPr>
        <w:spacing w:after="0" w:line="240" w:lineRule="auto"/>
        <w:jc w:val="both"/>
        <w:rPr>
          <w:rFonts w:ascii="Times New Roman" w:hAnsi="Times New Roman" w:cs="Times New Roman"/>
          <w:sz w:val="24"/>
          <w:szCs w:val="24"/>
        </w:rPr>
      </w:pPr>
    </w:p>
    <w:p w:rsidR="009A46BE" w:rsidRDefault="009A46BE" w:rsidP="006F5F25">
      <w:pPr>
        <w:spacing w:after="0" w:line="240" w:lineRule="auto"/>
        <w:jc w:val="both"/>
        <w:rPr>
          <w:rFonts w:ascii="Times New Roman" w:hAnsi="Times New Roman" w:cs="Times New Roman"/>
          <w:sz w:val="24"/>
          <w:szCs w:val="24"/>
        </w:rPr>
      </w:pPr>
    </w:p>
    <w:p w:rsidR="00B57D8E" w:rsidRDefault="00B57D8E" w:rsidP="006F5F25">
      <w:pPr>
        <w:spacing w:after="0" w:line="240" w:lineRule="auto"/>
        <w:jc w:val="both"/>
        <w:rPr>
          <w:rFonts w:ascii="Times New Roman" w:hAnsi="Times New Roman" w:cs="Times New Roman"/>
          <w:sz w:val="24"/>
          <w:szCs w:val="24"/>
        </w:rPr>
      </w:pPr>
    </w:p>
    <w:p w:rsidR="00B57D8E" w:rsidRDefault="00B57D8E" w:rsidP="006F5F25">
      <w:pPr>
        <w:spacing w:after="0" w:line="240" w:lineRule="auto"/>
        <w:jc w:val="both"/>
        <w:rPr>
          <w:rFonts w:ascii="Times New Roman" w:hAnsi="Times New Roman" w:cs="Times New Roman"/>
          <w:sz w:val="24"/>
          <w:szCs w:val="24"/>
        </w:rPr>
      </w:pPr>
    </w:p>
    <w:p w:rsidR="00B57D8E" w:rsidRDefault="00B57D8E" w:rsidP="006F5F25">
      <w:pPr>
        <w:spacing w:after="0" w:line="240" w:lineRule="auto"/>
        <w:jc w:val="both"/>
        <w:rPr>
          <w:rFonts w:ascii="Times New Roman" w:hAnsi="Times New Roman" w:cs="Times New Roman"/>
          <w:sz w:val="24"/>
          <w:szCs w:val="24"/>
        </w:rPr>
      </w:pPr>
    </w:p>
    <w:p w:rsidR="00B57D8E" w:rsidRDefault="00B57D8E" w:rsidP="006F5F25">
      <w:pPr>
        <w:spacing w:after="0" w:line="240" w:lineRule="auto"/>
        <w:jc w:val="both"/>
        <w:rPr>
          <w:rFonts w:ascii="Times New Roman" w:hAnsi="Times New Roman" w:cs="Times New Roman"/>
          <w:sz w:val="24"/>
          <w:szCs w:val="24"/>
        </w:rPr>
      </w:pPr>
    </w:p>
    <w:p w:rsidR="00B57D8E" w:rsidRDefault="00B57D8E" w:rsidP="006F5F25">
      <w:pPr>
        <w:spacing w:after="0" w:line="240" w:lineRule="auto"/>
        <w:jc w:val="both"/>
        <w:rPr>
          <w:rFonts w:ascii="Times New Roman" w:hAnsi="Times New Roman" w:cs="Times New Roman"/>
          <w:sz w:val="24"/>
          <w:szCs w:val="24"/>
        </w:rPr>
      </w:pPr>
    </w:p>
    <w:p w:rsidR="00B57D8E" w:rsidRDefault="00B57D8E" w:rsidP="006F5F25">
      <w:pPr>
        <w:spacing w:after="0" w:line="240" w:lineRule="auto"/>
        <w:jc w:val="both"/>
        <w:rPr>
          <w:rFonts w:ascii="Times New Roman" w:hAnsi="Times New Roman" w:cs="Times New Roman"/>
          <w:sz w:val="24"/>
          <w:szCs w:val="24"/>
        </w:rPr>
      </w:pPr>
    </w:p>
    <w:p w:rsidR="009A46BE" w:rsidRDefault="009A46BE" w:rsidP="006F5F25">
      <w:pPr>
        <w:spacing w:after="0" w:line="240" w:lineRule="auto"/>
        <w:jc w:val="both"/>
        <w:rPr>
          <w:rFonts w:ascii="Times New Roman" w:hAnsi="Times New Roman" w:cs="Times New Roman"/>
          <w:sz w:val="24"/>
          <w:szCs w:val="24"/>
        </w:rPr>
      </w:pPr>
    </w:p>
    <w:p w:rsidR="0011779D" w:rsidRPr="00114BEF" w:rsidRDefault="0011779D" w:rsidP="00E945CA">
      <w:pPr>
        <w:pStyle w:val="ListParagraph"/>
        <w:numPr>
          <w:ilvl w:val="0"/>
          <w:numId w:val="23"/>
        </w:numPr>
        <w:spacing w:before="0"/>
        <w:jc w:val="center"/>
        <w:rPr>
          <w:b/>
          <w:sz w:val="24"/>
          <w:szCs w:val="24"/>
        </w:rPr>
      </w:pPr>
      <w:r w:rsidRPr="00114BEF">
        <w:rPr>
          <w:b/>
          <w:sz w:val="24"/>
          <w:szCs w:val="24"/>
        </w:rPr>
        <w:lastRenderedPageBreak/>
        <w:t>Specialization: Accounting</w:t>
      </w:r>
    </w:p>
    <w:p w:rsidR="0011779D" w:rsidRPr="00114BEF" w:rsidRDefault="0011779D" w:rsidP="0011779D">
      <w:pPr>
        <w:spacing w:after="0" w:line="240" w:lineRule="auto"/>
        <w:jc w:val="center"/>
        <w:rPr>
          <w:rFonts w:ascii="Times New Roman" w:hAnsi="Times New Roman" w:cs="Times New Roman"/>
          <w:b/>
          <w:sz w:val="24"/>
          <w:szCs w:val="24"/>
        </w:rPr>
      </w:pPr>
      <w:r w:rsidRPr="00114BEF">
        <w:rPr>
          <w:rFonts w:ascii="Times New Roman" w:hAnsi="Times New Roman" w:cs="Times New Roman"/>
          <w:b/>
          <w:sz w:val="24"/>
          <w:szCs w:val="24"/>
        </w:rPr>
        <w:t xml:space="preserve">Course Name: </w:t>
      </w:r>
      <w:r w:rsidRPr="00114BEF">
        <w:rPr>
          <w:rFonts w:ascii="Times New Roman" w:hAnsi="Times New Roman" w:cs="Times New Roman"/>
          <w:b/>
        </w:rPr>
        <w:t>Advanced Financial Accounting</w:t>
      </w:r>
      <w:r w:rsidRPr="00114BEF">
        <w:rPr>
          <w:rFonts w:ascii="Times New Roman" w:hAnsi="Times New Roman" w:cs="Times New Roman"/>
          <w:b/>
          <w:sz w:val="24"/>
          <w:szCs w:val="24"/>
        </w:rPr>
        <w:t xml:space="preserve"> (Major 1)</w:t>
      </w:r>
    </w:p>
    <w:p w:rsidR="0011779D" w:rsidRPr="001C7E73" w:rsidRDefault="0011779D" w:rsidP="0011779D">
      <w:pPr>
        <w:pStyle w:val="Heading2"/>
        <w:ind w:left="0"/>
        <w:jc w:val="center"/>
        <w:rPr>
          <w:sz w:val="24"/>
          <w:szCs w:val="24"/>
        </w:rPr>
      </w:pPr>
      <w:r w:rsidRPr="001C7E73">
        <w:rPr>
          <w:sz w:val="24"/>
          <w:szCs w:val="24"/>
        </w:rPr>
        <w:t>3</w:t>
      </w:r>
      <w:r w:rsidRPr="001C7E73">
        <w:rPr>
          <w:sz w:val="24"/>
          <w:szCs w:val="24"/>
          <w:vertAlign w:val="superscript"/>
        </w:rPr>
        <w:t>rd</w:t>
      </w:r>
      <w:r w:rsidRPr="001C7E73">
        <w:rPr>
          <w:sz w:val="24"/>
          <w:szCs w:val="24"/>
        </w:rPr>
        <w:t xml:space="preserve"> Semester </w:t>
      </w:r>
    </w:p>
    <w:p w:rsidR="0011779D" w:rsidRPr="00114BEF" w:rsidRDefault="0011779D" w:rsidP="0011779D">
      <w:pPr>
        <w:pStyle w:val="Heading2"/>
        <w:ind w:left="0"/>
        <w:jc w:val="center"/>
        <w:rPr>
          <w:bCs w:val="0"/>
          <w:sz w:val="24"/>
          <w:szCs w:val="24"/>
        </w:rPr>
      </w:pPr>
      <w:r w:rsidRPr="00114BEF">
        <w:rPr>
          <w:bCs w:val="0"/>
          <w:sz w:val="24"/>
          <w:szCs w:val="24"/>
        </w:rPr>
        <w:t>Credit: 4</w:t>
      </w:r>
    </w:p>
    <w:p w:rsidR="00B57D8E" w:rsidRDefault="00B57D8E" w:rsidP="00B57D8E">
      <w:pPr>
        <w:pStyle w:val="BodyText"/>
        <w:jc w:val="center"/>
        <w:rPr>
          <w:rFonts w:cs="Calibri"/>
          <w:color w:val="000000"/>
          <w:lang w:eastAsia="en-IN"/>
        </w:rPr>
      </w:pPr>
      <w:r>
        <w:rPr>
          <w:rFonts w:cs="Calibri"/>
          <w:color w:val="000000"/>
          <w:lang w:eastAsia="en-IN"/>
        </w:rPr>
        <w:t xml:space="preserve">(Internal Assessment </w:t>
      </w:r>
      <w:r w:rsidRPr="005E7B4C">
        <w:rPr>
          <w:rFonts w:cs="Calibri"/>
          <w:color w:val="000000"/>
          <w:lang w:eastAsia="en-IN"/>
        </w:rPr>
        <w:t>40</w:t>
      </w:r>
      <w:r>
        <w:rPr>
          <w:rFonts w:cs="Calibri"/>
          <w:color w:val="000000"/>
          <w:lang w:eastAsia="en-IN"/>
        </w:rPr>
        <w:t xml:space="preserve"> Marks + End Term Exam. </w:t>
      </w:r>
      <w:r w:rsidRPr="005E7B4C">
        <w:rPr>
          <w:rFonts w:cs="Calibri"/>
          <w:color w:val="000000"/>
          <w:lang w:eastAsia="en-IN"/>
        </w:rPr>
        <w:t>60</w:t>
      </w:r>
      <w:r>
        <w:rPr>
          <w:rFonts w:cs="Calibri"/>
          <w:color w:val="000000"/>
          <w:lang w:eastAsia="en-IN"/>
        </w:rPr>
        <w:t xml:space="preserve"> Marks)=Total 100 marks</w:t>
      </w:r>
    </w:p>
    <w:p w:rsidR="0011779D" w:rsidRPr="009054E9" w:rsidRDefault="0011779D" w:rsidP="0011779D">
      <w:pPr>
        <w:pStyle w:val="BodyText"/>
        <w:jc w:val="both"/>
        <w:rPr>
          <w:b w:val="0"/>
        </w:rPr>
      </w:pPr>
      <w:r w:rsidRPr="009054E9">
        <w:rPr>
          <w:b w:val="0"/>
        </w:rPr>
        <w:t>Existing based syllabus: UGCBCS</w:t>
      </w:r>
    </w:p>
    <w:p w:rsidR="0011779D" w:rsidRPr="00D47B5F" w:rsidRDefault="0011779D" w:rsidP="0011779D">
      <w:pPr>
        <w:pStyle w:val="BodyText"/>
        <w:jc w:val="both"/>
        <w:rPr>
          <w:b w:val="0"/>
        </w:rPr>
      </w:pPr>
      <w:r w:rsidRPr="009054E9">
        <w:rPr>
          <w:b w:val="0"/>
        </w:rPr>
        <w:t xml:space="preserve">Course Level: </w:t>
      </w:r>
      <w:r>
        <w:rPr>
          <w:b w:val="0"/>
        </w:rPr>
        <w:t>300 to 3</w:t>
      </w:r>
      <w:r w:rsidRPr="009054E9">
        <w:rPr>
          <w:b w:val="0"/>
        </w:rPr>
        <w:t>99</w:t>
      </w:r>
    </w:p>
    <w:p w:rsidR="00114BEF" w:rsidRDefault="0011779D" w:rsidP="0011779D">
      <w:pPr>
        <w:spacing w:after="0" w:line="240" w:lineRule="auto"/>
        <w:jc w:val="both"/>
        <w:rPr>
          <w:rFonts w:ascii="Times New Roman" w:hAnsi="Times New Roman" w:cs="Times New Roman"/>
          <w:b/>
        </w:rPr>
      </w:pPr>
      <w:r w:rsidRPr="00D47B5F">
        <w:rPr>
          <w:rFonts w:ascii="Times New Roman" w:hAnsi="Times New Roman" w:cs="Times New Roman"/>
          <w:b/>
        </w:rPr>
        <w:t>Unit 1: Royalty</w:t>
      </w:r>
      <w:r w:rsidR="00114BEF">
        <w:rPr>
          <w:rFonts w:ascii="Times New Roman" w:hAnsi="Times New Roman" w:cs="Times New Roman"/>
          <w:b/>
        </w:rPr>
        <w:tab/>
      </w:r>
      <w:r w:rsidR="00114BEF">
        <w:rPr>
          <w:rFonts w:ascii="Times New Roman" w:hAnsi="Times New Roman" w:cs="Times New Roman"/>
          <w:b/>
        </w:rPr>
        <w:tab/>
      </w:r>
      <w:r w:rsidR="00114BEF">
        <w:rPr>
          <w:rFonts w:ascii="Times New Roman" w:hAnsi="Times New Roman" w:cs="Times New Roman"/>
          <w:b/>
        </w:rPr>
        <w:tab/>
      </w:r>
      <w:r w:rsidR="00114BEF">
        <w:rPr>
          <w:rFonts w:ascii="Times New Roman" w:hAnsi="Times New Roman" w:cs="Times New Roman"/>
          <w:b/>
        </w:rPr>
        <w:tab/>
      </w:r>
      <w:r w:rsidR="00114BEF">
        <w:rPr>
          <w:rFonts w:ascii="Times New Roman" w:hAnsi="Times New Roman" w:cs="Times New Roman"/>
          <w:b/>
        </w:rPr>
        <w:tab/>
      </w:r>
      <w:r w:rsidR="00114BEF">
        <w:rPr>
          <w:rFonts w:ascii="Times New Roman" w:hAnsi="Times New Roman" w:cs="Times New Roman"/>
          <w:b/>
        </w:rPr>
        <w:tab/>
      </w:r>
      <w:r w:rsidR="00CD6FDC">
        <w:rPr>
          <w:rFonts w:ascii="Times New Roman" w:hAnsi="Times New Roman" w:cs="Times New Roman"/>
          <w:b/>
        </w:rPr>
        <w:tab/>
      </w:r>
      <w:r w:rsidR="00CD6FDC">
        <w:rPr>
          <w:rFonts w:ascii="Times New Roman" w:hAnsi="Times New Roman" w:cs="Times New Roman"/>
          <w:b/>
        </w:rPr>
        <w:tab/>
        <w:t xml:space="preserve">(12 Classes) </w:t>
      </w:r>
      <w:r w:rsidR="00114BEF">
        <w:rPr>
          <w:rFonts w:ascii="Times New Roman" w:hAnsi="Times New Roman" w:cs="Times New Roman"/>
          <w:b/>
        </w:rPr>
        <w:t>(20 Classes)</w:t>
      </w:r>
    </w:p>
    <w:p w:rsidR="0011779D" w:rsidRPr="00114BEF" w:rsidRDefault="0011779D" w:rsidP="0011779D">
      <w:pPr>
        <w:spacing w:after="0" w:line="240" w:lineRule="auto"/>
        <w:jc w:val="both"/>
        <w:rPr>
          <w:rFonts w:ascii="Times New Roman" w:hAnsi="Times New Roman" w:cs="Times New Roman"/>
          <w:b/>
        </w:rPr>
      </w:pPr>
      <w:r w:rsidRPr="00D47B5F">
        <w:rPr>
          <w:rFonts w:ascii="Times New Roman" w:hAnsi="Times New Roman" w:cs="Times New Roman"/>
        </w:rPr>
        <w:t>Royalty accounts: Meaning of Royalty, Minimum Rent and Short working. AccountingTreatment and preparati</w:t>
      </w:r>
      <w:r>
        <w:rPr>
          <w:rFonts w:ascii="Times New Roman" w:hAnsi="Times New Roman" w:cs="Times New Roman"/>
        </w:rPr>
        <w:t xml:space="preserve">on of Royalty Account </w:t>
      </w:r>
      <w:r w:rsidRPr="00D47B5F">
        <w:rPr>
          <w:rFonts w:ascii="Times New Roman" w:hAnsi="Times New Roman" w:cs="Times New Roman"/>
        </w:rPr>
        <w:t>including</w:t>
      </w:r>
      <w:r>
        <w:rPr>
          <w:rFonts w:ascii="Times New Roman" w:hAnsi="Times New Roman" w:cs="Times New Roman"/>
        </w:rPr>
        <w:t xml:space="preserve"> impact of Strikes &amp;</w:t>
      </w:r>
      <w:r w:rsidRPr="00D47B5F">
        <w:rPr>
          <w:rFonts w:ascii="Times New Roman" w:hAnsi="Times New Roman" w:cs="Times New Roman"/>
        </w:rPr>
        <w:t xml:space="preserve"> Lockouts, excluding Sub-lease.</w:t>
      </w:r>
    </w:p>
    <w:p w:rsidR="0011779D" w:rsidRPr="00D47B5F" w:rsidRDefault="0011779D" w:rsidP="0011779D">
      <w:pPr>
        <w:spacing w:after="0" w:line="240" w:lineRule="auto"/>
        <w:jc w:val="both"/>
        <w:rPr>
          <w:rFonts w:ascii="Times New Roman" w:hAnsi="Times New Roman" w:cs="Times New Roman"/>
          <w:b/>
        </w:rPr>
      </w:pPr>
      <w:r w:rsidRPr="00D47B5F">
        <w:rPr>
          <w:rFonts w:ascii="Times New Roman" w:hAnsi="Times New Roman" w:cs="Times New Roman"/>
          <w:b/>
        </w:rPr>
        <w:t>Unit 2: Departmental Accounts:</w:t>
      </w:r>
    </w:p>
    <w:p w:rsidR="0011779D" w:rsidRDefault="0011779D" w:rsidP="0011779D">
      <w:pPr>
        <w:spacing w:after="0" w:line="240" w:lineRule="auto"/>
        <w:jc w:val="both"/>
        <w:rPr>
          <w:rFonts w:ascii="Times New Roman" w:hAnsi="Times New Roman" w:cs="Times New Roman"/>
        </w:rPr>
      </w:pPr>
      <w:r w:rsidRPr="00D47B5F">
        <w:rPr>
          <w:rFonts w:ascii="Times New Roman" w:hAnsi="Times New Roman" w:cs="Times New Roman"/>
        </w:rPr>
        <w:t xml:space="preserve"> Meaning and objectives;</w:t>
      </w:r>
      <w:r>
        <w:rPr>
          <w:rFonts w:ascii="Times New Roman" w:hAnsi="Times New Roman" w:cs="Times New Roman"/>
        </w:rPr>
        <w:t xml:space="preserve"> allocation of common expenses; </w:t>
      </w:r>
      <w:r w:rsidRPr="00D47B5F">
        <w:rPr>
          <w:rFonts w:ascii="Times New Roman" w:hAnsi="Times New Roman" w:cs="Times New Roman"/>
        </w:rPr>
        <w:t xml:space="preserve">System of preparation of departmental trading and profit </w:t>
      </w:r>
      <w:r>
        <w:rPr>
          <w:rFonts w:ascii="Times New Roman" w:hAnsi="Times New Roman" w:cs="Times New Roman"/>
        </w:rPr>
        <w:t xml:space="preserve">and loss accounts ; inter-department transfer </w:t>
      </w:r>
    </w:p>
    <w:p w:rsidR="00CD6FDC" w:rsidRDefault="0011779D" w:rsidP="00CD6FDC">
      <w:pPr>
        <w:spacing w:after="0" w:line="240" w:lineRule="auto"/>
        <w:jc w:val="both"/>
        <w:rPr>
          <w:rFonts w:ascii="Times New Roman" w:hAnsi="Times New Roman" w:cs="Times New Roman"/>
          <w:b/>
        </w:rPr>
      </w:pPr>
      <w:r w:rsidRPr="00D47B5F">
        <w:rPr>
          <w:rFonts w:ascii="Times New Roman" w:hAnsi="Times New Roman" w:cs="Times New Roman"/>
          <w:b/>
        </w:rPr>
        <w:t>Unit 3: Accounting for Amalgamation and Dissolution of Partnership Firms</w:t>
      </w:r>
      <w:r w:rsidR="00CD6FDC">
        <w:rPr>
          <w:rFonts w:ascii="Times New Roman" w:hAnsi="Times New Roman" w:cs="Times New Roman"/>
          <w:b/>
        </w:rPr>
        <w:tab/>
        <w:t>(12 Classes) (20 Classes)</w:t>
      </w:r>
    </w:p>
    <w:p w:rsidR="0011779D" w:rsidRPr="00D47B5F" w:rsidRDefault="0011779D" w:rsidP="0011779D">
      <w:pPr>
        <w:spacing w:after="0" w:line="240" w:lineRule="auto"/>
        <w:jc w:val="both"/>
        <w:rPr>
          <w:rFonts w:ascii="Times New Roman" w:hAnsi="Times New Roman" w:cs="Times New Roman"/>
        </w:rPr>
      </w:pPr>
      <w:r w:rsidRPr="00D47B5F">
        <w:rPr>
          <w:rFonts w:ascii="Times New Roman" w:hAnsi="Times New Roman" w:cs="Times New Roman"/>
        </w:rPr>
        <w:t>Accounting for Dissolution of Partnership Firm including in</w:t>
      </w:r>
      <w:r>
        <w:rPr>
          <w:rFonts w:ascii="Times New Roman" w:hAnsi="Times New Roman" w:cs="Times New Roman"/>
        </w:rPr>
        <w:t xml:space="preserve">solvency of partners, Sale to a </w:t>
      </w:r>
      <w:r w:rsidRPr="00D47B5F">
        <w:rPr>
          <w:rFonts w:ascii="Times New Roman" w:hAnsi="Times New Roman" w:cs="Times New Roman"/>
        </w:rPr>
        <w:t xml:space="preserve">limited company and piecemeal distribution. Accounting </w:t>
      </w:r>
      <w:r>
        <w:rPr>
          <w:rFonts w:ascii="Times New Roman" w:hAnsi="Times New Roman" w:cs="Times New Roman"/>
        </w:rPr>
        <w:t xml:space="preserve">for Amalgamation of Partnership </w:t>
      </w:r>
      <w:r w:rsidRPr="00D47B5F">
        <w:rPr>
          <w:rFonts w:ascii="Times New Roman" w:hAnsi="Times New Roman" w:cs="Times New Roman"/>
        </w:rPr>
        <w:t xml:space="preserve">Firms </w:t>
      </w:r>
    </w:p>
    <w:p w:rsidR="00CD6FDC" w:rsidRDefault="0011779D" w:rsidP="00CD6FDC">
      <w:pPr>
        <w:spacing w:after="0" w:line="240" w:lineRule="auto"/>
        <w:jc w:val="both"/>
        <w:rPr>
          <w:rFonts w:ascii="Times New Roman" w:hAnsi="Times New Roman" w:cs="Times New Roman"/>
          <w:b/>
        </w:rPr>
      </w:pPr>
      <w:r>
        <w:rPr>
          <w:rFonts w:ascii="Times New Roman" w:hAnsi="Times New Roman" w:cs="Times New Roman"/>
          <w:b/>
        </w:rPr>
        <w:t>Unit 4: Insurance Claims</w:t>
      </w:r>
      <w:r w:rsidR="00CD6FDC">
        <w:rPr>
          <w:rFonts w:ascii="Times New Roman" w:hAnsi="Times New Roman" w:cs="Times New Roman"/>
          <w:b/>
        </w:rPr>
        <w:tab/>
      </w:r>
      <w:r w:rsidR="00CD6FDC">
        <w:rPr>
          <w:rFonts w:ascii="Times New Roman" w:hAnsi="Times New Roman" w:cs="Times New Roman"/>
          <w:b/>
        </w:rPr>
        <w:tab/>
      </w:r>
      <w:r w:rsidR="00CD6FDC">
        <w:rPr>
          <w:rFonts w:ascii="Times New Roman" w:hAnsi="Times New Roman" w:cs="Times New Roman"/>
          <w:b/>
        </w:rPr>
        <w:tab/>
      </w:r>
      <w:r w:rsidR="00CD6FDC">
        <w:rPr>
          <w:rFonts w:ascii="Times New Roman" w:hAnsi="Times New Roman" w:cs="Times New Roman"/>
          <w:b/>
        </w:rPr>
        <w:tab/>
      </w:r>
      <w:r w:rsidR="00CD6FDC">
        <w:rPr>
          <w:rFonts w:ascii="Times New Roman" w:hAnsi="Times New Roman" w:cs="Times New Roman"/>
          <w:b/>
        </w:rPr>
        <w:tab/>
      </w:r>
      <w:r w:rsidR="00CD6FDC">
        <w:rPr>
          <w:rFonts w:ascii="Times New Roman" w:hAnsi="Times New Roman" w:cs="Times New Roman"/>
          <w:b/>
        </w:rPr>
        <w:tab/>
      </w:r>
      <w:r w:rsidR="00CD6FDC">
        <w:rPr>
          <w:rFonts w:ascii="Times New Roman" w:hAnsi="Times New Roman" w:cs="Times New Roman"/>
          <w:b/>
        </w:rPr>
        <w:tab/>
        <w:t>(12 Classes) (20 Classes)</w:t>
      </w:r>
    </w:p>
    <w:p w:rsidR="0011779D" w:rsidRDefault="0011779D" w:rsidP="0011779D">
      <w:pPr>
        <w:spacing w:after="0" w:line="240" w:lineRule="auto"/>
        <w:jc w:val="both"/>
        <w:rPr>
          <w:rFonts w:ascii="Times New Roman" w:hAnsi="Times New Roman" w:cs="Times New Roman"/>
        </w:rPr>
      </w:pPr>
      <w:r w:rsidRPr="00D47B5F">
        <w:rPr>
          <w:rFonts w:ascii="Times New Roman" w:hAnsi="Times New Roman" w:cs="Times New Roman"/>
        </w:rPr>
        <w:t>Insurance policy for a business firm – Procedure for taking up Insurance Policy for loss stockand loss of profit; Meaning of Insurance claims, procedure to lodge insurance claim; Average</w:t>
      </w:r>
      <w:r w:rsidR="00B57D8E">
        <w:rPr>
          <w:rFonts w:ascii="Times New Roman" w:hAnsi="Times New Roman" w:cs="Times New Roman"/>
        </w:rPr>
        <w:t xml:space="preserve"> </w:t>
      </w:r>
      <w:r w:rsidRPr="00D47B5F">
        <w:rPr>
          <w:rFonts w:ascii="Times New Roman" w:hAnsi="Times New Roman" w:cs="Times New Roman"/>
        </w:rPr>
        <w:t>clause and indemnity period. Procedure of ascertaining loss of stock and loss of profit;Ascertainment of claims against loss of stock and loss of profit.</w:t>
      </w:r>
    </w:p>
    <w:p w:rsidR="00CD6FDC" w:rsidRDefault="0011779D" w:rsidP="00CD6FDC">
      <w:pPr>
        <w:spacing w:after="0" w:line="240" w:lineRule="auto"/>
        <w:jc w:val="both"/>
        <w:rPr>
          <w:rFonts w:ascii="Times New Roman" w:hAnsi="Times New Roman" w:cs="Times New Roman"/>
          <w:b/>
        </w:rPr>
      </w:pPr>
      <w:r w:rsidRPr="00D47B5F">
        <w:rPr>
          <w:rFonts w:ascii="Times New Roman" w:hAnsi="Times New Roman" w:cs="Times New Roman"/>
          <w:b/>
        </w:rPr>
        <w:t>Unit 5: Government Accounting</w:t>
      </w:r>
      <w:r w:rsidR="00CD6FDC">
        <w:rPr>
          <w:rFonts w:ascii="Times New Roman" w:hAnsi="Times New Roman" w:cs="Times New Roman"/>
          <w:b/>
        </w:rPr>
        <w:tab/>
      </w:r>
      <w:r w:rsidR="00CD6FDC">
        <w:rPr>
          <w:rFonts w:ascii="Times New Roman" w:hAnsi="Times New Roman" w:cs="Times New Roman"/>
          <w:b/>
        </w:rPr>
        <w:tab/>
      </w:r>
      <w:r w:rsidR="00CD6FDC">
        <w:rPr>
          <w:rFonts w:ascii="Times New Roman" w:hAnsi="Times New Roman" w:cs="Times New Roman"/>
          <w:b/>
        </w:rPr>
        <w:tab/>
      </w:r>
      <w:r w:rsidR="00CD6FDC">
        <w:rPr>
          <w:rFonts w:ascii="Times New Roman" w:hAnsi="Times New Roman" w:cs="Times New Roman"/>
          <w:b/>
        </w:rPr>
        <w:tab/>
      </w:r>
      <w:r w:rsidR="00CD6FDC">
        <w:rPr>
          <w:rFonts w:ascii="Times New Roman" w:hAnsi="Times New Roman" w:cs="Times New Roman"/>
          <w:b/>
        </w:rPr>
        <w:tab/>
      </w:r>
      <w:r w:rsidR="00CD6FDC">
        <w:rPr>
          <w:rFonts w:ascii="Times New Roman" w:hAnsi="Times New Roman" w:cs="Times New Roman"/>
          <w:b/>
        </w:rPr>
        <w:tab/>
        <w:t>(12 Classes) (20 Classes)</w:t>
      </w:r>
    </w:p>
    <w:p w:rsidR="0011779D" w:rsidRPr="00D47B5F" w:rsidRDefault="0011779D" w:rsidP="0011779D">
      <w:pPr>
        <w:spacing w:after="0" w:line="240" w:lineRule="auto"/>
        <w:jc w:val="both"/>
        <w:rPr>
          <w:rFonts w:ascii="Times New Roman" w:hAnsi="Times New Roman" w:cs="Times New Roman"/>
        </w:rPr>
      </w:pPr>
      <w:r w:rsidRPr="00D47B5F">
        <w:rPr>
          <w:rFonts w:ascii="Times New Roman" w:hAnsi="Times New Roman" w:cs="Times New Roman"/>
        </w:rPr>
        <w:t>Meaning, features and Objectives of Government Accounting; difference between</w:t>
      </w:r>
      <w:r w:rsidR="00B57D8E">
        <w:rPr>
          <w:rFonts w:ascii="Times New Roman" w:hAnsi="Times New Roman" w:cs="Times New Roman"/>
        </w:rPr>
        <w:t xml:space="preserve"> </w:t>
      </w:r>
      <w:r w:rsidRPr="00D47B5F">
        <w:rPr>
          <w:rFonts w:ascii="Times New Roman" w:hAnsi="Times New Roman" w:cs="Times New Roman"/>
        </w:rPr>
        <w:t>Commercial Accounting and Government Accounting; General Principles of GovernmentAccounting; Demand for Grant, Appropriation Accounts, Re-appropriation; System offinancial administration and financial control in India; Accounts keeping of the Government;Classification of Accounts – Consolidated Fund, Contingency Fund and Public Accounts;Government Accounting Standards Advisory Board.</w:t>
      </w:r>
    </w:p>
    <w:p w:rsidR="0011779D" w:rsidRDefault="0011779D" w:rsidP="0011779D">
      <w:pPr>
        <w:spacing w:after="0" w:line="240" w:lineRule="auto"/>
        <w:jc w:val="both"/>
        <w:rPr>
          <w:rFonts w:ascii="Times New Roman" w:hAnsi="Times New Roman" w:cs="Times New Roman"/>
        </w:rPr>
      </w:pPr>
    </w:p>
    <w:p w:rsidR="0011779D" w:rsidRPr="00D47B5F" w:rsidRDefault="0011779D" w:rsidP="0011779D">
      <w:pPr>
        <w:spacing w:after="0" w:line="240" w:lineRule="auto"/>
        <w:jc w:val="both"/>
        <w:rPr>
          <w:rFonts w:ascii="Times New Roman" w:hAnsi="Times New Roman" w:cs="Times New Roman"/>
          <w:b/>
        </w:rPr>
      </w:pPr>
      <w:r w:rsidRPr="00D47B5F">
        <w:rPr>
          <w:rFonts w:ascii="Times New Roman" w:hAnsi="Times New Roman" w:cs="Times New Roman"/>
          <w:b/>
        </w:rPr>
        <w:t>Suggested Readings:</w:t>
      </w:r>
    </w:p>
    <w:p w:rsidR="0011779D" w:rsidRPr="00D47B5F" w:rsidRDefault="0011779D" w:rsidP="0011779D">
      <w:pPr>
        <w:spacing w:after="0" w:line="240" w:lineRule="auto"/>
        <w:jc w:val="both"/>
        <w:rPr>
          <w:rFonts w:ascii="Times New Roman" w:hAnsi="Times New Roman" w:cs="Times New Roman"/>
        </w:rPr>
      </w:pPr>
      <w:r w:rsidRPr="00D47B5F">
        <w:rPr>
          <w:rFonts w:ascii="Times New Roman" w:hAnsi="Times New Roman" w:cs="Times New Roman"/>
        </w:rPr>
        <w:t>Anthony, R., Hawkins, D., &amp;amp; Merchant, K. A. (2010). Accounting: Text and Cases. NewYork: McGraw-Hill Education.</w:t>
      </w:r>
    </w:p>
    <w:p w:rsidR="0011779D" w:rsidRPr="00D47B5F" w:rsidRDefault="0011779D" w:rsidP="0011779D">
      <w:pPr>
        <w:spacing w:after="0" w:line="240" w:lineRule="auto"/>
        <w:jc w:val="both"/>
        <w:rPr>
          <w:rFonts w:ascii="Times New Roman" w:hAnsi="Times New Roman" w:cs="Times New Roman"/>
        </w:rPr>
      </w:pPr>
      <w:r w:rsidRPr="00D47B5F">
        <w:rPr>
          <w:rFonts w:ascii="Times New Roman" w:hAnsi="Times New Roman" w:cs="Times New Roman"/>
        </w:rPr>
        <w:t>Goyal, B. K., &amp;amp; Tiwari, H. N. (2019).Financial Accounting. New Delhi: TaxmannPublication.</w:t>
      </w:r>
    </w:p>
    <w:p w:rsidR="0011779D" w:rsidRPr="00D47B5F" w:rsidRDefault="0011779D" w:rsidP="0011779D">
      <w:pPr>
        <w:spacing w:after="0" w:line="240" w:lineRule="auto"/>
        <w:jc w:val="both"/>
        <w:rPr>
          <w:rFonts w:ascii="Times New Roman" w:hAnsi="Times New Roman" w:cs="Times New Roman"/>
        </w:rPr>
      </w:pPr>
      <w:r w:rsidRPr="00D47B5F">
        <w:rPr>
          <w:rFonts w:ascii="Times New Roman" w:hAnsi="Times New Roman" w:cs="Times New Roman"/>
        </w:rPr>
        <w:t>Jain, S. P., &amp;amp; Narang, K. L. (2016).Advanced Accountancy. New Delhi: KalyaniPublishers.</w:t>
      </w:r>
    </w:p>
    <w:p w:rsidR="0011779D" w:rsidRPr="00D47B5F" w:rsidRDefault="0011779D" w:rsidP="0011779D">
      <w:pPr>
        <w:spacing w:after="0" w:line="240" w:lineRule="auto"/>
        <w:jc w:val="both"/>
        <w:rPr>
          <w:rFonts w:ascii="Times New Roman" w:hAnsi="Times New Roman" w:cs="Times New Roman"/>
        </w:rPr>
      </w:pPr>
      <w:r w:rsidRPr="00D47B5F">
        <w:rPr>
          <w:rFonts w:ascii="Times New Roman" w:hAnsi="Times New Roman" w:cs="Times New Roman"/>
        </w:rPr>
        <w:t>Horngren, C. T., Sundem, G. L., Elliott, J. A., &amp;amp; Philbrick, D. (2013). Introduction toFinancial Accounting. London: Pearson Education.</w:t>
      </w:r>
    </w:p>
    <w:p w:rsidR="0011779D" w:rsidRPr="00D47B5F" w:rsidRDefault="0011779D" w:rsidP="0011779D">
      <w:pPr>
        <w:spacing w:after="0" w:line="240" w:lineRule="auto"/>
        <w:jc w:val="both"/>
        <w:rPr>
          <w:rFonts w:ascii="Times New Roman" w:hAnsi="Times New Roman" w:cs="Times New Roman"/>
        </w:rPr>
      </w:pPr>
      <w:r w:rsidRPr="00D47B5F">
        <w:rPr>
          <w:rFonts w:ascii="Times New Roman" w:hAnsi="Times New Roman" w:cs="Times New Roman"/>
        </w:rPr>
        <w:t>Maheshwari, S. N., Maheshwari, S. K., &amp;amp; Maheshwari, S. K. (2018).Financial Accounting.New Delhi: Vikas Publishing House Pvt. Ltd.</w:t>
      </w:r>
    </w:p>
    <w:p w:rsidR="0011779D" w:rsidRPr="00D47B5F" w:rsidRDefault="0011779D" w:rsidP="0011779D">
      <w:pPr>
        <w:spacing w:after="0" w:line="240" w:lineRule="auto"/>
        <w:jc w:val="both"/>
        <w:rPr>
          <w:rFonts w:ascii="Times New Roman" w:hAnsi="Times New Roman" w:cs="Times New Roman"/>
        </w:rPr>
      </w:pPr>
      <w:r w:rsidRPr="00D47B5F">
        <w:rPr>
          <w:rFonts w:ascii="Times New Roman" w:hAnsi="Times New Roman" w:cs="Times New Roman"/>
        </w:rPr>
        <w:t>Monga, J. R. (2017). Financial Accounting: Concepts and Applications. New Delhi: Mayur</w:t>
      </w:r>
    </w:p>
    <w:p w:rsidR="0011779D" w:rsidRPr="00D47B5F" w:rsidRDefault="0011779D" w:rsidP="0011779D">
      <w:pPr>
        <w:spacing w:after="0" w:line="240" w:lineRule="auto"/>
        <w:jc w:val="both"/>
        <w:rPr>
          <w:rFonts w:ascii="Times New Roman" w:hAnsi="Times New Roman" w:cs="Times New Roman"/>
        </w:rPr>
      </w:pPr>
      <w:r w:rsidRPr="00D47B5F">
        <w:rPr>
          <w:rFonts w:ascii="Times New Roman" w:hAnsi="Times New Roman" w:cs="Times New Roman"/>
        </w:rPr>
        <w:t>Godwin, N., Alderman, W., &amp;amp; Sanyal, D. (2016).Financial Accounting. Boston: CengageLearning.</w:t>
      </w:r>
    </w:p>
    <w:p w:rsidR="0011779D" w:rsidRPr="00D47B5F" w:rsidRDefault="0011779D" w:rsidP="0011779D">
      <w:pPr>
        <w:spacing w:after="0" w:line="240" w:lineRule="auto"/>
        <w:jc w:val="both"/>
        <w:rPr>
          <w:rFonts w:ascii="Times New Roman" w:hAnsi="Times New Roman" w:cs="Times New Roman"/>
        </w:rPr>
      </w:pPr>
      <w:r w:rsidRPr="00D47B5F">
        <w:rPr>
          <w:rFonts w:ascii="Times New Roman" w:hAnsi="Times New Roman" w:cs="Times New Roman"/>
        </w:rPr>
        <w:t>Shukla, M. C., Grewal, T. S., &amp;amp; Gupta, S. C. (2016).Advanced Accounts. Vol.-I. NewDelhi: S. Chand Publishing.</w:t>
      </w:r>
    </w:p>
    <w:p w:rsidR="0011779D" w:rsidRPr="00D47B5F" w:rsidRDefault="0011779D" w:rsidP="0011779D">
      <w:pPr>
        <w:spacing w:after="0" w:line="240" w:lineRule="auto"/>
        <w:jc w:val="both"/>
        <w:rPr>
          <w:rFonts w:ascii="Times New Roman" w:hAnsi="Times New Roman" w:cs="Times New Roman"/>
        </w:rPr>
      </w:pPr>
      <w:r w:rsidRPr="00D47B5F">
        <w:rPr>
          <w:rFonts w:ascii="Times New Roman" w:hAnsi="Times New Roman" w:cs="Times New Roman"/>
        </w:rPr>
        <w:t>Tulsian, P. C. (2007). Financial Accounting. New Delhi: Tata McGraw Hill Publishing Co.Ltd.</w:t>
      </w:r>
    </w:p>
    <w:p w:rsidR="0011779D" w:rsidRPr="00D47B5F" w:rsidRDefault="0011779D" w:rsidP="0011779D">
      <w:pPr>
        <w:spacing w:after="0" w:line="240" w:lineRule="auto"/>
        <w:jc w:val="both"/>
        <w:rPr>
          <w:rFonts w:ascii="Times New Roman" w:hAnsi="Times New Roman" w:cs="Times New Roman"/>
        </w:rPr>
      </w:pPr>
      <w:r w:rsidRPr="00D47B5F">
        <w:rPr>
          <w:rFonts w:ascii="Times New Roman" w:hAnsi="Times New Roman" w:cs="Times New Roman"/>
        </w:rPr>
        <w:t>Dam, B. B., &amp;amp; Gautam, H. C. (2019).AdvancedAccounting.Gayatri Publications, Guwahati.</w:t>
      </w:r>
    </w:p>
    <w:p w:rsidR="00C838B9" w:rsidRPr="00D1003F" w:rsidRDefault="00C838B9" w:rsidP="0011779D">
      <w:pPr>
        <w:spacing w:after="0" w:line="240" w:lineRule="auto"/>
        <w:jc w:val="both"/>
        <w:rPr>
          <w:rFonts w:ascii="Times New Roman" w:hAnsi="Times New Roman" w:cs="Times New Roman"/>
          <w:sz w:val="24"/>
          <w:szCs w:val="24"/>
        </w:rPr>
      </w:pPr>
    </w:p>
    <w:p w:rsidR="00D1003F" w:rsidRPr="00D1003F" w:rsidRDefault="00D1003F" w:rsidP="00D1003F">
      <w:pPr>
        <w:spacing w:line="264" w:lineRule="auto"/>
        <w:jc w:val="both"/>
        <w:rPr>
          <w:rFonts w:ascii="Times New Roman" w:hAnsi="Times New Roman" w:cs="Times New Roman"/>
        </w:rPr>
      </w:pPr>
      <w:r w:rsidRPr="00D1003F">
        <w:rPr>
          <w:rFonts w:ascii="Times New Roman" w:hAnsi="Times New Roman" w:cs="Times New Roman"/>
          <w:b/>
          <w:sz w:val="24"/>
          <w:szCs w:val="24"/>
        </w:rPr>
        <w:t xml:space="preserve">Objective: </w:t>
      </w:r>
      <w:r w:rsidRPr="00D1003F">
        <w:rPr>
          <w:rFonts w:ascii="Times New Roman" w:hAnsi="Times New Roman" w:cs="Times New Roman"/>
          <w:sz w:val="24"/>
          <w:szCs w:val="24"/>
        </w:rPr>
        <w:t>The course aims to impart advanced knowledge on financial accounting applicable in business of special nature and on Government accounting system</w:t>
      </w:r>
      <w:r w:rsidRPr="00D1003F">
        <w:rPr>
          <w:rFonts w:ascii="Times New Roman" w:hAnsi="Times New Roman" w:cs="Times New Roman"/>
          <w:b/>
          <w:sz w:val="24"/>
          <w:szCs w:val="24"/>
        </w:rPr>
        <w:t>.</w:t>
      </w:r>
    </w:p>
    <w:p w:rsidR="00D1003F" w:rsidRDefault="0078478A" w:rsidP="0011779D">
      <w:pPr>
        <w:spacing w:after="0" w:line="240" w:lineRule="auto"/>
        <w:jc w:val="both"/>
        <w:rPr>
          <w:rFonts w:ascii="Times New Roman" w:hAnsi="Times New Roman" w:cs="Times New Roman"/>
          <w:sz w:val="24"/>
          <w:szCs w:val="24"/>
        </w:rPr>
      </w:pPr>
      <w:r w:rsidRPr="0078478A">
        <w:rPr>
          <w:rFonts w:ascii="Times New Roman" w:hAnsi="Times New Roman" w:cs="Times New Roman"/>
          <w:sz w:val="24"/>
          <w:szCs w:val="24"/>
        </w:rPr>
        <w:t>Learning outcome: By the end of the course, students will be able to apply advanced financial accounting principles and techniques to analyze and interpret financial statements, make informed financial decisions, and comply with relevant accounting standards and regulations.</w:t>
      </w:r>
    </w:p>
    <w:p w:rsidR="00D1003F" w:rsidRDefault="00D1003F" w:rsidP="0011779D">
      <w:pPr>
        <w:spacing w:after="0" w:line="240" w:lineRule="auto"/>
        <w:jc w:val="both"/>
        <w:rPr>
          <w:rFonts w:ascii="Times New Roman" w:hAnsi="Times New Roman" w:cs="Times New Roman"/>
          <w:sz w:val="24"/>
          <w:szCs w:val="24"/>
        </w:rPr>
      </w:pPr>
    </w:p>
    <w:p w:rsidR="00D1003F" w:rsidRDefault="00D1003F" w:rsidP="0011779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No. of Contact Classes:</w:t>
      </w:r>
      <w:r w:rsidR="00114BEF">
        <w:rPr>
          <w:rFonts w:ascii="Times New Roman" w:hAnsi="Times New Roman" w:cs="Times New Roman"/>
          <w:sz w:val="24"/>
          <w:szCs w:val="24"/>
        </w:rPr>
        <w:t xml:space="preserve"> 60</w:t>
      </w:r>
    </w:p>
    <w:p w:rsidR="00D1003F" w:rsidRDefault="00D1003F" w:rsidP="0011779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Designer Name:</w:t>
      </w:r>
      <w:r w:rsidR="00CD6FDC">
        <w:rPr>
          <w:rFonts w:ascii="Times New Roman" w:hAnsi="Times New Roman" w:cs="Times New Roman"/>
          <w:sz w:val="24"/>
          <w:szCs w:val="24"/>
        </w:rPr>
        <w:t xml:space="preserve"> Prof. Prashanta Sharma, Dr. Upasana Borpujari, Gauhati University, </w:t>
      </w:r>
      <w:hyperlink r:id="rId29" w:history="1">
        <w:r w:rsidR="00CD6FDC" w:rsidRPr="00CD6FDC">
          <w:rPr>
            <w:rStyle w:val="Hyperlink"/>
            <w:rFonts w:ascii="Times New Roman" w:hAnsi="Times New Roman" w:cs="Times New Roman"/>
            <w:color w:val="auto"/>
            <w:sz w:val="24"/>
            <w:szCs w:val="24"/>
            <w:u w:val="none"/>
          </w:rPr>
          <w:t>prs@gauhati.ac.in</w:t>
        </w:r>
      </w:hyperlink>
      <w:r w:rsidR="00CD6FDC">
        <w:rPr>
          <w:rFonts w:ascii="Times New Roman" w:hAnsi="Times New Roman" w:cs="Times New Roman"/>
          <w:sz w:val="24"/>
          <w:szCs w:val="24"/>
        </w:rPr>
        <w:t xml:space="preserve">, </w:t>
      </w:r>
      <w:hyperlink r:id="rId30" w:history="1">
        <w:r w:rsidR="00CD6FDC" w:rsidRPr="00CD6FDC">
          <w:rPr>
            <w:rStyle w:val="Hyperlink"/>
            <w:rFonts w:ascii="Times New Roman" w:hAnsi="Times New Roman" w:cs="Times New Roman"/>
            <w:color w:val="auto"/>
            <w:sz w:val="24"/>
            <w:szCs w:val="24"/>
            <w:u w:val="none"/>
          </w:rPr>
          <w:t>upasna.borpujari@gmail.com</w:t>
        </w:r>
      </w:hyperlink>
    </w:p>
    <w:p w:rsidR="00CD6FDC" w:rsidRDefault="00CD6FDC" w:rsidP="0011779D">
      <w:pPr>
        <w:spacing w:after="0" w:line="240" w:lineRule="auto"/>
        <w:jc w:val="both"/>
        <w:rPr>
          <w:rFonts w:ascii="Times New Roman" w:hAnsi="Times New Roman" w:cs="Times New Roman"/>
          <w:sz w:val="24"/>
          <w:szCs w:val="24"/>
        </w:rPr>
      </w:pPr>
    </w:p>
    <w:p w:rsidR="00CD6FDC" w:rsidRDefault="00CD6FDC" w:rsidP="0011779D">
      <w:pPr>
        <w:spacing w:after="0" w:line="240" w:lineRule="auto"/>
        <w:jc w:val="both"/>
        <w:rPr>
          <w:rFonts w:ascii="Times New Roman" w:hAnsi="Times New Roman" w:cs="Times New Roman"/>
          <w:sz w:val="24"/>
          <w:szCs w:val="24"/>
        </w:rPr>
      </w:pPr>
    </w:p>
    <w:p w:rsidR="00CD6FDC" w:rsidRDefault="00CD6FDC" w:rsidP="0011779D">
      <w:pPr>
        <w:spacing w:after="0" w:line="240" w:lineRule="auto"/>
        <w:jc w:val="both"/>
        <w:rPr>
          <w:rFonts w:ascii="Times New Roman" w:hAnsi="Times New Roman" w:cs="Times New Roman"/>
          <w:sz w:val="24"/>
          <w:szCs w:val="24"/>
        </w:rPr>
      </w:pPr>
    </w:p>
    <w:p w:rsidR="00CD6FDC" w:rsidRDefault="00CD6FDC" w:rsidP="0011779D">
      <w:pPr>
        <w:spacing w:after="0" w:line="240" w:lineRule="auto"/>
        <w:jc w:val="both"/>
        <w:rPr>
          <w:rFonts w:ascii="Times New Roman" w:hAnsi="Times New Roman" w:cs="Times New Roman"/>
          <w:sz w:val="24"/>
          <w:szCs w:val="24"/>
        </w:rPr>
      </w:pPr>
    </w:p>
    <w:p w:rsidR="00CD6FDC" w:rsidRDefault="00CD6FDC" w:rsidP="0011779D">
      <w:pPr>
        <w:spacing w:after="0" w:line="240" w:lineRule="auto"/>
        <w:jc w:val="both"/>
        <w:rPr>
          <w:rFonts w:ascii="Times New Roman" w:hAnsi="Times New Roman" w:cs="Times New Roman"/>
          <w:sz w:val="24"/>
          <w:szCs w:val="24"/>
        </w:rPr>
      </w:pPr>
    </w:p>
    <w:p w:rsidR="00CD6FDC" w:rsidRDefault="00CD6FDC" w:rsidP="0011779D">
      <w:pPr>
        <w:spacing w:after="0" w:line="240" w:lineRule="auto"/>
        <w:jc w:val="both"/>
        <w:rPr>
          <w:rFonts w:ascii="Times New Roman" w:hAnsi="Times New Roman" w:cs="Times New Roman"/>
          <w:sz w:val="24"/>
          <w:szCs w:val="24"/>
        </w:rPr>
      </w:pPr>
    </w:p>
    <w:p w:rsidR="00CD6FDC" w:rsidRDefault="00CD6FDC" w:rsidP="0011779D">
      <w:pPr>
        <w:spacing w:after="0" w:line="240" w:lineRule="auto"/>
        <w:jc w:val="both"/>
        <w:rPr>
          <w:rFonts w:ascii="Times New Roman" w:hAnsi="Times New Roman" w:cs="Times New Roman"/>
          <w:sz w:val="24"/>
          <w:szCs w:val="24"/>
        </w:rPr>
      </w:pPr>
    </w:p>
    <w:p w:rsidR="008B711A" w:rsidRDefault="008B711A" w:rsidP="008B711A">
      <w:pPr>
        <w:spacing w:after="0" w:line="240" w:lineRule="auto"/>
        <w:rPr>
          <w:rFonts w:ascii="Times New Roman" w:eastAsia="Times New Roman" w:hAnsi="Times New Roman" w:cs="Times New Roman"/>
          <w:color w:val="222222"/>
          <w:sz w:val="24"/>
          <w:szCs w:val="24"/>
          <w:lang w:eastAsia="en-IN"/>
        </w:rPr>
      </w:pPr>
    </w:p>
    <w:p w:rsidR="008B711A" w:rsidRPr="00EA14F3" w:rsidRDefault="008B711A" w:rsidP="008B711A">
      <w:pPr>
        <w:spacing w:before="6" w:after="0" w:line="240" w:lineRule="auto"/>
        <w:ind w:right="-45"/>
        <w:jc w:val="center"/>
        <w:rPr>
          <w:rFonts w:ascii="Times New Roman" w:hAnsi="Times New Roman" w:cs="Times New Roman"/>
          <w:b/>
          <w:w w:val="105"/>
          <w:sz w:val="24"/>
          <w:szCs w:val="24"/>
        </w:rPr>
      </w:pPr>
      <w:r w:rsidRPr="00EA14F3">
        <w:rPr>
          <w:rFonts w:ascii="Times New Roman" w:hAnsi="Times New Roman" w:cs="Times New Roman"/>
          <w:b/>
          <w:w w:val="105"/>
          <w:sz w:val="24"/>
          <w:szCs w:val="24"/>
        </w:rPr>
        <w:t>Course Name: Entrepreneurship</w:t>
      </w:r>
      <w:r>
        <w:rPr>
          <w:rFonts w:ascii="Times New Roman" w:hAnsi="Times New Roman" w:cs="Times New Roman"/>
          <w:b/>
          <w:w w:val="105"/>
          <w:sz w:val="24"/>
          <w:szCs w:val="24"/>
        </w:rPr>
        <w:t xml:space="preserve"> (Major 2)</w:t>
      </w:r>
    </w:p>
    <w:p w:rsidR="008B711A" w:rsidRDefault="008B711A" w:rsidP="008B711A">
      <w:pPr>
        <w:spacing w:before="6" w:after="0" w:line="240" w:lineRule="auto"/>
        <w:ind w:right="-45"/>
        <w:jc w:val="center"/>
        <w:rPr>
          <w:rFonts w:ascii="Times New Roman" w:hAnsi="Times New Roman" w:cs="Times New Roman"/>
          <w:b/>
          <w:w w:val="105"/>
          <w:sz w:val="24"/>
          <w:szCs w:val="24"/>
        </w:rPr>
      </w:pPr>
      <w:r w:rsidRPr="00EA14F3">
        <w:rPr>
          <w:rFonts w:ascii="Times New Roman" w:hAnsi="Times New Roman" w:cs="Times New Roman"/>
          <w:b/>
          <w:w w:val="105"/>
          <w:sz w:val="24"/>
          <w:szCs w:val="24"/>
        </w:rPr>
        <w:t>Credit: 4</w:t>
      </w:r>
    </w:p>
    <w:p w:rsidR="008B711A" w:rsidRDefault="00B57D8E" w:rsidP="008B711A">
      <w:pPr>
        <w:pStyle w:val="BodyText"/>
        <w:rPr>
          <w:b w:val="0"/>
        </w:rPr>
      </w:pPr>
      <w:r>
        <w:rPr>
          <w:rFonts w:cs="Calibri"/>
          <w:color w:val="000000"/>
          <w:lang w:eastAsia="en-IN"/>
        </w:rPr>
        <w:t xml:space="preserve">(Internal Assessment </w:t>
      </w:r>
      <w:r w:rsidRPr="005E7B4C">
        <w:rPr>
          <w:rFonts w:cs="Calibri"/>
          <w:color w:val="000000"/>
          <w:lang w:eastAsia="en-IN"/>
        </w:rPr>
        <w:t>40</w:t>
      </w:r>
      <w:r>
        <w:rPr>
          <w:rFonts w:cs="Calibri"/>
          <w:color w:val="000000"/>
          <w:lang w:eastAsia="en-IN"/>
        </w:rPr>
        <w:t xml:space="preserve"> Marks + End Term Exam. </w:t>
      </w:r>
      <w:r w:rsidRPr="005E7B4C">
        <w:rPr>
          <w:rFonts w:cs="Calibri"/>
          <w:color w:val="000000"/>
          <w:lang w:eastAsia="en-IN"/>
        </w:rPr>
        <w:t>60</w:t>
      </w:r>
      <w:r>
        <w:rPr>
          <w:rFonts w:cs="Calibri"/>
          <w:color w:val="000000"/>
          <w:lang w:eastAsia="en-IN"/>
        </w:rPr>
        <w:t xml:space="preserve"> Marks)=Total 100 marks</w:t>
      </w:r>
      <w:r w:rsidRPr="00FB04FA">
        <w:rPr>
          <w:b w:val="0"/>
        </w:rPr>
        <w:t xml:space="preserve"> </w:t>
      </w:r>
      <w:r w:rsidR="008B711A" w:rsidRPr="00FB04FA">
        <w:rPr>
          <w:b w:val="0"/>
        </w:rPr>
        <w:t>Existing based syllabus: UGCBCS</w:t>
      </w:r>
    </w:p>
    <w:p w:rsidR="008B711A" w:rsidRDefault="008B711A" w:rsidP="008B711A">
      <w:pPr>
        <w:pStyle w:val="BodyText"/>
        <w:rPr>
          <w:b w:val="0"/>
        </w:rPr>
      </w:pPr>
      <w:r>
        <w:rPr>
          <w:b w:val="0"/>
        </w:rPr>
        <w:t>Course Level: 300 to 399</w:t>
      </w:r>
    </w:p>
    <w:p w:rsidR="008B711A" w:rsidRPr="00EA14F3" w:rsidRDefault="008B711A" w:rsidP="008B711A">
      <w:pPr>
        <w:pStyle w:val="BodyText"/>
        <w:spacing w:before="1"/>
        <w:ind w:right="-46"/>
        <w:rPr>
          <w:b w:val="0"/>
        </w:rPr>
      </w:pPr>
    </w:p>
    <w:p w:rsidR="008B711A" w:rsidRPr="00EA14F3" w:rsidRDefault="008B711A" w:rsidP="008B711A">
      <w:pPr>
        <w:pStyle w:val="Heading2"/>
        <w:spacing w:before="149"/>
        <w:ind w:left="0" w:right="-46"/>
        <w:rPr>
          <w:b w:val="0"/>
          <w:sz w:val="24"/>
          <w:szCs w:val="24"/>
        </w:rPr>
      </w:pPr>
      <w:r w:rsidRPr="00EA14F3">
        <w:rPr>
          <w:b w:val="0"/>
          <w:w w:val="105"/>
          <w:sz w:val="24"/>
          <w:szCs w:val="24"/>
        </w:rPr>
        <w:t>Contents:</w:t>
      </w:r>
    </w:p>
    <w:p w:rsidR="008B711A" w:rsidRPr="00EA14F3" w:rsidRDefault="008B711A" w:rsidP="008B711A">
      <w:pPr>
        <w:spacing w:after="0" w:line="240" w:lineRule="auto"/>
        <w:ind w:right="-45"/>
        <w:jc w:val="both"/>
        <w:rPr>
          <w:rFonts w:ascii="Times New Roman" w:hAnsi="Times New Roman" w:cs="Times New Roman"/>
          <w:sz w:val="24"/>
          <w:szCs w:val="24"/>
        </w:rPr>
      </w:pPr>
      <w:r w:rsidRPr="00EA14F3">
        <w:rPr>
          <w:rFonts w:ascii="Times New Roman" w:hAnsi="Times New Roman" w:cs="Times New Roman"/>
          <w:w w:val="105"/>
          <w:sz w:val="24"/>
          <w:szCs w:val="24"/>
        </w:rPr>
        <w:t>Unit 1: Introduction to Entrepreneurship</w:t>
      </w:r>
    </w:p>
    <w:p w:rsidR="008B711A" w:rsidRPr="00FC0B4C" w:rsidRDefault="008B711A" w:rsidP="008B711A">
      <w:pPr>
        <w:pStyle w:val="BodyText"/>
        <w:ind w:right="-46"/>
        <w:jc w:val="both"/>
        <w:rPr>
          <w:b w:val="0"/>
        </w:rPr>
      </w:pPr>
      <w:r w:rsidRPr="00EA14F3">
        <w:rPr>
          <w:b w:val="0"/>
          <w:w w:val="105"/>
        </w:rPr>
        <w:t>Concepts, traits, determinants and importance of entrepreneurship; Creative behavior; Evolution of entrepreneurship- theories and thoughts, Entrepreneurial eco-system, entrepreneurship and economic development, barriers to entrepreneurship, Dimensions of entrepreneurship, entrepreneurship vs. intrapreneurship</w:t>
      </w:r>
      <w:r w:rsidRPr="00EA14F3">
        <w:rPr>
          <w:b w:val="0"/>
          <w:w w:val="105"/>
        </w:rPr>
        <w:tab/>
      </w:r>
      <w:r w:rsidRPr="00EA14F3">
        <w:rPr>
          <w:b w:val="0"/>
          <w:w w:val="105"/>
        </w:rPr>
        <w:tab/>
        <w:t xml:space="preserve"> (1</w:t>
      </w:r>
      <w:r>
        <w:rPr>
          <w:b w:val="0"/>
          <w:w w:val="105"/>
        </w:rPr>
        <w:t>5</w:t>
      </w:r>
      <w:r w:rsidRPr="00EA14F3">
        <w:rPr>
          <w:b w:val="0"/>
          <w:w w:val="105"/>
        </w:rPr>
        <w:t xml:space="preserve"> Lectures)</w:t>
      </w:r>
      <w:r>
        <w:rPr>
          <w:b w:val="0"/>
        </w:rPr>
        <w:t>(25 Marks)</w:t>
      </w:r>
    </w:p>
    <w:p w:rsidR="008B711A" w:rsidRPr="00EA14F3" w:rsidRDefault="008B711A" w:rsidP="008B711A">
      <w:pPr>
        <w:pStyle w:val="Heading2"/>
        <w:spacing w:before="128"/>
        <w:ind w:left="0" w:right="-46"/>
        <w:jc w:val="both"/>
        <w:rPr>
          <w:b w:val="0"/>
          <w:sz w:val="24"/>
          <w:szCs w:val="24"/>
        </w:rPr>
      </w:pPr>
      <w:r w:rsidRPr="00EA14F3">
        <w:rPr>
          <w:b w:val="0"/>
          <w:w w:val="105"/>
          <w:sz w:val="24"/>
          <w:szCs w:val="24"/>
        </w:rPr>
        <w:t>Unit 2: Entrepreneurship and Micro, Small and Medium Enterprises</w:t>
      </w:r>
    </w:p>
    <w:p w:rsidR="008B711A" w:rsidRPr="00EA14F3" w:rsidRDefault="008B711A" w:rsidP="008B711A">
      <w:pPr>
        <w:pStyle w:val="BodyText"/>
        <w:spacing w:before="5" w:line="247" w:lineRule="auto"/>
        <w:ind w:right="-46"/>
        <w:jc w:val="both"/>
        <w:rPr>
          <w:b w:val="0"/>
        </w:rPr>
      </w:pPr>
      <w:r w:rsidRPr="00EA14F3">
        <w:rPr>
          <w:b w:val="0"/>
          <w:w w:val="105"/>
        </w:rPr>
        <w:t>Role of business houses and family business in India; The contemporary role models in Indian business: their values, business philosophy and behavioural orientations;</w:t>
      </w:r>
      <w:r w:rsidR="00B57D8E">
        <w:rPr>
          <w:b w:val="0"/>
          <w:w w:val="105"/>
        </w:rPr>
        <w:t xml:space="preserve"> </w:t>
      </w:r>
      <w:r w:rsidRPr="00EA14F3">
        <w:rPr>
          <w:b w:val="0"/>
          <w:w w:val="105"/>
        </w:rPr>
        <w:t>Conflict</w:t>
      </w:r>
      <w:r w:rsidR="00B57D8E">
        <w:rPr>
          <w:b w:val="0"/>
          <w:w w:val="105"/>
        </w:rPr>
        <w:t xml:space="preserve"> </w:t>
      </w:r>
      <w:r w:rsidRPr="00EA14F3">
        <w:rPr>
          <w:b w:val="0"/>
          <w:w w:val="105"/>
        </w:rPr>
        <w:t>in</w:t>
      </w:r>
      <w:r w:rsidR="00B57D8E">
        <w:rPr>
          <w:b w:val="0"/>
          <w:w w:val="105"/>
        </w:rPr>
        <w:t xml:space="preserve"> </w:t>
      </w:r>
      <w:r w:rsidRPr="00EA14F3">
        <w:rPr>
          <w:b w:val="0"/>
          <w:w w:val="105"/>
        </w:rPr>
        <w:t>family</w:t>
      </w:r>
      <w:r w:rsidR="00B57D8E">
        <w:rPr>
          <w:b w:val="0"/>
          <w:w w:val="105"/>
        </w:rPr>
        <w:t xml:space="preserve"> </w:t>
      </w:r>
      <w:r w:rsidRPr="00EA14F3">
        <w:rPr>
          <w:b w:val="0"/>
          <w:w w:val="105"/>
        </w:rPr>
        <w:t>business</w:t>
      </w:r>
      <w:r w:rsidR="00B57D8E">
        <w:rPr>
          <w:b w:val="0"/>
          <w:w w:val="105"/>
        </w:rPr>
        <w:t xml:space="preserve"> </w:t>
      </w:r>
      <w:r w:rsidRPr="00EA14F3">
        <w:rPr>
          <w:b w:val="0"/>
          <w:w w:val="105"/>
        </w:rPr>
        <w:t>and</w:t>
      </w:r>
      <w:r w:rsidR="00B57D8E">
        <w:rPr>
          <w:b w:val="0"/>
          <w:w w:val="105"/>
        </w:rPr>
        <w:t xml:space="preserve"> </w:t>
      </w:r>
      <w:r w:rsidRPr="00EA14F3">
        <w:rPr>
          <w:b w:val="0"/>
          <w:w w:val="105"/>
        </w:rPr>
        <w:t>its</w:t>
      </w:r>
      <w:r w:rsidR="00B57D8E">
        <w:rPr>
          <w:b w:val="0"/>
          <w:w w:val="105"/>
        </w:rPr>
        <w:t xml:space="preserve"> </w:t>
      </w:r>
      <w:r w:rsidRPr="00EA14F3">
        <w:rPr>
          <w:b w:val="0"/>
          <w:w w:val="105"/>
        </w:rPr>
        <w:t>resolution.</w:t>
      </w:r>
      <w:r w:rsidRPr="00EA14F3">
        <w:rPr>
          <w:b w:val="0"/>
          <w:w w:val="105"/>
        </w:rPr>
        <w:tab/>
      </w:r>
      <w:r w:rsidRPr="00EA14F3">
        <w:rPr>
          <w:b w:val="0"/>
          <w:w w:val="105"/>
        </w:rPr>
        <w:tab/>
      </w:r>
      <w:r w:rsidRPr="00EA14F3">
        <w:rPr>
          <w:b w:val="0"/>
          <w:w w:val="105"/>
        </w:rPr>
        <w:tab/>
      </w:r>
      <w:r w:rsidRPr="00EA14F3">
        <w:rPr>
          <w:b w:val="0"/>
          <w:w w:val="105"/>
        </w:rPr>
        <w:tab/>
      </w:r>
      <w:r w:rsidRPr="00EA14F3">
        <w:rPr>
          <w:b w:val="0"/>
          <w:w w:val="105"/>
        </w:rPr>
        <w:tab/>
      </w:r>
      <w:r w:rsidRPr="00EA14F3">
        <w:rPr>
          <w:b w:val="0"/>
          <w:w w:val="105"/>
        </w:rPr>
        <w:tab/>
        <w:t>(1</w:t>
      </w:r>
      <w:r>
        <w:rPr>
          <w:b w:val="0"/>
          <w:w w:val="105"/>
        </w:rPr>
        <w:t>5</w:t>
      </w:r>
      <w:r w:rsidRPr="00EA14F3">
        <w:rPr>
          <w:b w:val="0"/>
          <w:w w:val="105"/>
        </w:rPr>
        <w:t>Lectures)</w:t>
      </w:r>
      <w:r>
        <w:rPr>
          <w:b w:val="0"/>
        </w:rPr>
        <w:t>(25 Marks)</w:t>
      </w:r>
    </w:p>
    <w:p w:rsidR="008B711A" w:rsidRPr="00EA14F3" w:rsidRDefault="008B711A" w:rsidP="008B711A">
      <w:pPr>
        <w:pStyle w:val="BodyText"/>
        <w:spacing w:before="128" w:line="247" w:lineRule="auto"/>
        <w:ind w:right="-46"/>
        <w:jc w:val="both"/>
        <w:rPr>
          <w:b w:val="0"/>
        </w:rPr>
      </w:pPr>
      <w:r w:rsidRPr="00EA14F3">
        <w:rPr>
          <w:b w:val="0"/>
          <w:w w:val="105"/>
        </w:rPr>
        <w:t>Unit 3: Public and private partnership in business, support and sustainability of entrepreneurship. Requirement, availability and access to finance, marketing assistance, technology, and industrial accommodation,</w:t>
      </w:r>
      <w:r w:rsidR="00B57D8E">
        <w:rPr>
          <w:b w:val="0"/>
          <w:w w:val="105"/>
        </w:rPr>
        <w:t xml:space="preserve"> </w:t>
      </w:r>
      <w:r w:rsidRPr="00EA14F3">
        <w:rPr>
          <w:b w:val="0"/>
          <w:w w:val="105"/>
        </w:rPr>
        <w:t>The</w:t>
      </w:r>
      <w:r w:rsidR="00B57D8E">
        <w:rPr>
          <w:b w:val="0"/>
          <w:w w:val="105"/>
        </w:rPr>
        <w:t xml:space="preserve"> </w:t>
      </w:r>
      <w:r w:rsidRPr="00EA14F3">
        <w:rPr>
          <w:b w:val="0"/>
          <w:w w:val="105"/>
        </w:rPr>
        <w:t>concept, role</w:t>
      </w:r>
      <w:r w:rsidR="00B57D8E">
        <w:rPr>
          <w:b w:val="0"/>
          <w:w w:val="105"/>
        </w:rPr>
        <w:t xml:space="preserve"> </w:t>
      </w:r>
      <w:r w:rsidRPr="00EA14F3">
        <w:rPr>
          <w:b w:val="0"/>
          <w:w w:val="105"/>
        </w:rPr>
        <w:t>and</w:t>
      </w:r>
      <w:r w:rsidR="00B57D8E">
        <w:rPr>
          <w:b w:val="0"/>
          <w:w w:val="105"/>
        </w:rPr>
        <w:t xml:space="preserve"> </w:t>
      </w:r>
      <w:r w:rsidRPr="00EA14F3">
        <w:rPr>
          <w:b w:val="0"/>
          <w:w w:val="105"/>
        </w:rPr>
        <w:t>functions</w:t>
      </w:r>
      <w:r w:rsidR="00B57D8E">
        <w:rPr>
          <w:b w:val="0"/>
          <w:w w:val="105"/>
        </w:rPr>
        <w:t xml:space="preserve"> </w:t>
      </w:r>
      <w:r w:rsidRPr="00EA14F3">
        <w:rPr>
          <w:b w:val="0"/>
          <w:w w:val="105"/>
        </w:rPr>
        <w:t>of</w:t>
      </w:r>
      <w:r w:rsidR="00B57D8E">
        <w:rPr>
          <w:b w:val="0"/>
          <w:w w:val="105"/>
        </w:rPr>
        <w:t xml:space="preserve"> </w:t>
      </w:r>
      <w:r w:rsidRPr="00EA14F3">
        <w:rPr>
          <w:b w:val="0"/>
          <w:w w:val="105"/>
        </w:rPr>
        <w:t>business</w:t>
      </w:r>
      <w:r w:rsidR="00B57D8E">
        <w:rPr>
          <w:b w:val="0"/>
          <w:w w:val="105"/>
        </w:rPr>
        <w:t xml:space="preserve"> </w:t>
      </w:r>
      <w:r w:rsidRPr="00EA14F3">
        <w:rPr>
          <w:b w:val="0"/>
          <w:w w:val="105"/>
        </w:rPr>
        <w:t>incubators, Mobilising resources for start-up</w:t>
      </w:r>
      <w:r w:rsidRPr="00EA14F3">
        <w:rPr>
          <w:b w:val="0"/>
          <w:spacing w:val="-10"/>
          <w:w w:val="105"/>
        </w:rPr>
        <w:t xml:space="preserve"> </w:t>
      </w:r>
      <w:r w:rsidR="00B57D8E">
        <w:rPr>
          <w:b w:val="0"/>
          <w:spacing w:val="-10"/>
          <w:w w:val="105"/>
        </w:rPr>
        <w:t>–</w:t>
      </w:r>
      <w:r w:rsidRPr="00EA14F3">
        <w:rPr>
          <w:b w:val="0"/>
          <w:w w:val="105"/>
        </w:rPr>
        <w:t>angel</w:t>
      </w:r>
      <w:r w:rsidR="00B57D8E">
        <w:rPr>
          <w:b w:val="0"/>
          <w:w w:val="105"/>
        </w:rPr>
        <w:t xml:space="preserve"> </w:t>
      </w:r>
      <w:r w:rsidRPr="00EA14F3">
        <w:rPr>
          <w:b w:val="0"/>
          <w:w w:val="105"/>
        </w:rPr>
        <w:t>investors,</w:t>
      </w:r>
      <w:r w:rsidR="00B57D8E">
        <w:rPr>
          <w:b w:val="0"/>
          <w:w w:val="105"/>
        </w:rPr>
        <w:t xml:space="preserve"> </w:t>
      </w:r>
      <w:r w:rsidRPr="00EA14F3">
        <w:rPr>
          <w:b w:val="0"/>
          <w:w w:val="105"/>
        </w:rPr>
        <w:t>venture</w:t>
      </w:r>
      <w:r w:rsidR="00B57D8E">
        <w:rPr>
          <w:b w:val="0"/>
          <w:w w:val="105"/>
        </w:rPr>
        <w:t xml:space="preserve"> </w:t>
      </w:r>
      <w:r w:rsidRPr="00EA14F3">
        <w:rPr>
          <w:b w:val="0"/>
          <w:w w:val="105"/>
        </w:rPr>
        <w:t>capital</w:t>
      </w:r>
      <w:r w:rsidR="00B57D8E">
        <w:rPr>
          <w:b w:val="0"/>
          <w:w w:val="105"/>
        </w:rPr>
        <w:t xml:space="preserve"> </w:t>
      </w:r>
      <w:r w:rsidRPr="00EA14F3">
        <w:rPr>
          <w:b w:val="0"/>
          <w:w w:val="105"/>
        </w:rPr>
        <w:t>and</w:t>
      </w:r>
      <w:r w:rsidR="00B57D8E">
        <w:rPr>
          <w:b w:val="0"/>
          <w:w w:val="105"/>
        </w:rPr>
        <w:t xml:space="preserve"> </w:t>
      </w:r>
      <w:r w:rsidRPr="00EA14F3">
        <w:rPr>
          <w:b w:val="0"/>
          <w:w w:val="105"/>
        </w:rPr>
        <w:t>private</w:t>
      </w:r>
      <w:r w:rsidR="00B57D8E">
        <w:rPr>
          <w:b w:val="0"/>
          <w:w w:val="105"/>
        </w:rPr>
        <w:t xml:space="preserve"> </w:t>
      </w:r>
      <w:r w:rsidRPr="00EA14F3">
        <w:rPr>
          <w:b w:val="0"/>
          <w:w w:val="105"/>
        </w:rPr>
        <w:t>equity</w:t>
      </w:r>
      <w:r w:rsidR="00B57D8E">
        <w:rPr>
          <w:b w:val="0"/>
          <w:w w:val="105"/>
        </w:rPr>
        <w:t xml:space="preserve"> </w:t>
      </w:r>
      <w:r w:rsidRPr="00EA14F3">
        <w:rPr>
          <w:b w:val="0"/>
          <w:w w:val="105"/>
        </w:rPr>
        <w:t>fund.</w:t>
      </w:r>
      <w:r w:rsidRPr="00EA14F3">
        <w:rPr>
          <w:b w:val="0"/>
          <w:w w:val="105"/>
        </w:rPr>
        <w:tab/>
      </w:r>
      <w:r w:rsidRPr="00EA14F3">
        <w:rPr>
          <w:b w:val="0"/>
          <w:w w:val="105"/>
        </w:rPr>
        <w:tab/>
      </w:r>
      <w:r w:rsidRPr="00EA14F3">
        <w:rPr>
          <w:b w:val="0"/>
          <w:w w:val="105"/>
        </w:rPr>
        <w:tab/>
      </w:r>
      <w:r w:rsidRPr="00EA14F3">
        <w:rPr>
          <w:b w:val="0"/>
          <w:w w:val="105"/>
        </w:rPr>
        <w:tab/>
      </w:r>
      <w:r w:rsidRPr="00EA14F3">
        <w:rPr>
          <w:b w:val="0"/>
          <w:w w:val="105"/>
        </w:rPr>
        <w:tab/>
      </w:r>
      <w:r w:rsidRPr="00EA14F3">
        <w:rPr>
          <w:b w:val="0"/>
          <w:w w:val="105"/>
        </w:rPr>
        <w:tab/>
      </w:r>
      <w:r w:rsidRPr="00EA14F3">
        <w:rPr>
          <w:b w:val="0"/>
          <w:w w:val="105"/>
        </w:rPr>
        <w:tab/>
      </w:r>
      <w:r w:rsidRPr="00EA14F3">
        <w:rPr>
          <w:b w:val="0"/>
          <w:w w:val="105"/>
        </w:rPr>
        <w:tab/>
      </w:r>
      <w:r w:rsidRPr="00EA14F3">
        <w:rPr>
          <w:b w:val="0"/>
          <w:w w:val="105"/>
        </w:rPr>
        <w:tab/>
        <w:t>(1</w:t>
      </w:r>
      <w:r>
        <w:rPr>
          <w:b w:val="0"/>
          <w:w w:val="105"/>
        </w:rPr>
        <w:t>5</w:t>
      </w:r>
      <w:r w:rsidRPr="00EA14F3">
        <w:rPr>
          <w:b w:val="0"/>
          <w:w w:val="105"/>
        </w:rPr>
        <w:t xml:space="preserve"> Lectures)</w:t>
      </w:r>
      <w:r w:rsidRPr="00EA14F3">
        <w:rPr>
          <w:b w:val="0"/>
          <w:w w:val="105"/>
        </w:rPr>
        <w:tab/>
      </w:r>
      <w:r>
        <w:rPr>
          <w:b w:val="0"/>
        </w:rPr>
        <w:t>(25 Marks)</w:t>
      </w:r>
      <w:r w:rsidRPr="00EA14F3">
        <w:rPr>
          <w:b w:val="0"/>
          <w:w w:val="105"/>
        </w:rPr>
        <w:tab/>
      </w:r>
    </w:p>
    <w:p w:rsidR="008B711A" w:rsidRPr="00EA14F3" w:rsidRDefault="008B711A" w:rsidP="008B711A">
      <w:pPr>
        <w:spacing w:after="0" w:line="240" w:lineRule="auto"/>
        <w:ind w:right="-45"/>
        <w:jc w:val="both"/>
        <w:rPr>
          <w:rFonts w:ascii="Times New Roman" w:hAnsi="Times New Roman" w:cs="Times New Roman"/>
          <w:sz w:val="24"/>
          <w:szCs w:val="24"/>
        </w:rPr>
      </w:pPr>
      <w:r w:rsidRPr="00EA14F3">
        <w:rPr>
          <w:rFonts w:ascii="Times New Roman" w:hAnsi="Times New Roman" w:cs="Times New Roman"/>
          <w:w w:val="105"/>
          <w:sz w:val="24"/>
          <w:szCs w:val="24"/>
        </w:rPr>
        <w:t>Unit 4: Sources of business ideas and tests of feasibility.</w:t>
      </w:r>
    </w:p>
    <w:p w:rsidR="008B711A" w:rsidRDefault="008B711A" w:rsidP="008B711A">
      <w:pPr>
        <w:pStyle w:val="BodyText"/>
        <w:spacing w:before="6" w:line="247" w:lineRule="auto"/>
        <w:ind w:right="-46"/>
        <w:jc w:val="both"/>
        <w:rPr>
          <w:b w:val="0"/>
          <w:spacing w:val="7"/>
          <w:w w:val="105"/>
        </w:rPr>
      </w:pPr>
      <w:r w:rsidRPr="00EA14F3">
        <w:rPr>
          <w:b w:val="0"/>
          <w:w w:val="105"/>
        </w:rPr>
        <w:t>Significance of writing the business plan/ project proposal; Contents of business plan/ project proposal; Designing business processes, location, layout, operation, planning &amp; control; preparation of project report (various aspects of the project report such as size of investment, nature of product, market potential may be covered); Project submission/ presentation and appraisal</w:t>
      </w:r>
      <w:r w:rsidR="00B57D8E">
        <w:rPr>
          <w:b w:val="0"/>
          <w:w w:val="105"/>
        </w:rPr>
        <w:t xml:space="preserve"> </w:t>
      </w:r>
      <w:r w:rsidR="00B57D8E" w:rsidRPr="00EA14F3">
        <w:rPr>
          <w:b w:val="0"/>
          <w:w w:val="105"/>
        </w:rPr>
        <w:t>there</w:t>
      </w:r>
      <w:r w:rsidR="00B57D8E">
        <w:rPr>
          <w:b w:val="0"/>
          <w:w w:val="105"/>
        </w:rPr>
        <w:t>o</w:t>
      </w:r>
      <w:r w:rsidR="00B57D8E" w:rsidRPr="00EA14F3">
        <w:rPr>
          <w:b w:val="0"/>
          <w:w w:val="105"/>
        </w:rPr>
        <w:t>f</w:t>
      </w:r>
      <w:r w:rsidR="00B57D8E">
        <w:rPr>
          <w:b w:val="0"/>
          <w:w w:val="105"/>
        </w:rPr>
        <w:t xml:space="preserve"> </w:t>
      </w:r>
      <w:r w:rsidRPr="00EA14F3">
        <w:rPr>
          <w:b w:val="0"/>
          <w:w w:val="105"/>
        </w:rPr>
        <w:t>by</w:t>
      </w:r>
      <w:r w:rsidR="00B57D8E">
        <w:rPr>
          <w:b w:val="0"/>
          <w:w w:val="105"/>
        </w:rPr>
        <w:t xml:space="preserve"> </w:t>
      </w:r>
      <w:r w:rsidRPr="00EA14F3">
        <w:rPr>
          <w:b w:val="0"/>
          <w:w w:val="105"/>
        </w:rPr>
        <w:t>external</w:t>
      </w:r>
      <w:r w:rsidR="00B57D8E">
        <w:rPr>
          <w:b w:val="0"/>
          <w:w w:val="105"/>
        </w:rPr>
        <w:t xml:space="preserve"> </w:t>
      </w:r>
      <w:r w:rsidRPr="00EA14F3">
        <w:rPr>
          <w:b w:val="0"/>
          <w:w w:val="105"/>
        </w:rPr>
        <w:t>agencies,</w:t>
      </w:r>
      <w:r w:rsidR="00B57D8E">
        <w:rPr>
          <w:b w:val="0"/>
          <w:w w:val="105"/>
        </w:rPr>
        <w:t xml:space="preserve"> </w:t>
      </w:r>
      <w:r w:rsidRPr="00EA14F3">
        <w:rPr>
          <w:b w:val="0"/>
          <w:w w:val="105"/>
        </w:rPr>
        <w:t>such</w:t>
      </w:r>
      <w:r w:rsidR="00B57D8E">
        <w:rPr>
          <w:b w:val="0"/>
          <w:w w:val="105"/>
        </w:rPr>
        <w:t xml:space="preserve"> </w:t>
      </w:r>
      <w:r w:rsidRPr="00EA14F3">
        <w:rPr>
          <w:b w:val="0"/>
          <w:w w:val="105"/>
        </w:rPr>
        <w:t>as</w:t>
      </w:r>
      <w:r w:rsidR="00B57D8E">
        <w:rPr>
          <w:b w:val="0"/>
          <w:w w:val="105"/>
        </w:rPr>
        <w:t xml:space="preserve"> </w:t>
      </w:r>
      <w:r w:rsidRPr="00EA14F3">
        <w:rPr>
          <w:b w:val="0"/>
          <w:w w:val="105"/>
        </w:rPr>
        <w:t>financial/non-financial</w:t>
      </w:r>
      <w:r w:rsidR="00B57D8E">
        <w:rPr>
          <w:b w:val="0"/>
          <w:w w:val="105"/>
        </w:rPr>
        <w:t xml:space="preserve"> </w:t>
      </w:r>
      <w:r w:rsidRPr="00EA14F3">
        <w:rPr>
          <w:b w:val="0"/>
          <w:w w:val="105"/>
        </w:rPr>
        <w:t>institutions</w:t>
      </w:r>
    </w:p>
    <w:p w:rsidR="008B711A" w:rsidRPr="00EA14F3" w:rsidRDefault="008B711A" w:rsidP="008B711A">
      <w:pPr>
        <w:pStyle w:val="BodyText"/>
        <w:spacing w:before="6" w:line="247" w:lineRule="auto"/>
        <w:ind w:left="5860" w:right="-46" w:firstLine="620"/>
        <w:jc w:val="both"/>
        <w:rPr>
          <w:b w:val="0"/>
        </w:rPr>
      </w:pPr>
      <w:r w:rsidRPr="00EA14F3">
        <w:rPr>
          <w:b w:val="0"/>
          <w:w w:val="105"/>
        </w:rPr>
        <w:t>(1</w:t>
      </w:r>
      <w:r>
        <w:rPr>
          <w:b w:val="0"/>
          <w:w w:val="105"/>
        </w:rPr>
        <w:t>5</w:t>
      </w:r>
      <w:r w:rsidRPr="00EA14F3">
        <w:rPr>
          <w:b w:val="0"/>
          <w:w w:val="105"/>
        </w:rPr>
        <w:t>Lectures)</w:t>
      </w:r>
      <w:r>
        <w:rPr>
          <w:b w:val="0"/>
        </w:rPr>
        <w:t>(25 Marks)</w:t>
      </w:r>
    </w:p>
    <w:p w:rsidR="008B711A" w:rsidRPr="00EA14F3" w:rsidRDefault="008B711A" w:rsidP="008B711A">
      <w:pPr>
        <w:pStyle w:val="Heading2"/>
        <w:spacing w:before="151"/>
        <w:ind w:left="0" w:right="-46"/>
        <w:rPr>
          <w:b w:val="0"/>
          <w:sz w:val="24"/>
          <w:szCs w:val="24"/>
        </w:rPr>
      </w:pPr>
      <w:r w:rsidRPr="00EA14F3">
        <w:rPr>
          <w:b w:val="0"/>
          <w:w w:val="105"/>
          <w:sz w:val="24"/>
          <w:szCs w:val="24"/>
        </w:rPr>
        <w:t>Suggested Readings:</w:t>
      </w:r>
    </w:p>
    <w:p w:rsidR="008B711A" w:rsidRPr="00EA14F3" w:rsidRDefault="008B711A" w:rsidP="00E945CA">
      <w:pPr>
        <w:pStyle w:val="ListParagraph"/>
        <w:numPr>
          <w:ilvl w:val="0"/>
          <w:numId w:val="16"/>
        </w:numPr>
        <w:spacing w:before="6"/>
        <w:ind w:left="0" w:right="-46" w:firstLine="0"/>
        <w:rPr>
          <w:sz w:val="24"/>
          <w:szCs w:val="24"/>
        </w:rPr>
      </w:pPr>
      <w:r w:rsidRPr="00EA14F3">
        <w:rPr>
          <w:w w:val="105"/>
          <w:sz w:val="24"/>
          <w:szCs w:val="24"/>
        </w:rPr>
        <w:t>KuratkoandRao,</w:t>
      </w:r>
      <w:r w:rsidRPr="00EA14F3">
        <w:rPr>
          <w:i/>
          <w:w w:val="105"/>
          <w:sz w:val="24"/>
          <w:szCs w:val="24"/>
        </w:rPr>
        <w:t>Entrepreneurship:ASouthAsianPerspective,</w:t>
      </w:r>
      <w:r w:rsidRPr="00EA14F3">
        <w:rPr>
          <w:w w:val="105"/>
          <w:sz w:val="24"/>
          <w:szCs w:val="24"/>
        </w:rPr>
        <w:t>CengageLearning.</w:t>
      </w:r>
    </w:p>
    <w:p w:rsidR="008B711A" w:rsidRPr="00EA14F3" w:rsidRDefault="008B711A" w:rsidP="00E945CA">
      <w:pPr>
        <w:pStyle w:val="ListParagraph"/>
        <w:numPr>
          <w:ilvl w:val="0"/>
          <w:numId w:val="16"/>
        </w:numPr>
        <w:spacing w:before="7"/>
        <w:ind w:left="0" w:right="-46" w:firstLine="0"/>
        <w:rPr>
          <w:sz w:val="24"/>
          <w:szCs w:val="24"/>
        </w:rPr>
      </w:pPr>
      <w:r w:rsidRPr="00EA14F3">
        <w:rPr>
          <w:w w:val="105"/>
          <w:sz w:val="24"/>
          <w:szCs w:val="24"/>
        </w:rPr>
        <w:t>RobertHisrich,MichaelPeters,DeanShepherd,</w:t>
      </w:r>
      <w:r w:rsidRPr="00EA14F3">
        <w:rPr>
          <w:i/>
          <w:w w:val="105"/>
          <w:sz w:val="24"/>
          <w:szCs w:val="24"/>
        </w:rPr>
        <w:t>Entrepreneurship,</w:t>
      </w:r>
      <w:r w:rsidRPr="00EA14F3">
        <w:rPr>
          <w:w w:val="105"/>
          <w:sz w:val="24"/>
          <w:szCs w:val="24"/>
        </w:rPr>
        <w:t>McGraw-HillEducation</w:t>
      </w:r>
    </w:p>
    <w:p w:rsidR="008B711A" w:rsidRPr="00EA14F3" w:rsidRDefault="008B711A" w:rsidP="00E945CA">
      <w:pPr>
        <w:pStyle w:val="ListParagraph"/>
        <w:numPr>
          <w:ilvl w:val="0"/>
          <w:numId w:val="16"/>
        </w:numPr>
        <w:spacing w:before="6" w:line="247" w:lineRule="auto"/>
        <w:ind w:left="0" w:right="-46" w:firstLine="0"/>
        <w:rPr>
          <w:sz w:val="24"/>
          <w:szCs w:val="24"/>
        </w:rPr>
      </w:pPr>
      <w:r w:rsidRPr="00EA14F3">
        <w:rPr>
          <w:w w:val="105"/>
          <w:sz w:val="24"/>
          <w:szCs w:val="24"/>
        </w:rPr>
        <w:t>Desai, Vasant</w:t>
      </w:r>
      <w:r w:rsidRPr="00EA14F3">
        <w:rPr>
          <w:i/>
          <w:w w:val="105"/>
          <w:sz w:val="24"/>
          <w:szCs w:val="24"/>
        </w:rPr>
        <w:t>. Dynamics of Entrepreneurial Development and Management</w:t>
      </w:r>
      <w:r w:rsidRPr="00EA14F3">
        <w:rPr>
          <w:w w:val="105"/>
          <w:sz w:val="24"/>
          <w:szCs w:val="24"/>
        </w:rPr>
        <w:t>. Mumbai, Himalaya PublishingHouse.</w:t>
      </w:r>
    </w:p>
    <w:p w:rsidR="008B711A" w:rsidRPr="00EA14F3" w:rsidRDefault="008B711A" w:rsidP="00E945CA">
      <w:pPr>
        <w:pStyle w:val="ListParagraph"/>
        <w:numPr>
          <w:ilvl w:val="0"/>
          <w:numId w:val="16"/>
        </w:numPr>
        <w:spacing w:before="0" w:line="251" w:lineRule="exact"/>
        <w:ind w:left="0" w:right="-46" w:firstLine="0"/>
        <w:rPr>
          <w:sz w:val="24"/>
          <w:szCs w:val="24"/>
        </w:rPr>
      </w:pPr>
      <w:r w:rsidRPr="00EA14F3">
        <w:rPr>
          <w:w w:val="105"/>
          <w:sz w:val="24"/>
          <w:szCs w:val="24"/>
        </w:rPr>
        <w:t>Dollinger,MareJ.</w:t>
      </w:r>
      <w:r w:rsidRPr="00EA14F3">
        <w:rPr>
          <w:i/>
          <w:w w:val="105"/>
          <w:sz w:val="24"/>
          <w:szCs w:val="24"/>
        </w:rPr>
        <w:t>Entrepreneurship:StrategiesandResources</w:t>
      </w:r>
      <w:r w:rsidRPr="00EA14F3">
        <w:rPr>
          <w:w w:val="105"/>
          <w:sz w:val="24"/>
          <w:szCs w:val="24"/>
        </w:rPr>
        <w:t>.Illinois,Irwin.</w:t>
      </w:r>
    </w:p>
    <w:p w:rsidR="008B711A" w:rsidRPr="00EA14F3" w:rsidRDefault="008B711A" w:rsidP="00E945CA">
      <w:pPr>
        <w:pStyle w:val="ListParagraph"/>
        <w:numPr>
          <w:ilvl w:val="0"/>
          <w:numId w:val="16"/>
        </w:numPr>
        <w:spacing w:before="7"/>
        <w:ind w:left="0" w:right="-46" w:firstLine="0"/>
        <w:rPr>
          <w:sz w:val="24"/>
          <w:szCs w:val="24"/>
        </w:rPr>
      </w:pPr>
      <w:r w:rsidRPr="00EA14F3">
        <w:rPr>
          <w:w w:val="105"/>
          <w:sz w:val="24"/>
          <w:szCs w:val="24"/>
        </w:rPr>
        <w:t>Holt,DavidH.</w:t>
      </w:r>
      <w:r w:rsidRPr="00EA14F3">
        <w:rPr>
          <w:i/>
          <w:w w:val="105"/>
          <w:sz w:val="24"/>
          <w:szCs w:val="24"/>
        </w:rPr>
        <w:t>Entrepreneurship:NewVentureCreation</w:t>
      </w:r>
      <w:r w:rsidRPr="00EA14F3">
        <w:rPr>
          <w:w w:val="105"/>
          <w:sz w:val="24"/>
          <w:szCs w:val="24"/>
        </w:rPr>
        <w:t>.Prentice-HallofIndia,NewDelhi.</w:t>
      </w:r>
    </w:p>
    <w:p w:rsidR="008B711A" w:rsidRPr="00EA14F3" w:rsidRDefault="008B711A" w:rsidP="00E945CA">
      <w:pPr>
        <w:pStyle w:val="ListParagraph"/>
        <w:numPr>
          <w:ilvl w:val="0"/>
          <w:numId w:val="16"/>
        </w:numPr>
        <w:spacing w:before="6" w:line="244" w:lineRule="auto"/>
        <w:ind w:left="0" w:right="-46" w:firstLine="0"/>
        <w:rPr>
          <w:sz w:val="24"/>
          <w:szCs w:val="24"/>
        </w:rPr>
      </w:pPr>
      <w:r w:rsidRPr="00EA14F3">
        <w:rPr>
          <w:w w:val="105"/>
          <w:sz w:val="24"/>
          <w:szCs w:val="24"/>
        </w:rPr>
        <w:t xml:space="preserve">Plsek, Paul E. </w:t>
      </w:r>
      <w:r w:rsidRPr="00EA14F3">
        <w:rPr>
          <w:i/>
          <w:w w:val="105"/>
          <w:sz w:val="24"/>
          <w:szCs w:val="24"/>
        </w:rPr>
        <w:t>Creativity, Innovation and Quality</w:t>
      </w:r>
      <w:r w:rsidRPr="00EA14F3">
        <w:rPr>
          <w:w w:val="105"/>
          <w:sz w:val="24"/>
          <w:szCs w:val="24"/>
        </w:rPr>
        <w:t>. (Eastern Economic Edition), New Delhi: Prentice-Hall of India.ISBN-81-203-1690-8.</w:t>
      </w:r>
    </w:p>
    <w:p w:rsidR="008B711A" w:rsidRPr="00EA14F3" w:rsidRDefault="008B711A" w:rsidP="00E945CA">
      <w:pPr>
        <w:pStyle w:val="ListParagraph"/>
        <w:numPr>
          <w:ilvl w:val="0"/>
          <w:numId w:val="16"/>
        </w:numPr>
        <w:spacing w:before="4" w:line="244" w:lineRule="auto"/>
        <w:ind w:left="0" w:right="-46" w:firstLine="0"/>
        <w:rPr>
          <w:sz w:val="24"/>
          <w:szCs w:val="24"/>
        </w:rPr>
      </w:pPr>
      <w:r w:rsidRPr="00EA14F3">
        <w:rPr>
          <w:w w:val="105"/>
          <w:sz w:val="24"/>
          <w:szCs w:val="24"/>
        </w:rPr>
        <w:t xml:space="preserve">Singh, Nagendra P. </w:t>
      </w:r>
      <w:r w:rsidRPr="00EA14F3">
        <w:rPr>
          <w:i/>
          <w:w w:val="105"/>
          <w:sz w:val="24"/>
          <w:szCs w:val="24"/>
        </w:rPr>
        <w:t>Emerging Trends in Entrepreneurship Development</w:t>
      </w:r>
      <w:r w:rsidRPr="00EA14F3">
        <w:rPr>
          <w:w w:val="105"/>
          <w:sz w:val="24"/>
          <w:szCs w:val="24"/>
        </w:rPr>
        <w:t>. New Delhi: ASEED.</w:t>
      </w:r>
    </w:p>
    <w:p w:rsidR="008B711A" w:rsidRPr="00EA14F3" w:rsidRDefault="008B711A" w:rsidP="00E945CA">
      <w:pPr>
        <w:pStyle w:val="ListParagraph"/>
        <w:numPr>
          <w:ilvl w:val="0"/>
          <w:numId w:val="16"/>
        </w:numPr>
        <w:spacing w:before="2"/>
        <w:ind w:left="0" w:right="-46" w:firstLine="0"/>
        <w:rPr>
          <w:sz w:val="24"/>
          <w:szCs w:val="24"/>
        </w:rPr>
      </w:pPr>
      <w:r w:rsidRPr="00EA14F3">
        <w:rPr>
          <w:w w:val="105"/>
          <w:sz w:val="24"/>
          <w:szCs w:val="24"/>
        </w:rPr>
        <w:t xml:space="preserve">SS Khanka, </w:t>
      </w:r>
      <w:r w:rsidRPr="00EA14F3">
        <w:rPr>
          <w:i/>
          <w:w w:val="105"/>
          <w:sz w:val="24"/>
          <w:szCs w:val="24"/>
        </w:rPr>
        <w:t xml:space="preserve">Entrepreneurial Development, </w:t>
      </w:r>
      <w:r w:rsidRPr="00EA14F3">
        <w:rPr>
          <w:w w:val="105"/>
          <w:sz w:val="24"/>
          <w:szCs w:val="24"/>
        </w:rPr>
        <w:t>S. Chand &amp; Co,Delhi.</w:t>
      </w:r>
    </w:p>
    <w:p w:rsidR="008B711A" w:rsidRPr="00EA14F3" w:rsidRDefault="008B711A" w:rsidP="00E945CA">
      <w:pPr>
        <w:pStyle w:val="ListParagraph"/>
        <w:numPr>
          <w:ilvl w:val="0"/>
          <w:numId w:val="16"/>
        </w:numPr>
        <w:spacing w:before="8"/>
        <w:ind w:left="0" w:right="-46" w:firstLine="0"/>
        <w:rPr>
          <w:sz w:val="24"/>
          <w:szCs w:val="24"/>
        </w:rPr>
      </w:pPr>
      <w:r w:rsidRPr="00EA14F3">
        <w:rPr>
          <w:w w:val="105"/>
          <w:sz w:val="24"/>
          <w:szCs w:val="24"/>
        </w:rPr>
        <w:t xml:space="preserve">K Ramachandran, </w:t>
      </w:r>
      <w:r w:rsidRPr="00EA14F3">
        <w:rPr>
          <w:i/>
          <w:w w:val="105"/>
          <w:sz w:val="24"/>
          <w:szCs w:val="24"/>
        </w:rPr>
        <w:t xml:space="preserve">Entrepreneurship Development, </w:t>
      </w:r>
      <w:r w:rsidRPr="00EA14F3">
        <w:rPr>
          <w:w w:val="105"/>
          <w:sz w:val="24"/>
          <w:szCs w:val="24"/>
        </w:rPr>
        <w:t>McGraw-HillEducation</w:t>
      </w:r>
    </w:p>
    <w:p w:rsidR="008B711A" w:rsidRPr="00EA14F3" w:rsidRDefault="008B711A" w:rsidP="00E945CA">
      <w:pPr>
        <w:pStyle w:val="ListParagraph"/>
        <w:numPr>
          <w:ilvl w:val="0"/>
          <w:numId w:val="16"/>
        </w:numPr>
        <w:spacing w:before="6"/>
        <w:ind w:left="0" w:right="-46" w:firstLine="0"/>
        <w:rPr>
          <w:sz w:val="24"/>
          <w:szCs w:val="24"/>
        </w:rPr>
      </w:pPr>
      <w:r w:rsidRPr="00EA14F3">
        <w:rPr>
          <w:w w:val="105"/>
          <w:sz w:val="24"/>
          <w:szCs w:val="24"/>
        </w:rPr>
        <w:t>SIDBI Reports on Small Scale IndustriesSector.</w:t>
      </w:r>
    </w:p>
    <w:p w:rsidR="008B711A" w:rsidRPr="00EA14F3" w:rsidRDefault="008B711A" w:rsidP="008B711A">
      <w:pPr>
        <w:pStyle w:val="Heading2"/>
        <w:spacing w:before="9"/>
        <w:ind w:left="0" w:right="-46"/>
        <w:rPr>
          <w:b w:val="0"/>
          <w:sz w:val="24"/>
          <w:szCs w:val="24"/>
        </w:rPr>
      </w:pPr>
      <w:r w:rsidRPr="00EA14F3">
        <w:rPr>
          <w:b w:val="0"/>
          <w:w w:val="105"/>
          <w:sz w:val="24"/>
          <w:szCs w:val="24"/>
        </w:rPr>
        <w:t>Note: Latest edition of text books may be used.</w:t>
      </w:r>
    </w:p>
    <w:p w:rsidR="008B711A" w:rsidRPr="00275B79" w:rsidRDefault="008B711A" w:rsidP="008B711A">
      <w:pPr>
        <w:spacing w:after="0" w:line="240" w:lineRule="auto"/>
        <w:ind w:hanging="100"/>
        <w:contextualSpacing/>
        <w:jc w:val="both"/>
        <w:rPr>
          <w:rFonts w:ascii="Times New Roman" w:hAnsi="Times New Roman" w:cs="Times New Roman"/>
          <w:sz w:val="24"/>
          <w:szCs w:val="24"/>
        </w:rPr>
      </w:pPr>
      <w:r w:rsidRPr="00275B79">
        <w:rPr>
          <w:rFonts w:ascii="Times New Roman" w:hAnsi="Times New Roman" w:cs="Times New Roman"/>
          <w:b/>
          <w:bCs/>
          <w:sz w:val="24"/>
          <w:szCs w:val="24"/>
        </w:rPr>
        <w:t>Course objective:</w:t>
      </w:r>
      <w:r w:rsidRPr="00275B79">
        <w:rPr>
          <w:rFonts w:ascii="Times New Roman" w:hAnsi="Times New Roman" w:cs="Times New Roman"/>
          <w:sz w:val="24"/>
          <w:szCs w:val="24"/>
        </w:rPr>
        <w:t xml:space="preserve"> To enable students to understand the key concepts, processes, and challenges involved in starting and managing a business venture. </w:t>
      </w:r>
    </w:p>
    <w:p w:rsidR="008B711A" w:rsidRPr="00275B79" w:rsidRDefault="008B711A" w:rsidP="008B711A">
      <w:pPr>
        <w:pStyle w:val="ListParagraph"/>
        <w:spacing w:before="0"/>
        <w:jc w:val="both"/>
        <w:rPr>
          <w:sz w:val="24"/>
          <w:szCs w:val="24"/>
          <w:lang w:val="en-IN"/>
        </w:rPr>
      </w:pPr>
      <w:r w:rsidRPr="00275B79">
        <w:rPr>
          <w:b/>
          <w:bCs/>
          <w:sz w:val="24"/>
          <w:szCs w:val="24"/>
          <w:lang w:val="en-IN"/>
        </w:rPr>
        <w:t>Learning outcome</w:t>
      </w:r>
      <w:r w:rsidRPr="00275B79">
        <w:rPr>
          <w:sz w:val="24"/>
          <w:szCs w:val="24"/>
          <w:lang w:val="en-IN"/>
        </w:rPr>
        <w:t>: Students will be able to develop a comprehensive business plan, assess market opportunities, and apply entrepreneurial strategies to successfully launch and grow a business.</w:t>
      </w:r>
    </w:p>
    <w:p w:rsidR="008B711A" w:rsidRDefault="008B711A" w:rsidP="008B711A">
      <w:pPr>
        <w:spacing w:after="0" w:line="240" w:lineRule="auto"/>
        <w:rPr>
          <w:rFonts w:ascii="Times New Roman" w:eastAsia="Times New Roman" w:hAnsi="Times New Roman" w:cs="Times New Roman"/>
          <w:color w:val="222222"/>
          <w:sz w:val="24"/>
          <w:szCs w:val="24"/>
          <w:lang w:eastAsia="en-IN"/>
        </w:rPr>
      </w:pPr>
      <w:r>
        <w:rPr>
          <w:rFonts w:ascii="Times New Roman" w:eastAsia="Times New Roman" w:hAnsi="Times New Roman" w:cs="Times New Roman"/>
          <w:color w:val="222222"/>
          <w:sz w:val="24"/>
          <w:szCs w:val="24"/>
          <w:lang w:eastAsia="en-IN"/>
        </w:rPr>
        <w:t>No. of Contact Classes: 60</w:t>
      </w:r>
    </w:p>
    <w:p w:rsidR="008B711A" w:rsidRDefault="008B711A" w:rsidP="008B711A">
      <w:pPr>
        <w:spacing w:after="0" w:line="240" w:lineRule="auto"/>
        <w:rPr>
          <w:rFonts w:ascii="Times New Roman" w:eastAsia="Times New Roman" w:hAnsi="Times New Roman" w:cs="Times New Roman"/>
          <w:color w:val="222222"/>
          <w:sz w:val="24"/>
          <w:szCs w:val="24"/>
          <w:lang w:eastAsia="en-IN"/>
        </w:rPr>
      </w:pPr>
      <w:r>
        <w:rPr>
          <w:rFonts w:ascii="Times New Roman" w:eastAsia="Times New Roman" w:hAnsi="Times New Roman" w:cs="Times New Roman"/>
          <w:color w:val="222222"/>
          <w:sz w:val="24"/>
          <w:szCs w:val="24"/>
          <w:lang w:eastAsia="en-IN"/>
        </w:rPr>
        <w:t xml:space="preserve">Name of the Designer: </w:t>
      </w:r>
      <w:r>
        <w:t xml:space="preserve">Prof. AparajeetaBorkakoty, Gauhati University, </w:t>
      </w:r>
      <w:r w:rsidRPr="009770C7">
        <w:t>apara_jeeta@yahoo.com</w:t>
      </w:r>
    </w:p>
    <w:p w:rsidR="008B711A" w:rsidRDefault="008B711A" w:rsidP="008B711A">
      <w:pPr>
        <w:spacing w:after="0" w:line="240" w:lineRule="auto"/>
        <w:rPr>
          <w:rFonts w:ascii="Times New Roman" w:eastAsia="Times New Roman" w:hAnsi="Times New Roman" w:cs="Times New Roman"/>
          <w:color w:val="222222"/>
          <w:sz w:val="24"/>
          <w:szCs w:val="24"/>
          <w:lang w:eastAsia="en-IN"/>
        </w:rPr>
      </w:pPr>
    </w:p>
    <w:p w:rsidR="008B711A" w:rsidRDefault="008B711A" w:rsidP="008B711A">
      <w:pPr>
        <w:spacing w:after="0" w:line="240" w:lineRule="auto"/>
        <w:rPr>
          <w:rFonts w:ascii="Times New Roman" w:eastAsia="Times New Roman" w:hAnsi="Times New Roman" w:cs="Times New Roman"/>
          <w:color w:val="222222"/>
          <w:sz w:val="24"/>
          <w:szCs w:val="24"/>
          <w:lang w:eastAsia="en-IN"/>
        </w:rPr>
      </w:pPr>
    </w:p>
    <w:p w:rsidR="008B711A" w:rsidRDefault="008B711A" w:rsidP="008B711A">
      <w:pPr>
        <w:spacing w:after="0" w:line="240" w:lineRule="auto"/>
        <w:rPr>
          <w:rFonts w:ascii="Times New Roman" w:eastAsia="Times New Roman" w:hAnsi="Times New Roman" w:cs="Times New Roman"/>
          <w:color w:val="222222"/>
          <w:sz w:val="24"/>
          <w:szCs w:val="24"/>
          <w:lang w:eastAsia="en-IN"/>
        </w:rPr>
      </w:pPr>
    </w:p>
    <w:p w:rsidR="00B57D8E" w:rsidRDefault="00B57D8E" w:rsidP="008B711A">
      <w:pPr>
        <w:spacing w:after="0" w:line="240" w:lineRule="auto"/>
        <w:jc w:val="center"/>
        <w:rPr>
          <w:rFonts w:ascii="Times New Roman" w:hAnsi="Times New Roman" w:cs="Times New Roman"/>
          <w:b/>
          <w:w w:val="105"/>
          <w:sz w:val="24"/>
          <w:szCs w:val="24"/>
        </w:rPr>
      </w:pPr>
    </w:p>
    <w:p w:rsidR="008B711A" w:rsidRDefault="008B711A" w:rsidP="008B711A">
      <w:pPr>
        <w:spacing w:after="0" w:line="240" w:lineRule="auto"/>
        <w:jc w:val="center"/>
        <w:rPr>
          <w:b/>
          <w:w w:val="105"/>
          <w:sz w:val="24"/>
          <w:szCs w:val="24"/>
        </w:rPr>
      </w:pPr>
      <w:r w:rsidRPr="00EA14F3">
        <w:rPr>
          <w:rFonts w:ascii="Times New Roman" w:hAnsi="Times New Roman" w:cs="Times New Roman"/>
          <w:b/>
          <w:w w:val="105"/>
          <w:sz w:val="24"/>
          <w:szCs w:val="24"/>
        </w:rPr>
        <w:lastRenderedPageBreak/>
        <w:t>Course Name:</w:t>
      </w:r>
      <w:r w:rsidR="008D4411">
        <w:rPr>
          <w:rFonts w:ascii="Times New Roman" w:hAnsi="Times New Roman" w:cs="Times New Roman"/>
          <w:b/>
          <w:w w:val="105"/>
          <w:sz w:val="24"/>
          <w:szCs w:val="24"/>
        </w:rPr>
        <w:t xml:space="preserve"> </w:t>
      </w:r>
      <w:r w:rsidRPr="002D5E31">
        <w:rPr>
          <w:b/>
          <w:w w:val="105"/>
          <w:sz w:val="24"/>
          <w:szCs w:val="24"/>
        </w:rPr>
        <w:t>BUSINESS</w:t>
      </w:r>
      <w:r w:rsidR="008D4411">
        <w:rPr>
          <w:b/>
          <w:w w:val="105"/>
          <w:sz w:val="24"/>
          <w:szCs w:val="24"/>
        </w:rPr>
        <w:t xml:space="preserve"> </w:t>
      </w:r>
      <w:r w:rsidRPr="002D5E31">
        <w:rPr>
          <w:b/>
          <w:w w:val="105"/>
          <w:sz w:val="24"/>
          <w:szCs w:val="24"/>
        </w:rPr>
        <w:t>LAW</w:t>
      </w:r>
      <w:r>
        <w:rPr>
          <w:b/>
          <w:w w:val="105"/>
          <w:sz w:val="24"/>
          <w:szCs w:val="24"/>
        </w:rPr>
        <w:t>S (Major 3)</w:t>
      </w:r>
    </w:p>
    <w:p w:rsidR="008B711A" w:rsidRDefault="008B711A" w:rsidP="008B711A">
      <w:pPr>
        <w:spacing w:after="0" w:line="240" w:lineRule="auto"/>
        <w:jc w:val="center"/>
        <w:rPr>
          <w:b/>
          <w:w w:val="105"/>
          <w:sz w:val="24"/>
          <w:szCs w:val="24"/>
        </w:rPr>
      </w:pPr>
      <w:r>
        <w:rPr>
          <w:b/>
          <w:w w:val="105"/>
          <w:sz w:val="24"/>
          <w:szCs w:val="24"/>
        </w:rPr>
        <w:t>Credit: 4</w:t>
      </w:r>
    </w:p>
    <w:p w:rsidR="008D4411" w:rsidRDefault="00B57D8E" w:rsidP="008B711A">
      <w:pPr>
        <w:pStyle w:val="BodyText"/>
        <w:rPr>
          <w:b w:val="0"/>
        </w:rPr>
      </w:pPr>
      <w:r>
        <w:rPr>
          <w:rFonts w:cs="Calibri"/>
          <w:color w:val="000000"/>
          <w:lang w:eastAsia="en-IN"/>
        </w:rPr>
        <w:t xml:space="preserve">(Internal Assessment </w:t>
      </w:r>
      <w:r w:rsidRPr="005E7B4C">
        <w:rPr>
          <w:rFonts w:cs="Calibri"/>
          <w:color w:val="000000"/>
          <w:lang w:eastAsia="en-IN"/>
        </w:rPr>
        <w:t>40</w:t>
      </w:r>
      <w:r>
        <w:rPr>
          <w:rFonts w:cs="Calibri"/>
          <w:color w:val="000000"/>
          <w:lang w:eastAsia="en-IN"/>
        </w:rPr>
        <w:t xml:space="preserve"> Marks + End Term Exam. </w:t>
      </w:r>
      <w:r w:rsidRPr="005E7B4C">
        <w:rPr>
          <w:rFonts w:cs="Calibri"/>
          <w:color w:val="000000"/>
          <w:lang w:eastAsia="en-IN"/>
        </w:rPr>
        <w:t>60</w:t>
      </w:r>
      <w:r>
        <w:rPr>
          <w:rFonts w:cs="Calibri"/>
          <w:color w:val="000000"/>
          <w:lang w:eastAsia="en-IN"/>
        </w:rPr>
        <w:t xml:space="preserve"> Marks)=Total 100 marks</w:t>
      </w:r>
      <w:r w:rsidRPr="00FB04FA">
        <w:rPr>
          <w:b w:val="0"/>
        </w:rPr>
        <w:t xml:space="preserve"> </w:t>
      </w:r>
    </w:p>
    <w:p w:rsidR="008B711A" w:rsidRDefault="008B711A" w:rsidP="008B711A">
      <w:pPr>
        <w:pStyle w:val="BodyText"/>
        <w:rPr>
          <w:b w:val="0"/>
        </w:rPr>
      </w:pPr>
      <w:r w:rsidRPr="00FB04FA">
        <w:rPr>
          <w:b w:val="0"/>
        </w:rPr>
        <w:t>Existing based syllabus: UGCBCS</w:t>
      </w:r>
    </w:p>
    <w:p w:rsidR="008B711A" w:rsidRDefault="008B711A" w:rsidP="008B711A">
      <w:pPr>
        <w:pStyle w:val="BodyText"/>
        <w:rPr>
          <w:b w:val="0"/>
        </w:rPr>
      </w:pPr>
      <w:r>
        <w:rPr>
          <w:b w:val="0"/>
        </w:rPr>
        <w:t>Course Level: 300 to 399</w:t>
      </w:r>
    </w:p>
    <w:p w:rsidR="008B711A" w:rsidRPr="00D9291A" w:rsidRDefault="008B711A" w:rsidP="008B711A">
      <w:pPr>
        <w:tabs>
          <w:tab w:val="left" w:pos="1302"/>
        </w:tabs>
        <w:spacing w:before="6" w:line="244" w:lineRule="auto"/>
        <w:ind w:right="694"/>
      </w:pPr>
      <w:r>
        <w:t xml:space="preserve">Contents </w:t>
      </w:r>
    </w:p>
    <w:p w:rsidR="008B711A" w:rsidRDefault="008B711A" w:rsidP="008B711A">
      <w:pPr>
        <w:tabs>
          <w:tab w:val="left" w:pos="1302"/>
        </w:tabs>
        <w:spacing w:after="0" w:line="240" w:lineRule="auto"/>
        <w:ind w:right="694"/>
        <w:rPr>
          <w:b/>
          <w:w w:val="105"/>
        </w:rPr>
      </w:pPr>
      <w:r w:rsidRPr="00D9291A">
        <w:rPr>
          <w:b/>
          <w:w w:val="105"/>
        </w:rPr>
        <w:t>Unit 1: TheIndianContractAct,1872:GeneralPrincipleofLawofContract</w:t>
      </w:r>
    </w:p>
    <w:p w:rsidR="008B711A" w:rsidRPr="00D9291A" w:rsidRDefault="008B711A" w:rsidP="008B711A">
      <w:pPr>
        <w:tabs>
          <w:tab w:val="left" w:pos="1302"/>
        </w:tabs>
        <w:spacing w:after="0" w:line="240" w:lineRule="auto"/>
        <w:ind w:right="694"/>
      </w:pPr>
      <w:r>
        <w:t>Contact-  meaning,</w:t>
      </w:r>
      <w:r>
        <w:rPr>
          <w:w w:val="105"/>
        </w:rPr>
        <w:t xml:space="preserve">characteristics and kinds </w:t>
      </w:r>
    </w:p>
    <w:p w:rsidR="008B711A" w:rsidRDefault="008B711A" w:rsidP="00E945CA">
      <w:pPr>
        <w:pStyle w:val="ListParagraph"/>
        <w:numPr>
          <w:ilvl w:val="1"/>
          <w:numId w:val="23"/>
        </w:numPr>
        <w:tabs>
          <w:tab w:val="left" w:pos="1302"/>
        </w:tabs>
        <w:spacing w:before="0"/>
        <w:ind w:right="694"/>
      </w:pPr>
      <w:r>
        <w:rPr>
          <w:w w:val="105"/>
        </w:rPr>
        <w:t>Essentials of a valid contract - Offer and acceptance, consideration, contractual capacity, free consent, legality ofobjects.</w:t>
      </w:r>
    </w:p>
    <w:p w:rsidR="008B711A" w:rsidRDefault="008B711A" w:rsidP="00E945CA">
      <w:pPr>
        <w:pStyle w:val="ListParagraph"/>
        <w:numPr>
          <w:ilvl w:val="1"/>
          <w:numId w:val="23"/>
        </w:numPr>
        <w:tabs>
          <w:tab w:val="left" w:pos="1302"/>
        </w:tabs>
        <w:spacing w:before="0"/>
        <w:ind w:hanging="341"/>
      </w:pPr>
      <w:r>
        <w:rPr>
          <w:w w:val="105"/>
        </w:rPr>
        <w:t>Voidagreements</w:t>
      </w:r>
    </w:p>
    <w:p w:rsidR="008B711A" w:rsidRDefault="008B711A" w:rsidP="00E945CA">
      <w:pPr>
        <w:pStyle w:val="ListParagraph"/>
        <w:numPr>
          <w:ilvl w:val="1"/>
          <w:numId w:val="23"/>
        </w:numPr>
        <w:tabs>
          <w:tab w:val="left" w:pos="1302"/>
        </w:tabs>
        <w:spacing w:before="0"/>
        <w:ind w:hanging="341"/>
      </w:pPr>
      <w:r>
        <w:rPr>
          <w:w w:val="105"/>
        </w:rPr>
        <w:t>Dischargeofacontract–modesofdischarge,breachandremediesagainstbreachofcontract.</w:t>
      </w:r>
    </w:p>
    <w:p w:rsidR="008B711A" w:rsidRDefault="008B711A" w:rsidP="00E945CA">
      <w:pPr>
        <w:pStyle w:val="ListParagraph"/>
        <w:numPr>
          <w:ilvl w:val="1"/>
          <w:numId w:val="23"/>
        </w:numPr>
        <w:tabs>
          <w:tab w:val="left" w:pos="1302"/>
        </w:tabs>
        <w:spacing w:before="0"/>
        <w:ind w:hanging="341"/>
      </w:pPr>
      <w:r>
        <w:rPr>
          <w:w w:val="105"/>
        </w:rPr>
        <w:t>Contingentcontracts</w:t>
      </w:r>
    </w:p>
    <w:p w:rsidR="008B711A" w:rsidRDefault="008B711A" w:rsidP="00E945CA">
      <w:pPr>
        <w:pStyle w:val="ListParagraph"/>
        <w:numPr>
          <w:ilvl w:val="1"/>
          <w:numId w:val="23"/>
        </w:numPr>
        <w:tabs>
          <w:tab w:val="left" w:pos="1302"/>
        </w:tabs>
        <w:spacing w:before="0"/>
        <w:ind w:hanging="341"/>
      </w:pPr>
      <w:r>
        <w:rPr>
          <w:w w:val="105"/>
        </w:rPr>
        <w:t>Quasi –contracts</w:t>
      </w:r>
      <w:r>
        <w:rPr>
          <w:w w:val="105"/>
        </w:rPr>
        <w:tab/>
      </w:r>
      <w:r>
        <w:rPr>
          <w:w w:val="105"/>
        </w:rPr>
        <w:tab/>
      </w:r>
      <w:r>
        <w:rPr>
          <w:w w:val="105"/>
        </w:rPr>
        <w:tab/>
      </w:r>
      <w:r>
        <w:rPr>
          <w:w w:val="105"/>
        </w:rPr>
        <w:tab/>
      </w:r>
      <w:r>
        <w:rPr>
          <w:w w:val="105"/>
        </w:rPr>
        <w:tab/>
      </w:r>
      <w:r>
        <w:rPr>
          <w:b/>
        </w:rPr>
        <w:t>(12 Classes)</w:t>
      </w:r>
      <w:r>
        <w:rPr>
          <w:b/>
        </w:rPr>
        <w:tab/>
        <w:t>(20 Marks)</w:t>
      </w:r>
    </w:p>
    <w:p w:rsidR="008B711A" w:rsidRDefault="008B711A" w:rsidP="008B711A">
      <w:pPr>
        <w:pStyle w:val="Heading2"/>
        <w:tabs>
          <w:tab w:val="left" w:pos="8074"/>
        </w:tabs>
        <w:ind w:left="0"/>
      </w:pPr>
      <w:r>
        <w:rPr>
          <w:w w:val="105"/>
        </w:rPr>
        <w:t>Unit2:TheIndianContractAct,1872:SpecificContract</w:t>
      </w:r>
      <w:r>
        <w:rPr>
          <w:w w:val="105"/>
        </w:rPr>
        <w:tab/>
      </w:r>
    </w:p>
    <w:p w:rsidR="008B711A" w:rsidRDefault="008B711A" w:rsidP="00E945CA">
      <w:pPr>
        <w:pStyle w:val="ListParagraph"/>
        <w:numPr>
          <w:ilvl w:val="0"/>
          <w:numId w:val="22"/>
        </w:numPr>
        <w:tabs>
          <w:tab w:val="left" w:pos="1302"/>
        </w:tabs>
        <w:spacing w:before="0"/>
        <w:ind w:hanging="341"/>
      </w:pPr>
      <w:r>
        <w:rPr>
          <w:w w:val="105"/>
        </w:rPr>
        <w:t>Contract of Indemnity andGuarantee</w:t>
      </w:r>
    </w:p>
    <w:p w:rsidR="008B711A" w:rsidRDefault="008B711A" w:rsidP="00E945CA">
      <w:pPr>
        <w:pStyle w:val="ListParagraph"/>
        <w:numPr>
          <w:ilvl w:val="0"/>
          <w:numId w:val="22"/>
        </w:numPr>
        <w:tabs>
          <w:tab w:val="left" w:pos="1302"/>
        </w:tabs>
        <w:spacing w:before="0"/>
        <w:ind w:hanging="341"/>
      </w:pPr>
      <w:r>
        <w:rPr>
          <w:w w:val="105"/>
        </w:rPr>
        <w:t>Contract ofBailment</w:t>
      </w:r>
    </w:p>
    <w:p w:rsidR="008B711A" w:rsidRDefault="008B711A" w:rsidP="00E945CA">
      <w:pPr>
        <w:pStyle w:val="ListParagraph"/>
        <w:numPr>
          <w:ilvl w:val="0"/>
          <w:numId w:val="22"/>
        </w:numPr>
        <w:tabs>
          <w:tab w:val="left" w:pos="1302"/>
        </w:tabs>
        <w:spacing w:before="0"/>
        <w:ind w:hanging="341"/>
      </w:pPr>
      <w:r>
        <w:rPr>
          <w:w w:val="105"/>
        </w:rPr>
        <w:t>Contract ofAgency</w:t>
      </w:r>
      <w:r>
        <w:rPr>
          <w:w w:val="105"/>
        </w:rPr>
        <w:tab/>
      </w:r>
      <w:r>
        <w:rPr>
          <w:w w:val="105"/>
        </w:rPr>
        <w:tab/>
      </w:r>
      <w:r>
        <w:rPr>
          <w:w w:val="105"/>
        </w:rPr>
        <w:tab/>
      </w:r>
      <w:r>
        <w:rPr>
          <w:w w:val="105"/>
        </w:rPr>
        <w:tab/>
      </w:r>
      <w:r>
        <w:rPr>
          <w:w w:val="105"/>
        </w:rPr>
        <w:tab/>
      </w:r>
      <w:r>
        <w:rPr>
          <w:b/>
        </w:rPr>
        <w:t>(12 Classes)</w:t>
      </w:r>
      <w:r>
        <w:rPr>
          <w:b/>
        </w:rPr>
        <w:tab/>
        <w:t>(20 Marks)</w:t>
      </w:r>
    </w:p>
    <w:p w:rsidR="008B711A" w:rsidRDefault="008B711A" w:rsidP="008B711A">
      <w:pPr>
        <w:pStyle w:val="Heading2"/>
        <w:tabs>
          <w:tab w:val="left" w:pos="8075"/>
        </w:tabs>
        <w:ind w:left="0"/>
      </w:pPr>
      <w:r>
        <w:rPr>
          <w:w w:val="105"/>
        </w:rPr>
        <w:t>Unit3:TheSaleofGoodsAct,1930</w:t>
      </w:r>
      <w:r>
        <w:rPr>
          <w:w w:val="105"/>
        </w:rPr>
        <w:tab/>
      </w:r>
    </w:p>
    <w:p w:rsidR="008B711A" w:rsidRDefault="008B711A" w:rsidP="00E945CA">
      <w:pPr>
        <w:pStyle w:val="ListParagraph"/>
        <w:numPr>
          <w:ilvl w:val="0"/>
          <w:numId w:val="21"/>
        </w:numPr>
        <w:tabs>
          <w:tab w:val="left" w:pos="1302"/>
        </w:tabs>
        <w:spacing w:before="0"/>
        <w:ind w:hanging="341"/>
      </w:pPr>
      <w:r>
        <w:rPr>
          <w:w w:val="105"/>
        </w:rPr>
        <w:t>Contractofsale,meaninganddifferencebetweensaleandagreementtosell.</w:t>
      </w:r>
    </w:p>
    <w:p w:rsidR="008B711A" w:rsidRDefault="008B711A" w:rsidP="00E945CA">
      <w:pPr>
        <w:pStyle w:val="ListParagraph"/>
        <w:numPr>
          <w:ilvl w:val="0"/>
          <w:numId w:val="21"/>
        </w:numPr>
        <w:tabs>
          <w:tab w:val="left" w:pos="1302"/>
        </w:tabs>
        <w:spacing w:before="0"/>
        <w:ind w:hanging="341"/>
      </w:pPr>
      <w:r>
        <w:rPr>
          <w:w w:val="105"/>
        </w:rPr>
        <w:t>Conditions andwarranties</w:t>
      </w:r>
    </w:p>
    <w:p w:rsidR="008B711A" w:rsidRDefault="008B711A" w:rsidP="00E945CA">
      <w:pPr>
        <w:pStyle w:val="ListParagraph"/>
        <w:numPr>
          <w:ilvl w:val="0"/>
          <w:numId w:val="21"/>
        </w:numPr>
        <w:tabs>
          <w:tab w:val="left" w:pos="1302"/>
        </w:tabs>
        <w:spacing w:before="0"/>
        <w:ind w:hanging="341"/>
      </w:pPr>
      <w:r>
        <w:rPr>
          <w:w w:val="105"/>
        </w:rPr>
        <w:t>Transfer of ownership in goods including sale by anon-owner</w:t>
      </w:r>
    </w:p>
    <w:p w:rsidR="008B711A" w:rsidRDefault="008B711A" w:rsidP="00E945CA">
      <w:pPr>
        <w:pStyle w:val="ListParagraph"/>
        <w:numPr>
          <w:ilvl w:val="0"/>
          <w:numId w:val="21"/>
        </w:numPr>
        <w:tabs>
          <w:tab w:val="left" w:pos="1302"/>
        </w:tabs>
        <w:spacing w:before="0"/>
        <w:ind w:hanging="341"/>
      </w:pPr>
      <w:r>
        <w:rPr>
          <w:w w:val="105"/>
        </w:rPr>
        <w:t>Performance of contract ofsale</w:t>
      </w:r>
    </w:p>
    <w:p w:rsidR="008B711A" w:rsidRPr="008F0D7E" w:rsidRDefault="008B711A" w:rsidP="00E945CA">
      <w:pPr>
        <w:pStyle w:val="ListParagraph"/>
        <w:numPr>
          <w:ilvl w:val="0"/>
          <w:numId w:val="21"/>
        </w:numPr>
        <w:tabs>
          <w:tab w:val="left" w:pos="1302"/>
        </w:tabs>
        <w:spacing w:before="0"/>
        <w:ind w:hanging="341"/>
      </w:pPr>
      <w:r>
        <w:rPr>
          <w:w w:val="105"/>
        </w:rPr>
        <w:t>Unpaidseller–meaning,rightsofanunpaidselleragainstthegoodsandthebuyer.</w:t>
      </w:r>
    </w:p>
    <w:p w:rsidR="008B711A" w:rsidRDefault="008B711A" w:rsidP="008B711A">
      <w:pPr>
        <w:pStyle w:val="ListParagraph"/>
        <w:tabs>
          <w:tab w:val="left" w:pos="1302"/>
        </w:tabs>
        <w:spacing w:before="0"/>
        <w:ind w:left="1301" w:firstLine="0"/>
      </w:pPr>
      <w:r>
        <w:rPr>
          <w:w w:val="105"/>
        </w:rPr>
        <w:tab/>
      </w:r>
      <w:r>
        <w:rPr>
          <w:w w:val="105"/>
        </w:rPr>
        <w:tab/>
      </w:r>
      <w:r>
        <w:rPr>
          <w:w w:val="105"/>
        </w:rPr>
        <w:tab/>
      </w:r>
      <w:r>
        <w:rPr>
          <w:w w:val="105"/>
        </w:rPr>
        <w:tab/>
      </w:r>
      <w:r>
        <w:rPr>
          <w:w w:val="105"/>
        </w:rPr>
        <w:tab/>
      </w:r>
      <w:r>
        <w:rPr>
          <w:w w:val="105"/>
        </w:rPr>
        <w:tab/>
      </w:r>
      <w:r>
        <w:rPr>
          <w:w w:val="105"/>
        </w:rPr>
        <w:tab/>
      </w:r>
      <w:r>
        <w:rPr>
          <w:w w:val="105"/>
        </w:rPr>
        <w:tab/>
      </w:r>
      <w:r>
        <w:rPr>
          <w:w w:val="105"/>
        </w:rPr>
        <w:tab/>
      </w:r>
      <w:r>
        <w:rPr>
          <w:b/>
        </w:rPr>
        <w:t>(12 Classes)</w:t>
      </w:r>
      <w:r>
        <w:rPr>
          <w:b/>
        </w:rPr>
        <w:tab/>
        <w:t>(20 Marks)</w:t>
      </w:r>
    </w:p>
    <w:p w:rsidR="008B711A" w:rsidRDefault="008B711A" w:rsidP="008B711A">
      <w:pPr>
        <w:pStyle w:val="Heading2"/>
        <w:tabs>
          <w:tab w:val="left" w:pos="8074"/>
        </w:tabs>
        <w:ind w:left="0"/>
      </w:pPr>
      <w:r>
        <w:rPr>
          <w:w w:val="105"/>
        </w:rPr>
        <w:t>Unit 4:PartnershipLaws</w:t>
      </w:r>
      <w:r>
        <w:rPr>
          <w:w w:val="105"/>
        </w:rPr>
        <w:tab/>
      </w:r>
    </w:p>
    <w:p w:rsidR="008B711A" w:rsidRDefault="008B711A" w:rsidP="00E945CA">
      <w:pPr>
        <w:pStyle w:val="ListParagraph"/>
        <w:numPr>
          <w:ilvl w:val="0"/>
          <w:numId w:val="20"/>
        </w:numPr>
        <w:tabs>
          <w:tab w:val="left" w:pos="1146"/>
        </w:tabs>
        <w:spacing w:before="0"/>
        <w:ind w:hanging="298"/>
        <w:rPr>
          <w:b/>
        </w:rPr>
      </w:pPr>
      <w:r>
        <w:rPr>
          <w:b/>
          <w:w w:val="105"/>
        </w:rPr>
        <w:t>The Partnership Act,1932</w:t>
      </w:r>
    </w:p>
    <w:p w:rsidR="008B711A" w:rsidRDefault="008B711A" w:rsidP="00E945CA">
      <w:pPr>
        <w:pStyle w:val="ListParagraph"/>
        <w:numPr>
          <w:ilvl w:val="1"/>
          <w:numId w:val="20"/>
        </w:numPr>
        <w:tabs>
          <w:tab w:val="left" w:pos="1977"/>
          <w:tab w:val="left" w:pos="1979"/>
        </w:tabs>
        <w:spacing w:before="0"/>
        <w:ind w:hanging="425"/>
      </w:pPr>
      <w:r>
        <w:rPr>
          <w:w w:val="105"/>
        </w:rPr>
        <w:t>Nature and Characteristics ofPartnership</w:t>
      </w:r>
    </w:p>
    <w:p w:rsidR="008B711A" w:rsidRDefault="008B711A" w:rsidP="00E945CA">
      <w:pPr>
        <w:pStyle w:val="ListParagraph"/>
        <w:numPr>
          <w:ilvl w:val="1"/>
          <w:numId w:val="20"/>
        </w:numPr>
        <w:tabs>
          <w:tab w:val="left" w:pos="1977"/>
          <w:tab w:val="left" w:pos="1979"/>
        </w:tabs>
        <w:spacing w:before="0"/>
        <w:ind w:hanging="425"/>
      </w:pPr>
      <w:r>
        <w:rPr>
          <w:w w:val="105"/>
        </w:rPr>
        <w:t>Registration of a PartnershipFirms</w:t>
      </w:r>
    </w:p>
    <w:p w:rsidR="008B711A" w:rsidRDefault="008B711A" w:rsidP="00E945CA">
      <w:pPr>
        <w:pStyle w:val="ListParagraph"/>
        <w:numPr>
          <w:ilvl w:val="1"/>
          <w:numId w:val="20"/>
        </w:numPr>
        <w:tabs>
          <w:tab w:val="left" w:pos="1977"/>
          <w:tab w:val="left" w:pos="1979"/>
        </w:tabs>
        <w:spacing w:before="0"/>
        <w:ind w:hanging="425"/>
      </w:pPr>
      <w:r>
        <w:rPr>
          <w:w w:val="105"/>
        </w:rPr>
        <w:t>Types ofPartners</w:t>
      </w:r>
    </w:p>
    <w:p w:rsidR="008B711A" w:rsidRDefault="008B711A" w:rsidP="00E945CA">
      <w:pPr>
        <w:pStyle w:val="ListParagraph"/>
        <w:numPr>
          <w:ilvl w:val="1"/>
          <w:numId w:val="20"/>
        </w:numPr>
        <w:tabs>
          <w:tab w:val="left" w:pos="1977"/>
          <w:tab w:val="left" w:pos="1979"/>
        </w:tabs>
        <w:spacing w:before="0"/>
        <w:ind w:hanging="425"/>
      </w:pPr>
      <w:r>
        <w:rPr>
          <w:w w:val="105"/>
        </w:rPr>
        <w:t>Rights and Duties ofPartners</w:t>
      </w:r>
    </w:p>
    <w:p w:rsidR="008B711A" w:rsidRDefault="008B711A" w:rsidP="00E945CA">
      <w:pPr>
        <w:pStyle w:val="ListParagraph"/>
        <w:numPr>
          <w:ilvl w:val="1"/>
          <w:numId w:val="20"/>
        </w:numPr>
        <w:tabs>
          <w:tab w:val="left" w:pos="1977"/>
          <w:tab w:val="left" w:pos="1979"/>
        </w:tabs>
        <w:spacing w:before="0"/>
        <w:ind w:hanging="425"/>
      </w:pPr>
      <w:r>
        <w:rPr>
          <w:w w:val="105"/>
        </w:rPr>
        <w:t>Implied Authority of aPartner</w:t>
      </w:r>
    </w:p>
    <w:p w:rsidR="008B711A" w:rsidRDefault="008B711A" w:rsidP="00E945CA">
      <w:pPr>
        <w:pStyle w:val="ListParagraph"/>
        <w:numPr>
          <w:ilvl w:val="1"/>
          <w:numId w:val="20"/>
        </w:numPr>
        <w:tabs>
          <w:tab w:val="left" w:pos="1977"/>
          <w:tab w:val="left" w:pos="1979"/>
        </w:tabs>
        <w:spacing w:before="0"/>
        <w:ind w:hanging="425"/>
      </w:pPr>
      <w:r>
        <w:rPr>
          <w:w w:val="105"/>
        </w:rPr>
        <w:t>Incoming and outgoingPartners</w:t>
      </w:r>
    </w:p>
    <w:p w:rsidR="008B711A" w:rsidRDefault="008B711A" w:rsidP="00E945CA">
      <w:pPr>
        <w:pStyle w:val="ListParagraph"/>
        <w:numPr>
          <w:ilvl w:val="1"/>
          <w:numId w:val="20"/>
        </w:numPr>
        <w:tabs>
          <w:tab w:val="left" w:pos="1978"/>
          <w:tab w:val="left" w:pos="1979"/>
        </w:tabs>
        <w:spacing w:before="0"/>
        <w:ind w:hanging="425"/>
      </w:pPr>
      <w:r>
        <w:rPr>
          <w:w w:val="105"/>
        </w:rPr>
        <w:t>Mode of Dissolution ofPartnership</w:t>
      </w:r>
      <w:r>
        <w:rPr>
          <w:w w:val="105"/>
        </w:rPr>
        <w:tab/>
      </w:r>
      <w:r>
        <w:rPr>
          <w:w w:val="105"/>
        </w:rPr>
        <w:tab/>
      </w:r>
      <w:r>
        <w:rPr>
          <w:w w:val="105"/>
        </w:rPr>
        <w:tab/>
      </w:r>
    </w:p>
    <w:p w:rsidR="008B711A" w:rsidRDefault="008B711A" w:rsidP="00E945CA">
      <w:pPr>
        <w:pStyle w:val="Heading2"/>
        <w:numPr>
          <w:ilvl w:val="0"/>
          <w:numId w:val="20"/>
        </w:numPr>
        <w:tabs>
          <w:tab w:val="left" w:pos="1132"/>
        </w:tabs>
        <w:ind w:left="1131" w:hanging="284"/>
      </w:pPr>
      <w:r>
        <w:rPr>
          <w:w w:val="105"/>
        </w:rPr>
        <w:t>The Limited Liability Partnership Act,2008</w:t>
      </w:r>
    </w:p>
    <w:p w:rsidR="008B711A" w:rsidRDefault="008B711A" w:rsidP="00E945CA">
      <w:pPr>
        <w:pStyle w:val="ListParagraph"/>
        <w:numPr>
          <w:ilvl w:val="0"/>
          <w:numId w:val="19"/>
        </w:numPr>
        <w:tabs>
          <w:tab w:val="left" w:pos="1978"/>
          <w:tab w:val="left" w:pos="1979"/>
        </w:tabs>
        <w:spacing w:before="0"/>
        <w:ind w:hanging="425"/>
      </w:pPr>
      <w:r>
        <w:rPr>
          <w:w w:val="105"/>
        </w:rPr>
        <w:t>Salient Features of</w:t>
      </w:r>
      <w:r>
        <w:rPr>
          <w:spacing w:val="-2"/>
          <w:w w:val="105"/>
        </w:rPr>
        <w:t>LLP</w:t>
      </w:r>
    </w:p>
    <w:p w:rsidR="008B711A" w:rsidRDefault="008B711A" w:rsidP="00E945CA">
      <w:pPr>
        <w:pStyle w:val="ListParagraph"/>
        <w:numPr>
          <w:ilvl w:val="0"/>
          <w:numId w:val="19"/>
        </w:numPr>
        <w:tabs>
          <w:tab w:val="left" w:pos="1978"/>
          <w:tab w:val="left" w:pos="1979"/>
        </w:tabs>
        <w:spacing w:before="0"/>
        <w:ind w:hanging="425"/>
      </w:pPr>
      <w:r>
        <w:rPr>
          <w:w w:val="105"/>
        </w:rPr>
        <w:t>DifferencesbetweenLLPandPartnership,LLPandCompany</w:t>
      </w:r>
    </w:p>
    <w:p w:rsidR="008B711A" w:rsidRDefault="008B711A" w:rsidP="00E945CA">
      <w:pPr>
        <w:pStyle w:val="ListParagraph"/>
        <w:numPr>
          <w:ilvl w:val="0"/>
          <w:numId w:val="19"/>
        </w:numPr>
        <w:tabs>
          <w:tab w:val="left" w:pos="1977"/>
          <w:tab w:val="left" w:pos="1978"/>
        </w:tabs>
        <w:spacing w:before="0"/>
      </w:pPr>
      <w:r>
        <w:rPr>
          <w:w w:val="105"/>
        </w:rPr>
        <w:t>LLPAgreement,</w:t>
      </w:r>
    </w:p>
    <w:p w:rsidR="008B711A" w:rsidRDefault="008B711A" w:rsidP="00E945CA">
      <w:pPr>
        <w:pStyle w:val="ListParagraph"/>
        <w:numPr>
          <w:ilvl w:val="0"/>
          <w:numId w:val="19"/>
        </w:numPr>
        <w:tabs>
          <w:tab w:val="left" w:pos="1977"/>
          <w:tab w:val="left" w:pos="1978"/>
        </w:tabs>
        <w:spacing w:before="0"/>
      </w:pPr>
      <w:r>
        <w:rPr>
          <w:w w:val="105"/>
        </w:rPr>
        <w:t>Partners and DesignatedPartners</w:t>
      </w:r>
    </w:p>
    <w:p w:rsidR="008B711A" w:rsidRDefault="008B711A" w:rsidP="00E945CA">
      <w:pPr>
        <w:pStyle w:val="ListParagraph"/>
        <w:numPr>
          <w:ilvl w:val="0"/>
          <w:numId w:val="19"/>
        </w:numPr>
        <w:tabs>
          <w:tab w:val="left" w:pos="1977"/>
          <w:tab w:val="left" w:pos="1978"/>
        </w:tabs>
        <w:spacing w:before="0"/>
      </w:pPr>
      <w:r>
        <w:rPr>
          <w:w w:val="105"/>
        </w:rPr>
        <w:t>IncorporationDocument</w:t>
      </w:r>
    </w:p>
    <w:p w:rsidR="008B711A" w:rsidRDefault="008B711A" w:rsidP="00E945CA">
      <w:pPr>
        <w:pStyle w:val="ListParagraph"/>
        <w:numPr>
          <w:ilvl w:val="0"/>
          <w:numId w:val="19"/>
        </w:numPr>
        <w:tabs>
          <w:tab w:val="left" w:pos="1977"/>
          <w:tab w:val="left" w:pos="1978"/>
        </w:tabs>
        <w:spacing w:before="0"/>
      </w:pPr>
      <w:r>
        <w:rPr>
          <w:w w:val="105"/>
        </w:rPr>
        <w:t>Incorporation byRegistration</w:t>
      </w:r>
    </w:p>
    <w:p w:rsidR="008B711A" w:rsidRDefault="008B711A" w:rsidP="00E945CA">
      <w:pPr>
        <w:pStyle w:val="ListParagraph"/>
        <w:numPr>
          <w:ilvl w:val="0"/>
          <w:numId w:val="19"/>
        </w:numPr>
        <w:tabs>
          <w:tab w:val="left" w:pos="1977"/>
          <w:tab w:val="left" w:pos="1978"/>
        </w:tabs>
        <w:spacing w:before="0"/>
      </w:pPr>
      <w:r>
        <w:rPr>
          <w:w w:val="105"/>
        </w:rPr>
        <w:t>Partners and theirRelationship</w:t>
      </w:r>
      <w:r>
        <w:rPr>
          <w:w w:val="105"/>
        </w:rPr>
        <w:tab/>
      </w:r>
      <w:r>
        <w:rPr>
          <w:w w:val="105"/>
        </w:rPr>
        <w:tab/>
      </w:r>
      <w:r>
        <w:rPr>
          <w:w w:val="105"/>
        </w:rPr>
        <w:tab/>
      </w:r>
      <w:r>
        <w:rPr>
          <w:b/>
        </w:rPr>
        <w:t>(12 Classes)</w:t>
      </w:r>
      <w:r>
        <w:rPr>
          <w:b/>
        </w:rPr>
        <w:tab/>
        <w:t>(20 Marks)</w:t>
      </w:r>
    </w:p>
    <w:p w:rsidR="008B711A" w:rsidRDefault="008B711A" w:rsidP="008B711A">
      <w:pPr>
        <w:pStyle w:val="BodyText"/>
        <w:rPr>
          <w:sz w:val="14"/>
        </w:rPr>
      </w:pPr>
    </w:p>
    <w:p w:rsidR="008B711A" w:rsidRDefault="008B711A" w:rsidP="008B711A">
      <w:pPr>
        <w:pStyle w:val="Heading2"/>
        <w:tabs>
          <w:tab w:val="left" w:pos="8282"/>
        </w:tabs>
        <w:ind w:left="0"/>
        <w:rPr>
          <w:w w:val="105"/>
        </w:rPr>
      </w:pPr>
      <w:r>
        <w:rPr>
          <w:w w:val="105"/>
        </w:rPr>
        <w:t>Unit5 (A):The</w:t>
      </w:r>
      <w:r w:rsidR="00B57D8E">
        <w:rPr>
          <w:w w:val="105"/>
        </w:rPr>
        <w:t xml:space="preserve"> </w:t>
      </w:r>
      <w:r>
        <w:rPr>
          <w:w w:val="105"/>
        </w:rPr>
        <w:t>Negotiable</w:t>
      </w:r>
      <w:r w:rsidR="00B57D8E">
        <w:rPr>
          <w:w w:val="105"/>
        </w:rPr>
        <w:t xml:space="preserve"> </w:t>
      </w:r>
      <w:r>
        <w:rPr>
          <w:w w:val="105"/>
        </w:rPr>
        <w:t>Instruments</w:t>
      </w:r>
      <w:r w:rsidR="00B57D8E">
        <w:rPr>
          <w:w w:val="105"/>
        </w:rPr>
        <w:t xml:space="preserve"> </w:t>
      </w:r>
      <w:r>
        <w:rPr>
          <w:w w:val="105"/>
        </w:rPr>
        <w:t>Act1881</w:t>
      </w:r>
      <w:r>
        <w:rPr>
          <w:w w:val="105"/>
        </w:rPr>
        <w:tab/>
      </w:r>
    </w:p>
    <w:p w:rsidR="008B711A" w:rsidRDefault="008B711A" w:rsidP="008B711A">
      <w:pPr>
        <w:pStyle w:val="Heading2"/>
        <w:tabs>
          <w:tab w:val="left" w:pos="8282"/>
        </w:tabs>
      </w:pPr>
      <w:r>
        <w:rPr>
          <w:w w:val="105"/>
        </w:rPr>
        <w:t>Meaning,</w:t>
      </w:r>
      <w:r w:rsidR="00B57D8E">
        <w:rPr>
          <w:w w:val="105"/>
        </w:rPr>
        <w:t xml:space="preserve"> </w:t>
      </w:r>
      <w:r>
        <w:rPr>
          <w:w w:val="105"/>
        </w:rPr>
        <w:t>Characteristics,</w:t>
      </w:r>
      <w:r w:rsidR="00B57D8E">
        <w:rPr>
          <w:w w:val="105"/>
        </w:rPr>
        <w:t xml:space="preserve"> </w:t>
      </w:r>
      <w:r>
        <w:rPr>
          <w:w w:val="105"/>
        </w:rPr>
        <w:t>and</w:t>
      </w:r>
      <w:r w:rsidR="00B57D8E">
        <w:rPr>
          <w:w w:val="105"/>
        </w:rPr>
        <w:t xml:space="preserve"> </w:t>
      </w:r>
      <w:r>
        <w:rPr>
          <w:w w:val="105"/>
        </w:rPr>
        <w:t>Types</w:t>
      </w:r>
      <w:r w:rsidR="00B57D8E">
        <w:rPr>
          <w:w w:val="105"/>
        </w:rPr>
        <w:t xml:space="preserve"> </w:t>
      </w:r>
      <w:r>
        <w:rPr>
          <w:w w:val="105"/>
        </w:rPr>
        <w:t>of</w:t>
      </w:r>
      <w:r w:rsidR="00B57D8E">
        <w:rPr>
          <w:w w:val="105"/>
        </w:rPr>
        <w:t xml:space="preserve"> </w:t>
      </w:r>
      <w:r>
        <w:rPr>
          <w:w w:val="105"/>
        </w:rPr>
        <w:t>Negotiable</w:t>
      </w:r>
      <w:r w:rsidR="00B57D8E">
        <w:rPr>
          <w:w w:val="105"/>
        </w:rPr>
        <w:t xml:space="preserve"> </w:t>
      </w:r>
      <w:r>
        <w:rPr>
          <w:w w:val="105"/>
        </w:rPr>
        <w:t>Instruments:</w:t>
      </w:r>
      <w:r w:rsidR="00B57D8E">
        <w:rPr>
          <w:w w:val="105"/>
        </w:rPr>
        <w:t xml:space="preserve"> </w:t>
      </w:r>
      <w:r>
        <w:rPr>
          <w:w w:val="105"/>
        </w:rPr>
        <w:t>Promissory</w:t>
      </w:r>
      <w:r w:rsidR="00B57D8E">
        <w:rPr>
          <w:w w:val="105"/>
        </w:rPr>
        <w:t xml:space="preserve"> </w:t>
      </w:r>
      <w:r>
        <w:rPr>
          <w:w w:val="105"/>
        </w:rPr>
        <w:t>Note,</w:t>
      </w:r>
      <w:r w:rsidR="00B57D8E">
        <w:rPr>
          <w:w w:val="105"/>
        </w:rPr>
        <w:t xml:space="preserve"> </w:t>
      </w:r>
      <w:r>
        <w:rPr>
          <w:w w:val="105"/>
        </w:rPr>
        <w:t>Bill</w:t>
      </w:r>
      <w:r w:rsidR="00B57D8E">
        <w:rPr>
          <w:w w:val="105"/>
        </w:rPr>
        <w:t xml:space="preserve"> </w:t>
      </w:r>
      <w:r>
        <w:rPr>
          <w:w w:val="105"/>
        </w:rPr>
        <w:t>of Exchange,</w:t>
      </w:r>
      <w:r w:rsidR="00B57D8E">
        <w:rPr>
          <w:w w:val="105"/>
        </w:rPr>
        <w:t xml:space="preserve"> </w:t>
      </w:r>
      <w:r>
        <w:rPr>
          <w:w w:val="105"/>
        </w:rPr>
        <w:t>Cheque</w:t>
      </w:r>
    </w:p>
    <w:p w:rsidR="008B711A" w:rsidRDefault="008B711A" w:rsidP="00E945CA">
      <w:pPr>
        <w:pStyle w:val="ListParagraph"/>
        <w:numPr>
          <w:ilvl w:val="0"/>
          <w:numId w:val="18"/>
        </w:numPr>
        <w:tabs>
          <w:tab w:val="left" w:pos="1302"/>
        </w:tabs>
        <w:spacing w:before="0"/>
        <w:ind w:hanging="341"/>
      </w:pPr>
      <w:r>
        <w:rPr>
          <w:w w:val="105"/>
        </w:rPr>
        <w:t>Holder</w:t>
      </w:r>
      <w:r w:rsidR="00B57D8E">
        <w:rPr>
          <w:w w:val="105"/>
        </w:rPr>
        <w:t xml:space="preserve"> </w:t>
      </w:r>
      <w:r>
        <w:rPr>
          <w:w w:val="105"/>
        </w:rPr>
        <w:t>and</w:t>
      </w:r>
      <w:r w:rsidR="00B57D8E">
        <w:rPr>
          <w:w w:val="105"/>
        </w:rPr>
        <w:t xml:space="preserve"> </w:t>
      </w:r>
      <w:r>
        <w:rPr>
          <w:w w:val="105"/>
        </w:rPr>
        <w:t>Holder</w:t>
      </w:r>
      <w:r w:rsidR="00B57D8E">
        <w:rPr>
          <w:w w:val="105"/>
        </w:rPr>
        <w:t xml:space="preserve"> </w:t>
      </w:r>
      <w:r>
        <w:rPr>
          <w:w w:val="105"/>
        </w:rPr>
        <w:t>in</w:t>
      </w:r>
      <w:r w:rsidR="00B57D8E">
        <w:rPr>
          <w:w w:val="105"/>
        </w:rPr>
        <w:t xml:space="preserve"> </w:t>
      </w:r>
      <w:r>
        <w:rPr>
          <w:w w:val="105"/>
        </w:rPr>
        <w:t>Due</w:t>
      </w:r>
      <w:r w:rsidR="00B57D8E">
        <w:rPr>
          <w:w w:val="105"/>
        </w:rPr>
        <w:t xml:space="preserve"> </w:t>
      </w:r>
      <w:r>
        <w:rPr>
          <w:w w:val="105"/>
        </w:rPr>
        <w:t>Course,</w:t>
      </w:r>
      <w:r w:rsidR="00B57D8E">
        <w:rPr>
          <w:w w:val="105"/>
        </w:rPr>
        <w:t xml:space="preserve"> </w:t>
      </w:r>
      <w:r>
        <w:rPr>
          <w:w w:val="105"/>
        </w:rPr>
        <w:t>Privileges</w:t>
      </w:r>
      <w:r w:rsidR="00B57D8E">
        <w:rPr>
          <w:w w:val="105"/>
        </w:rPr>
        <w:t xml:space="preserve"> </w:t>
      </w:r>
      <w:r>
        <w:rPr>
          <w:w w:val="105"/>
        </w:rPr>
        <w:t>of</w:t>
      </w:r>
      <w:r w:rsidR="00B57D8E">
        <w:rPr>
          <w:w w:val="105"/>
        </w:rPr>
        <w:t xml:space="preserve"> </w:t>
      </w:r>
      <w:r>
        <w:rPr>
          <w:w w:val="105"/>
        </w:rPr>
        <w:t>Holder</w:t>
      </w:r>
      <w:r w:rsidR="00B57D8E">
        <w:rPr>
          <w:w w:val="105"/>
        </w:rPr>
        <w:t xml:space="preserve"> </w:t>
      </w:r>
      <w:r>
        <w:rPr>
          <w:w w:val="105"/>
        </w:rPr>
        <w:t>in</w:t>
      </w:r>
      <w:r w:rsidR="00B57D8E">
        <w:rPr>
          <w:w w:val="105"/>
        </w:rPr>
        <w:t xml:space="preserve"> </w:t>
      </w:r>
      <w:r>
        <w:rPr>
          <w:w w:val="105"/>
        </w:rPr>
        <w:t>Due</w:t>
      </w:r>
      <w:r w:rsidR="00B57D8E">
        <w:rPr>
          <w:w w:val="105"/>
        </w:rPr>
        <w:t xml:space="preserve"> </w:t>
      </w:r>
      <w:r>
        <w:rPr>
          <w:w w:val="105"/>
        </w:rPr>
        <w:t>Course.</w:t>
      </w:r>
    </w:p>
    <w:p w:rsidR="008B711A" w:rsidRDefault="008B711A" w:rsidP="00E945CA">
      <w:pPr>
        <w:pStyle w:val="ListParagraph"/>
        <w:numPr>
          <w:ilvl w:val="0"/>
          <w:numId w:val="18"/>
        </w:numPr>
        <w:tabs>
          <w:tab w:val="left" w:pos="1302"/>
        </w:tabs>
        <w:spacing w:before="0"/>
        <w:ind w:hanging="341"/>
      </w:pPr>
      <w:r>
        <w:rPr>
          <w:w w:val="105"/>
        </w:rPr>
        <w:t>Negotiation: Types of</w:t>
      </w:r>
      <w:r w:rsidR="00A70DD0">
        <w:rPr>
          <w:w w:val="105"/>
        </w:rPr>
        <w:t xml:space="preserve"> </w:t>
      </w:r>
      <w:r>
        <w:rPr>
          <w:w w:val="105"/>
        </w:rPr>
        <w:t>Endorsements</w:t>
      </w:r>
    </w:p>
    <w:p w:rsidR="008B711A" w:rsidRDefault="008B711A" w:rsidP="00E945CA">
      <w:pPr>
        <w:pStyle w:val="ListParagraph"/>
        <w:numPr>
          <w:ilvl w:val="0"/>
          <w:numId w:val="18"/>
        </w:numPr>
        <w:tabs>
          <w:tab w:val="left" w:pos="1302"/>
        </w:tabs>
        <w:spacing w:before="0"/>
        <w:ind w:hanging="341"/>
      </w:pPr>
      <w:r>
        <w:rPr>
          <w:w w:val="105"/>
        </w:rPr>
        <w:t>Crossing ofCheque</w:t>
      </w:r>
    </w:p>
    <w:p w:rsidR="008B711A" w:rsidRPr="00F82459" w:rsidRDefault="008B711A" w:rsidP="00E945CA">
      <w:pPr>
        <w:pStyle w:val="ListParagraph"/>
        <w:numPr>
          <w:ilvl w:val="0"/>
          <w:numId w:val="18"/>
        </w:numPr>
        <w:tabs>
          <w:tab w:val="left" w:pos="1302"/>
        </w:tabs>
        <w:spacing w:before="0"/>
        <w:ind w:hanging="341"/>
      </w:pPr>
      <w:r>
        <w:rPr>
          <w:w w:val="105"/>
        </w:rPr>
        <w:t>Bouncing ofCheque</w:t>
      </w:r>
    </w:p>
    <w:p w:rsidR="008B711A" w:rsidRPr="00F82459" w:rsidRDefault="008B711A" w:rsidP="008B711A">
      <w:pPr>
        <w:pStyle w:val="ListParagraph"/>
        <w:tabs>
          <w:tab w:val="left" w:pos="1302"/>
        </w:tabs>
        <w:spacing w:before="0"/>
      </w:pPr>
      <w:r>
        <w:rPr>
          <w:b/>
          <w:w w:val="105"/>
        </w:rPr>
        <w:t>5(B)</w:t>
      </w:r>
      <w:r>
        <w:rPr>
          <w:w w:val="105"/>
        </w:rPr>
        <w:t>: Right to Information Act 2005:</w:t>
      </w:r>
      <w:r>
        <w:t>Important definitions, object, scope, obligation of public authorities under the act; rights for obtaining information; disposal of request, information commission, appeal and penalties.</w:t>
      </w:r>
      <w:r>
        <w:tab/>
      </w:r>
      <w:r>
        <w:tab/>
      </w:r>
      <w:r>
        <w:tab/>
      </w:r>
      <w:r>
        <w:tab/>
      </w:r>
      <w:r>
        <w:tab/>
      </w:r>
      <w:r>
        <w:tab/>
      </w:r>
      <w:r>
        <w:tab/>
      </w:r>
      <w:r>
        <w:tab/>
      </w:r>
      <w:r>
        <w:tab/>
      </w:r>
      <w:r>
        <w:rPr>
          <w:b/>
        </w:rPr>
        <w:t>(12 Classes)</w:t>
      </w:r>
      <w:r>
        <w:rPr>
          <w:b/>
        </w:rPr>
        <w:tab/>
        <w:t>(20 Marks)</w:t>
      </w:r>
    </w:p>
    <w:p w:rsidR="008B711A" w:rsidRDefault="008B711A" w:rsidP="008B711A">
      <w:pPr>
        <w:pStyle w:val="BodyText"/>
        <w:rPr>
          <w:sz w:val="21"/>
        </w:rPr>
      </w:pPr>
    </w:p>
    <w:p w:rsidR="008B711A" w:rsidRDefault="008B711A" w:rsidP="008B711A">
      <w:pPr>
        <w:pStyle w:val="Heading2"/>
      </w:pPr>
      <w:r>
        <w:rPr>
          <w:w w:val="105"/>
        </w:rPr>
        <w:t>Suggested Readings:</w:t>
      </w:r>
    </w:p>
    <w:p w:rsidR="008B711A" w:rsidRDefault="008B711A" w:rsidP="00E945CA">
      <w:pPr>
        <w:pStyle w:val="ListParagraph"/>
        <w:numPr>
          <w:ilvl w:val="0"/>
          <w:numId w:val="17"/>
        </w:numPr>
        <w:tabs>
          <w:tab w:val="left" w:pos="962"/>
        </w:tabs>
        <w:spacing w:before="0"/>
      </w:pPr>
      <w:r>
        <w:rPr>
          <w:w w:val="105"/>
        </w:rPr>
        <w:t>M.C.Kuchhal,andVivekKuchhal,</w:t>
      </w:r>
      <w:r>
        <w:rPr>
          <w:i/>
          <w:w w:val="105"/>
        </w:rPr>
        <w:t>BusinessLaw</w:t>
      </w:r>
      <w:r>
        <w:rPr>
          <w:w w:val="105"/>
        </w:rPr>
        <w:t>,VikasPublishingHouse,NewDelhi.</w:t>
      </w:r>
    </w:p>
    <w:p w:rsidR="008B711A" w:rsidRDefault="008B711A" w:rsidP="00E945CA">
      <w:pPr>
        <w:pStyle w:val="ListParagraph"/>
        <w:numPr>
          <w:ilvl w:val="0"/>
          <w:numId w:val="17"/>
        </w:numPr>
        <w:tabs>
          <w:tab w:val="left" w:pos="962"/>
        </w:tabs>
        <w:spacing w:before="0"/>
      </w:pPr>
      <w:r>
        <w:rPr>
          <w:w w:val="105"/>
        </w:rPr>
        <w:t>AvtarSingh,</w:t>
      </w:r>
      <w:r>
        <w:rPr>
          <w:i/>
          <w:w w:val="105"/>
        </w:rPr>
        <w:t>BusinessLaw</w:t>
      </w:r>
      <w:r>
        <w:rPr>
          <w:w w:val="105"/>
        </w:rPr>
        <w:t>,EasternBookCompany,Lucknow.</w:t>
      </w:r>
    </w:p>
    <w:p w:rsidR="008B711A" w:rsidRDefault="008B711A" w:rsidP="00E945CA">
      <w:pPr>
        <w:pStyle w:val="ListParagraph"/>
        <w:numPr>
          <w:ilvl w:val="0"/>
          <w:numId w:val="17"/>
        </w:numPr>
        <w:tabs>
          <w:tab w:val="left" w:pos="962"/>
        </w:tabs>
        <w:spacing w:before="0"/>
      </w:pPr>
      <w:r>
        <w:rPr>
          <w:w w:val="105"/>
        </w:rPr>
        <w:t>RavinderKumar,</w:t>
      </w:r>
      <w:r>
        <w:rPr>
          <w:i/>
          <w:w w:val="105"/>
        </w:rPr>
        <w:t>LegalAspectsofBusiness</w:t>
      </w:r>
      <w:r>
        <w:rPr>
          <w:w w:val="105"/>
        </w:rPr>
        <w:t>,CengageLearning</w:t>
      </w:r>
    </w:p>
    <w:p w:rsidR="008B711A" w:rsidRDefault="008B711A" w:rsidP="00E945CA">
      <w:pPr>
        <w:pStyle w:val="ListParagraph"/>
        <w:numPr>
          <w:ilvl w:val="0"/>
          <w:numId w:val="17"/>
        </w:numPr>
        <w:tabs>
          <w:tab w:val="left" w:pos="962"/>
        </w:tabs>
        <w:spacing w:before="0"/>
      </w:pPr>
      <w:r>
        <w:rPr>
          <w:w w:val="105"/>
        </w:rPr>
        <w:t>SNMaheshwariandSKMaheshwari,</w:t>
      </w:r>
      <w:r>
        <w:rPr>
          <w:i/>
          <w:w w:val="105"/>
        </w:rPr>
        <w:t>BusinessLaw</w:t>
      </w:r>
      <w:r>
        <w:rPr>
          <w:w w:val="105"/>
        </w:rPr>
        <w:t>,NationalPublishingHouse,NewDelhi.</w:t>
      </w:r>
    </w:p>
    <w:p w:rsidR="008B711A" w:rsidRDefault="008B711A" w:rsidP="00E945CA">
      <w:pPr>
        <w:pStyle w:val="ListParagraph"/>
        <w:numPr>
          <w:ilvl w:val="0"/>
          <w:numId w:val="17"/>
        </w:numPr>
        <w:tabs>
          <w:tab w:val="left" w:pos="962"/>
        </w:tabs>
        <w:spacing w:before="0"/>
      </w:pPr>
      <w:r>
        <w:rPr>
          <w:w w:val="105"/>
        </w:rPr>
        <w:t xml:space="preserve">Aggarwal S K, </w:t>
      </w:r>
      <w:r>
        <w:rPr>
          <w:i/>
          <w:w w:val="105"/>
        </w:rPr>
        <w:t>Business Law</w:t>
      </w:r>
      <w:r>
        <w:rPr>
          <w:w w:val="105"/>
        </w:rPr>
        <w:t>, Galgotia Publishers Company,New Delhi.</w:t>
      </w:r>
    </w:p>
    <w:p w:rsidR="008B711A" w:rsidRDefault="008B711A" w:rsidP="00E945CA">
      <w:pPr>
        <w:pStyle w:val="ListParagraph"/>
        <w:numPr>
          <w:ilvl w:val="0"/>
          <w:numId w:val="17"/>
        </w:numPr>
        <w:tabs>
          <w:tab w:val="left" w:pos="962"/>
        </w:tabs>
        <w:spacing w:before="0"/>
      </w:pPr>
      <w:r>
        <w:rPr>
          <w:w w:val="105"/>
        </w:rPr>
        <w:t>BhushanKumarGoyalandJainKinneri,</w:t>
      </w:r>
      <w:r>
        <w:rPr>
          <w:i/>
          <w:w w:val="105"/>
        </w:rPr>
        <w:t>BusinessLaws</w:t>
      </w:r>
      <w:r>
        <w:rPr>
          <w:w w:val="105"/>
        </w:rPr>
        <w:t>,InternationalBookHouse</w:t>
      </w:r>
    </w:p>
    <w:p w:rsidR="008B711A" w:rsidRDefault="008B711A" w:rsidP="00E945CA">
      <w:pPr>
        <w:pStyle w:val="ListParagraph"/>
        <w:numPr>
          <w:ilvl w:val="0"/>
          <w:numId w:val="17"/>
        </w:numPr>
        <w:tabs>
          <w:tab w:val="left" w:pos="962"/>
        </w:tabs>
        <w:spacing w:before="0"/>
      </w:pPr>
      <w:r>
        <w:rPr>
          <w:w w:val="105"/>
        </w:rPr>
        <w:t xml:space="preserve">Sushma Arora, </w:t>
      </w:r>
      <w:r>
        <w:rPr>
          <w:i/>
          <w:w w:val="105"/>
        </w:rPr>
        <w:t>Business Laws</w:t>
      </w:r>
      <w:r>
        <w:rPr>
          <w:w w:val="105"/>
        </w:rPr>
        <w:t>, TaxmannPulications.</w:t>
      </w:r>
    </w:p>
    <w:p w:rsidR="008B711A" w:rsidRDefault="008B711A" w:rsidP="00E945CA">
      <w:pPr>
        <w:pStyle w:val="ListParagraph"/>
        <w:numPr>
          <w:ilvl w:val="0"/>
          <w:numId w:val="17"/>
        </w:numPr>
        <w:tabs>
          <w:tab w:val="left" w:pos="962"/>
        </w:tabs>
        <w:spacing w:before="0"/>
      </w:pPr>
      <w:r>
        <w:lastRenderedPageBreak/>
        <w:t xml:space="preserve">Akhileshwar Pathak, </w:t>
      </w:r>
      <w:r>
        <w:rPr>
          <w:i/>
        </w:rPr>
        <w:t>Legal Aspects of Business</w:t>
      </w:r>
      <w:r>
        <w:t>, McGraw Hill Education, 6</w:t>
      </w:r>
      <w:r>
        <w:rPr>
          <w:vertAlign w:val="superscript"/>
        </w:rPr>
        <w:t>th</w:t>
      </w:r>
      <w:r>
        <w:t>ed.</w:t>
      </w:r>
    </w:p>
    <w:p w:rsidR="008B711A" w:rsidRDefault="008B711A" w:rsidP="00E945CA">
      <w:pPr>
        <w:pStyle w:val="ListParagraph"/>
        <w:numPr>
          <w:ilvl w:val="0"/>
          <w:numId w:val="17"/>
        </w:numPr>
        <w:tabs>
          <w:tab w:val="left" w:pos="962"/>
        </w:tabs>
        <w:spacing w:before="0"/>
      </w:pPr>
      <w:r>
        <w:rPr>
          <w:w w:val="105"/>
        </w:rPr>
        <w:t xml:space="preserve">P C Tulsian and Bharat Tulsian, </w:t>
      </w:r>
      <w:r>
        <w:rPr>
          <w:i/>
          <w:w w:val="105"/>
        </w:rPr>
        <w:t>Business Law</w:t>
      </w:r>
      <w:r>
        <w:rPr>
          <w:w w:val="105"/>
        </w:rPr>
        <w:t>, McGraw HillEducation</w:t>
      </w:r>
    </w:p>
    <w:p w:rsidR="008B711A" w:rsidRDefault="008B711A" w:rsidP="00E945CA">
      <w:pPr>
        <w:pStyle w:val="ListParagraph"/>
        <w:numPr>
          <w:ilvl w:val="0"/>
          <w:numId w:val="17"/>
        </w:numPr>
        <w:tabs>
          <w:tab w:val="left" w:pos="962"/>
        </w:tabs>
        <w:spacing w:before="0"/>
        <w:rPr>
          <w:sz w:val="21"/>
        </w:rPr>
      </w:pPr>
      <w:r>
        <w:rPr>
          <w:w w:val="105"/>
          <w:sz w:val="21"/>
        </w:rPr>
        <w:t>Sharma,J.P.andSunainaKanojia,</w:t>
      </w:r>
      <w:r>
        <w:rPr>
          <w:i/>
          <w:w w:val="105"/>
          <w:sz w:val="21"/>
        </w:rPr>
        <w:t>BusinessLaws</w:t>
      </w:r>
      <w:r>
        <w:rPr>
          <w:w w:val="105"/>
          <w:sz w:val="21"/>
        </w:rPr>
        <w:t>,AneBooksPvt.Ltd.,NewDelhi</w:t>
      </w:r>
    </w:p>
    <w:p w:rsidR="008B711A" w:rsidRDefault="008B711A" w:rsidP="008B711A">
      <w:pPr>
        <w:pStyle w:val="BodyText"/>
      </w:pPr>
    </w:p>
    <w:p w:rsidR="008B711A" w:rsidRDefault="008B711A" w:rsidP="008B711A">
      <w:pPr>
        <w:pStyle w:val="BodyText"/>
      </w:pPr>
    </w:p>
    <w:p w:rsidR="008B711A" w:rsidRDefault="008B711A" w:rsidP="008B711A">
      <w:pPr>
        <w:pStyle w:val="BodyText"/>
        <w:rPr>
          <w:sz w:val="20"/>
        </w:rPr>
      </w:pPr>
    </w:p>
    <w:p w:rsidR="008B711A" w:rsidRDefault="008B711A" w:rsidP="008B711A">
      <w:pPr>
        <w:pStyle w:val="Heading2"/>
      </w:pPr>
      <w:r>
        <w:rPr>
          <w:w w:val="105"/>
        </w:rPr>
        <w:t>Note: Latest edition of text books may be used.</w:t>
      </w:r>
    </w:p>
    <w:p w:rsidR="008B711A" w:rsidRDefault="008B711A" w:rsidP="008B711A">
      <w:pPr>
        <w:spacing w:after="0" w:line="240" w:lineRule="auto"/>
        <w:rPr>
          <w:rFonts w:ascii="Times New Roman" w:eastAsia="Times New Roman" w:hAnsi="Times New Roman" w:cs="Times New Roman"/>
          <w:color w:val="222222"/>
          <w:sz w:val="24"/>
          <w:szCs w:val="24"/>
          <w:lang w:eastAsia="en-IN"/>
        </w:rPr>
      </w:pPr>
    </w:p>
    <w:p w:rsidR="008B711A" w:rsidRPr="008F0D7E" w:rsidRDefault="008B711A" w:rsidP="008B711A">
      <w:pPr>
        <w:spacing w:after="0" w:line="240" w:lineRule="auto"/>
        <w:rPr>
          <w:rFonts w:ascii="Times New Roman" w:eastAsia="Times New Roman" w:hAnsi="Times New Roman" w:cs="Times New Roman"/>
          <w:color w:val="222222"/>
          <w:sz w:val="24"/>
          <w:szCs w:val="24"/>
          <w:lang w:eastAsia="en-IN"/>
        </w:rPr>
      </w:pPr>
      <w:r w:rsidRPr="008F0D7E">
        <w:rPr>
          <w:rFonts w:ascii="Times New Roman" w:eastAsia="Times New Roman" w:hAnsi="Times New Roman" w:cs="Times New Roman"/>
          <w:color w:val="222222"/>
          <w:sz w:val="24"/>
          <w:szCs w:val="24"/>
          <w:lang w:eastAsia="en-IN"/>
        </w:rPr>
        <w:t xml:space="preserve">Name of the Designer: Department of Commerce, </w:t>
      </w:r>
      <w:hyperlink r:id="rId31" w:history="1">
        <w:r w:rsidRPr="008F0D7E">
          <w:rPr>
            <w:rStyle w:val="Hyperlink"/>
            <w:rFonts w:ascii="Times New Roman" w:eastAsia="Times New Roman" w:hAnsi="Times New Roman" w:cs="Times New Roman"/>
            <w:sz w:val="24"/>
            <w:szCs w:val="24"/>
            <w:lang w:eastAsia="en-IN"/>
          </w:rPr>
          <w:t>commerce@gauhati.ac.in</w:t>
        </w:r>
      </w:hyperlink>
    </w:p>
    <w:p w:rsidR="008B711A" w:rsidRPr="008F0D7E" w:rsidRDefault="008B711A" w:rsidP="008B711A">
      <w:pPr>
        <w:spacing w:after="0" w:line="240" w:lineRule="auto"/>
        <w:rPr>
          <w:rFonts w:ascii="Times New Roman" w:hAnsi="Times New Roman" w:cs="Times New Roman"/>
          <w:color w:val="202124"/>
          <w:sz w:val="24"/>
          <w:szCs w:val="24"/>
          <w:shd w:val="clear" w:color="auto" w:fill="FFFFFF"/>
        </w:rPr>
      </w:pPr>
      <w:r w:rsidRPr="008F0D7E">
        <w:rPr>
          <w:rFonts w:ascii="Times New Roman" w:hAnsi="Times New Roman" w:cs="Times New Roman"/>
          <w:color w:val="040C28"/>
          <w:sz w:val="24"/>
          <w:szCs w:val="24"/>
        </w:rPr>
        <w:t>Course objective: To gain knowledge of the branches of law which relate to business transactions, certain corporate bodies and related matters</w:t>
      </w:r>
      <w:r w:rsidRPr="008F0D7E">
        <w:rPr>
          <w:rFonts w:ascii="Times New Roman" w:hAnsi="Times New Roman" w:cs="Times New Roman"/>
          <w:color w:val="202124"/>
          <w:sz w:val="24"/>
          <w:szCs w:val="24"/>
          <w:shd w:val="clear" w:color="auto" w:fill="FFFFFF"/>
        </w:rPr>
        <w:t xml:space="preserve">. </w:t>
      </w:r>
    </w:p>
    <w:p w:rsidR="008B711A" w:rsidRPr="008F0D7E" w:rsidRDefault="008B711A" w:rsidP="008B711A">
      <w:pPr>
        <w:spacing w:after="0" w:line="240" w:lineRule="auto"/>
        <w:rPr>
          <w:rFonts w:ascii="Times New Roman" w:eastAsia="Times New Roman" w:hAnsi="Times New Roman" w:cs="Times New Roman"/>
          <w:color w:val="222222"/>
          <w:sz w:val="24"/>
          <w:szCs w:val="24"/>
          <w:lang w:eastAsia="en-IN"/>
        </w:rPr>
      </w:pPr>
      <w:r w:rsidRPr="008F0D7E">
        <w:rPr>
          <w:rFonts w:ascii="Times New Roman" w:hAnsi="Times New Roman" w:cs="Times New Roman"/>
          <w:sz w:val="24"/>
          <w:szCs w:val="24"/>
        </w:rPr>
        <w:t xml:space="preserve">Course Outcome:  On completion of this course, learners will be able to: appreciate the relevance of business law to individuals and businesses and law in an economic and social context. </w:t>
      </w:r>
    </w:p>
    <w:p w:rsidR="008B711A" w:rsidRPr="008F0D7E" w:rsidRDefault="008B711A" w:rsidP="008B711A">
      <w:pPr>
        <w:spacing w:after="0" w:line="240" w:lineRule="auto"/>
        <w:rPr>
          <w:rFonts w:ascii="Times New Roman" w:eastAsia="Times New Roman" w:hAnsi="Times New Roman" w:cs="Times New Roman"/>
          <w:color w:val="222222"/>
          <w:sz w:val="24"/>
          <w:szCs w:val="24"/>
          <w:lang w:eastAsia="en-IN"/>
        </w:rPr>
      </w:pPr>
    </w:p>
    <w:p w:rsidR="008B711A" w:rsidRDefault="008B711A" w:rsidP="008B711A">
      <w:pPr>
        <w:spacing w:after="0" w:line="240" w:lineRule="auto"/>
        <w:rPr>
          <w:rFonts w:ascii="Times New Roman" w:eastAsia="Times New Roman" w:hAnsi="Times New Roman" w:cs="Times New Roman"/>
          <w:color w:val="222222"/>
          <w:sz w:val="24"/>
          <w:szCs w:val="24"/>
          <w:lang w:eastAsia="en-IN"/>
        </w:rPr>
      </w:pPr>
      <w:r>
        <w:rPr>
          <w:rFonts w:ascii="Times New Roman" w:eastAsia="Times New Roman" w:hAnsi="Times New Roman" w:cs="Times New Roman"/>
          <w:color w:val="222222"/>
          <w:sz w:val="24"/>
          <w:szCs w:val="24"/>
          <w:lang w:eastAsia="en-IN"/>
        </w:rPr>
        <w:t>No. of Contact Classes: 60</w:t>
      </w:r>
    </w:p>
    <w:p w:rsidR="008B711A" w:rsidRDefault="008B711A" w:rsidP="008B711A">
      <w:pPr>
        <w:spacing w:after="0" w:line="240" w:lineRule="auto"/>
        <w:rPr>
          <w:rFonts w:ascii="Times New Roman" w:eastAsia="Times New Roman" w:hAnsi="Times New Roman" w:cs="Times New Roman"/>
          <w:color w:val="222222"/>
          <w:sz w:val="24"/>
          <w:szCs w:val="24"/>
          <w:lang w:eastAsia="en-IN"/>
        </w:rPr>
      </w:pPr>
      <w:r>
        <w:rPr>
          <w:rFonts w:ascii="Times New Roman" w:eastAsia="Times New Roman" w:hAnsi="Times New Roman" w:cs="Times New Roman"/>
          <w:color w:val="222222"/>
          <w:sz w:val="24"/>
          <w:szCs w:val="24"/>
          <w:lang w:eastAsia="en-IN"/>
        </w:rPr>
        <w:t xml:space="preserve">Name of the Designer: </w:t>
      </w:r>
      <w:r>
        <w:t xml:space="preserve">Prof. AparajeetaBorkakoty, Gauhati University, </w:t>
      </w:r>
      <w:r w:rsidRPr="009770C7">
        <w:t>apara_jeeta@yahoo.com</w:t>
      </w:r>
    </w:p>
    <w:p w:rsidR="008B711A" w:rsidRDefault="008B711A" w:rsidP="008B711A">
      <w:pPr>
        <w:spacing w:after="0" w:line="240" w:lineRule="auto"/>
        <w:rPr>
          <w:rFonts w:ascii="Times New Roman" w:eastAsia="Times New Roman" w:hAnsi="Times New Roman" w:cs="Times New Roman"/>
          <w:color w:val="222222"/>
          <w:sz w:val="24"/>
          <w:szCs w:val="24"/>
          <w:lang w:eastAsia="en-IN"/>
        </w:rPr>
      </w:pPr>
    </w:p>
    <w:p w:rsidR="008B711A" w:rsidRDefault="008B711A" w:rsidP="008B711A">
      <w:pPr>
        <w:spacing w:after="0" w:line="240" w:lineRule="auto"/>
        <w:rPr>
          <w:rFonts w:ascii="Times New Roman" w:eastAsia="Times New Roman" w:hAnsi="Times New Roman" w:cs="Times New Roman"/>
          <w:color w:val="222222"/>
          <w:sz w:val="24"/>
          <w:szCs w:val="24"/>
          <w:lang w:eastAsia="en-IN"/>
        </w:rPr>
      </w:pPr>
    </w:p>
    <w:p w:rsidR="008B711A" w:rsidRDefault="008B711A" w:rsidP="008B711A">
      <w:pPr>
        <w:spacing w:after="0" w:line="240" w:lineRule="auto"/>
        <w:rPr>
          <w:rFonts w:ascii="Times New Roman" w:eastAsia="Times New Roman" w:hAnsi="Times New Roman" w:cs="Times New Roman"/>
          <w:color w:val="222222"/>
          <w:sz w:val="24"/>
          <w:szCs w:val="24"/>
          <w:lang w:eastAsia="en-IN"/>
        </w:rPr>
      </w:pPr>
    </w:p>
    <w:p w:rsidR="008B711A" w:rsidRDefault="008B711A" w:rsidP="008B711A">
      <w:pPr>
        <w:spacing w:after="0" w:line="240" w:lineRule="auto"/>
        <w:rPr>
          <w:rFonts w:ascii="Times New Roman" w:eastAsia="Times New Roman" w:hAnsi="Times New Roman" w:cs="Times New Roman"/>
          <w:color w:val="222222"/>
          <w:sz w:val="24"/>
          <w:szCs w:val="24"/>
          <w:lang w:eastAsia="en-IN"/>
        </w:rPr>
      </w:pPr>
    </w:p>
    <w:p w:rsidR="008B711A" w:rsidRDefault="008B711A" w:rsidP="008B711A">
      <w:pPr>
        <w:spacing w:after="0" w:line="240" w:lineRule="auto"/>
        <w:rPr>
          <w:rFonts w:ascii="Times New Roman" w:eastAsia="Times New Roman" w:hAnsi="Times New Roman" w:cs="Times New Roman"/>
          <w:color w:val="222222"/>
          <w:sz w:val="24"/>
          <w:szCs w:val="24"/>
          <w:lang w:eastAsia="en-IN"/>
        </w:rPr>
      </w:pPr>
    </w:p>
    <w:p w:rsidR="008B711A" w:rsidRDefault="008B711A" w:rsidP="008B711A">
      <w:pPr>
        <w:spacing w:after="0" w:line="240" w:lineRule="auto"/>
        <w:rPr>
          <w:rFonts w:ascii="Times New Roman" w:eastAsia="Times New Roman" w:hAnsi="Times New Roman" w:cs="Times New Roman"/>
          <w:color w:val="222222"/>
          <w:sz w:val="24"/>
          <w:szCs w:val="24"/>
          <w:lang w:eastAsia="en-IN"/>
        </w:rPr>
      </w:pPr>
    </w:p>
    <w:p w:rsidR="008B711A" w:rsidRDefault="008B711A" w:rsidP="008B711A">
      <w:pPr>
        <w:spacing w:after="0" w:line="240" w:lineRule="auto"/>
        <w:rPr>
          <w:rFonts w:ascii="Times New Roman" w:eastAsia="Times New Roman" w:hAnsi="Times New Roman" w:cs="Times New Roman"/>
          <w:color w:val="222222"/>
          <w:sz w:val="24"/>
          <w:szCs w:val="24"/>
          <w:lang w:eastAsia="en-IN"/>
        </w:rPr>
      </w:pPr>
    </w:p>
    <w:p w:rsidR="008B711A" w:rsidRDefault="008B711A" w:rsidP="008B711A">
      <w:pPr>
        <w:spacing w:after="0" w:line="240" w:lineRule="auto"/>
        <w:rPr>
          <w:rFonts w:ascii="Times New Roman" w:eastAsia="Times New Roman" w:hAnsi="Times New Roman" w:cs="Times New Roman"/>
          <w:color w:val="222222"/>
          <w:sz w:val="24"/>
          <w:szCs w:val="24"/>
          <w:lang w:eastAsia="en-IN"/>
        </w:rPr>
      </w:pPr>
    </w:p>
    <w:p w:rsidR="008B711A" w:rsidRDefault="008B711A" w:rsidP="008B711A">
      <w:pPr>
        <w:spacing w:after="0" w:line="240" w:lineRule="auto"/>
        <w:rPr>
          <w:rFonts w:ascii="Times New Roman" w:eastAsia="Times New Roman" w:hAnsi="Times New Roman" w:cs="Times New Roman"/>
          <w:color w:val="222222"/>
          <w:sz w:val="24"/>
          <w:szCs w:val="24"/>
          <w:lang w:eastAsia="en-IN"/>
        </w:rPr>
      </w:pPr>
    </w:p>
    <w:p w:rsidR="008B711A" w:rsidRDefault="008B711A" w:rsidP="008B711A">
      <w:pPr>
        <w:spacing w:after="0" w:line="240" w:lineRule="auto"/>
        <w:rPr>
          <w:rFonts w:ascii="Times New Roman" w:eastAsia="Times New Roman" w:hAnsi="Times New Roman" w:cs="Times New Roman"/>
          <w:color w:val="222222"/>
          <w:sz w:val="24"/>
          <w:szCs w:val="24"/>
          <w:lang w:eastAsia="en-IN"/>
        </w:rPr>
      </w:pPr>
    </w:p>
    <w:p w:rsidR="008B711A" w:rsidRDefault="008B711A" w:rsidP="008B711A">
      <w:pPr>
        <w:spacing w:after="0" w:line="240" w:lineRule="auto"/>
        <w:rPr>
          <w:rFonts w:ascii="Times New Roman" w:eastAsia="Times New Roman" w:hAnsi="Times New Roman" w:cs="Times New Roman"/>
          <w:color w:val="222222"/>
          <w:sz w:val="24"/>
          <w:szCs w:val="24"/>
          <w:lang w:eastAsia="en-IN"/>
        </w:rPr>
      </w:pPr>
    </w:p>
    <w:p w:rsidR="008B711A" w:rsidRDefault="008B711A" w:rsidP="008B711A">
      <w:pPr>
        <w:spacing w:after="0" w:line="240" w:lineRule="auto"/>
        <w:rPr>
          <w:rFonts w:ascii="Times New Roman" w:eastAsia="Times New Roman" w:hAnsi="Times New Roman" w:cs="Times New Roman"/>
          <w:color w:val="222222"/>
          <w:sz w:val="24"/>
          <w:szCs w:val="24"/>
          <w:lang w:eastAsia="en-IN"/>
        </w:rPr>
      </w:pPr>
    </w:p>
    <w:p w:rsidR="008B711A" w:rsidRDefault="008B711A" w:rsidP="008B711A">
      <w:pPr>
        <w:spacing w:after="0" w:line="240" w:lineRule="auto"/>
        <w:rPr>
          <w:rFonts w:ascii="Times New Roman" w:eastAsia="Times New Roman" w:hAnsi="Times New Roman" w:cs="Times New Roman"/>
          <w:color w:val="222222"/>
          <w:sz w:val="24"/>
          <w:szCs w:val="24"/>
          <w:lang w:eastAsia="en-IN"/>
        </w:rPr>
      </w:pPr>
    </w:p>
    <w:p w:rsidR="008B711A" w:rsidRDefault="008B711A" w:rsidP="008B711A">
      <w:pPr>
        <w:spacing w:after="0" w:line="240" w:lineRule="auto"/>
        <w:rPr>
          <w:rFonts w:ascii="Times New Roman" w:eastAsia="Times New Roman" w:hAnsi="Times New Roman" w:cs="Times New Roman"/>
          <w:color w:val="222222"/>
          <w:sz w:val="24"/>
          <w:szCs w:val="24"/>
          <w:lang w:eastAsia="en-IN"/>
        </w:rPr>
      </w:pPr>
    </w:p>
    <w:p w:rsidR="008B711A" w:rsidRDefault="008B711A" w:rsidP="008B711A">
      <w:pPr>
        <w:spacing w:after="0" w:line="240" w:lineRule="auto"/>
        <w:rPr>
          <w:rFonts w:ascii="Times New Roman" w:eastAsia="Times New Roman" w:hAnsi="Times New Roman" w:cs="Times New Roman"/>
          <w:color w:val="222222"/>
          <w:sz w:val="24"/>
          <w:szCs w:val="24"/>
          <w:lang w:eastAsia="en-IN"/>
        </w:rPr>
      </w:pPr>
    </w:p>
    <w:p w:rsidR="008B711A" w:rsidRDefault="008B711A" w:rsidP="008B711A">
      <w:pPr>
        <w:spacing w:after="0" w:line="240" w:lineRule="auto"/>
        <w:rPr>
          <w:rFonts w:ascii="Times New Roman" w:eastAsia="Times New Roman" w:hAnsi="Times New Roman" w:cs="Times New Roman"/>
          <w:color w:val="222222"/>
          <w:sz w:val="24"/>
          <w:szCs w:val="24"/>
          <w:lang w:eastAsia="en-IN"/>
        </w:rPr>
      </w:pPr>
    </w:p>
    <w:p w:rsidR="008B711A" w:rsidRDefault="008B711A" w:rsidP="008B711A">
      <w:pPr>
        <w:spacing w:after="0" w:line="240" w:lineRule="auto"/>
        <w:rPr>
          <w:rFonts w:ascii="Times New Roman" w:eastAsia="Times New Roman" w:hAnsi="Times New Roman" w:cs="Times New Roman"/>
          <w:color w:val="222222"/>
          <w:sz w:val="24"/>
          <w:szCs w:val="24"/>
          <w:lang w:eastAsia="en-IN"/>
        </w:rPr>
      </w:pPr>
    </w:p>
    <w:p w:rsidR="008B711A" w:rsidRDefault="008B711A" w:rsidP="008B711A">
      <w:pPr>
        <w:spacing w:after="0" w:line="240" w:lineRule="auto"/>
        <w:rPr>
          <w:rFonts w:ascii="Times New Roman" w:eastAsia="Times New Roman" w:hAnsi="Times New Roman" w:cs="Times New Roman"/>
          <w:color w:val="222222"/>
          <w:sz w:val="24"/>
          <w:szCs w:val="24"/>
          <w:lang w:eastAsia="en-IN"/>
        </w:rPr>
      </w:pPr>
    </w:p>
    <w:p w:rsidR="008B711A" w:rsidRDefault="008B711A" w:rsidP="008B711A">
      <w:pPr>
        <w:spacing w:after="0" w:line="240" w:lineRule="auto"/>
        <w:rPr>
          <w:rFonts w:ascii="Times New Roman" w:eastAsia="Times New Roman" w:hAnsi="Times New Roman" w:cs="Times New Roman"/>
          <w:color w:val="222222"/>
          <w:sz w:val="24"/>
          <w:szCs w:val="24"/>
          <w:lang w:eastAsia="en-IN"/>
        </w:rPr>
      </w:pPr>
    </w:p>
    <w:p w:rsidR="008B711A" w:rsidRDefault="008B711A" w:rsidP="008B711A">
      <w:pPr>
        <w:spacing w:after="0" w:line="240" w:lineRule="auto"/>
        <w:rPr>
          <w:rFonts w:ascii="Times New Roman" w:eastAsia="Times New Roman" w:hAnsi="Times New Roman" w:cs="Times New Roman"/>
          <w:color w:val="222222"/>
          <w:sz w:val="24"/>
          <w:szCs w:val="24"/>
          <w:lang w:eastAsia="en-IN"/>
        </w:rPr>
      </w:pPr>
    </w:p>
    <w:p w:rsidR="008B711A" w:rsidRDefault="008B711A" w:rsidP="008B711A">
      <w:pPr>
        <w:spacing w:after="0" w:line="240" w:lineRule="auto"/>
        <w:rPr>
          <w:rFonts w:ascii="Times New Roman" w:eastAsia="Times New Roman" w:hAnsi="Times New Roman" w:cs="Times New Roman"/>
          <w:color w:val="222222"/>
          <w:sz w:val="24"/>
          <w:szCs w:val="24"/>
          <w:lang w:eastAsia="en-IN"/>
        </w:rPr>
      </w:pPr>
    </w:p>
    <w:p w:rsidR="008B711A" w:rsidRDefault="008B711A" w:rsidP="008B711A">
      <w:pPr>
        <w:spacing w:after="0" w:line="240" w:lineRule="auto"/>
        <w:rPr>
          <w:rFonts w:ascii="Times New Roman" w:eastAsia="Times New Roman" w:hAnsi="Times New Roman" w:cs="Times New Roman"/>
          <w:color w:val="222222"/>
          <w:sz w:val="24"/>
          <w:szCs w:val="24"/>
          <w:lang w:eastAsia="en-IN"/>
        </w:rPr>
      </w:pPr>
    </w:p>
    <w:p w:rsidR="008B711A" w:rsidRDefault="008B711A" w:rsidP="008B711A">
      <w:pPr>
        <w:spacing w:after="0" w:line="240" w:lineRule="auto"/>
        <w:rPr>
          <w:rFonts w:ascii="Times New Roman" w:eastAsia="Times New Roman" w:hAnsi="Times New Roman" w:cs="Times New Roman"/>
          <w:color w:val="222222"/>
          <w:sz w:val="24"/>
          <w:szCs w:val="24"/>
          <w:lang w:eastAsia="en-IN"/>
        </w:rPr>
      </w:pPr>
    </w:p>
    <w:p w:rsidR="008B711A" w:rsidRDefault="008B711A" w:rsidP="008B711A">
      <w:pPr>
        <w:spacing w:after="0" w:line="240" w:lineRule="auto"/>
        <w:rPr>
          <w:rFonts w:ascii="Times New Roman" w:eastAsia="Times New Roman" w:hAnsi="Times New Roman" w:cs="Times New Roman"/>
          <w:color w:val="222222"/>
          <w:sz w:val="24"/>
          <w:szCs w:val="24"/>
          <w:lang w:eastAsia="en-IN"/>
        </w:rPr>
      </w:pPr>
    </w:p>
    <w:p w:rsidR="008B711A" w:rsidRDefault="008B711A" w:rsidP="008B711A">
      <w:pPr>
        <w:spacing w:after="0" w:line="240" w:lineRule="auto"/>
        <w:rPr>
          <w:rFonts w:ascii="Times New Roman" w:eastAsia="Times New Roman" w:hAnsi="Times New Roman" w:cs="Times New Roman"/>
          <w:color w:val="222222"/>
          <w:sz w:val="24"/>
          <w:szCs w:val="24"/>
          <w:lang w:eastAsia="en-IN"/>
        </w:rPr>
      </w:pPr>
    </w:p>
    <w:p w:rsidR="008B711A" w:rsidRDefault="008B711A" w:rsidP="008B711A">
      <w:pPr>
        <w:spacing w:after="0" w:line="240" w:lineRule="auto"/>
        <w:rPr>
          <w:rFonts w:ascii="Times New Roman" w:eastAsia="Times New Roman" w:hAnsi="Times New Roman" w:cs="Times New Roman"/>
          <w:color w:val="222222"/>
          <w:sz w:val="24"/>
          <w:szCs w:val="24"/>
          <w:lang w:eastAsia="en-IN"/>
        </w:rPr>
      </w:pPr>
    </w:p>
    <w:p w:rsidR="008B711A" w:rsidRDefault="008B711A" w:rsidP="008B711A">
      <w:pPr>
        <w:spacing w:after="0" w:line="240" w:lineRule="auto"/>
        <w:rPr>
          <w:rFonts w:ascii="Times New Roman" w:eastAsia="Times New Roman" w:hAnsi="Times New Roman" w:cs="Times New Roman"/>
          <w:color w:val="222222"/>
          <w:sz w:val="24"/>
          <w:szCs w:val="24"/>
          <w:lang w:eastAsia="en-IN"/>
        </w:rPr>
      </w:pPr>
    </w:p>
    <w:p w:rsidR="008B711A" w:rsidRDefault="008B711A" w:rsidP="008B711A">
      <w:pPr>
        <w:spacing w:after="0" w:line="240" w:lineRule="auto"/>
        <w:rPr>
          <w:rFonts w:ascii="Times New Roman" w:eastAsia="Times New Roman" w:hAnsi="Times New Roman" w:cs="Times New Roman"/>
          <w:color w:val="222222"/>
          <w:sz w:val="24"/>
          <w:szCs w:val="24"/>
          <w:lang w:eastAsia="en-IN"/>
        </w:rPr>
      </w:pPr>
    </w:p>
    <w:p w:rsidR="008B711A" w:rsidRDefault="008B711A" w:rsidP="008B711A">
      <w:pPr>
        <w:spacing w:after="0" w:line="240" w:lineRule="auto"/>
        <w:rPr>
          <w:rFonts w:ascii="Times New Roman" w:eastAsia="Times New Roman" w:hAnsi="Times New Roman" w:cs="Times New Roman"/>
          <w:color w:val="222222"/>
          <w:sz w:val="24"/>
          <w:szCs w:val="24"/>
          <w:lang w:eastAsia="en-IN"/>
        </w:rPr>
      </w:pPr>
    </w:p>
    <w:p w:rsidR="008B711A" w:rsidRDefault="008B711A" w:rsidP="008B711A">
      <w:pPr>
        <w:spacing w:after="0" w:line="240" w:lineRule="auto"/>
        <w:rPr>
          <w:rFonts w:ascii="Times New Roman" w:eastAsia="Times New Roman" w:hAnsi="Times New Roman" w:cs="Times New Roman"/>
          <w:color w:val="222222"/>
          <w:sz w:val="24"/>
          <w:szCs w:val="24"/>
          <w:lang w:eastAsia="en-IN"/>
        </w:rPr>
      </w:pPr>
    </w:p>
    <w:p w:rsidR="008B711A" w:rsidRDefault="008B711A" w:rsidP="008B711A">
      <w:pPr>
        <w:spacing w:after="0" w:line="240" w:lineRule="auto"/>
        <w:rPr>
          <w:rFonts w:ascii="Times New Roman" w:eastAsia="Times New Roman" w:hAnsi="Times New Roman" w:cs="Times New Roman"/>
          <w:color w:val="222222"/>
          <w:sz w:val="24"/>
          <w:szCs w:val="24"/>
          <w:lang w:eastAsia="en-IN"/>
        </w:rPr>
      </w:pPr>
    </w:p>
    <w:p w:rsidR="008B711A" w:rsidRDefault="008B711A" w:rsidP="008B711A">
      <w:pPr>
        <w:spacing w:after="0" w:line="240" w:lineRule="auto"/>
        <w:rPr>
          <w:rFonts w:ascii="Times New Roman" w:eastAsia="Times New Roman" w:hAnsi="Times New Roman" w:cs="Times New Roman"/>
          <w:color w:val="222222"/>
          <w:sz w:val="24"/>
          <w:szCs w:val="24"/>
          <w:lang w:eastAsia="en-IN"/>
        </w:rPr>
      </w:pPr>
    </w:p>
    <w:p w:rsidR="008B711A" w:rsidRDefault="008B711A" w:rsidP="008B711A">
      <w:pPr>
        <w:spacing w:after="0" w:line="240" w:lineRule="auto"/>
        <w:rPr>
          <w:rFonts w:ascii="Times New Roman" w:eastAsia="Times New Roman" w:hAnsi="Times New Roman" w:cs="Times New Roman"/>
          <w:color w:val="222222"/>
          <w:sz w:val="24"/>
          <w:szCs w:val="24"/>
          <w:lang w:eastAsia="en-IN"/>
        </w:rPr>
      </w:pPr>
    </w:p>
    <w:p w:rsidR="008B711A" w:rsidRDefault="008B711A" w:rsidP="008B711A">
      <w:pPr>
        <w:spacing w:after="0" w:line="240" w:lineRule="auto"/>
        <w:rPr>
          <w:rFonts w:ascii="Times New Roman" w:eastAsia="Times New Roman" w:hAnsi="Times New Roman" w:cs="Times New Roman"/>
          <w:color w:val="222222"/>
          <w:sz w:val="24"/>
          <w:szCs w:val="24"/>
          <w:lang w:eastAsia="en-IN"/>
        </w:rPr>
      </w:pPr>
    </w:p>
    <w:p w:rsidR="008B711A" w:rsidRDefault="008B711A" w:rsidP="008B711A">
      <w:pPr>
        <w:spacing w:after="0" w:line="240" w:lineRule="auto"/>
        <w:rPr>
          <w:rFonts w:ascii="Times New Roman" w:eastAsia="Times New Roman" w:hAnsi="Times New Roman" w:cs="Times New Roman"/>
          <w:color w:val="222222"/>
          <w:sz w:val="24"/>
          <w:szCs w:val="24"/>
          <w:lang w:eastAsia="en-IN"/>
        </w:rPr>
      </w:pPr>
    </w:p>
    <w:p w:rsidR="008B711A" w:rsidRDefault="008B711A" w:rsidP="008B711A">
      <w:pPr>
        <w:spacing w:after="0" w:line="240" w:lineRule="auto"/>
        <w:rPr>
          <w:rFonts w:ascii="Times New Roman" w:eastAsia="Times New Roman" w:hAnsi="Times New Roman" w:cs="Times New Roman"/>
          <w:color w:val="222222"/>
          <w:sz w:val="24"/>
          <w:szCs w:val="24"/>
          <w:lang w:eastAsia="en-IN"/>
        </w:rPr>
      </w:pPr>
    </w:p>
    <w:p w:rsidR="008B711A" w:rsidRDefault="008B711A" w:rsidP="008B711A">
      <w:pPr>
        <w:spacing w:after="0" w:line="240" w:lineRule="auto"/>
        <w:rPr>
          <w:rFonts w:ascii="Times New Roman" w:eastAsia="Times New Roman" w:hAnsi="Times New Roman" w:cs="Times New Roman"/>
          <w:color w:val="222222"/>
          <w:sz w:val="24"/>
          <w:szCs w:val="24"/>
          <w:lang w:eastAsia="en-IN"/>
        </w:rPr>
      </w:pPr>
    </w:p>
    <w:p w:rsidR="008B711A" w:rsidRDefault="008B711A" w:rsidP="008B711A">
      <w:pPr>
        <w:spacing w:after="0" w:line="240" w:lineRule="auto"/>
        <w:rPr>
          <w:rFonts w:ascii="Times New Roman" w:eastAsia="Times New Roman" w:hAnsi="Times New Roman" w:cs="Times New Roman"/>
          <w:color w:val="222222"/>
          <w:sz w:val="24"/>
          <w:szCs w:val="24"/>
          <w:lang w:eastAsia="en-IN"/>
        </w:rPr>
      </w:pPr>
    </w:p>
    <w:p w:rsidR="008B711A" w:rsidRDefault="008B711A" w:rsidP="008B711A">
      <w:pPr>
        <w:spacing w:after="0" w:line="240" w:lineRule="auto"/>
        <w:rPr>
          <w:rFonts w:ascii="Times New Roman" w:eastAsia="Times New Roman" w:hAnsi="Times New Roman" w:cs="Times New Roman"/>
          <w:color w:val="222222"/>
          <w:sz w:val="24"/>
          <w:szCs w:val="24"/>
          <w:lang w:eastAsia="en-IN"/>
        </w:rPr>
      </w:pPr>
    </w:p>
    <w:p w:rsidR="008B711A" w:rsidRDefault="008B711A" w:rsidP="008B711A">
      <w:pPr>
        <w:spacing w:after="0" w:line="240" w:lineRule="auto"/>
        <w:rPr>
          <w:rFonts w:ascii="Times New Roman" w:eastAsia="Times New Roman" w:hAnsi="Times New Roman" w:cs="Times New Roman"/>
          <w:color w:val="222222"/>
          <w:sz w:val="24"/>
          <w:szCs w:val="24"/>
          <w:lang w:eastAsia="en-IN"/>
        </w:rPr>
      </w:pPr>
    </w:p>
    <w:p w:rsidR="008B711A" w:rsidRDefault="008B711A" w:rsidP="008B711A">
      <w:pPr>
        <w:spacing w:after="0" w:line="240" w:lineRule="auto"/>
        <w:rPr>
          <w:rFonts w:ascii="Times New Roman" w:eastAsia="Times New Roman" w:hAnsi="Times New Roman" w:cs="Times New Roman"/>
          <w:color w:val="222222"/>
          <w:sz w:val="24"/>
          <w:szCs w:val="24"/>
          <w:lang w:eastAsia="en-IN"/>
        </w:rPr>
      </w:pPr>
    </w:p>
    <w:p w:rsidR="00935D90" w:rsidRDefault="00935D90" w:rsidP="008B711A">
      <w:pPr>
        <w:pStyle w:val="Heading2"/>
        <w:ind w:left="0" w:right="-46"/>
        <w:jc w:val="center"/>
        <w:rPr>
          <w:sz w:val="24"/>
          <w:szCs w:val="24"/>
        </w:rPr>
      </w:pPr>
    </w:p>
    <w:p w:rsidR="00A70DD0" w:rsidRDefault="00A70DD0" w:rsidP="00A70DD0">
      <w:pPr>
        <w:pStyle w:val="Heading1"/>
        <w:spacing w:before="0" w:line="240" w:lineRule="auto"/>
        <w:ind w:right="-1"/>
        <w:jc w:val="center"/>
        <w:rPr>
          <w:rFonts w:ascii="Times New Roman" w:hAnsi="Times New Roman" w:cs="Times New Roman"/>
          <w:color w:val="auto"/>
          <w:spacing w:val="1"/>
          <w:sz w:val="24"/>
          <w:szCs w:val="24"/>
        </w:rPr>
      </w:pPr>
      <w:r w:rsidRPr="00A87468">
        <w:rPr>
          <w:rFonts w:ascii="Times New Roman" w:hAnsi="Times New Roman" w:cs="Times New Roman"/>
          <w:color w:val="auto"/>
          <w:sz w:val="24"/>
          <w:szCs w:val="24"/>
        </w:rPr>
        <w:lastRenderedPageBreak/>
        <w:t>3</w:t>
      </w:r>
      <w:r w:rsidRPr="00A87468">
        <w:rPr>
          <w:rFonts w:ascii="Times New Roman" w:hAnsi="Times New Roman" w:cs="Times New Roman"/>
          <w:color w:val="auto"/>
          <w:sz w:val="24"/>
          <w:szCs w:val="24"/>
          <w:vertAlign w:val="superscript"/>
        </w:rPr>
        <w:t>rd</w:t>
      </w:r>
      <w:r w:rsidRPr="00A87468">
        <w:rPr>
          <w:rFonts w:ascii="Times New Roman" w:hAnsi="Times New Roman" w:cs="Times New Roman"/>
          <w:color w:val="auto"/>
          <w:sz w:val="24"/>
          <w:szCs w:val="24"/>
        </w:rPr>
        <w:t xml:space="preserve"> Semester</w:t>
      </w:r>
    </w:p>
    <w:p w:rsidR="00A70DD0" w:rsidRPr="00A87468" w:rsidRDefault="00A70DD0" w:rsidP="00A70DD0">
      <w:pPr>
        <w:pStyle w:val="Heading1"/>
        <w:spacing w:before="0" w:line="240" w:lineRule="auto"/>
        <w:ind w:right="-1"/>
        <w:jc w:val="center"/>
        <w:rPr>
          <w:rFonts w:ascii="Times New Roman" w:hAnsi="Times New Roman" w:cs="Times New Roman"/>
          <w:color w:val="auto"/>
          <w:sz w:val="24"/>
          <w:szCs w:val="24"/>
        </w:rPr>
      </w:pPr>
      <w:r>
        <w:rPr>
          <w:rFonts w:ascii="Times New Roman" w:hAnsi="Times New Roman" w:cs="Times New Roman"/>
          <w:color w:val="auto"/>
          <w:spacing w:val="1"/>
          <w:sz w:val="24"/>
          <w:szCs w:val="24"/>
        </w:rPr>
        <w:t xml:space="preserve">Course Name: </w:t>
      </w:r>
      <w:r w:rsidRPr="00A87468">
        <w:rPr>
          <w:rFonts w:ascii="Times New Roman" w:hAnsi="Times New Roman" w:cs="Times New Roman"/>
          <w:color w:val="auto"/>
          <w:sz w:val="24"/>
          <w:szCs w:val="24"/>
        </w:rPr>
        <w:t>BUSINESS</w:t>
      </w:r>
      <w:r>
        <w:rPr>
          <w:rFonts w:ascii="Times New Roman" w:hAnsi="Times New Roman" w:cs="Times New Roman"/>
          <w:color w:val="auto"/>
          <w:sz w:val="24"/>
          <w:szCs w:val="24"/>
        </w:rPr>
        <w:t xml:space="preserve"> </w:t>
      </w:r>
      <w:r w:rsidRPr="00A87468">
        <w:rPr>
          <w:rFonts w:ascii="Times New Roman" w:hAnsi="Times New Roman" w:cs="Times New Roman"/>
          <w:color w:val="auto"/>
          <w:sz w:val="24"/>
          <w:szCs w:val="24"/>
        </w:rPr>
        <w:t>STATISTICS</w:t>
      </w:r>
      <w:r>
        <w:rPr>
          <w:rFonts w:ascii="Times New Roman" w:hAnsi="Times New Roman" w:cs="Times New Roman"/>
          <w:color w:val="auto"/>
          <w:sz w:val="24"/>
          <w:szCs w:val="24"/>
        </w:rPr>
        <w:t xml:space="preserve"> (Multi-Disciplinary) </w:t>
      </w:r>
    </w:p>
    <w:p w:rsidR="00A70DD0" w:rsidRDefault="00A70DD0" w:rsidP="00A70DD0">
      <w:pPr>
        <w:spacing w:line="240" w:lineRule="auto"/>
        <w:ind w:left="100" w:right="4348" w:firstLine="4259"/>
        <w:rPr>
          <w:rFonts w:ascii="Times New Roman" w:hAnsi="Times New Roman" w:cs="Times New Roman"/>
          <w:b/>
          <w:sz w:val="24"/>
          <w:szCs w:val="24"/>
        </w:rPr>
      </w:pPr>
      <w:r w:rsidRPr="00A87468">
        <w:rPr>
          <w:rFonts w:ascii="Times New Roman" w:hAnsi="Times New Roman" w:cs="Times New Roman"/>
          <w:b/>
          <w:sz w:val="24"/>
          <w:szCs w:val="24"/>
        </w:rPr>
        <w:t>Credit3</w:t>
      </w:r>
    </w:p>
    <w:p w:rsidR="00A70DD0" w:rsidRPr="00B82353" w:rsidRDefault="00A70DD0" w:rsidP="00A70DD0">
      <w:pPr>
        <w:spacing w:line="240" w:lineRule="auto"/>
        <w:ind w:left="100" w:right="-1"/>
        <w:jc w:val="center"/>
        <w:rPr>
          <w:rFonts w:ascii="Times New Roman" w:hAnsi="Times New Roman" w:cs="Times New Roman"/>
          <w:b/>
          <w:sz w:val="24"/>
          <w:szCs w:val="24"/>
        </w:rPr>
      </w:pPr>
      <w:r w:rsidRPr="00B82353">
        <w:rPr>
          <w:rFonts w:ascii="Times New Roman" w:eastAsia="Times New Roman" w:hAnsi="Times New Roman" w:cs="Times New Roman"/>
          <w:b/>
          <w:color w:val="000000"/>
          <w:sz w:val="24"/>
          <w:szCs w:val="24"/>
          <w:lang w:eastAsia="en-IN"/>
        </w:rPr>
        <w:t>(Internal Assessment 30 Marks + End Term Exam. 45 marks)</w:t>
      </w:r>
      <w:r>
        <w:rPr>
          <w:rFonts w:ascii="Times New Roman" w:eastAsia="Times New Roman" w:hAnsi="Times New Roman" w:cs="Times New Roman"/>
          <w:b/>
          <w:color w:val="000000"/>
          <w:sz w:val="24"/>
          <w:szCs w:val="24"/>
          <w:lang w:eastAsia="en-IN"/>
        </w:rPr>
        <w:t xml:space="preserve"> = Total Marks 75</w:t>
      </w:r>
    </w:p>
    <w:p w:rsidR="00A70DD0" w:rsidRPr="00A87468" w:rsidRDefault="00A70DD0" w:rsidP="00A70DD0">
      <w:pPr>
        <w:spacing w:line="240" w:lineRule="auto"/>
        <w:ind w:left="100" w:right="4348"/>
        <w:rPr>
          <w:rFonts w:ascii="Times New Roman" w:hAnsi="Times New Roman" w:cs="Times New Roman"/>
          <w:b/>
          <w:sz w:val="24"/>
          <w:szCs w:val="24"/>
        </w:rPr>
      </w:pPr>
      <w:r w:rsidRPr="00A87468">
        <w:rPr>
          <w:rFonts w:ascii="Times New Roman" w:hAnsi="Times New Roman" w:cs="Times New Roman"/>
          <w:b/>
          <w:sz w:val="24"/>
          <w:szCs w:val="24"/>
        </w:rPr>
        <w:t>Unit 1:</w:t>
      </w:r>
      <w:r>
        <w:rPr>
          <w:rFonts w:ascii="Times New Roman" w:hAnsi="Times New Roman" w:cs="Times New Roman"/>
          <w:b/>
          <w:sz w:val="24"/>
          <w:szCs w:val="24"/>
        </w:rPr>
        <w:t xml:space="preserve"> </w:t>
      </w:r>
      <w:r w:rsidRPr="00A87468">
        <w:rPr>
          <w:rFonts w:ascii="Times New Roman" w:hAnsi="Times New Roman" w:cs="Times New Roman"/>
          <w:b/>
          <w:sz w:val="24"/>
          <w:szCs w:val="24"/>
        </w:rPr>
        <w:t>Statistical</w:t>
      </w:r>
      <w:r>
        <w:rPr>
          <w:rFonts w:ascii="Times New Roman" w:hAnsi="Times New Roman" w:cs="Times New Roman"/>
          <w:b/>
          <w:sz w:val="24"/>
          <w:szCs w:val="24"/>
        </w:rPr>
        <w:t xml:space="preserve"> </w:t>
      </w:r>
      <w:r w:rsidRPr="00A87468">
        <w:rPr>
          <w:rFonts w:ascii="Times New Roman" w:hAnsi="Times New Roman" w:cs="Times New Roman"/>
          <w:b/>
          <w:sz w:val="24"/>
          <w:szCs w:val="24"/>
        </w:rPr>
        <w:t>Data</w:t>
      </w:r>
      <w:r>
        <w:rPr>
          <w:rFonts w:ascii="Times New Roman" w:hAnsi="Times New Roman" w:cs="Times New Roman"/>
          <w:b/>
          <w:sz w:val="24"/>
          <w:szCs w:val="24"/>
        </w:rPr>
        <w:t xml:space="preserve"> </w:t>
      </w:r>
      <w:r w:rsidRPr="00A87468">
        <w:rPr>
          <w:rFonts w:ascii="Times New Roman" w:hAnsi="Times New Roman" w:cs="Times New Roman"/>
          <w:b/>
          <w:sz w:val="24"/>
          <w:szCs w:val="24"/>
        </w:rPr>
        <w:t>and</w:t>
      </w:r>
      <w:r>
        <w:rPr>
          <w:rFonts w:ascii="Times New Roman" w:hAnsi="Times New Roman" w:cs="Times New Roman"/>
          <w:b/>
          <w:sz w:val="24"/>
          <w:szCs w:val="24"/>
        </w:rPr>
        <w:t xml:space="preserve"> </w:t>
      </w:r>
      <w:r w:rsidRPr="00A87468">
        <w:rPr>
          <w:rFonts w:ascii="Times New Roman" w:hAnsi="Times New Roman" w:cs="Times New Roman"/>
          <w:b/>
          <w:sz w:val="24"/>
          <w:szCs w:val="24"/>
        </w:rPr>
        <w:t>Descriptive</w:t>
      </w:r>
      <w:r>
        <w:rPr>
          <w:rFonts w:ascii="Times New Roman" w:hAnsi="Times New Roman" w:cs="Times New Roman"/>
          <w:b/>
          <w:sz w:val="24"/>
          <w:szCs w:val="24"/>
        </w:rPr>
        <w:t xml:space="preserve"> </w:t>
      </w:r>
      <w:r w:rsidRPr="00A87468">
        <w:rPr>
          <w:rFonts w:ascii="Times New Roman" w:hAnsi="Times New Roman" w:cs="Times New Roman"/>
          <w:b/>
          <w:sz w:val="24"/>
          <w:szCs w:val="24"/>
        </w:rPr>
        <w:t>Statistics</w:t>
      </w:r>
    </w:p>
    <w:p w:rsidR="00A70DD0" w:rsidRPr="00A87468" w:rsidRDefault="00A70DD0" w:rsidP="00A70DD0">
      <w:pPr>
        <w:pStyle w:val="ListParagraph"/>
        <w:numPr>
          <w:ilvl w:val="0"/>
          <w:numId w:val="73"/>
        </w:numPr>
        <w:tabs>
          <w:tab w:val="left" w:pos="821"/>
        </w:tabs>
        <w:spacing w:before="0"/>
        <w:ind w:right="135"/>
        <w:rPr>
          <w:sz w:val="24"/>
          <w:szCs w:val="24"/>
        </w:rPr>
      </w:pPr>
      <w:r w:rsidRPr="00A87468">
        <w:rPr>
          <w:sz w:val="24"/>
          <w:szCs w:val="24"/>
        </w:rPr>
        <w:t>Nature</w:t>
      </w:r>
      <w:r>
        <w:rPr>
          <w:sz w:val="24"/>
          <w:szCs w:val="24"/>
        </w:rPr>
        <w:t xml:space="preserve"> </w:t>
      </w:r>
      <w:r w:rsidRPr="00A87468">
        <w:rPr>
          <w:sz w:val="24"/>
          <w:szCs w:val="24"/>
        </w:rPr>
        <w:t>and</w:t>
      </w:r>
      <w:r>
        <w:rPr>
          <w:sz w:val="24"/>
          <w:szCs w:val="24"/>
        </w:rPr>
        <w:t xml:space="preserve"> </w:t>
      </w:r>
      <w:r w:rsidRPr="00A87468">
        <w:rPr>
          <w:sz w:val="24"/>
          <w:szCs w:val="24"/>
        </w:rPr>
        <w:t>Classification</w:t>
      </w:r>
      <w:r>
        <w:rPr>
          <w:sz w:val="24"/>
          <w:szCs w:val="24"/>
        </w:rPr>
        <w:t xml:space="preserve"> </w:t>
      </w:r>
      <w:r w:rsidRPr="00A87468">
        <w:rPr>
          <w:sz w:val="24"/>
          <w:szCs w:val="24"/>
        </w:rPr>
        <w:t>of</w:t>
      </w:r>
      <w:r>
        <w:rPr>
          <w:sz w:val="24"/>
          <w:szCs w:val="24"/>
        </w:rPr>
        <w:t xml:space="preserve"> </w:t>
      </w:r>
      <w:r w:rsidRPr="00A87468">
        <w:rPr>
          <w:sz w:val="24"/>
          <w:szCs w:val="24"/>
        </w:rPr>
        <w:t>data:</w:t>
      </w:r>
      <w:r>
        <w:rPr>
          <w:sz w:val="24"/>
          <w:szCs w:val="24"/>
        </w:rPr>
        <w:t xml:space="preserve"> </w:t>
      </w:r>
      <w:r w:rsidRPr="00A87468">
        <w:rPr>
          <w:sz w:val="24"/>
          <w:szCs w:val="24"/>
        </w:rPr>
        <w:t>univariate,</w:t>
      </w:r>
      <w:r>
        <w:rPr>
          <w:sz w:val="24"/>
          <w:szCs w:val="24"/>
        </w:rPr>
        <w:t xml:space="preserve"> </w:t>
      </w:r>
      <w:r w:rsidRPr="00A87468">
        <w:rPr>
          <w:sz w:val="24"/>
          <w:szCs w:val="24"/>
        </w:rPr>
        <w:t>bivariate</w:t>
      </w:r>
      <w:r>
        <w:rPr>
          <w:sz w:val="24"/>
          <w:szCs w:val="24"/>
        </w:rPr>
        <w:t xml:space="preserve"> </w:t>
      </w:r>
      <w:r w:rsidRPr="00A87468">
        <w:rPr>
          <w:sz w:val="24"/>
          <w:szCs w:val="24"/>
        </w:rPr>
        <w:t>and</w:t>
      </w:r>
      <w:r>
        <w:rPr>
          <w:sz w:val="24"/>
          <w:szCs w:val="24"/>
        </w:rPr>
        <w:t xml:space="preserve"> </w:t>
      </w:r>
      <w:r w:rsidRPr="00A87468">
        <w:rPr>
          <w:sz w:val="24"/>
          <w:szCs w:val="24"/>
        </w:rPr>
        <w:t>multivariate data;</w:t>
      </w:r>
      <w:r>
        <w:rPr>
          <w:sz w:val="24"/>
          <w:szCs w:val="24"/>
        </w:rPr>
        <w:t xml:space="preserve"> </w:t>
      </w:r>
      <w:r w:rsidRPr="00A87468">
        <w:rPr>
          <w:sz w:val="24"/>
          <w:szCs w:val="24"/>
        </w:rPr>
        <w:t>time-series</w:t>
      </w:r>
      <w:r>
        <w:rPr>
          <w:sz w:val="24"/>
          <w:szCs w:val="24"/>
        </w:rPr>
        <w:t xml:space="preserve"> </w:t>
      </w:r>
      <w:r w:rsidRPr="00A87468">
        <w:rPr>
          <w:sz w:val="24"/>
          <w:szCs w:val="24"/>
        </w:rPr>
        <w:t>and</w:t>
      </w:r>
      <w:r>
        <w:rPr>
          <w:sz w:val="24"/>
          <w:szCs w:val="24"/>
        </w:rPr>
        <w:t xml:space="preserve"> </w:t>
      </w:r>
      <w:r w:rsidRPr="00A87468">
        <w:rPr>
          <w:sz w:val="24"/>
          <w:szCs w:val="24"/>
        </w:rPr>
        <w:t>cross-sectional data</w:t>
      </w:r>
    </w:p>
    <w:p w:rsidR="00A70DD0" w:rsidRPr="00A87468" w:rsidRDefault="00A70DD0" w:rsidP="00A70DD0">
      <w:pPr>
        <w:pStyle w:val="ListParagraph"/>
        <w:numPr>
          <w:ilvl w:val="0"/>
          <w:numId w:val="73"/>
        </w:numPr>
        <w:tabs>
          <w:tab w:val="left" w:pos="926"/>
          <w:tab w:val="left" w:pos="927"/>
        </w:tabs>
        <w:spacing w:before="0"/>
        <w:ind w:right="119"/>
        <w:rPr>
          <w:sz w:val="24"/>
          <w:szCs w:val="24"/>
        </w:rPr>
      </w:pPr>
      <w:r w:rsidRPr="00A87468">
        <w:rPr>
          <w:sz w:val="24"/>
          <w:szCs w:val="24"/>
        </w:rPr>
        <w:tab/>
        <w:t>Measures of Central Tendency i. Mathematical averages including arithmetic mean,</w:t>
      </w:r>
      <w:r>
        <w:rPr>
          <w:sz w:val="24"/>
          <w:szCs w:val="24"/>
        </w:rPr>
        <w:t xml:space="preserve"> </w:t>
      </w:r>
      <w:r w:rsidRPr="00A87468">
        <w:rPr>
          <w:sz w:val="24"/>
          <w:szCs w:val="24"/>
        </w:rPr>
        <w:t>geometric</w:t>
      </w:r>
      <w:r>
        <w:rPr>
          <w:sz w:val="24"/>
          <w:szCs w:val="24"/>
        </w:rPr>
        <w:t xml:space="preserve"> </w:t>
      </w:r>
      <w:r w:rsidRPr="00A87468">
        <w:rPr>
          <w:sz w:val="24"/>
          <w:szCs w:val="24"/>
        </w:rPr>
        <w:t>mean</w:t>
      </w:r>
      <w:r>
        <w:rPr>
          <w:sz w:val="24"/>
          <w:szCs w:val="24"/>
        </w:rPr>
        <w:t xml:space="preserve"> </w:t>
      </w:r>
      <w:r w:rsidRPr="00A87468">
        <w:rPr>
          <w:sz w:val="24"/>
          <w:szCs w:val="24"/>
        </w:rPr>
        <w:t>and</w:t>
      </w:r>
      <w:r>
        <w:rPr>
          <w:sz w:val="24"/>
          <w:szCs w:val="24"/>
        </w:rPr>
        <w:t xml:space="preserve"> </w:t>
      </w:r>
      <w:r w:rsidRPr="00A87468">
        <w:rPr>
          <w:sz w:val="24"/>
          <w:szCs w:val="24"/>
        </w:rPr>
        <w:t>harmonic</w:t>
      </w:r>
      <w:r>
        <w:rPr>
          <w:sz w:val="24"/>
          <w:szCs w:val="24"/>
        </w:rPr>
        <w:t xml:space="preserve"> </w:t>
      </w:r>
      <w:r w:rsidRPr="00A87468">
        <w:rPr>
          <w:sz w:val="24"/>
          <w:szCs w:val="24"/>
        </w:rPr>
        <w:t>mean.</w:t>
      </w:r>
      <w:r>
        <w:rPr>
          <w:sz w:val="24"/>
          <w:szCs w:val="24"/>
        </w:rPr>
        <w:t xml:space="preserve"> </w:t>
      </w:r>
      <w:r w:rsidRPr="00A87468">
        <w:rPr>
          <w:sz w:val="24"/>
          <w:szCs w:val="24"/>
        </w:rPr>
        <w:t>Properties</w:t>
      </w:r>
      <w:r>
        <w:rPr>
          <w:sz w:val="24"/>
          <w:szCs w:val="24"/>
        </w:rPr>
        <w:t xml:space="preserve"> </w:t>
      </w:r>
      <w:r w:rsidRPr="00A87468">
        <w:rPr>
          <w:sz w:val="24"/>
          <w:szCs w:val="24"/>
        </w:rPr>
        <w:t>and</w:t>
      </w:r>
      <w:r>
        <w:rPr>
          <w:sz w:val="24"/>
          <w:szCs w:val="24"/>
        </w:rPr>
        <w:t xml:space="preserve"> </w:t>
      </w:r>
      <w:r w:rsidRPr="00A87468">
        <w:rPr>
          <w:sz w:val="24"/>
          <w:szCs w:val="24"/>
        </w:rPr>
        <w:t>applications.</w:t>
      </w:r>
      <w:r>
        <w:rPr>
          <w:sz w:val="24"/>
          <w:szCs w:val="24"/>
        </w:rPr>
        <w:t xml:space="preserve"> </w:t>
      </w:r>
      <w:r w:rsidRPr="00A87468">
        <w:rPr>
          <w:sz w:val="24"/>
          <w:szCs w:val="24"/>
        </w:rPr>
        <w:t>ii.</w:t>
      </w:r>
      <w:r>
        <w:rPr>
          <w:sz w:val="24"/>
          <w:szCs w:val="24"/>
        </w:rPr>
        <w:t xml:space="preserve"> </w:t>
      </w:r>
      <w:r w:rsidRPr="00A87468">
        <w:rPr>
          <w:sz w:val="24"/>
          <w:szCs w:val="24"/>
        </w:rPr>
        <w:t>Positional</w:t>
      </w:r>
      <w:r>
        <w:rPr>
          <w:sz w:val="24"/>
          <w:szCs w:val="24"/>
        </w:rPr>
        <w:t xml:space="preserve"> </w:t>
      </w:r>
      <w:r w:rsidRPr="00A87468">
        <w:rPr>
          <w:sz w:val="24"/>
          <w:szCs w:val="24"/>
        </w:rPr>
        <w:t>Averages</w:t>
      </w:r>
      <w:r>
        <w:rPr>
          <w:sz w:val="24"/>
          <w:szCs w:val="24"/>
        </w:rPr>
        <w:t xml:space="preserve"> </w:t>
      </w:r>
      <w:r w:rsidRPr="00A87468">
        <w:rPr>
          <w:sz w:val="24"/>
          <w:szCs w:val="24"/>
        </w:rPr>
        <w:t>Mode and Median (and other partition values including quartiles, deciles, andpercentiles).</w:t>
      </w:r>
    </w:p>
    <w:p w:rsidR="00A70DD0" w:rsidRPr="00A87468" w:rsidRDefault="00A70DD0" w:rsidP="00A70DD0">
      <w:pPr>
        <w:pStyle w:val="ListParagraph"/>
        <w:numPr>
          <w:ilvl w:val="0"/>
          <w:numId w:val="73"/>
        </w:numPr>
        <w:tabs>
          <w:tab w:val="left" w:pos="873"/>
          <w:tab w:val="left" w:pos="874"/>
        </w:tabs>
        <w:spacing w:before="0"/>
        <w:ind w:right="107"/>
        <w:rPr>
          <w:sz w:val="24"/>
          <w:szCs w:val="24"/>
        </w:rPr>
      </w:pPr>
      <w:r w:rsidRPr="00A87468">
        <w:rPr>
          <w:sz w:val="24"/>
          <w:szCs w:val="24"/>
        </w:rPr>
        <w:tab/>
        <w:t>Measures</w:t>
      </w:r>
      <w:r>
        <w:rPr>
          <w:sz w:val="24"/>
          <w:szCs w:val="24"/>
        </w:rPr>
        <w:t xml:space="preserve"> </w:t>
      </w:r>
      <w:r w:rsidRPr="00A87468">
        <w:rPr>
          <w:sz w:val="24"/>
          <w:szCs w:val="24"/>
        </w:rPr>
        <w:t>of</w:t>
      </w:r>
      <w:r>
        <w:rPr>
          <w:sz w:val="24"/>
          <w:szCs w:val="24"/>
        </w:rPr>
        <w:t xml:space="preserve"> </w:t>
      </w:r>
      <w:r w:rsidRPr="00A87468">
        <w:rPr>
          <w:sz w:val="24"/>
          <w:szCs w:val="24"/>
        </w:rPr>
        <w:t>Variation:</w:t>
      </w:r>
      <w:r>
        <w:rPr>
          <w:sz w:val="24"/>
          <w:szCs w:val="24"/>
        </w:rPr>
        <w:t xml:space="preserve"> absolute </w:t>
      </w:r>
      <w:r w:rsidRPr="00A87468">
        <w:rPr>
          <w:sz w:val="24"/>
          <w:szCs w:val="24"/>
        </w:rPr>
        <w:t>and</w:t>
      </w:r>
      <w:r>
        <w:rPr>
          <w:sz w:val="24"/>
          <w:szCs w:val="24"/>
        </w:rPr>
        <w:t xml:space="preserve"> </w:t>
      </w:r>
      <w:r w:rsidRPr="00A87468">
        <w:rPr>
          <w:sz w:val="24"/>
          <w:szCs w:val="24"/>
        </w:rPr>
        <w:t>relative.</w:t>
      </w:r>
      <w:r>
        <w:rPr>
          <w:sz w:val="24"/>
          <w:szCs w:val="24"/>
        </w:rPr>
        <w:t xml:space="preserve"> </w:t>
      </w:r>
      <w:r w:rsidRPr="00A87468">
        <w:rPr>
          <w:sz w:val="24"/>
          <w:szCs w:val="24"/>
        </w:rPr>
        <w:t>Range,</w:t>
      </w:r>
      <w:r>
        <w:rPr>
          <w:sz w:val="24"/>
          <w:szCs w:val="24"/>
        </w:rPr>
        <w:t xml:space="preserve"> </w:t>
      </w:r>
      <w:r w:rsidRPr="00A87468">
        <w:rPr>
          <w:sz w:val="24"/>
          <w:szCs w:val="24"/>
        </w:rPr>
        <w:t>quartile</w:t>
      </w:r>
      <w:r>
        <w:rPr>
          <w:sz w:val="24"/>
          <w:szCs w:val="24"/>
        </w:rPr>
        <w:t xml:space="preserve"> </w:t>
      </w:r>
      <w:r w:rsidRPr="00A87468">
        <w:rPr>
          <w:sz w:val="24"/>
          <w:szCs w:val="24"/>
        </w:rPr>
        <w:t>deviation,</w:t>
      </w:r>
      <w:r>
        <w:rPr>
          <w:sz w:val="24"/>
          <w:szCs w:val="24"/>
        </w:rPr>
        <w:t xml:space="preserve"> </w:t>
      </w:r>
      <w:r w:rsidRPr="00A87468">
        <w:rPr>
          <w:sz w:val="24"/>
          <w:szCs w:val="24"/>
        </w:rPr>
        <w:t>mean</w:t>
      </w:r>
      <w:r>
        <w:rPr>
          <w:sz w:val="24"/>
          <w:szCs w:val="24"/>
        </w:rPr>
        <w:t xml:space="preserve"> </w:t>
      </w:r>
      <w:r w:rsidRPr="00A87468">
        <w:rPr>
          <w:sz w:val="24"/>
          <w:szCs w:val="24"/>
        </w:rPr>
        <w:t>deviation,</w:t>
      </w:r>
      <w:r>
        <w:rPr>
          <w:sz w:val="24"/>
          <w:szCs w:val="24"/>
        </w:rPr>
        <w:t xml:space="preserve"> </w:t>
      </w:r>
      <w:r w:rsidRPr="00A87468">
        <w:rPr>
          <w:sz w:val="24"/>
          <w:szCs w:val="24"/>
        </w:rPr>
        <w:t>standard deviation, and their coefficients, Properties of standard deviation/variance d.Skewness: Meaning, Measurement using Karl Pearson and Bowley’s measures; Concept</w:t>
      </w:r>
      <w:r>
        <w:rPr>
          <w:sz w:val="24"/>
          <w:szCs w:val="24"/>
        </w:rPr>
        <w:t xml:space="preserve"> </w:t>
      </w:r>
      <w:r w:rsidRPr="00A87468">
        <w:rPr>
          <w:sz w:val="24"/>
          <w:szCs w:val="24"/>
        </w:rPr>
        <w:t>of</w:t>
      </w:r>
      <w:r>
        <w:rPr>
          <w:sz w:val="24"/>
          <w:szCs w:val="24"/>
        </w:rPr>
        <w:t xml:space="preserve"> </w:t>
      </w:r>
      <w:r w:rsidRPr="00A87468">
        <w:rPr>
          <w:sz w:val="24"/>
          <w:szCs w:val="24"/>
        </w:rPr>
        <w:t>Kurtosis</w:t>
      </w:r>
    </w:p>
    <w:p w:rsidR="00A70DD0" w:rsidRPr="00A87468" w:rsidRDefault="00A70DD0" w:rsidP="00A70DD0">
      <w:pPr>
        <w:pStyle w:val="Heading1"/>
        <w:spacing w:before="0" w:line="240" w:lineRule="auto"/>
        <w:rPr>
          <w:rFonts w:ascii="Times New Roman" w:hAnsi="Times New Roman" w:cs="Times New Roman"/>
          <w:color w:val="auto"/>
          <w:sz w:val="24"/>
          <w:szCs w:val="24"/>
        </w:rPr>
      </w:pPr>
      <w:r w:rsidRPr="00A87468">
        <w:rPr>
          <w:rFonts w:ascii="Times New Roman" w:hAnsi="Times New Roman" w:cs="Times New Roman"/>
          <w:color w:val="auto"/>
          <w:sz w:val="24"/>
          <w:szCs w:val="24"/>
        </w:rPr>
        <w:t>Unit2:Probability</w:t>
      </w:r>
      <w:r>
        <w:rPr>
          <w:rFonts w:ascii="Times New Roman" w:hAnsi="Times New Roman" w:cs="Times New Roman"/>
          <w:color w:val="auto"/>
          <w:sz w:val="24"/>
          <w:szCs w:val="24"/>
        </w:rPr>
        <w:t xml:space="preserve"> </w:t>
      </w:r>
      <w:r w:rsidRPr="00A87468">
        <w:rPr>
          <w:rFonts w:ascii="Times New Roman" w:hAnsi="Times New Roman" w:cs="Times New Roman"/>
          <w:color w:val="auto"/>
          <w:sz w:val="24"/>
          <w:szCs w:val="24"/>
        </w:rPr>
        <w:t>and</w:t>
      </w:r>
      <w:r>
        <w:rPr>
          <w:rFonts w:ascii="Times New Roman" w:hAnsi="Times New Roman" w:cs="Times New Roman"/>
          <w:color w:val="auto"/>
          <w:sz w:val="24"/>
          <w:szCs w:val="24"/>
        </w:rPr>
        <w:t xml:space="preserve"> </w:t>
      </w:r>
      <w:r w:rsidRPr="00A87468">
        <w:rPr>
          <w:rFonts w:ascii="Times New Roman" w:hAnsi="Times New Roman" w:cs="Times New Roman"/>
          <w:color w:val="auto"/>
          <w:sz w:val="24"/>
          <w:szCs w:val="24"/>
        </w:rPr>
        <w:t>Probability</w:t>
      </w:r>
      <w:r>
        <w:rPr>
          <w:rFonts w:ascii="Times New Roman" w:hAnsi="Times New Roman" w:cs="Times New Roman"/>
          <w:color w:val="auto"/>
          <w:sz w:val="24"/>
          <w:szCs w:val="24"/>
        </w:rPr>
        <w:t xml:space="preserve"> </w:t>
      </w:r>
      <w:r w:rsidRPr="00A87468">
        <w:rPr>
          <w:rFonts w:ascii="Times New Roman" w:hAnsi="Times New Roman" w:cs="Times New Roman"/>
          <w:color w:val="auto"/>
          <w:sz w:val="24"/>
          <w:szCs w:val="24"/>
        </w:rPr>
        <w:t>Distributions</w:t>
      </w:r>
    </w:p>
    <w:p w:rsidR="00A70DD0" w:rsidRPr="00A87468" w:rsidRDefault="00A70DD0" w:rsidP="00A70DD0">
      <w:pPr>
        <w:pStyle w:val="BodyText"/>
        <w:rPr>
          <w:b w:val="0"/>
        </w:rPr>
      </w:pPr>
    </w:p>
    <w:p w:rsidR="00A70DD0" w:rsidRPr="00A87468" w:rsidRDefault="00A70DD0" w:rsidP="00A70DD0">
      <w:pPr>
        <w:pStyle w:val="ListParagraph"/>
        <w:numPr>
          <w:ilvl w:val="0"/>
          <w:numId w:val="72"/>
        </w:numPr>
        <w:tabs>
          <w:tab w:val="left" w:pos="331"/>
        </w:tabs>
        <w:spacing w:before="0"/>
        <w:ind w:right="372" w:firstLine="0"/>
        <w:rPr>
          <w:sz w:val="24"/>
          <w:szCs w:val="24"/>
        </w:rPr>
      </w:pPr>
      <w:r w:rsidRPr="00A87468">
        <w:rPr>
          <w:sz w:val="24"/>
          <w:szCs w:val="24"/>
        </w:rPr>
        <w:t>Theory of Probability. Approaches to the calculation of probability; Calculation of event</w:t>
      </w:r>
      <w:r>
        <w:rPr>
          <w:sz w:val="24"/>
          <w:szCs w:val="24"/>
        </w:rPr>
        <w:t xml:space="preserve"> </w:t>
      </w:r>
      <w:r w:rsidRPr="00A87468">
        <w:rPr>
          <w:sz w:val="24"/>
          <w:szCs w:val="24"/>
        </w:rPr>
        <w:t>probabilities.</w:t>
      </w:r>
      <w:r>
        <w:rPr>
          <w:sz w:val="24"/>
          <w:szCs w:val="24"/>
        </w:rPr>
        <w:t xml:space="preserve"> </w:t>
      </w:r>
      <w:r w:rsidRPr="00A87468">
        <w:rPr>
          <w:sz w:val="24"/>
          <w:szCs w:val="24"/>
        </w:rPr>
        <w:t>Addition</w:t>
      </w:r>
      <w:r>
        <w:rPr>
          <w:sz w:val="24"/>
          <w:szCs w:val="24"/>
        </w:rPr>
        <w:t xml:space="preserve"> </w:t>
      </w:r>
      <w:r w:rsidRPr="00A87468">
        <w:rPr>
          <w:sz w:val="24"/>
          <w:szCs w:val="24"/>
        </w:rPr>
        <w:t>and</w:t>
      </w:r>
      <w:r>
        <w:rPr>
          <w:sz w:val="24"/>
          <w:szCs w:val="24"/>
        </w:rPr>
        <w:t xml:space="preserve"> </w:t>
      </w:r>
      <w:r w:rsidRPr="00A87468">
        <w:rPr>
          <w:sz w:val="24"/>
          <w:szCs w:val="24"/>
        </w:rPr>
        <w:t>multiplication</w:t>
      </w:r>
      <w:r>
        <w:rPr>
          <w:sz w:val="24"/>
          <w:szCs w:val="24"/>
        </w:rPr>
        <w:t xml:space="preserve"> </w:t>
      </w:r>
      <w:r w:rsidRPr="00A87468">
        <w:rPr>
          <w:sz w:val="24"/>
          <w:szCs w:val="24"/>
        </w:rPr>
        <w:t>laws</w:t>
      </w:r>
      <w:r>
        <w:rPr>
          <w:sz w:val="24"/>
          <w:szCs w:val="24"/>
        </w:rPr>
        <w:t xml:space="preserve"> </w:t>
      </w:r>
      <w:r w:rsidRPr="00A87468">
        <w:rPr>
          <w:sz w:val="24"/>
          <w:szCs w:val="24"/>
        </w:rPr>
        <w:t>of</w:t>
      </w:r>
      <w:r>
        <w:rPr>
          <w:sz w:val="24"/>
          <w:szCs w:val="24"/>
        </w:rPr>
        <w:t xml:space="preserve"> </w:t>
      </w:r>
      <w:r w:rsidRPr="00A87468">
        <w:rPr>
          <w:sz w:val="24"/>
          <w:szCs w:val="24"/>
        </w:rPr>
        <w:t>probability</w:t>
      </w:r>
      <w:r>
        <w:rPr>
          <w:sz w:val="24"/>
          <w:szCs w:val="24"/>
        </w:rPr>
        <w:t xml:space="preserve"> </w:t>
      </w:r>
      <w:r w:rsidRPr="00A87468">
        <w:rPr>
          <w:sz w:val="24"/>
          <w:szCs w:val="24"/>
        </w:rPr>
        <w:t>(Proof</w:t>
      </w:r>
      <w:r>
        <w:rPr>
          <w:sz w:val="24"/>
          <w:szCs w:val="24"/>
        </w:rPr>
        <w:t xml:space="preserve"> </w:t>
      </w:r>
      <w:r w:rsidRPr="00A87468">
        <w:rPr>
          <w:sz w:val="24"/>
          <w:szCs w:val="24"/>
        </w:rPr>
        <w:t>not</w:t>
      </w:r>
      <w:r>
        <w:rPr>
          <w:sz w:val="24"/>
          <w:szCs w:val="24"/>
        </w:rPr>
        <w:t xml:space="preserve"> </w:t>
      </w:r>
      <w:r w:rsidRPr="00A87468">
        <w:rPr>
          <w:sz w:val="24"/>
          <w:szCs w:val="24"/>
        </w:rPr>
        <w:t>required)</w:t>
      </w:r>
      <w:r>
        <w:rPr>
          <w:sz w:val="24"/>
          <w:szCs w:val="24"/>
        </w:rPr>
        <w:t xml:space="preserve"> </w:t>
      </w:r>
      <w:r w:rsidRPr="00A87468">
        <w:rPr>
          <w:sz w:val="24"/>
          <w:szCs w:val="24"/>
        </w:rPr>
        <w:t>;</w:t>
      </w:r>
      <w:r>
        <w:rPr>
          <w:sz w:val="24"/>
          <w:szCs w:val="24"/>
        </w:rPr>
        <w:t xml:space="preserve"> </w:t>
      </w:r>
      <w:r w:rsidRPr="00A87468">
        <w:rPr>
          <w:sz w:val="24"/>
          <w:szCs w:val="24"/>
        </w:rPr>
        <w:t>Conditional</w:t>
      </w:r>
      <w:r>
        <w:rPr>
          <w:sz w:val="24"/>
          <w:szCs w:val="24"/>
        </w:rPr>
        <w:t xml:space="preserve"> </w:t>
      </w:r>
      <w:r w:rsidRPr="00A87468">
        <w:rPr>
          <w:sz w:val="24"/>
          <w:szCs w:val="24"/>
        </w:rPr>
        <w:t>probability</w:t>
      </w:r>
    </w:p>
    <w:p w:rsidR="00A70DD0" w:rsidRPr="00A87468" w:rsidRDefault="00A70DD0" w:rsidP="00A70DD0">
      <w:pPr>
        <w:pStyle w:val="ListParagraph"/>
        <w:numPr>
          <w:ilvl w:val="0"/>
          <w:numId w:val="72"/>
        </w:numPr>
        <w:tabs>
          <w:tab w:val="left" w:pos="340"/>
        </w:tabs>
        <w:spacing w:before="0"/>
        <w:ind w:left="340" w:hanging="240"/>
        <w:rPr>
          <w:sz w:val="24"/>
          <w:szCs w:val="24"/>
        </w:rPr>
      </w:pPr>
      <w:r w:rsidRPr="00A87468">
        <w:rPr>
          <w:sz w:val="24"/>
          <w:szCs w:val="24"/>
        </w:rPr>
        <w:t>Expectation</w:t>
      </w:r>
      <w:r>
        <w:rPr>
          <w:sz w:val="24"/>
          <w:szCs w:val="24"/>
        </w:rPr>
        <w:t xml:space="preserve"> </w:t>
      </w:r>
      <w:r w:rsidRPr="00A87468">
        <w:rPr>
          <w:sz w:val="24"/>
          <w:szCs w:val="24"/>
        </w:rPr>
        <w:t>and</w:t>
      </w:r>
      <w:r>
        <w:rPr>
          <w:sz w:val="24"/>
          <w:szCs w:val="24"/>
        </w:rPr>
        <w:t xml:space="preserve"> </w:t>
      </w:r>
      <w:r w:rsidRPr="00A87468">
        <w:rPr>
          <w:sz w:val="24"/>
          <w:szCs w:val="24"/>
        </w:rPr>
        <w:t>variance</w:t>
      </w:r>
      <w:r>
        <w:rPr>
          <w:sz w:val="24"/>
          <w:szCs w:val="24"/>
        </w:rPr>
        <w:t xml:space="preserve"> </w:t>
      </w:r>
      <w:r w:rsidRPr="00A87468">
        <w:rPr>
          <w:sz w:val="24"/>
          <w:szCs w:val="24"/>
        </w:rPr>
        <w:t>of</w:t>
      </w:r>
      <w:r>
        <w:rPr>
          <w:sz w:val="24"/>
          <w:szCs w:val="24"/>
        </w:rPr>
        <w:t xml:space="preserve"> </w:t>
      </w:r>
      <w:r w:rsidRPr="00A87468">
        <w:rPr>
          <w:sz w:val="24"/>
          <w:szCs w:val="24"/>
        </w:rPr>
        <w:t>a</w:t>
      </w:r>
      <w:r>
        <w:rPr>
          <w:sz w:val="24"/>
          <w:szCs w:val="24"/>
        </w:rPr>
        <w:t xml:space="preserve"> </w:t>
      </w:r>
      <w:r w:rsidRPr="00A87468">
        <w:rPr>
          <w:sz w:val="24"/>
          <w:szCs w:val="24"/>
        </w:rPr>
        <w:t>random</w:t>
      </w:r>
      <w:r>
        <w:rPr>
          <w:sz w:val="24"/>
          <w:szCs w:val="24"/>
        </w:rPr>
        <w:t xml:space="preserve"> </w:t>
      </w:r>
      <w:r w:rsidRPr="00A87468">
        <w:rPr>
          <w:sz w:val="24"/>
          <w:szCs w:val="24"/>
        </w:rPr>
        <w:t>variable,</w:t>
      </w:r>
      <w:r>
        <w:rPr>
          <w:sz w:val="24"/>
          <w:szCs w:val="24"/>
        </w:rPr>
        <w:t xml:space="preserve"> </w:t>
      </w:r>
      <w:r w:rsidRPr="00A87468">
        <w:rPr>
          <w:sz w:val="24"/>
          <w:szCs w:val="24"/>
        </w:rPr>
        <w:t>Probability</w:t>
      </w:r>
      <w:r>
        <w:rPr>
          <w:sz w:val="24"/>
          <w:szCs w:val="24"/>
        </w:rPr>
        <w:t xml:space="preserve"> </w:t>
      </w:r>
      <w:r w:rsidRPr="00A87468">
        <w:rPr>
          <w:sz w:val="24"/>
          <w:szCs w:val="24"/>
        </w:rPr>
        <w:t>distribution</w:t>
      </w:r>
      <w:r>
        <w:rPr>
          <w:sz w:val="24"/>
          <w:szCs w:val="24"/>
        </w:rPr>
        <w:t xml:space="preserve"> </w:t>
      </w:r>
      <w:r w:rsidRPr="00A87468">
        <w:rPr>
          <w:sz w:val="24"/>
          <w:szCs w:val="24"/>
        </w:rPr>
        <w:t>of</w:t>
      </w:r>
      <w:r>
        <w:rPr>
          <w:sz w:val="24"/>
          <w:szCs w:val="24"/>
        </w:rPr>
        <w:t xml:space="preserve"> </w:t>
      </w:r>
      <w:r w:rsidRPr="00A87468">
        <w:rPr>
          <w:sz w:val="24"/>
          <w:szCs w:val="24"/>
        </w:rPr>
        <w:t>random</w:t>
      </w:r>
      <w:r>
        <w:rPr>
          <w:sz w:val="24"/>
          <w:szCs w:val="24"/>
        </w:rPr>
        <w:t xml:space="preserve"> </w:t>
      </w:r>
      <w:r w:rsidRPr="00A87468">
        <w:rPr>
          <w:sz w:val="24"/>
          <w:szCs w:val="24"/>
        </w:rPr>
        <w:t>variable.</w:t>
      </w:r>
    </w:p>
    <w:p w:rsidR="00A70DD0" w:rsidRPr="00A87468" w:rsidRDefault="00A70DD0" w:rsidP="00A70DD0">
      <w:pPr>
        <w:pStyle w:val="BodyText"/>
      </w:pPr>
    </w:p>
    <w:p w:rsidR="00A70DD0" w:rsidRPr="00A87468" w:rsidRDefault="00A70DD0" w:rsidP="00A70DD0">
      <w:pPr>
        <w:pStyle w:val="ListParagraph"/>
        <w:numPr>
          <w:ilvl w:val="0"/>
          <w:numId w:val="72"/>
        </w:numPr>
        <w:tabs>
          <w:tab w:val="left" w:pos="331"/>
        </w:tabs>
        <w:spacing w:before="0"/>
        <w:ind w:right="480" w:firstLine="0"/>
        <w:rPr>
          <w:sz w:val="24"/>
          <w:szCs w:val="24"/>
        </w:rPr>
      </w:pPr>
      <w:r w:rsidRPr="00A87468">
        <w:rPr>
          <w:sz w:val="24"/>
          <w:szCs w:val="24"/>
        </w:rPr>
        <w:t>Probability</w:t>
      </w:r>
      <w:r>
        <w:rPr>
          <w:sz w:val="24"/>
          <w:szCs w:val="24"/>
        </w:rPr>
        <w:t xml:space="preserve"> </w:t>
      </w:r>
      <w:r w:rsidRPr="00A87468">
        <w:rPr>
          <w:sz w:val="24"/>
          <w:szCs w:val="24"/>
        </w:rPr>
        <w:t>distributions: Binomial, Poisson</w:t>
      </w:r>
      <w:r>
        <w:rPr>
          <w:sz w:val="24"/>
          <w:szCs w:val="24"/>
        </w:rPr>
        <w:t xml:space="preserve"> </w:t>
      </w:r>
      <w:r w:rsidRPr="00A87468">
        <w:rPr>
          <w:sz w:val="24"/>
          <w:szCs w:val="24"/>
        </w:rPr>
        <w:t>and</w:t>
      </w:r>
      <w:r>
        <w:rPr>
          <w:sz w:val="24"/>
          <w:szCs w:val="24"/>
        </w:rPr>
        <w:t xml:space="preserve"> </w:t>
      </w:r>
      <w:r w:rsidRPr="00A87468">
        <w:rPr>
          <w:sz w:val="24"/>
          <w:szCs w:val="24"/>
        </w:rPr>
        <w:t>Normal</w:t>
      </w:r>
      <w:r>
        <w:rPr>
          <w:sz w:val="24"/>
          <w:szCs w:val="24"/>
        </w:rPr>
        <w:t xml:space="preserve"> </w:t>
      </w:r>
      <w:r w:rsidRPr="00A87468">
        <w:rPr>
          <w:sz w:val="24"/>
          <w:szCs w:val="24"/>
        </w:rPr>
        <w:t>distribution</w:t>
      </w:r>
      <w:r>
        <w:rPr>
          <w:sz w:val="24"/>
          <w:szCs w:val="24"/>
        </w:rPr>
        <w:t xml:space="preserve"> </w:t>
      </w:r>
      <w:r w:rsidRPr="00A87468">
        <w:rPr>
          <w:sz w:val="24"/>
          <w:szCs w:val="24"/>
        </w:rPr>
        <w:t>(probability</w:t>
      </w:r>
      <w:r>
        <w:rPr>
          <w:sz w:val="24"/>
          <w:szCs w:val="24"/>
        </w:rPr>
        <w:t xml:space="preserve"> </w:t>
      </w:r>
      <w:r w:rsidRPr="00A87468">
        <w:rPr>
          <w:sz w:val="24"/>
          <w:szCs w:val="24"/>
        </w:rPr>
        <w:t>function</w:t>
      </w:r>
      <w:r>
        <w:rPr>
          <w:sz w:val="24"/>
          <w:szCs w:val="24"/>
        </w:rPr>
        <w:t xml:space="preserve"> </w:t>
      </w:r>
      <w:r w:rsidRPr="00A87468">
        <w:rPr>
          <w:sz w:val="24"/>
          <w:szCs w:val="24"/>
        </w:rPr>
        <w:t>and properties (proof</w:t>
      </w:r>
      <w:r>
        <w:rPr>
          <w:sz w:val="24"/>
          <w:szCs w:val="24"/>
        </w:rPr>
        <w:t xml:space="preserve"> </w:t>
      </w:r>
      <w:r w:rsidRPr="00A87468">
        <w:rPr>
          <w:sz w:val="24"/>
          <w:szCs w:val="24"/>
        </w:rPr>
        <w:t>not</w:t>
      </w:r>
      <w:r>
        <w:rPr>
          <w:sz w:val="24"/>
          <w:szCs w:val="24"/>
        </w:rPr>
        <w:t xml:space="preserve"> </w:t>
      </w:r>
      <w:r w:rsidRPr="00A87468">
        <w:rPr>
          <w:sz w:val="24"/>
          <w:szCs w:val="24"/>
        </w:rPr>
        <w:t>required))</w:t>
      </w:r>
      <w:r>
        <w:rPr>
          <w:sz w:val="24"/>
          <w:szCs w:val="24"/>
        </w:rPr>
        <w:t xml:space="preserve"> </w:t>
      </w:r>
      <w:r w:rsidRPr="00A87468">
        <w:rPr>
          <w:sz w:val="24"/>
          <w:szCs w:val="24"/>
        </w:rPr>
        <w:t>simple</w:t>
      </w:r>
      <w:r>
        <w:rPr>
          <w:sz w:val="24"/>
          <w:szCs w:val="24"/>
        </w:rPr>
        <w:t xml:space="preserve"> </w:t>
      </w:r>
      <w:r w:rsidRPr="00A87468">
        <w:rPr>
          <w:sz w:val="24"/>
          <w:szCs w:val="24"/>
        </w:rPr>
        <w:t>problems</w:t>
      </w:r>
      <w:r>
        <w:rPr>
          <w:sz w:val="24"/>
          <w:szCs w:val="24"/>
        </w:rPr>
        <w:t xml:space="preserve"> </w:t>
      </w:r>
      <w:r w:rsidRPr="00A87468">
        <w:rPr>
          <w:sz w:val="24"/>
          <w:szCs w:val="24"/>
        </w:rPr>
        <w:t>related</w:t>
      </w:r>
      <w:r>
        <w:rPr>
          <w:sz w:val="24"/>
          <w:szCs w:val="24"/>
        </w:rPr>
        <w:t xml:space="preserve"> </w:t>
      </w:r>
      <w:r w:rsidRPr="00A87468">
        <w:rPr>
          <w:sz w:val="24"/>
          <w:szCs w:val="24"/>
        </w:rPr>
        <w:t>to</w:t>
      </w:r>
      <w:r>
        <w:rPr>
          <w:sz w:val="24"/>
          <w:szCs w:val="24"/>
        </w:rPr>
        <w:t xml:space="preserve"> </w:t>
      </w:r>
      <w:r w:rsidRPr="00A87468">
        <w:rPr>
          <w:sz w:val="24"/>
          <w:szCs w:val="24"/>
        </w:rPr>
        <w:t>the</w:t>
      </w:r>
      <w:r>
        <w:rPr>
          <w:sz w:val="24"/>
          <w:szCs w:val="24"/>
        </w:rPr>
        <w:t xml:space="preserve"> </w:t>
      </w:r>
      <w:r w:rsidRPr="00A87468">
        <w:rPr>
          <w:sz w:val="24"/>
          <w:szCs w:val="24"/>
        </w:rPr>
        <w:t>distributions</w:t>
      </w:r>
    </w:p>
    <w:p w:rsidR="00A70DD0" w:rsidRPr="00A87468" w:rsidRDefault="00A70DD0" w:rsidP="00A70DD0">
      <w:pPr>
        <w:pStyle w:val="Heading1"/>
        <w:spacing w:before="0" w:line="240" w:lineRule="auto"/>
        <w:rPr>
          <w:rFonts w:ascii="Times New Roman" w:hAnsi="Times New Roman" w:cs="Times New Roman"/>
          <w:color w:val="auto"/>
          <w:sz w:val="24"/>
          <w:szCs w:val="24"/>
        </w:rPr>
      </w:pPr>
      <w:r w:rsidRPr="00A87468">
        <w:rPr>
          <w:rFonts w:ascii="Times New Roman" w:hAnsi="Times New Roman" w:cs="Times New Roman"/>
          <w:color w:val="auto"/>
          <w:sz w:val="24"/>
          <w:szCs w:val="24"/>
        </w:rPr>
        <w:t>Unit3:SimpleCorrelationandRegressionAnalysis</w:t>
      </w:r>
    </w:p>
    <w:p w:rsidR="00A70DD0" w:rsidRPr="00A87468" w:rsidRDefault="00A70DD0" w:rsidP="00A70DD0">
      <w:pPr>
        <w:pStyle w:val="BodyText"/>
        <w:rPr>
          <w:b w:val="0"/>
        </w:rPr>
      </w:pPr>
    </w:p>
    <w:p w:rsidR="00A70DD0" w:rsidRPr="00A87468" w:rsidRDefault="00A70DD0" w:rsidP="00A70DD0">
      <w:pPr>
        <w:pStyle w:val="ListParagraph"/>
        <w:numPr>
          <w:ilvl w:val="0"/>
          <w:numId w:val="71"/>
        </w:numPr>
        <w:tabs>
          <w:tab w:val="left" w:pos="331"/>
        </w:tabs>
        <w:spacing w:before="0"/>
        <w:ind w:right="503" w:firstLine="0"/>
        <w:rPr>
          <w:sz w:val="24"/>
          <w:szCs w:val="24"/>
        </w:rPr>
      </w:pPr>
      <w:r w:rsidRPr="00A87468">
        <w:rPr>
          <w:sz w:val="24"/>
          <w:szCs w:val="24"/>
        </w:rPr>
        <w:t>Correlation</w:t>
      </w:r>
      <w:r>
        <w:rPr>
          <w:sz w:val="24"/>
          <w:szCs w:val="24"/>
        </w:rPr>
        <w:t xml:space="preserve"> </w:t>
      </w:r>
      <w:r w:rsidRPr="00A87468">
        <w:rPr>
          <w:sz w:val="24"/>
          <w:szCs w:val="24"/>
        </w:rPr>
        <w:t>Analysis:</w:t>
      </w:r>
      <w:r>
        <w:rPr>
          <w:sz w:val="24"/>
          <w:szCs w:val="24"/>
        </w:rPr>
        <w:t xml:space="preserve"> </w:t>
      </w:r>
      <w:r w:rsidRPr="00A87468">
        <w:rPr>
          <w:sz w:val="24"/>
          <w:szCs w:val="24"/>
        </w:rPr>
        <w:t>Meaning</w:t>
      </w:r>
      <w:r>
        <w:rPr>
          <w:sz w:val="24"/>
          <w:szCs w:val="24"/>
        </w:rPr>
        <w:t xml:space="preserve"> </w:t>
      </w:r>
      <w:r w:rsidRPr="00A87468">
        <w:rPr>
          <w:sz w:val="24"/>
          <w:szCs w:val="24"/>
        </w:rPr>
        <w:t>of</w:t>
      </w:r>
      <w:r>
        <w:rPr>
          <w:sz w:val="24"/>
          <w:szCs w:val="24"/>
        </w:rPr>
        <w:t xml:space="preserve"> </w:t>
      </w:r>
      <w:r w:rsidRPr="00A87468">
        <w:rPr>
          <w:sz w:val="24"/>
          <w:szCs w:val="24"/>
        </w:rPr>
        <w:t>Correlation:</w:t>
      </w:r>
      <w:r>
        <w:rPr>
          <w:sz w:val="24"/>
          <w:szCs w:val="24"/>
        </w:rPr>
        <w:t xml:space="preserve"> </w:t>
      </w:r>
      <w:r w:rsidRPr="00A87468">
        <w:rPr>
          <w:sz w:val="24"/>
          <w:szCs w:val="24"/>
        </w:rPr>
        <w:t>simple,</w:t>
      </w:r>
      <w:r>
        <w:rPr>
          <w:sz w:val="24"/>
          <w:szCs w:val="24"/>
        </w:rPr>
        <w:t xml:space="preserve"> </w:t>
      </w:r>
      <w:r w:rsidRPr="00A87468">
        <w:rPr>
          <w:sz w:val="24"/>
          <w:szCs w:val="24"/>
        </w:rPr>
        <w:t>multiple</w:t>
      </w:r>
      <w:r>
        <w:rPr>
          <w:sz w:val="24"/>
          <w:szCs w:val="24"/>
        </w:rPr>
        <w:t xml:space="preserve"> </w:t>
      </w:r>
      <w:r w:rsidRPr="00A87468">
        <w:rPr>
          <w:sz w:val="24"/>
          <w:szCs w:val="24"/>
        </w:rPr>
        <w:t>and</w:t>
      </w:r>
      <w:r>
        <w:rPr>
          <w:sz w:val="24"/>
          <w:szCs w:val="24"/>
        </w:rPr>
        <w:t xml:space="preserve"> </w:t>
      </w:r>
      <w:r w:rsidRPr="00A87468">
        <w:rPr>
          <w:sz w:val="24"/>
          <w:szCs w:val="24"/>
        </w:rPr>
        <w:t>partial;</w:t>
      </w:r>
      <w:r>
        <w:rPr>
          <w:sz w:val="24"/>
          <w:szCs w:val="24"/>
        </w:rPr>
        <w:t xml:space="preserve"> </w:t>
      </w:r>
      <w:r w:rsidRPr="00A87468">
        <w:rPr>
          <w:sz w:val="24"/>
          <w:szCs w:val="24"/>
        </w:rPr>
        <w:t>linear</w:t>
      </w:r>
      <w:r>
        <w:rPr>
          <w:sz w:val="24"/>
          <w:szCs w:val="24"/>
        </w:rPr>
        <w:t xml:space="preserve"> </w:t>
      </w:r>
      <w:r w:rsidRPr="00A87468">
        <w:rPr>
          <w:sz w:val="24"/>
          <w:szCs w:val="24"/>
        </w:rPr>
        <w:t>and non-linear, Correlation and Causation, Scatter diagram, Pearson’s co-efficient of correlation; calculation and properties (Proof not required). Rank Correlation, Interpretation of various</w:t>
      </w:r>
      <w:r>
        <w:rPr>
          <w:sz w:val="24"/>
          <w:szCs w:val="24"/>
        </w:rPr>
        <w:t xml:space="preserve"> </w:t>
      </w:r>
      <w:r w:rsidRPr="00A87468">
        <w:rPr>
          <w:sz w:val="24"/>
          <w:szCs w:val="24"/>
        </w:rPr>
        <w:t>values</w:t>
      </w:r>
      <w:r>
        <w:rPr>
          <w:sz w:val="24"/>
          <w:szCs w:val="24"/>
        </w:rPr>
        <w:t xml:space="preserve"> </w:t>
      </w:r>
      <w:r w:rsidRPr="00A87468">
        <w:rPr>
          <w:sz w:val="24"/>
          <w:szCs w:val="24"/>
        </w:rPr>
        <w:t>of</w:t>
      </w:r>
      <w:r>
        <w:rPr>
          <w:sz w:val="24"/>
          <w:szCs w:val="24"/>
        </w:rPr>
        <w:t xml:space="preserve"> </w:t>
      </w:r>
      <w:r w:rsidRPr="00A87468">
        <w:rPr>
          <w:sz w:val="24"/>
          <w:szCs w:val="24"/>
        </w:rPr>
        <w:t>correlation</w:t>
      </w:r>
      <w:r>
        <w:rPr>
          <w:sz w:val="24"/>
          <w:szCs w:val="24"/>
        </w:rPr>
        <w:t xml:space="preserve"> </w:t>
      </w:r>
      <w:r w:rsidRPr="00A87468">
        <w:rPr>
          <w:sz w:val="24"/>
          <w:szCs w:val="24"/>
        </w:rPr>
        <w:t>co-efficient.</w:t>
      </w:r>
    </w:p>
    <w:p w:rsidR="00A70DD0" w:rsidRPr="00A87468" w:rsidRDefault="00A70DD0" w:rsidP="00A70DD0">
      <w:pPr>
        <w:pStyle w:val="ListParagraph"/>
        <w:numPr>
          <w:ilvl w:val="0"/>
          <w:numId w:val="71"/>
        </w:numPr>
        <w:tabs>
          <w:tab w:val="left" w:pos="340"/>
        </w:tabs>
        <w:spacing w:before="0"/>
        <w:ind w:right="193" w:firstLine="0"/>
        <w:rPr>
          <w:sz w:val="24"/>
          <w:szCs w:val="24"/>
        </w:rPr>
      </w:pPr>
      <w:r w:rsidRPr="00A87468">
        <w:rPr>
          <w:sz w:val="24"/>
          <w:szCs w:val="24"/>
        </w:rPr>
        <w:t>Regression</w:t>
      </w:r>
      <w:r>
        <w:rPr>
          <w:sz w:val="24"/>
          <w:szCs w:val="24"/>
        </w:rPr>
        <w:t xml:space="preserve"> </w:t>
      </w:r>
      <w:r w:rsidRPr="00A87468">
        <w:rPr>
          <w:sz w:val="24"/>
          <w:szCs w:val="24"/>
        </w:rPr>
        <w:t>Analysis:</w:t>
      </w:r>
      <w:r>
        <w:rPr>
          <w:sz w:val="24"/>
          <w:szCs w:val="24"/>
        </w:rPr>
        <w:t xml:space="preserve"> </w:t>
      </w:r>
      <w:r w:rsidRPr="00A87468">
        <w:rPr>
          <w:sz w:val="24"/>
          <w:szCs w:val="24"/>
        </w:rPr>
        <w:t>Principle</w:t>
      </w:r>
      <w:r>
        <w:rPr>
          <w:sz w:val="24"/>
          <w:szCs w:val="24"/>
        </w:rPr>
        <w:t xml:space="preserve"> </w:t>
      </w:r>
      <w:r w:rsidRPr="00A87468">
        <w:rPr>
          <w:sz w:val="24"/>
          <w:szCs w:val="24"/>
        </w:rPr>
        <w:t>of</w:t>
      </w:r>
      <w:r>
        <w:rPr>
          <w:sz w:val="24"/>
          <w:szCs w:val="24"/>
        </w:rPr>
        <w:t xml:space="preserve"> </w:t>
      </w:r>
      <w:r w:rsidRPr="00A87468">
        <w:rPr>
          <w:sz w:val="24"/>
          <w:szCs w:val="24"/>
        </w:rPr>
        <w:t>least</w:t>
      </w:r>
      <w:r>
        <w:rPr>
          <w:sz w:val="24"/>
          <w:szCs w:val="24"/>
        </w:rPr>
        <w:t xml:space="preserve"> </w:t>
      </w:r>
      <w:r w:rsidRPr="00A87468">
        <w:rPr>
          <w:sz w:val="24"/>
          <w:szCs w:val="24"/>
        </w:rPr>
        <w:t>squares</w:t>
      </w:r>
      <w:r>
        <w:rPr>
          <w:sz w:val="24"/>
          <w:szCs w:val="24"/>
        </w:rPr>
        <w:t xml:space="preserve"> </w:t>
      </w:r>
      <w:r w:rsidRPr="00A87468">
        <w:rPr>
          <w:sz w:val="24"/>
          <w:szCs w:val="24"/>
        </w:rPr>
        <w:t>and</w:t>
      </w:r>
      <w:r>
        <w:rPr>
          <w:sz w:val="24"/>
          <w:szCs w:val="24"/>
        </w:rPr>
        <w:t xml:space="preserve"> </w:t>
      </w:r>
      <w:r w:rsidRPr="00A87468">
        <w:rPr>
          <w:sz w:val="24"/>
          <w:szCs w:val="24"/>
        </w:rPr>
        <w:t>regression</w:t>
      </w:r>
      <w:r>
        <w:rPr>
          <w:sz w:val="24"/>
          <w:szCs w:val="24"/>
        </w:rPr>
        <w:t xml:space="preserve"> </w:t>
      </w:r>
      <w:r w:rsidRPr="00A87468">
        <w:rPr>
          <w:sz w:val="24"/>
          <w:szCs w:val="24"/>
        </w:rPr>
        <w:t>lines,</w:t>
      </w:r>
      <w:r>
        <w:rPr>
          <w:sz w:val="24"/>
          <w:szCs w:val="24"/>
        </w:rPr>
        <w:t xml:space="preserve"> </w:t>
      </w:r>
      <w:r w:rsidRPr="00A87468">
        <w:rPr>
          <w:sz w:val="24"/>
          <w:szCs w:val="24"/>
        </w:rPr>
        <w:t>Regression</w:t>
      </w:r>
      <w:r>
        <w:rPr>
          <w:sz w:val="24"/>
          <w:szCs w:val="24"/>
        </w:rPr>
        <w:t xml:space="preserve"> </w:t>
      </w:r>
      <w:r w:rsidRPr="00A87468">
        <w:rPr>
          <w:sz w:val="24"/>
          <w:szCs w:val="24"/>
        </w:rPr>
        <w:t>equations</w:t>
      </w:r>
      <w:r>
        <w:rPr>
          <w:sz w:val="24"/>
          <w:szCs w:val="24"/>
        </w:rPr>
        <w:t xml:space="preserve"> </w:t>
      </w:r>
      <w:r w:rsidRPr="00A87468">
        <w:rPr>
          <w:sz w:val="24"/>
          <w:szCs w:val="24"/>
        </w:rPr>
        <w:t>and</w:t>
      </w:r>
      <w:r>
        <w:rPr>
          <w:sz w:val="24"/>
          <w:szCs w:val="24"/>
        </w:rPr>
        <w:t xml:space="preserve"> </w:t>
      </w:r>
      <w:r w:rsidRPr="00A87468">
        <w:rPr>
          <w:sz w:val="24"/>
          <w:szCs w:val="24"/>
        </w:rPr>
        <w:t>estimation; Properties of regression coefficients; Relationship between Correlation and</w:t>
      </w:r>
      <w:r>
        <w:rPr>
          <w:sz w:val="24"/>
          <w:szCs w:val="24"/>
        </w:rPr>
        <w:t xml:space="preserve"> </w:t>
      </w:r>
      <w:r w:rsidRPr="00A87468">
        <w:rPr>
          <w:sz w:val="24"/>
          <w:szCs w:val="24"/>
        </w:rPr>
        <w:t>Regression</w:t>
      </w:r>
      <w:r>
        <w:rPr>
          <w:sz w:val="24"/>
          <w:szCs w:val="24"/>
        </w:rPr>
        <w:t xml:space="preserve"> </w:t>
      </w:r>
      <w:r w:rsidRPr="00A87468">
        <w:rPr>
          <w:sz w:val="24"/>
          <w:szCs w:val="24"/>
        </w:rPr>
        <w:t>coefficients;</w:t>
      </w:r>
    </w:p>
    <w:p w:rsidR="00A70DD0" w:rsidRPr="00A87468" w:rsidRDefault="00A70DD0" w:rsidP="00A70DD0">
      <w:pPr>
        <w:pStyle w:val="Heading1"/>
        <w:spacing w:before="0" w:line="240" w:lineRule="auto"/>
        <w:rPr>
          <w:rFonts w:ascii="Times New Roman" w:hAnsi="Times New Roman" w:cs="Times New Roman"/>
          <w:b w:val="0"/>
          <w:color w:val="auto"/>
          <w:sz w:val="24"/>
          <w:szCs w:val="24"/>
        </w:rPr>
      </w:pPr>
      <w:r w:rsidRPr="00A87468">
        <w:rPr>
          <w:rFonts w:ascii="Times New Roman" w:hAnsi="Times New Roman" w:cs="Times New Roman"/>
          <w:b w:val="0"/>
          <w:color w:val="auto"/>
          <w:sz w:val="24"/>
          <w:szCs w:val="24"/>
        </w:rPr>
        <w:t>Unit4:</w:t>
      </w:r>
      <w:r>
        <w:rPr>
          <w:rFonts w:ascii="Times New Roman" w:hAnsi="Times New Roman" w:cs="Times New Roman"/>
          <w:b w:val="0"/>
          <w:color w:val="auto"/>
          <w:sz w:val="24"/>
          <w:szCs w:val="24"/>
        </w:rPr>
        <w:t xml:space="preserve"> </w:t>
      </w:r>
      <w:r w:rsidRPr="00A87468">
        <w:rPr>
          <w:rFonts w:ascii="Times New Roman" w:hAnsi="Times New Roman" w:cs="Times New Roman"/>
          <w:b w:val="0"/>
          <w:color w:val="auto"/>
          <w:sz w:val="24"/>
          <w:szCs w:val="24"/>
        </w:rPr>
        <w:t>Sampling</w:t>
      </w:r>
      <w:r>
        <w:rPr>
          <w:rFonts w:ascii="Times New Roman" w:hAnsi="Times New Roman" w:cs="Times New Roman"/>
          <w:b w:val="0"/>
          <w:color w:val="auto"/>
          <w:sz w:val="24"/>
          <w:szCs w:val="24"/>
        </w:rPr>
        <w:t xml:space="preserve"> </w:t>
      </w:r>
      <w:r w:rsidRPr="00A87468">
        <w:rPr>
          <w:rFonts w:ascii="Times New Roman" w:hAnsi="Times New Roman" w:cs="Times New Roman"/>
          <w:b w:val="0"/>
          <w:color w:val="auto"/>
          <w:sz w:val="24"/>
          <w:szCs w:val="24"/>
        </w:rPr>
        <w:t>Concepts,</w:t>
      </w:r>
      <w:r>
        <w:rPr>
          <w:rFonts w:ascii="Times New Roman" w:hAnsi="Times New Roman" w:cs="Times New Roman"/>
          <w:b w:val="0"/>
          <w:color w:val="auto"/>
          <w:sz w:val="24"/>
          <w:szCs w:val="24"/>
        </w:rPr>
        <w:t xml:space="preserve"> </w:t>
      </w:r>
      <w:r w:rsidRPr="00A87468">
        <w:rPr>
          <w:rFonts w:ascii="Times New Roman" w:hAnsi="Times New Roman" w:cs="Times New Roman"/>
          <w:b w:val="0"/>
          <w:color w:val="auto"/>
          <w:sz w:val="24"/>
          <w:szCs w:val="24"/>
        </w:rPr>
        <w:t>Sampling</w:t>
      </w:r>
      <w:r>
        <w:rPr>
          <w:rFonts w:ascii="Times New Roman" w:hAnsi="Times New Roman" w:cs="Times New Roman"/>
          <w:b w:val="0"/>
          <w:color w:val="auto"/>
          <w:sz w:val="24"/>
          <w:szCs w:val="24"/>
        </w:rPr>
        <w:t xml:space="preserve"> </w:t>
      </w:r>
      <w:r w:rsidRPr="00A87468">
        <w:rPr>
          <w:rFonts w:ascii="Times New Roman" w:hAnsi="Times New Roman" w:cs="Times New Roman"/>
          <w:b w:val="0"/>
          <w:color w:val="auto"/>
          <w:sz w:val="24"/>
          <w:szCs w:val="24"/>
        </w:rPr>
        <w:t>Distributions, Estimation and</w:t>
      </w:r>
      <w:r>
        <w:rPr>
          <w:rFonts w:ascii="Times New Roman" w:hAnsi="Times New Roman" w:cs="Times New Roman"/>
          <w:b w:val="0"/>
          <w:color w:val="auto"/>
          <w:sz w:val="24"/>
          <w:szCs w:val="24"/>
        </w:rPr>
        <w:t xml:space="preserve"> </w:t>
      </w:r>
      <w:r w:rsidRPr="00A87468">
        <w:rPr>
          <w:rFonts w:ascii="Times New Roman" w:hAnsi="Times New Roman" w:cs="Times New Roman"/>
          <w:b w:val="0"/>
          <w:color w:val="auto"/>
          <w:sz w:val="24"/>
          <w:szCs w:val="24"/>
        </w:rPr>
        <w:t>testing</w:t>
      </w:r>
      <w:r>
        <w:rPr>
          <w:rFonts w:ascii="Times New Roman" w:hAnsi="Times New Roman" w:cs="Times New Roman"/>
          <w:b w:val="0"/>
          <w:color w:val="auto"/>
          <w:sz w:val="24"/>
          <w:szCs w:val="24"/>
        </w:rPr>
        <w:t xml:space="preserve"> </w:t>
      </w:r>
      <w:r w:rsidRPr="00A87468">
        <w:rPr>
          <w:rFonts w:ascii="Times New Roman" w:hAnsi="Times New Roman" w:cs="Times New Roman"/>
          <w:b w:val="0"/>
          <w:color w:val="auto"/>
          <w:sz w:val="24"/>
          <w:szCs w:val="24"/>
        </w:rPr>
        <w:t>of</w:t>
      </w:r>
      <w:r>
        <w:rPr>
          <w:rFonts w:ascii="Times New Roman" w:hAnsi="Times New Roman" w:cs="Times New Roman"/>
          <w:b w:val="0"/>
          <w:color w:val="auto"/>
          <w:sz w:val="24"/>
          <w:szCs w:val="24"/>
        </w:rPr>
        <w:t xml:space="preserve"> </w:t>
      </w:r>
      <w:r w:rsidRPr="00A87468">
        <w:rPr>
          <w:rFonts w:ascii="Times New Roman" w:hAnsi="Times New Roman" w:cs="Times New Roman"/>
          <w:b w:val="0"/>
          <w:color w:val="auto"/>
          <w:sz w:val="24"/>
          <w:szCs w:val="24"/>
        </w:rPr>
        <w:t>Hypothesis</w:t>
      </w:r>
    </w:p>
    <w:p w:rsidR="00A70DD0" w:rsidRPr="00A87468" w:rsidRDefault="00A70DD0" w:rsidP="00A70DD0">
      <w:pPr>
        <w:pStyle w:val="BodyText"/>
        <w:ind w:right="145" w:firstLine="62"/>
        <w:rPr>
          <w:b w:val="0"/>
        </w:rPr>
      </w:pPr>
      <w:r w:rsidRPr="00A87468">
        <w:rPr>
          <w:b w:val="0"/>
        </w:rPr>
        <w:t>Sampling: Populations</w:t>
      </w:r>
      <w:r>
        <w:rPr>
          <w:b w:val="0"/>
        </w:rPr>
        <w:t xml:space="preserve"> </w:t>
      </w:r>
      <w:r w:rsidRPr="00A87468">
        <w:rPr>
          <w:b w:val="0"/>
        </w:rPr>
        <w:t>and</w:t>
      </w:r>
      <w:r>
        <w:rPr>
          <w:b w:val="0"/>
        </w:rPr>
        <w:t xml:space="preserve"> </w:t>
      </w:r>
      <w:r w:rsidRPr="00A87468">
        <w:rPr>
          <w:b w:val="0"/>
        </w:rPr>
        <w:t>samples,</w:t>
      </w:r>
      <w:r>
        <w:rPr>
          <w:b w:val="0"/>
        </w:rPr>
        <w:t xml:space="preserve"> </w:t>
      </w:r>
      <w:r w:rsidRPr="00A87468">
        <w:rPr>
          <w:b w:val="0"/>
        </w:rPr>
        <w:t>Parameters</w:t>
      </w:r>
      <w:r>
        <w:rPr>
          <w:b w:val="0"/>
        </w:rPr>
        <w:t xml:space="preserve"> </w:t>
      </w:r>
      <w:r w:rsidRPr="00A87468">
        <w:rPr>
          <w:b w:val="0"/>
        </w:rPr>
        <w:t>and</w:t>
      </w:r>
      <w:r>
        <w:rPr>
          <w:b w:val="0"/>
        </w:rPr>
        <w:t xml:space="preserve"> </w:t>
      </w:r>
      <w:r w:rsidRPr="00A87468">
        <w:rPr>
          <w:b w:val="0"/>
        </w:rPr>
        <w:t>Statistic,</w:t>
      </w:r>
      <w:r>
        <w:rPr>
          <w:b w:val="0"/>
        </w:rPr>
        <w:t xml:space="preserve"> </w:t>
      </w:r>
      <w:r w:rsidRPr="00A87468">
        <w:rPr>
          <w:b w:val="0"/>
        </w:rPr>
        <w:t>Census</w:t>
      </w:r>
      <w:r>
        <w:rPr>
          <w:b w:val="0"/>
        </w:rPr>
        <w:t xml:space="preserve"> </w:t>
      </w:r>
      <w:r w:rsidRPr="00A87468">
        <w:rPr>
          <w:b w:val="0"/>
        </w:rPr>
        <w:t>vs</w:t>
      </w:r>
      <w:r>
        <w:rPr>
          <w:b w:val="0"/>
        </w:rPr>
        <w:t xml:space="preserve"> </w:t>
      </w:r>
      <w:r w:rsidRPr="00A87468">
        <w:rPr>
          <w:b w:val="0"/>
        </w:rPr>
        <w:t>Sampling.</w:t>
      </w:r>
      <w:r>
        <w:rPr>
          <w:b w:val="0"/>
        </w:rPr>
        <w:t xml:space="preserve"> </w:t>
      </w:r>
      <w:r w:rsidRPr="00A87468">
        <w:rPr>
          <w:b w:val="0"/>
        </w:rPr>
        <w:t>Sampling</w:t>
      </w:r>
      <w:r>
        <w:rPr>
          <w:b w:val="0"/>
        </w:rPr>
        <w:t xml:space="preserve"> </w:t>
      </w:r>
      <w:r w:rsidRPr="00A87468">
        <w:rPr>
          <w:b w:val="0"/>
        </w:rPr>
        <w:t>methods (including Simple Random sampling, Stratified sampling, Systematic sampling,</w:t>
      </w:r>
      <w:r>
        <w:rPr>
          <w:b w:val="0"/>
        </w:rPr>
        <w:t xml:space="preserve"> </w:t>
      </w:r>
      <w:r w:rsidRPr="00A87468">
        <w:rPr>
          <w:b w:val="0"/>
        </w:rPr>
        <w:t>Judgment</w:t>
      </w:r>
      <w:r>
        <w:rPr>
          <w:b w:val="0"/>
        </w:rPr>
        <w:t xml:space="preserve"> </w:t>
      </w:r>
      <w:r w:rsidRPr="00A87468">
        <w:rPr>
          <w:b w:val="0"/>
        </w:rPr>
        <w:t>sampling,</w:t>
      </w:r>
      <w:r>
        <w:rPr>
          <w:b w:val="0"/>
        </w:rPr>
        <w:t xml:space="preserve"> </w:t>
      </w:r>
      <w:r w:rsidRPr="00A87468">
        <w:rPr>
          <w:b w:val="0"/>
        </w:rPr>
        <w:t>and</w:t>
      </w:r>
      <w:r>
        <w:rPr>
          <w:b w:val="0"/>
        </w:rPr>
        <w:t xml:space="preserve"> </w:t>
      </w:r>
      <w:r w:rsidRPr="00A87468">
        <w:rPr>
          <w:b w:val="0"/>
        </w:rPr>
        <w:t>Convenience</w:t>
      </w:r>
      <w:r>
        <w:rPr>
          <w:b w:val="0"/>
        </w:rPr>
        <w:t xml:space="preserve"> </w:t>
      </w:r>
      <w:r w:rsidRPr="00A87468">
        <w:rPr>
          <w:b w:val="0"/>
        </w:rPr>
        <w:t>sampling)</w:t>
      </w:r>
    </w:p>
    <w:p w:rsidR="00A70DD0" w:rsidRPr="00A87468" w:rsidRDefault="00A70DD0" w:rsidP="00A70DD0">
      <w:pPr>
        <w:pStyle w:val="BodyText"/>
        <w:ind w:right="145" w:firstLine="62"/>
        <w:rPr>
          <w:b w:val="0"/>
        </w:rPr>
      </w:pPr>
      <w:r w:rsidRPr="00A87468">
        <w:rPr>
          <w:b w:val="0"/>
        </w:rPr>
        <w:t>Concept</w:t>
      </w:r>
      <w:r>
        <w:rPr>
          <w:b w:val="0"/>
        </w:rPr>
        <w:t xml:space="preserve"> </w:t>
      </w:r>
      <w:r w:rsidRPr="00A87468">
        <w:rPr>
          <w:b w:val="0"/>
        </w:rPr>
        <w:t>of</w:t>
      </w:r>
      <w:r>
        <w:rPr>
          <w:b w:val="0"/>
        </w:rPr>
        <w:t xml:space="preserve"> </w:t>
      </w:r>
      <w:r w:rsidRPr="00A87468">
        <w:rPr>
          <w:b w:val="0"/>
        </w:rPr>
        <w:t>Sampling</w:t>
      </w:r>
      <w:r>
        <w:rPr>
          <w:b w:val="0"/>
        </w:rPr>
        <w:t xml:space="preserve"> </w:t>
      </w:r>
      <w:r w:rsidRPr="00A87468">
        <w:rPr>
          <w:b w:val="0"/>
        </w:rPr>
        <w:t>distributions</w:t>
      </w:r>
      <w:r>
        <w:rPr>
          <w:b w:val="0"/>
        </w:rPr>
        <w:t xml:space="preserve"> </w:t>
      </w:r>
      <w:r w:rsidRPr="00A87468">
        <w:rPr>
          <w:b w:val="0"/>
        </w:rPr>
        <w:t>and</w:t>
      </w:r>
      <w:r>
        <w:rPr>
          <w:b w:val="0"/>
        </w:rPr>
        <w:t xml:space="preserve"> </w:t>
      </w:r>
      <w:r w:rsidRPr="00A87468">
        <w:rPr>
          <w:b w:val="0"/>
        </w:rPr>
        <w:t>Estimation:</w:t>
      </w:r>
      <w:r>
        <w:rPr>
          <w:b w:val="0"/>
        </w:rPr>
        <w:t xml:space="preserve"> </w:t>
      </w:r>
      <w:r w:rsidRPr="00A87468">
        <w:rPr>
          <w:b w:val="0"/>
        </w:rPr>
        <w:t>Point</w:t>
      </w:r>
      <w:r>
        <w:rPr>
          <w:b w:val="0"/>
        </w:rPr>
        <w:t xml:space="preserve"> </w:t>
      </w:r>
      <w:r w:rsidRPr="00A87468">
        <w:rPr>
          <w:b w:val="0"/>
        </w:rPr>
        <w:t>and</w:t>
      </w:r>
      <w:r>
        <w:rPr>
          <w:b w:val="0"/>
        </w:rPr>
        <w:t xml:space="preserve"> </w:t>
      </w:r>
      <w:r w:rsidRPr="00A87468">
        <w:rPr>
          <w:b w:val="0"/>
        </w:rPr>
        <w:t>Interval</w:t>
      </w:r>
      <w:r>
        <w:rPr>
          <w:b w:val="0"/>
        </w:rPr>
        <w:t xml:space="preserve"> </w:t>
      </w:r>
      <w:r w:rsidRPr="00A87468">
        <w:rPr>
          <w:b w:val="0"/>
        </w:rPr>
        <w:t>estimation</w:t>
      </w:r>
      <w:r>
        <w:rPr>
          <w:b w:val="0"/>
        </w:rPr>
        <w:t xml:space="preserve"> </w:t>
      </w:r>
      <w:r w:rsidRPr="00A87468">
        <w:rPr>
          <w:b w:val="0"/>
        </w:rPr>
        <w:t>of</w:t>
      </w:r>
      <w:r>
        <w:rPr>
          <w:b w:val="0"/>
        </w:rPr>
        <w:t xml:space="preserve"> </w:t>
      </w:r>
      <w:r w:rsidRPr="00A87468">
        <w:rPr>
          <w:b w:val="0"/>
        </w:rPr>
        <w:t>means</w:t>
      </w:r>
      <w:r>
        <w:rPr>
          <w:b w:val="0"/>
        </w:rPr>
        <w:t xml:space="preserve"> </w:t>
      </w:r>
      <w:r w:rsidRPr="00A87468">
        <w:rPr>
          <w:b w:val="0"/>
        </w:rPr>
        <w:t>(large</w:t>
      </w:r>
      <w:r>
        <w:rPr>
          <w:b w:val="0"/>
        </w:rPr>
        <w:t xml:space="preserve"> </w:t>
      </w:r>
      <w:r w:rsidRPr="00A87468">
        <w:rPr>
          <w:b w:val="0"/>
        </w:rPr>
        <w:t>samples) and sample proportion. Characteristics of a good estimation. Testing of hypothesis-concepts of Null hypothesis, alternative hypothesis, and level of significance, test of significance</w:t>
      </w:r>
      <w:r>
        <w:rPr>
          <w:b w:val="0"/>
        </w:rPr>
        <w:t>, one</w:t>
      </w:r>
      <w:r w:rsidRPr="00A87468">
        <w:rPr>
          <w:b w:val="0"/>
        </w:rPr>
        <w:t>-tailed</w:t>
      </w:r>
      <w:r>
        <w:rPr>
          <w:b w:val="0"/>
        </w:rPr>
        <w:t xml:space="preserve"> </w:t>
      </w:r>
      <w:r w:rsidRPr="00A87468">
        <w:rPr>
          <w:b w:val="0"/>
        </w:rPr>
        <w:t>and</w:t>
      </w:r>
      <w:r>
        <w:rPr>
          <w:b w:val="0"/>
        </w:rPr>
        <w:t xml:space="preserve"> </w:t>
      </w:r>
      <w:r w:rsidRPr="00A87468">
        <w:rPr>
          <w:b w:val="0"/>
        </w:rPr>
        <w:t>two-tailed</w:t>
      </w:r>
      <w:r>
        <w:rPr>
          <w:b w:val="0"/>
        </w:rPr>
        <w:t xml:space="preserve"> </w:t>
      </w:r>
      <w:r w:rsidRPr="00A87468">
        <w:rPr>
          <w:b w:val="0"/>
        </w:rPr>
        <w:t>test</w:t>
      </w:r>
      <w:r>
        <w:rPr>
          <w:b w:val="0"/>
        </w:rPr>
        <w:t xml:space="preserve"> </w:t>
      </w:r>
      <w:r w:rsidRPr="00A87468">
        <w:rPr>
          <w:b w:val="0"/>
        </w:rPr>
        <w:t>and</w:t>
      </w:r>
      <w:r>
        <w:rPr>
          <w:b w:val="0"/>
        </w:rPr>
        <w:t xml:space="preserve"> </w:t>
      </w:r>
      <w:r w:rsidRPr="00A87468">
        <w:rPr>
          <w:b w:val="0"/>
        </w:rPr>
        <w:t>errors in</w:t>
      </w:r>
      <w:r>
        <w:rPr>
          <w:b w:val="0"/>
        </w:rPr>
        <w:t xml:space="preserve"> </w:t>
      </w:r>
      <w:r w:rsidRPr="00A87468">
        <w:rPr>
          <w:b w:val="0"/>
        </w:rPr>
        <w:t>testing</w:t>
      </w:r>
      <w:r>
        <w:rPr>
          <w:b w:val="0"/>
        </w:rPr>
        <w:t xml:space="preserve"> </w:t>
      </w:r>
      <w:r w:rsidRPr="00A87468">
        <w:rPr>
          <w:b w:val="0"/>
        </w:rPr>
        <w:t>hypothesis.</w:t>
      </w:r>
    </w:p>
    <w:p w:rsidR="00A70DD0" w:rsidRPr="00A87468" w:rsidRDefault="00A70DD0" w:rsidP="00A70DD0">
      <w:pPr>
        <w:pStyle w:val="Heading1"/>
        <w:spacing w:before="0" w:line="240" w:lineRule="auto"/>
        <w:rPr>
          <w:rFonts w:ascii="Times New Roman" w:hAnsi="Times New Roman" w:cs="Times New Roman"/>
          <w:b w:val="0"/>
          <w:color w:val="auto"/>
          <w:sz w:val="24"/>
          <w:szCs w:val="24"/>
        </w:rPr>
      </w:pPr>
      <w:r w:rsidRPr="00A87468">
        <w:rPr>
          <w:rFonts w:ascii="Times New Roman" w:hAnsi="Times New Roman" w:cs="Times New Roman"/>
          <w:b w:val="0"/>
          <w:color w:val="auto"/>
          <w:sz w:val="24"/>
          <w:szCs w:val="24"/>
        </w:rPr>
        <w:t>Unit 5: Time</w:t>
      </w:r>
      <w:r>
        <w:rPr>
          <w:rFonts w:ascii="Times New Roman" w:hAnsi="Times New Roman" w:cs="Times New Roman"/>
          <w:b w:val="0"/>
          <w:color w:val="auto"/>
          <w:sz w:val="24"/>
          <w:szCs w:val="24"/>
        </w:rPr>
        <w:t xml:space="preserve"> </w:t>
      </w:r>
      <w:r w:rsidRPr="00A87468">
        <w:rPr>
          <w:rFonts w:ascii="Times New Roman" w:hAnsi="Times New Roman" w:cs="Times New Roman"/>
          <w:b w:val="0"/>
          <w:color w:val="auto"/>
          <w:sz w:val="24"/>
          <w:szCs w:val="24"/>
        </w:rPr>
        <w:t>Series</w:t>
      </w:r>
      <w:r>
        <w:rPr>
          <w:rFonts w:ascii="Times New Roman" w:hAnsi="Times New Roman" w:cs="Times New Roman"/>
          <w:b w:val="0"/>
          <w:color w:val="auto"/>
          <w:sz w:val="24"/>
          <w:szCs w:val="24"/>
        </w:rPr>
        <w:t xml:space="preserve"> </w:t>
      </w:r>
      <w:r w:rsidRPr="00A87468">
        <w:rPr>
          <w:rFonts w:ascii="Times New Roman" w:hAnsi="Times New Roman" w:cs="Times New Roman"/>
          <w:b w:val="0"/>
          <w:color w:val="auto"/>
          <w:sz w:val="24"/>
          <w:szCs w:val="24"/>
        </w:rPr>
        <w:t>Analysis</w:t>
      </w:r>
    </w:p>
    <w:p w:rsidR="00A70DD0" w:rsidRPr="00A87468" w:rsidRDefault="00A70DD0" w:rsidP="00A70DD0">
      <w:pPr>
        <w:pStyle w:val="BodyText"/>
        <w:rPr>
          <w:b w:val="0"/>
        </w:rPr>
      </w:pPr>
      <w:r w:rsidRPr="00A87468">
        <w:rPr>
          <w:b w:val="0"/>
        </w:rPr>
        <w:t>Components</w:t>
      </w:r>
      <w:r>
        <w:rPr>
          <w:b w:val="0"/>
        </w:rPr>
        <w:t xml:space="preserve"> </w:t>
      </w:r>
      <w:r w:rsidRPr="00A87468">
        <w:rPr>
          <w:b w:val="0"/>
        </w:rPr>
        <w:t>of</w:t>
      </w:r>
      <w:r>
        <w:rPr>
          <w:b w:val="0"/>
        </w:rPr>
        <w:t xml:space="preserve"> </w:t>
      </w:r>
      <w:r w:rsidRPr="00A87468">
        <w:rPr>
          <w:b w:val="0"/>
        </w:rPr>
        <w:t>time</w:t>
      </w:r>
      <w:r>
        <w:rPr>
          <w:b w:val="0"/>
        </w:rPr>
        <w:t xml:space="preserve"> </w:t>
      </w:r>
      <w:r w:rsidRPr="00A87468">
        <w:rPr>
          <w:b w:val="0"/>
        </w:rPr>
        <w:t>series;</w:t>
      </w:r>
      <w:r>
        <w:rPr>
          <w:b w:val="0"/>
        </w:rPr>
        <w:t xml:space="preserve"> </w:t>
      </w:r>
      <w:r w:rsidRPr="00A87468">
        <w:rPr>
          <w:b w:val="0"/>
        </w:rPr>
        <w:t>Additive</w:t>
      </w:r>
      <w:r>
        <w:rPr>
          <w:b w:val="0"/>
        </w:rPr>
        <w:t xml:space="preserve"> </w:t>
      </w:r>
      <w:r w:rsidRPr="00A87468">
        <w:rPr>
          <w:b w:val="0"/>
        </w:rPr>
        <w:t>and</w:t>
      </w:r>
      <w:r>
        <w:rPr>
          <w:b w:val="0"/>
        </w:rPr>
        <w:t xml:space="preserve"> </w:t>
      </w:r>
      <w:r w:rsidRPr="00A87468">
        <w:rPr>
          <w:b w:val="0"/>
        </w:rPr>
        <w:t>multiplicative models;</w:t>
      </w:r>
      <w:r>
        <w:rPr>
          <w:b w:val="0"/>
        </w:rPr>
        <w:t xml:space="preserve"> </w:t>
      </w:r>
      <w:r w:rsidRPr="00A87468">
        <w:rPr>
          <w:b w:val="0"/>
        </w:rPr>
        <w:t>Trend</w:t>
      </w:r>
      <w:r>
        <w:rPr>
          <w:b w:val="0"/>
        </w:rPr>
        <w:t xml:space="preserve"> </w:t>
      </w:r>
      <w:r w:rsidRPr="00A87468">
        <w:rPr>
          <w:b w:val="0"/>
        </w:rPr>
        <w:t>analysis</w:t>
      </w:r>
      <w:r>
        <w:rPr>
          <w:b w:val="0"/>
        </w:rPr>
        <w:t xml:space="preserve">: Fitting </w:t>
      </w:r>
      <w:r w:rsidRPr="00A87468">
        <w:rPr>
          <w:b w:val="0"/>
        </w:rPr>
        <w:t>of</w:t>
      </w:r>
      <w:r>
        <w:rPr>
          <w:b w:val="0"/>
        </w:rPr>
        <w:t xml:space="preserve"> </w:t>
      </w:r>
      <w:r w:rsidRPr="00A87468">
        <w:rPr>
          <w:b w:val="0"/>
        </w:rPr>
        <w:t>trend</w:t>
      </w:r>
      <w:r>
        <w:rPr>
          <w:b w:val="0"/>
        </w:rPr>
        <w:t xml:space="preserve"> </w:t>
      </w:r>
      <w:r w:rsidRPr="00A87468">
        <w:rPr>
          <w:b w:val="0"/>
        </w:rPr>
        <w:t>line using principle of least squares – linear case. Determination</w:t>
      </w:r>
      <w:r>
        <w:rPr>
          <w:b w:val="0"/>
        </w:rPr>
        <w:t xml:space="preserve"> </w:t>
      </w:r>
      <w:r w:rsidRPr="00A87468">
        <w:rPr>
          <w:b w:val="0"/>
        </w:rPr>
        <w:t>of trend by semi- average and</w:t>
      </w:r>
      <w:r>
        <w:rPr>
          <w:b w:val="0"/>
        </w:rPr>
        <w:t xml:space="preserve"> </w:t>
      </w:r>
      <w:r w:rsidRPr="00A87468">
        <w:rPr>
          <w:b w:val="0"/>
        </w:rPr>
        <w:t>moving</w:t>
      </w:r>
      <w:r>
        <w:rPr>
          <w:b w:val="0"/>
        </w:rPr>
        <w:t xml:space="preserve">   </w:t>
      </w:r>
      <w:r w:rsidRPr="00A87468">
        <w:rPr>
          <w:b w:val="0"/>
        </w:rPr>
        <w:t>average.</w:t>
      </w:r>
      <w:r>
        <w:rPr>
          <w:b w:val="0"/>
        </w:rPr>
        <w:t xml:space="preserve"> </w:t>
      </w:r>
      <w:r w:rsidRPr="00A87468">
        <w:rPr>
          <w:b w:val="0"/>
        </w:rPr>
        <w:t xml:space="preserve">Uses </w:t>
      </w:r>
      <w:r>
        <w:rPr>
          <w:b w:val="0"/>
        </w:rPr>
        <w:t xml:space="preserve">  </w:t>
      </w:r>
      <w:r w:rsidRPr="00A87468">
        <w:rPr>
          <w:b w:val="0"/>
        </w:rPr>
        <w:t>of</w:t>
      </w:r>
      <w:r>
        <w:rPr>
          <w:b w:val="0"/>
        </w:rPr>
        <w:t xml:space="preserve"> </w:t>
      </w:r>
      <w:r w:rsidRPr="00A87468">
        <w:rPr>
          <w:b w:val="0"/>
        </w:rPr>
        <w:t>Time Series analysis.</w:t>
      </w:r>
    </w:p>
    <w:p w:rsidR="00A70DD0" w:rsidRPr="00A87468" w:rsidRDefault="00A70DD0" w:rsidP="00A70DD0">
      <w:pPr>
        <w:pStyle w:val="BodyText"/>
      </w:pPr>
      <w:r w:rsidRPr="00A87468">
        <w:t>SuggestedReadings:-</w:t>
      </w:r>
    </w:p>
    <w:p w:rsidR="00A70DD0" w:rsidRPr="00A87468" w:rsidRDefault="00A70DD0" w:rsidP="00A70DD0">
      <w:pPr>
        <w:pStyle w:val="ListParagraph"/>
        <w:numPr>
          <w:ilvl w:val="0"/>
          <w:numId w:val="70"/>
        </w:numPr>
        <w:tabs>
          <w:tab w:val="left" w:pos="345"/>
        </w:tabs>
        <w:spacing w:before="0"/>
        <w:rPr>
          <w:sz w:val="24"/>
          <w:szCs w:val="24"/>
        </w:rPr>
      </w:pPr>
      <w:r w:rsidRPr="00A87468">
        <w:rPr>
          <w:sz w:val="24"/>
          <w:szCs w:val="24"/>
        </w:rPr>
        <w:t>Gupta,S.C, Fundamentalsofstatistics–HimalayaPublishingHouse.</w:t>
      </w:r>
    </w:p>
    <w:p w:rsidR="00A70DD0" w:rsidRPr="00A87468" w:rsidRDefault="00A70DD0" w:rsidP="00A70DD0">
      <w:pPr>
        <w:pStyle w:val="ListParagraph"/>
        <w:numPr>
          <w:ilvl w:val="0"/>
          <w:numId w:val="70"/>
        </w:numPr>
        <w:tabs>
          <w:tab w:val="left" w:pos="345"/>
        </w:tabs>
        <w:spacing w:before="0"/>
        <w:rPr>
          <w:sz w:val="24"/>
          <w:szCs w:val="24"/>
        </w:rPr>
      </w:pPr>
      <w:r w:rsidRPr="00A87468">
        <w:rPr>
          <w:sz w:val="24"/>
          <w:szCs w:val="24"/>
        </w:rPr>
        <w:t>Murray,RSpiegel,LarryJ.Stephens,NarinderKumar.Statistics(Schaum’sOutlineSeries)</w:t>
      </w:r>
    </w:p>
    <w:p w:rsidR="00A70DD0" w:rsidRPr="00A87468" w:rsidRDefault="00A70DD0" w:rsidP="00A70DD0">
      <w:pPr>
        <w:pStyle w:val="ListParagraph"/>
        <w:numPr>
          <w:ilvl w:val="0"/>
          <w:numId w:val="70"/>
        </w:numPr>
        <w:tabs>
          <w:tab w:val="left" w:pos="345"/>
        </w:tabs>
        <w:spacing w:before="0"/>
        <w:rPr>
          <w:sz w:val="24"/>
          <w:szCs w:val="24"/>
        </w:rPr>
      </w:pPr>
      <w:r w:rsidRPr="00A87468">
        <w:rPr>
          <w:sz w:val="24"/>
          <w:szCs w:val="24"/>
        </w:rPr>
        <w:t>Hazarika,</w:t>
      </w:r>
      <w:r>
        <w:rPr>
          <w:sz w:val="24"/>
          <w:szCs w:val="24"/>
        </w:rPr>
        <w:t xml:space="preserve"> </w:t>
      </w:r>
      <w:r w:rsidRPr="00A87468">
        <w:rPr>
          <w:sz w:val="24"/>
          <w:szCs w:val="24"/>
        </w:rPr>
        <w:t>Padmalochan</w:t>
      </w:r>
      <w:r>
        <w:rPr>
          <w:sz w:val="24"/>
          <w:szCs w:val="24"/>
        </w:rPr>
        <w:t xml:space="preserve"> </w:t>
      </w:r>
      <w:r w:rsidRPr="00A87468">
        <w:rPr>
          <w:sz w:val="24"/>
          <w:szCs w:val="24"/>
        </w:rPr>
        <w:t>,Business</w:t>
      </w:r>
      <w:r>
        <w:rPr>
          <w:sz w:val="24"/>
          <w:szCs w:val="24"/>
        </w:rPr>
        <w:t xml:space="preserve"> </w:t>
      </w:r>
      <w:r w:rsidRPr="00A87468">
        <w:rPr>
          <w:sz w:val="24"/>
          <w:szCs w:val="24"/>
        </w:rPr>
        <w:t>Statistics –S.Chand</w:t>
      </w:r>
    </w:p>
    <w:p w:rsidR="00A70DD0" w:rsidRPr="00A87468" w:rsidRDefault="00A70DD0" w:rsidP="00A70DD0">
      <w:pPr>
        <w:pStyle w:val="ListParagraph"/>
        <w:numPr>
          <w:ilvl w:val="0"/>
          <w:numId w:val="70"/>
        </w:numPr>
        <w:tabs>
          <w:tab w:val="left" w:pos="345"/>
        </w:tabs>
        <w:spacing w:before="0"/>
        <w:rPr>
          <w:sz w:val="24"/>
          <w:szCs w:val="24"/>
        </w:rPr>
      </w:pPr>
      <w:r w:rsidRPr="00A87468">
        <w:rPr>
          <w:sz w:val="24"/>
          <w:szCs w:val="24"/>
        </w:rPr>
        <w:t>Bhowal,M.K.FundamentalsofBusinessStatistics(AsianBooksPrivateLimited)</w:t>
      </w:r>
    </w:p>
    <w:p w:rsidR="00935D90" w:rsidRDefault="00935D90" w:rsidP="00935D90">
      <w:pPr>
        <w:pStyle w:val="Heading2"/>
        <w:ind w:left="0" w:right="-46"/>
        <w:jc w:val="center"/>
        <w:rPr>
          <w:sz w:val="24"/>
          <w:szCs w:val="24"/>
        </w:rPr>
      </w:pPr>
    </w:p>
    <w:p w:rsidR="00935D90" w:rsidRDefault="00935D90" w:rsidP="00935D90">
      <w:pPr>
        <w:pStyle w:val="Heading2"/>
        <w:ind w:left="0" w:right="-46"/>
        <w:jc w:val="center"/>
        <w:rPr>
          <w:sz w:val="24"/>
          <w:szCs w:val="24"/>
        </w:rPr>
      </w:pPr>
    </w:p>
    <w:p w:rsidR="00935D90" w:rsidRDefault="00935D90" w:rsidP="00935D90">
      <w:pPr>
        <w:pStyle w:val="Heading2"/>
        <w:ind w:left="0" w:right="-46"/>
        <w:jc w:val="center"/>
        <w:rPr>
          <w:sz w:val="24"/>
          <w:szCs w:val="24"/>
        </w:rPr>
      </w:pPr>
    </w:p>
    <w:p w:rsidR="00935D90" w:rsidRDefault="00935D90" w:rsidP="00935D90">
      <w:pPr>
        <w:pStyle w:val="Heading2"/>
        <w:ind w:left="0" w:right="-46"/>
        <w:jc w:val="center"/>
        <w:rPr>
          <w:sz w:val="24"/>
          <w:szCs w:val="24"/>
        </w:rPr>
      </w:pPr>
    </w:p>
    <w:p w:rsidR="00935D90" w:rsidRDefault="00935D90" w:rsidP="00935D90">
      <w:pPr>
        <w:pStyle w:val="Heading2"/>
        <w:ind w:left="0" w:right="-46"/>
        <w:jc w:val="center"/>
        <w:rPr>
          <w:sz w:val="24"/>
          <w:szCs w:val="24"/>
        </w:rPr>
      </w:pPr>
    </w:p>
    <w:p w:rsidR="00935D90" w:rsidRDefault="00935D90" w:rsidP="00935D90">
      <w:pPr>
        <w:pStyle w:val="Heading2"/>
        <w:ind w:left="0" w:right="-46"/>
        <w:jc w:val="center"/>
        <w:rPr>
          <w:sz w:val="24"/>
          <w:szCs w:val="24"/>
        </w:rPr>
      </w:pPr>
    </w:p>
    <w:p w:rsidR="00935D90" w:rsidRDefault="00935D90" w:rsidP="00935D90">
      <w:pPr>
        <w:pStyle w:val="Heading2"/>
        <w:ind w:left="0" w:right="-46"/>
        <w:jc w:val="center"/>
        <w:rPr>
          <w:sz w:val="24"/>
          <w:szCs w:val="24"/>
        </w:rPr>
      </w:pPr>
    </w:p>
    <w:p w:rsidR="00935D90" w:rsidRDefault="00935D90" w:rsidP="00935D90">
      <w:pPr>
        <w:pStyle w:val="Heading2"/>
        <w:ind w:left="0" w:right="-46"/>
        <w:jc w:val="center"/>
        <w:rPr>
          <w:sz w:val="24"/>
          <w:szCs w:val="24"/>
        </w:rPr>
      </w:pPr>
    </w:p>
    <w:p w:rsidR="00935D90" w:rsidRDefault="00935D90" w:rsidP="00935D90">
      <w:pPr>
        <w:pStyle w:val="Heading2"/>
        <w:ind w:left="0" w:right="-46"/>
        <w:jc w:val="center"/>
        <w:rPr>
          <w:sz w:val="24"/>
          <w:szCs w:val="24"/>
        </w:rPr>
      </w:pPr>
    </w:p>
    <w:p w:rsidR="00A70DD0" w:rsidRPr="00C70BBB" w:rsidRDefault="00A70DD0" w:rsidP="00A70DD0">
      <w:pPr>
        <w:spacing w:after="0"/>
        <w:ind w:left="20"/>
        <w:jc w:val="center"/>
        <w:rPr>
          <w:rFonts w:ascii="Times New Roman" w:hAnsi="Times New Roman" w:cs="Times New Roman"/>
          <w:b/>
          <w:sz w:val="24"/>
          <w:szCs w:val="24"/>
        </w:rPr>
      </w:pPr>
      <w:r w:rsidRPr="00C70BBB">
        <w:rPr>
          <w:rFonts w:ascii="Times New Roman" w:hAnsi="Times New Roman" w:cs="Times New Roman"/>
          <w:b/>
          <w:sz w:val="24"/>
          <w:szCs w:val="24"/>
        </w:rPr>
        <w:t>3</w:t>
      </w:r>
      <w:r w:rsidRPr="00C70BBB">
        <w:rPr>
          <w:rFonts w:ascii="Times New Roman" w:hAnsi="Times New Roman" w:cs="Times New Roman"/>
          <w:b/>
          <w:sz w:val="24"/>
          <w:szCs w:val="24"/>
          <w:vertAlign w:val="superscript"/>
        </w:rPr>
        <w:t>rd</w:t>
      </w:r>
      <w:r w:rsidRPr="00C70BBB">
        <w:rPr>
          <w:rFonts w:ascii="Times New Roman" w:hAnsi="Times New Roman" w:cs="Times New Roman"/>
          <w:b/>
          <w:sz w:val="24"/>
          <w:szCs w:val="24"/>
        </w:rPr>
        <w:t xml:space="preserve"> Semester </w:t>
      </w:r>
    </w:p>
    <w:p w:rsidR="00A70DD0" w:rsidRPr="00C70BBB" w:rsidRDefault="00A70DD0" w:rsidP="00A70DD0">
      <w:pPr>
        <w:spacing w:after="0"/>
        <w:ind w:left="20"/>
        <w:jc w:val="center"/>
        <w:rPr>
          <w:rFonts w:ascii="Times New Roman" w:hAnsi="Times New Roman" w:cs="Times New Roman"/>
          <w:b/>
          <w:sz w:val="24"/>
          <w:szCs w:val="24"/>
        </w:rPr>
      </w:pPr>
      <w:r w:rsidRPr="00C70BBB">
        <w:rPr>
          <w:rFonts w:ascii="Times New Roman" w:hAnsi="Times New Roman" w:cs="Times New Roman"/>
          <w:b/>
          <w:sz w:val="24"/>
          <w:szCs w:val="24"/>
        </w:rPr>
        <w:t>New</w:t>
      </w:r>
      <w:r>
        <w:rPr>
          <w:rFonts w:ascii="Times New Roman" w:hAnsi="Times New Roman" w:cs="Times New Roman"/>
          <w:b/>
          <w:sz w:val="24"/>
          <w:szCs w:val="24"/>
        </w:rPr>
        <w:t xml:space="preserve"> </w:t>
      </w:r>
      <w:r w:rsidRPr="00C70BBB">
        <w:rPr>
          <w:rFonts w:ascii="Times New Roman" w:hAnsi="Times New Roman" w:cs="Times New Roman"/>
          <w:b/>
          <w:sz w:val="24"/>
          <w:szCs w:val="24"/>
        </w:rPr>
        <w:t>Venture</w:t>
      </w:r>
      <w:r>
        <w:rPr>
          <w:rFonts w:ascii="Times New Roman" w:hAnsi="Times New Roman" w:cs="Times New Roman"/>
          <w:b/>
          <w:sz w:val="24"/>
          <w:szCs w:val="24"/>
        </w:rPr>
        <w:t xml:space="preserve"> </w:t>
      </w:r>
      <w:r w:rsidRPr="00C70BBB">
        <w:rPr>
          <w:rFonts w:ascii="Times New Roman" w:hAnsi="Times New Roman" w:cs="Times New Roman"/>
          <w:b/>
          <w:sz w:val="24"/>
          <w:szCs w:val="24"/>
        </w:rPr>
        <w:t>Planning (SEC 3)</w:t>
      </w:r>
    </w:p>
    <w:p w:rsidR="00A70DD0" w:rsidRPr="00C70BBB" w:rsidRDefault="00A70DD0" w:rsidP="00A70DD0">
      <w:pPr>
        <w:pStyle w:val="BodyText"/>
        <w:spacing w:line="269" w:lineRule="exact"/>
        <w:ind w:left="4050" w:right="4314"/>
        <w:jc w:val="center"/>
        <w:rPr>
          <w:spacing w:val="-2"/>
        </w:rPr>
      </w:pPr>
      <w:r w:rsidRPr="00C70BBB">
        <w:t>Credit:</w:t>
      </w:r>
      <w:r>
        <w:t xml:space="preserve"> </w:t>
      </w:r>
      <w:r w:rsidRPr="00C70BBB">
        <w:rPr>
          <w:spacing w:val="-2"/>
        </w:rPr>
        <w:t>3</w:t>
      </w:r>
    </w:p>
    <w:p w:rsidR="00A70DD0" w:rsidRPr="00B82353" w:rsidRDefault="00A70DD0" w:rsidP="00A70DD0">
      <w:pPr>
        <w:spacing w:line="240" w:lineRule="auto"/>
        <w:ind w:left="100" w:right="-1"/>
        <w:jc w:val="center"/>
        <w:rPr>
          <w:rFonts w:ascii="Times New Roman" w:hAnsi="Times New Roman" w:cs="Times New Roman"/>
          <w:b/>
          <w:sz w:val="24"/>
          <w:szCs w:val="24"/>
        </w:rPr>
      </w:pPr>
      <w:r w:rsidRPr="00B82353">
        <w:rPr>
          <w:rFonts w:ascii="Times New Roman" w:eastAsia="Times New Roman" w:hAnsi="Times New Roman" w:cs="Times New Roman"/>
          <w:b/>
          <w:color w:val="000000"/>
          <w:sz w:val="24"/>
          <w:szCs w:val="24"/>
          <w:lang w:eastAsia="en-IN"/>
        </w:rPr>
        <w:t>(Internal Assessment 30 Marks + End Term Exam. 45 marks)</w:t>
      </w:r>
      <w:r>
        <w:rPr>
          <w:rFonts w:ascii="Times New Roman" w:eastAsia="Times New Roman" w:hAnsi="Times New Roman" w:cs="Times New Roman"/>
          <w:b/>
          <w:color w:val="000000"/>
          <w:sz w:val="24"/>
          <w:szCs w:val="24"/>
          <w:lang w:eastAsia="en-IN"/>
        </w:rPr>
        <w:t xml:space="preserve"> = Total Marks 75</w:t>
      </w:r>
    </w:p>
    <w:p w:rsidR="00A70DD0" w:rsidRPr="00203B58" w:rsidRDefault="00A70DD0" w:rsidP="00A70DD0">
      <w:pPr>
        <w:pStyle w:val="BodyText"/>
        <w:ind w:right="118"/>
        <w:rPr>
          <w:b w:val="0"/>
        </w:rPr>
      </w:pPr>
      <w:r w:rsidRPr="00203B58">
        <w:rPr>
          <w:b w:val="0"/>
        </w:rPr>
        <w:t>Objective: The curriculum aims at giving exposure to students regarding different aspects ofsetting up a new business. After completing the course student should be able to develop anunderstanding of the process of identifying various sources of new business ideas of products</w:t>
      </w:r>
      <w:r>
        <w:rPr>
          <w:b w:val="0"/>
        </w:rPr>
        <w:t xml:space="preserve"> </w:t>
      </w:r>
      <w:r w:rsidRPr="00203B58">
        <w:rPr>
          <w:b w:val="0"/>
        </w:rPr>
        <w:t>and</w:t>
      </w:r>
      <w:r>
        <w:rPr>
          <w:b w:val="0"/>
        </w:rPr>
        <w:t xml:space="preserve"> </w:t>
      </w:r>
      <w:r w:rsidRPr="00203B58">
        <w:rPr>
          <w:b w:val="0"/>
        </w:rPr>
        <w:t>services. The</w:t>
      </w:r>
      <w:r>
        <w:rPr>
          <w:b w:val="0"/>
        </w:rPr>
        <w:t xml:space="preserve"> </w:t>
      </w:r>
      <w:r w:rsidRPr="00203B58">
        <w:rPr>
          <w:b w:val="0"/>
        </w:rPr>
        <w:t>understanding</w:t>
      </w:r>
      <w:r>
        <w:rPr>
          <w:b w:val="0"/>
        </w:rPr>
        <w:t xml:space="preserve"> </w:t>
      </w:r>
      <w:r w:rsidRPr="00203B58">
        <w:rPr>
          <w:b w:val="0"/>
        </w:rPr>
        <w:t>of this</w:t>
      </w:r>
      <w:r>
        <w:rPr>
          <w:b w:val="0"/>
        </w:rPr>
        <w:t xml:space="preserve"> </w:t>
      </w:r>
      <w:r w:rsidRPr="00203B58">
        <w:rPr>
          <w:b w:val="0"/>
        </w:rPr>
        <w:t>paper</w:t>
      </w:r>
      <w:r>
        <w:rPr>
          <w:b w:val="0"/>
        </w:rPr>
        <w:t xml:space="preserve"> </w:t>
      </w:r>
      <w:r w:rsidRPr="00203B58">
        <w:rPr>
          <w:b w:val="0"/>
        </w:rPr>
        <w:t>will</w:t>
      </w:r>
      <w:r>
        <w:rPr>
          <w:b w:val="0"/>
        </w:rPr>
        <w:t xml:space="preserve"> </w:t>
      </w:r>
      <w:r w:rsidRPr="00203B58">
        <w:rPr>
          <w:b w:val="0"/>
        </w:rPr>
        <w:t>help</w:t>
      </w:r>
      <w:r>
        <w:rPr>
          <w:b w:val="0"/>
        </w:rPr>
        <w:t xml:space="preserve"> </w:t>
      </w:r>
      <w:r w:rsidRPr="00203B58">
        <w:rPr>
          <w:b w:val="0"/>
        </w:rPr>
        <w:t>them to</w:t>
      </w:r>
      <w:r>
        <w:rPr>
          <w:b w:val="0"/>
        </w:rPr>
        <w:t xml:space="preserve"> </w:t>
      </w:r>
      <w:r w:rsidRPr="00203B58">
        <w:rPr>
          <w:b w:val="0"/>
        </w:rPr>
        <w:t>examine, evaluate</w:t>
      </w:r>
      <w:r>
        <w:rPr>
          <w:b w:val="0"/>
        </w:rPr>
        <w:t xml:space="preserve"> </w:t>
      </w:r>
      <w:r w:rsidRPr="00203B58">
        <w:rPr>
          <w:b w:val="0"/>
        </w:rPr>
        <w:t>and</w:t>
      </w:r>
      <w:r>
        <w:rPr>
          <w:b w:val="0"/>
        </w:rPr>
        <w:t xml:space="preserve"> </w:t>
      </w:r>
      <w:r w:rsidRPr="00203B58">
        <w:rPr>
          <w:b w:val="0"/>
        </w:rPr>
        <w:t>approach</w:t>
      </w:r>
      <w:r>
        <w:rPr>
          <w:b w:val="0"/>
        </w:rPr>
        <w:t xml:space="preserve">       </w:t>
      </w:r>
      <w:r w:rsidRPr="00203B58">
        <w:rPr>
          <w:b w:val="0"/>
        </w:rPr>
        <w:t>different</w:t>
      </w:r>
      <w:r>
        <w:rPr>
          <w:b w:val="0"/>
        </w:rPr>
        <w:t xml:space="preserve"> </w:t>
      </w:r>
      <w:r w:rsidRPr="00203B58">
        <w:rPr>
          <w:b w:val="0"/>
        </w:rPr>
        <w:t>sources</w:t>
      </w:r>
      <w:r>
        <w:rPr>
          <w:b w:val="0"/>
        </w:rPr>
        <w:t xml:space="preserve"> </w:t>
      </w:r>
      <w:r w:rsidRPr="00203B58">
        <w:rPr>
          <w:b w:val="0"/>
        </w:rPr>
        <w:t>of</w:t>
      </w:r>
      <w:r>
        <w:rPr>
          <w:b w:val="0"/>
        </w:rPr>
        <w:t xml:space="preserve"> </w:t>
      </w:r>
      <w:r w:rsidRPr="00203B58">
        <w:rPr>
          <w:b w:val="0"/>
        </w:rPr>
        <w:t>finance, the</w:t>
      </w:r>
      <w:r>
        <w:rPr>
          <w:b w:val="0"/>
        </w:rPr>
        <w:t xml:space="preserve"> </w:t>
      </w:r>
      <w:r w:rsidRPr="00203B58">
        <w:rPr>
          <w:b w:val="0"/>
        </w:rPr>
        <w:t>nature</w:t>
      </w:r>
      <w:r>
        <w:rPr>
          <w:b w:val="0"/>
        </w:rPr>
        <w:t xml:space="preserve"> </w:t>
      </w:r>
      <w:r w:rsidRPr="00203B58">
        <w:rPr>
          <w:b w:val="0"/>
        </w:rPr>
        <w:t>of</w:t>
      </w:r>
      <w:r>
        <w:rPr>
          <w:b w:val="0"/>
        </w:rPr>
        <w:t xml:space="preserve"> </w:t>
      </w:r>
      <w:r w:rsidRPr="00203B58">
        <w:rPr>
          <w:b w:val="0"/>
        </w:rPr>
        <w:t>marketing</w:t>
      </w:r>
      <w:r>
        <w:rPr>
          <w:b w:val="0"/>
        </w:rPr>
        <w:t xml:space="preserve"> </w:t>
      </w:r>
      <w:r w:rsidRPr="00203B58">
        <w:rPr>
          <w:b w:val="0"/>
        </w:rPr>
        <w:t>effort</w:t>
      </w:r>
      <w:r>
        <w:rPr>
          <w:b w:val="0"/>
        </w:rPr>
        <w:t xml:space="preserve"> </w:t>
      </w:r>
      <w:r w:rsidRPr="00203B58">
        <w:rPr>
          <w:b w:val="0"/>
        </w:rPr>
        <w:t>required</w:t>
      </w:r>
      <w:r>
        <w:rPr>
          <w:b w:val="0"/>
        </w:rPr>
        <w:t xml:space="preserve"> </w:t>
      </w:r>
      <w:r w:rsidRPr="00203B58">
        <w:rPr>
          <w:b w:val="0"/>
        </w:rPr>
        <w:t>and</w:t>
      </w:r>
      <w:r>
        <w:rPr>
          <w:b w:val="0"/>
        </w:rPr>
        <w:t xml:space="preserve"> </w:t>
      </w:r>
      <w:r w:rsidRPr="00203B58">
        <w:rPr>
          <w:b w:val="0"/>
        </w:rPr>
        <w:t>to</w:t>
      </w:r>
      <w:r>
        <w:rPr>
          <w:b w:val="0"/>
        </w:rPr>
        <w:t xml:space="preserve"> </w:t>
      </w:r>
      <w:r w:rsidRPr="00203B58">
        <w:rPr>
          <w:b w:val="0"/>
        </w:rPr>
        <w:t>develop</w:t>
      </w:r>
      <w:r>
        <w:rPr>
          <w:b w:val="0"/>
        </w:rPr>
        <w:t xml:space="preserve"> </w:t>
      </w:r>
      <w:r w:rsidRPr="00203B58">
        <w:rPr>
          <w:b w:val="0"/>
        </w:rPr>
        <w:t>a comprehensive</w:t>
      </w:r>
      <w:r>
        <w:rPr>
          <w:b w:val="0"/>
        </w:rPr>
        <w:t xml:space="preserve"> </w:t>
      </w:r>
      <w:r w:rsidRPr="00203B58">
        <w:rPr>
          <w:b w:val="0"/>
        </w:rPr>
        <w:t>business plan.</w:t>
      </w:r>
    </w:p>
    <w:p w:rsidR="00A70DD0" w:rsidRDefault="00A70DD0" w:rsidP="00A70DD0">
      <w:pPr>
        <w:pStyle w:val="Heading1"/>
        <w:spacing w:before="0" w:line="272" w:lineRule="exact"/>
        <w:jc w:val="both"/>
        <w:rPr>
          <w:rFonts w:ascii="Times New Roman" w:hAnsi="Times New Roman" w:cs="Times New Roman"/>
          <w:b w:val="0"/>
          <w:color w:val="auto"/>
          <w:sz w:val="24"/>
          <w:szCs w:val="24"/>
        </w:rPr>
      </w:pPr>
    </w:p>
    <w:p w:rsidR="00A70DD0" w:rsidRPr="00203B58" w:rsidRDefault="00A70DD0" w:rsidP="00A70DD0">
      <w:pPr>
        <w:pStyle w:val="Heading1"/>
        <w:spacing w:before="0" w:line="272" w:lineRule="exact"/>
        <w:jc w:val="both"/>
        <w:rPr>
          <w:rFonts w:ascii="Times New Roman" w:hAnsi="Times New Roman" w:cs="Times New Roman"/>
          <w:b w:val="0"/>
          <w:color w:val="auto"/>
          <w:sz w:val="24"/>
          <w:szCs w:val="24"/>
        </w:rPr>
      </w:pPr>
      <w:r w:rsidRPr="00203B58">
        <w:rPr>
          <w:rFonts w:ascii="Times New Roman" w:hAnsi="Times New Roman" w:cs="Times New Roman"/>
          <w:b w:val="0"/>
          <w:color w:val="auto"/>
          <w:sz w:val="24"/>
          <w:szCs w:val="24"/>
        </w:rPr>
        <w:t>Unit</w:t>
      </w:r>
      <w:r>
        <w:rPr>
          <w:rFonts w:ascii="Times New Roman" w:hAnsi="Times New Roman" w:cs="Times New Roman"/>
          <w:b w:val="0"/>
          <w:color w:val="auto"/>
          <w:sz w:val="24"/>
          <w:szCs w:val="24"/>
        </w:rPr>
        <w:t xml:space="preserve"> </w:t>
      </w:r>
      <w:r w:rsidRPr="00203B58">
        <w:rPr>
          <w:rFonts w:ascii="Times New Roman" w:hAnsi="Times New Roman" w:cs="Times New Roman"/>
          <w:b w:val="0"/>
          <w:color w:val="auto"/>
          <w:sz w:val="24"/>
          <w:szCs w:val="24"/>
        </w:rPr>
        <w:t>I:</w:t>
      </w:r>
      <w:r>
        <w:rPr>
          <w:rFonts w:ascii="Times New Roman" w:hAnsi="Times New Roman" w:cs="Times New Roman"/>
          <w:b w:val="0"/>
          <w:color w:val="auto"/>
          <w:sz w:val="24"/>
          <w:szCs w:val="24"/>
        </w:rPr>
        <w:t xml:space="preserve"> </w:t>
      </w:r>
      <w:r w:rsidRPr="00203B58">
        <w:rPr>
          <w:rFonts w:ascii="Times New Roman" w:hAnsi="Times New Roman" w:cs="Times New Roman"/>
          <w:b w:val="0"/>
          <w:color w:val="auto"/>
          <w:sz w:val="24"/>
          <w:szCs w:val="24"/>
        </w:rPr>
        <w:t>Starting</w:t>
      </w:r>
      <w:r>
        <w:rPr>
          <w:rFonts w:ascii="Times New Roman" w:hAnsi="Times New Roman" w:cs="Times New Roman"/>
          <w:b w:val="0"/>
          <w:color w:val="auto"/>
          <w:sz w:val="24"/>
          <w:szCs w:val="24"/>
        </w:rPr>
        <w:t xml:space="preserve"> </w:t>
      </w:r>
      <w:r w:rsidRPr="00203B58">
        <w:rPr>
          <w:rFonts w:ascii="Times New Roman" w:hAnsi="Times New Roman" w:cs="Times New Roman"/>
          <w:b w:val="0"/>
          <w:color w:val="auto"/>
          <w:sz w:val="24"/>
          <w:szCs w:val="24"/>
        </w:rPr>
        <w:t>New</w:t>
      </w:r>
      <w:r>
        <w:rPr>
          <w:rFonts w:ascii="Times New Roman" w:hAnsi="Times New Roman" w:cs="Times New Roman"/>
          <w:b w:val="0"/>
          <w:color w:val="auto"/>
          <w:sz w:val="24"/>
          <w:szCs w:val="24"/>
        </w:rPr>
        <w:t xml:space="preserve"> </w:t>
      </w:r>
      <w:r w:rsidRPr="00203B58">
        <w:rPr>
          <w:rFonts w:ascii="Times New Roman" w:hAnsi="Times New Roman" w:cs="Times New Roman"/>
          <w:b w:val="0"/>
          <w:color w:val="auto"/>
          <w:sz w:val="24"/>
          <w:szCs w:val="24"/>
        </w:rPr>
        <w:t>Ventures</w:t>
      </w:r>
    </w:p>
    <w:p w:rsidR="00A70DD0" w:rsidRPr="00203B58" w:rsidRDefault="00A70DD0" w:rsidP="00A70DD0">
      <w:pPr>
        <w:pStyle w:val="BodyText"/>
        <w:ind w:right="129"/>
        <w:jc w:val="both"/>
        <w:rPr>
          <w:b w:val="0"/>
        </w:rPr>
      </w:pPr>
      <w:r w:rsidRPr="00203B58">
        <w:rPr>
          <w:b w:val="0"/>
        </w:rPr>
        <w:t>Opportunity identification. The search for new ideas, source of innovative ideas. Techniques</w:t>
      </w:r>
      <w:r>
        <w:rPr>
          <w:b w:val="0"/>
        </w:rPr>
        <w:t xml:space="preserve"> </w:t>
      </w:r>
      <w:r w:rsidRPr="00203B58">
        <w:rPr>
          <w:b w:val="0"/>
        </w:rPr>
        <w:t>for</w:t>
      </w:r>
      <w:r>
        <w:rPr>
          <w:b w:val="0"/>
        </w:rPr>
        <w:t xml:space="preserve"> </w:t>
      </w:r>
      <w:r w:rsidRPr="00203B58">
        <w:rPr>
          <w:b w:val="0"/>
        </w:rPr>
        <w:t>generating ideas.</w:t>
      </w:r>
      <w:r>
        <w:rPr>
          <w:b w:val="0"/>
        </w:rPr>
        <w:t xml:space="preserve"> </w:t>
      </w:r>
      <w:r w:rsidRPr="00203B58">
        <w:rPr>
          <w:b w:val="0"/>
        </w:rPr>
        <w:t>Entrepreneurial</w:t>
      </w:r>
      <w:r>
        <w:rPr>
          <w:b w:val="0"/>
        </w:rPr>
        <w:t xml:space="preserve"> </w:t>
      </w:r>
      <w:r w:rsidRPr="00203B58">
        <w:rPr>
          <w:b w:val="0"/>
        </w:rPr>
        <w:t>imagination</w:t>
      </w:r>
      <w:r>
        <w:rPr>
          <w:b w:val="0"/>
        </w:rPr>
        <w:t xml:space="preserve"> </w:t>
      </w:r>
      <w:r w:rsidRPr="00203B58">
        <w:rPr>
          <w:b w:val="0"/>
        </w:rPr>
        <w:t>and</w:t>
      </w:r>
      <w:r>
        <w:rPr>
          <w:b w:val="0"/>
        </w:rPr>
        <w:t xml:space="preserve"> </w:t>
      </w:r>
      <w:r w:rsidRPr="00203B58">
        <w:rPr>
          <w:b w:val="0"/>
        </w:rPr>
        <w:t>creativity.</w:t>
      </w:r>
      <w:r>
        <w:rPr>
          <w:b w:val="0"/>
        </w:rPr>
        <w:t xml:space="preserve"> </w:t>
      </w:r>
      <w:r w:rsidRPr="00203B58">
        <w:rPr>
          <w:b w:val="0"/>
        </w:rPr>
        <w:t>The</w:t>
      </w:r>
      <w:r>
        <w:rPr>
          <w:b w:val="0"/>
        </w:rPr>
        <w:t xml:space="preserve"> </w:t>
      </w:r>
      <w:r w:rsidRPr="00203B58">
        <w:rPr>
          <w:b w:val="0"/>
        </w:rPr>
        <w:t>role</w:t>
      </w:r>
      <w:r>
        <w:rPr>
          <w:b w:val="0"/>
        </w:rPr>
        <w:t xml:space="preserve"> </w:t>
      </w:r>
      <w:r w:rsidRPr="00203B58">
        <w:rPr>
          <w:b w:val="0"/>
        </w:rPr>
        <w:t>of</w:t>
      </w:r>
      <w:r>
        <w:rPr>
          <w:b w:val="0"/>
        </w:rPr>
        <w:t xml:space="preserve"> </w:t>
      </w:r>
      <w:r w:rsidRPr="00203B58">
        <w:rPr>
          <w:b w:val="0"/>
        </w:rPr>
        <w:t>creative</w:t>
      </w:r>
      <w:r>
        <w:rPr>
          <w:b w:val="0"/>
        </w:rPr>
        <w:t xml:space="preserve"> </w:t>
      </w:r>
      <w:r w:rsidRPr="00203B58">
        <w:rPr>
          <w:b w:val="0"/>
        </w:rPr>
        <w:t>thinking.</w:t>
      </w:r>
      <w:r>
        <w:rPr>
          <w:b w:val="0"/>
        </w:rPr>
        <w:t xml:space="preserve"> </w:t>
      </w:r>
      <w:r w:rsidRPr="00203B58">
        <w:rPr>
          <w:b w:val="0"/>
        </w:rPr>
        <w:t>Developing</w:t>
      </w:r>
      <w:r>
        <w:rPr>
          <w:b w:val="0"/>
        </w:rPr>
        <w:t xml:space="preserve"> </w:t>
      </w:r>
      <w:r w:rsidRPr="00203B58">
        <w:rPr>
          <w:b w:val="0"/>
        </w:rPr>
        <w:t>your</w:t>
      </w:r>
      <w:r>
        <w:rPr>
          <w:b w:val="0"/>
        </w:rPr>
        <w:t xml:space="preserve">   </w:t>
      </w:r>
      <w:r w:rsidRPr="00203B58">
        <w:rPr>
          <w:b w:val="0"/>
        </w:rPr>
        <w:t>creativity.</w:t>
      </w:r>
      <w:r>
        <w:rPr>
          <w:b w:val="0"/>
        </w:rPr>
        <w:t xml:space="preserve"> </w:t>
      </w:r>
      <w:r w:rsidRPr="00203B58">
        <w:rPr>
          <w:b w:val="0"/>
        </w:rPr>
        <w:t xml:space="preserve">Impediments </w:t>
      </w:r>
      <w:r>
        <w:rPr>
          <w:b w:val="0"/>
        </w:rPr>
        <w:t xml:space="preserve"> </w:t>
      </w:r>
      <w:r w:rsidRPr="00203B58">
        <w:rPr>
          <w:b w:val="0"/>
        </w:rPr>
        <w:t>to</w:t>
      </w:r>
      <w:r>
        <w:rPr>
          <w:b w:val="0"/>
        </w:rPr>
        <w:t xml:space="preserve"> </w:t>
      </w:r>
      <w:r w:rsidRPr="00203B58">
        <w:rPr>
          <w:b w:val="0"/>
        </w:rPr>
        <w:t>creativity.</w:t>
      </w:r>
    </w:p>
    <w:p w:rsidR="00A70DD0" w:rsidRDefault="00A70DD0" w:rsidP="00A70DD0">
      <w:pPr>
        <w:pStyle w:val="Heading1"/>
        <w:spacing w:before="0"/>
        <w:jc w:val="both"/>
        <w:rPr>
          <w:rFonts w:ascii="Times New Roman" w:hAnsi="Times New Roman" w:cs="Times New Roman"/>
          <w:b w:val="0"/>
          <w:color w:val="auto"/>
          <w:sz w:val="24"/>
          <w:szCs w:val="24"/>
        </w:rPr>
      </w:pPr>
    </w:p>
    <w:p w:rsidR="00A70DD0" w:rsidRPr="00203B58" w:rsidRDefault="00A70DD0" w:rsidP="00A70DD0">
      <w:pPr>
        <w:pStyle w:val="Heading1"/>
        <w:spacing w:before="0"/>
        <w:jc w:val="both"/>
        <w:rPr>
          <w:rFonts w:ascii="Times New Roman" w:hAnsi="Times New Roman" w:cs="Times New Roman"/>
          <w:b w:val="0"/>
          <w:color w:val="auto"/>
          <w:sz w:val="24"/>
          <w:szCs w:val="24"/>
        </w:rPr>
      </w:pPr>
      <w:r w:rsidRPr="00203B58">
        <w:rPr>
          <w:rFonts w:ascii="Times New Roman" w:hAnsi="Times New Roman" w:cs="Times New Roman"/>
          <w:b w:val="0"/>
          <w:color w:val="auto"/>
          <w:sz w:val="24"/>
          <w:szCs w:val="24"/>
        </w:rPr>
        <w:t>Unit</w:t>
      </w:r>
      <w:r>
        <w:rPr>
          <w:rFonts w:ascii="Times New Roman" w:hAnsi="Times New Roman" w:cs="Times New Roman"/>
          <w:b w:val="0"/>
          <w:color w:val="auto"/>
          <w:sz w:val="24"/>
          <w:szCs w:val="24"/>
        </w:rPr>
        <w:t xml:space="preserve"> </w:t>
      </w:r>
      <w:r w:rsidRPr="00203B58">
        <w:rPr>
          <w:rFonts w:ascii="Times New Roman" w:hAnsi="Times New Roman" w:cs="Times New Roman"/>
          <w:b w:val="0"/>
          <w:color w:val="auto"/>
          <w:sz w:val="24"/>
          <w:szCs w:val="24"/>
        </w:rPr>
        <w:t>II:</w:t>
      </w:r>
      <w:r>
        <w:rPr>
          <w:rFonts w:ascii="Times New Roman" w:hAnsi="Times New Roman" w:cs="Times New Roman"/>
          <w:b w:val="0"/>
          <w:color w:val="auto"/>
          <w:sz w:val="24"/>
          <w:szCs w:val="24"/>
        </w:rPr>
        <w:t xml:space="preserve"> </w:t>
      </w:r>
      <w:r w:rsidRPr="00203B58">
        <w:rPr>
          <w:rFonts w:ascii="Times New Roman" w:hAnsi="Times New Roman" w:cs="Times New Roman"/>
          <w:b w:val="0"/>
          <w:color w:val="auto"/>
          <w:sz w:val="24"/>
          <w:szCs w:val="24"/>
        </w:rPr>
        <w:t>Methods</w:t>
      </w:r>
      <w:r>
        <w:rPr>
          <w:rFonts w:ascii="Times New Roman" w:hAnsi="Times New Roman" w:cs="Times New Roman"/>
          <w:b w:val="0"/>
          <w:color w:val="auto"/>
          <w:sz w:val="24"/>
          <w:szCs w:val="24"/>
        </w:rPr>
        <w:t xml:space="preserve"> </w:t>
      </w:r>
      <w:r w:rsidRPr="00203B58">
        <w:rPr>
          <w:rFonts w:ascii="Times New Roman" w:hAnsi="Times New Roman" w:cs="Times New Roman"/>
          <w:b w:val="0"/>
          <w:color w:val="auto"/>
          <w:sz w:val="24"/>
          <w:szCs w:val="24"/>
        </w:rPr>
        <w:t>to</w:t>
      </w:r>
      <w:r>
        <w:rPr>
          <w:rFonts w:ascii="Times New Roman" w:hAnsi="Times New Roman" w:cs="Times New Roman"/>
          <w:b w:val="0"/>
          <w:color w:val="auto"/>
          <w:sz w:val="24"/>
          <w:szCs w:val="24"/>
        </w:rPr>
        <w:t xml:space="preserve"> </w:t>
      </w:r>
      <w:r w:rsidRPr="00203B58">
        <w:rPr>
          <w:rFonts w:ascii="Times New Roman" w:hAnsi="Times New Roman" w:cs="Times New Roman"/>
          <w:b w:val="0"/>
          <w:color w:val="auto"/>
          <w:sz w:val="24"/>
          <w:szCs w:val="24"/>
        </w:rPr>
        <w:t>Initiate</w:t>
      </w:r>
      <w:r>
        <w:rPr>
          <w:rFonts w:ascii="Times New Roman" w:hAnsi="Times New Roman" w:cs="Times New Roman"/>
          <w:b w:val="0"/>
          <w:color w:val="auto"/>
          <w:sz w:val="24"/>
          <w:szCs w:val="24"/>
        </w:rPr>
        <w:t xml:space="preserve"> </w:t>
      </w:r>
      <w:r w:rsidRPr="00203B58">
        <w:rPr>
          <w:rFonts w:ascii="Times New Roman" w:hAnsi="Times New Roman" w:cs="Times New Roman"/>
          <w:b w:val="0"/>
          <w:color w:val="auto"/>
          <w:sz w:val="24"/>
          <w:szCs w:val="24"/>
        </w:rPr>
        <w:t>Ventures</w:t>
      </w:r>
      <w:r>
        <w:rPr>
          <w:rFonts w:ascii="Times New Roman" w:hAnsi="Times New Roman" w:cs="Times New Roman"/>
          <w:b w:val="0"/>
          <w:color w:val="auto"/>
          <w:sz w:val="24"/>
          <w:szCs w:val="24"/>
        </w:rPr>
        <w:t xml:space="preserve"> </w:t>
      </w:r>
    </w:p>
    <w:p w:rsidR="00A70DD0" w:rsidRPr="00203B58" w:rsidRDefault="00A70DD0" w:rsidP="00A70DD0">
      <w:pPr>
        <w:spacing w:after="0"/>
        <w:ind w:left="100" w:right="115"/>
        <w:jc w:val="both"/>
        <w:rPr>
          <w:rFonts w:ascii="Times New Roman" w:hAnsi="Times New Roman" w:cs="Times New Roman"/>
          <w:sz w:val="24"/>
          <w:szCs w:val="24"/>
        </w:rPr>
      </w:pPr>
      <w:r w:rsidRPr="00203B58">
        <w:rPr>
          <w:rFonts w:ascii="Times New Roman" w:hAnsi="Times New Roman" w:cs="Times New Roman"/>
          <w:sz w:val="24"/>
          <w:szCs w:val="24"/>
        </w:rPr>
        <w:t>The pathways to New Venture for Entrepreneurs, Creating New Ventures. Acquiring an established Venture;Advantages of acquiring an ongoing Venture. Examination of key issues. Franchising. How a Franchise works.</w:t>
      </w:r>
      <w:r>
        <w:rPr>
          <w:rFonts w:ascii="Times New Roman" w:hAnsi="Times New Roman" w:cs="Times New Roman"/>
          <w:sz w:val="24"/>
          <w:szCs w:val="24"/>
        </w:rPr>
        <w:t xml:space="preserve"> </w:t>
      </w:r>
      <w:r w:rsidRPr="00203B58">
        <w:rPr>
          <w:rFonts w:ascii="Times New Roman" w:hAnsi="Times New Roman" w:cs="Times New Roman"/>
          <w:sz w:val="24"/>
          <w:szCs w:val="24"/>
        </w:rPr>
        <w:t>Franchise</w:t>
      </w:r>
      <w:r>
        <w:rPr>
          <w:rFonts w:ascii="Times New Roman" w:hAnsi="Times New Roman" w:cs="Times New Roman"/>
          <w:sz w:val="24"/>
          <w:szCs w:val="24"/>
        </w:rPr>
        <w:t xml:space="preserve"> </w:t>
      </w:r>
      <w:r w:rsidRPr="00203B58">
        <w:rPr>
          <w:rFonts w:ascii="Times New Roman" w:hAnsi="Times New Roman" w:cs="Times New Roman"/>
          <w:sz w:val="24"/>
          <w:szCs w:val="24"/>
        </w:rPr>
        <w:t>law;</w:t>
      </w:r>
      <w:r>
        <w:rPr>
          <w:rFonts w:ascii="Times New Roman" w:hAnsi="Times New Roman" w:cs="Times New Roman"/>
          <w:sz w:val="24"/>
          <w:szCs w:val="24"/>
        </w:rPr>
        <w:t xml:space="preserve"> </w:t>
      </w:r>
      <w:r w:rsidRPr="00203B58">
        <w:rPr>
          <w:rFonts w:ascii="Times New Roman" w:hAnsi="Times New Roman" w:cs="Times New Roman"/>
          <w:sz w:val="24"/>
          <w:szCs w:val="24"/>
        </w:rPr>
        <w:t>Evaluating</w:t>
      </w:r>
      <w:r>
        <w:rPr>
          <w:rFonts w:ascii="Times New Roman" w:hAnsi="Times New Roman" w:cs="Times New Roman"/>
          <w:sz w:val="24"/>
          <w:szCs w:val="24"/>
        </w:rPr>
        <w:t xml:space="preserve"> </w:t>
      </w:r>
      <w:r w:rsidRPr="00203B58">
        <w:rPr>
          <w:rFonts w:ascii="Times New Roman" w:hAnsi="Times New Roman" w:cs="Times New Roman"/>
          <w:sz w:val="24"/>
          <w:szCs w:val="24"/>
        </w:rPr>
        <w:t>the</w:t>
      </w:r>
      <w:r>
        <w:rPr>
          <w:rFonts w:ascii="Times New Roman" w:hAnsi="Times New Roman" w:cs="Times New Roman"/>
          <w:sz w:val="24"/>
          <w:szCs w:val="24"/>
        </w:rPr>
        <w:t xml:space="preserve"> </w:t>
      </w:r>
      <w:r w:rsidRPr="00203B58">
        <w:rPr>
          <w:rFonts w:ascii="Times New Roman" w:hAnsi="Times New Roman" w:cs="Times New Roman"/>
          <w:sz w:val="24"/>
          <w:szCs w:val="24"/>
        </w:rPr>
        <w:t>franchising</w:t>
      </w:r>
      <w:r>
        <w:rPr>
          <w:rFonts w:ascii="Times New Roman" w:hAnsi="Times New Roman" w:cs="Times New Roman"/>
          <w:sz w:val="24"/>
          <w:szCs w:val="24"/>
        </w:rPr>
        <w:t xml:space="preserve"> </w:t>
      </w:r>
      <w:r w:rsidRPr="00203B58">
        <w:rPr>
          <w:rFonts w:ascii="Times New Roman" w:hAnsi="Times New Roman" w:cs="Times New Roman"/>
          <w:sz w:val="24"/>
          <w:szCs w:val="24"/>
        </w:rPr>
        <w:t>opportunities.</w:t>
      </w:r>
    </w:p>
    <w:p w:rsidR="00A70DD0" w:rsidRDefault="00A70DD0" w:rsidP="00A70DD0">
      <w:pPr>
        <w:spacing w:after="0" w:line="228" w:lineRule="exact"/>
        <w:ind w:left="100"/>
        <w:jc w:val="both"/>
        <w:rPr>
          <w:rFonts w:ascii="Times New Roman" w:hAnsi="Times New Roman" w:cs="Times New Roman"/>
          <w:sz w:val="24"/>
          <w:szCs w:val="24"/>
        </w:rPr>
      </w:pPr>
    </w:p>
    <w:p w:rsidR="00A70DD0" w:rsidRPr="00203B58" w:rsidRDefault="00A70DD0" w:rsidP="00A70DD0">
      <w:pPr>
        <w:spacing w:after="0" w:line="228" w:lineRule="exact"/>
        <w:ind w:left="100"/>
        <w:jc w:val="both"/>
        <w:rPr>
          <w:rFonts w:ascii="Times New Roman" w:hAnsi="Times New Roman" w:cs="Times New Roman"/>
          <w:sz w:val="24"/>
          <w:szCs w:val="24"/>
        </w:rPr>
      </w:pPr>
      <w:r w:rsidRPr="00203B58">
        <w:rPr>
          <w:rFonts w:ascii="Times New Roman" w:hAnsi="Times New Roman" w:cs="Times New Roman"/>
          <w:sz w:val="24"/>
          <w:szCs w:val="24"/>
        </w:rPr>
        <w:t>Unit III: Legal</w:t>
      </w:r>
      <w:r>
        <w:rPr>
          <w:rFonts w:ascii="Times New Roman" w:hAnsi="Times New Roman" w:cs="Times New Roman"/>
          <w:sz w:val="24"/>
          <w:szCs w:val="24"/>
        </w:rPr>
        <w:t xml:space="preserve"> </w:t>
      </w:r>
      <w:r w:rsidRPr="00203B58">
        <w:rPr>
          <w:rFonts w:ascii="Times New Roman" w:hAnsi="Times New Roman" w:cs="Times New Roman"/>
          <w:sz w:val="24"/>
          <w:szCs w:val="24"/>
        </w:rPr>
        <w:t>Challenges</w:t>
      </w:r>
      <w:r>
        <w:rPr>
          <w:rFonts w:ascii="Times New Roman" w:hAnsi="Times New Roman" w:cs="Times New Roman"/>
          <w:sz w:val="24"/>
          <w:szCs w:val="24"/>
        </w:rPr>
        <w:t xml:space="preserve"> </w:t>
      </w:r>
      <w:r w:rsidRPr="00203B58">
        <w:rPr>
          <w:rFonts w:ascii="Times New Roman" w:hAnsi="Times New Roman" w:cs="Times New Roman"/>
          <w:sz w:val="24"/>
          <w:szCs w:val="24"/>
        </w:rPr>
        <w:t>in</w:t>
      </w:r>
      <w:r>
        <w:rPr>
          <w:rFonts w:ascii="Times New Roman" w:hAnsi="Times New Roman" w:cs="Times New Roman"/>
          <w:sz w:val="24"/>
          <w:szCs w:val="24"/>
        </w:rPr>
        <w:t xml:space="preserve"> </w:t>
      </w:r>
      <w:r w:rsidRPr="00203B58">
        <w:rPr>
          <w:rFonts w:ascii="Times New Roman" w:hAnsi="Times New Roman" w:cs="Times New Roman"/>
          <w:sz w:val="24"/>
          <w:szCs w:val="24"/>
        </w:rPr>
        <w:t>Setting</w:t>
      </w:r>
      <w:r>
        <w:rPr>
          <w:rFonts w:ascii="Times New Roman" w:hAnsi="Times New Roman" w:cs="Times New Roman"/>
          <w:sz w:val="24"/>
          <w:szCs w:val="24"/>
        </w:rPr>
        <w:t xml:space="preserve"> </w:t>
      </w:r>
      <w:r w:rsidRPr="00203B58">
        <w:rPr>
          <w:rFonts w:ascii="Times New Roman" w:hAnsi="Times New Roman" w:cs="Times New Roman"/>
          <w:sz w:val="24"/>
          <w:szCs w:val="24"/>
        </w:rPr>
        <w:t>up</w:t>
      </w:r>
      <w:r>
        <w:rPr>
          <w:rFonts w:ascii="Times New Roman" w:hAnsi="Times New Roman" w:cs="Times New Roman"/>
          <w:sz w:val="24"/>
          <w:szCs w:val="24"/>
        </w:rPr>
        <w:t xml:space="preserve"> </w:t>
      </w:r>
      <w:r w:rsidRPr="00203B58">
        <w:rPr>
          <w:rFonts w:ascii="Times New Roman" w:hAnsi="Times New Roman" w:cs="Times New Roman"/>
          <w:sz w:val="24"/>
          <w:szCs w:val="24"/>
        </w:rPr>
        <w:t>Business</w:t>
      </w:r>
    </w:p>
    <w:p w:rsidR="00A70DD0" w:rsidRPr="00203B58" w:rsidRDefault="00A70DD0" w:rsidP="00A70DD0">
      <w:pPr>
        <w:spacing w:after="0"/>
        <w:ind w:left="100" w:right="111"/>
        <w:jc w:val="both"/>
        <w:rPr>
          <w:rFonts w:ascii="Times New Roman" w:hAnsi="Times New Roman" w:cs="Times New Roman"/>
          <w:sz w:val="24"/>
          <w:szCs w:val="24"/>
        </w:rPr>
      </w:pPr>
      <w:r w:rsidRPr="00203B58">
        <w:rPr>
          <w:rFonts w:ascii="Times New Roman" w:hAnsi="Times New Roman" w:cs="Times New Roman"/>
          <w:sz w:val="24"/>
          <w:szCs w:val="24"/>
        </w:rPr>
        <w:t>Intellectual Property protection: Patents, Trademarks, and Copyrights. Requirements and Procedure for filing a</w:t>
      </w:r>
      <w:r>
        <w:rPr>
          <w:rFonts w:ascii="Times New Roman" w:hAnsi="Times New Roman" w:cs="Times New Roman"/>
          <w:sz w:val="24"/>
          <w:szCs w:val="24"/>
        </w:rPr>
        <w:t xml:space="preserve"> </w:t>
      </w:r>
      <w:r w:rsidRPr="00203B58">
        <w:rPr>
          <w:rFonts w:ascii="Times New Roman" w:hAnsi="Times New Roman" w:cs="Times New Roman"/>
          <w:sz w:val="24"/>
          <w:szCs w:val="24"/>
        </w:rPr>
        <w:t>Patent, Trademark and Copyright, Legal acts governing businesses in India. Identifying Form of Organisation;</w:t>
      </w:r>
      <w:r>
        <w:rPr>
          <w:rFonts w:ascii="Times New Roman" w:hAnsi="Times New Roman" w:cs="Times New Roman"/>
          <w:sz w:val="24"/>
          <w:szCs w:val="24"/>
        </w:rPr>
        <w:t xml:space="preserve"> </w:t>
      </w:r>
      <w:r w:rsidRPr="00203B58">
        <w:rPr>
          <w:rFonts w:ascii="Times New Roman" w:hAnsi="Times New Roman" w:cs="Times New Roman"/>
          <w:sz w:val="24"/>
          <w:szCs w:val="24"/>
        </w:rPr>
        <w:t>Sole</w:t>
      </w:r>
      <w:r>
        <w:rPr>
          <w:rFonts w:ascii="Times New Roman" w:hAnsi="Times New Roman" w:cs="Times New Roman"/>
          <w:sz w:val="24"/>
          <w:szCs w:val="24"/>
        </w:rPr>
        <w:t xml:space="preserve"> </w:t>
      </w:r>
      <w:r w:rsidRPr="00203B58">
        <w:rPr>
          <w:rFonts w:ascii="Times New Roman" w:hAnsi="Times New Roman" w:cs="Times New Roman"/>
          <w:sz w:val="24"/>
          <w:szCs w:val="24"/>
        </w:rPr>
        <w:t>proprietorship,</w:t>
      </w:r>
      <w:r>
        <w:rPr>
          <w:rFonts w:ascii="Times New Roman" w:hAnsi="Times New Roman" w:cs="Times New Roman"/>
          <w:sz w:val="24"/>
          <w:szCs w:val="24"/>
        </w:rPr>
        <w:t xml:space="preserve"> </w:t>
      </w:r>
      <w:r w:rsidRPr="00203B58">
        <w:rPr>
          <w:rFonts w:ascii="Times New Roman" w:hAnsi="Times New Roman" w:cs="Times New Roman"/>
          <w:sz w:val="24"/>
          <w:szCs w:val="24"/>
        </w:rPr>
        <w:t>Partnership, Limited</w:t>
      </w:r>
      <w:r>
        <w:rPr>
          <w:rFonts w:ascii="Times New Roman" w:hAnsi="Times New Roman" w:cs="Times New Roman"/>
          <w:sz w:val="24"/>
          <w:szCs w:val="24"/>
        </w:rPr>
        <w:t xml:space="preserve"> </w:t>
      </w:r>
      <w:r w:rsidRPr="00203B58">
        <w:rPr>
          <w:rFonts w:ascii="Times New Roman" w:hAnsi="Times New Roman" w:cs="Times New Roman"/>
          <w:sz w:val="24"/>
          <w:szCs w:val="24"/>
        </w:rPr>
        <w:t>Liability</w:t>
      </w:r>
      <w:r>
        <w:rPr>
          <w:rFonts w:ascii="Times New Roman" w:hAnsi="Times New Roman" w:cs="Times New Roman"/>
          <w:sz w:val="24"/>
          <w:szCs w:val="24"/>
        </w:rPr>
        <w:t xml:space="preserve"> </w:t>
      </w:r>
      <w:r w:rsidRPr="00203B58">
        <w:rPr>
          <w:rFonts w:ascii="Times New Roman" w:hAnsi="Times New Roman" w:cs="Times New Roman"/>
          <w:sz w:val="24"/>
          <w:szCs w:val="24"/>
        </w:rPr>
        <w:t>Partnership</w:t>
      </w:r>
      <w:r>
        <w:rPr>
          <w:rFonts w:ascii="Times New Roman" w:hAnsi="Times New Roman" w:cs="Times New Roman"/>
          <w:sz w:val="24"/>
          <w:szCs w:val="24"/>
        </w:rPr>
        <w:t xml:space="preserve"> </w:t>
      </w:r>
      <w:r w:rsidRPr="00203B58">
        <w:rPr>
          <w:rFonts w:ascii="Times New Roman" w:hAnsi="Times New Roman" w:cs="Times New Roman"/>
          <w:sz w:val="24"/>
          <w:szCs w:val="24"/>
        </w:rPr>
        <w:t>and</w:t>
      </w:r>
      <w:r>
        <w:rPr>
          <w:rFonts w:ascii="Times New Roman" w:hAnsi="Times New Roman" w:cs="Times New Roman"/>
          <w:sz w:val="24"/>
          <w:szCs w:val="24"/>
        </w:rPr>
        <w:t xml:space="preserve"> </w:t>
      </w:r>
      <w:r w:rsidRPr="00203B58">
        <w:rPr>
          <w:rFonts w:ascii="Times New Roman" w:hAnsi="Times New Roman" w:cs="Times New Roman"/>
          <w:sz w:val="24"/>
          <w:szCs w:val="24"/>
        </w:rPr>
        <w:t>Company.</w:t>
      </w:r>
    </w:p>
    <w:p w:rsidR="00A70DD0" w:rsidRPr="00203B58" w:rsidRDefault="00A70DD0" w:rsidP="00A70DD0">
      <w:pPr>
        <w:pStyle w:val="BodyText"/>
        <w:rPr>
          <w:b w:val="0"/>
        </w:rPr>
      </w:pPr>
    </w:p>
    <w:p w:rsidR="00A70DD0" w:rsidRPr="00203B58" w:rsidRDefault="00A70DD0" w:rsidP="00A70DD0">
      <w:pPr>
        <w:spacing w:after="0" w:line="228" w:lineRule="exact"/>
        <w:ind w:left="100"/>
        <w:jc w:val="both"/>
        <w:rPr>
          <w:rFonts w:ascii="Times New Roman" w:hAnsi="Times New Roman" w:cs="Times New Roman"/>
          <w:sz w:val="24"/>
          <w:szCs w:val="24"/>
        </w:rPr>
      </w:pPr>
      <w:r w:rsidRPr="00203B58">
        <w:rPr>
          <w:rFonts w:ascii="Times New Roman" w:hAnsi="Times New Roman" w:cs="Times New Roman"/>
          <w:sz w:val="24"/>
          <w:szCs w:val="24"/>
        </w:rPr>
        <w:t>Unit-IV:</w:t>
      </w:r>
      <w:r>
        <w:rPr>
          <w:rFonts w:ascii="Times New Roman" w:hAnsi="Times New Roman" w:cs="Times New Roman"/>
          <w:sz w:val="24"/>
          <w:szCs w:val="24"/>
        </w:rPr>
        <w:t xml:space="preserve"> </w:t>
      </w:r>
      <w:r w:rsidRPr="00203B58">
        <w:rPr>
          <w:rFonts w:ascii="Times New Roman" w:hAnsi="Times New Roman" w:cs="Times New Roman"/>
          <w:sz w:val="24"/>
          <w:szCs w:val="24"/>
        </w:rPr>
        <w:t>the</w:t>
      </w:r>
      <w:r>
        <w:rPr>
          <w:rFonts w:ascii="Times New Roman" w:hAnsi="Times New Roman" w:cs="Times New Roman"/>
          <w:sz w:val="24"/>
          <w:szCs w:val="24"/>
        </w:rPr>
        <w:t xml:space="preserve"> </w:t>
      </w:r>
      <w:r w:rsidRPr="00203B58">
        <w:rPr>
          <w:rFonts w:ascii="Times New Roman" w:hAnsi="Times New Roman" w:cs="Times New Roman"/>
          <w:sz w:val="24"/>
          <w:szCs w:val="24"/>
        </w:rPr>
        <w:t>Search</w:t>
      </w:r>
      <w:r>
        <w:rPr>
          <w:rFonts w:ascii="Times New Roman" w:hAnsi="Times New Roman" w:cs="Times New Roman"/>
          <w:sz w:val="24"/>
          <w:szCs w:val="24"/>
        </w:rPr>
        <w:t xml:space="preserve"> </w:t>
      </w:r>
      <w:r w:rsidRPr="00203B58">
        <w:rPr>
          <w:rFonts w:ascii="Times New Roman" w:hAnsi="Times New Roman" w:cs="Times New Roman"/>
          <w:sz w:val="24"/>
          <w:szCs w:val="24"/>
        </w:rPr>
        <w:t>for</w:t>
      </w:r>
      <w:r>
        <w:rPr>
          <w:rFonts w:ascii="Times New Roman" w:hAnsi="Times New Roman" w:cs="Times New Roman"/>
          <w:sz w:val="24"/>
          <w:szCs w:val="24"/>
        </w:rPr>
        <w:t xml:space="preserve"> </w:t>
      </w:r>
      <w:r w:rsidRPr="00203B58">
        <w:rPr>
          <w:rFonts w:ascii="Times New Roman" w:hAnsi="Times New Roman" w:cs="Times New Roman"/>
          <w:sz w:val="24"/>
          <w:szCs w:val="24"/>
        </w:rPr>
        <w:t>Entrepreneurial</w:t>
      </w:r>
      <w:r>
        <w:rPr>
          <w:rFonts w:ascii="Times New Roman" w:hAnsi="Times New Roman" w:cs="Times New Roman"/>
          <w:sz w:val="24"/>
          <w:szCs w:val="24"/>
        </w:rPr>
        <w:t xml:space="preserve"> </w:t>
      </w:r>
      <w:r w:rsidRPr="00203B58">
        <w:rPr>
          <w:rFonts w:ascii="Times New Roman" w:hAnsi="Times New Roman" w:cs="Times New Roman"/>
          <w:sz w:val="24"/>
          <w:szCs w:val="24"/>
        </w:rPr>
        <w:t>Capital</w:t>
      </w:r>
    </w:p>
    <w:p w:rsidR="00A70DD0" w:rsidRPr="00203B58" w:rsidRDefault="00A70DD0" w:rsidP="00A70DD0">
      <w:pPr>
        <w:spacing w:after="0" w:line="235" w:lineRule="auto"/>
        <w:ind w:left="100" w:right="111"/>
        <w:jc w:val="both"/>
        <w:rPr>
          <w:rFonts w:ascii="Times New Roman" w:hAnsi="Times New Roman" w:cs="Times New Roman"/>
          <w:sz w:val="24"/>
          <w:szCs w:val="24"/>
        </w:rPr>
      </w:pPr>
      <w:r w:rsidRPr="00203B58">
        <w:rPr>
          <w:rFonts w:ascii="Times New Roman" w:hAnsi="Times New Roman" w:cs="Times New Roman"/>
          <w:sz w:val="24"/>
          <w:szCs w:val="24"/>
        </w:rPr>
        <w:t>The Entrepreneur’s Search for Capital. The Ventures Capital Market. Criteria for evaluating New –Venture</w:t>
      </w:r>
      <w:r>
        <w:rPr>
          <w:rFonts w:ascii="Times New Roman" w:hAnsi="Times New Roman" w:cs="Times New Roman"/>
          <w:sz w:val="24"/>
          <w:szCs w:val="24"/>
        </w:rPr>
        <w:t xml:space="preserve">   </w:t>
      </w:r>
      <w:r w:rsidRPr="00203B58">
        <w:rPr>
          <w:rFonts w:ascii="Times New Roman" w:hAnsi="Times New Roman" w:cs="Times New Roman"/>
          <w:sz w:val="24"/>
          <w:szCs w:val="24"/>
        </w:rPr>
        <w:t>proposals.</w:t>
      </w:r>
      <w:r>
        <w:rPr>
          <w:rFonts w:ascii="Times New Roman" w:hAnsi="Times New Roman" w:cs="Times New Roman"/>
          <w:sz w:val="24"/>
          <w:szCs w:val="24"/>
        </w:rPr>
        <w:t xml:space="preserve"> </w:t>
      </w:r>
      <w:r w:rsidRPr="00203B58">
        <w:rPr>
          <w:rFonts w:ascii="Times New Roman" w:hAnsi="Times New Roman" w:cs="Times New Roman"/>
          <w:sz w:val="24"/>
          <w:szCs w:val="24"/>
        </w:rPr>
        <w:t>Evaluating</w:t>
      </w:r>
      <w:r>
        <w:rPr>
          <w:rFonts w:ascii="Times New Roman" w:hAnsi="Times New Roman" w:cs="Times New Roman"/>
          <w:sz w:val="24"/>
          <w:szCs w:val="24"/>
        </w:rPr>
        <w:t xml:space="preserve">   </w:t>
      </w:r>
      <w:r w:rsidRPr="00203B58">
        <w:rPr>
          <w:rFonts w:ascii="Times New Roman" w:hAnsi="Times New Roman" w:cs="Times New Roman"/>
          <w:sz w:val="24"/>
          <w:szCs w:val="24"/>
        </w:rPr>
        <w:t>the</w:t>
      </w:r>
      <w:r>
        <w:rPr>
          <w:rFonts w:ascii="Times New Roman" w:hAnsi="Times New Roman" w:cs="Times New Roman"/>
          <w:sz w:val="24"/>
          <w:szCs w:val="24"/>
        </w:rPr>
        <w:t xml:space="preserve"> </w:t>
      </w:r>
      <w:r w:rsidRPr="00203B58">
        <w:rPr>
          <w:rFonts w:ascii="Times New Roman" w:hAnsi="Times New Roman" w:cs="Times New Roman"/>
          <w:sz w:val="24"/>
          <w:szCs w:val="24"/>
        </w:rPr>
        <w:t>Venture</w:t>
      </w:r>
      <w:r>
        <w:rPr>
          <w:rFonts w:ascii="Times New Roman" w:hAnsi="Times New Roman" w:cs="Times New Roman"/>
          <w:sz w:val="24"/>
          <w:szCs w:val="24"/>
        </w:rPr>
        <w:t xml:space="preserve"> </w:t>
      </w:r>
      <w:r w:rsidRPr="00203B58">
        <w:rPr>
          <w:rFonts w:ascii="Times New Roman" w:hAnsi="Times New Roman" w:cs="Times New Roman"/>
          <w:sz w:val="24"/>
          <w:szCs w:val="24"/>
        </w:rPr>
        <w:t>Capitalist.</w:t>
      </w:r>
    </w:p>
    <w:p w:rsidR="00A70DD0" w:rsidRPr="00203B58" w:rsidRDefault="00A70DD0" w:rsidP="00A70DD0">
      <w:pPr>
        <w:spacing w:after="0"/>
        <w:ind w:left="100" w:right="115"/>
        <w:jc w:val="both"/>
        <w:rPr>
          <w:rFonts w:ascii="Times New Roman" w:hAnsi="Times New Roman" w:cs="Times New Roman"/>
          <w:sz w:val="24"/>
          <w:szCs w:val="24"/>
        </w:rPr>
      </w:pPr>
      <w:r w:rsidRPr="00203B58">
        <w:rPr>
          <w:rFonts w:ascii="Times New Roman" w:hAnsi="Times New Roman" w:cs="Times New Roman"/>
          <w:sz w:val="24"/>
          <w:szCs w:val="24"/>
        </w:rPr>
        <w:t>Financing stages. Alternate Sources of Financing for Indian Entrepreneurs. Bank Funding. Government Policy</w:t>
      </w:r>
      <w:r>
        <w:rPr>
          <w:rFonts w:ascii="Times New Roman" w:hAnsi="Times New Roman" w:cs="Times New Roman"/>
          <w:sz w:val="24"/>
          <w:szCs w:val="24"/>
        </w:rPr>
        <w:t xml:space="preserve"> </w:t>
      </w:r>
      <w:r w:rsidRPr="00203B58">
        <w:rPr>
          <w:rFonts w:ascii="Times New Roman" w:hAnsi="Times New Roman" w:cs="Times New Roman"/>
          <w:sz w:val="24"/>
          <w:szCs w:val="24"/>
        </w:rPr>
        <w:t>Packages.</w:t>
      </w:r>
      <w:r>
        <w:rPr>
          <w:rFonts w:ascii="Times New Roman" w:hAnsi="Times New Roman" w:cs="Times New Roman"/>
          <w:sz w:val="24"/>
          <w:szCs w:val="24"/>
        </w:rPr>
        <w:t xml:space="preserve"> </w:t>
      </w:r>
      <w:r w:rsidRPr="00203B58">
        <w:rPr>
          <w:rFonts w:ascii="Times New Roman" w:hAnsi="Times New Roman" w:cs="Times New Roman"/>
          <w:sz w:val="24"/>
          <w:szCs w:val="24"/>
        </w:rPr>
        <w:t>State Financial</w:t>
      </w:r>
      <w:r>
        <w:rPr>
          <w:rFonts w:ascii="Times New Roman" w:hAnsi="Times New Roman" w:cs="Times New Roman"/>
          <w:sz w:val="24"/>
          <w:szCs w:val="24"/>
        </w:rPr>
        <w:t xml:space="preserve"> </w:t>
      </w:r>
      <w:r w:rsidRPr="00203B58">
        <w:rPr>
          <w:rFonts w:ascii="Times New Roman" w:hAnsi="Times New Roman" w:cs="Times New Roman"/>
          <w:sz w:val="24"/>
          <w:szCs w:val="24"/>
        </w:rPr>
        <w:t>Corporations (SFCs).Business Incubators and Facilitators.</w:t>
      </w:r>
      <w:r>
        <w:rPr>
          <w:rFonts w:ascii="Times New Roman" w:hAnsi="Times New Roman" w:cs="Times New Roman"/>
          <w:sz w:val="24"/>
          <w:szCs w:val="24"/>
        </w:rPr>
        <w:t xml:space="preserve"> </w:t>
      </w:r>
      <w:r w:rsidRPr="00203B58">
        <w:rPr>
          <w:rFonts w:ascii="Times New Roman" w:hAnsi="Times New Roman" w:cs="Times New Roman"/>
          <w:sz w:val="24"/>
          <w:szCs w:val="24"/>
        </w:rPr>
        <w:t>Informal risk capital;Angel</w:t>
      </w:r>
      <w:r>
        <w:rPr>
          <w:rFonts w:ascii="Times New Roman" w:hAnsi="Times New Roman" w:cs="Times New Roman"/>
          <w:sz w:val="24"/>
          <w:szCs w:val="24"/>
        </w:rPr>
        <w:t xml:space="preserve"> </w:t>
      </w:r>
      <w:r w:rsidRPr="00203B58">
        <w:rPr>
          <w:rFonts w:ascii="Times New Roman" w:hAnsi="Times New Roman" w:cs="Times New Roman"/>
          <w:sz w:val="24"/>
          <w:szCs w:val="24"/>
        </w:rPr>
        <w:t>Investors.</w:t>
      </w:r>
    </w:p>
    <w:p w:rsidR="00A70DD0" w:rsidRPr="00203B58" w:rsidRDefault="00A70DD0" w:rsidP="00A70DD0">
      <w:pPr>
        <w:pStyle w:val="BodyText"/>
        <w:rPr>
          <w:b w:val="0"/>
        </w:rPr>
      </w:pPr>
    </w:p>
    <w:p w:rsidR="00A70DD0" w:rsidRPr="00203B58" w:rsidRDefault="00A70DD0" w:rsidP="00A70DD0">
      <w:pPr>
        <w:spacing w:after="0" w:line="228" w:lineRule="exact"/>
        <w:ind w:left="100"/>
        <w:jc w:val="both"/>
        <w:rPr>
          <w:rFonts w:ascii="Times New Roman" w:hAnsi="Times New Roman" w:cs="Times New Roman"/>
          <w:sz w:val="24"/>
          <w:szCs w:val="24"/>
        </w:rPr>
      </w:pPr>
      <w:r w:rsidRPr="00203B58">
        <w:rPr>
          <w:rFonts w:ascii="Times New Roman" w:hAnsi="Times New Roman" w:cs="Times New Roman"/>
          <w:sz w:val="24"/>
          <w:szCs w:val="24"/>
        </w:rPr>
        <w:t>Unit V:</w:t>
      </w:r>
      <w:r>
        <w:rPr>
          <w:rFonts w:ascii="Times New Roman" w:hAnsi="Times New Roman" w:cs="Times New Roman"/>
          <w:sz w:val="24"/>
          <w:szCs w:val="24"/>
        </w:rPr>
        <w:t xml:space="preserve"> </w:t>
      </w:r>
      <w:r w:rsidRPr="00203B58">
        <w:rPr>
          <w:rFonts w:ascii="Times New Roman" w:hAnsi="Times New Roman" w:cs="Times New Roman"/>
          <w:sz w:val="24"/>
          <w:szCs w:val="24"/>
        </w:rPr>
        <w:t>The</w:t>
      </w:r>
      <w:r>
        <w:rPr>
          <w:rFonts w:ascii="Times New Roman" w:hAnsi="Times New Roman" w:cs="Times New Roman"/>
          <w:sz w:val="24"/>
          <w:szCs w:val="24"/>
        </w:rPr>
        <w:t xml:space="preserve"> </w:t>
      </w:r>
      <w:r w:rsidRPr="00203B58">
        <w:rPr>
          <w:rFonts w:ascii="Times New Roman" w:hAnsi="Times New Roman" w:cs="Times New Roman"/>
          <w:sz w:val="24"/>
          <w:szCs w:val="24"/>
        </w:rPr>
        <w:t>Marketing Aspects</w:t>
      </w:r>
      <w:r>
        <w:rPr>
          <w:rFonts w:ascii="Times New Roman" w:hAnsi="Times New Roman" w:cs="Times New Roman"/>
          <w:sz w:val="24"/>
          <w:szCs w:val="24"/>
        </w:rPr>
        <w:t xml:space="preserve"> </w:t>
      </w:r>
      <w:r w:rsidRPr="00203B58">
        <w:rPr>
          <w:rFonts w:ascii="Times New Roman" w:hAnsi="Times New Roman" w:cs="Times New Roman"/>
          <w:sz w:val="24"/>
          <w:szCs w:val="24"/>
        </w:rPr>
        <w:t>of</w:t>
      </w:r>
      <w:r>
        <w:rPr>
          <w:rFonts w:ascii="Times New Roman" w:hAnsi="Times New Roman" w:cs="Times New Roman"/>
          <w:sz w:val="24"/>
          <w:szCs w:val="24"/>
        </w:rPr>
        <w:t xml:space="preserve"> </w:t>
      </w:r>
      <w:r w:rsidRPr="00203B58">
        <w:rPr>
          <w:rFonts w:ascii="Times New Roman" w:hAnsi="Times New Roman" w:cs="Times New Roman"/>
          <w:sz w:val="24"/>
          <w:szCs w:val="24"/>
        </w:rPr>
        <w:t xml:space="preserve"> New</w:t>
      </w:r>
      <w:r>
        <w:rPr>
          <w:rFonts w:ascii="Times New Roman" w:hAnsi="Times New Roman" w:cs="Times New Roman"/>
          <w:sz w:val="24"/>
          <w:szCs w:val="24"/>
        </w:rPr>
        <w:t xml:space="preserve"> </w:t>
      </w:r>
      <w:r w:rsidRPr="00203B58">
        <w:rPr>
          <w:rFonts w:ascii="Times New Roman" w:hAnsi="Times New Roman" w:cs="Times New Roman"/>
          <w:sz w:val="24"/>
          <w:szCs w:val="24"/>
        </w:rPr>
        <w:t>Ventures</w:t>
      </w:r>
    </w:p>
    <w:p w:rsidR="00A70DD0" w:rsidRPr="00203B58" w:rsidRDefault="00A70DD0" w:rsidP="00A70DD0">
      <w:pPr>
        <w:spacing w:after="0"/>
        <w:ind w:left="100" w:right="112"/>
        <w:jc w:val="both"/>
        <w:rPr>
          <w:rFonts w:ascii="Times New Roman" w:hAnsi="Times New Roman" w:cs="Times New Roman"/>
          <w:sz w:val="24"/>
          <w:szCs w:val="24"/>
        </w:rPr>
      </w:pPr>
      <w:r w:rsidRPr="00203B58">
        <w:rPr>
          <w:rFonts w:ascii="Times New Roman" w:hAnsi="Times New Roman" w:cs="Times New Roman"/>
          <w:sz w:val="24"/>
          <w:szCs w:val="24"/>
        </w:rPr>
        <w:t>Developing a Marketing Plan: Customer Analysis, Sales Analysis and Competition Analysis. Market Research.Sales Forecasting. Evaluation.PricingDecision.</w:t>
      </w:r>
    </w:p>
    <w:p w:rsidR="00A70DD0" w:rsidRDefault="00A70DD0" w:rsidP="00A70DD0">
      <w:pPr>
        <w:spacing w:after="0" w:line="228" w:lineRule="exact"/>
        <w:ind w:left="100"/>
        <w:jc w:val="both"/>
        <w:rPr>
          <w:rFonts w:ascii="Times New Roman" w:hAnsi="Times New Roman" w:cs="Times New Roman"/>
          <w:sz w:val="24"/>
          <w:szCs w:val="24"/>
        </w:rPr>
      </w:pPr>
    </w:p>
    <w:p w:rsidR="00A70DD0" w:rsidRPr="00203B58" w:rsidRDefault="00A70DD0" w:rsidP="00A70DD0">
      <w:pPr>
        <w:spacing w:after="0" w:line="228" w:lineRule="exact"/>
        <w:ind w:left="100"/>
        <w:jc w:val="both"/>
        <w:rPr>
          <w:rFonts w:ascii="Times New Roman" w:hAnsi="Times New Roman" w:cs="Times New Roman"/>
          <w:sz w:val="24"/>
          <w:szCs w:val="24"/>
        </w:rPr>
      </w:pPr>
      <w:r w:rsidRPr="00203B58">
        <w:rPr>
          <w:rFonts w:ascii="Times New Roman" w:hAnsi="Times New Roman" w:cs="Times New Roman"/>
          <w:sz w:val="24"/>
          <w:szCs w:val="24"/>
        </w:rPr>
        <w:t>Unit</w:t>
      </w:r>
      <w:r>
        <w:rPr>
          <w:rFonts w:ascii="Times New Roman" w:hAnsi="Times New Roman" w:cs="Times New Roman"/>
          <w:sz w:val="24"/>
          <w:szCs w:val="24"/>
        </w:rPr>
        <w:t xml:space="preserve"> </w:t>
      </w:r>
      <w:r w:rsidRPr="00203B58">
        <w:rPr>
          <w:rFonts w:ascii="Times New Roman" w:hAnsi="Times New Roman" w:cs="Times New Roman"/>
          <w:sz w:val="24"/>
          <w:szCs w:val="24"/>
        </w:rPr>
        <w:t>VI:</w:t>
      </w:r>
      <w:r>
        <w:rPr>
          <w:rFonts w:ascii="Times New Roman" w:hAnsi="Times New Roman" w:cs="Times New Roman"/>
          <w:sz w:val="24"/>
          <w:szCs w:val="24"/>
        </w:rPr>
        <w:t xml:space="preserve"> </w:t>
      </w:r>
      <w:r w:rsidRPr="00203B58">
        <w:rPr>
          <w:rFonts w:ascii="Times New Roman" w:hAnsi="Times New Roman" w:cs="Times New Roman"/>
          <w:sz w:val="24"/>
          <w:szCs w:val="24"/>
        </w:rPr>
        <w:t>Business</w:t>
      </w:r>
      <w:r>
        <w:rPr>
          <w:rFonts w:ascii="Times New Roman" w:hAnsi="Times New Roman" w:cs="Times New Roman"/>
          <w:sz w:val="24"/>
          <w:szCs w:val="24"/>
        </w:rPr>
        <w:t xml:space="preserve"> </w:t>
      </w:r>
      <w:r w:rsidRPr="00203B58">
        <w:rPr>
          <w:rFonts w:ascii="Times New Roman" w:hAnsi="Times New Roman" w:cs="Times New Roman"/>
          <w:sz w:val="24"/>
          <w:szCs w:val="24"/>
        </w:rPr>
        <w:t>Plan</w:t>
      </w:r>
      <w:r>
        <w:rPr>
          <w:rFonts w:ascii="Times New Roman" w:hAnsi="Times New Roman" w:cs="Times New Roman"/>
          <w:sz w:val="24"/>
          <w:szCs w:val="24"/>
        </w:rPr>
        <w:t xml:space="preserve"> </w:t>
      </w:r>
      <w:r w:rsidRPr="00203B58">
        <w:rPr>
          <w:rFonts w:ascii="Times New Roman" w:hAnsi="Times New Roman" w:cs="Times New Roman"/>
          <w:sz w:val="24"/>
          <w:szCs w:val="24"/>
        </w:rPr>
        <w:t>Preparation</w:t>
      </w:r>
      <w:r>
        <w:rPr>
          <w:rFonts w:ascii="Times New Roman" w:hAnsi="Times New Roman" w:cs="Times New Roman"/>
          <w:sz w:val="24"/>
          <w:szCs w:val="24"/>
        </w:rPr>
        <w:t xml:space="preserve"> </w:t>
      </w:r>
      <w:r w:rsidRPr="00203B58">
        <w:rPr>
          <w:rFonts w:ascii="Times New Roman" w:hAnsi="Times New Roman" w:cs="Times New Roman"/>
          <w:sz w:val="24"/>
          <w:szCs w:val="24"/>
        </w:rPr>
        <w:t>for</w:t>
      </w:r>
      <w:r>
        <w:rPr>
          <w:rFonts w:ascii="Times New Roman" w:hAnsi="Times New Roman" w:cs="Times New Roman"/>
          <w:sz w:val="24"/>
          <w:szCs w:val="24"/>
        </w:rPr>
        <w:t xml:space="preserve"> </w:t>
      </w:r>
      <w:r w:rsidRPr="00203B58">
        <w:rPr>
          <w:rFonts w:ascii="Times New Roman" w:hAnsi="Times New Roman" w:cs="Times New Roman"/>
          <w:sz w:val="24"/>
          <w:szCs w:val="24"/>
        </w:rPr>
        <w:t>New</w:t>
      </w:r>
      <w:r>
        <w:rPr>
          <w:rFonts w:ascii="Times New Roman" w:hAnsi="Times New Roman" w:cs="Times New Roman"/>
          <w:sz w:val="24"/>
          <w:szCs w:val="24"/>
        </w:rPr>
        <w:t xml:space="preserve"> </w:t>
      </w:r>
      <w:r w:rsidRPr="00203B58">
        <w:rPr>
          <w:rFonts w:ascii="Times New Roman" w:hAnsi="Times New Roman" w:cs="Times New Roman"/>
          <w:sz w:val="24"/>
          <w:szCs w:val="24"/>
        </w:rPr>
        <w:t>Ventures</w:t>
      </w:r>
    </w:p>
    <w:p w:rsidR="00A70DD0" w:rsidRPr="00203B58" w:rsidRDefault="00A70DD0" w:rsidP="00A70DD0">
      <w:pPr>
        <w:spacing w:after="0" w:line="237" w:lineRule="auto"/>
        <w:ind w:left="100" w:right="109"/>
        <w:jc w:val="both"/>
        <w:rPr>
          <w:rFonts w:ascii="Times New Roman" w:hAnsi="Times New Roman" w:cs="Times New Roman"/>
          <w:sz w:val="24"/>
          <w:szCs w:val="24"/>
        </w:rPr>
      </w:pPr>
      <w:r w:rsidRPr="00203B58">
        <w:rPr>
          <w:rFonts w:ascii="Times New Roman" w:hAnsi="Times New Roman" w:cs="Times New Roman"/>
          <w:sz w:val="24"/>
          <w:szCs w:val="24"/>
        </w:rPr>
        <w:t>Business Plan; Concept, pitfalls to Avoid in Business Plan. Benefits of a Business Plan. Developing a Well-Conceived Business Plan. Elements of a Business Plan; Executive Summary; Business Description. Marketing;</w:t>
      </w:r>
      <w:r>
        <w:rPr>
          <w:rFonts w:ascii="Times New Roman" w:hAnsi="Times New Roman" w:cs="Times New Roman"/>
          <w:sz w:val="24"/>
          <w:szCs w:val="24"/>
        </w:rPr>
        <w:t xml:space="preserve"> </w:t>
      </w:r>
      <w:r w:rsidRPr="00203B58">
        <w:rPr>
          <w:rFonts w:ascii="Times New Roman" w:hAnsi="Times New Roman" w:cs="Times New Roman"/>
          <w:sz w:val="24"/>
          <w:szCs w:val="24"/>
        </w:rPr>
        <w:t>Market niche and</w:t>
      </w:r>
      <w:r>
        <w:rPr>
          <w:rFonts w:ascii="Times New Roman" w:hAnsi="Times New Roman" w:cs="Times New Roman"/>
          <w:sz w:val="24"/>
          <w:szCs w:val="24"/>
        </w:rPr>
        <w:t xml:space="preserve"> </w:t>
      </w:r>
      <w:r w:rsidRPr="00203B58">
        <w:rPr>
          <w:rFonts w:ascii="Times New Roman" w:hAnsi="Times New Roman" w:cs="Times New Roman"/>
          <w:sz w:val="24"/>
          <w:szCs w:val="24"/>
        </w:rPr>
        <w:t>Market</w:t>
      </w:r>
      <w:r>
        <w:rPr>
          <w:rFonts w:ascii="Times New Roman" w:hAnsi="Times New Roman" w:cs="Times New Roman"/>
          <w:sz w:val="24"/>
          <w:szCs w:val="24"/>
        </w:rPr>
        <w:t xml:space="preserve"> </w:t>
      </w:r>
      <w:r w:rsidRPr="00203B58">
        <w:rPr>
          <w:rFonts w:ascii="Times New Roman" w:hAnsi="Times New Roman" w:cs="Times New Roman"/>
          <w:sz w:val="24"/>
          <w:szCs w:val="24"/>
        </w:rPr>
        <w:t>Shares.</w:t>
      </w:r>
      <w:r>
        <w:rPr>
          <w:rFonts w:ascii="Times New Roman" w:hAnsi="Times New Roman" w:cs="Times New Roman"/>
          <w:sz w:val="24"/>
          <w:szCs w:val="24"/>
        </w:rPr>
        <w:t xml:space="preserve"> </w:t>
      </w:r>
      <w:r w:rsidRPr="00203B58">
        <w:rPr>
          <w:rFonts w:ascii="Times New Roman" w:hAnsi="Times New Roman" w:cs="Times New Roman"/>
          <w:sz w:val="24"/>
          <w:szCs w:val="24"/>
        </w:rPr>
        <w:t>Research.</w:t>
      </w:r>
      <w:r>
        <w:rPr>
          <w:rFonts w:ascii="Times New Roman" w:hAnsi="Times New Roman" w:cs="Times New Roman"/>
          <w:sz w:val="24"/>
          <w:szCs w:val="24"/>
        </w:rPr>
        <w:t xml:space="preserve"> </w:t>
      </w:r>
      <w:r w:rsidRPr="00203B58">
        <w:rPr>
          <w:rFonts w:ascii="Times New Roman" w:hAnsi="Times New Roman" w:cs="Times New Roman"/>
          <w:sz w:val="24"/>
          <w:szCs w:val="24"/>
        </w:rPr>
        <w:t>Designand Development.</w:t>
      </w:r>
      <w:r>
        <w:rPr>
          <w:rFonts w:ascii="Times New Roman" w:hAnsi="Times New Roman" w:cs="Times New Roman"/>
          <w:sz w:val="24"/>
          <w:szCs w:val="24"/>
        </w:rPr>
        <w:t xml:space="preserve"> </w:t>
      </w:r>
      <w:r w:rsidRPr="00203B58">
        <w:rPr>
          <w:rFonts w:ascii="Times New Roman" w:hAnsi="Times New Roman" w:cs="Times New Roman"/>
          <w:sz w:val="24"/>
          <w:szCs w:val="24"/>
        </w:rPr>
        <w:t>Operations.</w:t>
      </w:r>
      <w:r>
        <w:rPr>
          <w:rFonts w:ascii="Times New Roman" w:hAnsi="Times New Roman" w:cs="Times New Roman"/>
          <w:sz w:val="24"/>
          <w:szCs w:val="24"/>
        </w:rPr>
        <w:t xml:space="preserve"> </w:t>
      </w:r>
      <w:r w:rsidRPr="00203B58">
        <w:rPr>
          <w:rFonts w:ascii="Times New Roman" w:hAnsi="Times New Roman" w:cs="Times New Roman"/>
          <w:sz w:val="24"/>
          <w:szCs w:val="24"/>
        </w:rPr>
        <w:t>Management,</w:t>
      </w:r>
      <w:r>
        <w:rPr>
          <w:rFonts w:ascii="Times New Roman" w:hAnsi="Times New Roman" w:cs="Times New Roman"/>
          <w:sz w:val="24"/>
          <w:szCs w:val="24"/>
        </w:rPr>
        <w:t xml:space="preserve"> </w:t>
      </w:r>
      <w:r w:rsidRPr="00203B58">
        <w:rPr>
          <w:rFonts w:ascii="Times New Roman" w:hAnsi="Times New Roman" w:cs="Times New Roman"/>
          <w:sz w:val="24"/>
          <w:szCs w:val="24"/>
        </w:rPr>
        <w:t>Finance.</w:t>
      </w:r>
      <w:r>
        <w:rPr>
          <w:rFonts w:ascii="Times New Roman" w:hAnsi="Times New Roman" w:cs="Times New Roman"/>
          <w:sz w:val="24"/>
          <w:szCs w:val="24"/>
        </w:rPr>
        <w:t xml:space="preserve"> </w:t>
      </w:r>
      <w:r w:rsidRPr="00203B58">
        <w:rPr>
          <w:rFonts w:ascii="Times New Roman" w:hAnsi="Times New Roman" w:cs="Times New Roman"/>
          <w:sz w:val="24"/>
          <w:szCs w:val="24"/>
        </w:rPr>
        <w:t>Critical-Risk.</w:t>
      </w:r>
      <w:r>
        <w:rPr>
          <w:rFonts w:ascii="Times New Roman" w:hAnsi="Times New Roman" w:cs="Times New Roman"/>
          <w:sz w:val="24"/>
          <w:szCs w:val="24"/>
        </w:rPr>
        <w:t xml:space="preserve"> </w:t>
      </w:r>
      <w:r w:rsidRPr="00203B58">
        <w:rPr>
          <w:rFonts w:ascii="Times New Roman" w:hAnsi="Times New Roman" w:cs="Times New Roman"/>
          <w:sz w:val="24"/>
          <w:szCs w:val="24"/>
        </w:rPr>
        <w:t>Harvest</w:t>
      </w:r>
      <w:r>
        <w:rPr>
          <w:rFonts w:ascii="Times New Roman" w:hAnsi="Times New Roman" w:cs="Times New Roman"/>
          <w:sz w:val="24"/>
          <w:szCs w:val="24"/>
        </w:rPr>
        <w:t xml:space="preserve"> </w:t>
      </w:r>
      <w:r w:rsidRPr="00203B58">
        <w:rPr>
          <w:rFonts w:ascii="Times New Roman" w:hAnsi="Times New Roman" w:cs="Times New Roman"/>
          <w:sz w:val="24"/>
          <w:szCs w:val="24"/>
        </w:rPr>
        <w:t>Strategy.</w:t>
      </w:r>
      <w:r>
        <w:rPr>
          <w:rFonts w:ascii="Times New Roman" w:hAnsi="Times New Roman" w:cs="Times New Roman"/>
          <w:sz w:val="24"/>
          <w:szCs w:val="24"/>
        </w:rPr>
        <w:t xml:space="preserve"> </w:t>
      </w:r>
      <w:r w:rsidRPr="00203B58">
        <w:rPr>
          <w:rFonts w:ascii="Times New Roman" w:hAnsi="Times New Roman" w:cs="Times New Roman"/>
          <w:sz w:val="24"/>
          <w:szCs w:val="24"/>
        </w:rPr>
        <w:t>Milestone</w:t>
      </w:r>
      <w:r>
        <w:rPr>
          <w:rFonts w:ascii="Times New Roman" w:hAnsi="Times New Roman" w:cs="Times New Roman"/>
          <w:sz w:val="24"/>
          <w:szCs w:val="24"/>
        </w:rPr>
        <w:t xml:space="preserve"> </w:t>
      </w:r>
      <w:r w:rsidRPr="00203B58">
        <w:rPr>
          <w:rFonts w:ascii="Times New Roman" w:hAnsi="Times New Roman" w:cs="Times New Roman"/>
          <w:sz w:val="24"/>
          <w:szCs w:val="24"/>
        </w:rPr>
        <w:t>Schedule.</w:t>
      </w:r>
    </w:p>
    <w:p w:rsidR="00A70DD0" w:rsidRPr="00203B58" w:rsidRDefault="00A70DD0" w:rsidP="00A70DD0">
      <w:pPr>
        <w:pStyle w:val="BodyText"/>
        <w:rPr>
          <w:b w:val="0"/>
        </w:rPr>
      </w:pPr>
    </w:p>
    <w:p w:rsidR="00A70DD0" w:rsidRPr="00203B58" w:rsidRDefault="00A70DD0" w:rsidP="00A70DD0">
      <w:pPr>
        <w:spacing w:after="0" w:line="249" w:lineRule="auto"/>
        <w:ind w:left="100" w:right="2885"/>
        <w:rPr>
          <w:rFonts w:ascii="Times New Roman" w:hAnsi="Times New Roman" w:cs="Times New Roman"/>
          <w:sz w:val="24"/>
          <w:szCs w:val="24"/>
        </w:rPr>
      </w:pPr>
      <w:r w:rsidRPr="00203B58">
        <w:rPr>
          <w:rFonts w:ascii="Times New Roman" w:hAnsi="Times New Roman" w:cs="Times New Roman"/>
          <w:sz w:val="24"/>
          <w:szCs w:val="24"/>
        </w:rPr>
        <w:t>Suggested Case Studies: Case studies related to business or start ups in e-commerce,services,retailing, travel</w:t>
      </w:r>
      <w:r>
        <w:rPr>
          <w:rFonts w:ascii="Times New Roman" w:hAnsi="Times New Roman" w:cs="Times New Roman"/>
          <w:sz w:val="24"/>
          <w:szCs w:val="24"/>
        </w:rPr>
        <w:t xml:space="preserve"> </w:t>
      </w:r>
      <w:r w:rsidRPr="00203B58">
        <w:rPr>
          <w:rFonts w:ascii="Times New Roman" w:hAnsi="Times New Roman" w:cs="Times New Roman"/>
          <w:sz w:val="24"/>
          <w:szCs w:val="24"/>
        </w:rPr>
        <w:t>and</w:t>
      </w:r>
      <w:r>
        <w:rPr>
          <w:rFonts w:ascii="Times New Roman" w:hAnsi="Times New Roman" w:cs="Times New Roman"/>
          <w:sz w:val="24"/>
          <w:szCs w:val="24"/>
        </w:rPr>
        <w:t xml:space="preserve"> </w:t>
      </w:r>
      <w:r w:rsidRPr="00203B58">
        <w:rPr>
          <w:rFonts w:ascii="Times New Roman" w:hAnsi="Times New Roman" w:cs="Times New Roman"/>
          <w:sz w:val="24"/>
          <w:szCs w:val="24"/>
        </w:rPr>
        <w:t>hospitality.</w:t>
      </w:r>
    </w:p>
    <w:p w:rsidR="00A70DD0" w:rsidRDefault="00A70DD0" w:rsidP="00A70DD0">
      <w:pPr>
        <w:pStyle w:val="Heading2"/>
        <w:ind w:left="0" w:right="-46"/>
        <w:jc w:val="center"/>
        <w:rPr>
          <w:sz w:val="24"/>
          <w:szCs w:val="24"/>
        </w:rPr>
      </w:pPr>
    </w:p>
    <w:p w:rsidR="00A70DD0" w:rsidRDefault="00A70DD0" w:rsidP="00A70DD0">
      <w:pPr>
        <w:pStyle w:val="Heading2"/>
        <w:ind w:left="0" w:right="-46"/>
        <w:jc w:val="center"/>
        <w:rPr>
          <w:sz w:val="24"/>
          <w:szCs w:val="24"/>
        </w:rPr>
      </w:pPr>
    </w:p>
    <w:p w:rsidR="00A70DD0" w:rsidRDefault="00A70DD0" w:rsidP="00A70DD0">
      <w:pPr>
        <w:pStyle w:val="Heading2"/>
        <w:ind w:left="0" w:right="-46"/>
        <w:jc w:val="center"/>
        <w:rPr>
          <w:sz w:val="24"/>
          <w:szCs w:val="24"/>
        </w:rPr>
      </w:pPr>
    </w:p>
    <w:p w:rsidR="00A70DD0" w:rsidRDefault="00A70DD0" w:rsidP="00A70DD0">
      <w:pPr>
        <w:pStyle w:val="Heading2"/>
        <w:ind w:left="0" w:right="-46"/>
        <w:jc w:val="center"/>
        <w:rPr>
          <w:sz w:val="24"/>
          <w:szCs w:val="24"/>
        </w:rPr>
      </w:pPr>
    </w:p>
    <w:p w:rsidR="00A70DD0" w:rsidRDefault="00A70DD0" w:rsidP="00A70DD0">
      <w:pPr>
        <w:pStyle w:val="Heading2"/>
        <w:ind w:left="0" w:right="-46"/>
        <w:jc w:val="center"/>
        <w:rPr>
          <w:sz w:val="24"/>
          <w:szCs w:val="24"/>
        </w:rPr>
      </w:pPr>
    </w:p>
    <w:p w:rsidR="00A70DD0" w:rsidRDefault="00A70DD0" w:rsidP="00A70DD0">
      <w:pPr>
        <w:pStyle w:val="Heading2"/>
        <w:ind w:left="0" w:right="-46"/>
        <w:jc w:val="center"/>
        <w:rPr>
          <w:sz w:val="24"/>
          <w:szCs w:val="24"/>
        </w:rPr>
      </w:pPr>
    </w:p>
    <w:p w:rsidR="00A70DD0" w:rsidRDefault="00A70DD0" w:rsidP="00A70DD0">
      <w:pPr>
        <w:pStyle w:val="Heading2"/>
        <w:ind w:left="0" w:right="-46"/>
        <w:jc w:val="center"/>
        <w:rPr>
          <w:sz w:val="24"/>
          <w:szCs w:val="24"/>
        </w:rPr>
      </w:pPr>
    </w:p>
    <w:p w:rsidR="00A70DD0" w:rsidRDefault="00A70DD0" w:rsidP="00A70DD0">
      <w:pPr>
        <w:pStyle w:val="Heading2"/>
        <w:ind w:left="0" w:right="-46"/>
        <w:jc w:val="center"/>
        <w:rPr>
          <w:sz w:val="24"/>
          <w:szCs w:val="24"/>
        </w:rPr>
      </w:pPr>
    </w:p>
    <w:p w:rsidR="00A70DD0" w:rsidRDefault="00A70DD0" w:rsidP="00A70DD0">
      <w:pPr>
        <w:pStyle w:val="Heading2"/>
        <w:ind w:left="0" w:right="-46"/>
        <w:jc w:val="center"/>
        <w:rPr>
          <w:sz w:val="24"/>
          <w:szCs w:val="24"/>
        </w:rPr>
      </w:pPr>
    </w:p>
    <w:p w:rsidR="00A70DD0" w:rsidRDefault="00A70DD0" w:rsidP="00A70DD0">
      <w:pPr>
        <w:spacing w:before="10"/>
        <w:ind w:left="20"/>
        <w:jc w:val="center"/>
        <w:rPr>
          <w:b/>
          <w:sz w:val="24"/>
        </w:rPr>
      </w:pPr>
      <w:r>
        <w:rPr>
          <w:b/>
          <w:sz w:val="24"/>
        </w:rPr>
        <w:t>3</w:t>
      </w:r>
      <w:r w:rsidRPr="00203B58">
        <w:rPr>
          <w:b/>
          <w:sz w:val="24"/>
          <w:vertAlign w:val="superscript"/>
        </w:rPr>
        <w:t>rd</w:t>
      </w:r>
      <w:r>
        <w:rPr>
          <w:b/>
          <w:sz w:val="24"/>
        </w:rPr>
        <w:t xml:space="preserve"> Semester </w:t>
      </w:r>
    </w:p>
    <w:p w:rsidR="00A70DD0" w:rsidRDefault="00A70DD0" w:rsidP="00A70DD0">
      <w:pPr>
        <w:spacing w:before="10"/>
        <w:ind w:left="20"/>
        <w:jc w:val="center"/>
        <w:rPr>
          <w:b/>
          <w:sz w:val="24"/>
        </w:rPr>
      </w:pPr>
      <w:r>
        <w:rPr>
          <w:b/>
          <w:sz w:val="24"/>
        </w:rPr>
        <w:t>E-Filing</w:t>
      </w:r>
      <w:r w:rsidR="008D4411">
        <w:rPr>
          <w:b/>
          <w:sz w:val="24"/>
        </w:rPr>
        <w:t xml:space="preserve"> </w:t>
      </w:r>
      <w:r>
        <w:rPr>
          <w:b/>
          <w:sz w:val="24"/>
        </w:rPr>
        <w:t>of</w:t>
      </w:r>
      <w:r w:rsidR="008D4411">
        <w:rPr>
          <w:b/>
          <w:sz w:val="24"/>
        </w:rPr>
        <w:t xml:space="preserve"> </w:t>
      </w:r>
      <w:r>
        <w:rPr>
          <w:b/>
          <w:sz w:val="24"/>
        </w:rPr>
        <w:t>Returns (SEC 2)</w:t>
      </w:r>
    </w:p>
    <w:p w:rsidR="00A70DD0" w:rsidRDefault="00A70DD0" w:rsidP="00A70DD0">
      <w:pPr>
        <w:pStyle w:val="BodyText"/>
        <w:spacing w:before="90" w:line="275" w:lineRule="exact"/>
        <w:ind w:left="3232" w:right="3242"/>
        <w:jc w:val="center"/>
      </w:pPr>
      <w:r>
        <w:t>Credit: 3</w:t>
      </w:r>
    </w:p>
    <w:p w:rsidR="00A70DD0" w:rsidRPr="00B82353" w:rsidRDefault="00A70DD0" w:rsidP="00A70DD0">
      <w:pPr>
        <w:spacing w:line="240" w:lineRule="auto"/>
        <w:ind w:left="100" w:right="-1"/>
        <w:jc w:val="center"/>
        <w:rPr>
          <w:rFonts w:ascii="Times New Roman" w:hAnsi="Times New Roman" w:cs="Times New Roman"/>
          <w:b/>
          <w:sz w:val="24"/>
          <w:szCs w:val="24"/>
        </w:rPr>
      </w:pPr>
      <w:r w:rsidRPr="00B82353">
        <w:rPr>
          <w:rFonts w:ascii="Times New Roman" w:eastAsia="Times New Roman" w:hAnsi="Times New Roman" w:cs="Times New Roman"/>
          <w:b/>
          <w:color w:val="000000"/>
          <w:sz w:val="24"/>
          <w:szCs w:val="24"/>
          <w:lang w:eastAsia="en-IN"/>
        </w:rPr>
        <w:t>(Internal Assessment 30 Marks + End Term Exam. 45 marks)</w:t>
      </w:r>
      <w:r>
        <w:rPr>
          <w:rFonts w:ascii="Times New Roman" w:eastAsia="Times New Roman" w:hAnsi="Times New Roman" w:cs="Times New Roman"/>
          <w:b/>
          <w:color w:val="000000"/>
          <w:sz w:val="24"/>
          <w:szCs w:val="24"/>
          <w:lang w:eastAsia="en-IN"/>
        </w:rPr>
        <w:t xml:space="preserve"> = Total Marks 75</w:t>
      </w:r>
    </w:p>
    <w:p w:rsidR="00A70DD0" w:rsidRDefault="00A70DD0" w:rsidP="00A70DD0">
      <w:pPr>
        <w:pStyle w:val="BodyText"/>
      </w:pPr>
    </w:p>
    <w:p w:rsidR="00A70DD0" w:rsidRPr="00203B58" w:rsidRDefault="00A70DD0" w:rsidP="00A70DD0">
      <w:pPr>
        <w:pStyle w:val="BodyText"/>
        <w:spacing w:line="242" w:lineRule="auto"/>
        <w:rPr>
          <w:b w:val="0"/>
        </w:rPr>
      </w:pPr>
      <w:r w:rsidRPr="00203B58">
        <w:rPr>
          <w:b w:val="0"/>
        </w:rPr>
        <w:t>Objective:</w:t>
      </w:r>
      <w:r>
        <w:rPr>
          <w:b w:val="0"/>
        </w:rPr>
        <w:t xml:space="preserve"> </w:t>
      </w:r>
      <w:r w:rsidRPr="00203B58">
        <w:rPr>
          <w:b w:val="0"/>
        </w:rPr>
        <w:t>To</w:t>
      </w:r>
      <w:r>
        <w:rPr>
          <w:b w:val="0"/>
        </w:rPr>
        <w:t xml:space="preserve"> </w:t>
      </w:r>
      <w:r w:rsidRPr="00203B58">
        <w:rPr>
          <w:b w:val="0"/>
        </w:rPr>
        <w:t>provide</w:t>
      </w:r>
      <w:r>
        <w:rPr>
          <w:b w:val="0"/>
        </w:rPr>
        <w:t xml:space="preserve"> </w:t>
      </w:r>
      <w:r w:rsidRPr="00203B58">
        <w:rPr>
          <w:b w:val="0"/>
        </w:rPr>
        <w:t>the</w:t>
      </w:r>
      <w:r>
        <w:rPr>
          <w:b w:val="0"/>
        </w:rPr>
        <w:t xml:space="preserve"> </w:t>
      </w:r>
      <w:r w:rsidRPr="00203B58">
        <w:rPr>
          <w:b w:val="0"/>
        </w:rPr>
        <w:t>students</w:t>
      </w:r>
      <w:r>
        <w:rPr>
          <w:b w:val="0"/>
        </w:rPr>
        <w:t xml:space="preserve"> </w:t>
      </w:r>
      <w:r w:rsidRPr="00203B58">
        <w:rPr>
          <w:b w:val="0"/>
        </w:rPr>
        <w:t>the</w:t>
      </w:r>
      <w:r>
        <w:rPr>
          <w:b w:val="0"/>
        </w:rPr>
        <w:t xml:space="preserve"> </w:t>
      </w:r>
      <w:r w:rsidRPr="00203B58">
        <w:rPr>
          <w:b w:val="0"/>
        </w:rPr>
        <w:t>concepts</w:t>
      </w:r>
      <w:r>
        <w:rPr>
          <w:b w:val="0"/>
        </w:rPr>
        <w:t xml:space="preserve"> </w:t>
      </w:r>
      <w:r w:rsidRPr="00203B58">
        <w:rPr>
          <w:b w:val="0"/>
        </w:rPr>
        <w:t>and</w:t>
      </w:r>
      <w:r>
        <w:rPr>
          <w:b w:val="0"/>
        </w:rPr>
        <w:t xml:space="preserve"> </w:t>
      </w:r>
      <w:r w:rsidRPr="00203B58">
        <w:rPr>
          <w:b w:val="0"/>
        </w:rPr>
        <w:t>practical</w:t>
      </w:r>
      <w:r>
        <w:rPr>
          <w:b w:val="0"/>
        </w:rPr>
        <w:t xml:space="preserve"> </w:t>
      </w:r>
      <w:r w:rsidRPr="00203B58">
        <w:rPr>
          <w:b w:val="0"/>
        </w:rPr>
        <w:t>knowledge</w:t>
      </w:r>
      <w:r>
        <w:rPr>
          <w:b w:val="0"/>
        </w:rPr>
        <w:t xml:space="preserve"> </w:t>
      </w:r>
      <w:r w:rsidRPr="00203B58">
        <w:rPr>
          <w:b w:val="0"/>
        </w:rPr>
        <w:t>about</w:t>
      </w:r>
      <w:r>
        <w:rPr>
          <w:b w:val="0"/>
        </w:rPr>
        <w:t xml:space="preserve"> </w:t>
      </w:r>
      <w:r w:rsidRPr="00203B58">
        <w:rPr>
          <w:b w:val="0"/>
        </w:rPr>
        <w:t>electronic</w:t>
      </w:r>
      <w:r>
        <w:rPr>
          <w:b w:val="0"/>
        </w:rPr>
        <w:t xml:space="preserve"> </w:t>
      </w:r>
      <w:r w:rsidRPr="00203B58">
        <w:rPr>
          <w:b w:val="0"/>
        </w:rPr>
        <w:t>filling</w:t>
      </w:r>
      <w:r>
        <w:rPr>
          <w:b w:val="0"/>
        </w:rPr>
        <w:t xml:space="preserve"> </w:t>
      </w:r>
      <w:r w:rsidRPr="00203B58">
        <w:rPr>
          <w:b w:val="0"/>
        </w:rPr>
        <w:t>of</w:t>
      </w:r>
      <w:r>
        <w:rPr>
          <w:b w:val="0"/>
        </w:rPr>
        <w:t xml:space="preserve"> </w:t>
      </w:r>
      <w:r w:rsidRPr="00203B58">
        <w:rPr>
          <w:b w:val="0"/>
        </w:rPr>
        <w:t>returns.</w:t>
      </w:r>
    </w:p>
    <w:p w:rsidR="00A70DD0" w:rsidRPr="00203B58" w:rsidRDefault="00A70DD0" w:rsidP="00A70DD0">
      <w:pPr>
        <w:pStyle w:val="Heading1"/>
        <w:spacing w:line="272" w:lineRule="exact"/>
        <w:rPr>
          <w:rFonts w:ascii="Times New Roman" w:hAnsi="Times New Roman" w:cs="Times New Roman"/>
          <w:b w:val="0"/>
          <w:color w:val="auto"/>
          <w:sz w:val="24"/>
          <w:szCs w:val="24"/>
        </w:rPr>
      </w:pPr>
      <w:r w:rsidRPr="00203B58">
        <w:rPr>
          <w:rFonts w:ascii="Times New Roman" w:hAnsi="Times New Roman" w:cs="Times New Roman"/>
          <w:b w:val="0"/>
          <w:color w:val="auto"/>
          <w:sz w:val="24"/>
          <w:szCs w:val="24"/>
        </w:rPr>
        <w:t>UnitI:ConceptualFramework</w:t>
      </w:r>
    </w:p>
    <w:p w:rsidR="00A70DD0" w:rsidRPr="00203B58" w:rsidRDefault="00A70DD0" w:rsidP="00A70DD0">
      <w:pPr>
        <w:pStyle w:val="BodyText"/>
        <w:spacing w:line="242" w:lineRule="auto"/>
        <w:rPr>
          <w:b w:val="0"/>
        </w:rPr>
      </w:pPr>
      <w:r w:rsidRPr="00203B58">
        <w:rPr>
          <w:b w:val="0"/>
        </w:rPr>
        <w:t>Meaning</w:t>
      </w:r>
      <w:r>
        <w:rPr>
          <w:b w:val="0"/>
        </w:rPr>
        <w:t xml:space="preserve"> </w:t>
      </w:r>
      <w:r w:rsidRPr="00203B58">
        <w:rPr>
          <w:b w:val="0"/>
        </w:rPr>
        <w:t>of</w:t>
      </w:r>
      <w:r>
        <w:rPr>
          <w:b w:val="0"/>
        </w:rPr>
        <w:t xml:space="preserve"> </w:t>
      </w:r>
      <w:r w:rsidRPr="00203B58">
        <w:rPr>
          <w:b w:val="0"/>
        </w:rPr>
        <w:t>e-filing;</w:t>
      </w:r>
      <w:r>
        <w:rPr>
          <w:b w:val="0"/>
        </w:rPr>
        <w:t xml:space="preserve"> </w:t>
      </w:r>
      <w:r w:rsidRPr="00203B58">
        <w:rPr>
          <w:b w:val="0"/>
        </w:rPr>
        <w:t>difference</w:t>
      </w:r>
      <w:r>
        <w:rPr>
          <w:b w:val="0"/>
        </w:rPr>
        <w:t xml:space="preserve"> </w:t>
      </w:r>
      <w:r w:rsidRPr="00203B58">
        <w:rPr>
          <w:b w:val="0"/>
        </w:rPr>
        <w:t>between</w:t>
      </w:r>
      <w:r>
        <w:rPr>
          <w:b w:val="0"/>
        </w:rPr>
        <w:t xml:space="preserve"> </w:t>
      </w:r>
      <w:r w:rsidRPr="00203B58">
        <w:rPr>
          <w:b w:val="0"/>
        </w:rPr>
        <w:t>e-filing</w:t>
      </w:r>
      <w:r>
        <w:rPr>
          <w:b w:val="0"/>
        </w:rPr>
        <w:t xml:space="preserve"> </w:t>
      </w:r>
      <w:r w:rsidRPr="00203B58">
        <w:rPr>
          <w:b w:val="0"/>
        </w:rPr>
        <w:t>and manual</w:t>
      </w:r>
      <w:r>
        <w:rPr>
          <w:b w:val="0"/>
        </w:rPr>
        <w:t xml:space="preserve"> </w:t>
      </w:r>
      <w:r w:rsidRPr="00203B58">
        <w:rPr>
          <w:b w:val="0"/>
        </w:rPr>
        <w:t>filing of</w:t>
      </w:r>
      <w:r>
        <w:rPr>
          <w:b w:val="0"/>
        </w:rPr>
        <w:t xml:space="preserve"> </w:t>
      </w:r>
      <w:r w:rsidRPr="00203B58">
        <w:rPr>
          <w:b w:val="0"/>
        </w:rPr>
        <w:t>returns;</w:t>
      </w:r>
      <w:r>
        <w:rPr>
          <w:b w:val="0"/>
        </w:rPr>
        <w:t xml:space="preserve"> </w:t>
      </w:r>
      <w:r w:rsidRPr="00203B58">
        <w:rPr>
          <w:b w:val="0"/>
        </w:rPr>
        <w:t>benefits</w:t>
      </w:r>
      <w:r>
        <w:rPr>
          <w:b w:val="0"/>
        </w:rPr>
        <w:t xml:space="preserve"> </w:t>
      </w:r>
      <w:r w:rsidRPr="00203B58">
        <w:rPr>
          <w:b w:val="0"/>
        </w:rPr>
        <w:t>and</w:t>
      </w:r>
      <w:r>
        <w:rPr>
          <w:b w:val="0"/>
        </w:rPr>
        <w:t xml:space="preserve"> </w:t>
      </w:r>
      <w:r w:rsidRPr="00203B58">
        <w:rPr>
          <w:b w:val="0"/>
        </w:rPr>
        <w:t>limitations</w:t>
      </w:r>
      <w:r>
        <w:rPr>
          <w:b w:val="0"/>
        </w:rPr>
        <w:t xml:space="preserve"> </w:t>
      </w:r>
      <w:r w:rsidRPr="00203B58">
        <w:rPr>
          <w:b w:val="0"/>
        </w:rPr>
        <w:t>of</w:t>
      </w:r>
      <w:r>
        <w:rPr>
          <w:b w:val="0"/>
        </w:rPr>
        <w:t xml:space="preserve"> e-filing, </w:t>
      </w:r>
      <w:r w:rsidRPr="00203B58">
        <w:rPr>
          <w:b w:val="0"/>
        </w:rPr>
        <w:t>E-filing</w:t>
      </w:r>
      <w:r>
        <w:rPr>
          <w:b w:val="0"/>
        </w:rPr>
        <w:t xml:space="preserve"> </w:t>
      </w:r>
      <w:r w:rsidRPr="00203B58">
        <w:rPr>
          <w:b w:val="0"/>
        </w:rPr>
        <w:t>process</w:t>
      </w:r>
      <w:r>
        <w:rPr>
          <w:b w:val="0"/>
        </w:rPr>
        <w:t xml:space="preserve"> </w:t>
      </w:r>
      <w:r w:rsidRPr="00203B58">
        <w:rPr>
          <w:b w:val="0"/>
        </w:rPr>
        <w:t>and</w:t>
      </w:r>
      <w:r>
        <w:rPr>
          <w:b w:val="0"/>
        </w:rPr>
        <w:t xml:space="preserve"> </w:t>
      </w:r>
      <w:r w:rsidRPr="00203B58">
        <w:rPr>
          <w:b w:val="0"/>
        </w:rPr>
        <w:t>relevant</w:t>
      </w:r>
      <w:r>
        <w:rPr>
          <w:b w:val="0"/>
        </w:rPr>
        <w:t xml:space="preserve"> </w:t>
      </w:r>
      <w:r w:rsidRPr="00203B58">
        <w:rPr>
          <w:b w:val="0"/>
        </w:rPr>
        <w:t>notifications.</w:t>
      </w:r>
    </w:p>
    <w:p w:rsidR="00A70DD0" w:rsidRPr="00203B58" w:rsidRDefault="00A70DD0" w:rsidP="00A70DD0">
      <w:pPr>
        <w:pStyle w:val="Heading1"/>
        <w:spacing w:line="272" w:lineRule="exact"/>
        <w:rPr>
          <w:rFonts w:ascii="Times New Roman" w:hAnsi="Times New Roman" w:cs="Times New Roman"/>
          <w:b w:val="0"/>
          <w:color w:val="auto"/>
          <w:sz w:val="24"/>
          <w:szCs w:val="24"/>
        </w:rPr>
      </w:pPr>
      <w:r w:rsidRPr="00203B58">
        <w:rPr>
          <w:rFonts w:ascii="Times New Roman" w:hAnsi="Times New Roman" w:cs="Times New Roman"/>
          <w:b w:val="0"/>
          <w:color w:val="auto"/>
          <w:sz w:val="24"/>
          <w:szCs w:val="24"/>
        </w:rPr>
        <w:t>Unit II: Income</w:t>
      </w:r>
      <w:r>
        <w:rPr>
          <w:rFonts w:ascii="Times New Roman" w:hAnsi="Times New Roman" w:cs="Times New Roman"/>
          <w:b w:val="0"/>
          <w:color w:val="auto"/>
          <w:sz w:val="24"/>
          <w:szCs w:val="24"/>
        </w:rPr>
        <w:t xml:space="preserve"> </w:t>
      </w:r>
      <w:r w:rsidRPr="00203B58">
        <w:rPr>
          <w:rFonts w:ascii="Times New Roman" w:hAnsi="Times New Roman" w:cs="Times New Roman"/>
          <w:b w:val="0"/>
          <w:color w:val="auto"/>
          <w:sz w:val="24"/>
          <w:szCs w:val="24"/>
        </w:rPr>
        <w:t>Tax</w:t>
      </w:r>
      <w:r>
        <w:rPr>
          <w:rFonts w:ascii="Times New Roman" w:hAnsi="Times New Roman" w:cs="Times New Roman"/>
          <w:b w:val="0"/>
          <w:color w:val="auto"/>
          <w:sz w:val="24"/>
          <w:szCs w:val="24"/>
        </w:rPr>
        <w:t xml:space="preserve"> </w:t>
      </w:r>
      <w:r w:rsidRPr="00203B58">
        <w:rPr>
          <w:rFonts w:ascii="Times New Roman" w:hAnsi="Times New Roman" w:cs="Times New Roman"/>
          <w:b w:val="0"/>
          <w:color w:val="auto"/>
          <w:sz w:val="24"/>
          <w:szCs w:val="24"/>
        </w:rPr>
        <w:t>and E-Filing</w:t>
      </w:r>
      <w:r>
        <w:rPr>
          <w:rFonts w:ascii="Times New Roman" w:hAnsi="Times New Roman" w:cs="Times New Roman"/>
          <w:b w:val="0"/>
          <w:color w:val="auto"/>
          <w:sz w:val="24"/>
          <w:szCs w:val="24"/>
        </w:rPr>
        <w:t xml:space="preserve"> </w:t>
      </w:r>
      <w:r w:rsidRPr="00203B58">
        <w:rPr>
          <w:rFonts w:ascii="Times New Roman" w:hAnsi="Times New Roman" w:cs="Times New Roman"/>
          <w:b w:val="0"/>
          <w:color w:val="auto"/>
          <w:sz w:val="24"/>
          <w:szCs w:val="24"/>
        </w:rPr>
        <w:t>of</w:t>
      </w:r>
      <w:r>
        <w:rPr>
          <w:rFonts w:ascii="Times New Roman" w:hAnsi="Times New Roman" w:cs="Times New Roman"/>
          <w:b w:val="0"/>
          <w:color w:val="auto"/>
          <w:sz w:val="24"/>
          <w:szCs w:val="24"/>
        </w:rPr>
        <w:t xml:space="preserve"> </w:t>
      </w:r>
      <w:r w:rsidRPr="00203B58">
        <w:rPr>
          <w:rFonts w:ascii="Times New Roman" w:hAnsi="Times New Roman" w:cs="Times New Roman"/>
          <w:b w:val="0"/>
          <w:color w:val="auto"/>
          <w:sz w:val="24"/>
          <w:szCs w:val="24"/>
        </w:rPr>
        <w:t>ITRs</w:t>
      </w:r>
    </w:p>
    <w:p w:rsidR="00A70DD0" w:rsidRPr="00203B58" w:rsidRDefault="00A70DD0" w:rsidP="00A70DD0">
      <w:pPr>
        <w:pStyle w:val="BodyText"/>
        <w:ind w:right="172"/>
        <w:rPr>
          <w:b w:val="0"/>
        </w:rPr>
      </w:pPr>
      <w:r w:rsidRPr="00203B58">
        <w:rPr>
          <w:b w:val="0"/>
        </w:rPr>
        <w:t>Introduction to income tax – basic terminology, types of assesses, income taxable under</w:t>
      </w:r>
      <w:r>
        <w:rPr>
          <w:b w:val="0"/>
        </w:rPr>
        <w:t xml:space="preserve"> </w:t>
      </w:r>
      <w:r w:rsidRPr="00203B58">
        <w:rPr>
          <w:b w:val="0"/>
        </w:rPr>
        <w:t>different</w:t>
      </w:r>
      <w:r>
        <w:rPr>
          <w:b w:val="0"/>
        </w:rPr>
        <w:t xml:space="preserve"> </w:t>
      </w:r>
      <w:r w:rsidRPr="00203B58">
        <w:rPr>
          <w:b w:val="0"/>
        </w:rPr>
        <w:t>heads. Basics</w:t>
      </w:r>
      <w:r>
        <w:rPr>
          <w:b w:val="0"/>
        </w:rPr>
        <w:t xml:space="preserve"> </w:t>
      </w:r>
      <w:r w:rsidRPr="00203B58">
        <w:rPr>
          <w:b w:val="0"/>
        </w:rPr>
        <w:t>of</w:t>
      </w:r>
      <w:r>
        <w:rPr>
          <w:b w:val="0"/>
        </w:rPr>
        <w:t xml:space="preserve"> </w:t>
      </w:r>
      <w:r w:rsidRPr="00203B58">
        <w:rPr>
          <w:b w:val="0"/>
        </w:rPr>
        <w:t>computation</w:t>
      </w:r>
      <w:r>
        <w:rPr>
          <w:b w:val="0"/>
        </w:rPr>
        <w:t xml:space="preserve"> </w:t>
      </w:r>
      <w:r w:rsidRPr="00203B58">
        <w:rPr>
          <w:b w:val="0"/>
        </w:rPr>
        <w:t>of</w:t>
      </w:r>
      <w:r>
        <w:rPr>
          <w:b w:val="0"/>
        </w:rPr>
        <w:t xml:space="preserve"> </w:t>
      </w:r>
      <w:r w:rsidRPr="00203B58">
        <w:rPr>
          <w:b w:val="0"/>
        </w:rPr>
        <w:t>total</w:t>
      </w:r>
      <w:r>
        <w:rPr>
          <w:b w:val="0"/>
        </w:rPr>
        <w:t xml:space="preserve"> </w:t>
      </w:r>
      <w:r w:rsidRPr="00203B58">
        <w:rPr>
          <w:b w:val="0"/>
        </w:rPr>
        <w:t>income</w:t>
      </w:r>
      <w:r>
        <w:rPr>
          <w:b w:val="0"/>
        </w:rPr>
        <w:t xml:space="preserve"> </w:t>
      </w:r>
      <w:r w:rsidRPr="00203B58">
        <w:rPr>
          <w:b w:val="0"/>
        </w:rPr>
        <w:t>and</w:t>
      </w:r>
      <w:r>
        <w:rPr>
          <w:b w:val="0"/>
        </w:rPr>
        <w:t xml:space="preserve"> </w:t>
      </w:r>
      <w:r w:rsidRPr="00203B58">
        <w:rPr>
          <w:b w:val="0"/>
        </w:rPr>
        <w:t>tax</w:t>
      </w:r>
      <w:r>
        <w:rPr>
          <w:b w:val="0"/>
        </w:rPr>
        <w:t xml:space="preserve"> </w:t>
      </w:r>
      <w:r w:rsidRPr="00203B58">
        <w:rPr>
          <w:b w:val="0"/>
        </w:rPr>
        <w:t>liability,</w:t>
      </w:r>
      <w:r>
        <w:rPr>
          <w:b w:val="0"/>
        </w:rPr>
        <w:t xml:space="preserve"> </w:t>
      </w:r>
      <w:r w:rsidRPr="00203B58">
        <w:rPr>
          <w:b w:val="0"/>
        </w:rPr>
        <w:t>deductions</w:t>
      </w:r>
      <w:r>
        <w:rPr>
          <w:b w:val="0"/>
        </w:rPr>
        <w:t xml:space="preserve"> </w:t>
      </w:r>
      <w:r w:rsidRPr="00203B58">
        <w:rPr>
          <w:b w:val="0"/>
        </w:rPr>
        <w:t>available</w:t>
      </w:r>
      <w:r>
        <w:rPr>
          <w:b w:val="0"/>
        </w:rPr>
        <w:t xml:space="preserve"> </w:t>
      </w:r>
      <w:r w:rsidRPr="00203B58">
        <w:rPr>
          <w:b w:val="0"/>
        </w:rPr>
        <w:t>from</w:t>
      </w:r>
      <w:r>
        <w:rPr>
          <w:b w:val="0"/>
        </w:rPr>
        <w:t xml:space="preserve"> </w:t>
      </w:r>
      <w:r w:rsidRPr="00203B58">
        <w:rPr>
          <w:b w:val="0"/>
        </w:rPr>
        <w:t>gross total</w:t>
      </w:r>
      <w:r>
        <w:rPr>
          <w:b w:val="0"/>
        </w:rPr>
        <w:t xml:space="preserve"> </w:t>
      </w:r>
      <w:r w:rsidRPr="00203B58">
        <w:rPr>
          <w:b w:val="0"/>
        </w:rPr>
        <w:t>income,</w:t>
      </w:r>
      <w:r>
        <w:rPr>
          <w:b w:val="0"/>
        </w:rPr>
        <w:t xml:space="preserve"> </w:t>
      </w:r>
      <w:r w:rsidRPr="00203B58">
        <w:rPr>
          <w:b w:val="0"/>
        </w:rPr>
        <w:t>PAN</w:t>
      </w:r>
      <w:r>
        <w:rPr>
          <w:b w:val="0"/>
        </w:rPr>
        <w:t xml:space="preserve"> </w:t>
      </w:r>
      <w:r w:rsidRPr="00203B58">
        <w:rPr>
          <w:b w:val="0"/>
        </w:rPr>
        <w:t>Card,</w:t>
      </w:r>
      <w:r>
        <w:rPr>
          <w:b w:val="0"/>
        </w:rPr>
        <w:t xml:space="preserve"> </w:t>
      </w:r>
      <w:r w:rsidRPr="00203B58">
        <w:rPr>
          <w:b w:val="0"/>
        </w:rPr>
        <w:t>due date</w:t>
      </w:r>
      <w:r>
        <w:rPr>
          <w:b w:val="0"/>
        </w:rPr>
        <w:t xml:space="preserve"> </w:t>
      </w:r>
      <w:r w:rsidRPr="00203B58">
        <w:rPr>
          <w:b w:val="0"/>
        </w:rPr>
        <w:t>of</w:t>
      </w:r>
      <w:r>
        <w:rPr>
          <w:b w:val="0"/>
        </w:rPr>
        <w:t xml:space="preserve"> </w:t>
      </w:r>
      <w:r w:rsidRPr="00203B58">
        <w:rPr>
          <w:b w:val="0"/>
        </w:rPr>
        <w:t>filing</w:t>
      </w:r>
      <w:r>
        <w:rPr>
          <w:b w:val="0"/>
        </w:rPr>
        <w:t xml:space="preserve"> </w:t>
      </w:r>
      <w:r w:rsidRPr="00203B58">
        <w:rPr>
          <w:b w:val="0"/>
        </w:rPr>
        <w:t>of</w:t>
      </w:r>
      <w:r>
        <w:rPr>
          <w:b w:val="0"/>
        </w:rPr>
        <w:t xml:space="preserve"> </w:t>
      </w:r>
      <w:r w:rsidRPr="00203B58">
        <w:rPr>
          <w:b w:val="0"/>
        </w:rPr>
        <w:t>income</w:t>
      </w:r>
      <w:r>
        <w:rPr>
          <w:b w:val="0"/>
        </w:rPr>
        <w:t xml:space="preserve"> </w:t>
      </w:r>
      <w:r w:rsidRPr="00203B58">
        <w:rPr>
          <w:b w:val="0"/>
        </w:rPr>
        <w:t>tax</w:t>
      </w:r>
      <w:r>
        <w:rPr>
          <w:b w:val="0"/>
        </w:rPr>
        <w:t xml:space="preserve"> </w:t>
      </w:r>
      <w:r w:rsidRPr="00203B58">
        <w:rPr>
          <w:b w:val="0"/>
        </w:rPr>
        <w:t>return.</w:t>
      </w:r>
    </w:p>
    <w:p w:rsidR="00A70DD0" w:rsidRPr="00203B58" w:rsidRDefault="00A70DD0" w:rsidP="00A70DD0">
      <w:pPr>
        <w:pStyle w:val="BodyText"/>
        <w:spacing w:before="2" w:line="237" w:lineRule="auto"/>
        <w:ind w:right="491"/>
        <w:rPr>
          <w:b w:val="0"/>
        </w:rPr>
      </w:pPr>
      <w:r w:rsidRPr="00203B58">
        <w:rPr>
          <w:b w:val="0"/>
        </w:rPr>
        <w:t>Instructions for filing form ITR-1, ITR-2, ITR_3, ITR-4, ITR-4S, ITR-5, ITR-6.Introduction</w:t>
      </w:r>
      <w:r>
        <w:rPr>
          <w:b w:val="0"/>
        </w:rPr>
        <w:t xml:space="preserve"> </w:t>
      </w:r>
      <w:r w:rsidRPr="00203B58">
        <w:rPr>
          <w:b w:val="0"/>
        </w:rPr>
        <w:t>to income</w:t>
      </w:r>
      <w:r>
        <w:rPr>
          <w:b w:val="0"/>
        </w:rPr>
        <w:t xml:space="preserve"> </w:t>
      </w:r>
      <w:r w:rsidRPr="00203B58">
        <w:rPr>
          <w:b w:val="0"/>
        </w:rPr>
        <w:t>tax</w:t>
      </w:r>
      <w:r>
        <w:rPr>
          <w:b w:val="0"/>
        </w:rPr>
        <w:t xml:space="preserve"> </w:t>
      </w:r>
      <w:r w:rsidRPr="00203B58">
        <w:rPr>
          <w:b w:val="0"/>
        </w:rPr>
        <w:t>Portal;</w:t>
      </w:r>
      <w:r>
        <w:rPr>
          <w:b w:val="0"/>
        </w:rPr>
        <w:t xml:space="preserve"> </w:t>
      </w:r>
      <w:r w:rsidRPr="00203B58">
        <w:rPr>
          <w:b w:val="0"/>
        </w:rPr>
        <w:t>preparation</w:t>
      </w:r>
      <w:r>
        <w:rPr>
          <w:b w:val="0"/>
        </w:rPr>
        <w:t xml:space="preserve"> </w:t>
      </w:r>
      <w:r w:rsidRPr="00203B58">
        <w:rPr>
          <w:b w:val="0"/>
        </w:rPr>
        <w:t>of</w:t>
      </w:r>
      <w:r>
        <w:rPr>
          <w:b w:val="0"/>
        </w:rPr>
        <w:t xml:space="preserve"> </w:t>
      </w:r>
      <w:r w:rsidRPr="00203B58">
        <w:rPr>
          <w:b w:val="0"/>
        </w:rPr>
        <w:t>electronic</w:t>
      </w:r>
      <w:r>
        <w:rPr>
          <w:b w:val="0"/>
        </w:rPr>
        <w:t xml:space="preserve"> </w:t>
      </w:r>
      <w:r w:rsidRPr="00203B58">
        <w:rPr>
          <w:b w:val="0"/>
        </w:rPr>
        <w:t>return(practical</w:t>
      </w:r>
      <w:r>
        <w:rPr>
          <w:b w:val="0"/>
        </w:rPr>
        <w:t xml:space="preserve"> </w:t>
      </w:r>
      <w:r w:rsidRPr="00203B58">
        <w:rPr>
          <w:b w:val="0"/>
        </w:rPr>
        <w:t>workshops).</w:t>
      </w:r>
    </w:p>
    <w:p w:rsidR="00A70DD0" w:rsidRPr="00203B58" w:rsidRDefault="00A70DD0" w:rsidP="00A70DD0">
      <w:pPr>
        <w:pStyle w:val="BodyText"/>
        <w:spacing w:before="6"/>
        <w:rPr>
          <w:b w:val="0"/>
        </w:rPr>
      </w:pPr>
    </w:p>
    <w:p w:rsidR="00A70DD0" w:rsidRPr="00203B58" w:rsidRDefault="00A70DD0" w:rsidP="00A70DD0">
      <w:pPr>
        <w:pStyle w:val="Heading1"/>
        <w:rPr>
          <w:rFonts w:ascii="Times New Roman" w:hAnsi="Times New Roman" w:cs="Times New Roman"/>
          <w:b w:val="0"/>
          <w:color w:val="auto"/>
          <w:sz w:val="24"/>
          <w:szCs w:val="24"/>
        </w:rPr>
      </w:pPr>
      <w:r w:rsidRPr="00203B58">
        <w:rPr>
          <w:rFonts w:ascii="Times New Roman" w:hAnsi="Times New Roman" w:cs="Times New Roman"/>
          <w:b w:val="0"/>
          <w:color w:val="auto"/>
          <w:sz w:val="24"/>
          <w:szCs w:val="24"/>
        </w:rPr>
        <w:t>Unit</w:t>
      </w:r>
      <w:r>
        <w:rPr>
          <w:rFonts w:ascii="Times New Roman" w:hAnsi="Times New Roman" w:cs="Times New Roman"/>
          <w:b w:val="0"/>
          <w:color w:val="auto"/>
          <w:sz w:val="24"/>
          <w:szCs w:val="24"/>
        </w:rPr>
        <w:t xml:space="preserve"> </w:t>
      </w:r>
      <w:r w:rsidRPr="00203B58">
        <w:rPr>
          <w:rFonts w:ascii="Times New Roman" w:hAnsi="Times New Roman" w:cs="Times New Roman"/>
          <w:b w:val="0"/>
          <w:color w:val="auto"/>
          <w:sz w:val="24"/>
          <w:szCs w:val="24"/>
        </w:rPr>
        <w:t>III: TDS</w:t>
      </w:r>
      <w:r>
        <w:rPr>
          <w:rFonts w:ascii="Times New Roman" w:hAnsi="Times New Roman" w:cs="Times New Roman"/>
          <w:b w:val="0"/>
          <w:color w:val="auto"/>
          <w:sz w:val="24"/>
          <w:szCs w:val="24"/>
        </w:rPr>
        <w:t xml:space="preserve"> </w:t>
      </w:r>
      <w:r w:rsidRPr="00203B58">
        <w:rPr>
          <w:rFonts w:ascii="Times New Roman" w:hAnsi="Times New Roman" w:cs="Times New Roman"/>
          <w:b w:val="0"/>
          <w:color w:val="auto"/>
          <w:sz w:val="24"/>
          <w:szCs w:val="24"/>
        </w:rPr>
        <w:t>and</w:t>
      </w:r>
      <w:r>
        <w:rPr>
          <w:rFonts w:ascii="Times New Roman" w:hAnsi="Times New Roman" w:cs="Times New Roman"/>
          <w:b w:val="0"/>
          <w:color w:val="auto"/>
          <w:sz w:val="24"/>
          <w:szCs w:val="24"/>
        </w:rPr>
        <w:t xml:space="preserve"> </w:t>
      </w:r>
      <w:r w:rsidRPr="00203B58">
        <w:rPr>
          <w:rFonts w:ascii="Times New Roman" w:hAnsi="Times New Roman" w:cs="Times New Roman"/>
          <w:b w:val="0"/>
          <w:color w:val="auto"/>
          <w:sz w:val="24"/>
          <w:szCs w:val="24"/>
        </w:rPr>
        <w:t>E-filing</w:t>
      </w:r>
      <w:r>
        <w:rPr>
          <w:rFonts w:ascii="Times New Roman" w:hAnsi="Times New Roman" w:cs="Times New Roman"/>
          <w:b w:val="0"/>
          <w:color w:val="auto"/>
          <w:sz w:val="24"/>
          <w:szCs w:val="24"/>
        </w:rPr>
        <w:t xml:space="preserve"> </w:t>
      </w:r>
      <w:r w:rsidRPr="00203B58">
        <w:rPr>
          <w:rFonts w:ascii="Times New Roman" w:hAnsi="Times New Roman" w:cs="Times New Roman"/>
          <w:b w:val="0"/>
          <w:color w:val="auto"/>
          <w:sz w:val="24"/>
          <w:szCs w:val="24"/>
        </w:rPr>
        <w:t>of</w:t>
      </w:r>
      <w:r>
        <w:rPr>
          <w:rFonts w:ascii="Times New Roman" w:hAnsi="Times New Roman" w:cs="Times New Roman"/>
          <w:b w:val="0"/>
          <w:color w:val="auto"/>
          <w:sz w:val="24"/>
          <w:szCs w:val="24"/>
        </w:rPr>
        <w:t xml:space="preserve"> </w:t>
      </w:r>
      <w:r w:rsidRPr="00203B58">
        <w:rPr>
          <w:rFonts w:ascii="Times New Roman" w:hAnsi="Times New Roman" w:cs="Times New Roman"/>
          <w:b w:val="0"/>
          <w:color w:val="auto"/>
          <w:sz w:val="24"/>
          <w:szCs w:val="24"/>
        </w:rPr>
        <w:t>TD</w:t>
      </w:r>
      <w:r>
        <w:rPr>
          <w:rFonts w:ascii="Times New Roman" w:hAnsi="Times New Roman" w:cs="Times New Roman"/>
          <w:b w:val="0"/>
          <w:color w:val="auto"/>
          <w:sz w:val="24"/>
          <w:szCs w:val="24"/>
        </w:rPr>
        <w:t xml:space="preserve"> </w:t>
      </w:r>
      <w:r w:rsidRPr="00203B58">
        <w:rPr>
          <w:rFonts w:ascii="Times New Roman" w:hAnsi="Times New Roman" w:cs="Times New Roman"/>
          <w:b w:val="0"/>
          <w:color w:val="auto"/>
          <w:sz w:val="24"/>
          <w:szCs w:val="24"/>
        </w:rPr>
        <w:t>Sreturns</w:t>
      </w:r>
    </w:p>
    <w:p w:rsidR="00A70DD0" w:rsidRPr="00203B58" w:rsidRDefault="00A70DD0" w:rsidP="00A70DD0">
      <w:pPr>
        <w:pStyle w:val="BodyText"/>
        <w:spacing w:before="1" w:line="237" w:lineRule="auto"/>
        <w:ind w:right="491"/>
        <w:rPr>
          <w:b w:val="0"/>
        </w:rPr>
      </w:pPr>
      <w:r w:rsidRPr="00203B58">
        <w:rPr>
          <w:b w:val="0"/>
        </w:rPr>
        <w:t>Introduction to the concept of TDS; provision regarding return of TDS; types of forms for</w:t>
      </w:r>
      <w:r>
        <w:rPr>
          <w:b w:val="0"/>
        </w:rPr>
        <w:t xml:space="preserve"> </w:t>
      </w:r>
      <w:r w:rsidRPr="00203B58">
        <w:rPr>
          <w:b w:val="0"/>
        </w:rPr>
        <w:t>filing</w:t>
      </w:r>
      <w:r>
        <w:rPr>
          <w:b w:val="0"/>
        </w:rPr>
        <w:t xml:space="preserve"> </w:t>
      </w:r>
      <w:r w:rsidRPr="00203B58">
        <w:rPr>
          <w:b w:val="0"/>
        </w:rPr>
        <w:t>TDS</w:t>
      </w:r>
      <w:r>
        <w:rPr>
          <w:b w:val="0"/>
        </w:rPr>
        <w:t xml:space="preserve"> </w:t>
      </w:r>
      <w:r w:rsidRPr="00203B58">
        <w:rPr>
          <w:b w:val="0"/>
        </w:rPr>
        <w:t>returns;</w:t>
      </w:r>
      <w:r>
        <w:rPr>
          <w:b w:val="0"/>
        </w:rPr>
        <w:t xml:space="preserve"> </w:t>
      </w:r>
      <w:r w:rsidRPr="00203B58">
        <w:rPr>
          <w:b w:val="0"/>
        </w:rPr>
        <w:t>practical</w:t>
      </w:r>
      <w:r>
        <w:rPr>
          <w:b w:val="0"/>
        </w:rPr>
        <w:t xml:space="preserve"> </w:t>
      </w:r>
      <w:r w:rsidRPr="00203B58">
        <w:rPr>
          <w:b w:val="0"/>
        </w:rPr>
        <w:t>workshop</w:t>
      </w:r>
      <w:r>
        <w:rPr>
          <w:b w:val="0"/>
        </w:rPr>
        <w:t xml:space="preserve"> </w:t>
      </w:r>
      <w:r w:rsidRPr="00203B58">
        <w:rPr>
          <w:b w:val="0"/>
        </w:rPr>
        <w:t>one-filing</w:t>
      </w:r>
      <w:r>
        <w:rPr>
          <w:b w:val="0"/>
        </w:rPr>
        <w:t xml:space="preserve"> </w:t>
      </w:r>
      <w:r w:rsidRPr="00203B58">
        <w:rPr>
          <w:b w:val="0"/>
        </w:rPr>
        <w:t>of</w:t>
      </w:r>
      <w:r>
        <w:rPr>
          <w:b w:val="0"/>
        </w:rPr>
        <w:t xml:space="preserve"> </w:t>
      </w:r>
      <w:r w:rsidRPr="00203B58">
        <w:rPr>
          <w:b w:val="0"/>
        </w:rPr>
        <w:t>TDS</w:t>
      </w:r>
      <w:r>
        <w:rPr>
          <w:b w:val="0"/>
        </w:rPr>
        <w:t xml:space="preserve"> </w:t>
      </w:r>
      <w:r w:rsidRPr="00203B58">
        <w:rPr>
          <w:b w:val="0"/>
        </w:rPr>
        <w:t>return.</w:t>
      </w:r>
    </w:p>
    <w:p w:rsidR="00A70DD0" w:rsidRPr="00203B58" w:rsidRDefault="00A70DD0" w:rsidP="00A70DD0">
      <w:pPr>
        <w:pStyle w:val="BodyText"/>
        <w:spacing w:before="6"/>
        <w:rPr>
          <w:b w:val="0"/>
        </w:rPr>
      </w:pPr>
    </w:p>
    <w:p w:rsidR="00A70DD0" w:rsidRPr="00203B58" w:rsidRDefault="00A70DD0" w:rsidP="00A70DD0">
      <w:pPr>
        <w:pStyle w:val="Heading1"/>
        <w:rPr>
          <w:rFonts w:ascii="Times New Roman" w:hAnsi="Times New Roman" w:cs="Times New Roman"/>
          <w:b w:val="0"/>
          <w:color w:val="auto"/>
          <w:sz w:val="24"/>
          <w:szCs w:val="24"/>
        </w:rPr>
      </w:pPr>
      <w:r w:rsidRPr="00203B58">
        <w:rPr>
          <w:rFonts w:ascii="Times New Roman" w:hAnsi="Times New Roman" w:cs="Times New Roman"/>
          <w:b w:val="0"/>
          <w:color w:val="auto"/>
          <w:sz w:val="24"/>
          <w:szCs w:val="24"/>
        </w:rPr>
        <w:t>Unit</w:t>
      </w:r>
      <w:r>
        <w:rPr>
          <w:rFonts w:ascii="Times New Roman" w:hAnsi="Times New Roman" w:cs="Times New Roman"/>
          <w:b w:val="0"/>
          <w:color w:val="auto"/>
          <w:sz w:val="24"/>
          <w:szCs w:val="24"/>
        </w:rPr>
        <w:t xml:space="preserve"> </w:t>
      </w:r>
      <w:r w:rsidRPr="00203B58">
        <w:rPr>
          <w:rFonts w:ascii="Times New Roman" w:hAnsi="Times New Roman" w:cs="Times New Roman"/>
          <w:b w:val="0"/>
          <w:color w:val="auto"/>
          <w:sz w:val="24"/>
          <w:szCs w:val="24"/>
        </w:rPr>
        <w:t>IV:</w:t>
      </w:r>
      <w:r>
        <w:rPr>
          <w:rFonts w:ascii="Times New Roman" w:hAnsi="Times New Roman" w:cs="Times New Roman"/>
          <w:b w:val="0"/>
          <w:color w:val="auto"/>
          <w:sz w:val="24"/>
          <w:szCs w:val="24"/>
        </w:rPr>
        <w:t xml:space="preserve"> </w:t>
      </w:r>
      <w:r w:rsidRPr="00203B58">
        <w:rPr>
          <w:rFonts w:ascii="Times New Roman" w:hAnsi="Times New Roman" w:cs="Times New Roman"/>
          <w:b w:val="0"/>
          <w:color w:val="auto"/>
          <w:sz w:val="24"/>
          <w:szCs w:val="24"/>
        </w:rPr>
        <w:t>Goods</w:t>
      </w:r>
      <w:r>
        <w:rPr>
          <w:rFonts w:ascii="Times New Roman" w:hAnsi="Times New Roman" w:cs="Times New Roman"/>
          <w:b w:val="0"/>
          <w:color w:val="auto"/>
          <w:sz w:val="24"/>
          <w:szCs w:val="24"/>
        </w:rPr>
        <w:t xml:space="preserve"> </w:t>
      </w:r>
      <w:r w:rsidRPr="00203B58">
        <w:rPr>
          <w:rFonts w:ascii="Times New Roman" w:hAnsi="Times New Roman" w:cs="Times New Roman"/>
          <w:b w:val="0"/>
          <w:color w:val="auto"/>
          <w:sz w:val="24"/>
          <w:szCs w:val="24"/>
        </w:rPr>
        <w:t>&amp;</w:t>
      </w:r>
      <w:r>
        <w:rPr>
          <w:rFonts w:ascii="Times New Roman" w:hAnsi="Times New Roman" w:cs="Times New Roman"/>
          <w:b w:val="0"/>
          <w:color w:val="auto"/>
          <w:sz w:val="24"/>
          <w:szCs w:val="24"/>
        </w:rPr>
        <w:t xml:space="preserve"> </w:t>
      </w:r>
      <w:r w:rsidRPr="00203B58">
        <w:rPr>
          <w:rFonts w:ascii="Times New Roman" w:hAnsi="Times New Roman" w:cs="Times New Roman"/>
          <w:b w:val="0"/>
          <w:color w:val="auto"/>
          <w:sz w:val="24"/>
          <w:szCs w:val="24"/>
        </w:rPr>
        <w:t>Service</w:t>
      </w:r>
      <w:r>
        <w:rPr>
          <w:rFonts w:ascii="Times New Roman" w:hAnsi="Times New Roman" w:cs="Times New Roman"/>
          <w:b w:val="0"/>
          <w:color w:val="auto"/>
          <w:sz w:val="24"/>
          <w:szCs w:val="24"/>
        </w:rPr>
        <w:t xml:space="preserve"> </w:t>
      </w:r>
      <w:r w:rsidRPr="00203B58">
        <w:rPr>
          <w:rFonts w:ascii="Times New Roman" w:hAnsi="Times New Roman" w:cs="Times New Roman"/>
          <w:b w:val="0"/>
          <w:color w:val="auto"/>
          <w:sz w:val="24"/>
          <w:szCs w:val="24"/>
        </w:rPr>
        <w:t>Tax</w:t>
      </w:r>
      <w:r>
        <w:rPr>
          <w:rFonts w:ascii="Times New Roman" w:hAnsi="Times New Roman" w:cs="Times New Roman"/>
          <w:b w:val="0"/>
          <w:color w:val="auto"/>
          <w:sz w:val="24"/>
          <w:szCs w:val="24"/>
        </w:rPr>
        <w:t xml:space="preserve"> </w:t>
      </w:r>
      <w:r w:rsidRPr="00203B58">
        <w:rPr>
          <w:rFonts w:ascii="Times New Roman" w:hAnsi="Times New Roman" w:cs="Times New Roman"/>
          <w:b w:val="0"/>
          <w:color w:val="auto"/>
          <w:sz w:val="24"/>
          <w:szCs w:val="24"/>
        </w:rPr>
        <w:t>(GST)</w:t>
      </w:r>
      <w:r>
        <w:rPr>
          <w:rFonts w:ascii="Times New Roman" w:hAnsi="Times New Roman" w:cs="Times New Roman"/>
          <w:b w:val="0"/>
          <w:color w:val="auto"/>
          <w:sz w:val="24"/>
          <w:szCs w:val="24"/>
        </w:rPr>
        <w:t xml:space="preserve"> </w:t>
      </w:r>
      <w:r w:rsidRPr="00203B58">
        <w:rPr>
          <w:rFonts w:ascii="Times New Roman" w:hAnsi="Times New Roman" w:cs="Times New Roman"/>
          <w:b w:val="0"/>
          <w:color w:val="auto"/>
          <w:sz w:val="24"/>
          <w:szCs w:val="24"/>
        </w:rPr>
        <w:t>and</w:t>
      </w:r>
      <w:r>
        <w:rPr>
          <w:rFonts w:ascii="Times New Roman" w:hAnsi="Times New Roman" w:cs="Times New Roman"/>
          <w:b w:val="0"/>
          <w:color w:val="auto"/>
          <w:sz w:val="24"/>
          <w:szCs w:val="24"/>
        </w:rPr>
        <w:t xml:space="preserve"> </w:t>
      </w:r>
      <w:r w:rsidRPr="00203B58">
        <w:rPr>
          <w:rFonts w:ascii="Times New Roman" w:hAnsi="Times New Roman" w:cs="Times New Roman"/>
          <w:b w:val="0"/>
          <w:color w:val="auto"/>
          <w:sz w:val="24"/>
          <w:szCs w:val="24"/>
        </w:rPr>
        <w:t>E-Filing of</w:t>
      </w:r>
      <w:r>
        <w:rPr>
          <w:rFonts w:ascii="Times New Roman" w:hAnsi="Times New Roman" w:cs="Times New Roman"/>
          <w:b w:val="0"/>
          <w:color w:val="auto"/>
          <w:sz w:val="24"/>
          <w:szCs w:val="24"/>
        </w:rPr>
        <w:t xml:space="preserve"> </w:t>
      </w:r>
      <w:r w:rsidRPr="00203B58">
        <w:rPr>
          <w:rFonts w:ascii="Times New Roman" w:hAnsi="Times New Roman" w:cs="Times New Roman"/>
          <w:b w:val="0"/>
          <w:color w:val="auto"/>
          <w:sz w:val="24"/>
          <w:szCs w:val="24"/>
        </w:rPr>
        <w:t>GST</w:t>
      </w:r>
      <w:r>
        <w:rPr>
          <w:rFonts w:ascii="Times New Roman" w:hAnsi="Times New Roman" w:cs="Times New Roman"/>
          <w:b w:val="0"/>
          <w:color w:val="auto"/>
          <w:sz w:val="24"/>
          <w:szCs w:val="24"/>
        </w:rPr>
        <w:t xml:space="preserve"> </w:t>
      </w:r>
      <w:r w:rsidRPr="00203B58">
        <w:rPr>
          <w:rFonts w:ascii="Times New Roman" w:hAnsi="Times New Roman" w:cs="Times New Roman"/>
          <w:b w:val="0"/>
          <w:color w:val="auto"/>
          <w:sz w:val="24"/>
          <w:szCs w:val="24"/>
        </w:rPr>
        <w:t>Returns</w:t>
      </w:r>
    </w:p>
    <w:p w:rsidR="00A70DD0" w:rsidRPr="00203B58" w:rsidRDefault="00A70DD0" w:rsidP="00A70DD0">
      <w:pPr>
        <w:pStyle w:val="BodyText"/>
        <w:spacing w:before="1" w:line="237" w:lineRule="auto"/>
        <w:ind w:right="172"/>
        <w:rPr>
          <w:b w:val="0"/>
        </w:rPr>
      </w:pPr>
      <w:r w:rsidRPr="00203B58">
        <w:rPr>
          <w:b w:val="0"/>
        </w:rPr>
        <w:t>Introduction to Goods &amp; Service Tax; relevant notifications regarding e-filing of GST return;</w:t>
      </w:r>
      <w:r>
        <w:rPr>
          <w:b w:val="0"/>
        </w:rPr>
        <w:t xml:space="preserve"> </w:t>
      </w:r>
      <w:r w:rsidRPr="00203B58">
        <w:rPr>
          <w:b w:val="0"/>
        </w:rPr>
        <w:t>steps</w:t>
      </w:r>
      <w:r>
        <w:rPr>
          <w:b w:val="0"/>
        </w:rPr>
        <w:t xml:space="preserve"> </w:t>
      </w:r>
      <w:r w:rsidRPr="00203B58">
        <w:rPr>
          <w:b w:val="0"/>
        </w:rPr>
        <w:t>for</w:t>
      </w:r>
      <w:r>
        <w:rPr>
          <w:b w:val="0"/>
        </w:rPr>
        <w:t xml:space="preserve"> </w:t>
      </w:r>
      <w:r w:rsidRPr="00203B58">
        <w:rPr>
          <w:b w:val="0"/>
        </w:rPr>
        <w:t>preparing</w:t>
      </w:r>
      <w:r>
        <w:rPr>
          <w:b w:val="0"/>
        </w:rPr>
        <w:t xml:space="preserve"> </w:t>
      </w:r>
      <w:r w:rsidRPr="00203B58">
        <w:rPr>
          <w:b w:val="0"/>
        </w:rPr>
        <w:t>GST</w:t>
      </w:r>
      <w:r>
        <w:rPr>
          <w:b w:val="0"/>
        </w:rPr>
        <w:t xml:space="preserve"> </w:t>
      </w:r>
      <w:r w:rsidRPr="00203B58">
        <w:rPr>
          <w:b w:val="0"/>
        </w:rPr>
        <w:t>returns;</w:t>
      </w:r>
      <w:r>
        <w:rPr>
          <w:b w:val="0"/>
        </w:rPr>
        <w:t xml:space="preserve"> </w:t>
      </w:r>
      <w:r w:rsidRPr="00203B58">
        <w:rPr>
          <w:b w:val="0"/>
        </w:rPr>
        <w:t>practical</w:t>
      </w:r>
      <w:r>
        <w:rPr>
          <w:b w:val="0"/>
        </w:rPr>
        <w:t xml:space="preserve"> </w:t>
      </w:r>
      <w:r w:rsidRPr="00203B58">
        <w:rPr>
          <w:b w:val="0"/>
        </w:rPr>
        <w:t>work</w:t>
      </w:r>
      <w:r>
        <w:rPr>
          <w:b w:val="0"/>
        </w:rPr>
        <w:t xml:space="preserve"> </w:t>
      </w:r>
      <w:r w:rsidRPr="00203B58">
        <w:rPr>
          <w:b w:val="0"/>
        </w:rPr>
        <w:t>shop</w:t>
      </w:r>
      <w:r>
        <w:rPr>
          <w:b w:val="0"/>
        </w:rPr>
        <w:t xml:space="preserve"> </w:t>
      </w:r>
      <w:r w:rsidRPr="00203B58">
        <w:rPr>
          <w:b w:val="0"/>
        </w:rPr>
        <w:t>one-filing</w:t>
      </w:r>
      <w:r>
        <w:rPr>
          <w:b w:val="0"/>
        </w:rPr>
        <w:t xml:space="preserve"> </w:t>
      </w:r>
      <w:r w:rsidRPr="00203B58">
        <w:rPr>
          <w:b w:val="0"/>
        </w:rPr>
        <w:t>of</w:t>
      </w:r>
      <w:r>
        <w:rPr>
          <w:b w:val="0"/>
        </w:rPr>
        <w:t xml:space="preserve"> </w:t>
      </w:r>
      <w:r w:rsidRPr="00203B58">
        <w:rPr>
          <w:b w:val="0"/>
        </w:rPr>
        <w:t>GST</w:t>
      </w:r>
      <w:r>
        <w:rPr>
          <w:b w:val="0"/>
        </w:rPr>
        <w:t xml:space="preserve"> </w:t>
      </w:r>
      <w:r w:rsidRPr="00203B58">
        <w:rPr>
          <w:b w:val="0"/>
        </w:rPr>
        <w:t>returns.</w:t>
      </w:r>
    </w:p>
    <w:p w:rsidR="00A70DD0" w:rsidRPr="00203B58" w:rsidRDefault="00A70DD0" w:rsidP="00A70DD0">
      <w:pPr>
        <w:pStyle w:val="BodyText"/>
        <w:spacing w:before="6"/>
        <w:rPr>
          <w:b w:val="0"/>
        </w:rPr>
      </w:pPr>
    </w:p>
    <w:p w:rsidR="00A70DD0" w:rsidRPr="00203B58" w:rsidRDefault="00A70DD0" w:rsidP="00A70DD0">
      <w:pPr>
        <w:pStyle w:val="Heading1"/>
        <w:rPr>
          <w:rFonts w:ascii="Times New Roman" w:hAnsi="Times New Roman" w:cs="Times New Roman"/>
          <w:b w:val="0"/>
          <w:color w:val="auto"/>
          <w:sz w:val="24"/>
          <w:szCs w:val="24"/>
        </w:rPr>
      </w:pPr>
      <w:r w:rsidRPr="00203B58">
        <w:rPr>
          <w:rFonts w:ascii="Times New Roman" w:hAnsi="Times New Roman" w:cs="Times New Roman"/>
          <w:b w:val="0"/>
          <w:color w:val="auto"/>
          <w:sz w:val="24"/>
          <w:szCs w:val="24"/>
        </w:rPr>
        <w:t>SuggestedReadings:</w:t>
      </w:r>
    </w:p>
    <w:p w:rsidR="00A70DD0" w:rsidRPr="00203B58" w:rsidRDefault="00A70DD0" w:rsidP="00A70DD0">
      <w:pPr>
        <w:pStyle w:val="BodyText"/>
        <w:spacing w:before="1" w:line="237" w:lineRule="auto"/>
        <w:ind w:left="821" w:right="491" w:hanging="361"/>
        <w:rPr>
          <w:b w:val="0"/>
        </w:rPr>
      </w:pPr>
      <w:r w:rsidRPr="00203B58">
        <w:rPr>
          <w:b w:val="0"/>
        </w:rPr>
        <w:t>1.Ahuja, Girish and Gupta, Ravi, Systematic Approach to Income Tax, Bharat LawHouse,Delhi</w:t>
      </w:r>
    </w:p>
    <w:p w:rsidR="00A70DD0" w:rsidRPr="00203B58" w:rsidRDefault="00A70DD0" w:rsidP="00A70DD0">
      <w:pPr>
        <w:pStyle w:val="Heading1"/>
        <w:spacing w:before="8" w:line="550" w:lineRule="atLeast"/>
        <w:ind w:left="460" w:right="3037"/>
        <w:rPr>
          <w:rFonts w:ascii="Times New Roman" w:hAnsi="Times New Roman" w:cs="Times New Roman"/>
          <w:b w:val="0"/>
          <w:color w:val="auto"/>
          <w:sz w:val="24"/>
          <w:szCs w:val="24"/>
        </w:rPr>
      </w:pPr>
      <w:r w:rsidRPr="00203B58">
        <w:rPr>
          <w:rFonts w:ascii="Times New Roman" w:hAnsi="Times New Roman" w:cs="Times New Roman"/>
          <w:b w:val="0"/>
          <w:color w:val="auto"/>
          <w:sz w:val="24"/>
          <w:szCs w:val="24"/>
        </w:rPr>
        <w:t>Note: Latest edition of text books/bare Act may be used.Softwares:</w:t>
      </w:r>
    </w:p>
    <w:p w:rsidR="00A70DD0" w:rsidRPr="00203B58" w:rsidRDefault="00A70DD0" w:rsidP="00A70DD0">
      <w:pPr>
        <w:pStyle w:val="BodyText"/>
        <w:ind w:left="460"/>
        <w:rPr>
          <w:b w:val="0"/>
        </w:rPr>
      </w:pPr>
      <w:r w:rsidRPr="00203B58">
        <w:rPr>
          <w:b w:val="0"/>
        </w:rPr>
        <w:t>1.ExcelUtilityavailableatincometaxindiafiling.gov.in</w:t>
      </w:r>
    </w:p>
    <w:p w:rsidR="00A70DD0" w:rsidRPr="00203B58" w:rsidRDefault="00A70DD0" w:rsidP="00A70DD0">
      <w:pPr>
        <w:pStyle w:val="BodyText"/>
        <w:spacing w:before="6"/>
        <w:rPr>
          <w:b w:val="0"/>
        </w:rPr>
      </w:pPr>
    </w:p>
    <w:p w:rsidR="00A70DD0" w:rsidRPr="00203B58" w:rsidRDefault="00A70DD0" w:rsidP="00A70DD0">
      <w:pPr>
        <w:ind w:left="100"/>
        <w:rPr>
          <w:rFonts w:ascii="Times New Roman" w:hAnsi="Times New Roman" w:cs="Times New Roman"/>
          <w:sz w:val="24"/>
          <w:szCs w:val="24"/>
        </w:rPr>
      </w:pPr>
      <w:r w:rsidRPr="00203B58">
        <w:rPr>
          <w:rFonts w:ascii="Times New Roman" w:hAnsi="Times New Roman" w:cs="Times New Roman"/>
          <w:sz w:val="24"/>
          <w:szCs w:val="24"/>
        </w:rPr>
        <w:t>**AnysubsequentamendmenttotherelevantActmaybeincorporatedaccordingly.</w:t>
      </w:r>
    </w:p>
    <w:p w:rsidR="00935D90" w:rsidRDefault="00935D90" w:rsidP="008B711A">
      <w:pPr>
        <w:pStyle w:val="Heading2"/>
        <w:ind w:left="0" w:right="-46"/>
        <w:jc w:val="center"/>
        <w:rPr>
          <w:sz w:val="24"/>
          <w:szCs w:val="24"/>
        </w:rPr>
      </w:pPr>
    </w:p>
    <w:p w:rsidR="00935D90" w:rsidRDefault="00935D90" w:rsidP="008B711A">
      <w:pPr>
        <w:pStyle w:val="Heading2"/>
        <w:ind w:left="0" w:right="-46"/>
        <w:jc w:val="center"/>
        <w:rPr>
          <w:sz w:val="24"/>
          <w:szCs w:val="24"/>
        </w:rPr>
      </w:pPr>
    </w:p>
    <w:p w:rsidR="00935D90" w:rsidRDefault="00935D90" w:rsidP="008B711A">
      <w:pPr>
        <w:pStyle w:val="Heading2"/>
        <w:ind w:left="0" w:right="-46"/>
        <w:jc w:val="center"/>
        <w:rPr>
          <w:sz w:val="24"/>
          <w:szCs w:val="24"/>
        </w:rPr>
      </w:pPr>
    </w:p>
    <w:p w:rsidR="00935D90" w:rsidRDefault="00935D90" w:rsidP="008B711A">
      <w:pPr>
        <w:pStyle w:val="Heading2"/>
        <w:ind w:left="0" w:right="-46"/>
        <w:jc w:val="center"/>
        <w:rPr>
          <w:sz w:val="24"/>
          <w:szCs w:val="24"/>
        </w:rPr>
      </w:pPr>
    </w:p>
    <w:p w:rsidR="00935D90" w:rsidRDefault="00935D90" w:rsidP="008B711A">
      <w:pPr>
        <w:pStyle w:val="Heading2"/>
        <w:ind w:left="0" w:right="-46"/>
        <w:jc w:val="center"/>
        <w:rPr>
          <w:sz w:val="24"/>
          <w:szCs w:val="24"/>
        </w:rPr>
      </w:pPr>
    </w:p>
    <w:p w:rsidR="00935D90" w:rsidRDefault="00935D90" w:rsidP="008B711A">
      <w:pPr>
        <w:pStyle w:val="Heading2"/>
        <w:ind w:left="0" w:right="-46"/>
        <w:jc w:val="center"/>
        <w:rPr>
          <w:sz w:val="24"/>
          <w:szCs w:val="24"/>
        </w:rPr>
      </w:pPr>
    </w:p>
    <w:p w:rsidR="00935D90" w:rsidRDefault="00935D90" w:rsidP="008B711A">
      <w:pPr>
        <w:pStyle w:val="Heading2"/>
        <w:ind w:left="0" w:right="-46"/>
        <w:jc w:val="center"/>
        <w:rPr>
          <w:sz w:val="24"/>
          <w:szCs w:val="24"/>
        </w:rPr>
      </w:pPr>
    </w:p>
    <w:p w:rsidR="00935D90" w:rsidRDefault="00935D90" w:rsidP="008B711A">
      <w:pPr>
        <w:pStyle w:val="Heading2"/>
        <w:ind w:left="0" w:right="-46"/>
        <w:jc w:val="center"/>
        <w:rPr>
          <w:sz w:val="24"/>
          <w:szCs w:val="24"/>
        </w:rPr>
      </w:pPr>
    </w:p>
    <w:p w:rsidR="00A70DD0" w:rsidRDefault="00A70DD0" w:rsidP="00A70DD0">
      <w:pPr>
        <w:pStyle w:val="Heading2"/>
        <w:ind w:left="0" w:right="-46"/>
        <w:jc w:val="center"/>
        <w:rPr>
          <w:w w:val="105"/>
          <w:sz w:val="24"/>
          <w:szCs w:val="24"/>
        </w:rPr>
      </w:pPr>
      <w:r w:rsidRPr="009772D2">
        <w:rPr>
          <w:sz w:val="24"/>
          <w:szCs w:val="24"/>
        </w:rPr>
        <w:t xml:space="preserve">Course Name: </w:t>
      </w:r>
      <w:r w:rsidRPr="009772D2">
        <w:rPr>
          <w:w w:val="105"/>
          <w:sz w:val="24"/>
          <w:szCs w:val="24"/>
        </w:rPr>
        <w:t xml:space="preserve">Fundamentals </w:t>
      </w:r>
      <w:r>
        <w:rPr>
          <w:w w:val="105"/>
          <w:sz w:val="24"/>
          <w:szCs w:val="24"/>
        </w:rPr>
        <w:t>o</w:t>
      </w:r>
      <w:r w:rsidRPr="009772D2">
        <w:rPr>
          <w:w w:val="105"/>
          <w:sz w:val="24"/>
          <w:szCs w:val="24"/>
        </w:rPr>
        <w:t>f Financial Management</w:t>
      </w:r>
      <w:r>
        <w:rPr>
          <w:w w:val="105"/>
          <w:sz w:val="24"/>
          <w:szCs w:val="24"/>
        </w:rPr>
        <w:t xml:space="preserve"> </w:t>
      </w:r>
      <w:r>
        <w:rPr>
          <w:b w:val="0"/>
          <w:w w:val="105"/>
          <w:sz w:val="24"/>
          <w:szCs w:val="24"/>
        </w:rPr>
        <w:t>(Major 4)</w:t>
      </w:r>
    </w:p>
    <w:p w:rsidR="00A70DD0" w:rsidRPr="009772D2" w:rsidRDefault="00A70DD0" w:rsidP="00A70DD0">
      <w:pPr>
        <w:pStyle w:val="Heading2"/>
        <w:ind w:left="0" w:right="-46"/>
        <w:jc w:val="center"/>
        <w:rPr>
          <w:sz w:val="24"/>
          <w:szCs w:val="24"/>
        </w:rPr>
      </w:pPr>
      <w:r>
        <w:rPr>
          <w:w w:val="105"/>
          <w:sz w:val="24"/>
          <w:szCs w:val="24"/>
        </w:rPr>
        <w:t>4</w:t>
      </w:r>
      <w:r w:rsidRPr="009772D2">
        <w:rPr>
          <w:w w:val="105"/>
          <w:sz w:val="24"/>
          <w:szCs w:val="24"/>
          <w:vertAlign w:val="superscript"/>
        </w:rPr>
        <w:t>th</w:t>
      </w:r>
      <w:r>
        <w:rPr>
          <w:w w:val="105"/>
          <w:sz w:val="24"/>
          <w:szCs w:val="24"/>
        </w:rPr>
        <w:t xml:space="preserve"> Semester </w:t>
      </w:r>
    </w:p>
    <w:p w:rsidR="00A70DD0" w:rsidRPr="009772D2" w:rsidRDefault="00A70DD0" w:rsidP="00A70DD0">
      <w:pPr>
        <w:spacing w:after="0" w:line="240" w:lineRule="auto"/>
        <w:ind w:right="-46"/>
        <w:jc w:val="center"/>
        <w:rPr>
          <w:rFonts w:ascii="Times New Roman" w:hAnsi="Times New Roman" w:cs="Times New Roman"/>
          <w:w w:val="105"/>
          <w:sz w:val="24"/>
          <w:szCs w:val="24"/>
        </w:rPr>
      </w:pPr>
      <w:r w:rsidRPr="009772D2">
        <w:rPr>
          <w:rFonts w:ascii="Times New Roman" w:hAnsi="Times New Roman" w:cs="Times New Roman"/>
          <w:bCs/>
          <w:sz w:val="24"/>
          <w:szCs w:val="24"/>
        </w:rPr>
        <w:t>Credit: 4</w:t>
      </w:r>
    </w:p>
    <w:p w:rsidR="00A70DD0" w:rsidRDefault="00A70DD0" w:rsidP="00A70DD0">
      <w:pPr>
        <w:pStyle w:val="BodyText"/>
        <w:ind w:right="140"/>
        <w:jc w:val="center"/>
      </w:pPr>
      <w:r>
        <w:rPr>
          <w:rFonts w:cs="Calibri"/>
          <w:color w:val="000000"/>
          <w:lang w:eastAsia="en-IN"/>
        </w:rPr>
        <w:t xml:space="preserve">(Internal Assessment </w:t>
      </w:r>
      <w:r w:rsidRPr="005E7B4C">
        <w:rPr>
          <w:rFonts w:cs="Calibri"/>
          <w:color w:val="000000"/>
          <w:lang w:eastAsia="en-IN"/>
        </w:rPr>
        <w:t>40</w:t>
      </w:r>
      <w:r>
        <w:rPr>
          <w:rFonts w:cs="Calibri"/>
          <w:color w:val="000000"/>
          <w:lang w:eastAsia="en-IN"/>
        </w:rPr>
        <w:t xml:space="preserve"> Marks + End Term Exam. </w:t>
      </w:r>
      <w:r w:rsidRPr="005E7B4C">
        <w:rPr>
          <w:rFonts w:cs="Calibri"/>
          <w:color w:val="000000"/>
          <w:lang w:eastAsia="en-IN"/>
        </w:rPr>
        <w:t>60</w:t>
      </w:r>
      <w:r>
        <w:rPr>
          <w:rFonts w:cs="Calibri"/>
          <w:color w:val="000000"/>
          <w:lang w:eastAsia="en-IN"/>
        </w:rPr>
        <w:t xml:space="preserve"> Marks)</w:t>
      </w:r>
      <w:r>
        <w:t>= Total Marks: 100</w:t>
      </w:r>
    </w:p>
    <w:p w:rsidR="00A70DD0" w:rsidRDefault="00A70DD0" w:rsidP="00A70DD0">
      <w:pPr>
        <w:pStyle w:val="BodyText"/>
        <w:rPr>
          <w:b w:val="0"/>
        </w:rPr>
      </w:pPr>
      <w:r w:rsidRPr="00FB04FA">
        <w:rPr>
          <w:b w:val="0"/>
        </w:rPr>
        <w:t>Existing based syllabus: UGCBCS</w:t>
      </w:r>
    </w:p>
    <w:p w:rsidR="00A70DD0" w:rsidRDefault="00A70DD0" w:rsidP="00A70DD0">
      <w:pPr>
        <w:pStyle w:val="BodyText"/>
        <w:rPr>
          <w:b w:val="0"/>
        </w:rPr>
      </w:pPr>
      <w:r>
        <w:rPr>
          <w:b w:val="0"/>
        </w:rPr>
        <w:t>Course Level: 400 to 499</w:t>
      </w:r>
    </w:p>
    <w:p w:rsidR="00A70DD0" w:rsidRPr="009772D2" w:rsidRDefault="00A70DD0" w:rsidP="00A70DD0">
      <w:pPr>
        <w:tabs>
          <w:tab w:val="left" w:pos="4012"/>
          <w:tab w:val="left" w:pos="6269"/>
        </w:tabs>
        <w:spacing w:after="0" w:line="240" w:lineRule="auto"/>
        <w:ind w:right="-46"/>
        <w:rPr>
          <w:rFonts w:ascii="Times New Roman" w:hAnsi="Times New Roman" w:cs="Times New Roman"/>
          <w:sz w:val="24"/>
          <w:szCs w:val="24"/>
        </w:rPr>
      </w:pPr>
      <w:r w:rsidRPr="009772D2">
        <w:rPr>
          <w:rFonts w:ascii="Times New Roman" w:hAnsi="Times New Roman" w:cs="Times New Roman"/>
          <w:w w:val="105"/>
          <w:sz w:val="24"/>
          <w:szCs w:val="24"/>
        </w:rPr>
        <w:t>CONTENTS</w:t>
      </w:r>
    </w:p>
    <w:p w:rsidR="00A70DD0" w:rsidRPr="009772D2" w:rsidRDefault="00A70DD0" w:rsidP="00A70DD0">
      <w:pPr>
        <w:tabs>
          <w:tab w:val="left" w:pos="8075"/>
        </w:tabs>
        <w:spacing w:after="0" w:line="240" w:lineRule="auto"/>
        <w:ind w:right="-46"/>
        <w:jc w:val="both"/>
        <w:rPr>
          <w:rFonts w:ascii="Times New Roman" w:hAnsi="Times New Roman" w:cs="Times New Roman"/>
          <w:sz w:val="24"/>
          <w:szCs w:val="24"/>
        </w:rPr>
      </w:pPr>
      <w:r w:rsidRPr="009772D2">
        <w:rPr>
          <w:rFonts w:ascii="Times New Roman" w:hAnsi="Times New Roman" w:cs="Times New Roman"/>
          <w:w w:val="105"/>
          <w:sz w:val="24"/>
          <w:szCs w:val="24"/>
        </w:rPr>
        <w:t>Unit1:Introduction</w:t>
      </w:r>
      <w:r w:rsidRPr="009772D2">
        <w:rPr>
          <w:rFonts w:ascii="Times New Roman" w:hAnsi="Times New Roman" w:cs="Times New Roman"/>
          <w:w w:val="105"/>
          <w:sz w:val="24"/>
          <w:szCs w:val="24"/>
        </w:rPr>
        <w:tab/>
      </w:r>
    </w:p>
    <w:p w:rsidR="00A70DD0" w:rsidRDefault="00A70DD0" w:rsidP="00A70DD0">
      <w:pPr>
        <w:pStyle w:val="BodyText"/>
        <w:ind w:right="-46"/>
        <w:jc w:val="both"/>
        <w:rPr>
          <w:b w:val="0"/>
          <w:w w:val="105"/>
        </w:rPr>
      </w:pPr>
      <w:r w:rsidRPr="009772D2">
        <w:rPr>
          <w:b w:val="0"/>
          <w:w w:val="105"/>
        </w:rPr>
        <w:t>Nature, scope and objective of Financial Management, Time value of money, Risk and return (including Capital Asset Pricing Model), Valuation of securities – Bonds and Equities</w:t>
      </w:r>
    </w:p>
    <w:p w:rsidR="00A70DD0" w:rsidRPr="009772D2" w:rsidRDefault="00A70DD0" w:rsidP="00A70DD0">
      <w:pPr>
        <w:pStyle w:val="BodyText"/>
        <w:ind w:right="-46"/>
        <w:jc w:val="both"/>
        <w:rPr>
          <w:b w:val="0"/>
        </w:rPr>
      </w:pPr>
      <w:r>
        <w:rPr>
          <w:b w:val="0"/>
          <w:w w:val="105"/>
        </w:rPr>
        <w:tab/>
      </w:r>
      <w:r>
        <w:rPr>
          <w:b w:val="0"/>
          <w:w w:val="105"/>
        </w:rPr>
        <w:tab/>
      </w:r>
      <w:r>
        <w:rPr>
          <w:b w:val="0"/>
          <w:w w:val="105"/>
        </w:rPr>
        <w:tab/>
      </w:r>
      <w:r>
        <w:rPr>
          <w:b w:val="0"/>
          <w:w w:val="105"/>
        </w:rPr>
        <w:tab/>
      </w:r>
      <w:r>
        <w:rPr>
          <w:b w:val="0"/>
          <w:w w:val="105"/>
        </w:rPr>
        <w:tab/>
      </w:r>
      <w:r>
        <w:rPr>
          <w:b w:val="0"/>
          <w:w w:val="105"/>
        </w:rPr>
        <w:tab/>
      </w:r>
      <w:r>
        <w:rPr>
          <w:b w:val="0"/>
          <w:w w:val="105"/>
        </w:rPr>
        <w:tab/>
      </w:r>
      <w:r>
        <w:rPr>
          <w:b w:val="0"/>
          <w:w w:val="105"/>
        </w:rPr>
        <w:tab/>
      </w:r>
      <w:r>
        <w:rPr>
          <w:b w:val="0"/>
        </w:rPr>
        <w:t>(12 Classes)</w:t>
      </w:r>
      <w:r>
        <w:rPr>
          <w:b w:val="0"/>
        </w:rPr>
        <w:tab/>
        <w:t>(20 Marks)</w:t>
      </w:r>
    </w:p>
    <w:p w:rsidR="00A70DD0" w:rsidRPr="009772D2" w:rsidRDefault="00A70DD0" w:rsidP="00A70DD0">
      <w:pPr>
        <w:pStyle w:val="Heading2"/>
        <w:ind w:left="0" w:right="-46"/>
        <w:jc w:val="both"/>
        <w:rPr>
          <w:b w:val="0"/>
          <w:sz w:val="24"/>
          <w:szCs w:val="24"/>
        </w:rPr>
      </w:pPr>
      <w:r w:rsidRPr="009772D2">
        <w:rPr>
          <w:b w:val="0"/>
          <w:w w:val="105"/>
          <w:sz w:val="24"/>
          <w:szCs w:val="24"/>
        </w:rPr>
        <w:t>Unit 2: Investment Decisions</w:t>
      </w:r>
    </w:p>
    <w:p w:rsidR="00A70DD0" w:rsidRPr="009772D2" w:rsidRDefault="00A70DD0" w:rsidP="00A70DD0">
      <w:pPr>
        <w:pStyle w:val="BodyText"/>
        <w:tabs>
          <w:tab w:val="left" w:pos="6042"/>
        </w:tabs>
        <w:ind w:right="-46"/>
        <w:jc w:val="both"/>
        <w:rPr>
          <w:b w:val="0"/>
        </w:rPr>
      </w:pPr>
      <w:r w:rsidRPr="009772D2">
        <w:rPr>
          <w:b w:val="0"/>
          <w:w w:val="105"/>
        </w:rPr>
        <w:t>The</w:t>
      </w:r>
      <w:r>
        <w:rPr>
          <w:b w:val="0"/>
          <w:w w:val="105"/>
        </w:rPr>
        <w:t xml:space="preserve"> </w:t>
      </w:r>
      <w:r w:rsidRPr="009772D2">
        <w:rPr>
          <w:b w:val="0"/>
          <w:w w:val="105"/>
        </w:rPr>
        <w:t>Capital</w:t>
      </w:r>
      <w:r>
        <w:rPr>
          <w:b w:val="0"/>
          <w:w w:val="105"/>
        </w:rPr>
        <w:t xml:space="preserve"> </w:t>
      </w:r>
      <w:r w:rsidRPr="009772D2">
        <w:rPr>
          <w:b w:val="0"/>
          <w:w w:val="105"/>
        </w:rPr>
        <w:t>Budgeting</w:t>
      </w:r>
      <w:r>
        <w:rPr>
          <w:b w:val="0"/>
          <w:w w:val="105"/>
        </w:rPr>
        <w:t xml:space="preserve"> </w:t>
      </w:r>
      <w:r w:rsidRPr="009772D2">
        <w:rPr>
          <w:b w:val="0"/>
          <w:w w:val="105"/>
        </w:rPr>
        <w:t>Process,</w:t>
      </w:r>
      <w:r>
        <w:rPr>
          <w:b w:val="0"/>
          <w:w w:val="105"/>
        </w:rPr>
        <w:t xml:space="preserve"> </w:t>
      </w:r>
      <w:r w:rsidRPr="009772D2">
        <w:rPr>
          <w:b w:val="0"/>
          <w:w w:val="105"/>
        </w:rPr>
        <w:t>Cash</w:t>
      </w:r>
      <w:r>
        <w:rPr>
          <w:b w:val="0"/>
          <w:w w:val="105"/>
        </w:rPr>
        <w:t xml:space="preserve"> </w:t>
      </w:r>
      <w:r w:rsidRPr="009772D2">
        <w:rPr>
          <w:b w:val="0"/>
          <w:w w:val="105"/>
        </w:rPr>
        <w:t>flow</w:t>
      </w:r>
      <w:r>
        <w:rPr>
          <w:b w:val="0"/>
          <w:w w:val="105"/>
        </w:rPr>
        <w:t xml:space="preserve"> </w:t>
      </w:r>
      <w:r w:rsidRPr="009772D2">
        <w:rPr>
          <w:b w:val="0"/>
          <w:w w:val="105"/>
        </w:rPr>
        <w:t>Estimation,</w:t>
      </w:r>
      <w:r>
        <w:rPr>
          <w:b w:val="0"/>
          <w:w w:val="105"/>
        </w:rPr>
        <w:t xml:space="preserve"> </w:t>
      </w:r>
      <w:r w:rsidRPr="009772D2">
        <w:rPr>
          <w:b w:val="0"/>
          <w:w w:val="105"/>
        </w:rPr>
        <w:t>Payback</w:t>
      </w:r>
      <w:r>
        <w:rPr>
          <w:b w:val="0"/>
          <w:w w:val="105"/>
        </w:rPr>
        <w:t xml:space="preserve"> </w:t>
      </w:r>
      <w:r w:rsidRPr="009772D2">
        <w:rPr>
          <w:b w:val="0"/>
          <w:w w:val="105"/>
        </w:rPr>
        <w:t>Period</w:t>
      </w:r>
      <w:r>
        <w:rPr>
          <w:b w:val="0"/>
          <w:w w:val="105"/>
        </w:rPr>
        <w:t xml:space="preserve"> </w:t>
      </w:r>
      <w:r w:rsidRPr="009772D2">
        <w:rPr>
          <w:b w:val="0"/>
          <w:w w:val="105"/>
        </w:rPr>
        <w:t>Method,</w:t>
      </w:r>
      <w:r>
        <w:rPr>
          <w:b w:val="0"/>
          <w:w w:val="105"/>
        </w:rPr>
        <w:t xml:space="preserve"> </w:t>
      </w:r>
      <w:r w:rsidRPr="009772D2">
        <w:rPr>
          <w:b w:val="0"/>
          <w:w w:val="105"/>
        </w:rPr>
        <w:t>Accounting</w:t>
      </w:r>
      <w:r>
        <w:rPr>
          <w:b w:val="0"/>
          <w:w w:val="105"/>
        </w:rPr>
        <w:t xml:space="preserve"> </w:t>
      </w:r>
      <w:r w:rsidRPr="009772D2">
        <w:rPr>
          <w:b w:val="0"/>
          <w:w w:val="105"/>
        </w:rPr>
        <w:t>Rate of Return, Net Present Value (NPV), Net Terminal Value, Internal Rate of Return (IRR), Profitability Index, Capital budgeting under Risk – Certainty Equivalent Approach and Risk- AdjustedDiscountRate.</w:t>
      </w:r>
      <w:r w:rsidRPr="009772D2">
        <w:rPr>
          <w:b w:val="0"/>
          <w:w w:val="105"/>
        </w:rPr>
        <w:tab/>
      </w:r>
      <w:r>
        <w:rPr>
          <w:b w:val="0"/>
        </w:rPr>
        <w:t>(12 Classes)</w:t>
      </w:r>
      <w:r>
        <w:rPr>
          <w:b w:val="0"/>
        </w:rPr>
        <w:tab/>
        <w:t>(20 Marks)</w:t>
      </w:r>
    </w:p>
    <w:p w:rsidR="00A70DD0" w:rsidRPr="009772D2" w:rsidRDefault="00A70DD0" w:rsidP="00A70DD0">
      <w:pPr>
        <w:pStyle w:val="Heading2"/>
        <w:ind w:left="0" w:right="-46"/>
        <w:jc w:val="both"/>
        <w:rPr>
          <w:b w:val="0"/>
          <w:sz w:val="24"/>
          <w:szCs w:val="24"/>
        </w:rPr>
      </w:pPr>
      <w:r w:rsidRPr="009772D2">
        <w:rPr>
          <w:b w:val="0"/>
          <w:w w:val="105"/>
          <w:sz w:val="24"/>
          <w:szCs w:val="24"/>
        </w:rPr>
        <w:t>Unit 3: Financing Decisions</w:t>
      </w:r>
    </w:p>
    <w:p w:rsidR="00A70DD0" w:rsidRDefault="00A70DD0" w:rsidP="00A70DD0">
      <w:pPr>
        <w:pStyle w:val="BodyText"/>
        <w:tabs>
          <w:tab w:val="left" w:pos="6042"/>
        </w:tabs>
        <w:ind w:right="-46"/>
        <w:jc w:val="both"/>
        <w:rPr>
          <w:b w:val="0"/>
        </w:rPr>
      </w:pPr>
      <w:r w:rsidRPr="009772D2">
        <w:rPr>
          <w:b w:val="0"/>
          <w:w w:val="105"/>
        </w:rPr>
        <w:t>Cost</w:t>
      </w:r>
      <w:r>
        <w:rPr>
          <w:b w:val="0"/>
          <w:w w:val="105"/>
        </w:rPr>
        <w:t xml:space="preserve"> </w:t>
      </w:r>
      <w:r w:rsidRPr="009772D2">
        <w:rPr>
          <w:b w:val="0"/>
          <w:w w:val="105"/>
        </w:rPr>
        <w:t>of</w:t>
      </w:r>
      <w:r>
        <w:rPr>
          <w:b w:val="0"/>
          <w:w w:val="105"/>
        </w:rPr>
        <w:t xml:space="preserve"> </w:t>
      </w:r>
      <w:r w:rsidRPr="009772D2">
        <w:rPr>
          <w:b w:val="0"/>
          <w:w w:val="105"/>
        </w:rPr>
        <w:t>Capital</w:t>
      </w:r>
      <w:r>
        <w:rPr>
          <w:b w:val="0"/>
          <w:w w:val="105"/>
        </w:rPr>
        <w:t xml:space="preserve"> </w:t>
      </w:r>
      <w:r w:rsidRPr="009772D2">
        <w:rPr>
          <w:b w:val="0"/>
          <w:w w:val="105"/>
        </w:rPr>
        <w:t>and</w:t>
      </w:r>
      <w:r>
        <w:rPr>
          <w:b w:val="0"/>
          <w:w w:val="105"/>
        </w:rPr>
        <w:t xml:space="preserve"> </w:t>
      </w:r>
      <w:r w:rsidRPr="009772D2">
        <w:rPr>
          <w:b w:val="0"/>
          <w:w w:val="105"/>
        </w:rPr>
        <w:t>Financing</w:t>
      </w:r>
      <w:r>
        <w:rPr>
          <w:b w:val="0"/>
          <w:w w:val="105"/>
        </w:rPr>
        <w:t xml:space="preserve"> </w:t>
      </w:r>
      <w:r w:rsidRPr="009772D2">
        <w:rPr>
          <w:b w:val="0"/>
          <w:w w:val="105"/>
        </w:rPr>
        <w:t>Decision:</w:t>
      </w:r>
      <w:r>
        <w:rPr>
          <w:b w:val="0"/>
          <w:w w:val="105"/>
        </w:rPr>
        <w:t xml:space="preserve"> </w:t>
      </w:r>
      <w:r w:rsidRPr="009772D2">
        <w:rPr>
          <w:b w:val="0"/>
          <w:w w:val="105"/>
        </w:rPr>
        <w:t>Sources</w:t>
      </w:r>
      <w:r>
        <w:rPr>
          <w:b w:val="0"/>
          <w:w w:val="105"/>
        </w:rPr>
        <w:t xml:space="preserve"> </w:t>
      </w:r>
      <w:r w:rsidRPr="009772D2">
        <w:rPr>
          <w:b w:val="0"/>
          <w:w w:val="105"/>
        </w:rPr>
        <w:t>of</w:t>
      </w:r>
      <w:r>
        <w:rPr>
          <w:b w:val="0"/>
          <w:w w:val="105"/>
        </w:rPr>
        <w:t xml:space="preserve"> </w:t>
      </w:r>
      <w:r w:rsidRPr="009772D2">
        <w:rPr>
          <w:b w:val="0"/>
          <w:w w:val="105"/>
        </w:rPr>
        <w:t>long-term</w:t>
      </w:r>
      <w:r>
        <w:rPr>
          <w:b w:val="0"/>
          <w:w w:val="105"/>
        </w:rPr>
        <w:t xml:space="preserve"> </w:t>
      </w:r>
      <w:r w:rsidRPr="009772D2">
        <w:rPr>
          <w:b w:val="0"/>
          <w:w w:val="105"/>
        </w:rPr>
        <w:t>financing</w:t>
      </w:r>
      <w:r>
        <w:rPr>
          <w:b w:val="0"/>
          <w:w w:val="105"/>
        </w:rPr>
        <w:t xml:space="preserve"> </w:t>
      </w:r>
      <w:r w:rsidRPr="009772D2">
        <w:rPr>
          <w:b w:val="0"/>
          <w:w w:val="105"/>
        </w:rPr>
        <w:t>Estimation</w:t>
      </w:r>
      <w:r>
        <w:rPr>
          <w:b w:val="0"/>
          <w:w w:val="105"/>
        </w:rPr>
        <w:t xml:space="preserve"> </w:t>
      </w:r>
      <w:r w:rsidRPr="009772D2">
        <w:rPr>
          <w:b w:val="0"/>
          <w:w w:val="105"/>
        </w:rPr>
        <w:t>of</w:t>
      </w:r>
      <w:r>
        <w:rPr>
          <w:b w:val="0"/>
          <w:w w:val="105"/>
        </w:rPr>
        <w:t xml:space="preserve"> </w:t>
      </w:r>
      <w:r w:rsidRPr="009772D2">
        <w:rPr>
          <w:b w:val="0"/>
          <w:w w:val="105"/>
        </w:rPr>
        <w:t>components of</w:t>
      </w:r>
      <w:r>
        <w:rPr>
          <w:b w:val="0"/>
          <w:w w:val="105"/>
        </w:rPr>
        <w:t xml:space="preserve"> </w:t>
      </w:r>
      <w:r w:rsidRPr="009772D2">
        <w:rPr>
          <w:b w:val="0"/>
          <w:w w:val="105"/>
        </w:rPr>
        <w:t>cost</w:t>
      </w:r>
      <w:r>
        <w:rPr>
          <w:b w:val="0"/>
          <w:w w:val="105"/>
        </w:rPr>
        <w:t xml:space="preserve"> </w:t>
      </w:r>
      <w:r w:rsidRPr="009772D2">
        <w:rPr>
          <w:b w:val="0"/>
          <w:w w:val="105"/>
        </w:rPr>
        <w:t>of</w:t>
      </w:r>
      <w:r>
        <w:rPr>
          <w:b w:val="0"/>
          <w:w w:val="105"/>
        </w:rPr>
        <w:t xml:space="preserve"> </w:t>
      </w:r>
      <w:r w:rsidRPr="009772D2">
        <w:rPr>
          <w:b w:val="0"/>
          <w:w w:val="105"/>
        </w:rPr>
        <w:t>capital.</w:t>
      </w:r>
      <w:r>
        <w:rPr>
          <w:b w:val="0"/>
          <w:w w:val="105"/>
        </w:rPr>
        <w:t xml:space="preserve"> </w:t>
      </w:r>
      <w:r w:rsidRPr="009772D2">
        <w:rPr>
          <w:b w:val="0"/>
          <w:w w:val="105"/>
        </w:rPr>
        <w:t>Methods</w:t>
      </w:r>
      <w:r>
        <w:rPr>
          <w:b w:val="0"/>
          <w:w w:val="105"/>
        </w:rPr>
        <w:t xml:space="preserve"> </w:t>
      </w:r>
      <w:r w:rsidRPr="009772D2">
        <w:rPr>
          <w:b w:val="0"/>
          <w:w w:val="105"/>
        </w:rPr>
        <w:t>for</w:t>
      </w:r>
      <w:r>
        <w:rPr>
          <w:b w:val="0"/>
          <w:w w:val="105"/>
        </w:rPr>
        <w:t xml:space="preserve"> </w:t>
      </w:r>
      <w:r w:rsidRPr="009772D2">
        <w:rPr>
          <w:b w:val="0"/>
          <w:w w:val="105"/>
        </w:rPr>
        <w:t>Calculating</w:t>
      </w:r>
      <w:r>
        <w:rPr>
          <w:b w:val="0"/>
          <w:w w:val="105"/>
        </w:rPr>
        <w:t xml:space="preserve"> </w:t>
      </w:r>
      <w:r w:rsidRPr="009772D2">
        <w:rPr>
          <w:b w:val="0"/>
          <w:w w:val="105"/>
        </w:rPr>
        <w:t>cost</w:t>
      </w:r>
      <w:r>
        <w:rPr>
          <w:b w:val="0"/>
          <w:w w:val="105"/>
        </w:rPr>
        <w:t xml:space="preserve"> </w:t>
      </w:r>
      <w:r w:rsidRPr="009772D2">
        <w:rPr>
          <w:b w:val="0"/>
          <w:w w:val="105"/>
        </w:rPr>
        <w:t>of</w:t>
      </w:r>
      <w:r>
        <w:rPr>
          <w:b w:val="0"/>
          <w:w w:val="105"/>
        </w:rPr>
        <w:t xml:space="preserve"> </w:t>
      </w:r>
      <w:r w:rsidRPr="009772D2">
        <w:rPr>
          <w:b w:val="0"/>
          <w:w w:val="105"/>
        </w:rPr>
        <w:t>equity</w:t>
      </w:r>
      <w:r>
        <w:rPr>
          <w:b w:val="0"/>
          <w:w w:val="105"/>
        </w:rPr>
        <w:t xml:space="preserve"> </w:t>
      </w:r>
      <w:r w:rsidRPr="009772D2">
        <w:rPr>
          <w:b w:val="0"/>
          <w:w w:val="105"/>
        </w:rPr>
        <w:t>capital,</w:t>
      </w:r>
      <w:r>
        <w:rPr>
          <w:b w:val="0"/>
          <w:w w:val="105"/>
        </w:rPr>
        <w:t xml:space="preserve"> </w:t>
      </w:r>
      <w:r w:rsidRPr="009772D2">
        <w:rPr>
          <w:b w:val="0"/>
          <w:w w:val="105"/>
        </w:rPr>
        <w:t>Cost</w:t>
      </w:r>
      <w:r>
        <w:rPr>
          <w:b w:val="0"/>
          <w:w w:val="105"/>
        </w:rPr>
        <w:t xml:space="preserve"> </w:t>
      </w:r>
      <w:r w:rsidRPr="009772D2">
        <w:rPr>
          <w:b w:val="0"/>
          <w:w w:val="105"/>
        </w:rPr>
        <w:t>of</w:t>
      </w:r>
      <w:r>
        <w:rPr>
          <w:b w:val="0"/>
          <w:w w:val="105"/>
        </w:rPr>
        <w:t xml:space="preserve"> </w:t>
      </w:r>
      <w:r w:rsidRPr="009772D2">
        <w:rPr>
          <w:b w:val="0"/>
          <w:w w:val="105"/>
        </w:rPr>
        <w:t>Retained</w:t>
      </w:r>
      <w:r>
        <w:rPr>
          <w:b w:val="0"/>
          <w:w w:val="105"/>
        </w:rPr>
        <w:t xml:space="preserve"> </w:t>
      </w:r>
      <w:r w:rsidRPr="009772D2">
        <w:rPr>
          <w:b w:val="0"/>
          <w:w w:val="105"/>
        </w:rPr>
        <w:t>Earnings,</w:t>
      </w:r>
      <w:r>
        <w:rPr>
          <w:b w:val="0"/>
          <w:w w:val="105"/>
        </w:rPr>
        <w:t xml:space="preserve"> </w:t>
      </w:r>
      <w:r w:rsidRPr="009772D2">
        <w:rPr>
          <w:b w:val="0"/>
          <w:w w:val="105"/>
        </w:rPr>
        <w:t>Cost of</w:t>
      </w:r>
      <w:r>
        <w:rPr>
          <w:b w:val="0"/>
          <w:w w:val="105"/>
        </w:rPr>
        <w:t xml:space="preserve"> </w:t>
      </w:r>
      <w:r w:rsidRPr="009772D2">
        <w:rPr>
          <w:b w:val="0"/>
          <w:w w:val="105"/>
        </w:rPr>
        <w:t>Debtand</w:t>
      </w:r>
      <w:r>
        <w:rPr>
          <w:b w:val="0"/>
          <w:w w:val="105"/>
        </w:rPr>
        <w:t xml:space="preserve"> </w:t>
      </w:r>
      <w:r w:rsidRPr="009772D2">
        <w:rPr>
          <w:b w:val="0"/>
          <w:w w:val="105"/>
        </w:rPr>
        <w:t>Cost</w:t>
      </w:r>
      <w:r>
        <w:rPr>
          <w:b w:val="0"/>
          <w:w w:val="105"/>
        </w:rPr>
        <w:t xml:space="preserve"> </w:t>
      </w:r>
      <w:r w:rsidRPr="009772D2">
        <w:rPr>
          <w:b w:val="0"/>
          <w:w w:val="105"/>
        </w:rPr>
        <w:t>of</w:t>
      </w:r>
      <w:r>
        <w:rPr>
          <w:b w:val="0"/>
          <w:w w:val="105"/>
        </w:rPr>
        <w:t xml:space="preserve"> </w:t>
      </w:r>
      <w:r w:rsidRPr="009772D2">
        <w:rPr>
          <w:b w:val="0"/>
          <w:w w:val="105"/>
        </w:rPr>
        <w:t>Preference</w:t>
      </w:r>
      <w:r>
        <w:rPr>
          <w:b w:val="0"/>
          <w:w w:val="105"/>
        </w:rPr>
        <w:t xml:space="preserve"> </w:t>
      </w:r>
      <w:r w:rsidRPr="009772D2">
        <w:rPr>
          <w:b w:val="0"/>
          <w:w w:val="105"/>
        </w:rPr>
        <w:t>Capital,</w:t>
      </w:r>
      <w:r>
        <w:rPr>
          <w:b w:val="0"/>
          <w:w w:val="105"/>
        </w:rPr>
        <w:t xml:space="preserve"> </w:t>
      </w:r>
      <w:r w:rsidRPr="009772D2">
        <w:rPr>
          <w:b w:val="0"/>
          <w:w w:val="105"/>
        </w:rPr>
        <w:t>Weighted</w:t>
      </w:r>
      <w:r>
        <w:rPr>
          <w:b w:val="0"/>
          <w:w w:val="105"/>
        </w:rPr>
        <w:t xml:space="preserve"> </w:t>
      </w:r>
      <w:r w:rsidRPr="009772D2">
        <w:rPr>
          <w:b w:val="0"/>
          <w:w w:val="105"/>
        </w:rPr>
        <w:t>Average</w:t>
      </w:r>
      <w:r>
        <w:rPr>
          <w:b w:val="0"/>
          <w:w w:val="105"/>
        </w:rPr>
        <w:t xml:space="preserve"> </w:t>
      </w:r>
      <w:r w:rsidRPr="009772D2">
        <w:rPr>
          <w:b w:val="0"/>
          <w:w w:val="105"/>
        </w:rPr>
        <w:t>cost</w:t>
      </w:r>
      <w:r>
        <w:rPr>
          <w:b w:val="0"/>
          <w:w w:val="105"/>
        </w:rPr>
        <w:t xml:space="preserve"> </w:t>
      </w:r>
      <w:r w:rsidRPr="009772D2">
        <w:rPr>
          <w:b w:val="0"/>
          <w:w w:val="105"/>
        </w:rPr>
        <w:t>of</w:t>
      </w:r>
      <w:r>
        <w:rPr>
          <w:b w:val="0"/>
          <w:w w:val="105"/>
        </w:rPr>
        <w:t xml:space="preserve"> </w:t>
      </w:r>
      <w:r w:rsidRPr="009772D2">
        <w:rPr>
          <w:b w:val="0"/>
          <w:w w:val="105"/>
        </w:rPr>
        <w:t>capital</w:t>
      </w:r>
      <w:r>
        <w:rPr>
          <w:b w:val="0"/>
          <w:w w:val="105"/>
        </w:rPr>
        <w:t xml:space="preserve"> </w:t>
      </w:r>
      <w:r w:rsidRPr="009772D2">
        <w:rPr>
          <w:b w:val="0"/>
          <w:w w:val="105"/>
        </w:rPr>
        <w:t>(WACC)</w:t>
      </w:r>
      <w:r>
        <w:rPr>
          <w:b w:val="0"/>
          <w:w w:val="105"/>
        </w:rPr>
        <w:t xml:space="preserve"> </w:t>
      </w:r>
      <w:r w:rsidRPr="009772D2">
        <w:rPr>
          <w:b w:val="0"/>
          <w:w w:val="105"/>
        </w:rPr>
        <w:t>and</w:t>
      </w:r>
      <w:r>
        <w:rPr>
          <w:b w:val="0"/>
          <w:w w:val="105"/>
        </w:rPr>
        <w:t xml:space="preserve"> </w:t>
      </w:r>
      <w:r w:rsidRPr="009772D2">
        <w:rPr>
          <w:b w:val="0"/>
          <w:w w:val="105"/>
        </w:rPr>
        <w:t>Marginal cost of capital. Capital structure –Theories of Capital Structure (Net Income, Net Operating Income,</w:t>
      </w:r>
      <w:r>
        <w:rPr>
          <w:b w:val="0"/>
          <w:w w:val="105"/>
        </w:rPr>
        <w:t xml:space="preserve"> </w:t>
      </w:r>
      <w:r w:rsidRPr="009772D2">
        <w:rPr>
          <w:b w:val="0"/>
          <w:w w:val="105"/>
        </w:rPr>
        <w:t>MM</w:t>
      </w:r>
      <w:r>
        <w:rPr>
          <w:b w:val="0"/>
          <w:w w:val="105"/>
        </w:rPr>
        <w:t xml:space="preserve"> </w:t>
      </w:r>
      <w:r w:rsidRPr="009772D2">
        <w:rPr>
          <w:b w:val="0"/>
          <w:w w:val="105"/>
        </w:rPr>
        <w:t>Hypothesis,</w:t>
      </w:r>
      <w:r>
        <w:rPr>
          <w:b w:val="0"/>
          <w:w w:val="105"/>
        </w:rPr>
        <w:t xml:space="preserve"> </w:t>
      </w:r>
      <w:r w:rsidRPr="009772D2">
        <w:rPr>
          <w:b w:val="0"/>
          <w:w w:val="105"/>
        </w:rPr>
        <w:t>Traditional</w:t>
      </w:r>
      <w:r>
        <w:rPr>
          <w:b w:val="0"/>
          <w:w w:val="105"/>
        </w:rPr>
        <w:t xml:space="preserve"> </w:t>
      </w:r>
      <w:r w:rsidRPr="009772D2">
        <w:rPr>
          <w:b w:val="0"/>
          <w:w w:val="105"/>
        </w:rPr>
        <w:t>Approach).</w:t>
      </w:r>
      <w:r>
        <w:rPr>
          <w:b w:val="0"/>
          <w:w w:val="105"/>
        </w:rPr>
        <w:t xml:space="preserve"> </w:t>
      </w:r>
      <w:r w:rsidRPr="009772D2">
        <w:rPr>
          <w:b w:val="0"/>
          <w:w w:val="105"/>
        </w:rPr>
        <w:t>Operating</w:t>
      </w:r>
      <w:r>
        <w:rPr>
          <w:b w:val="0"/>
          <w:w w:val="105"/>
        </w:rPr>
        <w:t xml:space="preserve"> </w:t>
      </w:r>
      <w:r w:rsidRPr="009772D2">
        <w:rPr>
          <w:b w:val="0"/>
          <w:w w:val="105"/>
        </w:rPr>
        <w:t>and</w:t>
      </w:r>
      <w:r>
        <w:rPr>
          <w:b w:val="0"/>
          <w:w w:val="105"/>
        </w:rPr>
        <w:t xml:space="preserve"> </w:t>
      </w:r>
      <w:r w:rsidRPr="009772D2">
        <w:rPr>
          <w:b w:val="0"/>
          <w:w w:val="105"/>
        </w:rPr>
        <w:t>financial</w:t>
      </w:r>
      <w:r>
        <w:rPr>
          <w:b w:val="0"/>
          <w:w w:val="105"/>
        </w:rPr>
        <w:t xml:space="preserve"> </w:t>
      </w:r>
      <w:r w:rsidRPr="009772D2">
        <w:rPr>
          <w:b w:val="0"/>
          <w:w w:val="105"/>
        </w:rPr>
        <w:t>leverage;</w:t>
      </w:r>
      <w:r>
        <w:rPr>
          <w:b w:val="0"/>
          <w:w w:val="105"/>
        </w:rPr>
        <w:t xml:space="preserve"> </w:t>
      </w:r>
      <w:r w:rsidRPr="009772D2">
        <w:rPr>
          <w:b w:val="0"/>
          <w:w w:val="105"/>
        </w:rPr>
        <w:t>Determinants of</w:t>
      </w:r>
      <w:r>
        <w:rPr>
          <w:b w:val="0"/>
          <w:w w:val="105"/>
        </w:rPr>
        <w:t xml:space="preserve"> </w:t>
      </w:r>
      <w:r w:rsidRPr="009772D2">
        <w:rPr>
          <w:b w:val="0"/>
          <w:w w:val="105"/>
        </w:rPr>
        <w:t>capital</w:t>
      </w:r>
      <w:r>
        <w:rPr>
          <w:b w:val="0"/>
          <w:w w:val="105"/>
        </w:rPr>
        <w:t xml:space="preserve"> </w:t>
      </w:r>
      <w:r w:rsidRPr="009772D2">
        <w:rPr>
          <w:b w:val="0"/>
          <w:w w:val="105"/>
        </w:rPr>
        <w:t>structure</w:t>
      </w:r>
      <w:r w:rsidRPr="009772D2">
        <w:rPr>
          <w:b w:val="0"/>
          <w:w w:val="105"/>
        </w:rPr>
        <w:tab/>
      </w:r>
      <w:r>
        <w:rPr>
          <w:b w:val="0"/>
        </w:rPr>
        <w:t>(12 Classes)</w:t>
      </w:r>
      <w:r>
        <w:rPr>
          <w:b w:val="0"/>
        </w:rPr>
        <w:tab/>
        <w:t>(20 Marks)</w:t>
      </w:r>
    </w:p>
    <w:p w:rsidR="00A70DD0" w:rsidRPr="009772D2" w:rsidRDefault="00A70DD0" w:rsidP="00A70DD0">
      <w:pPr>
        <w:pStyle w:val="BodyText"/>
        <w:tabs>
          <w:tab w:val="left" w:pos="6042"/>
        </w:tabs>
        <w:ind w:right="-46"/>
        <w:jc w:val="both"/>
        <w:rPr>
          <w:b w:val="0"/>
        </w:rPr>
      </w:pPr>
      <w:r w:rsidRPr="009772D2">
        <w:rPr>
          <w:b w:val="0"/>
          <w:w w:val="105"/>
        </w:rPr>
        <w:t>Unit 4: Dividend Decisions</w:t>
      </w:r>
    </w:p>
    <w:p w:rsidR="00A70DD0" w:rsidRDefault="00A70DD0" w:rsidP="00A70DD0">
      <w:pPr>
        <w:pStyle w:val="BodyText"/>
        <w:ind w:right="-46"/>
        <w:jc w:val="both"/>
        <w:rPr>
          <w:b w:val="0"/>
        </w:rPr>
      </w:pPr>
      <w:r w:rsidRPr="009772D2">
        <w:rPr>
          <w:b w:val="0"/>
          <w:w w:val="105"/>
        </w:rPr>
        <w:t>Theories for Relevance and irrelevance of dividend decision for corporate valuation; Cash and stock</w:t>
      </w:r>
      <w:r>
        <w:rPr>
          <w:b w:val="0"/>
          <w:w w:val="105"/>
        </w:rPr>
        <w:t xml:space="preserve"> </w:t>
      </w:r>
      <w:r w:rsidRPr="009772D2">
        <w:rPr>
          <w:b w:val="0"/>
          <w:w w:val="105"/>
        </w:rPr>
        <w:t>dividends;</w:t>
      </w:r>
      <w:r>
        <w:rPr>
          <w:b w:val="0"/>
          <w:w w:val="105"/>
        </w:rPr>
        <w:t xml:space="preserve"> </w:t>
      </w:r>
      <w:r w:rsidRPr="009772D2">
        <w:rPr>
          <w:b w:val="0"/>
          <w:w w:val="105"/>
        </w:rPr>
        <w:t>Dividend</w:t>
      </w:r>
      <w:r>
        <w:rPr>
          <w:b w:val="0"/>
          <w:w w:val="105"/>
        </w:rPr>
        <w:t xml:space="preserve"> </w:t>
      </w:r>
      <w:r w:rsidRPr="009772D2">
        <w:rPr>
          <w:b w:val="0"/>
          <w:w w:val="105"/>
        </w:rPr>
        <w:t>policies</w:t>
      </w:r>
      <w:r>
        <w:rPr>
          <w:b w:val="0"/>
          <w:w w:val="105"/>
        </w:rPr>
        <w:t xml:space="preserve"> </w:t>
      </w:r>
      <w:r w:rsidRPr="009772D2">
        <w:rPr>
          <w:b w:val="0"/>
          <w:w w:val="105"/>
        </w:rPr>
        <w:t>in</w:t>
      </w:r>
      <w:r>
        <w:rPr>
          <w:b w:val="0"/>
          <w:w w:val="105"/>
        </w:rPr>
        <w:t xml:space="preserve"> </w:t>
      </w:r>
      <w:r w:rsidRPr="009772D2">
        <w:rPr>
          <w:b w:val="0"/>
          <w:w w:val="105"/>
        </w:rPr>
        <w:t>practice</w:t>
      </w:r>
      <w:r w:rsidRPr="009772D2">
        <w:rPr>
          <w:b w:val="0"/>
          <w:w w:val="105"/>
        </w:rPr>
        <w:tab/>
      </w:r>
      <w:r w:rsidRPr="009772D2">
        <w:rPr>
          <w:b w:val="0"/>
          <w:w w:val="105"/>
        </w:rPr>
        <w:tab/>
      </w:r>
      <w:r w:rsidRPr="009772D2">
        <w:rPr>
          <w:b w:val="0"/>
          <w:w w:val="105"/>
        </w:rPr>
        <w:tab/>
      </w:r>
      <w:r>
        <w:rPr>
          <w:b w:val="0"/>
        </w:rPr>
        <w:t>(12 Classes)</w:t>
      </w:r>
      <w:r>
        <w:rPr>
          <w:b w:val="0"/>
        </w:rPr>
        <w:tab/>
        <w:t>(20 Marks)</w:t>
      </w:r>
    </w:p>
    <w:p w:rsidR="00A70DD0" w:rsidRPr="009772D2" w:rsidRDefault="00A70DD0" w:rsidP="00A70DD0">
      <w:pPr>
        <w:pStyle w:val="BodyText"/>
        <w:ind w:right="-46"/>
        <w:jc w:val="both"/>
        <w:rPr>
          <w:b w:val="0"/>
        </w:rPr>
      </w:pPr>
      <w:r w:rsidRPr="009772D2">
        <w:rPr>
          <w:b w:val="0"/>
          <w:w w:val="105"/>
        </w:rPr>
        <w:t>Unit 5: Working Capital Decisions</w:t>
      </w:r>
    </w:p>
    <w:p w:rsidR="00A70DD0" w:rsidRPr="009772D2" w:rsidRDefault="00A70DD0" w:rsidP="00A70DD0">
      <w:pPr>
        <w:pStyle w:val="BodyText"/>
        <w:ind w:right="-46"/>
        <w:jc w:val="both"/>
        <w:rPr>
          <w:b w:val="0"/>
        </w:rPr>
      </w:pPr>
      <w:r w:rsidRPr="009772D2">
        <w:rPr>
          <w:b w:val="0"/>
          <w:w w:val="105"/>
        </w:rPr>
        <w:t>Concepts of working capital, the risk-return trade off, sources of short-term finance, working capital estimation, cash management, receivables management, inventory management and payablesmanagement.</w:t>
      </w:r>
      <w:r w:rsidRPr="009772D2">
        <w:rPr>
          <w:b w:val="0"/>
          <w:w w:val="105"/>
        </w:rPr>
        <w:tab/>
      </w:r>
      <w:r w:rsidRPr="009772D2">
        <w:rPr>
          <w:b w:val="0"/>
          <w:w w:val="105"/>
        </w:rPr>
        <w:tab/>
      </w:r>
      <w:r w:rsidRPr="009772D2">
        <w:rPr>
          <w:b w:val="0"/>
          <w:w w:val="105"/>
        </w:rPr>
        <w:tab/>
      </w:r>
      <w:r w:rsidRPr="009772D2">
        <w:rPr>
          <w:b w:val="0"/>
          <w:w w:val="105"/>
        </w:rPr>
        <w:tab/>
      </w:r>
      <w:r w:rsidRPr="009772D2">
        <w:rPr>
          <w:b w:val="0"/>
          <w:w w:val="105"/>
        </w:rPr>
        <w:tab/>
      </w:r>
      <w:r w:rsidRPr="009772D2">
        <w:rPr>
          <w:b w:val="0"/>
          <w:w w:val="105"/>
        </w:rPr>
        <w:tab/>
      </w:r>
      <w:r>
        <w:rPr>
          <w:b w:val="0"/>
        </w:rPr>
        <w:t>(12 Classes)</w:t>
      </w:r>
      <w:r>
        <w:rPr>
          <w:b w:val="0"/>
        </w:rPr>
        <w:tab/>
        <w:t>(20 Marks)</w:t>
      </w:r>
    </w:p>
    <w:p w:rsidR="00A70DD0" w:rsidRPr="009772D2" w:rsidRDefault="00A70DD0" w:rsidP="00A70DD0">
      <w:pPr>
        <w:pStyle w:val="Heading2"/>
        <w:ind w:left="0" w:right="-46"/>
        <w:rPr>
          <w:b w:val="0"/>
          <w:sz w:val="24"/>
          <w:szCs w:val="24"/>
        </w:rPr>
      </w:pPr>
      <w:r w:rsidRPr="009772D2">
        <w:rPr>
          <w:b w:val="0"/>
          <w:w w:val="105"/>
          <w:sz w:val="24"/>
          <w:szCs w:val="24"/>
        </w:rPr>
        <w:t>Note:</w:t>
      </w:r>
    </w:p>
    <w:p w:rsidR="00A70DD0" w:rsidRPr="009772D2" w:rsidRDefault="00A70DD0" w:rsidP="00A70DD0">
      <w:pPr>
        <w:pStyle w:val="ListParagraph"/>
        <w:numPr>
          <w:ilvl w:val="0"/>
          <w:numId w:val="24"/>
        </w:numPr>
        <w:spacing w:before="0"/>
        <w:ind w:left="0" w:right="-46" w:firstLine="0"/>
        <w:jc w:val="both"/>
        <w:rPr>
          <w:sz w:val="24"/>
          <w:szCs w:val="24"/>
        </w:rPr>
      </w:pPr>
      <w:r w:rsidRPr="009772D2">
        <w:rPr>
          <w:w w:val="105"/>
          <w:sz w:val="24"/>
          <w:szCs w:val="24"/>
        </w:rPr>
        <w:t>In addition the students will work on Spreadsheet for doing basic calculations in finance (Unit 2 and 3 above) and hence can be used for giving students subject related assignments for their internalassessment.</w:t>
      </w:r>
    </w:p>
    <w:p w:rsidR="00A70DD0" w:rsidRPr="009772D2" w:rsidRDefault="00A70DD0" w:rsidP="00A70DD0">
      <w:pPr>
        <w:pStyle w:val="ListParagraph"/>
        <w:numPr>
          <w:ilvl w:val="0"/>
          <w:numId w:val="24"/>
        </w:numPr>
        <w:spacing w:before="0"/>
        <w:ind w:left="0" w:right="-46" w:firstLine="0"/>
        <w:jc w:val="both"/>
        <w:rPr>
          <w:sz w:val="24"/>
          <w:szCs w:val="24"/>
        </w:rPr>
      </w:pPr>
      <w:r w:rsidRPr="009772D2">
        <w:rPr>
          <w:w w:val="105"/>
          <w:sz w:val="24"/>
          <w:szCs w:val="24"/>
        </w:rPr>
        <w:t>Thereshallbe4CreditHrs.forLectures+oneCredithr.(Two</w:t>
      </w:r>
      <w:r>
        <w:rPr>
          <w:w w:val="105"/>
          <w:sz w:val="24"/>
          <w:szCs w:val="24"/>
        </w:rPr>
        <w:t xml:space="preserve"> </w:t>
      </w:r>
      <w:r w:rsidRPr="009772D2">
        <w:rPr>
          <w:w w:val="105"/>
          <w:sz w:val="24"/>
          <w:szCs w:val="24"/>
        </w:rPr>
        <w:t>Practical</w:t>
      </w:r>
      <w:r>
        <w:rPr>
          <w:w w:val="105"/>
          <w:sz w:val="24"/>
          <w:szCs w:val="24"/>
        </w:rPr>
        <w:t xml:space="preserve"> </w:t>
      </w:r>
      <w:r w:rsidRPr="009772D2">
        <w:rPr>
          <w:w w:val="105"/>
          <w:sz w:val="24"/>
          <w:szCs w:val="24"/>
        </w:rPr>
        <w:t>Periods</w:t>
      </w:r>
      <w:r>
        <w:rPr>
          <w:w w:val="105"/>
          <w:sz w:val="24"/>
          <w:szCs w:val="24"/>
        </w:rPr>
        <w:t xml:space="preserve"> </w:t>
      </w:r>
      <w:r w:rsidRPr="009772D2">
        <w:rPr>
          <w:w w:val="105"/>
          <w:sz w:val="24"/>
          <w:szCs w:val="24"/>
        </w:rPr>
        <w:t>per week</w:t>
      </w:r>
      <w:r>
        <w:rPr>
          <w:w w:val="105"/>
          <w:sz w:val="24"/>
          <w:szCs w:val="24"/>
        </w:rPr>
        <w:t xml:space="preserve"> </w:t>
      </w:r>
      <w:r w:rsidRPr="009772D2">
        <w:rPr>
          <w:w w:val="105"/>
          <w:sz w:val="24"/>
          <w:szCs w:val="24"/>
        </w:rPr>
        <w:t>per</w:t>
      </w:r>
      <w:r>
        <w:rPr>
          <w:w w:val="105"/>
          <w:sz w:val="24"/>
          <w:szCs w:val="24"/>
        </w:rPr>
        <w:t xml:space="preserve"> </w:t>
      </w:r>
      <w:r w:rsidRPr="009772D2">
        <w:rPr>
          <w:w w:val="105"/>
          <w:sz w:val="24"/>
          <w:szCs w:val="24"/>
        </w:rPr>
        <w:t>batch)for</w:t>
      </w:r>
      <w:r>
        <w:rPr>
          <w:w w:val="105"/>
          <w:sz w:val="24"/>
          <w:szCs w:val="24"/>
        </w:rPr>
        <w:t xml:space="preserve"> </w:t>
      </w:r>
      <w:r w:rsidRPr="009772D2">
        <w:rPr>
          <w:w w:val="105"/>
          <w:sz w:val="24"/>
          <w:szCs w:val="24"/>
        </w:rPr>
        <w:t>Practica</w:t>
      </w:r>
      <w:r>
        <w:rPr>
          <w:w w:val="105"/>
          <w:sz w:val="24"/>
          <w:szCs w:val="24"/>
        </w:rPr>
        <w:t xml:space="preserve">l </w:t>
      </w:r>
      <w:r w:rsidRPr="009772D2">
        <w:rPr>
          <w:w w:val="105"/>
          <w:sz w:val="24"/>
          <w:szCs w:val="24"/>
        </w:rPr>
        <w:t>Lab+one</w:t>
      </w:r>
      <w:r>
        <w:rPr>
          <w:w w:val="105"/>
          <w:sz w:val="24"/>
          <w:szCs w:val="24"/>
        </w:rPr>
        <w:t xml:space="preserve"> </w:t>
      </w:r>
      <w:r w:rsidRPr="009772D2">
        <w:rPr>
          <w:w w:val="105"/>
          <w:sz w:val="24"/>
          <w:szCs w:val="24"/>
        </w:rPr>
        <w:t>credit</w:t>
      </w:r>
      <w:r>
        <w:rPr>
          <w:w w:val="105"/>
          <w:sz w:val="24"/>
          <w:szCs w:val="24"/>
        </w:rPr>
        <w:t xml:space="preserve"> </w:t>
      </w:r>
      <w:r w:rsidRPr="009772D2">
        <w:rPr>
          <w:w w:val="105"/>
          <w:sz w:val="24"/>
          <w:szCs w:val="24"/>
        </w:rPr>
        <w:t>Hr</w:t>
      </w:r>
      <w:r>
        <w:rPr>
          <w:w w:val="105"/>
          <w:sz w:val="24"/>
          <w:szCs w:val="24"/>
        </w:rPr>
        <w:t xml:space="preserve"> for t</w:t>
      </w:r>
      <w:r w:rsidRPr="009772D2">
        <w:rPr>
          <w:w w:val="105"/>
          <w:sz w:val="24"/>
          <w:szCs w:val="24"/>
        </w:rPr>
        <w:t>utorials</w:t>
      </w:r>
      <w:r>
        <w:rPr>
          <w:w w:val="105"/>
          <w:sz w:val="24"/>
          <w:szCs w:val="24"/>
        </w:rPr>
        <w:t xml:space="preserve"> </w:t>
      </w:r>
      <w:r w:rsidRPr="009772D2">
        <w:rPr>
          <w:w w:val="105"/>
          <w:sz w:val="24"/>
          <w:szCs w:val="24"/>
        </w:rPr>
        <w:t>(pergroup)</w:t>
      </w:r>
    </w:p>
    <w:p w:rsidR="00A70DD0" w:rsidRPr="009772D2" w:rsidRDefault="00A70DD0" w:rsidP="00A70DD0">
      <w:pPr>
        <w:spacing w:after="0" w:line="240" w:lineRule="auto"/>
        <w:ind w:right="-46"/>
        <w:rPr>
          <w:rFonts w:ascii="Times New Roman" w:hAnsi="Times New Roman" w:cs="Times New Roman"/>
          <w:sz w:val="24"/>
          <w:szCs w:val="24"/>
        </w:rPr>
      </w:pPr>
      <w:r w:rsidRPr="009772D2">
        <w:rPr>
          <w:rFonts w:ascii="Times New Roman" w:hAnsi="Times New Roman" w:cs="Times New Roman"/>
          <w:w w:val="105"/>
          <w:sz w:val="24"/>
          <w:szCs w:val="24"/>
        </w:rPr>
        <w:t>Suggested Readings</w:t>
      </w:r>
    </w:p>
    <w:p w:rsidR="00A70DD0" w:rsidRPr="00B21DEC" w:rsidRDefault="00A70DD0" w:rsidP="00A70DD0">
      <w:pPr>
        <w:pStyle w:val="ListParagraph"/>
        <w:numPr>
          <w:ilvl w:val="1"/>
          <w:numId w:val="24"/>
        </w:numPr>
        <w:spacing w:before="0"/>
        <w:ind w:left="0" w:right="-46" w:firstLine="0"/>
        <w:rPr>
          <w:sz w:val="23"/>
          <w:szCs w:val="23"/>
        </w:rPr>
      </w:pPr>
      <w:r w:rsidRPr="00B21DEC">
        <w:rPr>
          <w:w w:val="105"/>
          <w:sz w:val="23"/>
          <w:szCs w:val="23"/>
        </w:rPr>
        <w:t xml:space="preserve">James C. Van Horne and Sanjay Dhamija, </w:t>
      </w:r>
      <w:r w:rsidRPr="00B21DEC">
        <w:rPr>
          <w:i/>
          <w:w w:val="105"/>
          <w:sz w:val="23"/>
          <w:szCs w:val="23"/>
        </w:rPr>
        <w:t>Financial Management and Policy</w:t>
      </w:r>
      <w:r w:rsidRPr="00B21DEC">
        <w:rPr>
          <w:w w:val="105"/>
          <w:sz w:val="23"/>
          <w:szCs w:val="23"/>
        </w:rPr>
        <w:t>, Pearson Education</w:t>
      </w:r>
    </w:p>
    <w:p w:rsidR="00A70DD0" w:rsidRPr="00B21DEC" w:rsidRDefault="00A70DD0" w:rsidP="00A70DD0">
      <w:pPr>
        <w:pStyle w:val="ListParagraph"/>
        <w:numPr>
          <w:ilvl w:val="1"/>
          <w:numId w:val="24"/>
        </w:numPr>
        <w:spacing w:before="0"/>
        <w:ind w:left="0" w:right="-46" w:firstLine="0"/>
        <w:rPr>
          <w:sz w:val="23"/>
          <w:szCs w:val="23"/>
        </w:rPr>
      </w:pPr>
      <w:r w:rsidRPr="00B21DEC">
        <w:rPr>
          <w:w w:val="105"/>
          <w:sz w:val="23"/>
          <w:szCs w:val="23"/>
        </w:rPr>
        <w:t>LevyH.andM.Sarnat</w:t>
      </w:r>
      <w:r w:rsidRPr="00B21DEC">
        <w:rPr>
          <w:i/>
          <w:w w:val="105"/>
          <w:sz w:val="23"/>
          <w:szCs w:val="23"/>
        </w:rPr>
        <w:t>.PrinciplesofFinancialManagement</w:t>
      </w:r>
      <w:r w:rsidRPr="00B21DEC">
        <w:rPr>
          <w:w w:val="105"/>
          <w:sz w:val="23"/>
          <w:szCs w:val="23"/>
        </w:rPr>
        <w:t>.PearsonEducation</w:t>
      </w:r>
    </w:p>
    <w:p w:rsidR="00A70DD0" w:rsidRPr="00B21DEC" w:rsidRDefault="00A70DD0" w:rsidP="00A70DD0">
      <w:pPr>
        <w:pStyle w:val="ListParagraph"/>
        <w:numPr>
          <w:ilvl w:val="1"/>
          <w:numId w:val="24"/>
        </w:numPr>
        <w:spacing w:before="0"/>
        <w:ind w:left="0" w:right="-46" w:firstLine="0"/>
        <w:rPr>
          <w:sz w:val="23"/>
          <w:szCs w:val="23"/>
        </w:rPr>
      </w:pPr>
      <w:r w:rsidRPr="00B21DEC">
        <w:rPr>
          <w:w w:val="105"/>
          <w:sz w:val="23"/>
          <w:szCs w:val="23"/>
        </w:rPr>
        <w:t>BrighamandHouston,</w:t>
      </w:r>
      <w:r w:rsidRPr="00B21DEC">
        <w:rPr>
          <w:i/>
          <w:w w:val="105"/>
          <w:sz w:val="23"/>
          <w:szCs w:val="23"/>
        </w:rPr>
        <w:t>FundamentalsofFinancialManagement,</w:t>
      </w:r>
      <w:r w:rsidRPr="00B21DEC">
        <w:rPr>
          <w:w w:val="105"/>
          <w:sz w:val="23"/>
          <w:szCs w:val="23"/>
        </w:rPr>
        <w:t>CengageLearning</w:t>
      </w:r>
    </w:p>
    <w:p w:rsidR="00A70DD0" w:rsidRPr="00B21DEC" w:rsidRDefault="00A70DD0" w:rsidP="00A70DD0">
      <w:pPr>
        <w:pStyle w:val="ListParagraph"/>
        <w:numPr>
          <w:ilvl w:val="1"/>
          <w:numId w:val="24"/>
        </w:numPr>
        <w:spacing w:before="0"/>
        <w:ind w:left="0" w:right="-46" w:firstLine="0"/>
        <w:rPr>
          <w:sz w:val="23"/>
          <w:szCs w:val="23"/>
        </w:rPr>
      </w:pPr>
      <w:r w:rsidRPr="00B21DEC">
        <w:rPr>
          <w:w w:val="105"/>
          <w:sz w:val="23"/>
          <w:szCs w:val="23"/>
        </w:rPr>
        <w:t xml:space="preserve">Khan and Jain. </w:t>
      </w:r>
      <w:r w:rsidRPr="00B21DEC">
        <w:rPr>
          <w:i/>
          <w:w w:val="105"/>
          <w:sz w:val="23"/>
          <w:szCs w:val="23"/>
        </w:rPr>
        <w:t>Basic Financial Management</w:t>
      </w:r>
      <w:r w:rsidRPr="00B21DEC">
        <w:rPr>
          <w:w w:val="105"/>
          <w:sz w:val="23"/>
          <w:szCs w:val="23"/>
        </w:rPr>
        <w:t>, McGraw HillEducation</w:t>
      </w:r>
    </w:p>
    <w:p w:rsidR="00A70DD0" w:rsidRPr="00B21DEC" w:rsidRDefault="00A70DD0" w:rsidP="00A70DD0">
      <w:pPr>
        <w:pStyle w:val="ListParagraph"/>
        <w:numPr>
          <w:ilvl w:val="1"/>
          <w:numId w:val="24"/>
        </w:numPr>
        <w:spacing w:before="0"/>
        <w:ind w:left="0" w:right="-46" w:firstLine="0"/>
        <w:rPr>
          <w:sz w:val="23"/>
          <w:szCs w:val="23"/>
        </w:rPr>
      </w:pPr>
      <w:r w:rsidRPr="00B21DEC">
        <w:rPr>
          <w:w w:val="105"/>
          <w:sz w:val="23"/>
          <w:szCs w:val="23"/>
        </w:rPr>
        <w:t>PrasannaChandra,</w:t>
      </w:r>
      <w:r w:rsidRPr="00B21DEC">
        <w:rPr>
          <w:i/>
          <w:w w:val="105"/>
          <w:sz w:val="23"/>
          <w:szCs w:val="23"/>
        </w:rPr>
        <w:t>FundamentalsofFinancialManagement</w:t>
      </w:r>
      <w:r w:rsidRPr="00B21DEC">
        <w:rPr>
          <w:w w:val="105"/>
          <w:sz w:val="23"/>
          <w:szCs w:val="23"/>
        </w:rPr>
        <w:t>.McGrawHillEducation</w:t>
      </w:r>
    </w:p>
    <w:p w:rsidR="00A70DD0" w:rsidRPr="00B21DEC" w:rsidRDefault="00A70DD0" w:rsidP="00A70DD0">
      <w:pPr>
        <w:pStyle w:val="ListParagraph"/>
        <w:numPr>
          <w:ilvl w:val="1"/>
          <w:numId w:val="24"/>
        </w:numPr>
        <w:spacing w:before="0"/>
        <w:ind w:left="0" w:right="-46" w:firstLine="0"/>
        <w:rPr>
          <w:sz w:val="23"/>
          <w:szCs w:val="23"/>
        </w:rPr>
      </w:pPr>
      <w:r w:rsidRPr="00B21DEC">
        <w:rPr>
          <w:w w:val="105"/>
          <w:sz w:val="23"/>
          <w:szCs w:val="23"/>
        </w:rPr>
        <w:t>Singh,J.K.</w:t>
      </w:r>
      <w:r w:rsidRPr="00B21DEC">
        <w:rPr>
          <w:i/>
          <w:w w:val="105"/>
          <w:sz w:val="23"/>
          <w:szCs w:val="23"/>
        </w:rPr>
        <w:t>FinancialManagement-textandProblems</w:t>
      </w:r>
      <w:r w:rsidRPr="00B21DEC">
        <w:rPr>
          <w:w w:val="105"/>
          <w:sz w:val="23"/>
          <w:szCs w:val="23"/>
        </w:rPr>
        <w:t>.DhanpatRaiandCompany,Delhi.</w:t>
      </w:r>
    </w:p>
    <w:p w:rsidR="00A70DD0" w:rsidRPr="00B21DEC" w:rsidRDefault="00A70DD0" w:rsidP="00A70DD0">
      <w:pPr>
        <w:pStyle w:val="ListParagraph"/>
        <w:numPr>
          <w:ilvl w:val="1"/>
          <w:numId w:val="24"/>
        </w:numPr>
        <w:spacing w:before="0"/>
        <w:ind w:left="0" w:right="-46" w:firstLine="0"/>
        <w:rPr>
          <w:sz w:val="23"/>
          <w:szCs w:val="23"/>
        </w:rPr>
      </w:pPr>
      <w:r w:rsidRPr="00B21DEC">
        <w:rPr>
          <w:w w:val="105"/>
          <w:sz w:val="23"/>
          <w:szCs w:val="23"/>
        </w:rPr>
        <w:t>Rustagi,R.P.</w:t>
      </w:r>
      <w:r w:rsidRPr="00B21DEC">
        <w:rPr>
          <w:i/>
          <w:w w:val="105"/>
          <w:sz w:val="23"/>
          <w:szCs w:val="23"/>
        </w:rPr>
        <w:t>FundamentalsofFinancialManagement</w:t>
      </w:r>
      <w:r w:rsidRPr="00B21DEC">
        <w:rPr>
          <w:w w:val="105"/>
          <w:sz w:val="23"/>
          <w:szCs w:val="23"/>
        </w:rPr>
        <w:t>.TaxmannPublicationPvt.Ltd.</w:t>
      </w:r>
    </w:p>
    <w:p w:rsidR="00A70DD0" w:rsidRPr="00EA1728" w:rsidRDefault="00A70DD0" w:rsidP="00A70DD0">
      <w:pPr>
        <w:spacing w:after="0" w:line="240" w:lineRule="auto"/>
        <w:rPr>
          <w:rFonts w:ascii="Times New Roman" w:eastAsia="Times New Roman" w:hAnsi="Times New Roman" w:cs="Times New Roman"/>
          <w:color w:val="222222"/>
          <w:sz w:val="24"/>
          <w:szCs w:val="24"/>
          <w:lang w:eastAsia="en-IN"/>
        </w:rPr>
      </w:pPr>
      <w:r w:rsidRPr="00EA1728">
        <w:rPr>
          <w:rFonts w:ascii="Times New Roman" w:eastAsia="Times New Roman" w:hAnsi="Times New Roman" w:cs="Times New Roman"/>
          <w:color w:val="222222"/>
          <w:sz w:val="24"/>
          <w:szCs w:val="24"/>
          <w:lang w:eastAsia="en-IN"/>
        </w:rPr>
        <w:t>Course Objective: The objective of the Fundamentals of Financial Management course is to provide students with a comprehensive understanding of the basic principles and concepts of financial management in order to make sound financial decisions.</w:t>
      </w:r>
    </w:p>
    <w:p w:rsidR="00A70DD0" w:rsidRPr="00EA1728" w:rsidRDefault="00A70DD0" w:rsidP="00A70DD0">
      <w:pPr>
        <w:spacing w:after="0" w:line="240" w:lineRule="auto"/>
        <w:rPr>
          <w:rFonts w:ascii="Times New Roman" w:eastAsia="Times New Roman" w:hAnsi="Times New Roman" w:cs="Times New Roman"/>
          <w:color w:val="222222"/>
          <w:sz w:val="24"/>
          <w:szCs w:val="24"/>
          <w:lang w:eastAsia="en-IN"/>
        </w:rPr>
      </w:pPr>
      <w:r w:rsidRPr="00EA1728">
        <w:rPr>
          <w:rFonts w:ascii="Times New Roman" w:eastAsia="Times New Roman" w:hAnsi="Times New Roman" w:cs="Times New Roman"/>
          <w:color w:val="222222"/>
          <w:sz w:val="24"/>
          <w:szCs w:val="24"/>
          <w:lang w:eastAsia="en-IN"/>
        </w:rPr>
        <w:t>Learning Outcomes:</w:t>
      </w:r>
    </w:p>
    <w:p w:rsidR="00A70DD0" w:rsidRPr="00EA1728" w:rsidRDefault="00A70DD0" w:rsidP="00A70DD0">
      <w:pPr>
        <w:spacing w:after="0" w:line="240" w:lineRule="auto"/>
        <w:rPr>
          <w:rFonts w:ascii="Times New Roman" w:eastAsia="Times New Roman" w:hAnsi="Times New Roman" w:cs="Times New Roman"/>
          <w:color w:val="222222"/>
          <w:sz w:val="24"/>
          <w:szCs w:val="24"/>
          <w:lang w:eastAsia="en-IN"/>
        </w:rPr>
      </w:pPr>
      <w:r w:rsidRPr="00EA1728">
        <w:rPr>
          <w:rFonts w:ascii="Times New Roman" w:eastAsia="Times New Roman" w:hAnsi="Times New Roman" w:cs="Times New Roman"/>
          <w:color w:val="222222"/>
          <w:sz w:val="24"/>
          <w:szCs w:val="24"/>
          <w:lang w:eastAsia="en-IN"/>
        </w:rPr>
        <w:t>1. Students will gain knowledge of financial analysis techniques and be able to interpret financial statements to evaluate the financial health of a company.</w:t>
      </w:r>
    </w:p>
    <w:p w:rsidR="00A70DD0" w:rsidRDefault="00A70DD0" w:rsidP="00A70DD0">
      <w:pPr>
        <w:spacing w:after="0" w:line="240" w:lineRule="auto"/>
        <w:rPr>
          <w:rFonts w:ascii="Times New Roman" w:eastAsia="Times New Roman" w:hAnsi="Times New Roman" w:cs="Times New Roman"/>
          <w:color w:val="222222"/>
          <w:sz w:val="24"/>
          <w:szCs w:val="24"/>
          <w:lang w:eastAsia="en-IN"/>
        </w:rPr>
      </w:pPr>
      <w:r w:rsidRPr="00EA1728">
        <w:rPr>
          <w:rFonts w:ascii="Times New Roman" w:eastAsia="Times New Roman" w:hAnsi="Times New Roman" w:cs="Times New Roman"/>
          <w:color w:val="222222"/>
          <w:sz w:val="24"/>
          <w:szCs w:val="24"/>
          <w:lang w:eastAsia="en-IN"/>
        </w:rPr>
        <w:t>2. Students will develop the skills to assess investment opportunities, calculate the cost of capital, and make informed capital budgeting decisions.</w:t>
      </w:r>
    </w:p>
    <w:p w:rsidR="00A70DD0" w:rsidRDefault="00A70DD0" w:rsidP="00A70DD0">
      <w:pPr>
        <w:spacing w:after="0" w:line="240" w:lineRule="auto"/>
        <w:rPr>
          <w:rFonts w:ascii="Times New Roman" w:eastAsia="Times New Roman" w:hAnsi="Times New Roman" w:cs="Times New Roman"/>
          <w:color w:val="222222"/>
          <w:sz w:val="24"/>
          <w:szCs w:val="24"/>
          <w:lang w:eastAsia="en-IN"/>
        </w:rPr>
      </w:pPr>
      <w:r>
        <w:rPr>
          <w:rFonts w:ascii="Times New Roman" w:eastAsia="Times New Roman" w:hAnsi="Times New Roman" w:cs="Times New Roman"/>
          <w:color w:val="222222"/>
          <w:sz w:val="24"/>
          <w:szCs w:val="24"/>
          <w:lang w:eastAsia="en-IN"/>
        </w:rPr>
        <w:t>No. of Contact Classes: 60</w:t>
      </w:r>
    </w:p>
    <w:p w:rsidR="00A70DD0" w:rsidRDefault="00A70DD0" w:rsidP="00A70DD0">
      <w:pPr>
        <w:spacing w:after="0" w:line="240" w:lineRule="auto"/>
        <w:rPr>
          <w:rFonts w:ascii="Times New Roman" w:eastAsia="Times New Roman" w:hAnsi="Times New Roman" w:cs="Times New Roman"/>
          <w:color w:val="222222"/>
          <w:sz w:val="24"/>
          <w:szCs w:val="24"/>
          <w:lang w:eastAsia="en-IN"/>
        </w:rPr>
      </w:pPr>
      <w:r>
        <w:rPr>
          <w:rFonts w:ascii="Times New Roman" w:eastAsia="Times New Roman" w:hAnsi="Times New Roman" w:cs="Times New Roman"/>
          <w:color w:val="222222"/>
          <w:sz w:val="24"/>
          <w:szCs w:val="24"/>
          <w:lang w:eastAsia="en-IN"/>
        </w:rPr>
        <w:t xml:space="preserve">Name of the Designer: </w:t>
      </w:r>
      <w:r>
        <w:rPr>
          <w:rFonts w:ascii="Times New Roman" w:hAnsi="Times New Roman" w:cs="Times New Roman"/>
          <w:sz w:val="24"/>
          <w:szCs w:val="24"/>
        </w:rPr>
        <w:t xml:space="preserve">Prof. S.K. Mahapatra, Gauhati University, </w:t>
      </w:r>
      <w:hyperlink r:id="rId32" w:history="1">
        <w:r w:rsidRPr="0032168F">
          <w:rPr>
            <w:rStyle w:val="Hyperlink"/>
            <w:rFonts w:ascii="Times New Roman" w:eastAsia="Times New Roman" w:hAnsi="Times New Roman" w:cs="Times New Roman"/>
            <w:sz w:val="24"/>
            <w:szCs w:val="24"/>
            <w:lang w:eastAsia="en-IN"/>
          </w:rPr>
          <w:t>skm27gu@gmail.com</w:t>
        </w:r>
      </w:hyperlink>
    </w:p>
    <w:p w:rsidR="00935D90" w:rsidRDefault="00935D90" w:rsidP="008B711A">
      <w:pPr>
        <w:pStyle w:val="Heading2"/>
        <w:ind w:left="0" w:right="-46"/>
        <w:jc w:val="center"/>
        <w:rPr>
          <w:sz w:val="24"/>
          <w:szCs w:val="24"/>
        </w:rPr>
      </w:pPr>
    </w:p>
    <w:p w:rsidR="00935D90" w:rsidRDefault="00935D90" w:rsidP="008B711A">
      <w:pPr>
        <w:pStyle w:val="Heading2"/>
        <w:ind w:left="0" w:right="-46"/>
        <w:jc w:val="center"/>
        <w:rPr>
          <w:sz w:val="24"/>
          <w:szCs w:val="24"/>
        </w:rPr>
      </w:pPr>
    </w:p>
    <w:p w:rsidR="00CD6FDC" w:rsidRDefault="00CD6FDC" w:rsidP="0011779D">
      <w:pPr>
        <w:spacing w:after="0" w:line="240" w:lineRule="auto"/>
        <w:jc w:val="both"/>
        <w:rPr>
          <w:rFonts w:ascii="Times New Roman" w:hAnsi="Times New Roman" w:cs="Times New Roman"/>
          <w:sz w:val="24"/>
          <w:szCs w:val="24"/>
        </w:rPr>
      </w:pPr>
    </w:p>
    <w:p w:rsidR="00CD6FDC" w:rsidRPr="00CD6FDC" w:rsidRDefault="00CD6FDC" w:rsidP="00CD6FDC">
      <w:pPr>
        <w:adjustRightInd w:val="0"/>
        <w:spacing w:after="0" w:line="240" w:lineRule="auto"/>
        <w:jc w:val="center"/>
        <w:rPr>
          <w:rFonts w:ascii="Times New Roman" w:hAnsi="Times New Roman" w:cs="Times New Roman"/>
          <w:b/>
          <w:bCs/>
          <w:sz w:val="24"/>
          <w:szCs w:val="24"/>
        </w:rPr>
      </w:pPr>
      <w:r w:rsidRPr="00CD6FDC">
        <w:rPr>
          <w:rFonts w:ascii="Times New Roman" w:hAnsi="Times New Roman" w:cs="Times New Roman"/>
          <w:b/>
          <w:sz w:val="24"/>
          <w:szCs w:val="24"/>
        </w:rPr>
        <w:t>Course Name:</w:t>
      </w:r>
      <w:r w:rsidR="008D4411">
        <w:rPr>
          <w:rFonts w:ascii="Times New Roman" w:hAnsi="Times New Roman" w:cs="Times New Roman"/>
          <w:b/>
          <w:sz w:val="24"/>
          <w:szCs w:val="24"/>
        </w:rPr>
        <w:t xml:space="preserve"> </w:t>
      </w:r>
      <w:r w:rsidR="00F02500" w:rsidRPr="00CD6FDC">
        <w:rPr>
          <w:rFonts w:ascii="Times New Roman" w:hAnsi="Times New Roman" w:cs="Times New Roman"/>
          <w:b/>
          <w:bCs/>
          <w:sz w:val="24"/>
          <w:szCs w:val="24"/>
        </w:rPr>
        <w:t>Cost Accounting</w:t>
      </w:r>
      <w:r w:rsidR="0078478A">
        <w:rPr>
          <w:rFonts w:ascii="Times New Roman" w:hAnsi="Times New Roman" w:cs="Times New Roman"/>
          <w:b/>
          <w:bCs/>
          <w:sz w:val="24"/>
          <w:szCs w:val="24"/>
        </w:rPr>
        <w:t xml:space="preserve"> (Major 5)</w:t>
      </w:r>
    </w:p>
    <w:p w:rsidR="00CD6FDC" w:rsidRPr="00114BEF" w:rsidRDefault="00CD6FDC" w:rsidP="00CD6FDC">
      <w:pPr>
        <w:pStyle w:val="Heading2"/>
        <w:ind w:left="0"/>
        <w:jc w:val="center"/>
        <w:rPr>
          <w:bCs w:val="0"/>
          <w:sz w:val="24"/>
          <w:szCs w:val="24"/>
        </w:rPr>
      </w:pPr>
      <w:r w:rsidRPr="00114BEF">
        <w:rPr>
          <w:bCs w:val="0"/>
          <w:sz w:val="24"/>
          <w:szCs w:val="24"/>
        </w:rPr>
        <w:t>Credit: 4</w:t>
      </w:r>
    </w:p>
    <w:p w:rsidR="00CD6FDC" w:rsidRDefault="00A70DD0" w:rsidP="00A70DD0">
      <w:pPr>
        <w:pStyle w:val="BodyText"/>
        <w:ind w:right="-1"/>
      </w:pPr>
      <w:r>
        <w:rPr>
          <w:rFonts w:cs="Calibri"/>
          <w:color w:val="000000"/>
          <w:lang w:eastAsia="en-IN"/>
        </w:rPr>
        <w:t xml:space="preserve">(Internal Assessment </w:t>
      </w:r>
      <w:r w:rsidRPr="005E7B4C">
        <w:rPr>
          <w:rFonts w:cs="Calibri"/>
          <w:color w:val="000000"/>
          <w:lang w:eastAsia="en-IN"/>
        </w:rPr>
        <w:t>40</w:t>
      </w:r>
      <w:r>
        <w:rPr>
          <w:rFonts w:cs="Calibri"/>
          <w:color w:val="000000"/>
          <w:lang w:eastAsia="en-IN"/>
        </w:rPr>
        <w:t xml:space="preserve"> Marks + End Term Exam. </w:t>
      </w:r>
      <w:r w:rsidRPr="005E7B4C">
        <w:rPr>
          <w:rFonts w:cs="Calibri"/>
          <w:color w:val="000000"/>
          <w:lang w:eastAsia="en-IN"/>
        </w:rPr>
        <w:t>60</w:t>
      </w:r>
      <w:r>
        <w:rPr>
          <w:rFonts w:cs="Calibri"/>
          <w:color w:val="000000"/>
          <w:lang w:eastAsia="en-IN"/>
        </w:rPr>
        <w:t xml:space="preserve"> Marks) = </w:t>
      </w:r>
      <w:r w:rsidR="00CD6FDC" w:rsidRPr="00114BEF">
        <w:t>Total Marks: 100</w:t>
      </w:r>
    </w:p>
    <w:p w:rsidR="00F02500" w:rsidRPr="00114BEF" w:rsidRDefault="00F02500" w:rsidP="00CD6FDC">
      <w:pPr>
        <w:pStyle w:val="BodyText"/>
        <w:ind w:left="2546" w:right="2557"/>
        <w:jc w:val="center"/>
      </w:pPr>
      <w:r>
        <w:t>4</w:t>
      </w:r>
      <w:r w:rsidRPr="00F02500">
        <w:rPr>
          <w:vertAlign w:val="superscript"/>
        </w:rPr>
        <w:t>th</w:t>
      </w:r>
      <w:r>
        <w:t xml:space="preserve"> Semester</w:t>
      </w:r>
    </w:p>
    <w:p w:rsidR="00CD6FDC" w:rsidRPr="009054E9" w:rsidRDefault="00CD6FDC" w:rsidP="00CD6FDC">
      <w:pPr>
        <w:pStyle w:val="BodyText"/>
        <w:jc w:val="both"/>
        <w:rPr>
          <w:b w:val="0"/>
        </w:rPr>
      </w:pPr>
      <w:r w:rsidRPr="009054E9">
        <w:rPr>
          <w:b w:val="0"/>
        </w:rPr>
        <w:t>Existing based syllabus: UGCBCS</w:t>
      </w:r>
    </w:p>
    <w:p w:rsidR="00CD6FDC" w:rsidRPr="00D47B5F" w:rsidRDefault="00CD6FDC" w:rsidP="00CD6FDC">
      <w:pPr>
        <w:pStyle w:val="BodyText"/>
        <w:jc w:val="both"/>
        <w:rPr>
          <w:b w:val="0"/>
        </w:rPr>
      </w:pPr>
      <w:r w:rsidRPr="009054E9">
        <w:rPr>
          <w:b w:val="0"/>
        </w:rPr>
        <w:t xml:space="preserve">Course Level: </w:t>
      </w:r>
      <w:r w:rsidR="00F02500">
        <w:rPr>
          <w:b w:val="0"/>
        </w:rPr>
        <w:t>4</w:t>
      </w:r>
      <w:r>
        <w:rPr>
          <w:b w:val="0"/>
        </w:rPr>
        <w:t xml:space="preserve">00 to </w:t>
      </w:r>
      <w:r w:rsidR="00F02500">
        <w:rPr>
          <w:b w:val="0"/>
        </w:rPr>
        <w:t>4</w:t>
      </w:r>
      <w:r w:rsidRPr="009054E9">
        <w:rPr>
          <w:b w:val="0"/>
        </w:rPr>
        <w:t>99</w:t>
      </w:r>
    </w:p>
    <w:p w:rsidR="00CD6FDC" w:rsidRPr="00CD6FDC" w:rsidRDefault="00CD6FDC" w:rsidP="00CD6FDC">
      <w:pPr>
        <w:adjustRightInd w:val="0"/>
        <w:spacing w:after="0" w:line="240" w:lineRule="auto"/>
        <w:rPr>
          <w:rFonts w:ascii="Times New Roman" w:hAnsi="Times New Roman" w:cs="Times New Roman"/>
          <w:sz w:val="24"/>
          <w:szCs w:val="24"/>
        </w:rPr>
      </w:pPr>
    </w:p>
    <w:p w:rsidR="00CD6FDC" w:rsidRPr="00CD6FDC" w:rsidRDefault="00CD6FDC" w:rsidP="00CD6FDC">
      <w:pPr>
        <w:adjustRightInd w:val="0"/>
        <w:spacing w:after="0" w:line="240" w:lineRule="auto"/>
        <w:rPr>
          <w:rFonts w:ascii="Times New Roman" w:hAnsi="Times New Roman" w:cs="Times New Roman"/>
          <w:sz w:val="24"/>
          <w:szCs w:val="24"/>
        </w:rPr>
      </w:pPr>
      <w:r w:rsidRPr="00CD6FDC">
        <w:rPr>
          <w:rFonts w:ascii="Times New Roman" w:hAnsi="Times New Roman" w:cs="Times New Roman"/>
          <w:b/>
          <w:bCs/>
          <w:sz w:val="24"/>
          <w:szCs w:val="24"/>
        </w:rPr>
        <w:t>CONTENTS:</w:t>
      </w:r>
    </w:p>
    <w:p w:rsidR="00CD6FDC" w:rsidRPr="00CD6FDC" w:rsidRDefault="00CD6FDC" w:rsidP="00F02500">
      <w:pPr>
        <w:adjustRightInd w:val="0"/>
        <w:spacing w:after="0" w:line="240" w:lineRule="auto"/>
        <w:rPr>
          <w:rFonts w:ascii="Times New Roman" w:hAnsi="Times New Roman" w:cs="Times New Roman"/>
          <w:sz w:val="24"/>
          <w:szCs w:val="24"/>
        </w:rPr>
      </w:pPr>
      <w:r w:rsidRPr="00CD6FDC">
        <w:rPr>
          <w:rFonts w:ascii="Times New Roman" w:hAnsi="Times New Roman" w:cs="Times New Roman"/>
          <w:b/>
          <w:bCs/>
          <w:sz w:val="24"/>
          <w:szCs w:val="24"/>
        </w:rPr>
        <w:t>Unit 1: Introduction</w:t>
      </w:r>
      <w:r w:rsidR="00F02500">
        <w:rPr>
          <w:rFonts w:ascii="Times New Roman" w:hAnsi="Times New Roman" w:cs="Times New Roman"/>
          <w:b/>
          <w:bCs/>
          <w:sz w:val="24"/>
          <w:szCs w:val="24"/>
        </w:rPr>
        <w:tab/>
      </w:r>
      <w:r w:rsidR="00F02500">
        <w:rPr>
          <w:rFonts w:ascii="Times New Roman" w:hAnsi="Times New Roman" w:cs="Times New Roman"/>
          <w:b/>
          <w:bCs/>
          <w:sz w:val="24"/>
          <w:szCs w:val="24"/>
        </w:rPr>
        <w:tab/>
      </w:r>
      <w:r w:rsidR="00F02500">
        <w:rPr>
          <w:rFonts w:ascii="Times New Roman" w:hAnsi="Times New Roman" w:cs="Times New Roman"/>
          <w:b/>
          <w:bCs/>
          <w:sz w:val="24"/>
          <w:szCs w:val="24"/>
        </w:rPr>
        <w:tab/>
      </w:r>
      <w:r w:rsidR="00F02500">
        <w:rPr>
          <w:rFonts w:ascii="Times New Roman" w:hAnsi="Times New Roman" w:cs="Times New Roman"/>
          <w:b/>
          <w:bCs/>
          <w:sz w:val="24"/>
          <w:szCs w:val="24"/>
        </w:rPr>
        <w:tab/>
      </w:r>
      <w:r w:rsidR="00F02500">
        <w:rPr>
          <w:rFonts w:ascii="Times New Roman" w:hAnsi="Times New Roman" w:cs="Times New Roman"/>
          <w:b/>
          <w:bCs/>
          <w:sz w:val="24"/>
          <w:szCs w:val="24"/>
        </w:rPr>
        <w:tab/>
      </w:r>
      <w:r w:rsidR="00F02500">
        <w:rPr>
          <w:rFonts w:ascii="Times New Roman" w:hAnsi="Times New Roman" w:cs="Times New Roman"/>
          <w:b/>
          <w:bCs/>
          <w:sz w:val="24"/>
          <w:szCs w:val="24"/>
        </w:rPr>
        <w:tab/>
        <w:t>(10 classes)</w:t>
      </w:r>
      <w:r w:rsidR="00F02500">
        <w:rPr>
          <w:rFonts w:ascii="Times New Roman" w:hAnsi="Times New Roman" w:cs="Times New Roman"/>
          <w:b/>
          <w:bCs/>
          <w:sz w:val="24"/>
          <w:szCs w:val="24"/>
        </w:rPr>
        <w:tab/>
        <w:t>(15 Marks)</w:t>
      </w:r>
      <w:r w:rsidRPr="00CD6FDC">
        <w:rPr>
          <w:rFonts w:ascii="Times New Roman" w:hAnsi="Times New Roman" w:cs="Times New Roman"/>
          <w:sz w:val="24"/>
          <w:szCs w:val="24"/>
        </w:rPr>
        <w:tab/>
      </w:r>
      <w:r w:rsidRPr="00CD6FDC">
        <w:rPr>
          <w:rFonts w:ascii="Times New Roman" w:hAnsi="Times New Roman" w:cs="Times New Roman"/>
          <w:sz w:val="24"/>
          <w:szCs w:val="24"/>
        </w:rPr>
        <w:tab/>
      </w:r>
    </w:p>
    <w:p w:rsidR="00CD6FDC" w:rsidRPr="00CD6FDC" w:rsidRDefault="00CD6FDC" w:rsidP="00CD6FDC">
      <w:pPr>
        <w:overflowPunct w:val="0"/>
        <w:adjustRightInd w:val="0"/>
        <w:spacing w:after="0" w:line="240" w:lineRule="auto"/>
        <w:ind w:left="540" w:right="40"/>
        <w:jc w:val="both"/>
        <w:rPr>
          <w:rFonts w:ascii="Times New Roman" w:hAnsi="Times New Roman" w:cs="Times New Roman"/>
          <w:sz w:val="24"/>
          <w:szCs w:val="24"/>
        </w:rPr>
      </w:pPr>
      <w:r w:rsidRPr="00CD6FDC">
        <w:rPr>
          <w:rFonts w:ascii="Times New Roman" w:hAnsi="Times New Roman" w:cs="Times New Roman"/>
          <w:sz w:val="24"/>
          <w:szCs w:val="24"/>
        </w:rPr>
        <w:t>Meaning, objectives and advantages of cost accounting; Difference between cost accounting and financial accounting; Cost concepts and classifications; Elements of cost and preparation of Cost Sheet; Installation of a costing system; Role of a cost accountant in an organisation</w:t>
      </w:r>
    </w:p>
    <w:p w:rsidR="00CD6FDC" w:rsidRPr="00CD6FDC" w:rsidRDefault="00CD6FDC" w:rsidP="00F02500">
      <w:pPr>
        <w:adjustRightInd w:val="0"/>
        <w:spacing w:after="0" w:line="240" w:lineRule="auto"/>
        <w:rPr>
          <w:rFonts w:ascii="Times New Roman" w:hAnsi="Times New Roman" w:cs="Times New Roman"/>
          <w:sz w:val="24"/>
          <w:szCs w:val="24"/>
        </w:rPr>
      </w:pPr>
      <w:r w:rsidRPr="00CD6FDC">
        <w:rPr>
          <w:rFonts w:ascii="Times New Roman" w:hAnsi="Times New Roman" w:cs="Times New Roman"/>
          <w:b/>
          <w:bCs/>
          <w:sz w:val="24"/>
          <w:szCs w:val="24"/>
        </w:rPr>
        <w:t>Unit 2: Elements of Cost: Material</w:t>
      </w:r>
      <w:r w:rsidRPr="00CD6FDC">
        <w:rPr>
          <w:rFonts w:ascii="Times New Roman" w:hAnsi="Times New Roman" w:cs="Times New Roman"/>
          <w:sz w:val="24"/>
          <w:szCs w:val="24"/>
        </w:rPr>
        <w:tab/>
      </w:r>
      <w:r w:rsidR="00F02500">
        <w:rPr>
          <w:rFonts w:ascii="Times New Roman" w:hAnsi="Times New Roman" w:cs="Times New Roman"/>
          <w:sz w:val="24"/>
          <w:szCs w:val="24"/>
        </w:rPr>
        <w:tab/>
      </w:r>
      <w:r w:rsidR="00F02500">
        <w:rPr>
          <w:rFonts w:ascii="Times New Roman" w:hAnsi="Times New Roman" w:cs="Times New Roman"/>
          <w:sz w:val="24"/>
          <w:szCs w:val="24"/>
        </w:rPr>
        <w:tab/>
      </w:r>
      <w:r w:rsidR="00F02500">
        <w:rPr>
          <w:rFonts w:ascii="Times New Roman" w:hAnsi="Times New Roman" w:cs="Times New Roman"/>
          <w:sz w:val="24"/>
          <w:szCs w:val="24"/>
        </w:rPr>
        <w:tab/>
      </w:r>
      <w:r w:rsidR="00F02500">
        <w:rPr>
          <w:rFonts w:ascii="Times New Roman" w:hAnsi="Times New Roman" w:cs="Times New Roman"/>
          <w:b/>
          <w:bCs/>
          <w:sz w:val="24"/>
          <w:szCs w:val="24"/>
        </w:rPr>
        <w:t>(10 classes)</w:t>
      </w:r>
      <w:r w:rsidR="00F02500">
        <w:rPr>
          <w:rFonts w:ascii="Times New Roman" w:hAnsi="Times New Roman" w:cs="Times New Roman"/>
          <w:b/>
          <w:bCs/>
          <w:sz w:val="24"/>
          <w:szCs w:val="24"/>
        </w:rPr>
        <w:tab/>
        <w:t>(20 Marks)</w:t>
      </w:r>
      <w:r w:rsidRPr="00CD6FDC">
        <w:rPr>
          <w:rFonts w:ascii="Times New Roman" w:hAnsi="Times New Roman" w:cs="Times New Roman"/>
          <w:sz w:val="24"/>
          <w:szCs w:val="24"/>
        </w:rPr>
        <w:tab/>
      </w:r>
    </w:p>
    <w:p w:rsidR="00CD6FDC" w:rsidRPr="00CD6FDC" w:rsidRDefault="00CD6FDC" w:rsidP="00CD6FDC">
      <w:pPr>
        <w:overflowPunct w:val="0"/>
        <w:adjustRightInd w:val="0"/>
        <w:spacing w:after="0" w:line="240" w:lineRule="auto"/>
        <w:ind w:left="680" w:right="40"/>
        <w:jc w:val="both"/>
        <w:rPr>
          <w:rFonts w:ascii="Times New Roman" w:hAnsi="Times New Roman" w:cs="Times New Roman"/>
          <w:sz w:val="24"/>
          <w:szCs w:val="24"/>
        </w:rPr>
      </w:pPr>
      <w:r w:rsidRPr="00CD6FDC">
        <w:rPr>
          <w:rFonts w:ascii="Times New Roman" w:hAnsi="Times New Roman" w:cs="Times New Roman"/>
          <w:sz w:val="24"/>
          <w:szCs w:val="24"/>
        </w:rPr>
        <w:t>Material/inventory control techniques. Accounting and control of purchases,storage and issue of materials. Methods of pricing of materials issues — FIFO, LIFO, Simple Average, Weighted Average, Replacement, Standard Cost. Treatment of Material Losses, Stores ledger, EOQ, levels of Inventory</w:t>
      </w:r>
    </w:p>
    <w:p w:rsidR="00CD6FDC" w:rsidRPr="00CD6FDC" w:rsidRDefault="00CD6FDC" w:rsidP="00CD6FDC">
      <w:pPr>
        <w:overflowPunct w:val="0"/>
        <w:adjustRightInd w:val="0"/>
        <w:spacing w:after="0" w:line="240" w:lineRule="auto"/>
        <w:ind w:right="40"/>
        <w:jc w:val="both"/>
        <w:rPr>
          <w:rFonts w:ascii="Times New Roman" w:hAnsi="Times New Roman" w:cs="Times New Roman"/>
          <w:sz w:val="24"/>
          <w:szCs w:val="24"/>
        </w:rPr>
      </w:pPr>
      <w:r w:rsidRPr="00CD6FDC">
        <w:rPr>
          <w:rFonts w:ascii="Times New Roman" w:hAnsi="Times New Roman" w:cs="Times New Roman"/>
          <w:b/>
          <w:bCs/>
          <w:sz w:val="24"/>
          <w:szCs w:val="24"/>
        </w:rPr>
        <w:t>Unit 3: Elements of Cost:</w:t>
      </w:r>
      <w:r w:rsidRPr="00CD6FDC">
        <w:rPr>
          <w:rFonts w:ascii="Times New Roman" w:hAnsi="Times New Roman" w:cs="Times New Roman"/>
          <w:b/>
          <w:iCs/>
          <w:sz w:val="24"/>
          <w:szCs w:val="24"/>
        </w:rPr>
        <w:t>Labour</w:t>
      </w:r>
      <w:r w:rsidRPr="00CD6FDC">
        <w:rPr>
          <w:rFonts w:ascii="Times New Roman" w:hAnsi="Times New Roman" w:cs="Times New Roman"/>
          <w:b/>
          <w:sz w:val="24"/>
          <w:szCs w:val="24"/>
        </w:rPr>
        <w:t>:</w:t>
      </w:r>
      <w:r w:rsidRPr="00CD6FDC">
        <w:rPr>
          <w:rFonts w:ascii="Times New Roman" w:hAnsi="Times New Roman" w:cs="Times New Roman"/>
          <w:sz w:val="24"/>
          <w:szCs w:val="24"/>
        </w:rPr>
        <w:tab/>
      </w:r>
      <w:r w:rsidRPr="00CD6FDC">
        <w:rPr>
          <w:rFonts w:ascii="Times New Roman" w:hAnsi="Times New Roman" w:cs="Times New Roman"/>
          <w:sz w:val="24"/>
          <w:szCs w:val="24"/>
        </w:rPr>
        <w:tab/>
      </w:r>
      <w:r w:rsidRPr="00CD6FDC">
        <w:rPr>
          <w:rFonts w:ascii="Times New Roman" w:hAnsi="Times New Roman" w:cs="Times New Roman"/>
          <w:sz w:val="24"/>
          <w:szCs w:val="24"/>
        </w:rPr>
        <w:tab/>
      </w:r>
      <w:r w:rsidRPr="00CD6FDC">
        <w:rPr>
          <w:rFonts w:ascii="Times New Roman" w:hAnsi="Times New Roman" w:cs="Times New Roman"/>
          <w:sz w:val="24"/>
          <w:szCs w:val="24"/>
        </w:rPr>
        <w:tab/>
      </w:r>
      <w:r w:rsidR="00F02500">
        <w:rPr>
          <w:rFonts w:ascii="Times New Roman" w:hAnsi="Times New Roman" w:cs="Times New Roman"/>
          <w:b/>
          <w:bCs/>
          <w:sz w:val="24"/>
          <w:szCs w:val="24"/>
        </w:rPr>
        <w:t>(10 classes)</w:t>
      </w:r>
      <w:r w:rsidR="00F02500">
        <w:rPr>
          <w:rFonts w:ascii="Times New Roman" w:hAnsi="Times New Roman" w:cs="Times New Roman"/>
          <w:b/>
          <w:bCs/>
          <w:sz w:val="24"/>
          <w:szCs w:val="24"/>
        </w:rPr>
        <w:tab/>
        <w:t>(15 Marks)</w:t>
      </w:r>
      <w:r w:rsidRPr="00CD6FDC">
        <w:rPr>
          <w:rFonts w:ascii="Times New Roman" w:hAnsi="Times New Roman" w:cs="Times New Roman"/>
          <w:sz w:val="24"/>
          <w:szCs w:val="24"/>
        </w:rPr>
        <w:tab/>
      </w:r>
      <w:r w:rsidRPr="00CD6FDC">
        <w:rPr>
          <w:rFonts w:ascii="Times New Roman" w:hAnsi="Times New Roman" w:cs="Times New Roman"/>
          <w:sz w:val="24"/>
          <w:szCs w:val="24"/>
        </w:rPr>
        <w:tab/>
      </w:r>
    </w:p>
    <w:p w:rsidR="00CD6FDC" w:rsidRPr="00CD6FDC" w:rsidRDefault="00CD6FDC" w:rsidP="00CD6FDC">
      <w:pPr>
        <w:overflowPunct w:val="0"/>
        <w:adjustRightInd w:val="0"/>
        <w:spacing w:after="0" w:line="240" w:lineRule="auto"/>
        <w:ind w:left="720" w:right="40"/>
        <w:jc w:val="both"/>
        <w:rPr>
          <w:rFonts w:ascii="Times New Roman" w:hAnsi="Times New Roman" w:cs="Times New Roman"/>
          <w:sz w:val="24"/>
          <w:szCs w:val="24"/>
        </w:rPr>
      </w:pPr>
      <w:r w:rsidRPr="00CD6FDC">
        <w:rPr>
          <w:rFonts w:ascii="Times New Roman" w:hAnsi="Times New Roman" w:cs="Times New Roman"/>
          <w:sz w:val="24"/>
          <w:szCs w:val="24"/>
        </w:rPr>
        <w:t xml:space="preserve">Accounting and Control of labour cost. Time keeping and time booking. Concept andtreatment of idle time, over time, labour turnover and fringe benefits. Methods of wage payment and the Incentive schemes- Halsey, Rowan, Taylor’s Differential piece wage. </w:t>
      </w:r>
    </w:p>
    <w:p w:rsidR="00CD6FDC" w:rsidRPr="00CD6FDC" w:rsidRDefault="00CD6FDC" w:rsidP="00F02500">
      <w:pPr>
        <w:adjustRightInd w:val="0"/>
        <w:spacing w:after="0" w:line="240" w:lineRule="auto"/>
        <w:rPr>
          <w:rFonts w:ascii="Times New Roman" w:hAnsi="Times New Roman" w:cs="Times New Roman"/>
          <w:sz w:val="24"/>
          <w:szCs w:val="24"/>
        </w:rPr>
      </w:pPr>
      <w:r w:rsidRPr="00CD6FDC">
        <w:rPr>
          <w:rFonts w:ascii="Times New Roman" w:hAnsi="Times New Roman" w:cs="Times New Roman"/>
          <w:b/>
          <w:bCs/>
          <w:sz w:val="24"/>
          <w:szCs w:val="24"/>
        </w:rPr>
        <w:t>Unit 4: Elements of Cost: Overheads</w:t>
      </w:r>
      <w:r w:rsidR="00F02500">
        <w:rPr>
          <w:rFonts w:ascii="Times New Roman" w:hAnsi="Times New Roman" w:cs="Times New Roman"/>
          <w:sz w:val="24"/>
          <w:szCs w:val="24"/>
        </w:rPr>
        <w:tab/>
      </w:r>
      <w:r w:rsidR="00F02500">
        <w:rPr>
          <w:rFonts w:ascii="Times New Roman" w:hAnsi="Times New Roman" w:cs="Times New Roman"/>
          <w:sz w:val="24"/>
          <w:szCs w:val="24"/>
        </w:rPr>
        <w:tab/>
      </w:r>
      <w:r w:rsidR="00F02500">
        <w:rPr>
          <w:rFonts w:ascii="Times New Roman" w:hAnsi="Times New Roman" w:cs="Times New Roman"/>
          <w:sz w:val="24"/>
          <w:szCs w:val="24"/>
        </w:rPr>
        <w:tab/>
      </w:r>
      <w:r w:rsidR="00F02500">
        <w:rPr>
          <w:rFonts w:ascii="Times New Roman" w:hAnsi="Times New Roman" w:cs="Times New Roman"/>
          <w:b/>
          <w:bCs/>
          <w:sz w:val="24"/>
          <w:szCs w:val="24"/>
        </w:rPr>
        <w:t>(10 classes)</w:t>
      </w:r>
      <w:r w:rsidR="00F02500">
        <w:rPr>
          <w:rFonts w:ascii="Times New Roman" w:hAnsi="Times New Roman" w:cs="Times New Roman"/>
          <w:b/>
          <w:bCs/>
          <w:sz w:val="24"/>
          <w:szCs w:val="24"/>
        </w:rPr>
        <w:tab/>
        <w:t>(15 Marks)</w:t>
      </w:r>
      <w:r w:rsidR="00F02500">
        <w:rPr>
          <w:rFonts w:ascii="Times New Roman" w:hAnsi="Times New Roman" w:cs="Times New Roman"/>
          <w:sz w:val="24"/>
          <w:szCs w:val="24"/>
        </w:rPr>
        <w:tab/>
      </w:r>
      <w:r w:rsidRPr="00CD6FDC">
        <w:rPr>
          <w:rFonts w:ascii="Times New Roman" w:hAnsi="Times New Roman" w:cs="Times New Roman"/>
          <w:sz w:val="24"/>
          <w:szCs w:val="24"/>
        </w:rPr>
        <w:tab/>
      </w:r>
    </w:p>
    <w:p w:rsidR="00CD6FDC" w:rsidRPr="00CD6FDC" w:rsidRDefault="00CD6FDC" w:rsidP="00CD6FDC">
      <w:pPr>
        <w:overflowPunct w:val="0"/>
        <w:adjustRightInd w:val="0"/>
        <w:spacing w:after="0" w:line="240" w:lineRule="auto"/>
        <w:ind w:left="540" w:right="40"/>
        <w:jc w:val="both"/>
        <w:rPr>
          <w:rFonts w:ascii="Times New Roman" w:hAnsi="Times New Roman" w:cs="Times New Roman"/>
          <w:sz w:val="24"/>
          <w:szCs w:val="24"/>
        </w:rPr>
      </w:pPr>
      <w:r w:rsidRPr="00CD6FDC">
        <w:rPr>
          <w:rFonts w:ascii="Times New Roman" w:hAnsi="Times New Roman" w:cs="Times New Roman"/>
          <w:sz w:val="24"/>
          <w:szCs w:val="24"/>
        </w:rPr>
        <w:t xml:space="preserve">Classification, allocation, apportionment and absorption of overheads; Under- and over-absorption; Calculation of Machine Hour Rate; </w:t>
      </w:r>
    </w:p>
    <w:p w:rsidR="00CD6FDC" w:rsidRPr="00CD6FDC" w:rsidRDefault="00CD6FDC" w:rsidP="00CD6FDC">
      <w:pPr>
        <w:overflowPunct w:val="0"/>
        <w:adjustRightInd w:val="0"/>
        <w:spacing w:after="0" w:line="240" w:lineRule="auto"/>
        <w:ind w:left="540" w:right="40"/>
        <w:jc w:val="both"/>
        <w:rPr>
          <w:rFonts w:ascii="Times New Roman" w:hAnsi="Times New Roman" w:cs="Times New Roman"/>
          <w:sz w:val="24"/>
          <w:szCs w:val="24"/>
        </w:rPr>
      </w:pPr>
      <w:r w:rsidRPr="00CD6FDC">
        <w:rPr>
          <w:rFonts w:ascii="Times New Roman" w:hAnsi="Times New Roman" w:cs="Times New Roman"/>
          <w:sz w:val="24"/>
          <w:szCs w:val="24"/>
        </w:rPr>
        <w:t>Treatments interest on capital, depreciation, packing expenses, bad debts, research and development expenses.</w:t>
      </w:r>
    </w:p>
    <w:p w:rsidR="00CD6FDC" w:rsidRPr="00CD6FDC" w:rsidRDefault="00CD6FDC" w:rsidP="00F02500">
      <w:pPr>
        <w:adjustRightInd w:val="0"/>
        <w:spacing w:after="0" w:line="240" w:lineRule="auto"/>
        <w:rPr>
          <w:rFonts w:ascii="Times New Roman" w:hAnsi="Times New Roman" w:cs="Times New Roman"/>
          <w:sz w:val="24"/>
          <w:szCs w:val="24"/>
        </w:rPr>
      </w:pPr>
      <w:r w:rsidRPr="00CD6FDC">
        <w:rPr>
          <w:rFonts w:ascii="Times New Roman" w:hAnsi="Times New Roman" w:cs="Times New Roman"/>
          <w:b/>
          <w:bCs/>
          <w:sz w:val="24"/>
          <w:szCs w:val="24"/>
        </w:rPr>
        <w:t>Unit 5: Methods of Costing</w:t>
      </w:r>
      <w:r w:rsidRPr="00CD6FDC">
        <w:rPr>
          <w:rFonts w:ascii="Times New Roman" w:hAnsi="Times New Roman" w:cs="Times New Roman"/>
          <w:sz w:val="24"/>
          <w:szCs w:val="24"/>
        </w:rPr>
        <w:tab/>
      </w:r>
      <w:r w:rsidR="00F02500">
        <w:rPr>
          <w:rFonts w:ascii="Times New Roman" w:hAnsi="Times New Roman" w:cs="Times New Roman"/>
          <w:sz w:val="24"/>
          <w:szCs w:val="24"/>
        </w:rPr>
        <w:tab/>
      </w:r>
      <w:r w:rsidR="00F02500">
        <w:rPr>
          <w:rFonts w:ascii="Times New Roman" w:hAnsi="Times New Roman" w:cs="Times New Roman"/>
          <w:sz w:val="24"/>
          <w:szCs w:val="24"/>
        </w:rPr>
        <w:tab/>
      </w:r>
      <w:r w:rsidR="00F02500">
        <w:rPr>
          <w:rFonts w:ascii="Times New Roman" w:hAnsi="Times New Roman" w:cs="Times New Roman"/>
          <w:sz w:val="24"/>
          <w:szCs w:val="24"/>
        </w:rPr>
        <w:tab/>
      </w:r>
      <w:r w:rsidR="00F02500">
        <w:rPr>
          <w:rFonts w:ascii="Times New Roman" w:hAnsi="Times New Roman" w:cs="Times New Roman"/>
          <w:sz w:val="24"/>
          <w:szCs w:val="24"/>
        </w:rPr>
        <w:tab/>
      </w:r>
      <w:r w:rsidR="00F02500">
        <w:rPr>
          <w:rFonts w:ascii="Times New Roman" w:hAnsi="Times New Roman" w:cs="Times New Roman"/>
          <w:b/>
          <w:bCs/>
          <w:sz w:val="24"/>
          <w:szCs w:val="24"/>
        </w:rPr>
        <w:t>(10 classes)</w:t>
      </w:r>
      <w:r w:rsidR="00F02500">
        <w:rPr>
          <w:rFonts w:ascii="Times New Roman" w:hAnsi="Times New Roman" w:cs="Times New Roman"/>
          <w:b/>
          <w:bCs/>
          <w:sz w:val="24"/>
          <w:szCs w:val="24"/>
        </w:rPr>
        <w:tab/>
        <w:t>(20 Marks)</w:t>
      </w:r>
      <w:r w:rsidRPr="00CD6FDC">
        <w:rPr>
          <w:rFonts w:ascii="Times New Roman" w:hAnsi="Times New Roman" w:cs="Times New Roman"/>
          <w:sz w:val="24"/>
          <w:szCs w:val="24"/>
        </w:rPr>
        <w:tab/>
      </w:r>
    </w:p>
    <w:p w:rsidR="00CD6FDC" w:rsidRPr="00CD6FDC" w:rsidRDefault="00CD6FDC" w:rsidP="00CD6FDC">
      <w:pPr>
        <w:adjustRightInd w:val="0"/>
        <w:spacing w:after="0" w:line="240" w:lineRule="auto"/>
        <w:ind w:left="520"/>
        <w:rPr>
          <w:rFonts w:ascii="Times New Roman" w:hAnsi="Times New Roman" w:cs="Times New Roman"/>
          <w:b/>
          <w:sz w:val="24"/>
          <w:szCs w:val="24"/>
        </w:rPr>
      </w:pPr>
      <w:r w:rsidRPr="00CD6FDC">
        <w:rPr>
          <w:rFonts w:ascii="Times New Roman" w:hAnsi="Times New Roman" w:cs="Times New Roman"/>
          <w:sz w:val="24"/>
          <w:szCs w:val="24"/>
        </w:rPr>
        <w:t>Unit costing, Job costing, Contract costing, Process costing (including  treatment of process losses, valuation of work in progress)</w:t>
      </w:r>
      <w:r w:rsidRPr="00CD6FDC">
        <w:rPr>
          <w:rFonts w:ascii="Times New Roman" w:hAnsi="Times New Roman" w:cs="Times New Roman"/>
          <w:b/>
          <w:sz w:val="24"/>
          <w:szCs w:val="24"/>
        </w:rPr>
        <w:t xml:space="preserve">. </w:t>
      </w:r>
    </w:p>
    <w:p w:rsidR="00CD6FDC" w:rsidRPr="00CD6FDC" w:rsidRDefault="00CD6FDC" w:rsidP="00F02500">
      <w:pPr>
        <w:adjustRightInd w:val="0"/>
        <w:spacing w:after="0" w:line="240" w:lineRule="auto"/>
        <w:rPr>
          <w:rFonts w:ascii="Times New Roman" w:hAnsi="Times New Roman" w:cs="Times New Roman"/>
          <w:sz w:val="24"/>
          <w:szCs w:val="24"/>
        </w:rPr>
      </w:pPr>
      <w:r w:rsidRPr="00CD6FDC">
        <w:rPr>
          <w:rFonts w:ascii="Times New Roman" w:hAnsi="Times New Roman" w:cs="Times New Roman"/>
          <w:b/>
          <w:bCs/>
          <w:sz w:val="24"/>
          <w:szCs w:val="24"/>
        </w:rPr>
        <w:t>Unit  6: Book Keeping in Cost Accounting</w:t>
      </w:r>
      <w:r w:rsidR="00F02500">
        <w:rPr>
          <w:rFonts w:ascii="Times New Roman" w:hAnsi="Times New Roman" w:cs="Times New Roman"/>
          <w:b/>
          <w:bCs/>
          <w:sz w:val="24"/>
          <w:szCs w:val="24"/>
        </w:rPr>
        <w:tab/>
      </w:r>
      <w:r w:rsidR="00F02500">
        <w:rPr>
          <w:rFonts w:ascii="Times New Roman" w:hAnsi="Times New Roman" w:cs="Times New Roman"/>
          <w:b/>
          <w:bCs/>
          <w:sz w:val="24"/>
          <w:szCs w:val="24"/>
        </w:rPr>
        <w:tab/>
      </w:r>
      <w:r w:rsidR="00F02500">
        <w:rPr>
          <w:rFonts w:ascii="Times New Roman" w:hAnsi="Times New Roman" w:cs="Times New Roman"/>
          <w:b/>
          <w:bCs/>
          <w:sz w:val="24"/>
          <w:szCs w:val="24"/>
        </w:rPr>
        <w:tab/>
        <w:t>(10 classes)</w:t>
      </w:r>
      <w:r w:rsidR="00F02500">
        <w:rPr>
          <w:rFonts w:ascii="Times New Roman" w:hAnsi="Times New Roman" w:cs="Times New Roman"/>
          <w:b/>
          <w:bCs/>
          <w:sz w:val="24"/>
          <w:szCs w:val="24"/>
        </w:rPr>
        <w:tab/>
        <w:t>(15 Marks)</w:t>
      </w:r>
      <w:r w:rsidRPr="00CD6FDC">
        <w:rPr>
          <w:rFonts w:ascii="Times New Roman" w:hAnsi="Times New Roman" w:cs="Times New Roman"/>
          <w:sz w:val="24"/>
          <w:szCs w:val="24"/>
        </w:rPr>
        <w:tab/>
      </w:r>
      <w:r w:rsidRPr="00CD6FDC">
        <w:rPr>
          <w:rFonts w:ascii="Times New Roman" w:hAnsi="Times New Roman" w:cs="Times New Roman"/>
          <w:sz w:val="24"/>
          <w:szCs w:val="24"/>
        </w:rPr>
        <w:tab/>
      </w:r>
    </w:p>
    <w:p w:rsidR="00CD6FDC" w:rsidRPr="00CD6FDC" w:rsidRDefault="00CD6FDC" w:rsidP="00CD6FDC">
      <w:pPr>
        <w:overflowPunct w:val="0"/>
        <w:adjustRightInd w:val="0"/>
        <w:spacing w:after="0" w:line="240" w:lineRule="auto"/>
        <w:ind w:right="410" w:firstLine="528"/>
        <w:rPr>
          <w:rFonts w:ascii="Times New Roman" w:hAnsi="Times New Roman" w:cs="Times New Roman"/>
          <w:sz w:val="24"/>
          <w:szCs w:val="24"/>
        </w:rPr>
      </w:pPr>
      <w:r w:rsidRPr="00CD6FDC">
        <w:rPr>
          <w:rFonts w:ascii="Times New Roman" w:hAnsi="Times New Roman" w:cs="Times New Roman"/>
          <w:sz w:val="24"/>
          <w:szCs w:val="24"/>
        </w:rPr>
        <w:t xml:space="preserve">Integral and non-integral systems; Reconciliation of cost and financial accounts. </w:t>
      </w:r>
    </w:p>
    <w:p w:rsidR="00CD6FDC" w:rsidRPr="00CD6FDC" w:rsidRDefault="00CD6FDC" w:rsidP="00CD6FDC">
      <w:pPr>
        <w:overflowPunct w:val="0"/>
        <w:adjustRightInd w:val="0"/>
        <w:spacing w:after="0" w:line="240" w:lineRule="auto"/>
        <w:ind w:right="1540"/>
        <w:rPr>
          <w:rFonts w:ascii="Times New Roman" w:hAnsi="Times New Roman" w:cs="Times New Roman"/>
          <w:sz w:val="24"/>
          <w:szCs w:val="24"/>
        </w:rPr>
      </w:pPr>
      <w:r w:rsidRPr="00CD6FDC">
        <w:rPr>
          <w:rFonts w:ascii="Times New Roman" w:hAnsi="Times New Roman" w:cs="Times New Roman"/>
          <w:sz w:val="24"/>
          <w:szCs w:val="24"/>
          <w:u w:val="single"/>
        </w:rPr>
        <w:t>S</w:t>
      </w:r>
      <w:r w:rsidRPr="00CD6FDC">
        <w:rPr>
          <w:rFonts w:ascii="Times New Roman" w:hAnsi="Times New Roman" w:cs="Times New Roman"/>
          <w:b/>
          <w:bCs/>
          <w:sz w:val="24"/>
          <w:szCs w:val="24"/>
          <w:u w:val="single"/>
        </w:rPr>
        <w:t>uggested Reading:</w:t>
      </w:r>
    </w:p>
    <w:p w:rsidR="00CD6FDC" w:rsidRPr="00CD6FDC" w:rsidRDefault="00CD6FDC" w:rsidP="00E945CA">
      <w:pPr>
        <w:widowControl w:val="0"/>
        <w:numPr>
          <w:ilvl w:val="0"/>
          <w:numId w:val="35"/>
        </w:numPr>
        <w:tabs>
          <w:tab w:val="clear" w:pos="720"/>
          <w:tab w:val="num" w:pos="680"/>
        </w:tabs>
        <w:overflowPunct w:val="0"/>
        <w:autoSpaceDE w:val="0"/>
        <w:autoSpaceDN w:val="0"/>
        <w:adjustRightInd w:val="0"/>
        <w:spacing w:after="0" w:line="240" w:lineRule="auto"/>
        <w:ind w:left="680" w:hanging="227"/>
        <w:jc w:val="both"/>
        <w:rPr>
          <w:rFonts w:ascii="Times New Roman" w:hAnsi="Times New Roman" w:cs="Times New Roman"/>
          <w:sz w:val="24"/>
          <w:szCs w:val="24"/>
        </w:rPr>
      </w:pPr>
      <w:r w:rsidRPr="00CD6FDC">
        <w:rPr>
          <w:rFonts w:ascii="Times New Roman" w:hAnsi="Times New Roman" w:cs="Times New Roman"/>
          <w:sz w:val="24"/>
          <w:szCs w:val="24"/>
        </w:rPr>
        <w:t xml:space="preserve">Charles  T.  Horngren, Srikant M. Datar,  Madhav V.  Rajan  </w:t>
      </w:r>
      <w:r w:rsidRPr="00CD6FDC">
        <w:rPr>
          <w:rFonts w:ascii="Times New Roman" w:hAnsi="Times New Roman" w:cs="Times New Roman"/>
          <w:b/>
          <w:bCs/>
          <w:sz w:val="24"/>
          <w:szCs w:val="24"/>
        </w:rPr>
        <w:t>,</w:t>
      </w:r>
      <w:r w:rsidRPr="00CD6FDC">
        <w:rPr>
          <w:rFonts w:ascii="Times New Roman" w:hAnsi="Times New Roman" w:cs="Times New Roman"/>
          <w:b/>
          <w:bCs/>
          <w:i/>
          <w:iCs/>
          <w:sz w:val="24"/>
          <w:szCs w:val="24"/>
        </w:rPr>
        <w:t>Cost  Accounting:  A</w:t>
      </w:r>
    </w:p>
    <w:p w:rsidR="00CD6FDC" w:rsidRPr="00CD6FDC" w:rsidRDefault="00CD6FDC" w:rsidP="00CD6FDC">
      <w:pPr>
        <w:overflowPunct w:val="0"/>
        <w:adjustRightInd w:val="0"/>
        <w:spacing w:after="0" w:line="240" w:lineRule="auto"/>
        <w:ind w:left="800"/>
        <w:jc w:val="both"/>
        <w:rPr>
          <w:rFonts w:ascii="Times New Roman" w:hAnsi="Times New Roman" w:cs="Times New Roman"/>
          <w:sz w:val="24"/>
          <w:szCs w:val="24"/>
        </w:rPr>
      </w:pPr>
      <w:r w:rsidRPr="00CD6FDC">
        <w:rPr>
          <w:rFonts w:ascii="Times New Roman" w:hAnsi="Times New Roman" w:cs="Times New Roman"/>
          <w:b/>
          <w:bCs/>
          <w:i/>
          <w:iCs/>
          <w:sz w:val="24"/>
          <w:szCs w:val="24"/>
        </w:rPr>
        <w:t>Managerial Emphasis</w:t>
      </w:r>
      <w:r w:rsidRPr="00CD6FDC">
        <w:rPr>
          <w:rFonts w:ascii="Times New Roman" w:hAnsi="Times New Roman" w:cs="Times New Roman"/>
          <w:b/>
          <w:bCs/>
          <w:sz w:val="24"/>
          <w:szCs w:val="24"/>
        </w:rPr>
        <w:t>, Pearson Education.</w:t>
      </w:r>
    </w:p>
    <w:p w:rsidR="00CD6FDC" w:rsidRPr="00CD6FDC" w:rsidRDefault="00CD6FDC" w:rsidP="00E945CA">
      <w:pPr>
        <w:widowControl w:val="0"/>
        <w:numPr>
          <w:ilvl w:val="0"/>
          <w:numId w:val="35"/>
        </w:numPr>
        <w:tabs>
          <w:tab w:val="clear" w:pos="720"/>
          <w:tab w:val="num" w:pos="680"/>
        </w:tabs>
        <w:overflowPunct w:val="0"/>
        <w:autoSpaceDE w:val="0"/>
        <w:autoSpaceDN w:val="0"/>
        <w:adjustRightInd w:val="0"/>
        <w:spacing w:after="0" w:line="240" w:lineRule="auto"/>
        <w:ind w:left="680" w:hanging="227"/>
        <w:jc w:val="both"/>
        <w:rPr>
          <w:rFonts w:ascii="Times New Roman" w:hAnsi="Times New Roman" w:cs="Times New Roman"/>
          <w:sz w:val="24"/>
          <w:szCs w:val="24"/>
        </w:rPr>
      </w:pPr>
      <w:r w:rsidRPr="00CD6FDC">
        <w:rPr>
          <w:rFonts w:ascii="Times New Roman" w:hAnsi="Times New Roman" w:cs="Times New Roman"/>
          <w:sz w:val="24"/>
          <w:szCs w:val="24"/>
        </w:rPr>
        <w:t xml:space="preserve">Drury, Colin. </w:t>
      </w:r>
      <w:r w:rsidRPr="00CD6FDC">
        <w:rPr>
          <w:rFonts w:ascii="Times New Roman" w:hAnsi="Times New Roman" w:cs="Times New Roman"/>
          <w:i/>
          <w:iCs/>
          <w:sz w:val="24"/>
          <w:szCs w:val="24"/>
        </w:rPr>
        <w:t>Management and Cost Accounting.</w:t>
      </w:r>
      <w:r w:rsidRPr="00CD6FDC">
        <w:rPr>
          <w:rFonts w:ascii="Times New Roman" w:hAnsi="Times New Roman" w:cs="Times New Roman"/>
          <w:sz w:val="24"/>
          <w:szCs w:val="24"/>
        </w:rPr>
        <w:t xml:space="preserve"> Cengage Learning. </w:t>
      </w:r>
    </w:p>
    <w:p w:rsidR="00CD6FDC" w:rsidRPr="00CD6FDC" w:rsidRDefault="00CD6FDC" w:rsidP="00E945CA">
      <w:pPr>
        <w:widowControl w:val="0"/>
        <w:numPr>
          <w:ilvl w:val="0"/>
          <w:numId w:val="35"/>
        </w:numPr>
        <w:tabs>
          <w:tab w:val="clear" w:pos="720"/>
          <w:tab w:val="num" w:pos="680"/>
        </w:tabs>
        <w:overflowPunct w:val="0"/>
        <w:autoSpaceDE w:val="0"/>
        <w:autoSpaceDN w:val="0"/>
        <w:adjustRightInd w:val="0"/>
        <w:spacing w:after="0" w:line="240" w:lineRule="auto"/>
        <w:ind w:left="680" w:hanging="227"/>
        <w:jc w:val="both"/>
        <w:rPr>
          <w:rFonts w:ascii="Times New Roman" w:hAnsi="Times New Roman" w:cs="Times New Roman"/>
          <w:sz w:val="24"/>
          <w:szCs w:val="24"/>
        </w:rPr>
      </w:pPr>
      <w:r w:rsidRPr="00CD6FDC">
        <w:rPr>
          <w:rFonts w:ascii="Times New Roman" w:hAnsi="Times New Roman" w:cs="Times New Roman"/>
          <w:sz w:val="24"/>
          <w:szCs w:val="24"/>
        </w:rPr>
        <w:t xml:space="preserve">Jawahar Lal, </w:t>
      </w:r>
      <w:r w:rsidRPr="00CD6FDC">
        <w:rPr>
          <w:rFonts w:ascii="Times New Roman" w:hAnsi="Times New Roman" w:cs="Times New Roman"/>
          <w:i/>
          <w:iCs/>
          <w:sz w:val="24"/>
          <w:szCs w:val="24"/>
        </w:rPr>
        <w:t>Cost Accounting</w:t>
      </w:r>
      <w:r w:rsidRPr="00CD6FDC">
        <w:rPr>
          <w:rFonts w:ascii="Times New Roman" w:hAnsi="Times New Roman" w:cs="Times New Roman"/>
          <w:sz w:val="24"/>
          <w:szCs w:val="24"/>
        </w:rPr>
        <w:t xml:space="preserve">. McGraw Hill Education </w:t>
      </w:r>
    </w:p>
    <w:p w:rsidR="00CD6FDC" w:rsidRPr="00CD6FDC" w:rsidRDefault="00CD6FDC" w:rsidP="00E945CA">
      <w:pPr>
        <w:widowControl w:val="0"/>
        <w:numPr>
          <w:ilvl w:val="0"/>
          <w:numId w:val="35"/>
        </w:numPr>
        <w:tabs>
          <w:tab w:val="clear" w:pos="720"/>
          <w:tab w:val="num" w:pos="680"/>
        </w:tabs>
        <w:overflowPunct w:val="0"/>
        <w:autoSpaceDE w:val="0"/>
        <w:autoSpaceDN w:val="0"/>
        <w:adjustRightInd w:val="0"/>
        <w:spacing w:after="0" w:line="240" w:lineRule="auto"/>
        <w:ind w:left="680" w:hanging="227"/>
        <w:jc w:val="both"/>
        <w:rPr>
          <w:rFonts w:ascii="Times New Roman" w:hAnsi="Times New Roman" w:cs="Times New Roman"/>
          <w:sz w:val="24"/>
          <w:szCs w:val="24"/>
        </w:rPr>
      </w:pPr>
      <w:r w:rsidRPr="00CD6FDC">
        <w:rPr>
          <w:rFonts w:ascii="Times New Roman" w:hAnsi="Times New Roman" w:cs="Times New Roman"/>
          <w:sz w:val="24"/>
          <w:szCs w:val="24"/>
        </w:rPr>
        <w:t xml:space="preserve">Nigam, B.M. Lall and I.C. Jain. </w:t>
      </w:r>
      <w:r w:rsidRPr="00CD6FDC">
        <w:rPr>
          <w:rFonts w:ascii="Times New Roman" w:hAnsi="Times New Roman" w:cs="Times New Roman"/>
          <w:i/>
          <w:iCs/>
          <w:sz w:val="24"/>
          <w:szCs w:val="24"/>
        </w:rPr>
        <w:t>Cost Accounting: Principles and Practice</w:t>
      </w:r>
      <w:r w:rsidRPr="00CD6FDC">
        <w:rPr>
          <w:rFonts w:ascii="Times New Roman" w:hAnsi="Times New Roman" w:cs="Times New Roman"/>
          <w:sz w:val="24"/>
          <w:szCs w:val="24"/>
        </w:rPr>
        <w:t xml:space="preserve">. PHI Learning </w:t>
      </w:r>
    </w:p>
    <w:p w:rsidR="00CD6FDC" w:rsidRPr="00CD6FDC" w:rsidRDefault="00CD6FDC" w:rsidP="00E945CA">
      <w:pPr>
        <w:widowControl w:val="0"/>
        <w:numPr>
          <w:ilvl w:val="0"/>
          <w:numId w:val="35"/>
        </w:numPr>
        <w:tabs>
          <w:tab w:val="clear" w:pos="720"/>
          <w:tab w:val="num" w:pos="680"/>
        </w:tabs>
        <w:overflowPunct w:val="0"/>
        <w:autoSpaceDE w:val="0"/>
        <w:autoSpaceDN w:val="0"/>
        <w:adjustRightInd w:val="0"/>
        <w:spacing w:after="0" w:line="240" w:lineRule="auto"/>
        <w:ind w:left="680" w:hanging="227"/>
        <w:jc w:val="both"/>
        <w:rPr>
          <w:rFonts w:ascii="Times New Roman" w:hAnsi="Times New Roman" w:cs="Times New Roman"/>
          <w:sz w:val="24"/>
          <w:szCs w:val="24"/>
        </w:rPr>
      </w:pPr>
      <w:r w:rsidRPr="00CD6FDC">
        <w:rPr>
          <w:rFonts w:ascii="Times New Roman" w:hAnsi="Times New Roman" w:cs="Times New Roman"/>
          <w:sz w:val="24"/>
          <w:szCs w:val="24"/>
        </w:rPr>
        <w:t xml:space="preserve">Rajiv Goel, </w:t>
      </w:r>
      <w:r w:rsidRPr="00CD6FDC">
        <w:rPr>
          <w:rFonts w:ascii="Times New Roman" w:hAnsi="Times New Roman" w:cs="Times New Roman"/>
          <w:i/>
          <w:iCs/>
          <w:sz w:val="24"/>
          <w:szCs w:val="24"/>
        </w:rPr>
        <w:t>Cost Accounting</w:t>
      </w:r>
      <w:r w:rsidRPr="00CD6FDC">
        <w:rPr>
          <w:rFonts w:ascii="Times New Roman" w:hAnsi="Times New Roman" w:cs="Times New Roman"/>
          <w:sz w:val="24"/>
          <w:szCs w:val="24"/>
        </w:rPr>
        <w:t xml:space="preserve">. International Book House </w:t>
      </w:r>
    </w:p>
    <w:p w:rsidR="00CD6FDC" w:rsidRPr="00CD6FDC" w:rsidRDefault="00CD6FDC" w:rsidP="00E945CA">
      <w:pPr>
        <w:widowControl w:val="0"/>
        <w:numPr>
          <w:ilvl w:val="0"/>
          <w:numId w:val="35"/>
        </w:numPr>
        <w:tabs>
          <w:tab w:val="clear" w:pos="720"/>
          <w:tab w:val="num" w:pos="680"/>
        </w:tabs>
        <w:overflowPunct w:val="0"/>
        <w:autoSpaceDE w:val="0"/>
        <w:autoSpaceDN w:val="0"/>
        <w:adjustRightInd w:val="0"/>
        <w:spacing w:after="0" w:line="240" w:lineRule="auto"/>
        <w:ind w:left="680" w:hanging="227"/>
        <w:jc w:val="both"/>
        <w:rPr>
          <w:rFonts w:ascii="Times New Roman" w:hAnsi="Times New Roman" w:cs="Times New Roman"/>
          <w:sz w:val="24"/>
          <w:szCs w:val="24"/>
        </w:rPr>
      </w:pPr>
      <w:r w:rsidRPr="00CD6FDC">
        <w:rPr>
          <w:rFonts w:ascii="Times New Roman" w:hAnsi="Times New Roman" w:cs="Times New Roman"/>
          <w:sz w:val="24"/>
          <w:szCs w:val="24"/>
        </w:rPr>
        <w:t xml:space="preserve">Singh, Surender. </w:t>
      </w:r>
      <w:r w:rsidRPr="00CD6FDC">
        <w:rPr>
          <w:rFonts w:ascii="Times New Roman" w:hAnsi="Times New Roman" w:cs="Times New Roman"/>
          <w:i/>
          <w:iCs/>
          <w:sz w:val="24"/>
          <w:szCs w:val="24"/>
        </w:rPr>
        <w:t>Cost Accounting,</w:t>
      </w:r>
      <w:r w:rsidRPr="00CD6FDC">
        <w:rPr>
          <w:rFonts w:ascii="Times New Roman" w:hAnsi="Times New Roman" w:cs="Times New Roman"/>
          <w:sz w:val="24"/>
          <w:szCs w:val="24"/>
        </w:rPr>
        <w:t xml:space="preserve"> Scholar Tech Press</w:t>
      </w:r>
      <w:r w:rsidRPr="00CD6FDC">
        <w:rPr>
          <w:rFonts w:ascii="Times New Roman" w:hAnsi="Times New Roman" w:cs="Times New Roman"/>
          <w:i/>
          <w:iCs/>
          <w:sz w:val="24"/>
          <w:szCs w:val="24"/>
        </w:rPr>
        <w:t>,</w:t>
      </w:r>
      <w:r w:rsidRPr="00CD6FDC">
        <w:rPr>
          <w:rFonts w:ascii="Times New Roman" w:hAnsi="Times New Roman" w:cs="Times New Roman"/>
          <w:sz w:val="24"/>
          <w:szCs w:val="24"/>
        </w:rPr>
        <w:t xml:space="preserve"> New Delhi. </w:t>
      </w:r>
    </w:p>
    <w:p w:rsidR="00CD6FDC" w:rsidRPr="00CD6FDC" w:rsidRDefault="00CD6FDC" w:rsidP="00E945CA">
      <w:pPr>
        <w:widowControl w:val="0"/>
        <w:numPr>
          <w:ilvl w:val="0"/>
          <w:numId w:val="35"/>
        </w:numPr>
        <w:tabs>
          <w:tab w:val="clear" w:pos="720"/>
          <w:tab w:val="num" w:pos="680"/>
        </w:tabs>
        <w:overflowPunct w:val="0"/>
        <w:autoSpaceDE w:val="0"/>
        <w:autoSpaceDN w:val="0"/>
        <w:adjustRightInd w:val="0"/>
        <w:spacing w:after="0" w:line="240" w:lineRule="auto"/>
        <w:ind w:left="680" w:hanging="227"/>
        <w:jc w:val="both"/>
        <w:rPr>
          <w:rFonts w:ascii="Times New Roman" w:hAnsi="Times New Roman" w:cs="Times New Roman"/>
          <w:sz w:val="24"/>
          <w:szCs w:val="24"/>
        </w:rPr>
      </w:pPr>
      <w:r w:rsidRPr="00CD6FDC">
        <w:rPr>
          <w:rFonts w:ascii="Times New Roman" w:hAnsi="Times New Roman" w:cs="Times New Roman"/>
          <w:sz w:val="24"/>
          <w:szCs w:val="24"/>
        </w:rPr>
        <w:t xml:space="preserve">Jain, S.P. and K.L. Narang. </w:t>
      </w:r>
      <w:r w:rsidRPr="00CD6FDC">
        <w:rPr>
          <w:rFonts w:ascii="Times New Roman" w:hAnsi="Times New Roman" w:cs="Times New Roman"/>
          <w:i/>
          <w:iCs/>
          <w:sz w:val="24"/>
          <w:szCs w:val="24"/>
        </w:rPr>
        <w:t>Cost Accounting: Principles and Methods</w:t>
      </w:r>
      <w:r w:rsidRPr="00CD6FDC">
        <w:rPr>
          <w:rFonts w:ascii="Times New Roman" w:hAnsi="Times New Roman" w:cs="Times New Roman"/>
          <w:sz w:val="24"/>
          <w:szCs w:val="24"/>
        </w:rPr>
        <w:t xml:space="preserve">. Kalyani Publishers </w:t>
      </w:r>
    </w:p>
    <w:p w:rsidR="00CD6FDC" w:rsidRPr="00CD6FDC" w:rsidRDefault="00CD6FDC" w:rsidP="00E945CA">
      <w:pPr>
        <w:widowControl w:val="0"/>
        <w:numPr>
          <w:ilvl w:val="0"/>
          <w:numId w:val="35"/>
        </w:numPr>
        <w:tabs>
          <w:tab w:val="clear" w:pos="720"/>
          <w:tab w:val="num" w:pos="680"/>
        </w:tabs>
        <w:overflowPunct w:val="0"/>
        <w:autoSpaceDE w:val="0"/>
        <w:autoSpaceDN w:val="0"/>
        <w:adjustRightInd w:val="0"/>
        <w:spacing w:after="0" w:line="240" w:lineRule="auto"/>
        <w:ind w:left="680" w:hanging="227"/>
        <w:jc w:val="both"/>
        <w:rPr>
          <w:rFonts w:ascii="Times New Roman" w:hAnsi="Times New Roman" w:cs="Times New Roman"/>
          <w:sz w:val="24"/>
          <w:szCs w:val="24"/>
        </w:rPr>
      </w:pPr>
      <w:r w:rsidRPr="00CD6FDC">
        <w:rPr>
          <w:rFonts w:ascii="Times New Roman" w:hAnsi="Times New Roman" w:cs="Times New Roman"/>
          <w:sz w:val="24"/>
          <w:szCs w:val="24"/>
        </w:rPr>
        <w:t xml:space="preserve">Arora, M.N. </w:t>
      </w:r>
      <w:r w:rsidRPr="00CD6FDC">
        <w:rPr>
          <w:rFonts w:ascii="Times New Roman" w:hAnsi="Times New Roman" w:cs="Times New Roman"/>
          <w:i/>
          <w:iCs/>
          <w:sz w:val="24"/>
          <w:szCs w:val="24"/>
        </w:rPr>
        <w:t>Cost Accounting – Principles and Practice.</w:t>
      </w:r>
      <w:r w:rsidRPr="00CD6FDC">
        <w:rPr>
          <w:rFonts w:ascii="Times New Roman" w:hAnsi="Times New Roman" w:cs="Times New Roman"/>
          <w:sz w:val="24"/>
          <w:szCs w:val="24"/>
        </w:rPr>
        <w:t xml:space="preserve"> Vikas Publishing House, New Delhi. </w:t>
      </w:r>
    </w:p>
    <w:p w:rsidR="00CD6FDC" w:rsidRPr="00CD6FDC" w:rsidRDefault="00CD6FDC" w:rsidP="00E945CA">
      <w:pPr>
        <w:widowControl w:val="0"/>
        <w:numPr>
          <w:ilvl w:val="0"/>
          <w:numId w:val="35"/>
        </w:numPr>
        <w:tabs>
          <w:tab w:val="clear" w:pos="720"/>
          <w:tab w:val="num" w:pos="690"/>
        </w:tabs>
        <w:overflowPunct w:val="0"/>
        <w:autoSpaceDE w:val="0"/>
        <w:autoSpaceDN w:val="0"/>
        <w:adjustRightInd w:val="0"/>
        <w:spacing w:after="0" w:line="240" w:lineRule="auto"/>
        <w:ind w:left="800" w:right="20" w:hanging="347"/>
        <w:jc w:val="both"/>
        <w:rPr>
          <w:rFonts w:ascii="Times New Roman" w:hAnsi="Times New Roman" w:cs="Times New Roman"/>
          <w:sz w:val="24"/>
          <w:szCs w:val="24"/>
        </w:rPr>
      </w:pPr>
      <w:r w:rsidRPr="00CD6FDC">
        <w:rPr>
          <w:rFonts w:ascii="Times New Roman" w:hAnsi="Times New Roman" w:cs="Times New Roman"/>
          <w:sz w:val="24"/>
          <w:szCs w:val="24"/>
        </w:rPr>
        <w:t xml:space="preserve">Maheshwari, S.N. and S.N. Mittal. </w:t>
      </w:r>
      <w:r w:rsidRPr="00CD6FDC">
        <w:rPr>
          <w:rFonts w:ascii="Times New Roman" w:hAnsi="Times New Roman" w:cs="Times New Roman"/>
          <w:i/>
          <w:iCs/>
          <w:sz w:val="24"/>
          <w:szCs w:val="24"/>
        </w:rPr>
        <w:t>Cost Accounting: Theory and Problems</w:t>
      </w:r>
      <w:r w:rsidRPr="00CD6FDC">
        <w:rPr>
          <w:rFonts w:ascii="Times New Roman" w:hAnsi="Times New Roman" w:cs="Times New Roman"/>
          <w:sz w:val="24"/>
          <w:szCs w:val="24"/>
        </w:rPr>
        <w:t xml:space="preserve">. Shri Mahavir Book Depot, New Delhi. </w:t>
      </w:r>
    </w:p>
    <w:p w:rsidR="00CD6FDC" w:rsidRPr="00CD6FDC" w:rsidRDefault="00CD6FDC" w:rsidP="00E945CA">
      <w:pPr>
        <w:widowControl w:val="0"/>
        <w:numPr>
          <w:ilvl w:val="0"/>
          <w:numId w:val="35"/>
        </w:numPr>
        <w:tabs>
          <w:tab w:val="clear" w:pos="720"/>
          <w:tab w:val="num" w:pos="800"/>
        </w:tabs>
        <w:overflowPunct w:val="0"/>
        <w:autoSpaceDE w:val="0"/>
        <w:autoSpaceDN w:val="0"/>
        <w:adjustRightInd w:val="0"/>
        <w:spacing w:after="0" w:line="240" w:lineRule="auto"/>
        <w:ind w:left="800" w:hanging="347"/>
        <w:jc w:val="both"/>
        <w:rPr>
          <w:rFonts w:ascii="Times New Roman" w:hAnsi="Times New Roman" w:cs="Times New Roman"/>
          <w:sz w:val="24"/>
          <w:szCs w:val="24"/>
        </w:rPr>
      </w:pPr>
      <w:r w:rsidRPr="00CD6FDC">
        <w:rPr>
          <w:rFonts w:ascii="Times New Roman" w:hAnsi="Times New Roman" w:cs="Times New Roman"/>
          <w:sz w:val="24"/>
          <w:szCs w:val="24"/>
        </w:rPr>
        <w:t xml:space="preserve">Iyengar, S.P. Cost Accounting. Sultan Chand &amp; Sons </w:t>
      </w:r>
    </w:p>
    <w:p w:rsidR="00CD6FDC" w:rsidRPr="00CD6FDC" w:rsidRDefault="00CD6FDC" w:rsidP="00E945CA">
      <w:pPr>
        <w:widowControl w:val="0"/>
        <w:numPr>
          <w:ilvl w:val="0"/>
          <w:numId w:val="35"/>
        </w:numPr>
        <w:tabs>
          <w:tab w:val="clear" w:pos="720"/>
          <w:tab w:val="num" w:pos="800"/>
        </w:tabs>
        <w:overflowPunct w:val="0"/>
        <w:autoSpaceDE w:val="0"/>
        <w:autoSpaceDN w:val="0"/>
        <w:adjustRightInd w:val="0"/>
        <w:spacing w:after="0" w:line="240" w:lineRule="auto"/>
        <w:ind w:left="800" w:hanging="347"/>
        <w:jc w:val="both"/>
        <w:rPr>
          <w:rFonts w:ascii="Times New Roman" w:hAnsi="Times New Roman" w:cs="Times New Roman"/>
          <w:i/>
          <w:iCs/>
          <w:sz w:val="24"/>
          <w:szCs w:val="24"/>
        </w:rPr>
      </w:pPr>
      <w:r w:rsidRPr="00CD6FDC">
        <w:rPr>
          <w:rFonts w:ascii="Times New Roman" w:hAnsi="Times New Roman" w:cs="Times New Roman"/>
          <w:sz w:val="24"/>
          <w:szCs w:val="24"/>
        </w:rPr>
        <w:t xml:space="preserve">H.V. Jhamb, </w:t>
      </w:r>
      <w:r w:rsidRPr="00CD6FDC">
        <w:rPr>
          <w:rFonts w:ascii="Times New Roman" w:hAnsi="Times New Roman" w:cs="Times New Roman"/>
          <w:i/>
          <w:iCs/>
          <w:sz w:val="24"/>
          <w:szCs w:val="24"/>
        </w:rPr>
        <w:t>Fundamentals of Cost Accounting,</w:t>
      </w:r>
      <w:r w:rsidRPr="00CD6FDC">
        <w:rPr>
          <w:rFonts w:ascii="Times New Roman" w:hAnsi="Times New Roman" w:cs="Times New Roman"/>
          <w:sz w:val="24"/>
          <w:szCs w:val="24"/>
        </w:rPr>
        <w:t xml:space="preserve">Ane Books Pvt. Ltd. </w:t>
      </w:r>
    </w:p>
    <w:p w:rsidR="00CD6FDC" w:rsidRPr="00CD6FDC" w:rsidRDefault="00CD6FDC" w:rsidP="00CD6FDC">
      <w:pPr>
        <w:spacing w:after="0" w:line="240" w:lineRule="auto"/>
        <w:rPr>
          <w:rFonts w:ascii="Times New Roman" w:hAnsi="Times New Roman" w:cs="Times New Roman"/>
        </w:rPr>
      </w:pPr>
    </w:p>
    <w:p w:rsidR="0078478A" w:rsidRPr="0078478A" w:rsidRDefault="0078478A" w:rsidP="0078478A">
      <w:pPr>
        <w:overflowPunct w:val="0"/>
        <w:adjustRightInd w:val="0"/>
        <w:ind w:right="-1"/>
        <w:rPr>
          <w:rFonts w:ascii="Times New Roman" w:hAnsi="Times New Roman" w:cs="Times New Roman"/>
          <w:bCs/>
          <w:sz w:val="24"/>
          <w:szCs w:val="24"/>
        </w:rPr>
      </w:pPr>
      <w:r w:rsidRPr="0078478A">
        <w:rPr>
          <w:rFonts w:ascii="Times New Roman" w:hAnsi="Times New Roman" w:cs="Times New Roman"/>
          <w:bCs/>
          <w:sz w:val="24"/>
          <w:szCs w:val="24"/>
        </w:rPr>
        <w:t>Course objective: To equip students with the knowledge and skills necessary to analyze and control costs in order to support effective management decision-making.</w:t>
      </w:r>
    </w:p>
    <w:p w:rsidR="00F02500" w:rsidRPr="0078478A" w:rsidRDefault="0078478A" w:rsidP="0078478A">
      <w:pPr>
        <w:overflowPunct w:val="0"/>
        <w:adjustRightInd w:val="0"/>
        <w:ind w:right="-1"/>
        <w:rPr>
          <w:rFonts w:ascii="Times New Roman" w:hAnsi="Times New Roman" w:cs="Times New Roman"/>
          <w:sz w:val="24"/>
          <w:szCs w:val="24"/>
        </w:rPr>
      </w:pPr>
      <w:r w:rsidRPr="0078478A">
        <w:rPr>
          <w:rFonts w:ascii="Times New Roman" w:hAnsi="Times New Roman" w:cs="Times New Roman"/>
          <w:bCs/>
          <w:sz w:val="24"/>
          <w:szCs w:val="24"/>
        </w:rPr>
        <w:t>Learning outcome: By the end of the course, students will be able to apply cost accounting techniques to determine product costs, calculate relevant cost information for decision-making, implement cost control measures, and evaluate performance within an organization.</w:t>
      </w:r>
    </w:p>
    <w:p w:rsidR="00F02500" w:rsidRPr="00F02500" w:rsidRDefault="00F02500" w:rsidP="00F02500">
      <w:pPr>
        <w:spacing w:after="0" w:line="240" w:lineRule="auto"/>
        <w:ind w:right="-1"/>
        <w:jc w:val="both"/>
        <w:rPr>
          <w:rFonts w:ascii="Times New Roman" w:hAnsi="Times New Roman" w:cs="Times New Roman"/>
          <w:sz w:val="24"/>
          <w:szCs w:val="24"/>
        </w:rPr>
      </w:pPr>
      <w:r w:rsidRPr="00F02500">
        <w:rPr>
          <w:rFonts w:ascii="Times New Roman" w:hAnsi="Times New Roman" w:cs="Times New Roman"/>
          <w:sz w:val="24"/>
          <w:szCs w:val="24"/>
        </w:rPr>
        <w:t>No. of Contact Classes: 60</w:t>
      </w:r>
    </w:p>
    <w:p w:rsidR="00F02500" w:rsidRPr="00F02500" w:rsidRDefault="00F02500" w:rsidP="00F02500">
      <w:pPr>
        <w:spacing w:after="0" w:line="240" w:lineRule="auto"/>
        <w:ind w:right="-1"/>
        <w:jc w:val="both"/>
        <w:rPr>
          <w:rFonts w:ascii="Times New Roman" w:hAnsi="Times New Roman" w:cs="Times New Roman"/>
          <w:sz w:val="24"/>
          <w:szCs w:val="24"/>
        </w:rPr>
      </w:pPr>
      <w:r w:rsidRPr="00F02500">
        <w:rPr>
          <w:rFonts w:ascii="Times New Roman" w:hAnsi="Times New Roman" w:cs="Times New Roman"/>
          <w:sz w:val="24"/>
          <w:szCs w:val="24"/>
        </w:rPr>
        <w:t xml:space="preserve">Designer Name: Prof. Prashanta Sharma, Dr. Upasana Borpujari, Gauhati University, </w:t>
      </w:r>
      <w:hyperlink r:id="rId33" w:history="1">
        <w:r w:rsidRPr="00F02500">
          <w:rPr>
            <w:rStyle w:val="Hyperlink"/>
            <w:rFonts w:ascii="Times New Roman" w:hAnsi="Times New Roman" w:cs="Times New Roman"/>
            <w:color w:val="auto"/>
            <w:sz w:val="24"/>
            <w:szCs w:val="24"/>
            <w:u w:val="none"/>
          </w:rPr>
          <w:t>prs@gauhati.ac.in</w:t>
        </w:r>
      </w:hyperlink>
      <w:r w:rsidRPr="00F02500">
        <w:rPr>
          <w:rFonts w:ascii="Times New Roman" w:hAnsi="Times New Roman" w:cs="Times New Roman"/>
          <w:sz w:val="24"/>
          <w:szCs w:val="24"/>
        </w:rPr>
        <w:t xml:space="preserve">, </w:t>
      </w:r>
      <w:hyperlink r:id="rId34" w:history="1">
        <w:r w:rsidRPr="00F02500">
          <w:rPr>
            <w:rStyle w:val="Hyperlink"/>
            <w:rFonts w:ascii="Times New Roman" w:hAnsi="Times New Roman" w:cs="Times New Roman"/>
            <w:color w:val="auto"/>
            <w:sz w:val="24"/>
            <w:szCs w:val="24"/>
            <w:u w:val="none"/>
          </w:rPr>
          <w:t>upasna.borpujari@gmail.com</w:t>
        </w:r>
      </w:hyperlink>
    </w:p>
    <w:p w:rsidR="00F02500" w:rsidRDefault="00F02500" w:rsidP="00F02500">
      <w:pPr>
        <w:pStyle w:val="Heading2"/>
        <w:spacing w:before="7"/>
        <w:ind w:left="1200" w:right="1300"/>
        <w:jc w:val="center"/>
        <w:rPr>
          <w:w w:val="105"/>
          <w:sz w:val="24"/>
          <w:szCs w:val="24"/>
        </w:rPr>
      </w:pPr>
      <w:r w:rsidRPr="00F02500">
        <w:rPr>
          <w:sz w:val="24"/>
          <w:szCs w:val="24"/>
        </w:rPr>
        <w:lastRenderedPageBreak/>
        <w:t>Course Name</w:t>
      </w:r>
      <w:r w:rsidRPr="00CD6FDC">
        <w:rPr>
          <w:b w:val="0"/>
          <w:sz w:val="24"/>
          <w:szCs w:val="24"/>
        </w:rPr>
        <w:t>:</w:t>
      </w:r>
      <w:r w:rsidR="00A70DD0">
        <w:rPr>
          <w:b w:val="0"/>
          <w:sz w:val="24"/>
          <w:szCs w:val="24"/>
        </w:rPr>
        <w:t xml:space="preserve"> </w:t>
      </w:r>
      <w:r w:rsidR="0078478A" w:rsidRPr="005D765D">
        <w:rPr>
          <w:w w:val="105"/>
          <w:sz w:val="24"/>
          <w:szCs w:val="24"/>
        </w:rPr>
        <w:t>Income Tax Law and Practice</w:t>
      </w:r>
      <w:r w:rsidR="0078478A" w:rsidRPr="005D765D">
        <w:rPr>
          <w:w w:val="105"/>
          <w:sz w:val="24"/>
          <w:szCs w:val="24"/>
        </w:rPr>
        <w:tab/>
        <w:t>(Major 6)</w:t>
      </w:r>
    </w:p>
    <w:p w:rsidR="005D765D" w:rsidRDefault="005D765D" w:rsidP="00F02500">
      <w:pPr>
        <w:pStyle w:val="Heading2"/>
        <w:spacing w:before="7"/>
        <w:ind w:left="1200" w:right="1300"/>
        <w:jc w:val="center"/>
      </w:pPr>
      <w:r>
        <w:rPr>
          <w:sz w:val="24"/>
          <w:szCs w:val="24"/>
        </w:rPr>
        <w:t>Credit:</w:t>
      </w:r>
      <w:r>
        <w:t xml:space="preserve"> 4</w:t>
      </w:r>
    </w:p>
    <w:p w:rsidR="00F02500" w:rsidRDefault="00A70DD0" w:rsidP="00A70DD0">
      <w:pPr>
        <w:pStyle w:val="BodyText"/>
        <w:ind w:right="-1"/>
        <w:jc w:val="center"/>
      </w:pPr>
      <w:r>
        <w:rPr>
          <w:rFonts w:cs="Calibri"/>
          <w:color w:val="000000"/>
          <w:lang w:eastAsia="en-IN"/>
        </w:rPr>
        <w:t xml:space="preserve">(Internal Assessment </w:t>
      </w:r>
      <w:r w:rsidRPr="005E7B4C">
        <w:rPr>
          <w:rFonts w:cs="Calibri"/>
          <w:color w:val="000000"/>
          <w:lang w:eastAsia="en-IN"/>
        </w:rPr>
        <w:t>40</w:t>
      </w:r>
      <w:r>
        <w:rPr>
          <w:rFonts w:cs="Calibri"/>
          <w:color w:val="000000"/>
          <w:lang w:eastAsia="en-IN"/>
        </w:rPr>
        <w:t xml:space="preserve"> Marks + End Term Exam. </w:t>
      </w:r>
      <w:r w:rsidRPr="005E7B4C">
        <w:rPr>
          <w:rFonts w:cs="Calibri"/>
          <w:color w:val="000000"/>
          <w:lang w:eastAsia="en-IN"/>
        </w:rPr>
        <w:t>60</w:t>
      </w:r>
      <w:r>
        <w:rPr>
          <w:rFonts w:cs="Calibri"/>
          <w:color w:val="000000"/>
          <w:lang w:eastAsia="en-IN"/>
        </w:rPr>
        <w:t xml:space="preserve"> Marks)</w:t>
      </w:r>
      <w:r w:rsidR="00F02500" w:rsidRPr="00114BEF">
        <w:t>Total Marks: 100</w:t>
      </w:r>
    </w:p>
    <w:p w:rsidR="00F02500" w:rsidRPr="009054E9" w:rsidRDefault="00F02500" w:rsidP="00F02500">
      <w:pPr>
        <w:pStyle w:val="BodyText"/>
        <w:jc w:val="both"/>
        <w:rPr>
          <w:b w:val="0"/>
        </w:rPr>
      </w:pPr>
      <w:r w:rsidRPr="009054E9">
        <w:rPr>
          <w:b w:val="0"/>
        </w:rPr>
        <w:t>Existing based syllabus: UGCBCS</w:t>
      </w:r>
    </w:p>
    <w:p w:rsidR="00F02500" w:rsidRPr="00D47B5F" w:rsidRDefault="00F02500" w:rsidP="00F02500">
      <w:pPr>
        <w:pStyle w:val="BodyText"/>
        <w:jc w:val="both"/>
        <w:rPr>
          <w:b w:val="0"/>
        </w:rPr>
      </w:pPr>
      <w:r w:rsidRPr="009054E9">
        <w:rPr>
          <w:b w:val="0"/>
        </w:rPr>
        <w:t xml:space="preserve">Course Level: </w:t>
      </w:r>
      <w:r>
        <w:rPr>
          <w:b w:val="0"/>
        </w:rPr>
        <w:t>400 to 4</w:t>
      </w:r>
      <w:r w:rsidRPr="009054E9">
        <w:rPr>
          <w:b w:val="0"/>
        </w:rPr>
        <w:t>99</w:t>
      </w:r>
    </w:p>
    <w:p w:rsidR="00F02500" w:rsidRPr="00F02500" w:rsidRDefault="00F02500" w:rsidP="00F02500">
      <w:pPr>
        <w:adjustRightInd w:val="0"/>
        <w:spacing w:after="0" w:line="240" w:lineRule="auto"/>
        <w:rPr>
          <w:rFonts w:ascii="Times New Roman" w:hAnsi="Times New Roman" w:cs="Times New Roman"/>
          <w:sz w:val="24"/>
          <w:szCs w:val="24"/>
        </w:rPr>
      </w:pPr>
      <w:r w:rsidRPr="00F02500">
        <w:rPr>
          <w:rFonts w:ascii="Times New Roman" w:hAnsi="Times New Roman" w:cs="Times New Roman"/>
          <w:w w:val="105"/>
          <w:sz w:val="24"/>
          <w:szCs w:val="24"/>
        </w:rPr>
        <w:t>Unit1:Introduction</w:t>
      </w:r>
      <w:r w:rsidRPr="00F02500">
        <w:rPr>
          <w:rFonts w:ascii="Times New Roman" w:hAnsi="Times New Roman" w:cs="Times New Roman"/>
          <w:w w:val="105"/>
          <w:sz w:val="24"/>
          <w:szCs w:val="24"/>
        </w:rPr>
        <w:tab/>
      </w:r>
      <w:r>
        <w:rPr>
          <w:b/>
          <w:w w:val="105"/>
          <w:sz w:val="24"/>
          <w:szCs w:val="24"/>
        </w:rPr>
        <w:tab/>
      </w:r>
      <w:r>
        <w:rPr>
          <w:b/>
          <w:w w:val="105"/>
          <w:sz w:val="24"/>
          <w:szCs w:val="24"/>
        </w:rPr>
        <w:tab/>
      </w:r>
      <w:r>
        <w:rPr>
          <w:b/>
          <w:w w:val="105"/>
          <w:sz w:val="24"/>
          <w:szCs w:val="24"/>
        </w:rPr>
        <w:tab/>
      </w:r>
      <w:r>
        <w:rPr>
          <w:b/>
          <w:w w:val="105"/>
          <w:sz w:val="24"/>
          <w:szCs w:val="24"/>
        </w:rPr>
        <w:tab/>
      </w:r>
      <w:r>
        <w:rPr>
          <w:b/>
          <w:w w:val="105"/>
          <w:sz w:val="24"/>
          <w:szCs w:val="24"/>
        </w:rPr>
        <w:tab/>
      </w:r>
      <w:r>
        <w:rPr>
          <w:b/>
          <w:w w:val="105"/>
          <w:sz w:val="24"/>
          <w:szCs w:val="24"/>
        </w:rPr>
        <w:tab/>
      </w:r>
      <w:r w:rsidRPr="00F02500">
        <w:rPr>
          <w:rFonts w:ascii="Times New Roman" w:hAnsi="Times New Roman" w:cs="Times New Roman"/>
          <w:bCs/>
          <w:sz w:val="24"/>
          <w:szCs w:val="24"/>
        </w:rPr>
        <w:t>(12 classes)</w:t>
      </w:r>
      <w:r w:rsidRPr="00F02500">
        <w:rPr>
          <w:rFonts w:ascii="Times New Roman" w:hAnsi="Times New Roman" w:cs="Times New Roman"/>
          <w:bCs/>
          <w:sz w:val="24"/>
          <w:szCs w:val="24"/>
        </w:rPr>
        <w:tab/>
        <w:t>(20 Marks)</w:t>
      </w:r>
    </w:p>
    <w:p w:rsidR="00F02500" w:rsidRPr="00F02500" w:rsidRDefault="00F02500" w:rsidP="00F02500">
      <w:pPr>
        <w:pStyle w:val="BodyText"/>
        <w:ind w:right="-187"/>
        <w:jc w:val="both"/>
        <w:rPr>
          <w:b w:val="0"/>
        </w:rPr>
      </w:pPr>
      <w:r w:rsidRPr="00F02500">
        <w:rPr>
          <w:b w:val="0"/>
          <w:i/>
          <w:w w:val="105"/>
        </w:rPr>
        <w:t xml:space="preserve">Basic concepts: </w:t>
      </w:r>
      <w:r w:rsidRPr="00F02500">
        <w:rPr>
          <w:b w:val="0"/>
          <w:w w:val="105"/>
        </w:rPr>
        <w:t xml:space="preserve">Income, agricultural income, person, assessee, assessment year, previous year, gross total income, total income. </w:t>
      </w:r>
    </w:p>
    <w:p w:rsidR="00F02500" w:rsidRPr="00F02500" w:rsidRDefault="00F02500" w:rsidP="00F02500">
      <w:pPr>
        <w:pStyle w:val="BodyText"/>
        <w:ind w:right="-187"/>
        <w:rPr>
          <w:b w:val="0"/>
        </w:rPr>
      </w:pPr>
      <w:r w:rsidRPr="00F02500">
        <w:rPr>
          <w:b w:val="0"/>
          <w:i/>
          <w:w w:val="105"/>
        </w:rPr>
        <w:t>Residentialstatus</w:t>
      </w:r>
      <w:r w:rsidRPr="00F02500">
        <w:rPr>
          <w:b w:val="0"/>
          <w:w w:val="105"/>
        </w:rPr>
        <w:t>;Scopeoftotalincomeonthebasisofresidentialstatus Exempted income under section10</w:t>
      </w:r>
    </w:p>
    <w:p w:rsidR="00F02500" w:rsidRPr="00F02500" w:rsidRDefault="00F02500" w:rsidP="00F02500">
      <w:pPr>
        <w:pStyle w:val="BodyText"/>
        <w:ind w:right="-187"/>
        <w:rPr>
          <w:b w:val="0"/>
        </w:rPr>
      </w:pPr>
    </w:p>
    <w:p w:rsidR="00F02500" w:rsidRPr="00F02500" w:rsidRDefault="00F02500" w:rsidP="00F02500">
      <w:pPr>
        <w:pStyle w:val="Heading2"/>
        <w:ind w:left="0" w:right="-187"/>
        <w:jc w:val="both"/>
        <w:rPr>
          <w:b w:val="0"/>
          <w:sz w:val="24"/>
          <w:szCs w:val="24"/>
        </w:rPr>
      </w:pPr>
      <w:r w:rsidRPr="00F02500">
        <w:rPr>
          <w:b w:val="0"/>
          <w:w w:val="105"/>
          <w:sz w:val="24"/>
          <w:szCs w:val="24"/>
        </w:rPr>
        <w:t>Unit2:ComputationofIncomeunderdifferentheads-1</w:t>
      </w:r>
      <w:r w:rsidRPr="00F02500">
        <w:rPr>
          <w:b w:val="0"/>
          <w:w w:val="105"/>
          <w:sz w:val="24"/>
          <w:szCs w:val="24"/>
        </w:rPr>
        <w:tab/>
      </w:r>
      <w:r>
        <w:rPr>
          <w:b w:val="0"/>
          <w:w w:val="105"/>
          <w:sz w:val="24"/>
          <w:szCs w:val="24"/>
        </w:rPr>
        <w:tab/>
      </w:r>
      <w:r w:rsidRPr="00F02500">
        <w:rPr>
          <w:b w:val="0"/>
          <w:bCs w:val="0"/>
          <w:sz w:val="24"/>
          <w:szCs w:val="24"/>
        </w:rPr>
        <w:t>(12 classes)</w:t>
      </w:r>
      <w:r w:rsidRPr="00F02500">
        <w:rPr>
          <w:b w:val="0"/>
          <w:bCs w:val="0"/>
          <w:sz w:val="24"/>
          <w:szCs w:val="24"/>
        </w:rPr>
        <w:tab/>
        <w:t>(20 Marks)</w:t>
      </w:r>
    </w:p>
    <w:p w:rsidR="00F02500" w:rsidRPr="00F02500" w:rsidRDefault="00F02500" w:rsidP="00F02500">
      <w:pPr>
        <w:pStyle w:val="BodyText"/>
        <w:ind w:right="-187"/>
        <w:jc w:val="both"/>
        <w:rPr>
          <w:b w:val="0"/>
        </w:rPr>
      </w:pPr>
      <w:r w:rsidRPr="00F02500">
        <w:rPr>
          <w:b w:val="0"/>
          <w:w w:val="105"/>
        </w:rPr>
        <w:t>Income from Salaries; Income from house property</w:t>
      </w:r>
    </w:p>
    <w:p w:rsidR="00F02500" w:rsidRPr="00F02500" w:rsidRDefault="00F02500" w:rsidP="00F02500">
      <w:pPr>
        <w:pStyle w:val="BodyText"/>
        <w:ind w:right="-187"/>
        <w:rPr>
          <w:b w:val="0"/>
        </w:rPr>
      </w:pPr>
    </w:p>
    <w:p w:rsidR="00F02500" w:rsidRPr="00F02500" w:rsidRDefault="00F02500" w:rsidP="00F02500">
      <w:pPr>
        <w:pStyle w:val="Heading2"/>
        <w:ind w:left="0" w:right="-187"/>
        <w:jc w:val="both"/>
        <w:rPr>
          <w:b w:val="0"/>
          <w:sz w:val="24"/>
          <w:szCs w:val="24"/>
        </w:rPr>
      </w:pPr>
      <w:r w:rsidRPr="00F02500">
        <w:rPr>
          <w:b w:val="0"/>
          <w:w w:val="105"/>
          <w:sz w:val="24"/>
          <w:szCs w:val="24"/>
        </w:rPr>
        <w:t>Unit3:ComputationofIncomeunderdifferentheads-2</w:t>
      </w:r>
      <w:r w:rsidRPr="00F02500">
        <w:rPr>
          <w:b w:val="0"/>
          <w:w w:val="105"/>
          <w:sz w:val="24"/>
          <w:szCs w:val="24"/>
        </w:rPr>
        <w:tab/>
      </w:r>
      <w:r>
        <w:rPr>
          <w:b w:val="0"/>
          <w:w w:val="105"/>
          <w:sz w:val="24"/>
          <w:szCs w:val="24"/>
        </w:rPr>
        <w:tab/>
      </w:r>
      <w:r w:rsidRPr="00F02500">
        <w:rPr>
          <w:b w:val="0"/>
          <w:bCs w:val="0"/>
          <w:sz w:val="24"/>
          <w:szCs w:val="24"/>
        </w:rPr>
        <w:t>(12 classes)</w:t>
      </w:r>
      <w:r w:rsidRPr="00F02500">
        <w:rPr>
          <w:b w:val="0"/>
          <w:bCs w:val="0"/>
          <w:sz w:val="24"/>
          <w:szCs w:val="24"/>
        </w:rPr>
        <w:tab/>
        <w:t>(20 Marks)</w:t>
      </w:r>
    </w:p>
    <w:p w:rsidR="00F02500" w:rsidRPr="00F02500" w:rsidRDefault="00F02500" w:rsidP="00F02500">
      <w:pPr>
        <w:pStyle w:val="BodyText"/>
        <w:ind w:right="-187"/>
        <w:jc w:val="both"/>
        <w:rPr>
          <w:b w:val="0"/>
        </w:rPr>
      </w:pPr>
      <w:r w:rsidRPr="00F02500">
        <w:rPr>
          <w:b w:val="0"/>
          <w:w w:val="105"/>
        </w:rPr>
        <w:t>Profits and gains of business or profession; Capital gains; Income from other sources</w:t>
      </w:r>
    </w:p>
    <w:p w:rsidR="00F02500" w:rsidRPr="00F02500" w:rsidRDefault="00F02500" w:rsidP="00F02500">
      <w:pPr>
        <w:pStyle w:val="BodyText"/>
        <w:ind w:right="-187"/>
        <w:rPr>
          <w:b w:val="0"/>
        </w:rPr>
      </w:pPr>
    </w:p>
    <w:p w:rsidR="00F02500" w:rsidRPr="00F02500" w:rsidRDefault="00F02500" w:rsidP="00F02500">
      <w:pPr>
        <w:spacing w:after="0" w:line="240" w:lineRule="auto"/>
        <w:ind w:right="-187"/>
        <w:rPr>
          <w:rFonts w:ascii="Times New Roman" w:hAnsi="Times New Roman" w:cs="Times New Roman"/>
          <w:w w:val="105"/>
          <w:sz w:val="24"/>
          <w:szCs w:val="24"/>
        </w:rPr>
      </w:pPr>
      <w:r w:rsidRPr="00F02500">
        <w:rPr>
          <w:rFonts w:ascii="Times New Roman" w:hAnsi="Times New Roman" w:cs="Times New Roman"/>
          <w:w w:val="105"/>
          <w:sz w:val="24"/>
          <w:szCs w:val="24"/>
        </w:rPr>
        <w:t>Unit4:Computation</w:t>
      </w:r>
      <w:r w:rsidR="005D765D">
        <w:rPr>
          <w:rFonts w:ascii="Times New Roman" w:hAnsi="Times New Roman" w:cs="Times New Roman"/>
          <w:w w:val="105"/>
          <w:sz w:val="24"/>
          <w:szCs w:val="24"/>
        </w:rPr>
        <w:t xml:space="preserve"> </w:t>
      </w:r>
      <w:r w:rsidRPr="00F02500">
        <w:rPr>
          <w:rFonts w:ascii="Times New Roman" w:hAnsi="Times New Roman" w:cs="Times New Roman"/>
          <w:w w:val="105"/>
          <w:sz w:val="24"/>
          <w:szCs w:val="24"/>
        </w:rPr>
        <w:t>of</w:t>
      </w:r>
      <w:r w:rsidR="005D765D">
        <w:rPr>
          <w:rFonts w:ascii="Times New Roman" w:hAnsi="Times New Roman" w:cs="Times New Roman"/>
          <w:w w:val="105"/>
          <w:sz w:val="24"/>
          <w:szCs w:val="24"/>
        </w:rPr>
        <w:t xml:space="preserve"> </w:t>
      </w:r>
      <w:r w:rsidRPr="00F02500">
        <w:rPr>
          <w:rFonts w:ascii="Times New Roman" w:hAnsi="Times New Roman" w:cs="Times New Roman"/>
          <w:w w:val="105"/>
          <w:sz w:val="24"/>
          <w:szCs w:val="24"/>
        </w:rPr>
        <w:t>Total</w:t>
      </w:r>
      <w:r w:rsidR="005D765D">
        <w:rPr>
          <w:rFonts w:ascii="Times New Roman" w:hAnsi="Times New Roman" w:cs="Times New Roman"/>
          <w:w w:val="105"/>
          <w:sz w:val="24"/>
          <w:szCs w:val="24"/>
        </w:rPr>
        <w:t xml:space="preserve"> </w:t>
      </w:r>
      <w:r w:rsidRPr="00F02500">
        <w:rPr>
          <w:rFonts w:ascii="Times New Roman" w:hAnsi="Times New Roman" w:cs="Times New Roman"/>
          <w:w w:val="105"/>
          <w:sz w:val="24"/>
          <w:szCs w:val="24"/>
        </w:rPr>
        <w:t>Income</w:t>
      </w:r>
      <w:r w:rsidR="005D765D">
        <w:rPr>
          <w:rFonts w:ascii="Times New Roman" w:hAnsi="Times New Roman" w:cs="Times New Roman"/>
          <w:w w:val="105"/>
          <w:sz w:val="24"/>
          <w:szCs w:val="24"/>
        </w:rPr>
        <w:t xml:space="preserve"> </w:t>
      </w:r>
      <w:r w:rsidRPr="00F02500">
        <w:rPr>
          <w:rFonts w:ascii="Times New Roman" w:hAnsi="Times New Roman" w:cs="Times New Roman"/>
          <w:w w:val="105"/>
          <w:sz w:val="24"/>
          <w:szCs w:val="24"/>
        </w:rPr>
        <w:t>and</w:t>
      </w:r>
      <w:r w:rsidR="005D765D">
        <w:rPr>
          <w:rFonts w:ascii="Times New Roman" w:hAnsi="Times New Roman" w:cs="Times New Roman"/>
          <w:w w:val="105"/>
          <w:sz w:val="24"/>
          <w:szCs w:val="24"/>
        </w:rPr>
        <w:t xml:space="preserve"> </w:t>
      </w:r>
      <w:r w:rsidRPr="00F02500">
        <w:rPr>
          <w:rFonts w:ascii="Times New Roman" w:hAnsi="Times New Roman" w:cs="Times New Roman"/>
          <w:w w:val="105"/>
          <w:sz w:val="24"/>
          <w:szCs w:val="24"/>
        </w:rPr>
        <w:t>Tax</w:t>
      </w:r>
      <w:r w:rsidR="005D765D">
        <w:rPr>
          <w:rFonts w:ascii="Times New Roman" w:hAnsi="Times New Roman" w:cs="Times New Roman"/>
          <w:w w:val="105"/>
          <w:sz w:val="24"/>
          <w:szCs w:val="24"/>
        </w:rPr>
        <w:t xml:space="preserve"> </w:t>
      </w:r>
      <w:r w:rsidRPr="00F02500">
        <w:rPr>
          <w:rFonts w:ascii="Times New Roman" w:hAnsi="Times New Roman" w:cs="Times New Roman"/>
          <w:w w:val="105"/>
          <w:sz w:val="24"/>
          <w:szCs w:val="24"/>
        </w:rPr>
        <w:t>Liability</w:t>
      </w:r>
      <w:r w:rsidRPr="00F02500">
        <w:rPr>
          <w:rFonts w:ascii="Times New Roman" w:hAnsi="Times New Roman" w:cs="Times New Roman"/>
          <w:w w:val="105"/>
          <w:sz w:val="24"/>
          <w:szCs w:val="24"/>
        </w:rPr>
        <w:tab/>
      </w:r>
      <w:r>
        <w:rPr>
          <w:rFonts w:ascii="Times New Roman" w:hAnsi="Times New Roman" w:cs="Times New Roman"/>
          <w:w w:val="105"/>
          <w:sz w:val="24"/>
          <w:szCs w:val="24"/>
        </w:rPr>
        <w:tab/>
      </w:r>
      <w:r w:rsidRPr="00F02500">
        <w:rPr>
          <w:rFonts w:ascii="Times New Roman" w:hAnsi="Times New Roman" w:cs="Times New Roman"/>
          <w:bCs/>
          <w:sz w:val="24"/>
          <w:szCs w:val="24"/>
        </w:rPr>
        <w:t>(12 classes)</w:t>
      </w:r>
      <w:r w:rsidRPr="00F02500">
        <w:rPr>
          <w:rFonts w:ascii="Times New Roman" w:hAnsi="Times New Roman" w:cs="Times New Roman"/>
          <w:bCs/>
          <w:sz w:val="24"/>
          <w:szCs w:val="24"/>
        </w:rPr>
        <w:tab/>
        <w:t>(20 Marks)</w:t>
      </w:r>
    </w:p>
    <w:p w:rsidR="00F02500" w:rsidRPr="00F02500" w:rsidRDefault="00F02500" w:rsidP="00F02500">
      <w:pPr>
        <w:tabs>
          <w:tab w:val="left" w:pos="8075"/>
        </w:tabs>
        <w:spacing w:after="0" w:line="240" w:lineRule="auto"/>
        <w:ind w:right="-187"/>
        <w:rPr>
          <w:rFonts w:ascii="Times New Roman" w:hAnsi="Times New Roman" w:cs="Times New Roman"/>
          <w:sz w:val="24"/>
          <w:szCs w:val="24"/>
        </w:rPr>
      </w:pPr>
      <w:r w:rsidRPr="00F02500">
        <w:rPr>
          <w:rFonts w:ascii="Times New Roman" w:hAnsi="Times New Roman" w:cs="Times New Roman"/>
          <w:w w:val="105"/>
          <w:sz w:val="24"/>
          <w:szCs w:val="24"/>
        </w:rPr>
        <w:t>Income of other persons included in assessee’s total income; Aggregation of income and set-off and</w:t>
      </w:r>
      <w:r w:rsidR="00A70DD0">
        <w:rPr>
          <w:rFonts w:ascii="Times New Roman" w:hAnsi="Times New Roman" w:cs="Times New Roman"/>
          <w:w w:val="105"/>
          <w:sz w:val="24"/>
          <w:szCs w:val="24"/>
        </w:rPr>
        <w:t xml:space="preserve"> </w:t>
      </w:r>
      <w:r w:rsidRPr="00F02500">
        <w:rPr>
          <w:rFonts w:ascii="Times New Roman" w:hAnsi="Times New Roman" w:cs="Times New Roman"/>
          <w:w w:val="105"/>
          <w:sz w:val="24"/>
          <w:szCs w:val="24"/>
        </w:rPr>
        <w:t>carry</w:t>
      </w:r>
      <w:r w:rsidR="00A70DD0">
        <w:rPr>
          <w:rFonts w:ascii="Times New Roman" w:hAnsi="Times New Roman" w:cs="Times New Roman"/>
          <w:w w:val="105"/>
          <w:sz w:val="24"/>
          <w:szCs w:val="24"/>
        </w:rPr>
        <w:t xml:space="preserve"> </w:t>
      </w:r>
      <w:r w:rsidRPr="00F02500">
        <w:rPr>
          <w:rFonts w:ascii="Times New Roman" w:hAnsi="Times New Roman" w:cs="Times New Roman"/>
          <w:w w:val="105"/>
          <w:sz w:val="24"/>
          <w:szCs w:val="24"/>
        </w:rPr>
        <w:t>forward</w:t>
      </w:r>
      <w:r w:rsidR="00A70DD0">
        <w:rPr>
          <w:rFonts w:ascii="Times New Roman" w:hAnsi="Times New Roman" w:cs="Times New Roman"/>
          <w:w w:val="105"/>
          <w:sz w:val="24"/>
          <w:szCs w:val="24"/>
        </w:rPr>
        <w:t xml:space="preserve"> </w:t>
      </w:r>
      <w:r w:rsidRPr="00F02500">
        <w:rPr>
          <w:rFonts w:ascii="Times New Roman" w:hAnsi="Times New Roman" w:cs="Times New Roman"/>
          <w:w w:val="105"/>
          <w:sz w:val="24"/>
          <w:szCs w:val="24"/>
        </w:rPr>
        <w:t>of</w:t>
      </w:r>
      <w:r w:rsidR="00A70DD0">
        <w:rPr>
          <w:rFonts w:ascii="Times New Roman" w:hAnsi="Times New Roman" w:cs="Times New Roman"/>
          <w:w w:val="105"/>
          <w:sz w:val="24"/>
          <w:szCs w:val="24"/>
        </w:rPr>
        <w:t xml:space="preserve"> </w:t>
      </w:r>
      <w:r w:rsidRPr="00F02500">
        <w:rPr>
          <w:rFonts w:ascii="Times New Roman" w:hAnsi="Times New Roman" w:cs="Times New Roman"/>
          <w:w w:val="105"/>
          <w:sz w:val="24"/>
          <w:szCs w:val="24"/>
        </w:rPr>
        <w:t>losses;</w:t>
      </w:r>
      <w:r w:rsidR="00A70DD0">
        <w:rPr>
          <w:rFonts w:ascii="Times New Roman" w:hAnsi="Times New Roman" w:cs="Times New Roman"/>
          <w:w w:val="105"/>
          <w:sz w:val="24"/>
          <w:szCs w:val="24"/>
        </w:rPr>
        <w:t xml:space="preserve"> </w:t>
      </w:r>
      <w:r w:rsidRPr="00F02500">
        <w:rPr>
          <w:rFonts w:ascii="Times New Roman" w:hAnsi="Times New Roman" w:cs="Times New Roman"/>
          <w:w w:val="105"/>
          <w:sz w:val="24"/>
          <w:szCs w:val="24"/>
        </w:rPr>
        <w:t>Deductions</w:t>
      </w:r>
      <w:r w:rsidR="00A70DD0">
        <w:rPr>
          <w:rFonts w:ascii="Times New Roman" w:hAnsi="Times New Roman" w:cs="Times New Roman"/>
          <w:w w:val="105"/>
          <w:sz w:val="24"/>
          <w:szCs w:val="24"/>
        </w:rPr>
        <w:t xml:space="preserve"> </w:t>
      </w:r>
      <w:r w:rsidRPr="00F02500">
        <w:rPr>
          <w:rFonts w:ascii="Times New Roman" w:hAnsi="Times New Roman" w:cs="Times New Roman"/>
          <w:w w:val="105"/>
          <w:sz w:val="24"/>
          <w:szCs w:val="24"/>
        </w:rPr>
        <w:t>from</w:t>
      </w:r>
      <w:r w:rsidR="00A70DD0">
        <w:rPr>
          <w:rFonts w:ascii="Times New Roman" w:hAnsi="Times New Roman" w:cs="Times New Roman"/>
          <w:w w:val="105"/>
          <w:sz w:val="24"/>
          <w:szCs w:val="24"/>
        </w:rPr>
        <w:t xml:space="preserve"> </w:t>
      </w:r>
      <w:r w:rsidRPr="00F02500">
        <w:rPr>
          <w:rFonts w:ascii="Times New Roman" w:hAnsi="Times New Roman" w:cs="Times New Roman"/>
          <w:w w:val="105"/>
          <w:sz w:val="24"/>
          <w:szCs w:val="24"/>
        </w:rPr>
        <w:t>gross</w:t>
      </w:r>
      <w:r w:rsidR="00A70DD0">
        <w:rPr>
          <w:rFonts w:ascii="Times New Roman" w:hAnsi="Times New Roman" w:cs="Times New Roman"/>
          <w:w w:val="105"/>
          <w:sz w:val="24"/>
          <w:szCs w:val="24"/>
        </w:rPr>
        <w:t xml:space="preserve"> </w:t>
      </w:r>
      <w:r w:rsidRPr="00F02500">
        <w:rPr>
          <w:rFonts w:ascii="Times New Roman" w:hAnsi="Times New Roman" w:cs="Times New Roman"/>
          <w:w w:val="105"/>
          <w:sz w:val="24"/>
          <w:szCs w:val="24"/>
        </w:rPr>
        <w:t>total</w:t>
      </w:r>
      <w:r w:rsidR="00A70DD0">
        <w:rPr>
          <w:rFonts w:ascii="Times New Roman" w:hAnsi="Times New Roman" w:cs="Times New Roman"/>
          <w:w w:val="105"/>
          <w:sz w:val="24"/>
          <w:szCs w:val="24"/>
        </w:rPr>
        <w:t xml:space="preserve"> </w:t>
      </w:r>
      <w:r w:rsidRPr="00F02500">
        <w:rPr>
          <w:rFonts w:ascii="Times New Roman" w:hAnsi="Times New Roman" w:cs="Times New Roman"/>
          <w:w w:val="105"/>
          <w:sz w:val="24"/>
          <w:szCs w:val="24"/>
        </w:rPr>
        <w:t>income;</w:t>
      </w:r>
      <w:r w:rsidR="00A70DD0">
        <w:rPr>
          <w:rFonts w:ascii="Times New Roman" w:hAnsi="Times New Roman" w:cs="Times New Roman"/>
          <w:w w:val="105"/>
          <w:sz w:val="24"/>
          <w:szCs w:val="24"/>
        </w:rPr>
        <w:t xml:space="preserve"> </w:t>
      </w:r>
      <w:r w:rsidRPr="00F02500">
        <w:rPr>
          <w:rFonts w:ascii="Times New Roman" w:hAnsi="Times New Roman" w:cs="Times New Roman"/>
          <w:w w:val="105"/>
          <w:sz w:val="24"/>
          <w:szCs w:val="24"/>
        </w:rPr>
        <w:t>Rebates</w:t>
      </w:r>
      <w:r w:rsidR="00A70DD0">
        <w:rPr>
          <w:rFonts w:ascii="Times New Roman" w:hAnsi="Times New Roman" w:cs="Times New Roman"/>
          <w:w w:val="105"/>
          <w:sz w:val="24"/>
          <w:szCs w:val="24"/>
        </w:rPr>
        <w:t xml:space="preserve"> </w:t>
      </w:r>
      <w:r w:rsidRPr="00F02500">
        <w:rPr>
          <w:rFonts w:ascii="Times New Roman" w:hAnsi="Times New Roman" w:cs="Times New Roman"/>
          <w:w w:val="105"/>
          <w:sz w:val="24"/>
          <w:szCs w:val="24"/>
        </w:rPr>
        <w:t>and</w:t>
      </w:r>
      <w:r w:rsidR="00A70DD0">
        <w:rPr>
          <w:rFonts w:ascii="Times New Roman" w:hAnsi="Times New Roman" w:cs="Times New Roman"/>
          <w:w w:val="105"/>
          <w:sz w:val="24"/>
          <w:szCs w:val="24"/>
        </w:rPr>
        <w:t xml:space="preserve"> </w:t>
      </w:r>
      <w:r w:rsidRPr="00F02500">
        <w:rPr>
          <w:rFonts w:ascii="Times New Roman" w:hAnsi="Times New Roman" w:cs="Times New Roman"/>
          <w:w w:val="105"/>
          <w:sz w:val="24"/>
          <w:szCs w:val="24"/>
        </w:rPr>
        <w:t>reliefs</w:t>
      </w:r>
    </w:p>
    <w:p w:rsidR="00F02500" w:rsidRPr="00F02500" w:rsidRDefault="00F02500" w:rsidP="00F02500">
      <w:pPr>
        <w:pStyle w:val="BodyText"/>
        <w:ind w:right="-187"/>
        <w:rPr>
          <w:b w:val="0"/>
        </w:rPr>
      </w:pPr>
      <w:r w:rsidRPr="00F02500">
        <w:rPr>
          <w:b w:val="0"/>
          <w:w w:val="105"/>
        </w:rPr>
        <w:t>Computation of total income of individuals and firms; Tax liability of an individual and a firm; Five leading cases decided by the Supreme Court</w:t>
      </w:r>
    </w:p>
    <w:p w:rsidR="00F02500" w:rsidRPr="00F02500" w:rsidRDefault="00F02500" w:rsidP="00F02500">
      <w:pPr>
        <w:pStyle w:val="BodyText"/>
        <w:ind w:right="-187"/>
        <w:rPr>
          <w:b w:val="0"/>
        </w:rPr>
      </w:pPr>
    </w:p>
    <w:p w:rsidR="00F02500" w:rsidRPr="00F02500" w:rsidRDefault="00F02500" w:rsidP="00F02500">
      <w:pPr>
        <w:spacing w:after="0" w:line="240" w:lineRule="auto"/>
        <w:ind w:right="-187"/>
        <w:rPr>
          <w:rFonts w:ascii="Times New Roman" w:hAnsi="Times New Roman" w:cs="Times New Roman"/>
          <w:w w:val="105"/>
          <w:sz w:val="24"/>
          <w:szCs w:val="24"/>
        </w:rPr>
      </w:pPr>
      <w:r w:rsidRPr="00F02500">
        <w:rPr>
          <w:rFonts w:ascii="Times New Roman" w:hAnsi="Times New Roman" w:cs="Times New Roman"/>
          <w:w w:val="105"/>
          <w:sz w:val="24"/>
          <w:szCs w:val="24"/>
        </w:rPr>
        <w:t>Unit5:Preparation</w:t>
      </w:r>
      <w:r w:rsidR="005D765D">
        <w:rPr>
          <w:rFonts w:ascii="Times New Roman" w:hAnsi="Times New Roman" w:cs="Times New Roman"/>
          <w:w w:val="105"/>
          <w:sz w:val="24"/>
          <w:szCs w:val="24"/>
        </w:rPr>
        <w:t xml:space="preserve"> </w:t>
      </w:r>
      <w:r w:rsidRPr="00F02500">
        <w:rPr>
          <w:rFonts w:ascii="Times New Roman" w:hAnsi="Times New Roman" w:cs="Times New Roman"/>
          <w:w w:val="105"/>
          <w:sz w:val="24"/>
          <w:szCs w:val="24"/>
        </w:rPr>
        <w:t>of</w:t>
      </w:r>
      <w:r w:rsidR="005D765D">
        <w:rPr>
          <w:rFonts w:ascii="Times New Roman" w:hAnsi="Times New Roman" w:cs="Times New Roman"/>
          <w:w w:val="105"/>
          <w:sz w:val="24"/>
          <w:szCs w:val="24"/>
        </w:rPr>
        <w:t xml:space="preserve"> </w:t>
      </w:r>
      <w:r w:rsidRPr="00F02500">
        <w:rPr>
          <w:rFonts w:ascii="Times New Roman" w:hAnsi="Times New Roman" w:cs="Times New Roman"/>
          <w:w w:val="105"/>
          <w:sz w:val="24"/>
          <w:szCs w:val="24"/>
        </w:rPr>
        <w:t>Return</w:t>
      </w:r>
      <w:r w:rsidR="005D765D">
        <w:rPr>
          <w:rFonts w:ascii="Times New Roman" w:hAnsi="Times New Roman" w:cs="Times New Roman"/>
          <w:w w:val="105"/>
          <w:sz w:val="24"/>
          <w:szCs w:val="24"/>
        </w:rPr>
        <w:t xml:space="preserve"> </w:t>
      </w:r>
      <w:r w:rsidRPr="00F02500">
        <w:rPr>
          <w:rFonts w:ascii="Times New Roman" w:hAnsi="Times New Roman" w:cs="Times New Roman"/>
          <w:w w:val="105"/>
          <w:sz w:val="24"/>
          <w:szCs w:val="24"/>
        </w:rPr>
        <w:t>of</w:t>
      </w:r>
      <w:r w:rsidR="005D765D">
        <w:rPr>
          <w:rFonts w:ascii="Times New Roman" w:hAnsi="Times New Roman" w:cs="Times New Roman"/>
          <w:w w:val="105"/>
          <w:sz w:val="24"/>
          <w:szCs w:val="24"/>
        </w:rPr>
        <w:t xml:space="preserve"> </w:t>
      </w:r>
      <w:r w:rsidRPr="00F02500">
        <w:rPr>
          <w:rFonts w:ascii="Times New Roman" w:hAnsi="Times New Roman" w:cs="Times New Roman"/>
          <w:w w:val="105"/>
          <w:sz w:val="24"/>
          <w:szCs w:val="24"/>
        </w:rPr>
        <w:t>Income</w:t>
      </w:r>
      <w:r w:rsidRPr="00F02500">
        <w:rPr>
          <w:rFonts w:ascii="Times New Roman" w:hAnsi="Times New Roman" w:cs="Times New Roman"/>
          <w:w w:val="105"/>
          <w:sz w:val="24"/>
          <w:szCs w:val="24"/>
        </w:rPr>
        <w:tab/>
      </w:r>
      <w:r>
        <w:rPr>
          <w:rFonts w:ascii="Times New Roman" w:hAnsi="Times New Roman" w:cs="Times New Roman"/>
          <w:w w:val="105"/>
          <w:sz w:val="24"/>
          <w:szCs w:val="24"/>
        </w:rPr>
        <w:tab/>
      </w:r>
      <w:r>
        <w:rPr>
          <w:rFonts w:ascii="Times New Roman" w:hAnsi="Times New Roman" w:cs="Times New Roman"/>
          <w:w w:val="105"/>
          <w:sz w:val="24"/>
          <w:szCs w:val="24"/>
        </w:rPr>
        <w:tab/>
      </w:r>
      <w:r>
        <w:rPr>
          <w:rFonts w:ascii="Times New Roman" w:hAnsi="Times New Roman" w:cs="Times New Roman"/>
          <w:w w:val="105"/>
          <w:sz w:val="24"/>
          <w:szCs w:val="24"/>
        </w:rPr>
        <w:tab/>
      </w:r>
      <w:r w:rsidRPr="00F02500">
        <w:rPr>
          <w:rFonts w:ascii="Times New Roman" w:hAnsi="Times New Roman" w:cs="Times New Roman"/>
          <w:bCs/>
          <w:sz w:val="24"/>
          <w:szCs w:val="24"/>
        </w:rPr>
        <w:t>(12 classes)</w:t>
      </w:r>
      <w:r w:rsidRPr="00F02500">
        <w:rPr>
          <w:rFonts w:ascii="Times New Roman" w:hAnsi="Times New Roman" w:cs="Times New Roman"/>
          <w:bCs/>
          <w:sz w:val="24"/>
          <w:szCs w:val="24"/>
        </w:rPr>
        <w:tab/>
        <w:t>(20 Marks)</w:t>
      </w:r>
    </w:p>
    <w:p w:rsidR="00F02500" w:rsidRPr="00F02500" w:rsidRDefault="00F02500" w:rsidP="00F02500">
      <w:pPr>
        <w:tabs>
          <w:tab w:val="left" w:pos="7397"/>
        </w:tabs>
        <w:spacing w:after="0" w:line="240" w:lineRule="auto"/>
        <w:ind w:right="-187"/>
        <w:rPr>
          <w:rFonts w:ascii="Times New Roman" w:hAnsi="Times New Roman" w:cs="Times New Roman"/>
          <w:sz w:val="24"/>
          <w:szCs w:val="24"/>
        </w:rPr>
      </w:pPr>
      <w:r w:rsidRPr="00F02500">
        <w:rPr>
          <w:rFonts w:ascii="Times New Roman" w:hAnsi="Times New Roman" w:cs="Times New Roman"/>
          <w:w w:val="105"/>
          <w:sz w:val="24"/>
          <w:szCs w:val="24"/>
        </w:rPr>
        <w:t>Filing</w:t>
      </w:r>
      <w:r w:rsidR="005D765D">
        <w:rPr>
          <w:rFonts w:ascii="Times New Roman" w:hAnsi="Times New Roman" w:cs="Times New Roman"/>
          <w:w w:val="105"/>
          <w:sz w:val="24"/>
          <w:szCs w:val="24"/>
        </w:rPr>
        <w:t xml:space="preserve"> </w:t>
      </w:r>
      <w:r w:rsidRPr="00F02500">
        <w:rPr>
          <w:rFonts w:ascii="Times New Roman" w:hAnsi="Times New Roman" w:cs="Times New Roman"/>
          <w:w w:val="105"/>
          <w:sz w:val="24"/>
          <w:szCs w:val="24"/>
        </w:rPr>
        <w:t>of</w:t>
      </w:r>
      <w:r w:rsidR="005D765D">
        <w:rPr>
          <w:rFonts w:ascii="Times New Roman" w:hAnsi="Times New Roman" w:cs="Times New Roman"/>
          <w:w w:val="105"/>
          <w:sz w:val="24"/>
          <w:szCs w:val="24"/>
        </w:rPr>
        <w:t xml:space="preserve"> </w:t>
      </w:r>
      <w:r w:rsidRPr="00F02500">
        <w:rPr>
          <w:rFonts w:ascii="Times New Roman" w:hAnsi="Times New Roman" w:cs="Times New Roman"/>
          <w:w w:val="105"/>
          <w:sz w:val="24"/>
          <w:szCs w:val="24"/>
        </w:rPr>
        <w:t>returns:</w:t>
      </w:r>
      <w:r w:rsidR="005D765D">
        <w:rPr>
          <w:rFonts w:ascii="Times New Roman" w:hAnsi="Times New Roman" w:cs="Times New Roman"/>
          <w:w w:val="105"/>
          <w:sz w:val="24"/>
          <w:szCs w:val="24"/>
        </w:rPr>
        <w:t xml:space="preserve"> </w:t>
      </w:r>
      <w:r w:rsidRPr="00F02500">
        <w:rPr>
          <w:rFonts w:ascii="Times New Roman" w:hAnsi="Times New Roman" w:cs="Times New Roman"/>
          <w:w w:val="105"/>
          <w:sz w:val="24"/>
          <w:szCs w:val="24"/>
        </w:rPr>
        <w:t>Manually,</w:t>
      </w:r>
      <w:r w:rsidR="005D765D">
        <w:rPr>
          <w:rFonts w:ascii="Times New Roman" w:hAnsi="Times New Roman" w:cs="Times New Roman"/>
          <w:w w:val="105"/>
          <w:sz w:val="24"/>
          <w:szCs w:val="24"/>
        </w:rPr>
        <w:t xml:space="preserve"> </w:t>
      </w:r>
      <w:r w:rsidRPr="00F02500">
        <w:rPr>
          <w:rFonts w:ascii="Times New Roman" w:hAnsi="Times New Roman" w:cs="Times New Roman"/>
          <w:w w:val="105"/>
          <w:sz w:val="24"/>
          <w:szCs w:val="24"/>
        </w:rPr>
        <w:t>On-line</w:t>
      </w:r>
      <w:r w:rsidR="005D765D">
        <w:rPr>
          <w:rFonts w:ascii="Times New Roman" w:hAnsi="Times New Roman" w:cs="Times New Roman"/>
          <w:w w:val="105"/>
          <w:sz w:val="24"/>
          <w:szCs w:val="24"/>
        </w:rPr>
        <w:t xml:space="preserve"> </w:t>
      </w:r>
      <w:r w:rsidRPr="00F02500">
        <w:rPr>
          <w:rFonts w:ascii="Times New Roman" w:hAnsi="Times New Roman" w:cs="Times New Roman"/>
          <w:w w:val="105"/>
          <w:sz w:val="24"/>
          <w:szCs w:val="24"/>
        </w:rPr>
        <w:t>filing</w:t>
      </w:r>
      <w:r w:rsidR="005D765D">
        <w:rPr>
          <w:rFonts w:ascii="Times New Roman" w:hAnsi="Times New Roman" w:cs="Times New Roman"/>
          <w:w w:val="105"/>
          <w:sz w:val="24"/>
          <w:szCs w:val="24"/>
        </w:rPr>
        <w:t xml:space="preserve"> </w:t>
      </w:r>
      <w:r w:rsidRPr="00F02500">
        <w:rPr>
          <w:rFonts w:ascii="Times New Roman" w:hAnsi="Times New Roman" w:cs="Times New Roman"/>
          <w:w w:val="105"/>
          <w:sz w:val="24"/>
          <w:szCs w:val="24"/>
        </w:rPr>
        <w:t>of</w:t>
      </w:r>
      <w:r w:rsidR="005D765D">
        <w:rPr>
          <w:rFonts w:ascii="Times New Roman" w:hAnsi="Times New Roman" w:cs="Times New Roman"/>
          <w:w w:val="105"/>
          <w:sz w:val="24"/>
          <w:szCs w:val="24"/>
        </w:rPr>
        <w:t xml:space="preserve"> </w:t>
      </w:r>
      <w:r w:rsidRPr="00F02500">
        <w:rPr>
          <w:rFonts w:ascii="Times New Roman" w:hAnsi="Times New Roman" w:cs="Times New Roman"/>
          <w:w w:val="105"/>
          <w:sz w:val="24"/>
          <w:szCs w:val="24"/>
        </w:rPr>
        <w:t>Returns</w:t>
      </w:r>
      <w:r w:rsidR="005D765D">
        <w:rPr>
          <w:rFonts w:ascii="Times New Roman" w:hAnsi="Times New Roman" w:cs="Times New Roman"/>
          <w:w w:val="105"/>
          <w:sz w:val="24"/>
          <w:szCs w:val="24"/>
        </w:rPr>
        <w:t xml:space="preserve"> </w:t>
      </w:r>
      <w:r w:rsidRPr="00F02500">
        <w:rPr>
          <w:rFonts w:ascii="Times New Roman" w:hAnsi="Times New Roman" w:cs="Times New Roman"/>
          <w:w w:val="105"/>
          <w:sz w:val="24"/>
          <w:szCs w:val="24"/>
        </w:rPr>
        <w:t>of</w:t>
      </w:r>
      <w:r w:rsidR="005D765D">
        <w:rPr>
          <w:rFonts w:ascii="Times New Roman" w:hAnsi="Times New Roman" w:cs="Times New Roman"/>
          <w:w w:val="105"/>
          <w:sz w:val="24"/>
          <w:szCs w:val="24"/>
        </w:rPr>
        <w:t xml:space="preserve"> </w:t>
      </w:r>
      <w:r w:rsidRPr="00F02500">
        <w:rPr>
          <w:rFonts w:ascii="Times New Roman" w:hAnsi="Times New Roman" w:cs="Times New Roman"/>
          <w:w w:val="105"/>
          <w:sz w:val="24"/>
          <w:szCs w:val="24"/>
        </w:rPr>
        <w:t>Income</w:t>
      </w:r>
      <w:r w:rsidR="005D765D">
        <w:rPr>
          <w:rFonts w:ascii="Times New Roman" w:hAnsi="Times New Roman" w:cs="Times New Roman"/>
          <w:w w:val="105"/>
          <w:sz w:val="24"/>
          <w:szCs w:val="24"/>
        </w:rPr>
        <w:t xml:space="preserve"> </w:t>
      </w:r>
      <w:r w:rsidRPr="00F02500">
        <w:rPr>
          <w:rFonts w:ascii="Times New Roman" w:hAnsi="Times New Roman" w:cs="Times New Roman"/>
          <w:w w:val="105"/>
          <w:sz w:val="24"/>
          <w:szCs w:val="24"/>
        </w:rPr>
        <w:t>&amp;</w:t>
      </w:r>
      <w:r w:rsidR="005D765D">
        <w:rPr>
          <w:rFonts w:ascii="Times New Roman" w:hAnsi="Times New Roman" w:cs="Times New Roman"/>
          <w:w w:val="105"/>
          <w:sz w:val="24"/>
          <w:szCs w:val="24"/>
        </w:rPr>
        <w:t xml:space="preserve"> </w:t>
      </w:r>
      <w:r w:rsidRPr="00F02500">
        <w:rPr>
          <w:rFonts w:ascii="Times New Roman" w:hAnsi="Times New Roman" w:cs="Times New Roman"/>
          <w:w w:val="105"/>
          <w:sz w:val="24"/>
          <w:szCs w:val="24"/>
        </w:rPr>
        <w:t>TDS;</w:t>
      </w:r>
      <w:r w:rsidR="005D765D">
        <w:rPr>
          <w:rFonts w:ascii="Times New Roman" w:hAnsi="Times New Roman" w:cs="Times New Roman"/>
          <w:w w:val="105"/>
          <w:sz w:val="24"/>
          <w:szCs w:val="24"/>
        </w:rPr>
        <w:t xml:space="preserve"> </w:t>
      </w:r>
      <w:r w:rsidRPr="00F02500">
        <w:rPr>
          <w:rFonts w:ascii="Times New Roman" w:hAnsi="Times New Roman" w:cs="Times New Roman"/>
          <w:w w:val="105"/>
          <w:sz w:val="24"/>
          <w:szCs w:val="24"/>
        </w:rPr>
        <w:t>Provision</w:t>
      </w:r>
      <w:r w:rsidR="005D765D">
        <w:rPr>
          <w:rFonts w:ascii="Times New Roman" w:hAnsi="Times New Roman" w:cs="Times New Roman"/>
          <w:w w:val="105"/>
          <w:sz w:val="24"/>
          <w:szCs w:val="24"/>
        </w:rPr>
        <w:t xml:space="preserve"> </w:t>
      </w:r>
      <w:r w:rsidRPr="00F02500">
        <w:rPr>
          <w:rFonts w:ascii="Times New Roman" w:hAnsi="Times New Roman" w:cs="Times New Roman"/>
          <w:w w:val="105"/>
          <w:sz w:val="24"/>
          <w:szCs w:val="24"/>
        </w:rPr>
        <w:t>&amp;</w:t>
      </w:r>
      <w:r w:rsidR="005D765D">
        <w:rPr>
          <w:rFonts w:ascii="Times New Roman" w:hAnsi="Times New Roman" w:cs="Times New Roman"/>
          <w:w w:val="105"/>
          <w:sz w:val="24"/>
          <w:szCs w:val="24"/>
        </w:rPr>
        <w:t xml:space="preserve"> </w:t>
      </w:r>
      <w:r w:rsidRPr="00F02500">
        <w:rPr>
          <w:rFonts w:ascii="Times New Roman" w:hAnsi="Times New Roman" w:cs="Times New Roman"/>
          <w:w w:val="105"/>
          <w:sz w:val="24"/>
          <w:szCs w:val="24"/>
        </w:rPr>
        <w:t>Procedures of Compulsory On-Line filing of returns for specified</w:t>
      </w:r>
      <w:r w:rsidR="005D765D">
        <w:rPr>
          <w:rFonts w:ascii="Times New Roman" w:hAnsi="Times New Roman" w:cs="Times New Roman"/>
          <w:w w:val="105"/>
          <w:sz w:val="24"/>
          <w:szCs w:val="24"/>
        </w:rPr>
        <w:t xml:space="preserve"> </w:t>
      </w:r>
      <w:r w:rsidRPr="00F02500">
        <w:rPr>
          <w:rFonts w:ascii="Times New Roman" w:hAnsi="Times New Roman" w:cs="Times New Roman"/>
          <w:w w:val="105"/>
          <w:sz w:val="24"/>
          <w:szCs w:val="24"/>
        </w:rPr>
        <w:t>assesses, Permanent Account Number (PAN).</w:t>
      </w:r>
    </w:p>
    <w:p w:rsidR="00F02500" w:rsidRPr="00F02500" w:rsidRDefault="00F02500" w:rsidP="00F02500">
      <w:pPr>
        <w:pStyle w:val="Heading2"/>
        <w:ind w:left="0" w:right="-187"/>
        <w:rPr>
          <w:b w:val="0"/>
          <w:sz w:val="24"/>
          <w:szCs w:val="24"/>
        </w:rPr>
      </w:pPr>
      <w:r w:rsidRPr="00F02500">
        <w:rPr>
          <w:b w:val="0"/>
          <w:w w:val="105"/>
          <w:sz w:val="24"/>
          <w:szCs w:val="24"/>
        </w:rPr>
        <w:t>Note:</w:t>
      </w:r>
    </w:p>
    <w:p w:rsidR="00F02500" w:rsidRPr="00F02500" w:rsidRDefault="00F02500" w:rsidP="00E945CA">
      <w:pPr>
        <w:pStyle w:val="ListParagraph"/>
        <w:numPr>
          <w:ilvl w:val="0"/>
          <w:numId w:val="38"/>
        </w:numPr>
        <w:tabs>
          <w:tab w:val="left" w:pos="962"/>
        </w:tabs>
        <w:spacing w:before="0"/>
        <w:ind w:left="0" w:right="-187" w:firstLine="0"/>
        <w:jc w:val="both"/>
        <w:rPr>
          <w:sz w:val="24"/>
          <w:szCs w:val="24"/>
        </w:rPr>
      </w:pPr>
      <w:r w:rsidRPr="00F02500">
        <w:rPr>
          <w:w w:val="105"/>
          <w:sz w:val="24"/>
          <w:szCs w:val="24"/>
        </w:rPr>
        <w:t>There shall be a practical examination of 20 Marks on E-filling of Income Tax Returns using a software utility tool. The student is required to fill appropriate Form and generate the XMLfile.</w:t>
      </w:r>
    </w:p>
    <w:p w:rsidR="00F02500" w:rsidRPr="00F02500" w:rsidRDefault="00F02500" w:rsidP="00E945CA">
      <w:pPr>
        <w:pStyle w:val="ListParagraph"/>
        <w:numPr>
          <w:ilvl w:val="0"/>
          <w:numId w:val="38"/>
        </w:numPr>
        <w:tabs>
          <w:tab w:val="left" w:pos="962"/>
        </w:tabs>
        <w:spacing w:before="0"/>
        <w:ind w:left="0" w:right="-187" w:firstLine="0"/>
        <w:jc w:val="both"/>
        <w:rPr>
          <w:sz w:val="24"/>
          <w:szCs w:val="24"/>
        </w:rPr>
      </w:pPr>
      <w:r w:rsidRPr="00F02500">
        <w:rPr>
          <w:w w:val="105"/>
          <w:sz w:val="24"/>
          <w:szCs w:val="24"/>
        </w:rPr>
        <w:t>There shall be 4 Credit Hrs. for Lectures + one Credit hr. (Two Practical Periods per weekperbatch)forPracticalLab+onecreditHrforTutorials(pergroup)</w:t>
      </w:r>
    </w:p>
    <w:p w:rsidR="00F02500" w:rsidRPr="00F02500" w:rsidRDefault="00F02500" w:rsidP="00E945CA">
      <w:pPr>
        <w:pStyle w:val="ListParagraph"/>
        <w:numPr>
          <w:ilvl w:val="0"/>
          <w:numId w:val="38"/>
        </w:numPr>
        <w:tabs>
          <w:tab w:val="left" w:pos="962"/>
        </w:tabs>
        <w:spacing w:before="0"/>
        <w:ind w:left="0" w:right="-187" w:firstLine="0"/>
        <w:jc w:val="both"/>
        <w:rPr>
          <w:sz w:val="24"/>
          <w:szCs w:val="24"/>
        </w:rPr>
      </w:pPr>
      <w:r w:rsidRPr="00F02500">
        <w:rPr>
          <w:w w:val="105"/>
          <w:sz w:val="24"/>
          <w:szCs w:val="24"/>
        </w:rPr>
        <w:t>Latest edition of text books and Software may beused.</w:t>
      </w:r>
    </w:p>
    <w:p w:rsidR="00F02500" w:rsidRPr="00F02500" w:rsidRDefault="00F02500" w:rsidP="00F02500">
      <w:pPr>
        <w:spacing w:after="0" w:line="240" w:lineRule="auto"/>
        <w:ind w:right="-187"/>
        <w:rPr>
          <w:rFonts w:ascii="Times New Roman" w:hAnsi="Times New Roman" w:cs="Times New Roman"/>
          <w:sz w:val="24"/>
          <w:szCs w:val="24"/>
        </w:rPr>
      </w:pPr>
      <w:r w:rsidRPr="00F02500">
        <w:rPr>
          <w:rFonts w:ascii="Times New Roman" w:hAnsi="Times New Roman" w:cs="Times New Roman"/>
          <w:w w:val="105"/>
          <w:sz w:val="24"/>
          <w:szCs w:val="24"/>
        </w:rPr>
        <w:t>Suggested readings:</w:t>
      </w:r>
    </w:p>
    <w:p w:rsidR="00F02500" w:rsidRPr="00F02500" w:rsidRDefault="00F02500" w:rsidP="00E945CA">
      <w:pPr>
        <w:pStyle w:val="ListParagraph"/>
        <w:numPr>
          <w:ilvl w:val="1"/>
          <w:numId w:val="38"/>
        </w:numPr>
        <w:tabs>
          <w:tab w:val="left" w:pos="1302"/>
        </w:tabs>
        <w:spacing w:before="0"/>
        <w:ind w:left="0" w:right="-187" w:firstLine="0"/>
        <w:rPr>
          <w:sz w:val="24"/>
          <w:szCs w:val="24"/>
        </w:rPr>
      </w:pPr>
      <w:r w:rsidRPr="00F02500">
        <w:rPr>
          <w:w w:val="105"/>
          <w:sz w:val="24"/>
          <w:szCs w:val="24"/>
        </w:rPr>
        <w:t xml:space="preserve">Singhania, Vinod K. and Monica Singhania. </w:t>
      </w:r>
      <w:r w:rsidRPr="00F02500">
        <w:rPr>
          <w:i/>
          <w:w w:val="105"/>
          <w:sz w:val="24"/>
          <w:szCs w:val="24"/>
        </w:rPr>
        <w:t xml:space="preserve">Students’ Guide to Income Tax, University Edition. </w:t>
      </w:r>
      <w:r w:rsidRPr="00F02500">
        <w:rPr>
          <w:w w:val="105"/>
          <w:sz w:val="24"/>
          <w:szCs w:val="24"/>
        </w:rPr>
        <w:t>Taxmann Publications Pvt. Ltd., NewDelhi.</w:t>
      </w:r>
    </w:p>
    <w:p w:rsidR="00F02500" w:rsidRPr="00F02500" w:rsidRDefault="00F02500" w:rsidP="00E945CA">
      <w:pPr>
        <w:pStyle w:val="ListParagraph"/>
        <w:numPr>
          <w:ilvl w:val="1"/>
          <w:numId w:val="38"/>
        </w:numPr>
        <w:tabs>
          <w:tab w:val="left" w:pos="1302"/>
        </w:tabs>
        <w:spacing w:before="0"/>
        <w:ind w:left="0" w:right="-187" w:firstLine="0"/>
        <w:rPr>
          <w:sz w:val="24"/>
          <w:szCs w:val="24"/>
        </w:rPr>
      </w:pPr>
      <w:r w:rsidRPr="00F02500">
        <w:rPr>
          <w:w w:val="105"/>
          <w:sz w:val="24"/>
          <w:szCs w:val="24"/>
        </w:rPr>
        <w:t xml:space="preserve">Ahuja, Girish and Ravi Gupta. </w:t>
      </w:r>
      <w:r w:rsidRPr="00F02500">
        <w:rPr>
          <w:i/>
          <w:w w:val="105"/>
          <w:sz w:val="24"/>
          <w:szCs w:val="24"/>
        </w:rPr>
        <w:t xml:space="preserve">Systematic Approach to Income Tax. </w:t>
      </w:r>
      <w:r w:rsidRPr="00F02500">
        <w:rPr>
          <w:w w:val="105"/>
          <w:sz w:val="24"/>
          <w:szCs w:val="24"/>
        </w:rPr>
        <w:t>Bharat Law House, Delhi.</w:t>
      </w:r>
    </w:p>
    <w:p w:rsidR="00F02500" w:rsidRPr="00F02500" w:rsidRDefault="00F02500" w:rsidP="00F02500">
      <w:pPr>
        <w:pStyle w:val="Heading2"/>
        <w:ind w:left="0" w:right="-187"/>
        <w:rPr>
          <w:b w:val="0"/>
          <w:sz w:val="24"/>
          <w:szCs w:val="24"/>
        </w:rPr>
      </w:pPr>
      <w:r w:rsidRPr="00F02500">
        <w:rPr>
          <w:b w:val="0"/>
          <w:w w:val="105"/>
          <w:sz w:val="24"/>
          <w:szCs w:val="24"/>
        </w:rPr>
        <w:t>Journals</w:t>
      </w:r>
    </w:p>
    <w:p w:rsidR="00F02500" w:rsidRPr="00F02500" w:rsidRDefault="00F02500" w:rsidP="00E945CA">
      <w:pPr>
        <w:pStyle w:val="ListParagraph"/>
        <w:numPr>
          <w:ilvl w:val="0"/>
          <w:numId w:val="37"/>
        </w:numPr>
        <w:tabs>
          <w:tab w:val="left" w:pos="1302"/>
        </w:tabs>
        <w:spacing w:before="0"/>
        <w:ind w:left="0" w:right="-187" w:firstLine="0"/>
        <w:rPr>
          <w:sz w:val="24"/>
          <w:szCs w:val="24"/>
        </w:rPr>
      </w:pPr>
      <w:r w:rsidRPr="00F02500">
        <w:rPr>
          <w:i/>
          <w:w w:val="105"/>
          <w:sz w:val="24"/>
          <w:szCs w:val="24"/>
        </w:rPr>
        <w:t>IncomeTaxReports</w:t>
      </w:r>
      <w:r w:rsidRPr="00F02500">
        <w:rPr>
          <w:w w:val="105"/>
          <w:sz w:val="24"/>
          <w:szCs w:val="24"/>
        </w:rPr>
        <w:t>.CompanyLawInstituteofIndiaPvt.Ltd.,Chennai.</w:t>
      </w:r>
    </w:p>
    <w:p w:rsidR="00F02500" w:rsidRPr="00F02500" w:rsidRDefault="00F02500" w:rsidP="00E945CA">
      <w:pPr>
        <w:pStyle w:val="ListParagraph"/>
        <w:numPr>
          <w:ilvl w:val="0"/>
          <w:numId w:val="37"/>
        </w:numPr>
        <w:tabs>
          <w:tab w:val="left" w:pos="1302"/>
        </w:tabs>
        <w:spacing w:before="0"/>
        <w:ind w:left="0" w:right="-187" w:firstLine="0"/>
        <w:rPr>
          <w:sz w:val="24"/>
          <w:szCs w:val="24"/>
        </w:rPr>
      </w:pPr>
      <w:r w:rsidRPr="00F02500">
        <w:rPr>
          <w:i/>
          <w:w w:val="105"/>
          <w:sz w:val="24"/>
          <w:szCs w:val="24"/>
        </w:rPr>
        <w:t>Taxman</w:t>
      </w:r>
      <w:r w:rsidRPr="00F02500">
        <w:rPr>
          <w:w w:val="105"/>
          <w:sz w:val="24"/>
          <w:szCs w:val="24"/>
        </w:rPr>
        <w:t>. Taxman Allied Services Pvt. Ltd., NewDelhi.</w:t>
      </w:r>
    </w:p>
    <w:p w:rsidR="00F02500" w:rsidRPr="00F02500" w:rsidRDefault="00F02500" w:rsidP="00E945CA">
      <w:pPr>
        <w:pStyle w:val="ListParagraph"/>
        <w:numPr>
          <w:ilvl w:val="0"/>
          <w:numId w:val="37"/>
        </w:numPr>
        <w:tabs>
          <w:tab w:val="left" w:pos="1302"/>
        </w:tabs>
        <w:spacing w:before="0"/>
        <w:ind w:left="0" w:right="-187" w:firstLine="0"/>
        <w:rPr>
          <w:sz w:val="24"/>
          <w:szCs w:val="24"/>
        </w:rPr>
      </w:pPr>
      <w:r w:rsidRPr="00F02500">
        <w:rPr>
          <w:i/>
          <w:w w:val="105"/>
          <w:sz w:val="24"/>
          <w:szCs w:val="24"/>
        </w:rPr>
        <w:t>Current Tax Reporter</w:t>
      </w:r>
      <w:r w:rsidRPr="00F02500">
        <w:rPr>
          <w:w w:val="105"/>
          <w:sz w:val="24"/>
          <w:szCs w:val="24"/>
        </w:rPr>
        <w:t>. Current Tax Reporter,Jodhpur.</w:t>
      </w:r>
    </w:p>
    <w:p w:rsidR="00F02500" w:rsidRPr="00F02500" w:rsidRDefault="00F02500" w:rsidP="00F02500">
      <w:pPr>
        <w:pStyle w:val="Heading2"/>
        <w:ind w:left="0" w:right="-187"/>
        <w:rPr>
          <w:b w:val="0"/>
          <w:sz w:val="24"/>
          <w:szCs w:val="24"/>
        </w:rPr>
      </w:pPr>
      <w:r w:rsidRPr="00F02500">
        <w:rPr>
          <w:b w:val="0"/>
          <w:w w:val="105"/>
          <w:sz w:val="24"/>
          <w:szCs w:val="24"/>
        </w:rPr>
        <w:t>Software</w:t>
      </w:r>
    </w:p>
    <w:p w:rsidR="00F02500" w:rsidRPr="00F02500" w:rsidRDefault="00F02500" w:rsidP="00E945CA">
      <w:pPr>
        <w:pStyle w:val="ListParagraph"/>
        <w:numPr>
          <w:ilvl w:val="0"/>
          <w:numId w:val="36"/>
        </w:numPr>
        <w:tabs>
          <w:tab w:val="left" w:pos="1302"/>
        </w:tabs>
        <w:spacing w:before="0"/>
        <w:ind w:left="0" w:right="-187" w:firstLine="0"/>
        <w:rPr>
          <w:sz w:val="24"/>
          <w:szCs w:val="24"/>
        </w:rPr>
      </w:pPr>
      <w:r w:rsidRPr="00F02500">
        <w:rPr>
          <w:w w:val="105"/>
          <w:sz w:val="24"/>
          <w:szCs w:val="24"/>
        </w:rPr>
        <w:t>VinodKumarSinghania,</w:t>
      </w:r>
      <w:r w:rsidRPr="00F02500">
        <w:rPr>
          <w:i/>
          <w:w w:val="105"/>
          <w:sz w:val="24"/>
          <w:szCs w:val="24"/>
        </w:rPr>
        <w:t>e-filingofIncomeTaxReturnsandComputationofTax</w:t>
      </w:r>
      <w:r w:rsidRPr="00F02500">
        <w:rPr>
          <w:w w:val="105"/>
          <w:sz w:val="24"/>
          <w:szCs w:val="24"/>
        </w:rPr>
        <w:t>, Taxmann Publication Pvt. Ltd, New Delhi. Latestversion</w:t>
      </w:r>
    </w:p>
    <w:p w:rsidR="00F02500" w:rsidRPr="00F02500" w:rsidRDefault="00F02500" w:rsidP="00E945CA">
      <w:pPr>
        <w:pStyle w:val="ListParagraph"/>
        <w:numPr>
          <w:ilvl w:val="0"/>
          <w:numId w:val="36"/>
        </w:numPr>
        <w:tabs>
          <w:tab w:val="left" w:pos="1302"/>
        </w:tabs>
        <w:spacing w:before="0"/>
        <w:ind w:left="0" w:right="-187" w:firstLine="0"/>
        <w:rPr>
          <w:i/>
          <w:sz w:val="24"/>
          <w:szCs w:val="24"/>
        </w:rPr>
      </w:pPr>
      <w:r w:rsidRPr="00F02500">
        <w:rPr>
          <w:w w:val="105"/>
          <w:sz w:val="24"/>
          <w:szCs w:val="24"/>
        </w:rPr>
        <w:t>‘Excel Utility’ available at</w:t>
      </w:r>
      <w:r w:rsidRPr="00F02500">
        <w:rPr>
          <w:i/>
          <w:w w:val="105"/>
          <w:sz w:val="24"/>
          <w:szCs w:val="24"/>
        </w:rPr>
        <w:t>incometaxindiaefiling.gov.in</w:t>
      </w:r>
    </w:p>
    <w:p w:rsidR="0078478A" w:rsidRPr="0078478A" w:rsidRDefault="0078478A" w:rsidP="0078478A">
      <w:pPr>
        <w:spacing w:after="0" w:line="240" w:lineRule="auto"/>
        <w:ind w:right="-187"/>
        <w:rPr>
          <w:rFonts w:ascii="Times New Roman" w:eastAsia="Times New Roman" w:hAnsi="Times New Roman" w:cs="Times New Roman"/>
          <w:bCs/>
          <w:w w:val="105"/>
          <w:sz w:val="24"/>
          <w:szCs w:val="24"/>
        </w:rPr>
      </w:pPr>
      <w:r w:rsidRPr="0078478A">
        <w:rPr>
          <w:rFonts w:ascii="Times New Roman" w:eastAsia="Times New Roman" w:hAnsi="Times New Roman" w:cs="Times New Roman"/>
          <w:bCs/>
          <w:w w:val="105"/>
          <w:sz w:val="24"/>
          <w:szCs w:val="24"/>
        </w:rPr>
        <w:t>Course objective: To provide students with a comprehensive understanding of income tax laws and regulations, as well as the practical application of tax planning and compliance.</w:t>
      </w:r>
    </w:p>
    <w:p w:rsidR="00F02500" w:rsidRPr="00F02500" w:rsidRDefault="0078478A" w:rsidP="0078478A">
      <w:pPr>
        <w:spacing w:after="0" w:line="240" w:lineRule="auto"/>
        <w:ind w:right="-187"/>
        <w:rPr>
          <w:rFonts w:ascii="Times New Roman" w:hAnsi="Times New Roman" w:cs="Times New Roman"/>
          <w:sz w:val="24"/>
          <w:szCs w:val="24"/>
        </w:rPr>
      </w:pPr>
      <w:r w:rsidRPr="0078478A">
        <w:rPr>
          <w:rFonts w:ascii="Times New Roman" w:eastAsia="Times New Roman" w:hAnsi="Times New Roman" w:cs="Times New Roman"/>
          <w:bCs/>
          <w:w w:val="105"/>
          <w:sz w:val="24"/>
          <w:szCs w:val="24"/>
        </w:rPr>
        <w:t>Learning outcome: By the end of the course, students will be able to comprehend and apply income tax laws, prepare tax computations for individuals and businesses, and provide basic tax planning advice in compliance with relevant tax legislation.</w:t>
      </w:r>
    </w:p>
    <w:p w:rsidR="0078478A" w:rsidRPr="00F02500" w:rsidRDefault="0078478A" w:rsidP="0078478A">
      <w:pPr>
        <w:spacing w:after="0" w:line="240" w:lineRule="auto"/>
        <w:ind w:right="-1"/>
        <w:jc w:val="both"/>
        <w:rPr>
          <w:rFonts w:ascii="Times New Roman" w:hAnsi="Times New Roman" w:cs="Times New Roman"/>
          <w:sz w:val="24"/>
          <w:szCs w:val="24"/>
        </w:rPr>
      </w:pPr>
      <w:r w:rsidRPr="00F02500">
        <w:rPr>
          <w:rFonts w:ascii="Times New Roman" w:hAnsi="Times New Roman" w:cs="Times New Roman"/>
          <w:sz w:val="24"/>
          <w:szCs w:val="24"/>
        </w:rPr>
        <w:t>No. of Contact Classes: 60</w:t>
      </w:r>
    </w:p>
    <w:p w:rsidR="0078478A" w:rsidRPr="00F02500" w:rsidRDefault="0078478A" w:rsidP="0078478A">
      <w:pPr>
        <w:spacing w:after="0" w:line="240" w:lineRule="auto"/>
        <w:ind w:right="-1"/>
        <w:jc w:val="both"/>
        <w:rPr>
          <w:rFonts w:ascii="Times New Roman" w:hAnsi="Times New Roman" w:cs="Times New Roman"/>
          <w:sz w:val="24"/>
          <w:szCs w:val="24"/>
        </w:rPr>
      </w:pPr>
      <w:r w:rsidRPr="00F02500">
        <w:rPr>
          <w:rFonts w:ascii="Times New Roman" w:hAnsi="Times New Roman" w:cs="Times New Roman"/>
          <w:sz w:val="24"/>
          <w:szCs w:val="24"/>
        </w:rPr>
        <w:t xml:space="preserve">Designer Name: Prof. </w:t>
      </w:r>
      <w:r>
        <w:rPr>
          <w:rFonts w:ascii="Times New Roman" w:hAnsi="Times New Roman" w:cs="Times New Roman"/>
          <w:sz w:val="24"/>
          <w:szCs w:val="24"/>
        </w:rPr>
        <w:t>Bhaskarjyoti Bora</w:t>
      </w:r>
      <w:r w:rsidRPr="00F02500">
        <w:rPr>
          <w:rFonts w:ascii="Times New Roman" w:hAnsi="Times New Roman" w:cs="Times New Roman"/>
          <w:sz w:val="24"/>
          <w:szCs w:val="24"/>
        </w:rPr>
        <w:t xml:space="preserve">, Dr. Upasana Borpujari, Gauhati University, </w:t>
      </w:r>
      <w:hyperlink r:id="rId35" w:history="1">
        <w:r w:rsidRPr="00F60DDF">
          <w:rPr>
            <w:rStyle w:val="Hyperlink"/>
            <w:rFonts w:ascii="Times New Roman" w:hAnsi="Times New Roman" w:cs="Times New Roman"/>
            <w:sz w:val="24"/>
            <w:szCs w:val="24"/>
          </w:rPr>
          <w:t>bhaskarjb2001@yahoo.com</w:t>
        </w:r>
      </w:hyperlink>
      <w:r w:rsidRPr="00F02500">
        <w:rPr>
          <w:rFonts w:ascii="Times New Roman" w:hAnsi="Times New Roman" w:cs="Times New Roman"/>
          <w:sz w:val="24"/>
          <w:szCs w:val="24"/>
        </w:rPr>
        <w:t xml:space="preserve">, </w:t>
      </w:r>
      <w:hyperlink r:id="rId36" w:history="1">
        <w:r w:rsidRPr="00F02500">
          <w:rPr>
            <w:rStyle w:val="Hyperlink"/>
            <w:rFonts w:ascii="Times New Roman" w:hAnsi="Times New Roman" w:cs="Times New Roman"/>
            <w:color w:val="auto"/>
            <w:sz w:val="24"/>
            <w:szCs w:val="24"/>
            <w:u w:val="none"/>
          </w:rPr>
          <w:t>upasna.borpujari@gmail.com</w:t>
        </w:r>
      </w:hyperlink>
    </w:p>
    <w:p w:rsidR="00F02500" w:rsidRDefault="00F02500" w:rsidP="00CD6FDC">
      <w:pPr>
        <w:spacing w:after="0" w:line="240" w:lineRule="auto"/>
        <w:jc w:val="both"/>
        <w:rPr>
          <w:rFonts w:ascii="Times New Roman" w:hAnsi="Times New Roman" w:cs="Times New Roman"/>
          <w:sz w:val="24"/>
          <w:szCs w:val="24"/>
        </w:rPr>
      </w:pPr>
    </w:p>
    <w:p w:rsidR="005D765D" w:rsidRDefault="005D765D" w:rsidP="0078478A">
      <w:pPr>
        <w:spacing w:after="0" w:line="240" w:lineRule="auto"/>
        <w:jc w:val="center"/>
        <w:rPr>
          <w:rFonts w:ascii="Times New Roman" w:hAnsi="Times New Roman" w:cs="Times New Roman"/>
          <w:b/>
          <w:sz w:val="23"/>
          <w:szCs w:val="23"/>
        </w:rPr>
      </w:pPr>
    </w:p>
    <w:p w:rsidR="005D765D" w:rsidRDefault="005D765D" w:rsidP="0078478A">
      <w:pPr>
        <w:spacing w:after="0" w:line="240" w:lineRule="auto"/>
        <w:jc w:val="center"/>
        <w:rPr>
          <w:rFonts w:ascii="Times New Roman" w:hAnsi="Times New Roman" w:cs="Times New Roman"/>
          <w:b/>
          <w:sz w:val="23"/>
          <w:szCs w:val="23"/>
        </w:rPr>
      </w:pPr>
    </w:p>
    <w:p w:rsidR="0078478A" w:rsidRPr="0078478A" w:rsidRDefault="0078478A" w:rsidP="0078478A">
      <w:pPr>
        <w:spacing w:after="0" w:line="240" w:lineRule="auto"/>
        <w:jc w:val="center"/>
        <w:rPr>
          <w:rFonts w:ascii="Times New Roman" w:hAnsi="Times New Roman" w:cs="Times New Roman"/>
          <w:b/>
          <w:sz w:val="23"/>
          <w:szCs w:val="23"/>
        </w:rPr>
      </w:pPr>
      <w:r w:rsidRPr="0078478A">
        <w:rPr>
          <w:rFonts w:ascii="Times New Roman" w:hAnsi="Times New Roman" w:cs="Times New Roman"/>
          <w:b/>
          <w:sz w:val="23"/>
          <w:szCs w:val="23"/>
        </w:rPr>
        <w:lastRenderedPageBreak/>
        <w:t>Course Name: Advanced Corporate Accounting (Major 7)</w:t>
      </w:r>
    </w:p>
    <w:p w:rsidR="0078478A" w:rsidRPr="0078478A" w:rsidRDefault="0078478A" w:rsidP="0078478A">
      <w:pPr>
        <w:pStyle w:val="Heading2"/>
        <w:ind w:left="0"/>
        <w:jc w:val="center"/>
        <w:rPr>
          <w:bCs w:val="0"/>
          <w:sz w:val="23"/>
          <w:szCs w:val="23"/>
        </w:rPr>
      </w:pPr>
      <w:r w:rsidRPr="0078478A">
        <w:rPr>
          <w:bCs w:val="0"/>
          <w:sz w:val="23"/>
          <w:szCs w:val="23"/>
        </w:rPr>
        <w:t>Credit: 4</w:t>
      </w:r>
    </w:p>
    <w:p w:rsidR="005D765D" w:rsidRDefault="005D765D" w:rsidP="005D765D">
      <w:pPr>
        <w:pStyle w:val="BodyText"/>
        <w:ind w:right="-1"/>
        <w:jc w:val="center"/>
      </w:pPr>
      <w:r>
        <w:rPr>
          <w:rFonts w:cs="Calibri"/>
          <w:color w:val="000000"/>
          <w:lang w:eastAsia="en-IN"/>
        </w:rPr>
        <w:t xml:space="preserve">(Internal Assessment </w:t>
      </w:r>
      <w:r w:rsidRPr="005E7B4C">
        <w:rPr>
          <w:rFonts w:cs="Calibri"/>
          <w:color w:val="000000"/>
          <w:lang w:eastAsia="en-IN"/>
        </w:rPr>
        <w:t>40</w:t>
      </w:r>
      <w:r>
        <w:rPr>
          <w:rFonts w:cs="Calibri"/>
          <w:color w:val="000000"/>
          <w:lang w:eastAsia="en-IN"/>
        </w:rPr>
        <w:t xml:space="preserve"> Marks + End Term Exam. </w:t>
      </w:r>
      <w:r w:rsidRPr="005E7B4C">
        <w:rPr>
          <w:rFonts w:cs="Calibri"/>
          <w:color w:val="000000"/>
          <w:lang w:eastAsia="en-IN"/>
        </w:rPr>
        <w:t>60</w:t>
      </w:r>
      <w:r>
        <w:rPr>
          <w:rFonts w:cs="Calibri"/>
          <w:color w:val="000000"/>
          <w:lang w:eastAsia="en-IN"/>
        </w:rPr>
        <w:t xml:space="preserve"> Marks)</w:t>
      </w:r>
      <w:r w:rsidRPr="00114BEF">
        <w:t>Total Marks: 100</w:t>
      </w:r>
    </w:p>
    <w:p w:rsidR="0078478A" w:rsidRPr="0078478A" w:rsidRDefault="0078478A" w:rsidP="0078478A">
      <w:pPr>
        <w:pStyle w:val="BodyText"/>
        <w:jc w:val="both"/>
        <w:rPr>
          <w:b w:val="0"/>
          <w:sz w:val="23"/>
          <w:szCs w:val="23"/>
        </w:rPr>
      </w:pPr>
      <w:r w:rsidRPr="0078478A">
        <w:rPr>
          <w:b w:val="0"/>
          <w:sz w:val="23"/>
          <w:szCs w:val="23"/>
        </w:rPr>
        <w:t>Existing based syllabus: UGCBCS</w:t>
      </w:r>
    </w:p>
    <w:p w:rsidR="0078478A" w:rsidRPr="0078478A" w:rsidRDefault="0078478A" w:rsidP="0078478A">
      <w:pPr>
        <w:pStyle w:val="BodyText"/>
        <w:jc w:val="both"/>
        <w:rPr>
          <w:b w:val="0"/>
          <w:sz w:val="23"/>
          <w:szCs w:val="23"/>
        </w:rPr>
      </w:pPr>
      <w:r w:rsidRPr="0078478A">
        <w:rPr>
          <w:b w:val="0"/>
          <w:sz w:val="23"/>
          <w:szCs w:val="23"/>
        </w:rPr>
        <w:t>Course Level: 400 to 499</w:t>
      </w:r>
      <w:r w:rsidRPr="0078478A">
        <w:rPr>
          <w:sz w:val="23"/>
          <w:szCs w:val="23"/>
        </w:rPr>
        <w:tab/>
      </w:r>
    </w:p>
    <w:p w:rsidR="0078478A" w:rsidRPr="0078478A" w:rsidRDefault="0078478A" w:rsidP="0078478A">
      <w:pPr>
        <w:spacing w:after="0" w:line="240" w:lineRule="auto"/>
        <w:ind w:right="-187"/>
        <w:rPr>
          <w:rFonts w:ascii="Times New Roman" w:hAnsi="Times New Roman" w:cs="Times New Roman"/>
          <w:b/>
          <w:sz w:val="23"/>
          <w:szCs w:val="23"/>
        </w:rPr>
      </w:pPr>
      <w:r w:rsidRPr="0078478A">
        <w:rPr>
          <w:rFonts w:ascii="Times New Roman" w:hAnsi="Times New Roman" w:cs="Times New Roman"/>
          <w:b/>
          <w:sz w:val="23"/>
          <w:szCs w:val="23"/>
        </w:rPr>
        <w:t xml:space="preserve">Unit 1: </w:t>
      </w:r>
      <w:r w:rsidRPr="0078478A">
        <w:rPr>
          <w:rFonts w:ascii="Times New Roman" w:hAnsi="Times New Roman" w:cs="Times New Roman"/>
          <w:b/>
          <w:sz w:val="23"/>
          <w:szCs w:val="23"/>
        </w:rPr>
        <w:tab/>
      </w:r>
      <w:r w:rsidRPr="0078478A">
        <w:rPr>
          <w:rFonts w:ascii="Times New Roman" w:hAnsi="Times New Roman" w:cs="Times New Roman"/>
          <w:b/>
          <w:sz w:val="23"/>
          <w:szCs w:val="23"/>
        </w:rPr>
        <w:tab/>
      </w:r>
      <w:r w:rsidRPr="0078478A">
        <w:rPr>
          <w:rFonts w:ascii="Times New Roman" w:hAnsi="Times New Roman" w:cs="Times New Roman"/>
          <w:b/>
          <w:sz w:val="23"/>
          <w:szCs w:val="23"/>
        </w:rPr>
        <w:tab/>
      </w:r>
      <w:r w:rsidRPr="0078478A">
        <w:rPr>
          <w:rFonts w:ascii="Times New Roman" w:hAnsi="Times New Roman" w:cs="Times New Roman"/>
          <w:b/>
          <w:sz w:val="23"/>
          <w:szCs w:val="23"/>
        </w:rPr>
        <w:tab/>
      </w:r>
      <w:r w:rsidRPr="0078478A">
        <w:rPr>
          <w:rFonts w:ascii="Times New Roman" w:hAnsi="Times New Roman" w:cs="Times New Roman"/>
          <w:b/>
          <w:sz w:val="23"/>
          <w:szCs w:val="23"/>
        </w:rPr>
        <w:tab/>
      </w:r>
      <w:r w:rsidRPr="0078478A">
        <w:rPr>
          <w:rFonts w:ascii="Times New Roman" w:hAnsi="Times New Roman" w:cs="Times New Roman"/>
          <w:b/>
          <w:sz w:val="23"/>
          <w:szCs w:val="23"/>
        </w:rPr>
        <w:tab/>
      </w:r>
      <w:r w:rsidRPr="0078478A">
        <w:rPr>
          <w:rFonts w:ascii="Times New Roman" w:hAnsi="Times New Roman" w:cs="Times New Roman"/>
          <w:b/>
          <w:sz w:val="23"/>
          <w:szCs w:val="23"/>
        </w:rPr>
        <w:tab/>
      </w:r>
      <w:r w:rsidRPr="0078478A">
        <w:rPr>
          <w:rFonts w:ascii="Times New Roman" w:hAnsi="Times New Roman" w:cs="Times New Roman"/>
          <w:b/>
          <w:sz w:val="23"/>
          <w:szCs w:val="23"/>
        </w:rPr>
        <w:tab/>
      </w:r>
      <w:r w:rsidRPr="0078478A">
        <w:rPr>
          <w:rFonts w:ascii="Times New Roman" w:hAnsi="Times New Roman" w:cs="Times New Roman"/>
          <w:bCs/>
          <w:sz w:val="23"/>
          <w:szCs w:val="23"/>
        </w:rPr>
        <w:t>(12 classes)</w:t>
      </w:r>
      <w:r w:rsidRPr="0078478A">
        <w:rPr>
          <w:rFonts w:ascii="Times New Roman" w:hAnsi="Times New Roman" w:cs="Times New Roman"/>
          <w:bCs/>
          <w:sz w:val="23"/>
          <w:szCs w:val="23"/>
        </w:rPr>
        <w:tab/>
        <w:t>(20 Marks)</w:t>
      </w:r>
      <w:r w:rsidRPr="0078478A">
        <w:rPr>
          <w:rFonts w:ascii="Times New Roman" w:hAnsi="Times New Roman" w:cs="Times New Roman"/>
          <w:b/>
          <w:sz w:val="23"/>
          <w:szCs w:val="23"/>
        </w:rPr>
        <w:tab/>
      </w:r>
    </w:p>
    <w:p w:rsidR="0078478A" w:rsidRPr="0078478A" w:rsidRDefault="0078478A" w:rsidP="00E945CA">
      <w:pPr>
        <w:pStyle w:val="ListParagraph"/>
        <w:numPr>
          <w:ilvl w:val="0"/>
          <w:numId w:val="40"/>
        </w:numPr>
        <w:spacing w:before="0"/>
        <w:ind w:left="0" w:firstLine="0"/>
        <w:contextualSpacing/>
        <w:jc w:val="both"/>
        <w:rPr>
          <w:b/>
          <w:sz w:val="23"/>
          <w:szCs w:val="23"/>
        </w:rPr>
      </w:pPr>
      <w:r w:rsidRPr="0078478A">
        <w:rPr>
          <w:b/>
          <w:sz w:val="23"/>
          <w:szCs w:val="23"/>
        </w:rPr>
        <w:t>Accounting Standards:</w:t>
      </w:r>
      <w:r w:rsidRPr="0078478A">
        <w:rPr>
          <w:b/>
          <w:sz w:val="23"/>
          <w:szCs w:val="23"/>
        </w:rPr>
        <w:tab/>
      </w:r>
      <w:r w:rsidRPr="0078478A">
        <w:rPr>
          <w:b/>
          <w:sz w:val="23"/>
          <w:szCs w:val="23"/>
        </w:rPr>
        <w:tab/>
      </w:r>
      <w:r w:rsidRPr="0078478A">
        <w:rPr>
          <w:b/>
          <w:sz w:val="23"/>
          <w:szCs w:val="23"/>
        </w:rPr>
        <w:tab/>
      </w:r>
      <w:r w:rsidRPr="0078478A">
        <w:rPr>
          <w:b/>
          <w:sz w:val="23"/>
          <w:szCs w:val="23"/>
        </w:rPr>
        <w:tab/>
      </w:r>
      <w:r w:rsidRPr="0078478A">
        <w:rPr>
          <w:b/>
          <w:sz w:val="23"/>
          <w:szCs w:val="23"/>
        </w:rPr>
        <w:tab/>
      </w:r>
    </w:p>
    <w:p w:rsidR="0078478A" w:rsidRPr="0078478A" w:rsidRDefault="0078478A" w:rsidP="0078478A">
      <w:pPr>
        <w:pStyle w:val="ListParagraph"/>
        <w:spacing w:before="0"/>
        <w:ind w:left="360"/>
        <w:jc w:val="both"/>
        <w:rPr>
          <w:b/>
          <w:sz w:val="23"/>
          <w:szCs w:val="23"/>
        </w:rPr>
      </w:pPr>
      <w:r w:rsidRPr="0078478A">
        <w:rPr>
          <w:sz w:val="23"/>
          <w:szCs w:val="23"/>
        </w:rPr>
        <w:t xml:space="preserve">Overview of Accounting Standards in India - Applicability, Interpretation, Scope and Compliance of Ind AS; International Financial Reporting Standards - Ind AS vs. IFRS;  National and International Accounting Authorities;  Adoption and Convergence of International Financial Reporting Standards (IFRS) in India. </w:t>
      </w:r>
    </w:p>
    <w:p w:rsidR="0078478A" w:rsidRPr="0078478A" w:rsidRDefault="0078478A" w:rsidP="00E945CA">
      <w:pPr>
        <w:pStyle w:val="ListParagraph"/>
        <w:numPr>
          <w:ilvl w:val="0"/>
          <w:numId w:val="40"/>
        </w:numPr>
        <w:spacing w:before="0"/>
        <w:contextualSpacing/>
        <w:jc w:val="both"/>
        <w:rPr>
          <w:b/>
          <w:sz w:val="23"/>
          <w:szCs w:val="23"/>
        </w:rPr>
      </w:pPr>
      <w:r w:rsidRPr="0078478A">
        <w:rPr>
          <w:b/>
          <w:sz w:val="23"/>
          <w:szCs w:val="23"/>
        </w:rPr>
        <w:t xml:space="preserve">Corporate Annual Report    </w:t>
      </w:r>
      <w:r w:rsidRPr="0078478A">
        <w:rPr>
          <w:b/>
          <w:sz w:val="23"/>
          <w:szCs w:val="23"/>
        </w:rPr>
        <w:tab/>
      </w:r>
      <w:r w:rsidRPr="0078478A">
        <w:rPr>
          <w:b/>
          <w:sz w:val="23"/>
          <w:szCs w:val="23"/>
        </w:rPr>
        <w:tab/>
      </w:r>
    </w:p>
    <w:p w:rsidR="0078478A" w:rsidRPr="0078478A" w:rsidRDefault="0078478A" w:rsidP="0078478A">
      <w:pPr>
        <w:pStyle w:val="ListParagraph"/>
        <w:spacing w:before="0"/>
        <w:ind w:left="780"/>
        <w:jc w:val="both"/>
        <w:rPr>
          <w:sz w:val="23"/>
          <w:szCs w:val="23"/>
        </w:rPr>
      </w:pPr>
      <w:r w:rsidRPr="0078478A">
        <w:rPr>
          <w:sz w:val="23"/>
          <w:szCs w:val="23"/>
        </w:rPr>
        <w:t xml:space="preserve">Meaning, usefulness, statutory provisions, contents and disclosure of corporate information – mandatory and voluntary; Analysis with Case Study. E-filing of annual reports of companies and XBRL Filing with specific practical exercises. </w:t>
      </w:r>
    </w:p>
    <w:p w:rsidR="0078478A" w:rsidRPr="0078478A" w:rsidRDefault="0078478A" w:rsidP="0078478A">
      <w:pPr>
        <w:spacing w:after="0" w:line="240" w:lineRule="auto"/>
        <w:ind w:right="-187"/>
        <w:rPr>
          <w:rFonts w:ascii="Times New Roman" w:hAnsi="Times New Roman" w:cs="Times New Roman"/>
          <w:b/>
          <w:sz w:val="23"/>
          <w:szCs w:val="23"/>
        </w:rPr>
      </w:pPr>
      <w:r w:rsidRPr="0078478A">
        <w:rPr>
          <w:rFonts w:ascii="Times New Roman" w:hAnsi="Times New Roman" w:cs="Times New Roman"/>
          <w:b/>
          <w:sz w:val="23"/>
          <w:szCs w:val="23"/>
        </w:rPr>
        <w:t>Unit 2: Winding up of Companies</w:t>
      </w:r>
      <w:r w:rsidRPr="0078478A">
        <w:rPr>
          <w:rFonts w:ascii="Times New Roman" w:hAnsi="Times New Roman" w:cs="Times New Roman"/>
          <w:b/>
          <w:sz w:val="23"/>
          <w:szCs w:val="23"/>
        </w:rPr>
        <w:tab/>
      </w:r>
      <w:r w:rsidRPr="0078478A">
        <w:rPr>
          <w:rFonts w:ascii="Times New Roman" w:hAnsi="Times New Roman" w:cs="Times New Roman"/>
          <w:b/>
          <w:sz w:val="23"/>
          <w:szCs w:val="23"/>
        </w:rPr>
        <w:tab/>
      </w:r>
      <w:r w:rsidRPr="0078478A">
        <w:rPr>
          <w:rFonts w:ascii="Times New Roman" w:hAnsi="Times New Roman" w:cs="Times New Roman"/>
          <w:b/>
          <w:sz w:val="23"/>
          <w:szCs w:val="23"/>
        </w:rPr>
        <w:tab/>
      </w:r>
      <w:r w:rsidRPr="0078478A">
        <w:rPr>
          <w:rFonts w:ascii="Times New Roman" w:hAnsi="Times New Roman" w:cs="Times New Roman"/>
          <w:b/>
          <w:sz w:val="23"/>
          <w:szCs w:val="23"/>
        </w:rPr>
        <w:tab/>
      </w:r>
      <w:r w:rsidRPr="0078478A">
        <w:rPr>
          <w:rFonts w:ascii="Times New Roman" w:hAnsi="Times New Roman" w:cs="Times New Roman"/>
          <w:b/>
          <w:sz w:val="23"/>
          <w:szCs w:val="23"/>
        </w:rPr>
        <w:tab/>
      </w:r>
      <w:r w:rsidRPr="0078478A">
        <w:rPr>
          <w:rFonts w:ascii="Times New Roman" w:hAnsi="Times New Roman" w:cs="Times New Roman"/>
          <w:bCs/>
          <w:sz w:val="23"/>
          <w:szCs w:val="23"/>
        </w:rPr>
        <w:t>(12 classes)</w:t>
      </w:r>
      <w:r w:rsidRPr="0078478A">
        <w:rPr>
          <w:rFonts w:ascii="Times New Roman" w:hAnsi="Times New Roman" w:cs="Times New Roman"/>
          <w:bCs/>
          <w:sz w:val="23"/>
          <w:szCs w:val="23"/>
        </w:rPr>
        <w:tab/>
        <w:t>(20 Marks)</w:t>
      </w:r>
      <w:r w:rsidRPr="0078478A">
        <w:rPr>
          <w:rFonts w:ascii="Times New Roman" w:hAnsi="Times New Roman" w:cs="Times New Roman"/>
          <w:b/>
          <w:sz w:val="23"/>
          <w:szCs w:val="23"/>
        </w:rPr>
        <w:tab/>
      </w:r>
    </w:p>
    <w:p w:rsidR="0078478A" w:rsidRPr="0078478A" w:rsidRDefault="0078478A" w:rsidP="0078478A">
      <w:pPr>
        <w:tabs>
          <w:tab w:val="right" w:pos="8674"/>
        </w:tabs>
        <w:spacing w:after="0" w:line="240" w:lineRule="auto"/>
        <w:ind w:left="720"/>
        <w:jc w:val="both"/>
        <w:rPr>
          <w:rFonts w:ascii="Times New Roman" w:hAnsi="Times New Roman" w:cs="Times New Roman"/>
          <w:sz w:val="23"/>
          <w:szCs w:val="23"/>
        </w:rPr>
      </w:pPr>
      <w:r w:rsidRPr="0078478A">
        <w:rPr>
          <w:rFonts w:ascii="Times New Roman" w:hAnsi="Times New Roman" w:cs="Times New Roman"/>
          <w:sz w:val="23"/>
          <w:szCs w:val="23"/>
        </w:rPr>
        <w:t>Meaning and modes of winding up; Types of winding up; Procedures of winding up; Contributories; Preferential payments; Voluntary winding up; Preparation of Liquidator’s Final Statement of Account; Preparation of Statement of Affairs.</w:t>
      </w:r>
    </w:p>
    <w:p w:rsidR="0078478A" w:rsidRPr="0078478A" w:rsidRDefault="0078478A" w:rsidP="0078478A">
      <w:pPr>
        <w:spacing w:after="0" w:line="240" w:lineRule="auto"/>
        <w:ind w:right="-187"/>
        <w:rPr>
          <w:rFonts w:ascii="Times New Roman" w:hAnsi="Times New Roman" w:cs="Times New Roman"/>
          <w:sz w:val="23"/>
          <w:szCs w:val="23"/>
        </w:rPr>
      </w:pPr>
      <w:r w:rsidRPr="0078478A">
        <w:rPr>
          <w:rFonts w:ascii="Times New Roman" w:hAnsi="Times New Roman" w:cs="Times New Roman"/>
          <w:b/>
          <w:sz w:val="23"/>
          <w:szCs w:val="23"/>
        </w:rPr>
        <w:t>Unit 3: Accounts of Banking Companies</w:t>
      </w:r>
      <w:r w:rsidRPr="0078478A">
        <w:rPr>
          <w:rFonts w:ascii="Times New Roman" w:hAnsi="Times New Roman" w:cs="Times New Roman"/>
          <w:sz w:val="23"/>
          <w:szCs w:val="23"/>
        </w:rPr>
        <w:tab/>
      </w:r>
      <w:r w:rsidRPr="0078478A">
        <w:rPr>
          <w:rFonts w:ascii="Times New Roman" w:hAnsi="Times New Roman" w:cs="Times New Roman"/>
          <w:sz w:val="23"/>
          <w:szCs w:val="23"/>
        </w:rPr>
        <w:tab/>
      </w:r>
      <w:r w:rsidRPr="0078478A">
        <w:rPr>
          <w:rFonts w:ascii="Times New Roman" w:hAnsi="Times New Roman" w:cs="Times New Roman"/>
          <w:sz w:val="23"/>
          <w:szCs w:val="23"/>
        </w:rPr>
        <w:tab/>
      </w:r>
      <w:r w:rsidRPr="0078478A">
        <w:rPr>
          <w:rFonts w:ascii="Times New Roman" w:hAnsi="Times New Roman" w:cs="Times New Roman"/>
          <w:sz w:val="23"/>
          <w:szCs w:val="23"/>
        </w:rPr>
        <w:tab/>
      </w:r>
      <w:r w:rsidRPr="0078478A">
        <w:rPr>
          <w:rFonts w:ascii="Times New Roman" w:hAnsi="Times New Roman" w:cs="Times New Roman"/>
          <w:bCs/>
          <w:sz w:val="23"/>
          <w:szCs w:val="23"/>
        </w:rPr>
        <w:t>(12 classes)</w:t>
      </w:r>
      <w:r w:rsidRPr="0078478A">
        <w:rPr>
          <w:rFonts w:ascii="Times New Roman" w:hAnsi="Times New Roman" w:cs="Times New Roman"/>
          <w:bCs/>
          <w:sz w:val="23"/>
          <w:szCs w:val="23"/>
        </w:rPr>
        <w:tab/>
        <w:t>(20 Marks)</w:t>
      </w:r>
      <w:r w:rsidRPr="0078478A">
        <w:rPr>
          <w:rFonts w:ascii="Times New Roman" w:hAnsi="Times New Roman" w:cs="Times New Roman"/>
          <w:sz w:val="23"/>
          <w:szCs w:val="23"/>
        </w:rPr>
        <w:tab/>
      </w:r>
    </w:p>
    <w:p w:rsidR="0078478A" w:rsidRPr="0078478A" w:rsidRDefault="0078478A" w:rsidP="0078478A">
      <w:pPr>
        <w:tabs>
          <w:tab w:val="right" w:pos="8674"/>
        </w:tabs>
        <w:spacing w:after="0" w:line="240" w:lineRule="auto"/>
        <w:ind w:left="630"/>
        <w:jc w:val="both"/>
        <w:rPr>
          <w:rFonts w:ascii="Times New Roman" w:hAnsi="Times New Roman" w:cs="Times New Roman"/>
          <w:sz w:val="23"/>
          <w:szCs w:val="23"/>
        </w:rPr>
      </w:pPr>
      <w:r w:rsidRPr="0078478A">
        <w:rPr>
          <w:rFonts w:ascii="Times New Roman" w:hAnsi="Times New Roman" w:cs="Times New Roman"/>
          <w:sz w:val="23"/>
          <w:szCs w:val="23"/>
        </w:rPr>
        <w:t>Statutory books to be maintained; Special features of Bank book keeping. Advances – its classification and provisions to be made against advances; Rebate on Bills Discounted, Income recognition; Preparation and presentation of Financial Statements of banking companies.</w:t>
      </w:r>
    </w:p>
    <w:p w:rsidR="0078478A" w:rsidRPr="0078478A" w:rsidRDefault="0078478A" w:rsidP="0078478A">
      <w:pPr>
        <w:spacing w:after="0" w:line="240" w:lineRule="auto"/>
        <w:ind w:right="-187"/>
        <w:rPr>
          <w:rFonts w:ascii="Times New Roman" w:hAnsi="Times New Roman" w:cs="Times New Roman"/>
          <w:sz w:val="23"/>
          <w:szCs w:val="23"/>
        </w:rPr>
      </w:pPr>
      <w:r w:rsidRPr="0078478A">
        <w:rPr>
          <w:rFonts w:ascii="Times New Roman" w:hAnsi="Times New Roman" w:cs="Times New Roman"/>
          <w:b/>
          <w:sz w:val="23"/>
          <w:szCs w:val="23"/>
        </w:rPr>
        <w:t>Unit 4</w:t>
      </w:r>
      <w:r w:rsidRPr="0078478A">
        <w:rPr>
          <w:rFonts w:ascii="Times New Roman" w:hAnsi="Times New Roman" w:cs="Times New Roman"/>
          <w:sz w:val="23"/>
          <w:szCs w:val="23"/>
        </w:rPr>
        <w:t xml:space="preserve">: </w:t>
      </w:r>
      <w:r w:rsidRPr="0078478A">
        <w:rPr>
          <w:rFonts w:ascii="Times New Roman" w:hAnsi="Times New Roman" w:cs="Times New Roman"/>
          <w:b/>
          <w:sz w:val="23"/>
          <w:szCs w:val="23"/>
        </w:rPr>
        <w:t>Accounts of Insurance Companies</w:t>
      </w:r>
      <w:r w:rsidRPr="0078478A">
        <w:rPr>
          <w:rFonts w:ascii="Times New Roman" w:hAnsi="Times New Roman" w:cs="Times New Roman"/>
          <w:b/>
          <w:sz w:val="23"/>
          <w:szCs w:val="23"/>
        </w:rPr>
        <w:tab/>
      </w:r>
      <w:r w:rsidRPr="0078478A">
        <w:rPr>
          <w:rFonts w:ascii="Times New Roman" w:hAnsi="Times New Roman" w:cs="Times New Roman"/>
          <w:b/>
          <w:sz w:val="23"/>
          <w:szCs w:val="23"/>
        </w:rPr>
        <w:tab/>
      </w:r>
      <w:r w:rsidRPr="0078478A">
        <w:rPr>
          <w:rFonts w:ascii="Times New Roman" w:hAnsi="Times New Roman" w:cs="Times New Roman"/>
          <w:b/>
          <w:sz w:val="23"/>
          <w:szCs w:val="23"/>
        </w:rPr>
        <w:tab/>
      </w:r>
      <w:r w:rsidRPr="0078478A">
        <w:rPr>
          <w:rFonts w:ascii="Times New Roman" w:hAnsi="Times New Roman" w:cs="Times New Roman"/>
          <w:b/>
          <w:sz w:val="23"/>
          <w:szCs w:val="23"/>
        </w:rPr>
        <w:tab/>
      </w:r>
      <w:r w:rsidRPr="0078478A">
        <w:rPr>
          <w:rFonts w:ascii="Times New Roman" w:hAnsi="Times New Roman" w:cs="Times New Roman"/>
          <w:bCs/>
          <w:sz w:val="23"/>
          <w:szCs w:val="23"/>
        </w:rPr>
        <w:t>(12 classes)</w:t>
      </w:r>
      <w:r w:rsidRPr="0078478A">
        <w:rPr>
          <w:rFonts w:ascii="Times New Roman" w:hAnsi="Times New Roman" w:cs="Times New Roman"/>
          <w:bCs/>
          <w:sz w:val="23"/>
          <w:szCs w:val="23"/>
        </w:rPr>
        <w:tab/>
        <w:t>(20 Marks)</w:t>
      </w:r>
      <w:r w:rsidRPr="0078478A">
        <w:rPr>
          <w:rFonts w:ascii="Times New Roman" w:hAnsi="Times New Roman" w:cs="Times New Roman"/>
          <w:b/>
          <w:sz w:val="23"/>
          <w:szCs w:val="23"/>
        </w:rPr>
        <w:tab/>
      </w:r>
    </w:p>
    <w:p w:rsidR="0078478A" w:rsidRPr="0078478A" w:rsidRDefault="0078478A" w:rsidP="0078478A">
      <w:pPr>
        <w:spacing w:after="0" w:line="240" w:lineRule="auto"/>
        <w:ind w:left="630"/>
        <w:jc w:val="both"/>
        <w:rPr>
          <w:rFonts w:ascii="Times New Roman" w:hAnsi="Times New Roman" w:cs="Times New Roman"/>
          <w:sz w:val="23"/>
          <w:szCs w:val="23"/>
        </w:rPr>
      </w:pPr>
      <w:r w:rsidRPr="0078478A">
        <w:rPr>
          <w:rFonts w:ascii="Times New Roman" w:hAnsi="Times New Roman" w:cs="Times New Roman"/>
          <w:sz w:val="23"/>
          <w:szCs w:val="23"/>
        </w:rPr>
        <w:t>Books maintained by a life insurance companies and general insurance companies. Accounts of Life insurance company – Revenue Account and Profit and loss Account and ascertainment of profit under Life insurance business; preparation of Balance Sheet using appropriate software; Accounts of general insurance business – Revenue Account, Profit and Loss Account and Balance Sheet of insurance companies.</w:t>
      </w:r>
    </w:p>
    <w:p w:rsidR="0078478A" w:rsidRPr="0078478A" w:rsidRDefault="0078478A" w:rsidP="0078478A">
      <w:pPr>
        <w:spacing w:after="0" w:line="240" w:lineRule="auto"/>
        <w:ind w:right="-187"/>
        <w:rPr>
          <w:rFonts w:ascii="Times New Roman" w:hAnsi="Times New Roman" w:cs="Times New Roman"/>
          <w:sz w:val="23"/>
          <w:szCs w:val="23"/>
        </w:rPr>
      </w:pPr>
      <w:r w:rsidRPr="0078478A">
        <w:rPr>
          <w:rFonts w:ascii="Times New Roman" w:hAnsi="Times New Roman" w:cs="Times New Roman"/>
          <w:b/>
          <w:sz w:val="23"/>
          <w:szCs w:val="23"/>
        </w:rPr>
        <w:t>Unit 5: Investment Accounts</w:t>
      </w:r>
      <w:r w:rsidRPr="0078478A">
        <w:rPr>
          <w:rFonts w:ascii="Times New Roman" w:hAnsi="Times New Roman" w:cs="Times New Roman"/>
          <w:sz w:val="23"/>
          <w:szCs w:val="23"/>
        </w:rPr>
        <w:tab/>
      </w:r>
      <w:r w:rsidRPr="0078478A">
        <w:rPr>
          <w:rFonts w:ascii="Times New Roman" w:hAnsi="Times New Roman" w:cs="Times New Roman"/>
          <w:sz w:val="23"/>
          <w:szCs w:val="23"/>
        </w:rPr>
        <w:tab/>
      </w:r>
      <w:r w:rsidRPr="0078478A">
        <w:rPr>
          <w:rFonts w:ascii="Times New Roman" w:hAnsi="Times New Roman" w:cs="Times New Roman"/>
          <w:sz w:val="23"/>
          <w:szCs w:val="23"/>
        </w:rPr>
        <w:tab/>
      </w:r>
      <w:r w:rsidRPr="0078478A">
        <w:rPr>
          <w:rFonts w:ascii="Times New Roman" w:hAnsi="Times New Roman" w:cs="Times New Roman"/>
          <w:sz w:val="23"/>
          <w:szCs w:val="23"/>
        </w:rPr>
        <w:tab/>
      </w:r>
      <w:r w:rsidRPr="0078478A">
        <w:rPr>
          <w:rFonts w:ascii="Times New Roman" w:hAnsi="Times New Roman" w:cs="Times New Roman"/>
          <w:sz w:val="23"/>
          <w:szCs w:val="23"/>
        </w:rPr>
        <w:tab/>
      </w:r>
      <w:r w:rsidRPr="0078478A">
        <w:rPr>
          <w:rFonts w:ascii="Times New Roman" w:hAnsi="Times New Roman" w:cs="Times New Roman"/>
          <w:bCs/>
          <w:sz w:val="23"/>
          <w:szCs w:val="23"/>
        </w:rPr>
        <w:t>(12 classes)</w:t>
      </w:r>
      <w:r w:rsidRPr="0078478A">
        <w:rPr>
          <w:rFonts w:ascii="Times New Roman" w:hAnsi="Times New Roman" w:cs="Times New Roman"/>
          <w:bCs/>
          <w:sz w:val="23"/>
          <w:szCs w:val="23"/>
        </w:rPr>
        <w:tab/>
        <w:t>(20 Marks)</w:t>
      </w:r>
      <w:r w:rsidRPr="0078478A">
        <w:rPr>
          <w:rFonts w:ascii="Times New Roman" w:hAnsi="Times New Roman" w:cs="Times New Roman"/>
          <w:sz w:val="23"/>
          <w:szCs w:val="23"/>
        </w:rPr>
        <w:tab/>
      </w:r>
    </w:p>
    <w:p w:rsidR="0078478A" w:rsidRPr="0078478A" w:rsidRDefault="0078478A" w:rsidP="0078478A">
      <w:pPr>
        <w:pStyle w:val="ListParagraph"/>
        <w:spacing w:before="0"/>
        <w:ind w:left="780"/>
        <w:jc w:val="both"/>
        <w:rPr>
          <w:sz w:val="23"/>
          <w:szCs w:val="23"/>
        </w:rPr>
      </w:pPr>
      <w:r w:rsidRPr="0078478A">
        <w:rPr>
          <w:sz w:val="23"/>
          <w:szCs w:val="23"/>
        </w:rPr>
        <w:t>Meaning of Investment Accounts; cum-interest, ex-interest, cum-dividend and ex-dividend. Accounting for fixed interest earning securities and variable earning securities, bonus shares and right shares.</w:t>
      </w:r>
    </w:p>
    <w:p w:rsidR="0078478A" w:rsidRPr="0078478A" w:rsidRDefault="0078478A" w:rsidP="0078478A">
      <w:pPr>
        <w:pStyle w:val="ListParagraph"/>
        <w:spacing w:before="0"/>
        <w:ind w:left="780"/>
        <w:jc w:val="both"/>
        <w:rPr>
          <w:sz w:val="23"/>
          <w:szCs w:val="23"/>
        </w:rPr>
      </w:pPr>
      <w:r w:rsidRPr="0078478A">
        <w:rPr>
          <w:b/>
          <w:sz w:val="23"/>
          <w:szCs w:val="23"/>
        </w:rPr>
        <w:t>Profit and Loss prior to incorporation</w:t>
      </w:r>
      <w:r w:rsidRPr="0078478A">
        <w:rPr>
          <w:sz w:val="23"/>
          <w:szCs w:val="23"/>
        </w:rPr>
        <w:t xml:space="preserve">: Meaning of profit or loss prior to incorporation; accounting `treatment of profit or loss prior to incorporation. </w:t>
      </w:r>
    </w:p>
    <w:p w:rsidR="0078478A" w:rsidRPr="0078478A" w:rsidRDefault="0078478A" w:rsidP="0078478A">
      <w:pPr>
        <w:spacing w:after="0" w:line="240" w:lineRule="auto"/>
        <w:jc w:val="both"/>
        <w:rPr>
          <w:rFonts w:ascii="Times New Roman" w:hAnsi="Times New Roman" w:cs="Times New Roman"/>
          <w:sz w:val="23"/>
          <w:szCs w:val="23"/>
        </w:rPr>
      </w:pPr>
      <w:r w:rsidRPr="0078478A">
        <w:rPr>
          <w:rFonts w:ascii="Times New Roman" w:hAnsi="Times New Roman" w:cs="Times New Roman"/>
          <w:b/>
          <w:sz w:val="23"/>
          <w:szCs w:val="23"/>
        </w:rPr>
        <w:t>Suggested Readings:</w:t>
      </w:r>
    </w:p>
    <w:p w:rsidR="0078478A" w:rsidRPr="0078478A" w:rsidRDefault="0078478A" w:rsidP="00E945CA">
      <w:pPr>
        <w:pStyle w:val="ListParagraph"/>
        <w:numPr>
          <w:ilvl w:val="1"/>
          <w:numId w:val="39"/>
        </w:numPr>
        <w:spacing w:before="0"/>
        <w:contextualSpacing/>
        <w:jc w:val="both"/>
        <w:rPr>
          <w:sz w:val="23"/>
          <w:szCs w:val="23"/>
        </w:rPr>
      </w:pPr>
      <w:r w:rsidRPr="0078478A">
        <w:rPr>
          <w:sz w:val="23"/>
          <w:szCs w:val="23"/>
        </w:rPr>
        <w:t>Goyal, V. K., &amp; Goyal</w:t>
      </w:r>
      <w:r w:rsidRPr="0078478A">
        <w:rPr>
          <w:b/>
          <w:sz w:val="23"/>
          <w:szCs w:val="23"/>
        </w:rPr>
        <w:t xml:space="preserve">, </w:t>
      </w:r>
      <w:r w:rsidRPr="0078478A">
        <w:rPr>
          <w:sz w:val="23"/>
          <w:szCs w:val="23"/>
        </w:rPr>
        <w:t xml:space="preserve">R. (2013). </w:t>
      </w:r>
      <w:r w:rsidRPr="0078478A">
        <w:rPr>
          <w:i/>
          <w:sz w:val="23"/>
          <w:szCs w:val="23"/>
        </w:rPr>
        <w:t>Corporate Accounting</w:t>
      </w:r>
      <w:r w:rsidRPr="0078478A">
        <w:rPr>
          <w:sz w:val="23"/>
          <w:szCs w:val="23"/>
        </w:rPr>
        <w:t>. New Delhi: Phi Learning.</w:t>
      </w:r>
    </w:p>
    <w:p w:rsidR="0078478A" w:rsidRPr="0078478A" w:rsidRDefault="0078478A" w:rsidP="00E945CA">
      <w:pPr>
        <w:pStyle w:val="ListParagraph"/>
        <w:numPr>
          <w:ilvl w:val="1"/>
          <w:numId w:val="39"/>
        </w:numPr>
        <w:spacing w:before="0"/>
        <w:contextualSpacing/>
        <w:jc w:val="both"/>
        <w:rPr>
          <w:sz w:val="23"/>
          <w:szCs w:val="23"/>
        </w:rPr>
      </w:pPr>
      <w:r w:rsidRPr="0078478A">
        <w:rPr>
          <w:sz w:val="23"/>
          <w:szCs w:val="23"/>
        </w:rPr>
        <w:t xml:space="preserve">Jain, S. P., &amp; Narang, K. L. (2016). </w:t>
      </w:r>
      <w:r w:rsidRPr="0078478A">
        <w:rPr>
          <w:i/>
          <w:sz w:val="23"/>
          <w:szCs w:val="23"/>
        </w:rPr>
        <w:t>Corporate Accounting</w:t>
      </w:r>
      <w:r w:rsidRPr="0078478A">
        <w:rPr>
          <w:sz w:val="23"/>
          <w:szCs w:val="23"/>
        </w:rPr>
        <w:t xml:space="preserve">. New Delhi: Kalyani Publishers. </w:t>
      </w:r>
    </w:p>
    <w:p w:rsidR="0078478A" w:rsidRPr="0078478A" w:rsidRDefault="0078478A" w:rsidP="00E945CA">
      <w:pPr>
        <w:pStyle w:val="ListParagraph"/>
        <w:numPr>
          <w:ilvl w:val="1"/>
          <w:numId w:val="39"/>
        </w:numPr>
        <w:spacing w:before="0"/>
        <w:contextualSpacing/>
        <w:jc w:val="both"/>
        <w:rPr>
          <w:sz w:val="23"/>
          <w:szCs w:val="23"/>
        </w:rPr>
      </w:pPr>
      <w:r w:rsidRPr="0078478A">
        <w:rPr>
          <w:sz w:val="23"/>
          <w:szCs w:val="23"/>
        </w:rPr>
        <w:t xml:space="preserve">Goyal, B. K. (2019). </w:t>
      </w:r>
      <w:r w:rsidRPr="0078478A">
        <w:rPr>
          <w:i/>
          <w:sz w:val="23"/>
          <w:szCs w:val="23"/>
        </w:rPr>
        <w:t>Fundamentals of Corporate Accounting</w:t>
      </w:r>
      <w:r w:rsidRPr="0078478A">
        <w:rPr>
          <w:sz w:val="23"/>
          <w:szCs w:val="23"/>
        </w:rPr>
        <w:t>. New Delhi: Taxmann Publications.</w:t>
      </w:r>
    </w:p>
    <w:p w:rsidR="0078478A" w:rsidRPr="0078478A" w:rsidRDefault="0078478A" w:rsidP="00E945CA">
      <w:pPr>
        <w:pStyle w:val="ListParagraph"/>
        <w:numPr>
          <w:ilvl w:val="1"/>
          <w:numId w:val="39"/>
        </w:numPr>
        <w:spacing w:before="0"/>
        <w:contextualSpacing/>
        <w:jc w:val="both"/>
        <w:rPr>
          <w:sz w:val="23"/>
          <w:szCs w:val="23"/>
        </w:rPr>
      </w:pPr>
      <w:r w:rsidRPr="0078478A">
        <w:rPr>
          <w:sz w:val="23"/>
          <w:szCs w:val="23"/>
        </w:rPr>
        <w:t xml:space="preserve">Maheshwari, S. N., Maheshwari, S. K., &amp; Maheshwari, S. K. (2009). </w:t>
      </w:r>
      <w:r w:rsidRPr="0078478A">
        <w:rPr>
          <w:i/>
          <w:sz w:val="23"/>
          <w:szCs w:val="23"/>
        </w:rPr>
        <w:t xml:space="preserve">Corporate Accounting. </w:t>
      </w:r>
      <w:r w:rsidRPr="0078478A">
        <w:rPr>
          <w:sz w:val="23"/>
          <w:szCs w:val="23"/>
        </w:rPr>
        <w:t>New Delhi: Vikas Publishing House Pvt. Ltd.</w:t>
      </w:r>
    </w:p>
    <w:p w:rsidR="0078478A" w:rsidRPr="0078478A" w:rsidRDefault="0078478A" w:rsidP="00E945CA">
      <w:pPr>
        <w:pStyle w:val="ListParagraph"/>
        <w:numPr>
          <w:ilvl w:val="1"/>
          <w:numId w:val="39"/>
        </w:numPr>
        <w:spacing w:before="0"/>
        <w:contextualSpacing/>
        <w:jc w:val="both"/>
        <w:rPr>
          <w:sz w:val="23"/>
          <w:szCs w:val="23"/>
        </w:rPr>
      </w:pPr>
      <w:r w:rsidRPr="0078478A">
        <w:rPr>
          <w:sz w:val="23"/>
          <w:szCs w:val="23"/>
        </w:rPr>
        <w:t xml:space="preserve">Monga, J. R. (2019). </w:t>
      </w:r>
      <w:r w:rsidRPr="0078478A">
        <w:rPr>
          <w:i/>
          <w:sz w:val="23"/>
          <w:szCs w:val="23"/>
        </w:rPr>
        <w:t>Fundamentals of Corporate Accounting</w:t>
      </w:r>
      <w:r w:rsidRPr="0078478A">
        <w:rPr>
          <w:sz w:val="23"/>
          <w:szCs w:val="23"/>
        </w:rPr>
        <w:t xml:space="preserve">. New Delhi: Scholar Tech Press. </w:t>
      </w:r>
    </w:p>
    <w:p w:rsidR="0078478A" w:rsidRPr="0078478A" w:rsidRDefault="0078478A" w:rsidP="00E945CA">
      <w:pPr>
        <w:pStyle w:val="ListParagraph"/>
        <w:numPr>
          <w:ilvl w:val="1"/>
          <w:numId w:val="39"/>
        </w:numPr>
        <w:spacing w:before="0"/>
        <w:contextualSpacing/>
        <w:jc w:val="both"/>
        <w:rPr>
          <w:sz w:val="23"/>
          <w:szCs w:val="23"/>
        </w:rPr>
      </w:pPr>
      <w:r w:rsidRPr="0078478A">
        <w:rPr>
          <w:sz w:val="23"/>
          <w:szCs w:val="23"/>
        </w:rPr>
        <w:t xml:space="preserve">Shukla, M. C., Grewal, T. S., &amp; Gupta, S. C. (2016). </w:t>
      </w:r>
      <w:r w:rsidRPr="0078478A">
        <w:rPr>
          <w:i/>
          <w:sz w:val="23"/>
          <w:szCs w:val="23"/>
        </w:rPr>
        <w:t>Advanced Accounts.</w:t>
      </w:r>
      <w:r w:rsidRPr="0078478A">
        <w:rPr>
          <w:sz w:val="23"/>
          <w:szCs w:val="23"/>
        </w:rPr>
        <w:t xml:space="preserve"> Vol.-I. New Delhi: S. Chand Publishing.</w:t>
      </w:r>
    </w:p>
    <w:p w:rsidR="0078478A" w:rsidRPr="0078478A" w:rsidRDefault="0078478A" w:rsidP="00E945CA">
      <w:pPr>
        <w:pStyle w:val="ListParagraph"/>
        <w:numPr>
          <w:ilvl w:val="1"/>
          <w:numId w:val="39"/>
        </w:numPr>
        <w:spacing w:before="0"/>
        <w:contextualSpacing/>
        <w:jc w:val="both"/>
        <w:rPr>
          <w:sz w:val="23"/>
          <w:szCs w:val="23"/>
        </w:rPr>
      </w:pPr>
      <w:r w:rsidRPr="0078478A">
        <w:rPr>
          <w:sz w:val="23"/>
          <w:szCs w:val="23"/>
        </w:rPr>
        <w:t xml:space="preserve">Mukherjee, A., &amp; Hanif, M. (2005). </w:t>
      </w:r>
      <w:r w:rsidRPr="0078478A">
        <w:rPr>
          <w:i/>
          <w:sz w:val="23"/>
          <w:szCs w:val="23"/>
        </w:rPr>
        <w:t>Corporate Accounting</w:t>
      </w:r>
      <w:r w:rsidRPr="0078478A">
        <w:rPr>
          <w:sz w:val="23"/>
          <w:szCs w:val="23"/>
        </w:rPr>
        <w:t xml:space="preserve">. New Delhi: Tata McGraw Hill Education. </w:t>
      </w:r>
    </w:p>
    <w:p w:rsidR="0078478A" w:rsidRPr="0078478A" w:rsidRDefault="0078478A" w:rsidP="00E945CA">
      <w:pPr>
        <w:pStyle w:val="ListParagraph"/>
        <w:numPr>
          <w:ilvl w:val="1"/>
          <w:numId w:val="39"/>
        </w:numPr>
        <w:spacing w:before="0"/>
        <w:contextualSpacing/>
        <w:jc w:val="both"/>
        <w:rPr>
          <w:sz w:val="23"/>
          <w:szCs w:val="23"/>
        </w:rPr>
      </w:pPr>
      <w:r w:rsidRPr="0078478A">
        <w:rPr>
          <w:sz w:val="23"/>
          <w:szCs w:val="23"/>
        </w:rPr>
        <w:t xml:space="preserve">Sehgal, A. (2011). </w:t>
      </w:r>
      <w:r w:rsidRPr="0078478A">
        <w:rPr>
          <w:i/>
          <w:sz w:val="23"/>
          <w:szCs w:val="23"/>
        </w:rPr>
        <w:t>Fundamentals of Corporate Accounting.</w:t>
      </w:r>
      <w:r w:rsidRPr="0078478A">
        <w:rPr>
          <w:sz w:val="23"/>
          <w:szCs w:val="23"/>
        </w:rPr>
        <w:t xml:space="preserve"> New Delhi: Taxmann Publications.</w:t>
      </w:r>
    </w:p>
    <w:p w:rsidR="0078478A" w:rsidRPr="0078478A" w:rsidRDefault="0078478A" w:rsidP="0078478A">
      <w:pPr>
        <w:spacing w:after="0" w:line="240" w:lineRule="auto"/>
        <w:jc w:val="both"/>
        <w:rPr>
          <w:rFonts w:ascii="Times New Roman" w:hAnsi="Times New Roman" w:cs="Times New Roman"/>
          <w:sz w:val="23"/>
          <w:szCs w:val="23"/>
        </w:rPr>
      </w:pPr>
      <w:r w:rsidRPr="0078478A">
        <w:rPr>
          <w:rFonts w:ascii="Times New Roman" w:hAnsi="Times New Roman" w:cs="Times New Roman"/>
          <w:sz w:val="23"/>
          <w:szCs w:val="23"/>
        </w:rPr>
        <w:t>Course objective: To enhance students' knowledge and skills in handling complex accounting issues related to corporate entities, including advanced topics in financial reporting and analysis.</w:t>
      </w:r>
    </w:p>
    <w:p w:rsidR="0078478A" w:rsidRPr="0078478A" w:rsidRDefault="0078478A" w:rsidP="0078478A">
      <w:pPr>
        <w:spacing w:after="0" w:line="240" w:lineRule="auto"/>
        <w:jc w:val="both"/>
        <w:rPr>
          <w:rFonts w:ascii="Times New Roman" w:hAnsi="Times New Roman" w:cs="Times New Roman"/>
          <w:sz w:val="23"/>
          <w:szCs w:val="23"/>
        </w:rPr>
      </w:pPr>
    </w:p>
    <w:p w:rsidR="0078478A" w:rsidRPr="0078478A" w:rsidRDefault="0078478A" w:rsidP="0078478A">
      <w:pPr>
        <w:spacing w:after="0" w:line="240" w:lineRule="auto"/>
        <w:jc w:val="both"/>
        <w:rPr>
          <w:rFonts w:ascii="Times New Roman" w:hAnsi="Times New Roman" w:cs="Times New Roman"/>
          <w:sz w:val="23"/>
          <w:szCs w:val="23"/>
        </w:rPr>
      </w:pPr>
      <w:r w:rsidRPr="0078478A">
        <w:rPr>
          <w:rFonts w:ascii="Times New Roman" w:hAnsi="Times New Roman" w:cs="Times New Roman"/>
          <w:sz w:val="23"/>
          <w:szCs w:val="23"/>
        </w:rPr>
        <w:t>Learning outcome: By the end of the course, students will be able to apply advanced accounting principles and techniques to address complex corporate accounting issues, analyze financial statements for decision-making purposes, and interpret accounting standards relevant to corporate reporting.</w:t>
      </w:r>
    </w:p>
    <w:p w:rsidR="0078478A" w:rsidRPr="0078478A" w:rsidRDefault="0078478A" w:rsidP="0078478A">
      <w:pPr>
        <w:spacing w:after="0" w:line="240" w:lineRule="auto"/>
        <w:ind w:right="-1"/>
        <w:jc w:val="both"/>
        <w:rPr>
          <w:rFonts w:ascii="Times New Roman" w:hAnsi="Times New Roman" w:cs="Times New Roman"/>
          <w:sz w:val="23"/>
          <w:szCs w:val="23"/>
        </w:rPr>
      </w:pPr>
      <w:r w:rsidRPr="0078478A">
        <w:rPr>
          <w:rFonts w:ascii="Times New Roman" w:hAnsi="Times New Roman" w:cs="Times New Roman"/>
          <w:sz w:val="23"/>
          <w:szCs w:val="23"/>
        </w:rPr>
        <w:t>No. of Contact Classes: 60</w:t>
      </w:r>
    </w:p>
    <w:p w:rsidR="0027634C" w:rsidRPr="00F02500" w:rsidRDefault="0027634C" w:rsidP="0027634C">
      <w:pPr>
        <w:spacing w:after="0" w:line="240" w:lineRule="auto"/>
        <w:ind w:right="-1"/>
        <w:jc w:val="both"/>
        <w:rPr>
          <w:rFonts w:ascii="Times New Roman" w:hAnsi="Times New Roman" w:cs="Times New Roman"/>
          <w:sz w:val="24"/>
          <w:szCs w:val="24"/>
        </w:rPr>
      </w:pPr>
      <w:r w:rsidRPr="00F02500">
        <w:rPr>
          <w:rFonts w:ascii="Times New Roman" w:hAnsi="Times New Roman" w:cs="Times New Roman"/>
          <w:sz w:val="24"/>
          <w:szCs w:val="24"/>
        </w:rPr>
        <w:t xml:space="preserve">Designer Name: Prof. Prashanta Sharma, Dr. Upasana Borpujari, Gauhati University, </w:t>
      </w:r>
      <w:hyperlink r:id="rId37" w:history="1">
        <w:r w:rsidRPr="00F02500">
          <w:rPr>
            <w:rStyle w:val="Hyperlink"/>
            <w:rFonts w:ascii="Times New Roman" w:hAnsi="Times New Roman" w:cs="Times New Roman"/>
            <w:color w:val="auto"/>
            <w:sz w:val="24"/>
            <w:szCs w:val="24"/>
            <w:u w:val="none"/>
          </w:rPr>
          <w:t>prs@gauhati.ac.in</w:t>
        </w:r>
      </w:hyperlink>
      <w:r w:rsidRPr="00F02500">
        <w:rPr>
          <w:rFonts w:ascii="Times New Roman" w:hAnsi="Times New Roman" w:cs="Times New Roman"/>
          <w:sz w:val="24"/>
          <w:szCs w:val="24"/>
        </w:rPr>
        <w:t xml:space="preserve">, </w:t>
      </w:r>
      <w:hyperlink r:id="rId38" w:history="1">
        <w:r w:rsidRPr="00F02500">
          <w:rPr>
            <w:rStyle w:val="Hyperlink"/>
            <w:rFonts w:ascii="Times New Roman" w:hAnsi="Times New Roman" w:cs="Times New Roman"/>
            <w:color w:val="auto"/>
            <w:sz w:val="24"/>
            <w:szCs w:val="24"/>
            <w:u w:val="none"/>
          </w:rPr>
          <w:t>upasna.borpujari@gmail.com</w:t>
        </w:r>
      </w:hyperlink>
    </w:p>
    <w:p w:rsidR="00BB181C" w:rsidRDefault="00BB181C" w:rsidP="00BB181C">
      <w:pPr>
        <w:pStyle w:val="Title"/>
        <w:spacing w:before="0"/>
        <w:rPr>
          <w:rFonts w:ascii="Times New Roman" w:hAnsi="Times New Roman" w:cs="Times New Roman"/>
          <w:sz w:val="24"/>
          <w:szCs w:val="24"/>
        </w:rPr>
      </w:pPr>
      <w:r>
        <w:rPr>
          <w:rFonts w:ascii="Times New Roman" w:hAnsi="Times New Roman" w:cs="Times New Roman"/>
          <w:sz w:val="24"/>
          <w:szCs w:val="24"/>
        </w:rPr>
        <w:lastRenderedPageBreak/>
        <w:t>4</w:t>
      </w:r>
      <w:r w:rsidRPr="00BB181C">
        <w:rPr>
          <w:rFonts w:ascii="Times New Roman" w:hAnsi="Times New Roman" w:cs="Times New Roman"/>
          <w:sz w:val="24"/>
          <w:szCs w:val="24"/>
          <w:vertAlign w:val="superscript"/>
        </w:rPr>
        <w:t>th</w:t>
      </w:r>
      <w:r>
        <w:rPr>
          <w:rFonts w:ascii="Times New Roman" w:hAnsi="Times New Roman" w:cs="Times New Roman"/>
          <w:sz w:val="24"/>
          <w:szCs w:val="24"/>
        </w:rPr>
        <w:t xml:space="preserve"> Semester</w:t>
      </w:r>
    </w:p>
    <w:p w:rsidR="00BB181C" w:rsidRPr="00BB181C" w:rsidRDefault="00BB181C" w:rsidP="00BB181C">
      <w:pPr>
        <w:pStyle w:val="Title"/>
        <w:spacing w:before="0"/>
        <w:rPr>
          <w:rFonts w:ascii="Times New Roman" w:hAnsi="Times New Roman" w:cs="Times New Roman"/>
          <w:sz w:val="24"/>
          <w:szCs w:val="24"/>
        </w:rPr>
      </w:pPr>
      <w:r>
        <w:rPr>
          <w:rFonts w:ascii="Times New Roman" w:hAnsi="Times New Roman" w:cs="Times New Roman"/>
          <w:sz w:val="24"/>
          <w:szCs w:val="24"/>
        </w:rPr>
        <w:t>Course Name :</w:t>
      </w:r>
      <w:r w:rsidR="008D4411">
        <w:rPr>
          <w:rFonts w:ascii="Times New Roman" w:hAnsi="Times New Roman" w:cs="Times New Roman"/>
          <w:sz w:val="24"/>
          <w:szCs w:val="24"/>
        </w:rPr>
        <w:t xml:space="preserve"> </w:t>
      </w:r>
      <w:r w:rsidRPr="00BB181C">
        <w:rPr>
          <w:rFonts w:ascii="Times New Roman" w:hAnsi="Times New Roman" w:cs="Times New Roman"/>
          <w:sz w:val="24"/>
          <w:szCs w:val="24"/>
        </w:rPr>
        <w:t>Financial</w:t>
      </w:r>
      <w:r w:rsidR="005D765D">
        <w:rPr>
          <w:rFonts w:ascii="Times New Roman" w:hAnsi="Times New Roman" w:cs="Times New Roman"/>
          <w:sz w:val="24"/>
          <w:szCs w:val="24"/>
        </w:rPr>
        <w:t xml:space="preserve"> </w:t>
      </w:r>
      <w:r w:rsidRPr="00BB181C">
        <w:rPr>
          <w:rFonts w:ascii="Times New Roman" w:hAnsi="Times New Roman" w:cs="Times New Roman"/>
          <w:sz w:val="24"/>
          <w:szCs w:val="24"/>
        </w:rPr>
        <w:t>Market</w:t>
      </w:r>
      <w:r w:rsidR="005D765D">
        <w:rPr>
          <w:rFonts w:ascii="Times New Roman" w:hAnsi="Times New Roman" w:cs="Times New Roman"/>
          <w:sz w:val="24"/>
          <w:szCs w:val="24"/>
        </w:rPr>
        <w:t xml:space="preserve"> </w:t>
      </w:r>
      <w:r w:rsidRPr="00BB181C">
        <w:rPr>
          <w:rFonts w:ascii="Times New Roman" w:hAnsi="Times New Roman" w:cs="Times New Roman"/>
          <w:sz w:val="24"/>
          <w:szCs w:val="24"/>
        </w:rPr>
        <w:t>Operations</w:t>
      </w:r>
      <w:r>
        <w:rPr>
          <w:rFonts w:ascii="Times New Roman" w:hAnsi="Times New Roman" w:cs="Times New Roman"/>
          <w:sz w:val="24"/>
          <w:szCs w:val="24"/>
        </w:rPr>
        <w:t xml:space="preserve"> (Minor)</w:t>
      </w:r>
    </w:p>
    <w:p w:rsidR="00BB181C" w:rsidRPr="00BB181C" w:rsidRDefault="00BB181C" w:rsidP="00BB181C">
      <w:pPr>
        <w:pStyle w:val="Heading1"/>
        <w:spacing w:before="0" w:line="240" w:lineRule="auto"/>
        <w:ind w:left="71"/>
        <w:jc w:val="center"/>
        <w:rPr>
          <w:rFonts w:ascii="Times New Roman" w:hAnsi="Times New Roman" w:cs="Times New Roman"/>
          <w:color w:val="auto"/>
          <w:sz w:val="24"/>
          <w:szCs w:val="24"/>
        </w:rPr>
      </w:pPr>
      <w:r w:rsidRPr="00BB181C">
        <w:rPr>
          <w:rFonts w:ascii="Times New Roman" w:hAnsi="Times New Roman" w:cs="Times New Roman"/>
          <w:color w:val="auto"/>
          <w:sz w:val="24"/>
          <w:szCs w:val="24"/>
        </w:rPr>
        <w:t>Credit: 4</w:t>
      </w:r>
    </w:p>
    <w:p w:rsidR="005D765D" w:rsidRDefault="005D765D" w:rsidP="005D765D">
      <w:pPr>
        <w:pStyle w:val="BodyText"/>
        <w:ind w:right="-1"/>
        <w:jc w:val="center"/>
      </w:pPr>
      <w:r>
        <w:rPr>
          <w:rFonts w:cs="Calibri"/>
          <w:color w:val="000000"/>
          <w:lang w:eastAsia="en-IN"/>
        </w:rPr>
        <w:t xml:space="preserve">(Internal Assessment </w:t>
      </w:r>
      <w:r w:rsidRPr="005E7B4C">
        <w:rPr>
          <w:rFonts w:cs="Calibri"/>
          <w:color w:val="000000"/>
          <w:lang w:eastAsia="en-IN"/>
        </w:rPr>
        <w:t>40</w:t>
      </w:r>
      <w:r>
        <w:rPr>
          <w:rFonts w:cs="Calibri"/>
          <w:color w:val="000000"/>
          <w:lang w:eastAsia="en-IN"/>
        </w:rPr>
        <w:t xml:space="preserve"> Marks + End Term Exam. </w:t>
      </w:r>
      <w:r w:rsidRPr="005E7B4C">
        <w:rPr>
          <w:rFonts w:cs="Calibri"/>
          <w:color w:val="000000"/>
          <w:lang w:eastAsia="en-IN"/>
        </w:rPr>
        <w:t>60</w:t>
      </w:r>
      <w:r>
        <w:rPr>
          <w:rFonts w:cs="Calibri"/>
          <w:color w:val="000000"/>
          <w:lang w:eastAsia="en-IN"/>
        </w:rPr>
        <w:t xml:space="preserve"> Marks)</w:t>
      </w:r>
      <w:r w:rsidRPr="00114BEF">
        <w:t>Total Marks: 100</w:t>
      </w:r>
    </w:p>
    <w:p w:rsidR="00BB181C" w:rsidRPr="00BB181C" w:rsidRDefault="00BB181C" w:rsidP="00BB181C">
      <w:pPr>
        <w:pStyle w:val="BodyText"/>
        <w:ind w:left="0"/>
        <w:rPr>
          <w:b w:val="0"/>
        </w:rPr>
      </w:pPr>
    </w:p>
    <w:p w:rsidR="00BB181C" w:rsidRPr="00BB181C" w:rsidRDefault="00BB181C" w:rsidP="00BB181C">
      <w:pPr>
        <w:tabs>
          <w:tab w:val="left" w:pos="7202"/>
        </w:tabs>
        <w:spacing w:after="0" w:line="240" w:lineRule="auto"/>
        <w:ind w:right="18"/>
        <w:jc w:val="center"/>
        <w:rPr>
          <w:rFonts w:ascii="Times New Roman" w:hAnsi="Times New Roman" w:cs="Times New Roman"/>
          <w:sz w:val="24"/>
          <w:szCs w:val="24"/>
        </w:rPr>
      </w:pPr>
      <w:r w:rsidRPr="00BB181C">
        <w:rPr>
          <w:rFonts w:ascii="Times New Roman" w:hAnsi="Times New Roman" w:cs="Times New Roman"/>
          <w:sz w:val="24"/>
          <w:szCs w:val="24"/>
        </w:rPr>
        <w:tab/>
        <w:t>NumberofClasses-60</w:t>
      </w:r>
    </w:p>
    <w:p w:rsidR="00BB181C" w:rsidRPr="00BB181C" w:rsidRDefault="00BB181C" w:rsidP="00BB181C">
      <w:pPr>
        <w:pStyle w:val="BodyText"/>
        <w:ind w:left="0"/>
        <w:rPr>
          <w:b w:val="0"/>
        </w:rPr>
      </w:pPr>
    </w:p>
    <w:p w:rsidR="00BB181C" w:rsidRPr="00BB181C" w:rsidRDefault="00BB181C" w:rsidP="00BB181C">
      <w:pPr>
        <w:pStyle w:val="BodyText"/>
        <w:tabs>
          <w:tab w:val="left" w:pos="7120"/>
        </w:tabs>
        <w:ind w:right="117"/>
        <w:jc w:val="both"/>
        <w:rPr>
          <w:b w:val="0"/>
        </w:rPr>
      </w:pPr>
      <w:r w:rsidRPr="00BB181C">
        <w:rPr>
          <w:b w:val="0"/>
        </w:rPr>
        <w:t>Unit1:Financial</w:t>
      </w:r>
      <w:r w:rsidR="005D765D">
        <w:rPr>
          <w:b w:val="0"/>
        </w:rPr>
        <w:t xml:space="preserve"> </w:t>
      </w:r>
      <w:r w:rsidRPr="00BB181C">
        <w:rPr>
          <w:b w:val="0"/>
        </w:rPr>
        <w:t>Market</w:t>
      </w:r>
      <w:r w:rsidR="005D765D">
        <w:rPr>
          <w:b w:val="0"/>
        </w:rPr>
        <w:t xml:space="preserve"> </w:t>
      </w:r>
      <w:r w:rsidRPr="00BB181C">
        <w:rPr>
          <w:b w:val="0"/>
        </w:rPr>
        <w:t>Operations</w:t>
      </w:r>
      <w:r w:rsidRPr="00BB181C">
        <w:rPr>
          <w:b w:val="0"/>
        </w:rPr>
        <w:tab/>
        <w:t>(Number of Classes-15)</w:t>
      </w:r>
      <w:r w:rsidR="005D765D">
        <w:rPr>
          <w:b w:val="0"/>
        </w:rPr>
        <w:t xml:space="preserve"> </w:t>
      </w:r>
      <w:r w:rsidRPr="00BB181C">
        <w:rPr>
          <w:b w:val="0"/>
        </w:rPr>
        <w:t>Review</w:t>
      </w:r>
      <w:r w:rsidR="005D765D">
        <w:rPr>
          <w:b w:val="0"/>
        </w:rPr>
        <w:t xml:space="preserve"> </w:t>
      </w:r>
      <w:r w:rsidRPr="00BB181C">
        <w:rPr>
          <w:b w:val="0"/>
        </w:rPr>
        <w:t>of</w:t>
      </w:r>
      <w:r w:rsidR="005D765D">
        <w:rPr>
          <w:b w:val="0"/>
        </w:rPr>
        <w:t xml:space="preserve"> </w:t>
      </w:r>
      <w:r w:rsidRPr="00BB181C">
        <w:rPr>
          <w:b w:val="0"/>
        </w:rPr>
        <w:t>Financial</w:t>
      </w:r>
      <w:r w:rsidR="005D765D">
        <w:rPr>
          <w:b w:val="0"/>
        </w:rPr>
        <w:t xml:space="preserve"> </w:t>
      </w:r>
      <w:r w:rsidRPr="00BB181C">
        <w:rPr>
          <w:b w:val="0"/>
        </w:rPr>
        <w:t>System;</w:t>
      </w:r>
      <w:r w:rsidR="005D765D">
        <w:rPr>
          <w:b w:val="0"/>
        </w:rPr>
        <w:t xml:space="preserve"> </w:t>
      </w:r>
      <w:r w:rsidRPr="00BB181C">
        <w:rPr>
          <w:b w:val="0"/>
        </w:rPr>
        <w:t>Need</w:t>
      </w:r>
      <w:r w:rsidR="005D765D">
        <w:rPr>
          <w:b w:val="0"/>
        </w:rPr>
        <w:t xml:space="preserve"> </w:t>
      </w:r>
      <w:r w:rsidRPr="00BB181C">
        <w:rPr>
          <w:b w:val="0"/>
        </w:rPr>
        <w:t>for</w:t>
      </w:r>
      <w:r w:rsidR="005D765D">
        <w:rPr>
          <w:b w:val="0"/>
        </w:rPr>
        <w:t xml:space="preserve"> </w:t>
      </w:r>
      <w:r w:rsidRPr="00BB181C">
        <w:rPr>
          <w:b w:val="0"/>
        </w:rPr>
        <w:t>issue</w:t>
      </w:r>
      <w:r w:rsidR="005D765D">
        <w:rPr>
          <w:b w:val="0"/>
        </w:rPr>
        <w:t xml:space="preserve"> </w:t>
      </w:r>
      <w:r w:rsidRPr="00BB181C">
        <w:rPr>
          <w:b w:val="0"/>
        </w:rPr>
        <w:t>of</w:t>
      </w:r>
      <w:r w:rsidR="005D765D">
        <w:rPr>
          <w:b w:val="0"/>
        </w:rPr>
        <w:t xml:space="preserve"> </w:t>
      </w:r>
      <w:r w:rsidRPr="00BB181C">
        <w:rPr>
          <w:b w:val="0"/>
        </w:rPr>
        <w:t>financial</w:t>
      </w:r>
      <w:r w:rsidR="005D765D">
        <w:rPr>
          <w:b w:val="0"/>
        </w:rPr>
        <w:t xml:space="preserve"> </w:t>
      </w:r>
      <w:r w:rsidRPr="00BB181C">
        <w:rPr>
          <w:b w:val="0"/>
        </w:rPr>
        <w:t>instruments,</w:t>
      </w:r>
      <w:r w:rsidR="005D765D">
        <w:rPr>
          <w:b w:val="0"/>
        </w:rPr>
        <w:t xml:space="preserve"> </w:t>
      </w:r>
      <w:r w:rsidRPr="00BB181C">
        <w:rPr>
          <w:b w:val="0"/>
        </w:rPr>
        <w:t>Money</w:t>
      </w:r>
      <w:r w:rsidR="005D765D">
        <w:rPr>
          <w:b w:val="0"/>
        </w:rPr>
        <w:t xml:space="preserve"> </w:t>
      </w:r>
      <w:r w:rsidRPr="00BB181C">
        <w:rPr>
          <w:b w:val="0"/>
        </w:rPr>
        <w:t>Market</w:t>
      </w:r>
      <w:r w:rsidR="005D765D">
        <w:rPr>
          <w:b w:val="0"/>
        </w:rPr>
        <w:t xml:space="preserve"> </w:t>
      </w:r>
      <w:r w:rsidRPr="00BB181C">
        <w:rPr>
          <w:b w:val="0"/>
        </w:rPr>
        <w:t>and</w:t>
      </w:r>
      <w:r w:rsidR="005D765D">
        <w:rPr>
          <w:b w:val="0"/>
        </w:rPr>
        <w:t xml:space="preserve"> </w:t>
      </w:r>
      <w:r w:rsidRPr="00BB181C">
        <w:rPr>
          <w:b w:val="0"/>
        </w:rPr>
        <w:t>Constituents, their features and issue procedure; Debt Market Instruments- Bonds and Issuanceof Bonds, Types of Bonds, Features of Bonds, Issue procedure; Equity Instruments- Types of</w:t>
      </w:r>
      <w:r w:rsidR="005D765D">
        <w:rPr>
          <w:b w:val="0"/>
        </w:rPr>
        <w:t xml:space="preserve"> </w:t>
      </w:r>
      <w:r w:rsidRPr="00BB181C">
        <w:rPr>
          <w:b w:val="0"/>
        </w:rPr>
        <w:t>equities</w:t>
      </w:r>
      <w:r w:rsidR="005D765D">
        <w:rPr>
          <w:b w:val="0"/>
        </w:rPr>
        <w:t xml:space="preserve"> </w:t>
      </w:r>
      <w:r w:rsidRPr="00BB181C">
        <w:rPr>
          <w:b w:val="0"/>
        </w:rPr>
        <w:t>,Pricing and Calculations,Listing and Issueprocedure.</w:t>
      </w:r>
    </w:p>
    <w:p w:rsidR="00BB181C" w:rsidRPr="00BB181C" w:rsidRDefault="00BB181C" w:rsidP="00BB181C">
      <w:pPr>
        <w:pStyle w:val="BodyText"/>
        <w:tabs>
          <w:tab w:val="left" w:pos="6573"/>
        </w:tabs>
        <w:ind w:right="117"/>
        <w:rPr>
          <w:b w:val="0"/>
        </w:rPr>
      </w:pPr>
      <w:r w:rsidRPr="00BB181C">
        <w:rPr>
          <w:b w:val="0"/>
        </w:rPr>
        <w:t>Unit2:Stock</w:t>
      </w:r>
      <w:r w:rsidR="005D765D">
        <w:rPr>
          <w:b w:val="0"/>
        </w:rPr>
        <w:t xml:space="preserve"> </w:t>
      </w:r>
      <w:r w:rsidRPr="00BB181C">
        <w:rPr>
          <w:b w:val="0"/>
        </w:rPr>
        <w:t>Market</w:t>
      </w:r>
      <w:r w:rsidR="005D765D">
        <w:rPr>
          <w:b w:val="0"/>
        </w:rPr>
        <w:t xml:space="preserve"> </w:t>
      </w:r>
      <w:r w:rsidRPr="00BB181C">
        <w:rPr>
          <w:b w:val="0"/>
        </w:rPr>
        <w:t>Operations</w:t>
      </w:r>
      <w:r w:rsidRPr="00BB181C">
        <w:rPr>
          <w:b w:val="0"/>
        </w:rPr>
        <w:tab/>
        <w:t>(Number</w:t>
      </w:r>
      <w:r w:rsidR="005D765D">
        <w:rPr>
          <w:b w:val="0"/>
        </w:rPr>
        <w:t xml:space="preserve"> </w:t>
      </w:r>
      <w:r w:rsidRPr="00BB181C">
        <w:rPr>
          <w:b w:val="0"/>
        </w:rPr>
        <w:t>of</w:t>
      </w:r>
      <w:r w:rsidR="005D765D">
        <w:rPr>
          <w:b w:val="0"/>
        </w:rPr>
        <w:t xml:space="preserve"> </w:t>
      </w:r>
      <w:r w:rsidRPr="00BB181C">
        <w:rPr>
          <w:b w:val="0"/>
        </w:rPr>
        <w:t>Classes-12)</w:t>
      </w:r>
      <w:r w:rsidR="005D765D">
        <w:rPr>
          <w:b w:val="0"/>
        </w:rPr>
        <w:t xml:space="preserve"> </w:t>
      </w:r>
      <w:r w:rsidRPr="00BB181C">
        <w:rPr>
          <w:b w:val="0"/>
        </w:rPr>
        <w:t>Stock</w:t>
      </w:r>
      <w:r w:rsidR="005D765D">
        <w:rPr>
          <w:b w:val="0"/>
        </w:rPr>
        <w:t xml:space="preserve"> </w:t>
      </w:r>
      <w:r w:rsidRPr="00BB181C">
        <w:rPr>
          <w:b w:val="0"/>
        </w:rPr>
        <w:t>Market-</w:t>
      </w:r>
      <w:r w:rsidR="005D765D">
        <w:rPr>
          <w:b w:val="0"/>
        </w:rPr>
        <w:t xml:space="preserve"> </w:t>
      </w:r>
      <w:r w:rsidRPr="00BB181C">
        <w:rPr>
          <w:b w:val="0"/>
        </w:rPr>
        <w:t>Nature</w:t>
      </w:r>
      <w:r w:rsidR="005D765D">
        <w:rPr>
          <w:b w:val="0"/>
        </w:rPr>
        <w:t xml:space="preserve"> </w:t>
      </w:r>
      <w:r w:rsidRPr="00BB181C">
        <w:rPr>
          <w:b w:val="0"/>
        </w:rPr>
        <w:t>and</w:t>
      </w:r>
      <w:r w:rsidR="005D765D">
        <w:rPr>
          <w:b w:val="0"/>
        </w:rPr>
        <w:t xml:space="preserve"> </w:t>
      </w:r>
      <w:r w:rsidRPr="00BB181C">
        <w:rPr>
          <w:b w:val="0"/>
        </w:rPr>
        <w:t>Scope,</w:t>
      </w:r>
      <w:r w:rsidR="005D765D">
        <w:rPr>
          <w:b w:val="0"/>
        </w:rPr>
        <w:t xml:space="preserve"> </w:t>
      </w:r>
      <w:r w:rsidRPr="00BB181C">
        <w:rPr>
          <w:b w:val="0"/>
        </w:rPr>
        <w:t>Functions</w:t>
      </w:r>
      <w:r w:rsidR="005D765D">
        <w:rPr>
          <w:b w:val="0"/>
        </w:rPr>
        <w:t xml:space="preserve"> </w:t>
      </w:r>
      <w:r w:rsidRPr="00BB181C">
        <w:rPr>
          <w:b w:val="0"/>
        </w:rPr>
        <w:t>of</w:t>
      </w:r>
      <w:r w:rsidR="005D765D">
        <w:rPr>
          <w:b w:val="0"/>
        </w:rPr>
        <w:t xml:space="preserve"> </w:t>
      </w:r>
      <w:r w:rsidRPr="00BB181C">
        <w:rPr>
          <w:b w:val="0"/>
        </w:rPr>
        <w:t>Stock</w:t>
      </w:r>
      <w:r w:rsidR="005D765D">
        <w:rPr>
          <w:b w:val="0"/>
        </w:rPr>
        <w:t xml:space="preserve"> </w:t>
      </w:r>
      <w:r w:rsidRPr="00BB181C">
        <w:rPr>
          <w:b w:val="0"/>
        </w:rPr>
        <w:t>Market,</w:t>
      </w:r>
      <w:r w:rsidR="005D765D">
        <w:rPr>
          <w:b w:val="0"/>
        </w:rPr>
        <w:t xml:space="preserve"> </w:t>
      </w:r>
      <w:r w:rsidRPr="00BB181C">
        <w:rPr>
          <w:b w:val="0"/>
        </w:rPr>
        <w:t>History</w:t>
      </w:r>
      <w:r w:rsidR="005D765D">
        <w:rPr>
          <w:b w:val="0"/>
        </w:rPr>
        <w:t xml:space="preserve"> </w:t>
      </w:r>
      <w:r w:rsidRPr="00BB181C">
        <w:rPr>
          <w:b w:val="0"/>
        </w:rPr>
        <w:t>of</w:t>
      </w:r>
      <w:r w:rsidR="005D765D">
        <w:rPr>
          <w:b w:val="0"/>
        </w:rPr>
        <w:t xml:space="preserve"> </w:t>
      </w:r>
      <w:r w:rsidRPr="00BB181C">
        <w:rPr>
          <w:b w:val="0"/>
        </w:rPr>
        <w:t>Stock</w:t>
      </w:r>
      <w:r w:rsidR="005D765D">
        <w:rPr>
          <w:b w:val="0"/>
        </w:rPr>
        <w:t xml:space="preserve"> </w:t>
      </w:r>
      <w:r w:rsidRPr="00BB181C">
        <w:rPr>
          <w:b w:val="0"/>
        </w:rPr>
        <w:t>Exchanges</w:t>
      </w:r>
      <w:r w:rsidR="005D765D">
        <w:rPr>
          <w:b w:val="0"/>
        </w:rPr>
        <w:t xml:space="preserve"> </w:t>
      </w:r>
      <w:r w:rsidRPr="00BB181C">
        <w:rPr>
          <w:b w:val="0"/>
        </w:rPr>
        <w:t>in</w:t>
      </w:r>
      <w:r w:rsidR="005D765D">
        <w:rPr>
          <w:b w:val="0"/>
        </w:rPr>
        <w:t xml:space="preserve"> </w:t>
      </w:r>
      <w:r w:rsidRPr="00BB181C">
        <w:rPr>
          <w:b w:val="0"/>
        </w:rPr>
        <w:t>India-BSE,</w:t>
      </w:r>
      <w:r w:rsidR="005D765D">
        <w:rPr>
          <w:b w:val="0"/>
        </w:rPr>
        <w:t xml:space="preserve"> </w:t>
      </w:r>
      <w:r w:rsidRPr="00BB181C">
        <w:rPr>
          <w:b w:val="0"/>
        </w:rPr>
        <w:t>NSE</w:t>
      </w:r>
      <w:r w:rsidR="005D765D">
        <w:rPr>
          <w:b w:val="0"/>
        </w:rPr>
        <w:t xml:space="preserve"> </w:t>
      </w:r>
      <w:r w:rsidRPr="00BB181C">
        <w:rPr>
          <w:b w:val="0"/>
        </w:rPr>
        <w:t>and</w:t>
      </w:r>
      <w:r w:rsidR="005D765D">
        <w:rPr>
          <w:b w:val="0"/>
        </w:rPr>
        <w:t xml:space="preserve"> </w:t>
      </w:r>
      <w:r w:rsidRPr="00BB181C">
        <w:rPr>
          <w:b w:val="0"/>
        </w:rPr>
        <w:t>OTCEI,</w:t>
      </w:r>
      <w:r w:rsidR="005D765D">
        <w:rPr>
          <w:b w:val="0"/>
        </w:rPr>
        <w:t xml:space="preserve"> </w:t>
      </w:r>
      <w:r w:rsidRPr="00BB181C">
        <w:rPr>
          <w:b w:val="0"/>
        </w:rPr>
        <w:t>Trading</w:t>
      </w:r>
      <w:r w:rsidR="005D765D">
        <w:rPr>
          <w:b w:val="0"/>
        </w:rPr>
        <w:t xml:space="preserve"> </w:t>
      </w:r>
      <w:r w:rsidRPr="00BB181C">
        <w:rPr>
          <w:b w:val="0"/>
        </w:rPr>
        <w:t>Mechanism</w:t>
      </w:r>
      <w:r w:rsidR="005D765D">
        <w:rPr>
          <w:b w:val="0"/>
        </w:rPr>
        <w:t xml:space="preserve"> </w:t>
      </w:r>
      <w:r w:rsidRPr="00BB181C">
        <w:rPr>
          <w:b w:val="0"/>
        </w:rPr>
        <w:t>and</w:t>
      </w:r>
      <w:r w:rsidR="005D765D">
        <w:rPr>
          <w:b w:val="0"/>
        </w:rPr>
        <w:t xml:space="preserve"> </w:t>
      </w:r>
      <w:r w:rsidRPr="00BB181C">
        <w:rPr>
          <w:b w:val="0"/>
        </w:rPr>
        <w:t>Settlement,</w:t>
      </w:r>
      <w:r w:rsidR="005D765D">
        <w:rPr>
          <w:b w:val="0"/>
        </w:rPr>
        <w:t xml:space="preserve"> </w:t>
      </w:r>
      <w:r w:rsidRPr="00BB181C">
        <w:rPr>
          <w:b w:val="0"/>
        </w:rPr>
        <w:t>Brokers/Members-Qualifications,</w:t>
      </w:r>
      <w:r w:rsidR="005D765D">
        <w:rPr>
          <w:b w:val="0"/>
        </w:rPr>
        <w:t xml:space="preserve"> </w:t>
      </w:r>
      <w:r w:rsidRPr="00BB181C">
        <w:rPr>
          <w:b w:val="0"/>
        </w:rPr>
        <w:t>Duties</w:t>
      </w:r>
      <w:r w:rsidR="005D765D">
        <w:rPr>
          <w:b w:val="0"/>
        </w:rPr>
        <w:t xml:space="preserve"> </w:t>
      </w:r>
      <w:r w:rsidRPr="00BB181C">
        <w:rPr>
          <w:b w:val="0"/>
        </w:rPr>
        <w:t>and</w:t>
      </w:r>
      <w:r w:rsidR="005D765D">
        <w:rPr>
          <w:b w:val="0"/>
        </w:rPr>
        <w:t xml:space="preserve"> </w:t>
      </w:r>
      <w:r w:rsidRPr="00BB181C">
        <w:rPr>
          <w:b w:val="0"/>
        </w:rPr>
        <w:t>Responsibilities;</w:t>
      </w:r>
      <w:r w:rsidR="005D765D">
        <w:rPr>
          <w:b w:val="0"/>
        </w:rPr>
        <w:t xml:space="preserve"> </w:t>
      </w:r>
      <w:r w:rsidRPr="00BB181C">
        <w:rPr>
          <w:b w:val="0"/>
        </w:rPr>
        <w:t>Stock</w:t>
      </w:r>
      <w:r w:rsidR="005D765D">
        <w:rPr>
          <w:b w:val="0"/>
        </w:rPr>
        <w:t xml:space="preserve"> </w:t>
      </w:r>
      <w:r w:rsidRPr="00BB181C">
        <w:rPr>
          <w:b w:val="0"/>
        </w:rPr>
        <w:t>Indices</w:t>
      </w:r>
      <w:r w:rsidR="005D765D">
        <w:rPr>
          <w:b w:val="0"/>
        </w:rPr>
        <w:t xml:space="preserve"> </w:t>
      </w:r>
      <w:r w:rsidRPr="00BB181C">
        <w:rPr>
          <w:b w:val="0"/>
        </w:rPr>
        <w:t>and</w:t>
      </w:r>
      <w:r w:rsidR="005D765D">
        <w:rPr>
          <w:b w:val="0"/>
        </w:rPr>
        <w:t xml:space="preserve"> </w:t>
      </w:r>
      <w:r w:rsidRPr="00BB181C">
        <w:rPr>
          <w:b w:val="0"/>
        </w:rPr>
        <w:t>Usages;</w:t>
      </w:r>
      <w:r w:rsidR="005D765D">
        <w:rPr>
          <w:b w:val="0"/>
        </w:rPr>
        <w:t xml:space="preserve"> </w:t>
      </w:r>
      <w:r w:rsidRPr="00BB181C">
        <w:rPr>
          <w:b w:val="0"/>
        </w:rPr>
        <w:t>Depositories-their</w:t>
      </w:r>
      <w:r w:rsidR="005D765D">
        <w:rPr>
          <w:b w:val="0"/>
        </w:rPr>
        <w:t xml:space="preserve"> </w:t>
      </w:r>
      <w:r w:rsidRPr="00BB181C">
        <w:rPr>
          <w:b w:val="0"/>
        </w:rPr>
        <w:t>role</w:t>
      </w:r>
      <w:r w:rsidR="005D765D">
        <w:rPr>
          <w:b w:val="0"/>
        </w:rPr>
        <w:t xml:space="preserve"> </w:t>
      </w:r>
      <w:r w:rsidRPr="00BB181C">
        <w:rPr>
          <w:b w:val="0"/>
        </w:rPr>
        <w:t>and</w:t>
      </w:r>
      <w:r w:rsidR="005D765D">
        <w:rPr>
          <w:b w:val="0"/>
        </w:rPr>
        <w:t xml:space="preserve"> </w:t>
      </w:r>
      <w:r w:rsidRPr="00BB181C">
        <w:rPr>
          <w:b w:val="0"/>
        </w:rPr>
        <w:t>functions,</w:t>
      </w:r>
      <w:r w:rsidR="005D765D">
        <w:rPr>
          <w:b w:val="0"/>
        </w:rPr>
        <w:t xml:space="preserve"> </w:t>
      </w:r>
      <w:r w:rsidRPr="00BB181C">
        <w:rPr>
          <w:b w:val="0"/>
        </w:rPr>
        <w:t>NSDL</w:t>
      </w:r>
      <w:r w:rsidR="005D765D">
        <w:rPr>
          <w:b w:val="0"/>
        </w:rPr>
        <w:t xml:space="preserve"> </w:t>
      </w:r>
      <w:r w:rsidRPr="00BB181C">
        <w:rPr>
          <w:b w:val="0"/>
        </w:rPr>
        <w:t>and</w:t>
      </w:r>
      <w:r w:rsidR="005D765D">
        <w:rPr>
          <w:b w:val="0"/>
        </w:rPr>
        <w:t xml:space="preserve"> </w:t>
      </w:r>
      <w:r w:rsidRPr="00BB181C">
        <w:rPr>
          <w:b w:val="0"/>
        </w:rPr>
        <w:t>CSDL.</w:t>
      </w:r>
    </w:p>
    <w:p w:rsidR="00BB181C" w:rsidRPr="00BB181C" w:rsidRDefault="00BB181C" w:rsidP="00BB181C">
      <w:pPr>
        <w:pStyle w:val="BodyText"/>
        <w:tabs>
          <w:tab w:val="left" w:pos="6717"/>
        </w:tabs>
        <w:ind w:right="114"/>
        <w:rPr>
          <w:b w:val="0"/>
        </w:rPr>
      </w:pPr>
      <w:r w:rsidRPr="00BB181C">
        <w:rPr>
          <w:b w:val="0"/>
        </w:rPr>
        <w:t>Unit3:</w:t>
      </w:r>
      <w:r w:rsidR="005D765D">
        <w:rPr>
          <w:b w:val="0"/>
        </w:rPr>
        <w:t xml:space="preserve"> </w:t>
      </w:r>
      <w:r w:rsidRPr="00BB181C">
        <w:rPr>
          <w:b w:val="0"/>
        </w:rPr>
        <w:t>Derivatives</w:t>
      </w:r>
      <w:r w:rsidR="005D765D">
        <w:rPr>
          <w:b w:val="0"/>
        </w:rPr>
        <w:t xml:space="preserve"> </w:t>
      </w:r>
      <w:r w:rsidRPr="00BB181C">
        <w:rPr>
          <w:b w:val="0"/>
        </w:rPr>
        <w:t>Market</w:t>
      </w:r>
      <w:r w:rsidR="005D765D">
        <w:rPr>
          <w:b w:val="0"/>
        </w:rPr>
        <w:t xml:space="preserve"> </w:t>
      </w:r>
      <w:r w:rsidRPr="00BB181C">
        <w:rPr>
          <w:b w:val="0"/>
        </w:rPr>
        <w:t>Operations</w:t>
      </w:r>
      <w:r w:rsidRPr="00BB181C">
        <w:rPr>
          <w:b w:val="0"/>
        </w:rPr>
        <w:tab/>
        <w:t>(Number of Classes-15)</w:t>
      </w:r>
      <w:r w:rsidR="005D765D">
        <w:rPr>
          <w:b w:val="0"/>
        </w:rPr>
        <w:t xml:space="preserve"> </w:t>
      </w:r>
      <w:r w:rsidRPr="00BB181C">
        <w:rPr>
          <w:b w:val="0"/>
        </w:rPr>
        <w:t>Meaning,</w:t>
      </w:r>
      <w:r w:rsidR="005D765D">
        <w:rPr>
          <w:b w:val="0"/>
        </w:rPr>
        <w:t xml:space="preserve"> </w:t>
      </w:r>
      <w:r w:rsidRPr="00BB181C">
        <w:rPr>
          <w:b w:val="0"/>
        </w:rPr>
        <w:t>Types</w:t>
      </w:r>
      <w:r w:rsidR="005D765D">
        <w:rPr>
          <w:b w:val="0"/>
        </w:rPr>
        <w:t xml:space="preserve"> </w:t>
      </w:r>
      <w:r w:rsidRPr="00BB181C">
        <w:rPr>
          <w:b w:val="0"/>
        </w:rPr>
        <w:t>and</w:t>
      </w:r>
      <w:r w:rsidR="005D765D">
        <w:rPr>
          <w:b w:val="0"/>
        </w:rPr>
        <w:t xml:space="preserve"> </w:t>
      </w:r>
      <w:r w:rsidRPr="00BB181C">
        <w:rPr>
          <w:b w:val="0"/>
        </w:rPr>
        <w:t>Usages,</w:t>
      </w:r>
      <w:r w:rsidR="005D765D">
        <w:rPr>
          <w:b w:val="0"/>
        </w:rPr>
        <w:t xml:space="preserve"> </w:t>
      </w:r>
      <w:r w:rsidRPr="00BB181C">
        <w:rPr>
          <w:b w:val="0"/>
        </w:rPr>
        <w:t>OTC</w:t>
      </w:r>
      <w:r w:rsidR="005D765D">
        <w:rPr>
          <w:b w:val="0"/>
        </w:rPr>
        <w:t xml:space="preserve"> </w:t>
      </w:r>
      <w:r w:rsidRPr="00BB181C">
        <w:rPr>
          <w:b w:val="0"/>
        </w:rPr>
        <w:t>Derivatives-</w:t>
      </w:r>
      <w:r w:rsidR="005D765D">
        <w:rPr>
          <w:b w:val="0"/>
        </w:rPr>
        <w:t xml:space="preserve"> </w:t>
      </w:r>
      <w:r w:rsidRPr="00BB181C">
        <w:rPr>
          <w:b w:val="0"/>
        </w:rPr>
        <w:t>Forwards</w:t>
      </w:r>
      <w:r w:rsidR="005D765D">
        <w:rPr>
          <w:b w:val="0"/>
        </w:rPr>
        <w:t xml:space="preserve"> </w:t>
      </w:r>
      <w:r w:rsidRPr="00BB181C">
        <w:rPr>
          <w:b w:val="0"/>
        </w:rPr>
        <w:t>and</w:t>
      </w:r>
      <w:r w:rsidR="005D765D">
        <w:rPr>
          <w:b w:val="0"/>
        </w:rPr>
        <w:t xml:space="preserve"> </w:t>
      </w:r>
      <w:r w:rsidRPr="00BB181C">
        <w:rPr>
          <w:b w:val="0"/>
        </w:rPr>
        <w:t>Swaps,</w:t>
      </w:r>
      <w:r w:rsidR="005D765D">
        <w:rPr>
          <w:b w:val="0"/>
        </w:rPr>
        <w:t xml:space="preserve"> </w:t>
      </w:r>
      <w:r w:rsidRPr="00BB181C">
        <w:rPr>
          <w:b w:val="0"/>
        </w:rPr>
        <w:t>Exchange</w:t>
      </w:r>
      <w:r w:rsidR="005D765D">
        <w:rPr>
          <w:b w:val="0"/>
        </w:rPr>
        <w:t xml:space="preserve"> </w:t>
      </w:r>
      <w:r w:rsidRPr="00BB181C">
        <w:rPr>
          <w:b w:val="0"/>
        </w:rPr>
        <w:t>Traded</w:t>
      </w:r>
      <w:r w:rsidR="005D765D">
        <w:rPr>
          <w:b w:val="0"/>
        </w:rPr>
        <w:t xml:space="preserve"> </w:t>
      </w:r>
      <w:r w:rsidRPr="00BB181C">
        <w:rPr>
          <w:b w:val="0"/>
        </w:rPr>
        <w:t>Derivatives-Futures</w:t>
      </w:r>
      <w:r w:rsidR="005D765D">
        <w:rPr>
          <w:b w:val="0"/>
        </w:rPr>
        <w:t xml:space="preserve"> </w:t>
      </w:r>
      <w:r w:rsidRPr="00BB181C">
        <w:rPr>
          <w:b w:val="0"/>
        </w:rPr>
        <w:t>and</w:t>
      </w:r>
      <w:r w:rsidR="005D765D">
        <w:rPr>
          <w:b w:val="0"/>
        </w:rPr>
        <w:t xml:space="preserve"> </w:t>
      </w:r>
      <w:r w:rsidRPr="00BB181C">
        <w:rPr>
          <w:b w:val="0"/>
        </w:rPr>
        <w:t>Options,</w:t>
      </w:r>
      <w:r w:rsidR="005D765D">
        <w:rPr>
          <w:b w:val="0"/>
        </w:rPr>
        <w:t xml:space="preserve"> </w:t>
      </w:r>
      <w:r w:rsidRPr="00BB181C">
        <w:rPr>
          <w:b w:val="0"/>
        </w:rPr>
        <w:t>Functions</w:t>
      </w:r>
      <w:r w:rsidR="005D765D">
        <w:rPr>
          <w:b w:val="0"/>
        </w:rPr>
        <w:t xml:space="preserve"> </w:t>
      </w:r>
      <w:r w:rsidRPr="00BB181C">
        <w:rPr>
          <w:b w:val="0"/>
        </w:rPr>
        <w:t>of</w:t>
      </w:r>
      <w:r w:rsidR="005D765D">
        <w:rPr>
          <w:b w:val="0"/>
        </w:rPr>
        <w:t xml:space="preserve"> </w:t>
      </w:r>
      <w:r w:rsidRPr="00BB181C">
        <w:rPr>
          <w:b w:val="0"/>
        </w:rPr>
        <w:t>Derivative</w:t>
      </w:r>
      <w:r w:rsidR="005D765D">
        <w:rPr>
          <w:b w:val="0"/>
        </w:rPr>
        <w:t xml:space="preserve"> </w:t>
      </w:r>
      <w:r w:rsidRPr="00BB181C">
        <w:rPr>
          <w:b w:val="0"/>
        </w:rPr>
        <w:t>Exchanges,</w:t>
      </w:r>
      <w:r w:rsidR="005D765D">
        <w:rPr>
          <w:b w:val="0"/>
        </w:rPr>
        <w:t xml:space="preserve"> </w:t>
      </w:r>
      <w:r w:rsidRPr="00BB181C">
        <w:rPr>
          <w:b w:val="0"/>
        </w:rPr>
        <w:t>Major</w:t>
      </w:r>
      <w:r w:rsidR="005D765D">
        <w:rPr>
          <w:b w:val="0"/>
        </w:rPr>
        <w:t xml:space="preserve"> </w:t>
      </w:r>
      <w:r w:rsidRPr="00BB181C">
        <w:rPr>
          <w:b w:val="0"/>
        </w:rPr>
        <w:t>Derivative</w:t>
      </w:r>
      <w:r w:rsidR="005D765D">
        <w:rPr>
          <w:b w:val="0"/>
        </w:rPr>
        <w:t xml:space="preserve"> </w:t>
      </w:r>
      <w:r w:rsidRPr="00BB181C">
        <w:rPr>
          <w:b w:val="0"/>
        </w:rPr>
        <w:t>Exchanges,</w:t>
      </w:r>
      <w:r w:rsidR="005D765D">
        <w:rPr>
          <w:b w:val="0"/>
        </w:rPr>
        <w:t xml:space="preserve"> </w:t>
      </w:r>
      <w:r w:rsidRPr="00BB181C">
        <w:rPr>
          <w:b w:val="0"/>
        </w:rPr>
        <w:t>Trading</w:t>
      </w:r>
      <w:r w:rsidR="005D765D">
        <w:rPr>
          <w:b w:val="0"/>
        </w:rPr>
        <w:t xml:space="preserve"> </w:t>
      </w:r>
      <w:r w:rsidRPr="00BB181C">
        <w:rPr>
          <w:b w:val="0"/>
        </w:rPr>
        <w:t>Mechanism</w:t>
      </w:r>
      <w:r w:rsidR="005D765D">
        <w:rPr>
          <w:b w:val="0"/>
        </w:rPr>
        <w:t xml:space="preserve"> </w:t>
      </w:r>
      <w:r w:rsidRPr="00BB181C">
        <w:rPr>
          <w:b w:val="0"/>
        </w:rPr>
        <w:t>and</w:t>
      </w:r>
      <w:r w:rsidR="005D765D">
        <w:rPr>
          <w:b w:val="0"/>
        </w:rPr>
        <w:t xml:space="preserve"> </w:t>
      </w:r>
      <w:r w:rsidRPr="00BB181C">
        <w:rPr>
          <w:b w:val="0"/>
        </w:rPr>
        <w:t>settlement, Open</w:t>
      </w:r>
      <w:r w:rsidR="005D765D">
        <w:rPr>
          <w:b w:val="0"/>
        </w:rPr>
        <w:t xml:space="preserve"> </w:t>
      </w:r>
      <w:r w:rsidRPr="00BB181C">
        <w:rPr>
          <w:b w:val="0"/>
        </w:rPr>
        <w:t>Investment</w:t>
      </w:r>
      <w:r w:rsidR="005D765D">
        <w:rPr>
          <w:b w:val="0"/>
        </w:rPr>
        <w:t xml:space="preserve"> </w:t>
      </w:r>
      <w:r w:rsidRPr="00BB181C">
        <w:rPr>
          <w:b w:val="0"/>
        </w:rPr>
        <w:t>and</w:t>
      </w:r>
      <w:r w:rsidR="005D765D">
        <w:rPr>
          <w:b w:val="0"/>
        </w:rPr>
        <w:t xml:space="preserve"> </w:t>
      </w:r>
      <w:r w:rsidRPr="00BB181C">
        <w:rPr>
          <w:b w:val="0"/>
        </w:rPr>
        <w:t>Trading</w:t>
      </w:r>
      <w:r w:rsidR="005D765D">
        <w:rPr>
          <w:b w:val="0"/>
        </w:rPr>
        <w:t xml:space="preserve"> </w:t>
      </w:r>
      <w:r w:rsidRPr="00BB181C">
        <w:rPr>
          <w:b w:val="0"/>
        </w:rPr>
        <w:t>Volume.</w:t>
      </w:r>
    </w:p>
    <w:p w:rsidR="00BB181C" w:rsidRPr="00BB181C" w:rsidRDefault="00BB181C" w:rsidP="00BB181C">
      <w:pPr>
        <w:pStyle w:val="BodyText"/>
        <w:tabs>
          <w:tab w:val="left" w:pos="6803"/>
        </w:tabs>
        <w:ind w:right="117"/>
        <w:rPr>
          <w:b w:val="0"/>
        </w:rPr>
      </w:pPr>
      <w:r w:rsidRPr="00BB181C">
        <w:rPr>
          <w:b w:val="0"/>
        </w:rPr>
        <w:t>Unit4:Operation</w:t>
      </w:r>
      <w:r w:rsidR="005D765D">
        <w:rPr>
          <w:b w:val="0"/>
        </w:rPr>
        <w:t xml:space="preserve"> </w:t>
      </w:r>
      <w:r w:rsidRPr="00BB181C">
        <w:rPr>
          <w:b w:val="0"/>
        </w:rPr>
        <w:t>Management</w:t>
      </w:r>
      <w:r w:rsidRPr="00BB181C">
        <w:rPr>
          <w:b w:val="0"/>
        </w:rPr>
        <w:tab/>
        <w:t>(Number of Classes-10)</w:t>
      </w:r>
      <w:r w:rsidR="005D765D">
        <w:rPr>
          <w:b w:val="0"/>
        </w:rPr>
        <w:t xml:space="preserve"> </w:t>
      </w:r>
      <w:r w:rsidRPr="00BB181C">
        <w:rPr>
          <w:b w:val="0"/>
        </w:rPr>
        <w:t>Structure</w:t>
      </w:r>
      <w:r w:rsidR="005D765D">
        <w:rPr>
          <w:b w:val="0"/>
        </w:rPr>
        <w:t xml:space="preserve"> </w:t>
      </w:r>
      <w:r w:rsidRPr="00BB181C">
        <w:rPr>
          <w:b w:val="0"/>
        </w:rPr>
        <w:t>of</w:t>
      </w:r>
      <w:r w:rsidR="005D765D">
        <w:rPr>
          <w:b w:val="0"/>
        </w:rPr>
        <w:t xml:space="preserve"> </w:t>
      </w:r>
      <w:r w:rsidRPr="00BB181C">
        <w:rPr>
          <w:b w:val="0"/>
        </w:rPr>
        <w:t>Investment</w:t>
      </w:r>
      <w:r w:rsidR="005D765D">
        <w:rPr>
          <w:b w:val="0"/>
        </w:rPr>
        <w:t xml:space="preserve"> </w:t>
      </w:r>
      <w:r w:rsidRPr="00BB181C">
        <w:rPr>
          <w:b w:val="0"/>
        </w:rPr>
        <w:t>Company-Front</w:t>
      </w:r>
      <w:r w:rsidR="005D765D">
        <w:rPr>
          <w:b w:val="0"/>
        </w:rPr>
        <w:t xml:space="preserve"> </w:t>
      </w:r>
      <w:r w:rsidRPr="00BB181C">
        <w:rPr>
          <w:b w:val="0"/>
        </w:rPr>
        <w:t>Office,</w:t>
      </w:r>
      <w:r w:rsidR="005D765D">
        <w:rPr>
          <w:b w:val="0"/>
        </w:rPr>
        <w:t xml:space="preserve"> </w:t>
      </w:r>
      <w:r w:rsidRPr="00BB181C">
        <w:rPr>
          <w:b w:val="0"/>
        </w:rPr>
        <w:t>Middle</w:t>
      </w:r>
      <w:r w:rsidR="005D765D">
        <w:rPr>
          <w:b w:val="0"/>
        </w:rPr>
        <w:t xml:space="preserve"> </w:t>
      </w:r>
      <w:r w:rsidRPr="00BB181C">
        <w:rPr>
          <w:b w:val="0"/>
        </w:rPr>
        <w:t>Office,</w:t>
      </w:r>
      <w:r w:rsidR="005D765D">
        <w:rPr>
          <w:b w:val="0"/>
        </w:rPr>
        <w:t xml:space="preserve"> </w:t>
      </w:r>
      <w:r w:rsidRPr="00BB181C">
        <w:rPr>
          <w:b w:val="0"/>
        </w:rPr>
        <w:t>Back</w:t>
      </w:r>
      <w:r w:rsidR="005D765D">
        <w:rPr>
          <w:b w:val="0"/>
        </w:rPr>
        <w:t xml:space="preserve"> </w:t>
      </w:r>
      <w:r w:rsidRPr="00BB181C">
        <w:rPr>
          <w:b w:val="0"/>
        </w:rPr>
        <w:t>Office/</w:t>
      </w:r>
      <w:r w:rsidR="005D765D">
        <w:rPr>
          <w:b w:val="0"/>
        </w:rPr>
        <w:t xml:space="preserve"> </w:t>
      </w:r>
      <w:r w:rsidRPr="00BB181C">
        <w:rPr>
          <w:b w:val="0"/>
        </w:rPr>
        <w:t>Operations;</w:t>
      </w:r>
      <w:r w:rsidR="005D765D">
        <w:rPr>
          <w:b w:val="0"/>
        </w:rPr>
        <w:t xml:space="preserve"> </w:t>
      </w:r>
      <w:r w:rsidRPr="00BB181C">
        <w:rPr>
          <w:b w:val="0"/>
        </w:rPr>
        <w:t>Operations</w:t>
      </w:r>
      <w:r w:rsidR="005D765D">
        <w:rPr>
          <w:b w:val="0"/>
        </w:rPr>
        <w:t xml:space="preserve"> </w:t>
      </w:r>
      <w:r w:rsidRPr="00BB181C">
        <w:rPr>
          <w:b w:val="0"/>
        </w:rPr>
        <w:t>Relationship-</w:t>
      </w:r>
      <w:r w:rsidR="005D765D">
        <w:rPr>
          <w:b w:val="0"/>
        </w:rPr>
        <w:t xml:space="preserve"> </w:t>
      </w:r>
      <w:r w:rsidRPr="00BB181C">
        <w:rPr>
          <w:b w:val="0"/>
        </w:rPr>
        <w:t>Clients-external</w:t>
      </w:r>
      <w:r w:rsidR="005D765D">
        <w:rPr>
          <w:b w:val="0"/>
        </w:rPr>
        <w:t xml:space="preserve"> </w:t>
      </w:r>
      <w:r w:rsidRPr="00BB181C">
        <w:rPr>
          <w:b w:val="0"/>
        </w:rPr>
        <w:t>and</w:t>
      </w:r>
      <w:r w:rsidR="005D765D">
        <w:rPr>
          <w:b w:val="0"/>
        </w:rPr>
        <w:t xml:space="preserve"> </w:t>
      </w:r>
      <w:r w:rsidRPr="00BB181C">
        <w:rPr>
          <w:b w:val="0"/>
        </w:rPr>
        <w:t>internal,</w:t>
      </w:r>
      <w:r w:rsidR="005D765D">
        <w:rPr>
          <w:b w:val="0"/>
        </w:rPr>
        <w:t xml:space="preserve"> </w:t>
      </w:r>
      <w:r w:rsidRPr="00BB181C">
        <w:rPr>
          <w:b w:val="0"/>
        </w:rPr>
        <w:t>Retail</w:t>
      </w:r>
      <w:r w:rsidR="005D765D">
        <w:rPr>
          <w:b w:val="0"/>
        </w:rPr>
        <w:t xml:space="preserve"> </w:t>
      </w:r>
      <w:r w:rsidRPr="00BB181C">
        <w:rPr>
          <w:b w:val="0"/>
        </w:rPr>
        <w:t>Clients,</w:t>
      </w:r>
      <w:r w:rsidR="005D765D">
        <w:rPr>
          <w:b w:val="0"/>
        </w:rPr>
        <w:t xml:space="preserve"> </w:t>
      </w:r>
      <w:r w:rsidRPr="00BB181C">
        <w:rPr>
          <w:b w:val="0"/>
        </w:rPr>
        <w:t>Institutional</w:t>
      </w:r>
      <w:r w:rsidR="005D765D">
        <w:rPr>
          <w:b w:val="0"/>
        </w:rPr>
        <w:t xml:space="preserve"> </w:t>
      </w:r>
      <w:r w:rsidRPr="00BB181C">
        <w:rPr>
          <w:b w:val="0"/>
        </w:rPr>
        <w:t>Clients,</w:t>
      </w:r>
      <w:r w:rsidR="005D765D">
        <w:rPr>
          <w:b w:val="0"/>
        </w:rPr>
        <w:t xml:space="preserve"> </w:t>
      </w:r>
      <w:r w:rsidRPr="00BB181C">
        <w:rPr>
          <w:b w:val="0"/>
        </w:rPr>
        <w:t>Counterparties</w:t>
      </w:r>
      <w:r w:rsidR="005D765D">
        <w:rPr>
          <w:b w:val="0"/>
        </w:rPr>
        <w:t xml:space="preserve"> </w:t>
      </w:r>
      <w:r w:rsidRPr="00BB181C">
        <w:rPr>
          <w:b w:val="0"/>
        </w:rPr>
        <w:t>and</w:t>
      </w:r>
      <w:r w:rsidR="005D765D">
        <w:rPr>
          <w:b w:val="0"/>
        </w:rPr>
        <w:t xml:space="preserve"> </w:t>
      </w:r>
      <w:r w:rsidRPr="00BB181C">
        <w:rPr>
          <w:b w:val="0"/>
        </w:rPr>
        <w:t>Suppliers;</w:t>
      </w:r>
      <w:r w:rsidR="005D765D">
        <w:rPr>
          <w:b w:val="0"/>
        </w:rPr>
        <w:t xml:space="preserve"> </w:t>
      </w:r>
      <w:r w:rsidRPr="00BB181C">
        <w:rPr>
          <w:b w:val="0"/>
        </w:rPr>
        <w:t>Banks</w:t>
      </w:r>
      <w:r w:rsidR="005D765D">
        <w:rPr>
          <w:b w:val="0"/>
        </w:rPr>
        <w:t xml:space="preserve"> </w:t>
      </w:r>
      <w:r w:rsidRPr="00BB181C">
        <w:rPr>
          <w:b w:val="0"/>
        </w:rPr>
        <w:t>and</w:t>
      </w:r>
      <w:r w:rsidR="005D765D">
        <w:rPr>
          <w:b w:val="0"/>
        </w:rPr>
        <w:t xml:space="preserve"> </w:t>
      </w:r>
      <w:r w:rsidRPr="00BB181C">
        <w:rPr>
          <w:b w:val="0"/>
        </w:rPr>
        <w:t>other</w:t>
      </w:r>
      <w:r w:rsidR="005D765D">
        <w:rPr>
          <w:b w:val="0"/>
        </w:rPr>
        <w:t xml:space="preserve"> </w:t>
      </w:r>
      <w:r w:rsidRPr="00BB181C">
        <w:rPr>
          <w:b w:val="0"/>
        </w:rPr>
        <w:t>intermediaries,</w:t>
      </w:r>
      <w:r w:rsidR="005D765D">
        <w:rPr>
          <w:b w:val="0"/>
        </w:rPr>
        <w:t xml:space="preserve"> </w:t>
      </w:r>
      <w:r w:rsidRPr="00BB181C">
        <w:rPr>
          <w:b w:val="0"/>
        </w:rPr>
        <w:t>Market</w:t>
      </w:r>
      <w:r w:rsidR="005D765D">
        <w:rPr>
          <w:b w:val="0"/>
        </w:rPr>
        <w:t xml:space="preserve"> </w:t>
      </w:r>
      <w:r w:rsidRPr="00BB181C">
        <w:rPr>
          <w:b w:val="0"/>
        </w:rPr>
        <w:t>Regulators</w:t>
      </w:r>
      <w:r w:rsidR="005D765D">
        <w:rPr>
          <w:b w:val="0"/>
        </w:rPr>
        <w:t xml:space="preserve"> a</w:t>
      </w:r>
      <w:r w:rsidRPr="00BB181C">
        <w:rPr>
          <w:b w:val="0"/>
        </w:rPr>
        <w:t>nd</w:t>
      </w:r>
      <w:r w:rsidR="005D765D">
        <w:rPr>
          <w:b w:val="0"/>
        </w:rPr>
        <w:t xml:space="preserve"> </w:t>
      </w:r>
      <w:r w:rsidRPr="00BB181C">
        <w:rPr>
          <w:b w:val="0"/>
        </w:rPr>
        <w:t>Associations.</w:t>
      </w:r>
    </w:p>
    <w:p w:rsidR="00BB181C" w:rsidRPr="00BB181C" w:rsidRDefault="00BB181C" w:rsidP="00BB181C">
      <w:pPr>
        <w:pStyle w:val="BodyText"/>
        <w:tabs>
          <w:tab w:val="left" w:pos="6683"/>
        </w:tabs>
        <w:ind w:right="117"/>
        <w:rPr>
          <w:b w:val="0"/>
        </w:rPr>
      </w:pPr>
      <w:r w:rsidRPr="00BB181C">
        <w:rPr>
          <w:b w:val="0"/>
        </w:rPr>
        <w:t>Unit5:Data Management</w:t>
      </w:r>
      <w:r w:rsidRPr="00BB181C">
        <w:rPr>
          <w:b w:val="0"/>
        </w:rPr>
        <w:tab/>
        <w:t>(Number of Classes- 08)</w:t>
      </w:r>
      <w:r w:rsidR="005D765D">
        <w:rPr>
          <w:b w:val="0"/>
        </w:rPr>
        <w:t xml:space="preserve"> </w:t>
      </w:r>
      <w:r w:rsidRPr="00BB181C">
        <w:rPr>
          <w:b w:val="0"/>
        </w:rPr>
        <w:t>Data</w:t>
      </w:r>
      <w:r w:rsidR="005D765D">
        <w:rPr>
          <w:b w:val="0"/>
        </w:rPr>
        <w:t xml:space="preserve"> </w:t>
      </w:r>
      <w:r w:rsidRPr="00BB181C">
        <w:rPr>
          <w:b w:val="0"/>
        </w:rPr>
        <w:t>Management-Significance</w:t>
      </w:r>
      <w:r w:rsidR="005D765D">
        <w:rPr>
          <w:b w:val="0"/>
        </w:rPr>
        <w:t xml:space="preserve"> </w:t>
      </w:r>
      <w:r w:rsidRPr="00BB181C">
        <w:rPr>
          <w:b w:val="0"/>
        </w:rPr>
        <w:t>of</w:t>
      </w:r>
      <w:r w:rsidR="005D765D">
        <w:rPr>
          <w:b w:val="0"/>
        </w:rPr>
        <w:t xml:space="preserve"> </w:t>
      </w:r>
      <w:r w:rsidRPr="00BB181C">
        <w:rPr>
          <w:b w:val="0"/>
        </w:rPr>
        <w:t>Data</w:t>
      </w:r>
      <w:r w:rsidR="005D765D">
        <w:rPr>
          <w:b w:val="0"/>
        </w:rPr>
        <w:t xml:space="preserve"> </w:t>
      </w:r>
      <w:r w:rsidRPr="00BB181C">
        <w:rPr>
          <w:b w:val="0"/>
        </w:rPr>
        <w:t>Management,</w:t>
      </w:r>
      <w:r w:rsidR="005D765D">
        <w:rPr>
          <w:b w:val="0"/>
        </w:rPr>
        <w:t xml:space="preserve"> </w:t>
      </w:r>
      <w:r w:rsidRPr="00BB181C">
        <w:rPr>
          <w:b w:val="0"/>
        </w:rPr>
        <w:t>Reference</w:t>
      </w:r>
      <w:r w:rsidR="005D765D">
        <w:rPr>
          <w:b w:val="0"/>
        </w:rPr>
        <w:t xml:space="preserve"> </w:t>
      </w:r>
      <w:r w:rsidRPr="00BB181C">
        <w:rPr>
          <w:b w:val="0"/>
        </w:rPr>
        <w:t>data</w:t>
      </w:r>
      <w:r w:rsidR="005D765D">
        <w:rPr>
          <w:b w:val="0"/>
        </w:rPr>
        <w:t xml:space="preserve"> </w:t>
      </w:r>
      <w:r w:rsidRPr="00BB181C">
        <w:rPr>
          <w:b w:val="0"/>
        </w:rPr>
        <w:t>and</w:t>
      </w:r>
      <w:r w:rsidR="005D765D">
        <w:rPr>
          <w:b w:val="0"/>
        </w:rPr>
        <w:t xml:space="preserve"> </w:t>
      </w:r>
      <w:r w:rsidRPr="00BB181C">
        <w:rPr>
          <w:b w:val="0"/>
        </w:rPr>
        <w:t>Types</w:t>
      </w:r>
      <w:r w:rsidR="005D765D">
        <w:rPr>
          <w:b w:val="0"/>
        </w:rPr>
        <w:t xml:space="preserve"> </w:t>
      </w:r>
      <w:r w:rsidRPr="00BB181C">
        <w:rPr>
          <w:b w:val="0"/>
        </w:rPr>
        <w:t>of</w:t>
      </w:r>
      <w:r w:rsidR="005D765D">
        <w:rPr>
          <w:b w:val="0"/>
        </w:rPr>
        <w:t xml:space="preserve"> </w:t>
      </w:r>
      <w:r w:rsidRPr="00BB181C">
        <w:rPr>
          <w:b w:val="0"/>
        </w:rPr>
        <w:t>Reference</w:t>
      </w:r>
      <w:r w:rsidR="005D765D">
        <w:rPr>
          <w:b w:val="0"/>
        </w:rPr>
        <w:t xml:space="preserve"> </w:t>
      </w:r>
      <w:r w:rsidRPr="00BB181C">
        <w:rPr>
          <w:b w:val="0"/>
        </w:rPr>
        <w:t>Data,</w:t>
      </w:r>
      <w:r w:rsidR="005D765D">
        <w:rPr>
          <w:b w:val="0"/>
        </w:rPr>
        <w:t xml:space="preserve"> </w:t>
      </w:r>
      <w:r w:rsidRPr="00BB181C">
        <w:rPr>
          <w:b w:val="0"/>
        </w:rPr>
        <w:t>Approaches</w:t>
      </w:r>
      <w:r w:rsidR="005D765D">
        <w:rPr>
          <w:b w:val="0"/>
        </w:rPr>
        <w:t xml:space="preserve"> </w:t>
      </w:r>
      <w:r w:rsidRPr="00BB181C">
        <w:rPr>
          <w:b w:val="0"/>
        </w:rPr>
        <w:t>to</w:t>
      </w:r>
      <w:r w:rsidR="005D765D">
        <w:rPr>
          <w:b w:val="0"/>
        </w:rPr>
        <w:t xml:space="preserve"> </w:t>
      </w:r>
      <w:r w:rsidRPr="00BB181C">
        <w:rPr>
          <w:b w:val="0"/>
        </w:rPr>
        <w:t>Data</w:t>
      </w:r>
      <w:r w:rsidR="005D765D">
        <w:rPr>
          <w:b w:val="0"/>
        </w:rPr>
        <w:t xml:space="preserve"> </w:t>
      </w:r>
      <w:r w:rsidRPr="00BB181C">
        <w:rPr>
          <w:b w:val="0"/>
        </w:rPr>
        <w:t>Management,</w:t>
      </w:r>
      <w:r w:rsidR="005D765D">
        <w:rPr>
          <w:b w:val="0"/>
        </w:rPr>
        <w:t xml:space="preserve"> </w:t>
      </w:r>
      <w:r w:rsidRPr="00BB181C">
        <w:rPr>
          <w:b w:val="0"/>
        </w:rPr>
        <w:t>Data</w:t>
      </w:r>
      <w:r w:rsidR="005D765D">
        <w:rPr>
          <w:b w:val="0"/>
        </w:rPr>
        <w:t xml:space="preserve"> </w:t>
      </w:r>
      <w:r w:rsidRPr="00BB181C">
        <w:rPr>
          <w:b w:val="0"/>
        </w:rPr>
        <w:t>Processing,</w:t>
      </w:r>
      <w:r w:rsidR="005D765D">
        <w:rPr>
          <w:b w:val="0"/>
        </w:rPr>
        <w:t xml:space="preserve"> </w:t>
      </w:r>
      <w:r w:rsidRPr="00BB181C">
        <w:rPr>
          <w:b w:val="0"/>
        </w:rPr>
        <w:t>Data</w:t>
      </w:r>
      <w:r w:rsidR="005D765D">
        <w:rPr>
          <w:b w:val="0"/>
        </w:rPr>
        <w:t xml:space="preserve"> </w:t>
      </w:r>
      <w:r w:rsidRPr="00BB181C">
        <w:rPr>
          <w:b w:val="0"/>
        </w:rPr>
        <w:t>Requirements-Securities,</w:t>
      </w:r>
      <w:r w:rsidR="005D765D">
        <w:rPr>
          <w:b w:val="0"/>
        </w:rPr>
        <w:t xml:space="preserve"> </w:t>
      </w:r>
      <w:r w:rsidRPr="00BB181C">
        <w:rPr>
          <w:b w:val="0"/>
        </w:rPr>
        <w:t>Counterparties and</w:t>
      </w:r>
      <w:r w:rsidR="005D765D">
        <w:rPr>
          <w:b w:val="0"/>
        </w:rPr>
        <w:t xml:space="preserve"> </w:t>
      </w:r>
      <w:r w:rsidRPr="00BB181C">
        <w:rPr>
          <w:b w:val="0"/>
        </w:rPr>
        <w:t>Customers,</w:t>
      </w:r>
      <w:r w:rsidR="005D765D">
        <w:rPr>
          <w:b w:val="0"/>
        </w:rPr>
        <w:t xml:space="preserve"> </w:t>
      </w:r>
      <w:r w:rsidRPr="00BB181C">
        <w:rPr>
          <w:b w:val="0"/>
        </w:rPr>
        <w:t>Settlement</w:t>
      </w:r>
      <w:r w:rsidR="005D765D">
        <w:rPr>
          <w:b w:val="0"/>
        </w:rPr>
        <w:t xml:space="preserve"> </w:t>
      </w:r>
      <w:r w:rsidRPr="00BB181C">
        <w:rPr>
          <w:b w:val="0"/>
        </w:rPr>
        <w:t>Data, Data</w:t>
      </w:r>
      <w:r w:rsidR="005D765D">
        <w:rPr>
          <w:b w:val="0"/>
        </w:rPr>
        <w:t xml:space="preserve"> </w:t>
      </w:r>
      <w:r w:rsidRPr="00BB181C">
        <w:rPr>
          <w:b w:val="0"/>
        </w:rPr>
        <w:t>Storage.</w:t>
      </w:r>
    </w:p>
    <w:p w:rsidR="00BB181C" w:rsidRPr="00BB181C" w:rsidRDefault="00BB181C" w:rsidP="00BB181C">
      <w:pPr>
        <w:pStyle w:val="BodyText"/>
        <w:ind w:left="0"/>
        <w:rPr>
          <w:b w:val="0"/>
        </w:rPr>
      </w:pPr>
    </w:p>
    <w:p w:rsidR="00BB181C" w:rsidRPr="00BB181C" w:rsidRDefault="00BB181C" w:rsidP="00BB181C">
      <w:pPr>
        <w:pStyle w:val="BodyText"/>
        <w:ind w:left="0"/>
        <w:rPr>
          <w:b w:val="0"/>
        </w:rPr>
      </w:pPr>
    </w:p>
    <w:p w:rsidR="00BB181C" w:rsidRPr="00BB181C" w:rsidRDefault="00BB181C" w:rsidP="00BB181C">
      <w:pPr>
        <w:pStyle w:val="Heading1"/>
        <w:spacing w:before="0" w:line="240" w:lineRule="auto"/>
        <w:ind w:left="100"/>
        <w:rPr>
          <w:rFonts w:ascii="Times New Roman" w:hAnsi="Times New Roman" w:cs="Times New Roman"/>
          <w:b w:val="0"/>
          <w:sz w:val="24"/>
          <w:szCs w:val="24"/>
        </w:rPr>
      </w:pPr>
      <w:r w:rsidRPr="00BB181C">
        <w:rPr>
          <w:rFonts w:ascii="Times New Roman" w:hAnsi="Times New Roman" w:cs="Times New Roman"/>
          <w:b w:val="0"/>
          <w:sz w:val="24"/>
          <w:szCs w:val="24"/>
        </w:rPr>
        <w:t>SuggestedReadings:</w:t>
      </w:r>
    </w:p>
    <w:p w:rsidR="00BB181C" w:rsidRPr="00BB181C" w:rsidRDefault="00BB181C" w:rsidP="00BB181C">
      <w:pPr>
        <w:pStyle w:val="BodyText"/>
        <w:ind w:left="0"/>
        <w:rPr>
          <w:b w:val="0"/>
        </w:rPr>
      </w:pPr>
    </w:p>
    <w:p w:rsidR="00BB181C" w:rsidRPr="00BB181C" w:rsidRDefault="00BB181C" w:rsidP="00E945CA">
      <w:pPr>
        <w:pStyle w:val="ListParagraph"/>
        <w:numPr>
          <w:ilvl w:val="0"/>
          <w:numId w:val="85"/>
        </w:numPr>
        <w:tabs>
          <w:tab w:val="left" w:pos="1540"/>
          <w:tab w:val="left" w:pos="1541"/>
        </w:tabs>
        <w:spacing w:before="0"/>
        <w:rPr>
          <w:sz w:val="24"/>
          <w:szCs w:val="24"/>
        </w:rPr>
      </w:pPr>
      <w:r w:rsidRPr="00BB181C">
        <w:rPr>
          <w:sz w:val="24"/>
          <w:szCs w:val="24"/>
        </w:rPr>
        <w:t>IndianFinancialSystem,BharatiVPathak,Pearson</w:t>
      </w:r>
    </w:p>
    <w:p w:rsidR="00BB181C" w:rsidRPr="00BB181C" w:rsidRDefault="00BB181C" w:rsidP="00E945CA">
      <w:pPr>
        <w:pStyle w:val="ListParagraph"/>
        <w:numPr>
          <w:ilvl w:val="0"/>
          <w:numId w:val="85"/>
        </w:numPr>
        <w:tabs>
          <w:tab w:val="left" w:pos="1540"/>
          <w:tab w:val="left" w:pos="1541"/>
        </w:tabs>
        <w:spacing w:before="0"/>
        <w:rPr>
          <w:sz w:val="24"/>
          <w:szCs w:val="24"/>
        </w:rPr>
      </w:pPr>
      <w:r w:rsidRPr="00BB181C">
        <w:rPr>
          <w:sz w:val="24"/>
          <w:szCs w:val="24"/>
        </w:rPr>
        <w:t>IndianFinancialSystem,VDesai,HimalayaPublishingHouse</w:t>
      </w:r>
    </w:p>
    <w:p w:rsidR="00BB181C" w:rsidRPr="00BB181C" w:rsidRDefault="00BB181C" w:rsidP="00E945CA">
      <w:pPr>
        <w:pStyle w:val="ListParagraph"/>
        <w:numPr>
          <w:ilvl w:val="0"/>
          <w:numId w:val="85"/>
        </w:numPr>
        <w:tabs>
          <w:tab w:val="left" w:pos="1540"/>
          <w:tab w:val="left" w:pos="1541"/>
        </w:tabs>
        <w:spacing w:before="0"/>
        <w:rPr>
          <w:sz w:val="24"/>
          <w:szCs w:val="24"/>
        </w:rPr>
      </w:pPr>
      <w:r w:rsidRPr="00BB181C">
        <w:rPr>
          <w:sz w:val="24"/>
          <w:szCs w:val="24"/>
        </w:rPr>
        <w:t>FinancialInstitutionsandMarkets,LMBhole,TataMcGrawHill</w:t>
      </w:r>
    </w:p>
    <w:p w:rsidR="00BB181C" w:rsidRPr="00BB181C" w:rsidRDefault="00BB181C" w:rsidP="00E945CA">
      <w:pPr>
        <w:pStyle w:val="ListParagraph"/>
        <w:numPr>
          <w:ilvl w:val="0"/>
          <w:numId w:val="85"/>
        </w:numPr>
        <w:tabs>
          <w:tab w:val="left" w:pos="1540"/>
          <w:tab w:val="left" w:pos="1541"/>
        </w:tabs>
        <w:spacing w:before="0"/>
        <w:rPr>
          <w:sz w:val="24"/>
          <w:szCs w:val="24"/>
        </w:rPr>
      </w:pPr>
      <w:r w:rsidRPr="00BB181C">
        <w:rPr>
          <w:sz w:val="24"/>
          <w:szCs w:val="24"/>
        </w:rPr>
        <w:t>FinancialMarketOperations,KeithDickinson,Wiley.</w:t>
      </w:r>
    </w:p>
    <w:p w:rsidR="00BB181C" w:rsidRPr="00BB181C" w:rsidRDefault="00BB181C" w:rsidP="00E945CA">
      <w:pPr>
        <w:pStyle w:val="ListParagraph"/>
        <w:numPr>
          <w:ilvl w:val="0"/>
          <w:numId w:val="85"/>
        </w:numPr>
        <w:tabs>
          <w:tab w:val="left" w:pos="1540"/>
          <w:tab w:val="left" w:pos="1541"/>
        </w:tabs>
        <w:spacing w:before="0"/>
        <w:rPr>
          <w:sz w:val="24"/>
          <w:szCs w:val="24"/>
        </w:rPr>
      </w:pPr>
      <w:r w:rsidRPr="00BB181C">
        <w:rPr>
          <w:sz w:val="24"/>
          <w:szCs w:val="24"/>
        </w:rPr>
        <w:t>FinancialMarketoperations,IMSahai,SBPDPublishing.</w:t>
      </w:r>
    </w:p>
    <w:p w:rsidR="00BB181C" w:rsidRPr="00BB181C" w:rsidRDefault="00BB181C" w:rsidP="00E945CA">
      <w:pPr>
        <w:pStyle w:val="ListParagraph"/>
        <w:numPr>
          <w:ilvl w:val="0"/>
          <w:numId w:val="85"/>
        </w:numPr>
        <w:tabs>
          <w:tab w:val="left" w:pos="1540"/>
          <w:tab w:val="left" w:pos="1541"/>
        </w:tabs>
        <w:spacing w:before="0"/>
        <w:rPr>
          <w:sz w:val="24"/>
          <w:szCs w:val="24"/>
        </w:rPr>
      </w:pPr>
      <w:r w:rsidRPr="00BB181C">
        <w:rPr>
          <w:sz w:val="24"/>
          <w:szCs w:val="24"/>
        </w:rPr>
        <w:t>TheBasicsofFinance,PPDrakeandFJFabbozi,Wiley.</w:t>
      </w:r>
    </w:p>
    <w:p w:rsidR="00BB181C" w:rsidRDefault="00BB181C" w:rsidP="0059448A">
      <w:pPr>
        <w:spacing w:after="0" w:line="240" w:lineRule="auto"/>
        <w:jc w:val="center"/>
        <w:rPr>
          <w:rFonts w:ascii="Times New Roman" w:hAnsi="Times New Roman" w:cs="Times New Roman"/>
          <w:b/>
          <w:sz w:val="24"/>
          <w:szCs w:val="24"/>
        </w:rPr>
      </w:pPr>
    </w:p>
    <w:p w:rsidR="00BB181C" w:rsidRDefault="00BB181C" w:rsidP="0059448A">
      <w:pPr>
        <w:spacing w:after="0" w:line="240" w:lineRule="auto"/>
        <w:jc w:val="center"/>
        <w:rPr>
          <w:rFonts w:ascii="Times New Roman" w:hAnsi="Times New Roman" w:cs="Times New Roman"/>
          <w:b/>
          <w:sz w:val="24"/>
          <w:szCs w:val="24"/>
        </w:rPr>
      </w:pPr>
    </w:p>
    <w:p w:rsidR="00BB181C" w:rsidRDefault="00BB181C" w:rsidP="0059448A">
      <w:pPr>
        <w:spacing w:after="0" w:line="240" w:lineRule="auto"/>
        <w:jc w:val="center"/>
        <w:rPr>
          <w:rFonts w:ascii="Times New Roman" w:hAnsi="Times New Roman" w:cs="Times New Roman"/>
          <w:b/>
          <w:sz w:val="24"/>
          <w:szCs w:val="24"/>
        </w:rPr>
      </w:pPr>
    </w:p>
    <w:p w:rsidR="00BB181C" w:rsidRDefault="00BB181C" w:rsidP="0059448A">
      <w:pPr>
        <w:spacing w:after="0" w:line="240" w:lineRule="auto"/>
        <w:jc w:val="center"/>
        <w:rPr>
          <w:rFonts w:ascii="Times New Roman" w:hAnsi="Times New Roman" w:cs="Times New Roman"/>
          <w:b/>
          <w:sz w:val="24"/>
          <w:szCs w:val="24"/>
        </w:rPr>
      </w:pPr>
    </w:p>
    <w:p w:rsidR="00BB181C" w:rsidRDefault="00BB181C" w:rsidP="0059448A">
      <w:pPr>
        <w:spacing w:after="0" w:line="240" w:lineRule="auto"/>
        <w:jc w:val="center"/>
        <w:rPr>
          <w:rFonts w:ascii="Times New Roman" w:hAnsi="Times New Roman" w:cs="Times New Roman"/>
          <w:b/>
          <w:sz w:val="24"/>
          <w:szCs w:val="24"/>
        </w:rPr>
      </w:pPr>
    </w:p>
    <w:p w:rsidR="00BB181C" w:rsidRDefault="00BB181C" w:rsidP="0059448A">
      <w:pPr>
        <w:spacing w:after="0" w:line="240" w:lineRule="auto"/>
        <w:jc w:val="center"/>
        <w:rPr>
          <w:rFonts w:ascii="Times New Roman" w:hAnsi="Times New Roman" w:cs="Times New Roman"/>
          <w:b/>
          <w:sz w:val="24"/>
          <w:szCs w:val="24"/>
        </w:rPr>
      </w:pPr>
    </w:p>
    <w:p w:rsidR="00BB181C" w:rsidRDefault="00BB181C" w:rsidP="0059448A">
      <w:pPr>
        <w:spacing w:after="0" w:line="240" w:lineRule="auto"/>
        <w:jc w:val="center"/>
        <w:rPr>
          <w:rFonts w:ascii="Times New Roman" w:hAnsi="Times New Roman" w:cs="Times New Roman"/>
          <w:b/>
          <w:sz w:val="24"/>
          <w:szCs w:val="24"/>
        </w:rPr>
      </w:pPr>
    </w:p>
    <w:p w:rsidR="00BB181C" w:rsidRDefault="00BB181C" w:rsidP="0059448A">
      <w:pPr>
        <w:spacing w:after="0" w:line="240" w:lineRule="auto"/>
        <w:jc w:val="center"/>
        <w:rPr>
          <w:rFonts w:ascii="Times New Roman" w:hAnsi="Times New Roman" w:cs="Times New Roman"/>
          <w:b/>
          <w:sz w:val="24"/>
          <w:szCs w:val="24"/>
        </w:rPr>
      </w:pPr>
    </w:p>
    <w:p w:rsidR="00BB181C" w:rsidRDefault="00BB181C" w:rsidP="0059448A">
      <w:pPr>
        <w:spacing w:after="0" w:line="240" w:lineRule="auto"/>
        <w:jc w:val="center"/>
        <w:rPr>
          <w:rFonts w:ascii="Times New Roman" w:hAnsi="Times New Roman" w:cs="Times New Roman"/>
          <w:b/>
          <w:sz w:val="24"/>
          <w:szCs w:val="24"/>
        </w:rPr>
      </w:pPr>
    </w:p>
    <w:p w:rsidR="00BB181C" w:rsidRDefault="00BB181C" w:rsidP="0059448A">
      <w:pPr>
        <w:spacing w:after="0" w:line="240" w:lineRule="auto"/>
        <w:jc w:val="center"/>
        <w:rPr>
          <w:rFonts w:ascii="Times New Roman" w:hAnsi="Times New Roman" w:cs="Times New Roman"/>
          <w:b/>
          <w:sz w:val="24"/>
          <w:szCs w:val="24"/>
        </w:rPr>
      </w:pPr>
    </w:p>
    <w:p w:rsidR="00BB181C" w:rsidRDefault="00BB181C" w:rsidP="0059448A">
      <w:pPr>
        <w:spacing w:after="0" w:line="240" w:lineRule="auto"/>
        <w:jc w:val="center"/>
        <w:rPr>
          <w:rFonts w:ascii="Times New Roman" w:hAnsi="Times New Roman" w:cs="Times New Roman"/>
          <w:b/>
          <w:sz w:val="24"/>
          <w:szCs w:val="24"/>
        </w:rPr>
      </w:pPr>
    </w:p>
    <w:p w:rsidR="00BB181C" w:rsidRDefault="00BB181C" w:rsidP="0059448A">
      <w:pPr>
        <w:spacing w:after="0" w:line="240" w:lineRule="auto"/>
        <w:jc w:val="center"/>
        <w:rPr>
          <w:rFonts w:ascii="Times New Roman" w:hAnsi="Times New Roman" w:cs="Times New Roman"/>
          <w:b/>
          <w:sz w:val="24"/>
          <w:szCs w:val="24"/>
        </w:rPr>
      </w:pPr>
    </w:p>
    <w:p w:rsidR="00BB181C" w:rsidRDefault="00BB181C" w:rsidP="0059448A">
      <w:pPr>
        <w:spacing w:after="0" w:line="240" w:lineRule="auto"/>
        <w:jc w:val="center"/>
        <w:rPr>
          <w:rFonts w:ascii="Times New Roman" w:hAnsi="Times New Roman" w:cs="Times New Roman"/>
          <w:b/>
          <w:sz w:val="24"/>
          <w:szCs w:val="24"/>
        </w:rPr>
      </w:pPr>
    </w:p>
    <w:p w:rsidR="00BB181C" w:rsidRDefault="00BB181C" w:rsidP="0059448A">
      <w:pPr>
        <w:spacing w:after="0" w:line="240" w:lineRule="auto"/>
        <w:jc w:val="center"/>
        <w:rPr>
          <w:rFonts w:ascii="Times New Roman" w:hAnsi="Times New Roman" w:cs="Times New Roman"/>
          <w:b/>
          <w:sz w:val="24"/>
          <w:szCs w:val="24"/>
        </w:rPr>
      </w:pPr>
    </w:p>
    <w:p w:rsidR="00BB181C" w:rsidRDefault="00BB181C" w:rsidP="0059448A">
      <w:pPr>
        <w:spacing w:after="0" w:line="240" w:lineRule="auto"/>
        <w:jc w:val="center"/>
        <w:rPr>
          <w:rFonts w:ascii="Times New Roman" w:hAnsi="Times New Roman" w:cs="Times New Roman"/>
          <w:b/>
          <w:sz w:val="24"/>
          <w:szCs w:val="24"/>
        </w:rPr>
      </w:pPr>
    </w:p>
    <w:p w:rsidR="00BB181C" w:rsidRDefault="00BB181C" w:rsidP="0059448A">
      <w:pPr>
        <w:spacing w:after="0" w:line="240" w:lineRule="auto"/>
        <w:jc w:val="center"/>
        <w:rPr>
          <w:rFonts w:ascii="Times New Roman" w:hAnsi="Times New Roman" w:cs="Times New Roman"/>
          <w:b/>
          <w:sz w:val="24"/>
          <w:szCs w:val="24"/>
        </w:rPr>
      </w:pPr>
    </w:p>
    <w:p w:rsidR="00BB181C" w:rsidRDefault="00BB181C" w:rsidP="0059448A">
      <w:pPr>
        <w:spacing w:after="0" w:line="240" w:lineRule="auto"/>
        <w:jc w:val="center"/>
        <w:rPr>
          <w:rFonts w:ascii="Times New Roman" w:hAnsi="Times New Roman" w:cs="Times New Roman"/>
          <w:b/>
          <w:sz w:val="24"/>
          <w:szCs w:val="24"/>
        </w:rPr>
      </w:pPr>
    </w:p>
    <w:p w:rsidR="00BB181C" w:rsidRDefault="00BB181C" w:rsidP="0059448A">
      <w:pPr>
        <w:spacing w:after="0" w:line="240" w:lineRule="auto"/>
        <w:jc w:val="center"/>
        <w:rPr>
          <w:rFonts w:ascii="Times New Roman" w:hAnsi="Times New Roman" w:cs="Times New Roman"/>
          <w:b/>
          <w:sz w:val="24"/>
          <w:szCs w:val="24"/>
        </w:rPr>
      </w:pPr>
    </w:p>
    <w:p w:rsidR="005D765D" w:rsidRDefault="00154F7F" w:rsidP="005D765D">
      <w:pPr>
        <w:pStyle w:val="Heading1"/>
        <w:spacing w:before="0" w:line="240" w:lineRule="auto"/>
        <w:ind w:firstLine="2750"/>
        <w:rPr>
          <w:rFonts w:ascii="Times New Roman" w:hAnsi="Times New Roman" w:cs="Times New Roman"/>
          <w:color w:val="auto"/>
          <w:spacing w:val="-57"/>
          <w:sz w:val="24"/>
          <w:szCs w:val="24"/>
        </w:rPr>
      </w:pPr>
      <w:r>
        <w:rPr>
          <w:rFonts w:ascii="Times New Roman" w:hAnsi="Times New Roman" w:cs="Times New Roman"/>
          <w:noProof/>
          <w:color w:val="auto"/>
          <w:sz w:val="24"/>
          <w:szCs w:val="24"/>
        </w:rPr>
        <w:lastRenderedPageBreak/>
        <mc:AlternateContent>
          <mc:Choice Requires="wps">
            <w:drawing>
              <wp:anchor distT="0" distB="0" distL="114300" distR="114300" simplePos="0" relativeHeight="251664384" behindDoc="0" locked="0" layoutInCell="1" allowOverlap="1">
                <wp:simplePos x="0" y="0"/>
                <wp:positionH relativeFrom="page">
                  <wp:posOffset>914400</wp:posOffset>
                </wp:positionH>
                <wp:positionV relativeFrom="paragraph">
                  <wp:posOffset>618490</wp:posOffset>
                </wp:positionV>
                <wp:extent cx="5839460" cy="2308860"/>
                <wp:effectExtent l="0" t="0" r="8890" b="1524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9460" cy="2308860"/>
                        </a:xfrm>
                        <a:prstGeom prst="rect">
                          <a:avLst/>
                        </a:prstGeom>
                        <a:noFill/>
                        <a:ln>
                          <a:noFill/>
                        </a:ln>
                      </wps:spPr>
                      <wps:txbx>
                        <w:txbxContent>
                          <w:tbl>
                            <w:tblPr>
                              <w:tblW w:w="0" w:type="auto"/>
                              <w:tblInd w:w="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360"/>
                              <w:gridCol w:w="1441"/>
                              <w:gridCol w:w="7385"/>
                            </w:tblGrid>
                            <w:tr w:rsidR="00EA17C2">
                              <w:trPr>
                                <w:trHeight w:val="304"/>
                              </w:trPr>
                              <w:tc>
                                <w:tcPr>
                                  <w:tcW w:w="360" w:type="dxa"/>
                                  <w:vMerge w:val="restart"/>
                                  <w:tcBorders>
                                    <w:left w:val="nil"/>
                                    <w:bottom w:val="nil"/>
                                    <w:right w:val="single" w:sz="4" w:space="0" w:color="000000"/>
                                  </w:tcBorders>
                                </w:tcPr>
                                <w:p w:rsidR="00EA17C2" w:rsidRDefault="00EA17C2">
                                  <w:pPr>
                                    <w:pStyle w:val="TableParagraph"/>
                                    <w:spacing w:before="0" w:line="240" w:lineRule="auto"/>
                                    <w:ind w:left="0"/>
                                    <w:rPr>
                                      <w:sz w:val="24"/>
                                    </w:rPr>
                                  </w:pPr>
                                </w:p>
                              </w:tc>
                              <w:tc>
                                <w:tcPr>
                                  <w:tcW w:w="1441" w:type="dxa"/>
                                  <w:tcBorders>
                                    <w:top w:val="thickThinMediumGap" w:sz="6" w:space="0" w:color="000000"/>
                                    <w:left w:val="single" w:sz="4" w:space="0" w:color="000000"/>
                                    <w:bottom w:val="single" w:sz="4" w:space="0" w:color="000000"/>
                                    <w:right w:val="single" w:sz="4" w:space="0" w:color="000000"/>
                                  </w:tcBorders>
                                </w:tcPr>
                                <w:p w:rsidR="00EA17C2" w:rsidRDefault="00EA17C2">
                                  <w:pPr>
                                    <w:pStyle w:val="TableParagraph"/>
                                    <w:spacing w:before="27" w:line="257" w:lineRule="exact"/>
                                    <w:ind w:left="352" w:right="357"/>
                                    <w:jc w:val="center"/>
                                    <w:rPr>
                                      <w:b/>
                                      <w:sz w:val="24"/>
                                    </w:rPr>
                                  </w:pPr>
                                  <w:r>
                                    <w:rPr>
                                      <w:b/>
                                      <w:sz w:val="24"/>
                                    </w:rPr>
                                    <w:t>Sl.No.</w:t>
                                  </w:r>
                                </w:p>
                              </w:tc>
                              <w:tc>
                                <w:tcPr>
                                  <w:tcW w:w="7385" w:type="dxa"/>
                                  <w:tcBorders>
                                    <w:top w:val="nil"/>
                                    <w:left w:val="single" w:sz="4" w:space="0" w:color="000000"/>
                                    <w:bottom w:val="single" w:sz="4" w:space="0" w:color="000000"/>
                                    <w:right w:val="single" w:sz="4" w:space="0" w:color="000000"/>
                                  </w:tcBorders>
                                </w:tcPr>
                                <w:p w:rsidR="00EA17C2" w:rsidRDefault="00EA17C2">
                                  <w:pPr>
                                    <w:pStyle w:val="TableParagraph"/>
                                    <w:spacing w:before="27" w:line="257" w:lineRule="exact"/>
                                    <w:ind w:left="1648" w:right="1659"/>
                                    <w:jc w:val="center"/>
                                    <w:rPr>
                                      <w:b/>
                                      <w:sz w:val="24"/>
                                    </w:rPr>
                                  </w:pPr>
                                  <w:r>
                                    <w:rPr>
                                      <w:b/>
                                      <w:sz w:val="24"/>
                                    </w:rPr>
                                    <w:t>TeachingPoint</w:t>
                                  </w:r>
                                </w:p>
                              </w:tc>
                            </w:tr>
                            <w:tr w:rsidR="00EA17C2">
                              <w:trPr>
                                <w:trHeight w:val="321"/>
                              </w:trPr>
                              <w:tc>
                                <w:tcPr>
                                  <w:tcW w:w="360" w:type="dxa"/>
                                  <w:vMerge/>
                                  <w:tcBorders>
                                    <w:top w:val="nil"/>
                                    <w:left w:val="nil"/>
                                    <w:bottom w:val="nil"/>
                                    <w:right w:val="single" w:sz="4" w:space="0" w:color="000000"/>
                                  </w:tcBorders>
                                </w:tcPr>
                                <w:p w:rsidR="00EA17C2" w:rsidRDefault="00EA17C2">
                                  <w:pPr>
                                    <w:rPr>
                                      <w:sz w:val="2"/>
                                      <w:szCs w:val="2"/>
                                    </w:rPr>
                                  </w:pPr>
                                </w:p>
                              </w:tc>
                              <w:tc>
                                <w:tcPr>
                                  <w:tcW w:w="1441" w:type="dxa"/>
                                  <w:tcBorders>
                                    <w:top w:val="single" w:sz="4" w:space="0" w:color="000000"/>
                                    <w:left w:val="single" w:sz="4" w:space="0" w:color="000000"/>
                                    <w:bottom w:val="single" w:sz="4" w:space="0" w:color="000000"/>
                                    <w:right w:val="single" w:sz="4" w:space="0" w:color="000000"/>
                                  </w:tcBorders>
                                </w:tcPr>
                                <w:p w:rsidR="00EA17C2" w:rsidRDefault="00EA17C2">
                                  <w:pPr>
                                    <w:pStyle w:val="TableParagraph"/>
                                    <w:ind w:left="0" w:right="2"/>
                                    <w:jc w:val="center"/>
                                    <w:rPr>
                                      <w:sz w:val="24"/>
                                    </w:rPr>
                                  </w:pPr>
                                  <w:r>
                                    <w:rPr>
                                      <w:sz w:val="24"/>
                                    </w:rPr>
                                    <w:t>1</w:t>
                                  </w:r>
                                </w:p>
                              </w:tc>
                              <w:tc>
                                <w:tcPr>
                                  <w:tcW w:w="7385" w:type="dxa"/>
                                  <w:tcBorders>
                                    <w:top w:val="single" w:sz="4" w:space="0" w:color="000000"/>
                                    <w:left w:val="single" w:sz="4" w:space="0" w:color="000000"/>
                                    <w:bottom w:val="single" w:sz="4" w:space="0" w:color="000000"/>
                                    <w:right w:val="single" w:sz="4" w:space="0" w:color="000000"/>
                                  </w:tcBorders>
                                </w:tcPr>
                                <w:p w:rsidR="00EA17C2" w:rsidRDefault="00EA17C2">
                                  <w:pPr>
                                    <w:pStyle w:val="TableParagraph"/>
                                    <w:ind w:left="100"/>
                                    <w:rPr>
                                      <w:sz w:val="24"/>
                                    </w:rPr>
                                  </w:pPr>
                                  <w:r>
                                    <w:rPr>
                                      <w:sz w:val="24"/>
                                    </w:rPr>
                                    <w:t>Building self esteem and self confidence</w:t>
                                  </w:r>
                                </w:p>
                              </w:tc>
                            </w:tr>
                            <w:tr w:rsidR="00EA17C2">
                              <w:trPr>
                                <w:trHeight w:val="316"/>
                              </w:trPr>
                              <w:tc>
                                <w:tcPr>
                                  <w:tcW w:w="360" w:type="dxa"/>
                                  <w:vMerge/>
                                  <w:tcBorders>
                                    <w:top w:val="nil"/>
                                    <w:left w:val="nil"/>
                                    <w:bottom w:val="nil"/>
                                    <w:right w:val="single" w:sz="4" w:space="0" w:color="000000"/>
                                  </w:tcBorders>
                                </w:tcPr>
                                <w:p w:rsidR="00EA17C2" w:rsidRDefault="00EA17C2">
                                  <w:pPr>
                                    <w:rPr>
                                      <w:sz w:val="2"/>
                                      <w:szCs w:val="2"/>
                                    </w:rPr>
                                  </w:pPr>
                                </w:p>
                              </w:tc>
                              <w:tc>
                                <w:tcPr>
                                  <w:tcW w:w="1441" w:type="dxa"/>
                                  <w:tcBorders>
                                    <w:top w:val="single" w:sz="4" w:space="0" w:color="000000"/>
                                    <w:left w:val="single" w:sz="4" w:space="0" w:color="000000"/>
                                    <w:bottom w:val="single" w:sz="4" w:space="0" w:color="000000"/>
                                    <w:right w:val="single" w:sz="4" w:space="0" w:color="000000"/>
                                  </w:tcBorders>
                                </w:tcPr>
                                <w:p w:rsidR="00EA17C2" w:rsidRDefault="00EA17C2">
                                  <w:pPr>
                                    <w:pStyle w:val="TableParagraph"/>
                                    <w:spacing w:before="35"/>
                                    <w:ind w:left="0" w:right="2"/>
                                    <w:jc w:val="center"/>
                                    <w:rPr>
                                      <w:sz w:val="24"/>
                                    </w:rPr>
                                  </w:pPr>
                                  <w:r>
                                    <w:rPr>
                                      <w:sz w:val="24"/>
                                    </w:rPr>
                                    <w:t>2</w:t>
                                  </w:r>
                                </w:p>
                              </w:tc>
                              <w:tc>
                                <w:tcPr>
                                  <w:tcW w:w="7385" w:type="dxa"/>
                                  <w:tcBorders>
                                    <w:top w:val="single" w:sz="4" w:space="0" w:color="000000"/>
                                    <w:left w:val="single" w:sz="4" w:space="0" w:color="000000"/>
                                    <w:bottom w:val="single" w:sz="4" w:space="0" w:color="000000"/>
                                    <w:right w:val="single" w:sz="4" w:space="0" w:color="000000"/>
                                  </w:tcBorders>
                                </w:tcPr>
                                <w:p w:rsidR="00EA17C2" w:rsidRDefault="00EA17C2" w:rsidP="005D765D">
                                  <w:pPr>
                                    <w:pStyle w:val="TableParagraph"/>
                                    <w:spacing w:before="35"/>
                                    <w:ind w:left="100"/>
                                    <w:rPr>
                                      <w:sz w:val="24"/>
                                    </w:rPr>
                                  </w:pPr>
                                  <w:r>
                                    <w:rPr>
                                      <w:sz w:val="24"/>
                                    </w:rPr>
                                    <w:t>Expressing reactions politely and sharing opinions</w:t>
                                  </w:r>
                                </w:p>
                              </w:tc>
                            </w:tr>
                            <w:tr w:rsidR="00EA17C2">
                              <w:trPr>
                                <w:trHeight w:val="321"/>
                              </w:trPr>
                              <w:tc>
                                <w:tcPr>
                                  <w:tcW w:w="360" w:type="dxa"/>
                                  <w:vMerge/>
                                  <w:tcBorders>
                                    <w:top w:val="nil"/>
                                    <w:left w:val="nil"/>
                                    <w:bottom w:val="nil"/>
                                    <w:right w:val="single" w:sz="4" w:space="0" w:color="000000"/>
                                  </w:tcBorders>
                                </w:tcPr>
                                <w:p w:rsidR="00EA17C2" w:rsidRDefault="00EA17C2">
                                  <w:pPr>
                                    <w:rPr>
                                      <w:sz w:val="2"/>
                                      <w:szCs w:val="2"/>
                                    </w:rPr>
                                  </w:pPr>
                                </w:p>
                              </w:tc>
                              <w:tc>
                                <w:tcPr>
                                  <w:tcW w:w="1441" w:type="dxa"/>
                                  <w:tcBorders>
                                    <w:top w:val="single" w:sz="4" w:space="0" w:color="000000"/>
                                    <w:left w:val="single" w:sz="4" w:space="0" w:color="000000"/>
                                    <w:bottom w:val="single" w:sz="4" w:space="0" w:color="000000"/>
                                    <w:right w:val="single" w:sz="4" w:space="0" w:color="000000"/>
                                  </w:tcBorders>
                                </w:tcPr>
                                <w:p w:rsidR="00EA17C2" w:rsidRDefault="00EA17C2">
                                  <w:pPr>
                                    <w:pStyle w:val="TableParagraph"/>
                                    <w:ind w:left="0" w:right="2"/>
                                    <w:jc w:val="center"/>
                                    <w:rPr>
                                      <w:sz w:val="24"/>
                                    </w:rPr>
                                  </w:pPr>
                                  <w:r>
                                    <w:rPr>
                                      <w:sz w:val="24"/>
                                    </w:rPr>
                                    <w:t>3</w:t>
                                  </w:r>
                                </w:p>
                              </w:tc>
                              <w:tc>
                                <w:tcPr>
                                  <w:tcW w:w="7385" w:type="dxa"/>
                                  <w:tcBorders>
                                    <w:top w:val="single" w:sz="4" w:space="0" w:color="000000"/>
                                    <w:left w:val="single" w:sz="4" w:space="0" w:color="000000"/>
                                    <w:bottom w:val="single" w:sz="4" w:space="0" w:color="000000"/>
                                    <w:right w:val="single" w:sz="4" w:space="0" w:color="000000"/>
                                  </w:tcBorders>
                                </w:tcPr>
                                <w:p w:rsidR="00EA17C2" w:rsidRDefault="00EA17C2">
                                  <w:pPr>
                                    <w:pStyle w:val="TableParagraph"/>
                                    <w:ind w:left="100"/>
                                    <w:rPr>
                                      <w:sz w:val="24"/>
                                    </w:rPr>
                                  </w:pPr>
                                  <w:r>
                                    <w:rPr>
                                      <w:sz w:val="24"/>
                                    </w:rPr>
                                    <w:t>Essentials of Business Etiquette–Generally accepted Etiquette practice</w:t>
                                  </w:r>
                                </w:p>
                              </w:tc>
                            </w:tr>
                            <w:tr w:rsidR="00EA17C2">
                              <w:trPr>
                                <w:trHeight w:val="638"/>
                              </w:trPr>
                              <w:tc>
                                <w:tcPr>
                                  <w:tcW w:w="360" w:type="dxa"/>
                                  <w:vMerge/>
                                  <w:tcBorders>
                                    <w:top w:val="nil"/>
                                    <w:left w:val="nil"/>
                                    <w:bottom w:val="nil"/>
                                    <w:right w:val="single" w:sz="4" w:space="0" w:color="000000"/>
                                  </w:tcBorders>
                                </w:tcPr>
                                <w:p w:rsidR="00EA17C2" w:rsidRDefault="00EA17C2">
                                  <w:pPr>
                                    <w:rPr>
                                      <w:sz w:val="2"/>
                                      <w:szCs w:val="2"/>
                                    </w:rPr>
                                  </w:pPr>
                                </w:p>
                              </w:tc>
                              <w:tc>
                                <w:tcPr>
                                  <w:tcW w:w="1441" w:type="dxa"/>
                                  <w:tcBorders>
                                    <w:top w:val="single" w:sz="4" w:space="0" w:color="000000"/>
                                    <w:left w:val="single" w:sz="4" w:space="0" w:color="000000"/>
                                    <w:bottom w:val="single" w:sz="4" w:space="0" w:color="000000"/>
                                    <w:right w:val="single" w:sz="4" w:space="0" w:color="000000"/>
                                  </w:tcBorders>
                                </w:tcPr>
                                <w:p w:rsidR="00EA17C2" w:rsidRDefault="00EA17C2">
                                  <w:pPr>
                                    <w:pStyle w:val="TableParagraph"/>
                                    <w:spacing w:line="240" w:lineRule="auto"/>
                                    <w:ind w:left="0" w:right="2"/>
                                    <w:jc w:val="center"/>
                                    <w:rPr>
                                      <w:sz w:val="24"/>
                                    </w:rPr>
                                  </w:pPr>
                                  <w:r>
                                    <w:rPr>
                                      <w:sz w:val="24"/>
                                    </w:rPr>
                                    <w:t>4</w:t>
                                  </w:r>
                                </w:p>
                              </w:tc>
                              <w:tc>
                                <w:tcPr>
                                  <w:tcW w:w="7385" w:type="dxa"/>
                                  <w:tcBorders>
                                    <w:top w:val="single" w:sz="4" w:space="0" w:color="000000"/>
                                    <w:left w:val="single" w:sz="4" w:space="0" w:color="000000"/>
                                    <w:bottom w:val="single" w:sz="4" w:space="0" w:color="000000"/>
                                    <w:right w:val="single" w:sz="4" w:space="0" w:color="000000"/>
                                  </w:tcBorders>
                                </w:tcPr>
                                <w:p w:rsidR="00EA17C2" w:rsidRDefault="00EA17C2">
                                  <w:pPr>
                                    <w:pStyle w:val="TableParagraph"/>
                                    <w:spacing w:before="0" w:line="318" w:lineRule="exact"/>
                                    <w:ind w:left="100"/>
                                    <w:rPr>
                                      <w:sz w:val="24"/>
                                    </w:rPr>
                                  </w:pPr>
                                  <w:r>
                                    <w:rPr>
                                      <w:sz w:val="24"/>
                                    </w:rPr>
                                    <w:t>Maintaining certain norms as a member of a group (tolerance, patience, waiting for one’s turn, listening to others etc.)</w:t>
                                  </w:r>
                                </w:p>
                              </w:tc>
                            </w:tr>
                            <w:tr w:rsidR="00EA17C2">
                              <w:trPr>
                                <w:trHeight w:val="321"/>
                              </w:trPr>
                              <w:tc>
                                <w:tcPr>
                                  <w:tcW w:w="360" w:type="dxa"/>
                                  <w:vMerge/>
                                  <w:tcBorders>
                                    <w:top w:val="nil"/>
                                    <w:left w:val="nil"/>
                                    <w:bottom w:val="nil"/>
                                    <w:right w:val="single" w:sz="4" w:space="0" w:color="000000"/>
                                  </w:tcBorders>
                                </w:tcPr>
                                <w:p w:rsidR="00EA17C2" w:rsidRDefault="00EA17C2">
                                  <w:pPr>
                                    <w:rPr>
                                      <w:sz w:val="2"/>
                                      <w:szCs w:val="2"/>
                                    </w:rPr>
                                  </w:pPr>
                                </w:p>
                              </w:tc>
                              <w:tc>
                                <w:tcPr>
                                  <w:tcW w:w="1441" w:type="dxa"/>
                                  <w:tcBorders>
                                    <w:top w:val="single" w:sz="4" w:space="0" w:color="000000"/>
                                    <w:left w:val="single" w:sz="4" w:space="0" w:color="000000"/>
                                    <w:bottom w:val="single" w:sz="4" w:space="0" w:color="000000"/>
                                    <w:right w:val="single" w:sz="4" w:space="0" w:color="000000"/>
                                  </w:tcBorders>
                                </w:tcPr>
                                <w:p w:rsidR="00EA17C2" w:rsidRDefault="00EA17C2">
                                  <w:pPr>
                                    <w:pStyle w:val="TableParagraph"/>
                                    <w:ind w:left="0" w:right="2"/>
                                    <w:jc w:val="center"/>
                                    <w:rPr>
                                      <w:sz w:val="24"/>
                                    </w:rPr>
                                  </w:pPr>
                                  <w:r>
                                    <w:rPr>
                                      <w:sz w:val="24"/>
                                    </w:rPr>
                                    <w:t>5</w:t>
                                  </w:r>
                                </w:p>
                              </w:tc>
                              <w:tc>
                                <w:tcPr>
                                  <w:tcW w:w="7385" w:type="dxa"/>
                                  <w:tcBorders>
                                    <w:top w:val="single" w:sz="4" w:space="0" w:color="000000"/>
                                    <w:left w:val="single" w:sz="4" w:space="0" w:color="000000"/>
                                    <w:bottom w:val="single" w:sz="4" w:space="0" w:color="000000"/>
                                    <w:right w:val="single" w:sz="4" w:space="0" w:color="000000"/>
                                  </w:tcBorders>
                                </w:tcPr>
                                <w:p w:rsidR="00EA17C2" w:rsidRDefault="00EA17C2">
                                  <w:pPr>
                                    <w:pStyle w:val="TableParagraph"/>
                                    <w:ind w:left="100"/>
                                    <w:rPr>
                                      <w:sz w:val="24"/>
                                    </w:rPr>
                                  </w:pPr>
                                  <w:r>
                                    <w:rPr>
                                      <w:sz w:val="24"/>
                                    </w:rPr>
                                    <w:t>Elevator pitch, Positive attitude, eye contact and body language</w:t>
                                  </w:r>
                                </w:p>
                              </w:tc>
                            </w:tr>
                            <w:tr w:rsidR="00EA17C2">
                              <w:trPr>
                                <w:trHeight w:val="642"/>
                              </w:trPr>
                              <w:tc>
                                <w:tcPr>
                                  <w:tcW w:w="360" w:type="dxa"/>
                                  <w:vMerge/>
                                  <w:tcBorders>
                                    <w:top w:val="nil"/>
                                    <w:left w:val="nil"/>
                                    <w:bottom w:val="nil"/>
                                    <w:right w:val="single" w:sz="4" w:space="0" w:color="000000"/>
                                  </w:tcBorders>
                                </w:tcPr>
                                <w:p w:rsidR="00EA17C2" w:rsidRDefault="00EA17C2">
                                  <w:pPr>
                                    <w:rPr>
                                      <w:sz w:val="2"/>
                                      <w:szCs w:val="2"/>
                                    </w:rPr>
                                  </w:pPr>
                                </w:p>
                              </w:tc>
                              <w:tc>
                                <w:tcPr>
                                  <w:tcW w:w="1441" w:type="dxa"/>
                                  <w:tcBorders>
                                    <w:top w:val="single" w:sz="4" w:space="0" w:color="000000"/>
                                    <w:left w:val="single" w:sz="4" w:space="0" w:color="000000"/>
                                    <w:bottom w:val="single" w:sz="4" w:space="0" w:color="000000"/>
                                    <w:right w:val="single" w:sz="4" w:space="0" w:color="000000"/>
                                  </w:tcBorders>
                                </w:tcPr>
                                <w:p w:rsidR="00EA17C2" w:rsidRDefault="00EA17C2">
                                  <w:pPr>
                                    <w:pStyle w:val="TableParagraph"/>
                                    <w:spacing w:line="240" w:lineRule="auto"/>
                                    <w:ind w:left="0" w:right="2"/>
                                    <w:jc w:val="center"/>
                                    <w:rPr>
                                      <w:sz w:val="24"/>
                                    </w:rPr>
                                  </w:pPr>
                                  <w:r>
                                    <w:rPr>
                                      <w:sz w:val="24"/>
                                    </w:rPr>
                                    <w:t>6</w:t>
                                  </w:r>
                                </w:p>
                              </w:tc>
                              <w:tc>
                                <w:tcPr>
                                  <w:tcW w:w="7385" w:type="dxa"/>
                                  <w:tcBorders>
                                    <w:top w:val="single" w:sz="4" w:space="0" w:color="000000"/>
                                    <w:left w:val="single" w:sz="4" w:space="0" w:color="000000"/>
                                    <w:bottom w:val="single" w:sz="4" w:space="0" w:color="000000"/>
                                    <w:right w:val="single" w:sz="4" w:space="0" w:color="000000"/>
                                  </w:tcBorders>
                                </w:tcPr>
                                <w:p w:rsidR="00EA17C2" w:rsidRDefault="00EA17C2">
                                  <w:pPr>
                                    <w:pStyle w:val="TableParagraph"/>
                                    <w:spacing w:before="0" w:line="322" w:lineRule="exact"/>
                                    <w:ind w:left="100"/>
                                    <w:rPr>
                                      <w:sz w:val="24"/>
                                    </w:rPr>
                                  </w:pPr>
                                  <w:r>
                                    <w:rPr>
                                      <w:sz w:val="24"/>
                                    </w:rPr>
                                    <w:t>Dimensions of Business Etiquettes:-Telephone etiquette and e-mail etiquette</w:t>
                                  </w:r>
                                </w:p>
                              </w:tc>
                            </w:tr>
                            <w:tr w:rsidR="00EA17C2">
                              <w:trPr>
                                <w:trHeight w:val="315"/>
                              </w:trPr>
                              <w:tc>
                                <w:tcPr>
                                  <w:tcW w:w="360" w:type="dxa"/>
                                  <w:vMerge/>
                                  <w:tcBorders>
                                    <w:top w:val="nil"/>
                                    <w:left w:val="nil"/>
                                    <w:bottom w:val="nil"/>
                                    <w:right w:val="single" w:sz="4" w:space="0" w:color="000000"/>
                                  </w:tcBorders>
                                </w:tcPr>
                                <w:p w:rsidR="00EA17C2" w:rsidRDefault="00EA17C2">
                                  <w:pPr>
                                    <w:rPr>
                                      <w:sz w:val="2"/>
                                      <w:szCs w:val="2"/>
                                    </w:rPr>
                                  </w:pPr>
                                </w:p>
                              </w:tc>
                              <w:tc>
                                <w:tcPr>
                                  <w:tcW w:w="1441" w:type="dxa"/>
                                  <w:tcBorders>
                                    <w:top w:val="single" w:sz="4" w:space="0" w:color="000000"/>
                                    <w:left w:val="single" w:sz="4" w:space="0" w:color="000000"/>
                                    <w:bottom w:val="single" w:sz="4" w:space="0" w:color="000000"/>
                                    <w:right w:val="single" w:sz="4" w:space="0" w:color="000000"/>
                                  </w:tcBorders>
                                </w:tcPr>
                                <w:p w:rsidR="00EA17C2" w:rsidRDefault="00EA17C2">
                                  <w:pPr>
                                    <w:pStyle w:val="TableParagraph"/>
                                    <w:spacing w:before="33"/>
                                    <w:ind w:left="0" w:right="2"/>
                                    <w:jc w:val="center"/>
                                    <w:rPr>
                                      <w:sz w:val="24"/>
                                    </w:rPr>
                                  </w:pPr>
                                  <w:r>
                                    <w:rPr>
                                      <w:sz w:val="24"/>
                                    </w:rPr>
                                    <w:t>7</w:t>
                                  </w:r>
                                </w:p>
                              </w:tc>
                              <w:tc>
                                <w:tcPr>
                                  <w:tcW w:w="7385" w:type="dxa"/>
                                  <w:tcBorders>
                                    <w:top w:val="single" w:sz="4" w:space="0" w:color="000000"/>
                                    <w:left w:val="single" w:sz="4" w:space="0" w:color="000000"/>
                                    <w:bottom w:val="single" w:sz="4" w:space="0" w:color="000000"/>
                                    <w:right w:val="single" w:sz="4" w:space="0" w:color="000000"/>
                                  </w:tcBorders>
                                </w:tcPr>
                                <w:p w:rsidR="00EA17C2" w:rsidRDefault="00EA17C2">
                                  <w:pPr>
                                    <w:pStyle w:val="TableParagraph"/>
                                    <w:spacing w:before="33"/>
                                    <w:ind w:left="100"/>
                                    <w:rPr>
                                      <w:sz w:val="24"/>
                                    </w:rPr>
                                  </w:pPr>
                                  <w:r>
                                    <w:rPr>
                                      <w:sz w:val="24"/>
                                    </w:rPr>
                                    <w:t>Business culture and ethics ,Social Media Etiquettes</w:t>
                                  </w:r>
                                </w:p>
                              </w:tc>
                            </w:tr>
                            <w:tr w:rsidR="00EA17C2">
                              <w:trPr>
                                <w:trHeight w:val="321"/>
                              </w:trPr>
                              <w:tc>
                                <w:tcPr>
                                  <w:tcW w:w="360" w:type="dxa"/>
                                  <w:vMerge/>
                                  <w:tcBorders>
                                    <w:top w:val="nil"/>
                                    <w:left w:val="nil"/>
                                    <w:bottom w:val="nil"/>
                                    <w:right w:val="single" w:sz="4" w:space="0" w:color="000000"/>
                                  </w:tcBorders>
                                </w:tcPr>
                                <w:p w:rsidR="00EA17C2" w:rsidRDefault="00EA17C2">
                                  <w:pPr>
                                    <w:rPr>
                                      <w:sz w:val="2"/>
                                      <w:szCs w:val="2"/>
                                    </w:rPr>
                                  </w:pPr>
                                </w:p>
                              </w:tc>
                              <w:tc>
                                <w:tcPr>
                                  <w:tcW w:w="1441" w:type="dxa"/>
                                  <w:tcBorders>
                                    <w:top w:val="single" w:sz="4" w:space="0" w:color="000000"/>
                                    <w:left w:val="single" w:sz="4" w:space="0" w:color="000000"/>
                                    <w:bottom w:val="single" w:sz="4" w:space="0" w:color="000000"/>
                                    <w:right w:val="single" w:sz="4" w:space="0" w:color="000000"/>
                                  </w:tcBorders>
                                </w:tcPr>
                                <w:p w:rsidR="00EA17C2" w:rsidRDefault="00EA17C2">
                                  <w:pPr>
                                    <w:pStyle w:val="TableParagraph"/>
                                    <w:spacing w:before="40"/>
                                    <w:ind w:left="0" w:right="2"/>
                                    <w:jc w:val="center"/>
                                    <w:rPr>
                                      <w:sz w:val="24"/>
                                    </w:rPr>
                                  </w:pPr>
                                  <w:r>
                                    <w:rPr>
                                      <w:sz w:val="24"/>
                                    </w:rPr>
                                    <w:t>8</w:t>
                                  </w:r>
                                </w:p>
                              </w:tc>
                              <w:tc>
                                <w:tcPr>
                                  <w:tcW w:w="7385" w:type="dxa"/>
                                  <w:tcBorders>
                                    <w:top w:val="single" w:sz="4" w:space="0" w:color="000000"/>
                                    <w:left w:val="single" w:sz="4" w:space="0" w:color="000000"/>
                                    <w:bottom w:val="single" w:sz="4" w:space="0" w:color="000000"/>
                                    <w:right w:val="single" w:sz="4" w:space="0" w:color="000000"/>
                                  </w:tcBorders>
                                </w:tcPr>
                                <w:p w:rsidR="00EA17C2" w:rsidRDefault="00EA17C2">
                                  <w:pPr>
                                    <w:pStyle w:val="TableParagraph"/>
                                    <w:spacing w:before="40"/>
                                    <w:ind w:left="100"/>
                                    <w:rPr>
                                      <w:sz w:val="24"/>
                                    </w:rPr>
                                  </w:pPr>
                                  <w:r>
                                    <w:rPr>
                                      <w:sz w:val="24"/>
                                    </w:rPr>
                                    <w:t>PPT presentation–Essentials of good presentation</w:t>
                                  </w:r>
                                </w:p>
                              </w:tc>
                            </w:tr>
                          </w:tbl>
                          <w:p w:rsidR="00EA17C2" w:rsidRDefault="00EA17C2" w:rsidP="005D765D">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left:0;text-align:left;margin-left:1in;margin-top:48.7pt;width:459.8pt;height:181.8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" filled="f" stroked="f">
                <v:textbox inset="0,0,0,0">
                  <w:txbxContent>
                    <w:tbl>
                      <w:tblPr>
                        <w:tblW w:w="0" w:type="auto"/>
                        <w:tblInd w:w="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360"/>
                        <w:gridCol w:w="1441"/>
                        <w:gridCol w:w="7385"/>
                      </w:tblGrid>
                      <w:tr w:rsidR="00EA17C2">
                        <w:trPr>
                          <w:trHeight w:val="304"/>
                        </w:trPr>
                        <w:tc>
                          <w:tcPr>
                            <w:tcW w:w="360" w:type="dxa"/>
                            <w:vMerge w:val="restart"/>
                            <w:tcBorders>
                              <w:left w:val="nil"/>
                              <w:bottom w:val="nil"/>
                              <w:right w:val="single" w:sz="4" w:space="0" w:color="000000"/>
                            </w:tcBorders>
                          </w:tcPr>
                          <w:p w:rsidR="00EA17C2" w:rsidRDefault="00EA17C2">
                            <w:pPr>
                              <w:pStyle w:val="TableParagraph"/>
                              <w:spacing w:before="0" w:line="240" w:lineRule="auto"/>
                              <w:ind w:left="0"/>
                              <w:rPr>
                                <w:sz w:val="24"/>
                              </w:rPr>
                            </w:pPr>
                          </w:p>
                        </w:tc>
                        <w:tc>
                          <w:tcPr>
                            <w:tcW w:w="1441" w:type="dxa"/>
                            <w:tcBorders>
                              <w:top w:val="thickThinMediumGap" w:sz="6" w:space="0" w:color="000000"/>
                              <w:left w:val="single" w:sz="4" w:space="0" w:color="000000"/>
                              <w:bottom w:val="single" w:sz="4" w:space="0" w:color="000000"/>
                              <w:right w:val="single" w:sz="4" w:space="0" w:color="000000"/>
                            </w:tcBorders>
                          </w:tcPr>
                          <w:p w:rsidR="00EA17C2" w:rsidRDefault="00EA17C2">
                            <w:pPr>
                              <w:pStyle w:val="TableParagraph"/>
                              <w:spacing w:before="27" w:line="257" w:lineRule="exact"/>
                              <w:ind w:left="352" w:right="357"/>
                              <w:jc w:val="center"/>
                              <w:rPr>
                                <w:b/>
                                <w:sz w:val="24"/>
                              </w:rPr>
                            </w:pPr>
                            <w:r>
                              <w:rPr>
                                <w:b/>
                                <w:sz w:val="24"/>
                              </w:rPr>
                              <w:t>Sl.No.</w:t>
                            </w:r>
                          </w:p>
                        </w:tc>
                        <w:tc>
                          <w:tcPr>
                            <w:tcW w:w="7385" w:type="dxa"/>
                            <w:tcBorders>
                              <w:top w:val="nil"/>
                              <w:left w:val="single" w:sz="4" w:space="0" w:color="000000"/>
                              <w:bottom w:val="single" w:sz="4" w:space="0" w:color="000000"/>
                              <w:right w:val="single" w:sz="4" w:space="0" w:color="000000"/>
                            </w:tcBorders>
                          </w:tcPr>
                          <w:p w:rsidR="00EA17C2" w:rsidRDefault="00EA17C2">
                            <w:pPr>
                              <w:pStyle w:val="TableParagraph"/>
                              <w:spacing w:before="27" w:line="257" w:lineRule="exact"/>
                              <w:ind w:left="1648" w:right="1659"/>
                              <w:jc w:val="center"/>
                              <w:rPr>
                                <w:b/>
                                <w:sz w:val="24"/>
                              </w:rPr>
                            </w:pPr>
                            <w:r>
                              <w:rPr>
                                <w:b/>
                                <w:sz w:val="24"/>
                              </w:rPr>
                              <w:t>TeachingPoint</w:t>
                            </w:r>
                          </w:p>
                        </w:tc>
                      </w:tr>
                      <w:tr w:rsidR="00EA17C2">
                        <w:trPr>
                          <w:trHeight w:val="321"/>
                        </w:trPr>
                        <w:tc>
                          <w:tcPr>
                            <w:tcW w:w="360" w:type="dxa"/>
                            <w:vMerge/>
                            <w:tcBorders>
                              <w:top w:val="nil"/>
                              <w:left w:val="nil"/>
                              <w:bottom w:val="nil"/>
                              <w:right w:val="single" w:sz="4" w:space="0" w:color="000000"/>
                            </w:tcBorders>
                          </w:tcPr>
                          <w:p w:rsidR="00EA17C2" w:rsidRDefault="00EA17C2">
                            <w:pPr>
                              <w:rPr>
                                <w:sz w:val="2"/>
                                <w:szCs w:val="2"/>
                              </w:rPr>
                            </w:pPr>
                          </w:p>
                        </w:tc>
                        <w:tc>
                          <w:tcPr>
                            <w:tcW w:w="1441" w:type="dxa"/>
                            <w:tcBorders>
                              <w:top w:val="single" w:sz="4" w:space="0" w:color="000000"/>
                              <w:left w:val="single" w:sz="4" w:space="0" w:color="000000"/>
                              <w:bottom w:val="single" w:sz="4" w:space="0" w:color="000000"/>
                              <w:right w:val="single" w:sz="4" w:space="0" w:color="000000"/>
                            </w:tcBorders>
                          </w:tcPr>
                          <w:p w:rsidR="00EA17C2" w:rsidRDefault="00EA17C2">
                            <w:pPr>
                              <w:pStyle w:val="TableParagraph"/>
                              <w:ind w:left="0" w:right="2"/>
                              <w:jc w:val="center"/>
                              <w:rPr>
                                <w:sz w:val="24"/>
                              </w:rPr>
                            </w:pPr>
                            <w:r>
                              <w:rPr>
                                <w:sz w:val="24"/>
                              </w:rPr>
                              <w:t>1</w:t>
                            </w:r>
                          </w:p>
                        </w:tc>
                        <w:tc>
                          <w:tcPr>
                            <w:tcW w:w="7385" w:type="dxa"/>
                            <w:tcBorders>
                              <w:top w:val="single" w:sz="4" w:space="0" w:color="000000"/>
                              <w:left w:val="single" w:sz="4" w:space="0" w:color="000000"/>
                              <w:bottom w:val="single" w:sz="4" w:space="0" w:color="000000"/>
                              <w:right w:val="single" w:sz="4" w:space="0" w:color="000000"/>
                            </w:tcBorders>
                          </w:tcPr>
                          <w:p w:rsidR="00EA17C2" w:rsidRDefault="00EA17C2">
                            <w:pPr>
                              <w:pStyle w:val="TableParagraph"/>
                              <w:ind w:left="100"/>
                              <w:rPr>
                                <w:sz w:val="24"/>
                              </w:rPr>
                            </w:pPr>
                            <w:r>
                              <w:rPr>
                                <w:sz w:val="24"/>
                              </w:rPr>
                              <w:t>Building self esteem and self confidence</w:t>
                            </w:r>
                          </w:p>
                        </w:tc>
                      </w:tr>
                      <w:tr w:rsidR="00EA17C2">
                        <w:trPr>
                          <w:trHeight w:val="316"/>
                        </w:trPr>
                        <w:tc>
                          <w:tcPr>
                            <w:tcW w:w="360" w:type="dxa"/>
                            <w:vMerge/>
                            <w:tcBorders>
                              <w:top w:val="nil"/>
                              <w:left w:val="nil"/>
                              <w:bottom w:val="nil"/>
                              <w:right w:val="single" w:sz="4" w:space="0" w:color="000000"/>
                            </w:tcBorders>
                          </w:tcPr>
                          <w:p w:rsidR="00EA17C2" w:rsidRDefault="00EA17C2">
                            <w:pPr>
                              <w:rPr>
                                <w:sz w:val="2"/>
                                <w:szCs w:val="2"/>
                              </w:rPr>
                            </w:pPr>
                          </w:p>
                        </w:tc>
                        <w:tc>
                          <w:tcPr>
                            <w:tcW w:w="1441" w:type="dxa"/>
                            <w:tcBorders>
                              <w:top w:val="single" w:sz="4" w:space="0" w:color="000000"/>
                              <w:left w:val="single" w:sz="4" w:space="0" w:color="000000"/>
                              <w:bottom w:val="single" w:sz="4" w:space="0" w:color="000000"/>
                              <w:right w:val="single" w:sz="4" w:space="0" w:color="000000"/>
                            </w:tcBorders>
                          </w:tcPr>
                          <w:p w:rsidR="00EA17C2" w:rsidRDefault="00EA17C2">
                            <w:pPr>
                              <w:pStyle w:val="TableParagraph"/>
                              <w:spacing w:before="35"/>
                              <w:ind w:left="0" w:right="2"/>
                              <w:jc w:val="center"/>
                              <w:rPr>
                                <w:sz w:val="24"/>
                              </w:rPr>
                            </w:pPr>
                            <w:r>
                              <w:rPr>
                                <w:sz w:val="24"/>
                              </w:rPr>
                              <w:t>2</w:t>
                            </w:r>
                          </w:p>
                        </w:tc>
                        <w:tc>
                          <w:tcPr>
                            <w:tcW w:w="7385" w:type="dxa"/>
                            <w:tcBorders>
                              <w:top w:val="single" w:sz="4" w:space="0" w:color="000000"/>
                              <w:left w:val="single" w:sz="4" w:space="0" w:color="000000"/>
                              <w:bottom w:val="single" w:sz="4" w:space="0" w:color="000000"/>
                              <w:right w:val="single" w:sz="4" w:space="0" w:color="000000"/>
                            </w:tcBorders>
                          </w:tcPr>
                          <w:p w:rsidR="00EA17C2" w:rsidRDefault="00EA17C2" w:rsidP="005D765D">
                            <w:pPr>
                              <w:pStyle w:val="TableParagraph"/>
                              <w:spacing w:before="35"/>
                              <w:ind w:left="100"/>
                              <w:rPr>
                                <w:sz w:val="24"/>
                              </w:rPr>
                            </w:pPr>
                            <w:r>
                              <w:rPr>
                                <w:sz w:val="24"/>
                              </w:rPr>
                              <w:t>Expressing reactions politely and sharing opinions</w:t>
                            </w:r>
                          </w:p>
                        </w:tc>
                      </w:tr>
                      <w:tr w:rsidR="00EA17C2">
                        <w:trPr>
                          <w:trHeight w:val="321"/>
                        </w:trPr>
                        <w:tc>
                          <w:tcPr>
                            <w:tcW w:w="360" w:type="dxa"/>
                            <w:vMerge/>
                            <w:tcBorders>
                              <w:top w:val="nil"/>
                              <w:left w:val="nil"/>
                              <w:bottom w:val="nil"/>
                              <w:right w:val="single" w:sz="4" w:space="0" w:color="000000"/>
                            </w:tcBorders>
                          </w:tcPr>
                          <w:p w:rsidR="00EA17C2" w:rsidRDefault="00EA17C2">
                            <w:pPr>
                              <w:rPr>
                                <w:sz w:val="2"/>
                                <w:szCs w:val="2"/>
                              </w:rPr>
                            </w:pPr>
                          </w:p>
                        </w:tc>
                        <w:tc>
                          <w:tcPr>
                            <w:tcW w:w="1441" w:type="dxa"/>
                            <w:tcBorders>
                              <w:top w:val="single" w:sz="4" w:space="0" w:color="000000"/>
                              <w:left w:val="single" w:sz="4" w:space="0" w:color="000000"/>
                              <w:bottom w:val="single" w:sz="4" w:space="0" w:color="000000"/>
                              <w:right w:val="single" w:sz="4" w:space="0" w:color="000000"/>
                            </w:tcBorders>
                          </w:tcPr>
                          <w:p w:rsidR="00EA17C2" w:rsidRDefault="00EA17C2">
                            <w:pPr>
                              <w:pStyle w:val="TableParagraph"/>
                              <w:ind w:left="0" w:right="2"/>
                              <w:jc w:val="center"/>
                              <w:rPr>
                                <w:sz w:val="24"/>
                              </w:rPr>
                            </w:pPr>
                            <w:r>
                              <w:rPr>
                                <w:sz w:val="24"/>
                              </w:rPr>
                              <w:t>3</w:t>
                            </w:r>
                          </w:p>
                        </w:tc>
                        <w:tc>
                          <w:tcPr>
                            <w:tcW w:w="7385" w:type="dxa"/>
                            <w:tcBorders>
                              <w:top w:val="single" w:sz="4" w:space="0" w:color="000000"/>
                              <w:left w:val="single" w:sz="4" w:space="0" w:color="000000"/>
                              <w:bottom w:val="single" w:sz="4" w:space="0" w:color="000000"/>
                              <w:right w:val="single" w:sz="4" w:space="0" w:color="000000"/>
                            </w:tcBorders>
                          </w:tcPr>
                          <w:p w:rsidR="00EA17C2" w:rsidRDefault="00EA17C2">
                            <w:pPr>
                              <w:pStyle w:val="TableParagraph"/>
                              <w:ind w:left="100"/>
                              <w:rPr>
                                <w:sz w:val="24"/>
                              </w:rPr>
                            </w:pPr>
                            <w:r>
                              <w:rPr>
                                <w:sz w:val="24"/>
                              </w:rPr>
                              <w:t>Essentials of Business Etiquette–Generally accepted Etiquette practice</w:t>
                            </w:r>
                          </w:p>
                        </w:tc>
                      </w:tr>
                      <w:tr w:rsidR="00EA17C2">
                        <w:trPr>
                          <w:trHeight w:val="638"/>
                        </w:trPr>
                        <w:tc>
                          <w:tcPr>
                            <w:tcW w:w="360" w:type="dxa"/>
                            <w:vMerge/>
                            <w:tcBorders>
                              <w:top w:val="nil"/>
                              <w:left w:val="nil"/>
                              <w:bottom w:val="nil"/>
                              <w:right w:val="single" w:sz="4" w:space="0" w:color="000000"/>
                            </w:tcBorders>
                          </w:tcPr>
                          <w:p w:rsidR="00EA17C2" w:rsidRDefault="00EA17C2">
                            <w:pPr>
                              <w:rPr>
                                <w:sz w:val="2"/>
                                <w:szCs w:val="2"/>
                              </w:rPr>
                            </w:pPr>
                          </w:p>
                        </w:tc>
                        <w:tc>
                          <w:tcPr>
                            <w:tcW w:w="1441" w:type="dxa"/>
                            <w:tcBorders>
                              <w:top w:val="single" w:sz="4" w:space="0" w:color="000000"/>
                              <w:left w:val="single" w:sz="4" w:space="0" w:color="000000"/>
                              <w:bottom w:val="single" w:sz="4" w:space="0" w:color="000000"/>
                              <w:right w:val="single" w:sz="4" w:space="0" w:color="000000"/>
                            </w:tcBorders>
                          </w:tcPr>
                          <w:p w:rsidR="00EA17C2" w:rsidRDefault="00EA17C2">
                            <w:pPr>
                              <w:pStyle w:val="TableParagraph"/>
                              <w:spacing w:line="240" w:lineRule="auto"/>
                              <w:ind w:left="0" w:right="2"/>
                              <w:jc w:val="center"/>
                              <w:rPr>
                                <w:sz w:val="24"/>
                              </w:rPr>
                            </w:pPr>
                            <w:r>
                              <w:rPr>
                                <w:sz w:val="24"/>
                              </w:rPr>
                              <w:t>4</w:t>
                            </w:r>
                          </w:p>
                        </w:tc>
                        <w:tc>
                          <w:tcPr>
                            <w:tcW w:w="7385" w:type="dxa"/>
                            <w:tcBorders>
                              <w:top w:val="single" w:sz="4" w:space="0" w:color="000000"/>
                              <w:left w:val="single" w:sz="4" w:space="0" w:color="000000"/>
                              <w:bottom w:val="single" w:sz="4" w:space="0" w:color="000000"/>
                              <w:right w:val="single" w:sz="4" w:space="0" w:color="000000"/>
                            </w:tcBorders>
                          </w:tcPr>
                          <w:p w:rsidR="00EA17C2" w:rsidRDefault="00EA17C2">
                            <w:pPr>
                              <w:pStyle w:val="TableParagraph"/>
                              <w:spacing w:before="0" w:line="318" w:lineRule="exact"/>
                              <w:ind w:left="100"/>
                              <w:rPr>
                                <w:sz w:val="24"/>
                              </w:rPr>
                            </w:pPr>
                            <w:r>
                              <w:rPr>
                                <w:sz w:val="24"/>
                              </w:rPr>
                              <w:t>Maintaining certain norms as a member of a group (tolerance, patience, waiting for one’s turn, listening to others etc.)</w:t>
                            </w:r>
                          </w:p>
                        </w:tc>
                      </w:tr>
                      <w:tr w:rsidR="00EA17C2">
                        <w:trPr>
                          <w:trHeight w:val="321"/>
                        </w:trPr>
                        <w:tc>
                          <w:tcPr>
                            <w:tcW w:w="360" w:type="dxa"/>
                            <w:vMerge/>
                            <w:tcBorders>
                              <w:top w:val="nil"/>
                              <w:left w:val="nil"/>
                              <w:bottom w:val="nil"/>
                              <w:right w:val="single" w:sz="4" w:space="0" w:color="000000"/>
                            </w:tcBorders>
                          </w:tcPr>
                          <w:p w:rsidR="00EA17C2" w:rsidRDefault="00EA17C2">
                            <w:pPr>
                              <w:rPr>
                                <w:sz w:val="2"/>
                                <w:szCs w:val="2"/>
                              </w:rPr>
                            </w:pPr>
                          </w:p>
                        </w:tc>
                        <w:tc>
                          <w:tcPr>
                            <w:tcW w:w="1441" w:type="dxa"/>
                            <w:tcBorders>
                              <w:top w:val="single" w:sz="4" w:space="0" w:color="000000"/>
                              <w:left w:val="single" w:sz="4" w:space="0" w:color="000000"/>
                              <w:bottom w:val="single" w:sz="4" w:space="0" w:color="000000"/>
                              <w:right w:val="single" w:sz="4" w:space="0" w:color="000000"/>
                            </w:tcBorders>
                          </w:tcPr>
                          <w:p w:rsidR="00EA17C2" w:rsidRDefault="00EA17C2">
                            <w:pPr>
                              <w:pStyle w:val="TableParagraph"/>
                              <w:ind w:left="0" w:right="2"/>
                              <w:jc w:val="center"/>
                              <w:rPr>
                                <w:sz w:val="24"/>
                              </w:rPr>
                            </w:pPr>
                            <w:r>
                              <w:rPr>
                                <w:sz w:val="24"/>
                              </w:rPr>
                              <w:t>5</w:t>
                            </w:r>
                          </w:p>
                        </w:tc>
                        <w:tc>
                          <w:tcPr>
                            <w:tcW w:w="7385" w:type="dxa"/>
                            <w:tcBorders>
                              <w:top w:val="single" w:sz="4" w:space="0" w:color="000000"/>
                              <w:left w:val="single" w:sz="4" w:space="0" w:color="000000"/>
                              <w:bottom w:val="single" w:sz="4" w:space="0" w:color="000000"/>
                              <w:right w:val="single" w:sz="4" w:space="0" w:color="000000"/>
                            </w:tcBorders>
                          </w:tcPr>
                          <w:p w:rsidR="00EA17C2" w:rsidRDefault="00EA17C2">
                            <w:pPr>
                              <w:pStyle w:val="TableParagraph"/>
                              <w:ind w:left="100"/>
                              <w:rPr>
                                <w:sz w:val="24"/>
                              </w:rPr>
                            </w:pPr>
                            <w:r>
                              <w:rPr>
                                <w:sz w:val="24"/>
                              </w:rPr>
                              <w:t>Elevator pitch, Positive attitude, eye contact and body language</w:t>
                            </w:r>
                          </w:p>
                        </w:tc>
                      </w:tr>
                      <w:tr w:rsidR="00EA17C2">
                        <w:trPr>
                          <w:trHeight w:val="642"/>
                        </w:trPr>
                        <w:tc>
                          <w:tcPr>
                            <w:tcW w:w="360" w:type="dxa"/>
                            <w:vMerge/>
                            <w:tcBorders>
                              <w:top w:val="nil"/>
                              <w:left w:val="nil"/>
                              <w:bottom w:val="nil"/>
                              <w:right w:val="single" w:sz="4" w:space="0" w:color="000000"/>
                            </w:tcBorders>
                          </w:tcPr>
                          <w:p w:rsidR="00EA17C2" w:rsidRDefault="00EA17C2">
                            <w:pPr>
                              <w:rPr>
                                <w:sz w:val="2"/>
                                <w:szCs w:val="2"/>
                              </w:rPr>
                            </w:pPr>
                          </w:p>
                        </w:tc>
                        <w:tc>
                          <w:tcPr>
                            <w:tcW w:w="1441" w:type="dxa"/>
                            <w:tcBorders>
                              <w:top w:val="single" w:sz="4" w:space="0" w:color="000000"/>
                              <w:left w:val="single" w:sz="4" w:space="0" w:color="000000"/>
                              <w:bottom w:val="single" w:sz="4" w:space="0" w:color="000000"/>
                              <w:right w:val="single" w:sz="4" w:space="0" w:color="000000"/>
                            </w:tcBorders>
                          </w:tcPr>
                          <w:p w:rsidR="00EA17C2" w:rsidRDefault="00EA17C2">
                            <w:pPr>
                              <w:pStyle w:val="TableParagraph"/>
                              <w:spacing w:line="240" w:lineRule="auto"/>
                              <w:ind w:left="0" w:right="2"/>
                              <w:jc w:val="center"/>
                              <w:rPr>
                                <w:sz w:val="24"/>
                              </w:rPr>
                            </w:pPr>
                            <w:r>
                              <w:rPr>
                                <w:sz w:val="24"/>
                              </w:rPr>
                              <w:t>6</w:t>
                            </w:r>
                          </w:p>
                        </w:tc>
                        <w:tc>
                          <w:tcPr>
                            <w:tcW w:w="7385" w:type="dxa"/>
                            <w:tcBorders>
                              <w:top w:val="single" w:sz="4" w:space="0" w:color="000000"/>
                              <w:left w:val="single" w:sz="4" w:space="0" w:color="000000"/>
                              <w:bottom w:val="single" w:sz="4" w:space="0" w:color="000000"/>
                              <w:right w:val="single" w:sz="4" w:space="0" w:color="000000"/>
                            </w:tcBorders>
                          </w:tcPr>
                          <w:p w:rsidR="00EA17C2" w:rsidRDefault="00EA17C2">
                            <w:pPr>
                              <w:pStyle w:val="TableParagraph"/>
                              <w:spacing w:before="0" w:line="322" w:lineRule="exact"/>
                              <w:ind w:left="100"/>
                              <w:rPr>
                                <w:sz w:val="24"/>
                              </w:rPr>
                            </w:pPr>
                            <w:r>
                              <w:rPr>
                                <w:sz w:val="24"/>
                              </w:rPr>
                              <w:t>Dimensions of Business Etiquettes:-Telephone etiquette and e-mail etiquette</w:t>
                            </w:r>
                          </w:p>
                        </w:tc>
                      </w:tr>
                      <w:tr w:rsidR="00EA17C2">
                        <w:trPr>
                          <w:trHeight w:val="315"/>
                        </w:trPr>
                        <w:tc>
                          <w:tcPr>
                            <w:tcW w:w="360" w:type="dxa"/>
                            <w:vMerge/>
                            <w:tcBorders>
                              <w:top w:val="nil"/>
                              <w:left w:val="nil"/>
                              <w:bottom w:val="nil"/>
                              <w:right w:val="single" w:sz="4" w:space="0" w:color="000000"/>
                            </w:tcBorders>
                          </w:tcPr>
                          <w:p w:rsidR="00EA17C2" w:rsidRDefault="00EA17C2">
                            <w:pPr>
                              <w:rPr>
                                <w:sz w:val="2"/>
                                <w:szCs w:val="2"/>
                              </w:rPr>
                            </w:pPr>
                          </w:p>
                        </w:tc>
                        <w:tc>
                          <w:tcPr>
                            <w:tcW w:w="1441" w:type="dxa"/>
                            <w:tcBorders>
                              <w:top w:val="single" w:sz="4" w:space="0" w:color="000000"/>
                              <w:left w:val="single" w:sz="4" w:space="0" w:color="000000"/>
                              <w:bottom w:val="single" w:sz="4" w:space="0" w:color="000000"/>
                              <w:right w:val="single" w:sz="4" w:space="0" w:color="000000"/>
                            </w:tcBorders>
                          </w:tcPr>
                          <w:p w:rsidR="00EA17C2" w:rsidRDefault="00EA17C2">
                            <w:pPr>
                              <w:pStyle w:val="TableParagraph"/>
                              <w:spacing w:before="33"/>
                              <w:ind w:left="0" w:right="2"/>
                              <w:jc w:val="center"/>
                              <w:rPr>
                                <w:sz w:val="24"/>
                              </w:rPr>
                            </w:pPr>
                            <w:r>
                              <w:rPr>
                                <w:sz w:val="24"/>
                              </w:rPr>
                              <w:t>7</w:t>
                            </w:r>
                          </w:p>
                        </w:tc>
                        <w:tc>
                          <w:tcPr>
                            <w:tcW w:w="7385" w:type="dxa"/>
                            <w:tcBorders>
                              <w:top w:val="single" w:sz="4" w:space="0" w:color="000000"/>
                              <w:left w:val="single" w:sz="4" w:space="0" w:color="000000"/>
                              <w:bottom w:val="single" w:sz="4" w:space="0" w:color="000000"/>
                              <w:right w:val="single" w:sz="4" w:space="0" w:color="000000"/>
                            </w:tcBorders>
                          </w:tcPr>
                          <w:p w:rsidR="00EA17C2" w:rsidRDefault="00EA17C2">
                            <w:pPr>
                              <w:pStyle w:val="TableParagraph"/>
                              <w:spacing w:before="33"/>
                              <w:ind w:left="100"/>
                              <w:rPr>
                                <w:sz w:val="24"/>
                              </w:rPr>
                            </w:pPr>
                            <w:r>
                              <w:rPr>
                                <w:sz w:val="24"/>
                              </w:rPr>
                              <w:t>Business culture and ethics ,Social Media Etiquettes</w:t>
                            </w:r>
                          </w:p>
                        </w:tc>
                      </w:tr>
                      <w:tr w:rsidR="00EA17C2">
                        <w:trPr>
                          <w:trHeight w:val="321"/>
                        </w:trPr>
                        <w:tc>
                          <w:tcPr>
                            <w:tcW w:w="360" w:type="dxa"/>
                            <w:vMerge/>
                            <w:tcBorders>
                              <w:top w:val="nil"/>
                              <w:left w:val="nil"/>
                              <w:bottom w:val="nil"/>
                              <w:right w:val="single" w:sz="4" w:space="0" w:color="000000"/>
                            </w:tcBorders>
                          </w:tcPr>
                          <w:p w:rsidR="00EA17C2" w:rsidRDefault="00EA17C2">
                            <w:pPr>
                              <w:rPr>
                                <w:sz w:val="2"/>
                                <w:szCs w:val="2"/>
                              </w:rPr>
                            </w:pPr>
                          </w:p>
                        </w:tc>
                        <w:tc>
                          <w:tcPr>
                            <w:tcW w:w="1441" w:type="dxa"/>
                            <w:tcBorders>
                              <w:top w:val="single" w:sz="4" w:space="0" w:color="000000"/>
                              <w:left w:val="single" w:sz="4" w:space="0" w:color="000000"/>
                              <w:bottom w:val="single" w:sz="4" w:space="0" w:color="000000"/>
                              <w:right w:val="single" w:sz="4" w:space="0" w:color="000000"/>
                            </w:tcBorders>
                          </w:tcPr>
                          <w:p w:rsidR="00EA17C2" w:rsidRDefault="00EA17C2">
                            <w:pPr>
                              <w:pStyle w:val="TableParagraph"/>
                              <w:spacing w:before="40"/>
                              <w:ind w:left="0" w:right="2"/>
                              <w:jc w:val="center"/>
                              <w:rPr>
                                <w:sz w:val="24"/>
                              </w:rPr>
                            </w:pPr>
                            <w:r>
                              <w:rPr>
                                <w:sz w:val="24"/>
                              </w:rPr>
                              <w:t>8</w:t>
                            </w:r>
                          </w:p>
                        </w:tc>
                        <w:tc>
                          <w:tcPr>
                            <w:tcW w:w="7385" w:type="dxa"/>
                            <w:tcBorders>
                              <w:top w:val="single" w:sz="4" w:space="0" w:color="000000"/>
                              <w:left w:val="single" w:sz="4" w:space="0" w:color="000000"/>
                              <w:bottom w:val="single" w:sz="4" w:space="0" w:color="000000"/>
                              <w:right w:val="single" w:sz="4" w:space="0" w:color="000000"/>
                            </w:tcBorders>
                          </w:tcPr>
                          <w:p w:rsidR="00EA17C2" w:rsidRDefault="00EA17C2">
                            <w:pPr>
                              <w:pStyle w:val="TableParagraph"/>
                              <w:spacing w:before="40"/>
                              <w:ind w:left="100"/>
                              <w:rPr>
                                <w:sz w:val="24"/>
                              </w:rPr>
                            </w:pPr>
                            <w:r>
                              <w:rPr>
                                <w:sz w:val="24"/>
                              </w:rPr>
                              <w:t>PPT presentation–Essentials of good presentation</w:t>
                            </w:r>
                          </w:p>
                        </w:tc>
                      </w:tr>
                    </w:tbl>
                    <w:p w:rsidR="00EA17C2" w:rsidRDefault="00EA17C2" w:rsidP="005D765D">
                      <w:pPr>
                        <w:pStyle w:val="BodyText"/>
                      </w:pPr>
                    </w:p>
                  </w:txbxContent>
                </v:textbox>
                <w10:wrap anchorx="page"/>
              </v:shape>
            </w:pict>
          </mc:Fallback>
        </mc:AlternateContent>
      </w:r>
      <w:r w:rsidR="005D765D">
        <w:rPr>
          <w:rFonts w:ascii="Times New Roman" w:hAnsi="Times New Roman" w:cs="Times New Roman"/>
          <w:color w:val="auto"/>
          <w:sz w:val="24"/>
          <w:szCs w:val="24"/>
        </w:rPr>
        <w:t xml:space="preserve">Course Name: </w:t>
      </w:r>
      <w:r w:rsidR="005D765D" w:rsidRPr="003B0872">
        <w:rPr>
          <w:rFonts w:ascii="Times New Roman" w:hAnsi="Times New Roman" w:cs="Times New Roman"/>
          <w:color w:val="auto"/>
          <w:sz w:val="24"/>
          <w:szCs w:val="24"/>
        </w:rPr>
        <w:t>Business Etiquettes and Soft Skills</w:t>
      </w:r>
      <w:r w:rsidR="005D765D">
        <w:rPr>
          <w:rFonts w:ascii="Times New Roman" w:hAnsi="Times New Roman" w:cs="Times New Roman"/>
          <w:color w:val="auto"/>
          <w:spacing w:val="-57"/>
          <w:sz w:val="24"/>
          <w:szCs w:val="24"/>
        </w:rPr>
        <w:t xml:space="preserve"> (    VA   C            3                )</w:t>
      </w:r>
    </w:p>
    <w:p w:rsidR="005D765D" w:rsidRPr="003B0872" w:rsidRDefault="005D765D" w:rsidP="005D765D">
      <w:pPr>
        <w:jc w:val="center"/>
        <w:rPr>
          <w:b/>
        </w:rPr>
      </w:pPr>
      <w:r w:rsidRPr="003B0872">
        <w:rPr>
          <w:b/>
        </w:rPr>
        <w:t>Credit: 2</w:t>
      </w:r>
      <w:r>
        <w:rPr>
          <w:b/>
        </w:rPr>
        <w:t xml:space="preserve"> </w:t>
      </w:r>
      <w:r w:rsidRPr="006F717E">
        <w:rPr>
          <w:rFonts w:eastAsia="Times New Roman" w:cs="Calibri"/>
          <w:color w:val="000000"/>
          <w:lang w:eastAsia="en-IN"/>
        </w:rPr>
        <w:t xml:space="preserve">(Internal Assessment </w:t>
      </w:r>
      <w:r>
        <w:rPr>
          <w:rFonts w:eastAsia="Times New Roman" w:cs="Calibri"/>
          <w:color w:val="000000"/>
          <w:lang w:eastAsia="en-IN"/>
        </w:rPr>
        <w:t>2</w:t>
      </w:r>
      <w:r w:rsidRPr="006F717E">
        <w:rPr>
          <w:rFonts w:eastAsia="Times New Roman" w:cs="Calibri"/>
          <w:color w:val="000000"/>
          <w:lang w:eastAsia="en-IN"/>
        </w:rPr>
        <w:t xml:space="preserve">0 Marks + End Term Exam. </w:t>
      </w:r>
      <w:r>
        <w:rPr>
          <w:rFonts w:eastAsia="Times New Roman" w:cs="Calibri"/>
          <w:color w:val="000000"/>
          <w:lang w:eastAsia="en-IN"/>
        </w:rPr>
        <w:t>3</w:t>
      </w:r>
      <w:r w:rsidRPr="006F717E">
        <w:rPr>
          <w:rFonts w:eastAsia="Times New Roman" w:cs="Calibri"/>
          <w:color w:val="000000"/>
          <w:lang w:eastAsia="en-IN"/>
        </w:rPr>
        <w:t>0 Marks)</w:t>
      </w:r>
      <w:r>
        <w:rPr>
          <w:rFonts w:eastAsia="Times New Roman" w:cs="Calibri"/>
          <w:color w:val="000000"/>
          <w:lang w:eastAsia="en-IN"/>
        </w:rPr>
        <w:t xml:space="preserve"> =Total Marks= 50</w:t>
      </w:r>
    </w:p>
    <w:p w:rsidR="00BB181C" w:rsidRPr="003B0872" w:rsidRDefault="00BB181C" w:rsidP="00BB181C">
      <w:pPr>
        <w:pStyle w:val="Heading1"/>
        <w:spacing w:before="66" w:line="554" w:lineRule="auto"/>
        <w:ind w:right="-1" w:firstLine="2751"/>
        <w:rPr>
          <w:rFonts w:ascii="Times New Roman" w:hAnsi="Times New Roman" w:cs="Times New Roman"/>
          <w:color w:val="auto"/>
          <w:sz w:val="24"/>
          <w:szCs w:val="24"/>
        </w:rPr>
      </w:pPr>
      <w:r w:rsidRPr="003B0872">
        <w:rPr>
          <w:rFonts w:ascii="Times New Roman" w:hAnsi="Times New Roman" w:cs="Times New Roman"/>
          <w:color w:val="auto"/>
          <w:sz w:val="24"/>
          <w:szCs w:val="24"/>
        </w:rPr>
        <w:t>Module 1–BusinessEtiquettes</w:t>
      </w:r>
    </w:p>
    <w:p w:rsidR="00BB181C" w:rsidRPr="003B0872" w:rsidRDefault="00BB181C" w:rsidP="00BB181C">
      <w:pPr>
        <w:pStyle w:val="BodyText"/>
        <w:rPr>
          <w:b w:val="0"/>
        </w:rPr>
      </w:pPr>
    </w:p>
    <w:p w:rsidR="00BB181C" w:rsidRPr="003B0872" w:rsidRDefault="00BB181C" w:rsidP="00BB181C">
      <w:pPr>
        <w:pStyle w:val="BodyText"/>
        <w:rPr>
          <w:b w:val="0"/>
        </w:rPr>
      </w:pPr>
    </w:p>
    <w:p w:rsidR="00BB181C" w:rsidRPr="003B0872" w:rsidRDefault="00BB181C" w:rsidP="00BB181C">
      <w:pPr>
        <w:pStyle w:val="BodyText"/>
        <w:rPr>
          <w:b w:val="0"/>
        </w:rPr>
      </w:pPr>
    </w:p>
    <w:p w:rsidR="00BB181C" w:rsidRPr="003B0872" w:rsidRDefault="00BB181C" w:rsidP="00BB181C">
      <w:pPr>
        <w:pStyle w:val="BodyText"/>
        <w:rPr>
          <w:b w:val="0"/>
        </w:rPr>
      </w:pPr>
    </w:p>
    <w:p w:rsidR="00BB181C" w:rsidRPr="003B0872" w:rsidRDefault="00BB181C" w:rsidP="00BB181C">
      <w:pPr>
        <w:pStyle w:val="BodyText"/>
        <w:rPr>
          <w:b w:val="0"/>
        </w:rPr>
      </w:pPr>
    </w:p>
    <w:p w:rsidR="00BB181C" w:rsidRPr="003B0872" w:rsidRDefault="00BB181C" w:rsidP="00BB181C">
      <w:pPr>
        <w:pStyle w:val="BodyText"/>
        <w:rPr>
          <w:b w:val="0"/>
        </w:rPr>
      </w:pPr>
    </w:p>
    <w:p w:rsidR="00BB181C" w:rsidRPr="003B0872" w:rsidRDefault="00BB181C" w:rsidP="00BB181C">
      <w:pPr>
        <w:pStyle w:val="BodyText"/>
        <w:rPr>
          <w:b w:val="0"/>
        </w:rPr>
      </w:pPr>
    </w:p>
    <w:p w:rsidR="00BB181C" w:rsidRPr="003B0872" w:rsidRDefault="00BB181C" w:rsidP="00BB181C">
      <w:pPr>
        <w:pStyle w:val="BodyText"/>
        <w:rPr>
          <w:b w:val="0"/>
        </w:rPr>
      </w:pPr>
    </w:p>
    <w:p w:rsidR="00BB181C" w:rsidRPr="003B0872" w:rsidRDefault="00BB181C" w:rsidP="00BB181C">
      <w:pPr>
        <w:pStyle w:val="BodyText"/>
        <w:rPr>
          <w:b w:val="0"/>
        </w:rPr>
      </w:pPr>
    </w:p>
    <w:p w:rsidR="00BB181C" w:rsidRPr="003B0872" w:rsidRDefault="00BB181C" w:rsidP="00BB181C">
      <w:pPr>
        <w:pStyle w:val="BodyText"/>
        <w:rPr>
          <w:b w:val="0"/>
        </w:rPr>
      </w:pPr>
    </w:p>
    <w:p w:rsidR="00BB181C" w:rsidRPr="003B0872" w:rsidRDefault="00BB181C" w:rsidP="00BB181C">
      <w:pPr>
        <w:pStyle w:val="BodyText"/>
        <w:rPr>
          <w:b w:val="0"/>
        </w:rPr>
      </w:pPr>
    </w:p>
    <w:p w:rsidR="00BB181C" w:rsidRDefault="00BB181C" w:rsidP="00BB181C">
      <w:pPr>
        <w:spacing w:before="1"/>
        <w:ind w:left="100" w:right="5776"/>
        <w:rPr>
          <w:rFonts w:ascii="Times New Roman" w:hAnsi="Times New Roman" w:cs="Times New Roman"/>
          <w:b/>
          <w:sz w:val="24"/>
          <w:szCs w:val="24"/>
          <w:u w:val="thick"/>
        </w:rPr>
      </w:pPr>
    </w:p>
    <w:p w:rsidR="00BB181C" w:rsidRPr="003B0872" w:rsidRDefault="00BB181C" w:rsidP="00BB181C">
      <w:pPr>
        <w:spacing w:before="1"/>
        <w:ind w:left="100" w:right="5776"/>
        <w:rPr>
          <w:rFonts w:ascii="Times New Roman" w:hAnsi="Times New Roman" w:cs="Times New Roman"/>
          <w:b/>
          <w:sz w:val="24"/>
          <w:szCs w:val="24"/>
        </w:rPr>
      </w:pPr>
      <w:r w:rsidRPr="003B0872">
        <w:rPr>
          <w:rFonts w:ascii="Times New Roman" w:hAnsi="Times New Roman" w:cs="Times New Roman"/>
          <w:b/>
          <w:sz w:val="24"/>
          <w:szCs w:val="24"/>
          <w:u w:val="thick"/>
        </w:rPr>
        <w:t>Module 2 – Listening &amp; Speaking:Listening:</w:t>
      </w:r>
    </w:p>
    <w:p w:rsidR="00BB181C" w:rsidRPr="003B0872" w:rsidRDefault="00BB181C" w:rsidP="00BB181C">
      <w:pPr>
        <w:pStyle w:val="BodyText"/>
        <w:spacing w:before="7"/>
        <w:rPr>
          <w:b w:val="0"/>
        </w:rPr>
      </w:pPr>
    </w:p>
    <w:tbl>
      <w:tblPr>
        <w:tblW w:w="0" w:type="auto"/>
        <w:tblInd w:w="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29"/>
        <w:gridCol w:w="6914"/>
      </w:tblGrid>
      <w:tr w:rsidR="00BB181C" w:rsidRPr="003B0872" w:rsidTr="005C4DED">
        <w:trPr>
          <w:trHeight w:val="273"/>
        </w:trPr>
        <w:tc>
          <w:tcPr>
            <w:tcW w:w="1729" w:type="dxa"/>
          </w:tcPr>
          <w:p w:rsidR="00BB181C" w:rsidRPr="003B0872" w:rsidRDefault="00BB181C" w:rsidP="005C4DED">
            <w:pPr>
              <w:pStyle w:val="TableParagraph"/>
              <w:spacing w:before="0" w:line="254" w:lineRule="exact"/>
              <w:ind w:left="502" w:right="500"/>
              <w:jc w:val="center"/>
              <w:rPr>
                <w:b/>
                <w:sz w:val="24"/>
                <w:szCs w:val="24"/>
              </w:rPr>
            </w:pPr>
            <w:r w:rsidRPr="003B0872">
              <w:rPr>
                <w:b/>
                <w:sz w:val="24"/>
                <w:szCs w:val="24"/>
              </w:rPr>
              <w:t>Sl.No.</w:t>
            </w:r>
          </w:p>
        </w:tc>
        <w:tc>
          <w:tcPr>
            <w:tcW w:w="6914" w:type="dxa"/>
          </w:tcPr>
          <w:p w:rsidR="00BB181C" w:rsidRPr="003B0872" w:rsidRDefault="00BB181C" w:rsidP="005C4DED">
            <w:pPr>
              <w:pStyle w:val="TableParagraph"/>
              <w:spacing w:before="0" w:line="254" w:lineRule="exact"/>
              <w:ind w:left="2655" w:right="2655"/>
              <w:jc w:val="center"/>
              <w:rPr>
                <w:b/>
                <w:sz w:val="24"/>
                <w:szCs w:val="24"/>
              </w:rPr>
            </w:pPr>
            <w:r w:rsidRPr="003B0872">
              <w:rPr>
                <w:b/>
                <w:sz w:val="24"/>
                <w:szCs w:val="24"/>
              </w:rPr>
              <w:t>TeachingPoint</w:t>
            </w:r>
          </w:p>
        </w:tc>
      </w:tr>
      <w:tr w:rsidR="00BB181C" w:rsidRPr="003B0872" w:rsidTr="005C4DED">
        <w:trPr>
          <w:trHeight w:val="551"/>
        </w:trPr>
        <w:tc>
          <w:tcPr>
            <w:tcW w:w="1729" w:type="dxa"/>
          </w:tcPr>
          <w:p w:rsidR="00BB181C" w:rsidRPr="003B0872" w:rsidRDefault="00BB181C" w:rsidP="005C4DED">
            <w:pPr>
              <w:pStyle w:val="TableParagraph"/>
              <w:spacing w:before="0" w:line="268" w:lineRule="exact"/>
              <w:ind w:left="4"/>
              <w:jc w:val="center"/>
              <w:rPr>
                <w:sz w:val="24"/>
                <w:szCs w:val="24"/>
              </w:rPr>
            </w:pPr>
            <w:r w:rsidRPr="003B0872">
              <w:rPr>
                <w:sz w:val="24"/>
                <w:szCs w:val="24"/>
              </w:rPr>
              <w:t>1</w:t>
            </w:r>
          </w:p>
        </w:tc>
        <w:tc>
          <w:tcPr>
            <w:tcW w:w="6914" w:type="dxa"/>
          </w:tcPr>
          <w:p w:rsidR="00BB181C" w:rsidRPr="003B0872" w:rsidRDefault="00BB181C" w:rsidP="005C4DED">
            <w:pPr>
              <w:pStyle w:val="TableParagraph"/>
              <w:spacing w:before="0" w:line="268" w:lineRule="exact"/>
              <w:rPr>
                <w:sz w:val="24"/>
                <w:szCs w:val="24"/>
              </w:rPr>
            </w:pPr>
            <w:r w:rsidRPr="003B0872">
              <w:rPr>
                <w:sz w:val="24"/>
                <w:szCs w:val="24"/>
              </w:rPr>
              <w:t>Distinguishing</w:t>
            </w:r>
            <w:r w:rsidR="00F223F9">
              <w:rPr>
                <w:sz w:val="24"/>
                <w:szCs w:val="24"/>
              </w:rPr>
              <w:t xml:space="preserve"> </w:t>
            </w:r>
            <w:r w:rsidRPr="003B0872">
              <w:rPr>
                <w:sz w:val="24"/>
                <w:szCs w:val="24"/>
              </w:rPr>
              <w:t>between</w:t>
            </w:r>
            <w:r w:rsidR="00F223F9">
              <w:rPr>
                <w:sz w:val="24"/>
                <w:szCs w:val="24"/>
              </w:rPr>
              <w:t xml:space="preserve"> </w:t>
            </w:r>
            <w:r w:rsidRPr="003B0872">
              <w:rPr>
                <w:sz w:val="24"/>
                <w:szCs w:val="24"/>
              </w:rPr>
              <w:t>different</w:t>
            </w:r>
            <w:r w:rsidR="00F223F9">
              <w:rPr>
                <w:sz w:val="24"/>
                <w:szCs w:val="24"/>
              </w:rPr>
              <w:t xml:space="preserve"> </w:t>
            </w:r>
            <w:r w:rsidRPr="003B0872">
              <w:rPr>
                <w:sz w:val="24"/>
                <w:szCs w:val="24"/>
              </w:rPr>
              <w:t>functions</w:t>
            </w:r>
            <w:r w:rsidR="00F223F9">
              <w:rPr>
                <w:sz w:val="24"/>
                <w:szCs w:val="24"/>
              </w:rPr>
              <w:t xml:space="preserve"> </w:t>
            </w:r>
            <w:r w:rsidRPr="003B0872">
              <w:rPr>
                <w:sz w:val="24"/>
                <w:szCs w:val="24"/>
              </w:rPr>
              <w:t>of</w:t>
            </w:r>
            <w:r w:rsidR="00F223F9">
              <w:rPr>
                <w:sz w:val="24"/>
                <w:szCs w:val="24"/>
              </w:rPr>
              <w:t xml:space="preserve"> </w:t>
            </w:r>
            <w:r w:rsidRPr="003B0872">
              <w:rPr>
                <w:sz w:val="24"/>
                <w:szCs w:val="24"/>
              </w:rPr>
              <w:t>communication(e.g.</w:t>
            </w:r>
          </w:p>
          <w:p w:rsidR="00BB181C" w:rsidRPr="003B0872" w:rsidRDefault="00BB181C" w:rsidP="005C4DED">
            <w:pPr>
              <w:pStyle w:val="TableParagraph"/>
              <w:spacing w:before="2"/>
              <w:rPr>
                <w:sz w:val="24"/>
                <w:szCs w:val="24"/>
              </w:rPr>
            </w:pPr>
            <w:r w:rsidRPr="003B0872">
              <w:rPr>
                <w:sz w:val="24"/>
                <w:szCs w:val="24"/>
              </w:rPr>
              <w:t>instruction,command,request,enquiry,apology,appreciationetc.)</w:t>
            </w:r>
          </w:p>
        </w:tc>
      </w:tr>
      <w:tr w:rsidR="00BB181C" w:rsidRPr="003B0872" w:rsidTr="005C4DED">
        <w:trPr>
          <w:trHeight w:val="321"/>
        </w:trPr>
        <w:tc>
          <w:tcPr>
            <w:tcW w:w="1729" w:type="dxa"/>
          </w:tcPr>
          <w:p w:rsidR="00BB181C" w:rsidRPr="003B0872" w:rsidRDefault="00BB181C" w:rsidP="005C4DED">
            <w:pPr>
              <w:pStyle w:val="TableParagraph"/>
              <w:ind w:left="4"/>
              <w:jc w:val="center"/>
              <w:rPr>
                <w:sz w:val="24"/>
                <w:szCs w:val="24"/>
              </w:rPr>
            </w:pPr>
            <w:r w:rsidRPr="003B0872">
              <w:rPr>
                <w:sz w:val="24"/>
                <w:szCs w:val="24"/>
              </w:rPr>
              <w:t>2</w:t>
            </w:r>
          </w:p>
        </w:tc>
        <w:tc>
          <w:tcPr>
            <w:tcW w:w="6914" w:type="dxa"/>
          </w:tcPr>
          <w:p w:rsidR="00BB181C" w:rsidRPr="003B0872" w:rsidRDefault="00BB181C" w:rsidP="005C4DED">
            <w:pPr>
              <w:pStyle w:val="TableParagraph"/>
              <w:rPr>
                <w:sz w:val="24"/>
                <w:szCs w:val="24"/>
              </w:rPr>
            </w:pPr>
            <w:r w:rsidRPr="003B0872">
              <w:rPr>
                <w:sz w:val="24"/>
                <w:szCs w:val="24"/>
              </w:rPr>
              <w:t>Identifying</w:t>
            </w:r>
            <w:r w:rsidR="00F223F9">
              <w:rPr>
                <w:sz w:val="24"/>
                <w:szCs w:val="24"/>
              </w:rPr>
              <w:t xml:space="preserve"> </w:t>
            </w:r>
            <w:r w:rsidRPr="003B0872">
              <w:rPr>
                <w:sz w:val="24"/>
                <w:szCs w:val="24"/>
              </w:rPr>
              <w:t>important</w:t>
            </w:r>
            <w:r w:rsidR="00F223F9">
              <w:rPr>
                <w:sz w:val="24"/>
                <w:szCs w:val="24"/>
              </w:rPr>
              <w:t xml:space="preserve"> </w:t>
            </w:r>
            <w:r w:rsidRPr="003B0872">
              <w:rPr>
                <w:sz w:val="24"/>
                <w:szCs w:val="24"/>
              </w:rPr>
              <w:t>ideas in</w:t>
            </w:r>
            <w:r w:rsidR="00F223F9">
              <w:rPr>
                <w:sz w:val="24"/>
                <w:szCs w:val="24"/>
              </w:rPr>
              <w:t xml:space="preserve"> </w:t>
            </w:r>
            <w:r w:rsidRPr="003B0872">
              <w:rPr>
                <w:sz w:val="24"/>
                <w:szCs w:val="24"/>
              </w:rPr>
              <w:t>a</w:t>
            </w:r>
            <w:r w:rsidR="00F223F9">
              <w:rPr>
                <w:sz w:val="24"/>
                <w:szCs w:val="24"/>
              </w:rPr>
              <w:t xml:space="preserve"> </w:t>
            </w:r>
            <w:r w:rsidRPr="003B0872">
              <w:rPr>
                <w:sz w:val="24"/>
                <w:szCs w:val="24"/>
              </w:rPr>
              <w:t>lecture</w:t>
            </w:r>
            <w:r w:rsidR="00F223F9">
              <w:rPr>
                <w:sz w:val="24"/>
                <w:szCs w:val="24"/>
              </w:rPr>
              <w:t xml:space="preserve"> </w:t>
            </w:r>
            <w:r w:rsidRPr="003B0872">
              <w:rPr>
                <w:sz w:val="24"/>
                <w:szCs w:val="24"/>
              </w:rPr>
              <w:t>or</w:t>
            </w:r>
            <w:r w:rsidR="00F223F9">
              <w:rPr>
                <w:sz w:val="24"/>
                <w:szCs w:val="24"/>
              </w:rPr>
              <w:t xml:space="preserve"> </w:t>
            </w:r>
            <w:r w:rsidRPr="003B0872">
              <w:rPr>
                <w:sz w:val="24"/>
                <w:szCs w:val="24"/>
              </w:rPr>
              <w:t>presentation</w:t>
            </w:r>
          </w:p>
        </w:tc>
      </w:tr>
      <w:tr w:rsidR="00BB181C" w:rsidRPr="003B0872" w:rsidTr="005C4DED">
        <w:trPr>
          <w:trHeight w:val="321"/>
        </w:trPr>
        <w:tc>
          <w:tcPr>
            <w:tcW w:w="1729" w:type="dxa"/>
          </w:tcPr>
          <w:p w:rsidR="00BB181C" w:rsidRPr="003B0872" w:rsidRDefault="00BB181C" w:rsidP="005C4DED">
            <w:pPr>
              <w:pStyle w:val="TableParagraph"/>
              <w:ind w:left="4"/>
              <w:jc w:val="center"/>
              <w:rPr>
                <w:sz w:val="24"/>
                <w:szCs w:val="24"/>
              </w:rPr>
            </w:pPr>
            <w:r w:rsidRPr="003B0872">
              <w:rPr>
                <w:sz w:val="24"/>
                <w:szCs w:val="24"/>
              </w:rPr>
              <w:t>3</w:t>
            </w:r>
          </w:p>
        </w:tc>
        <w:tc>
          <w:tcPr>
            <w:tcW w:w="6914" w:type="dxa"/>
          </w:tcPr>
          <w:p w:rsidR="00BB181C" w:rsidRPr="003B0872" w:rsidRDefault="00BB181C" w:rsidP="005C4DED">
            <w:pPr>
              <w:pStyle w:val="TableParagraph"/>
              <w:rPr>
                <w:sz w:val="24"/>
                <w:szCs w:val="24"/>
              </w:rPr>
            </w:pPr>
            <w:r w:rsidRPr="003B0872">
              <w:rPr>
                <w:sz w:val="24"/>
                <w:szCs w:val="24"/>
              </w:rPr>
              <w:t>Listening</w:t>
            </w:r>
            <w:r w:rsidR="00F223F9">
              <w:rPr>
                <w:sz w:val="24"/>
                <w:szCs w:val="24"/>
              </w:rPr>
              <w:t xml:space="preserve"> </w:t>
            </w:r>
            <w:r w:rsidRPr="003B0872">
              <w:rPr>
                <w:sz w:val="24"/>
                <w:szCs w:val="24"/>
              </w:rPr>
              <w:t>for</w:t>
            </w:r>
            <w:r w:rsidR="00F223F9">
              <w:rPr>
                <w:sz w:val="24"/>
                <w:szCs w:val="24"/>
              </w:rPr>
              <w:t xml:space="preserve"> </w:t>
            </w:r>
            <w:r w:rsidRPr="003B0872">
              <w:rPr>
                <w:sz w:val="24"/>
                <w:szCs w:val="24"/>
              </w:rPr>
              <w:t>specific</w:t>
            </w:r>
            <w:r w:rsidR="00F223F9">
              <w:rPr>
                <w:sz w:val="24"/>
                <w:szCs w:val="24"/>
              </w:rPr>
              <w:t xml:space="preserve"> </w:t>
            </w:r>
            <w:r w:rsidRPr="003B0872">
              <w:rPr>
                <w:sz w:val="24"/>
                <w:szCs w:val="24"/>
              </w:rPr>
              <w:t>information</w:t>
            </w:r>
          </w:p>
        </w:tc>
      </w:tr>
      <w:tr w:rsidR="00BB181C" w:rsidRPr="003B0872" w:rsidTr="005C4DED">
        <w:trPr>
          <w:trHeight w:val="321"/>
        </w:trPr>
        <w:tc>
          <w:tcPr>
            <w:tcW w:w="1729" w:type="dxa"/>
          </w:tcPr>
          <w:p w:rsidR="00BB181C" w:rsidRPr="003B0872" w:rsidRDefault="00BB181C" w:rsidP="005C4DED">
            <w:pPr>
              <w:pStyle w:val="TableParagraph"/>
              <w:ind w:left="4"/>
              <w:jc w:val="center"/>
              <w:rPr>
                <w:sz w:val="24"/>
                <w:szCs w:val="24"/>
              </w:rPr>
            </w:pPr>
            <w:r w:rsidRPr="003B0872">
              <w:rPr>
                <w:sz w:val="24"/>
                <w:szCs w:val="24"/>
              </w:rPr>
              <w:t>4</w:t>
            </w:r>
          </w:p>
        </w:tc>
        <w:tc>
          <w:tcPr>
            <w:tcW w:w="6914" w:type="dxa"/>
          </w:tcPr>
          <w:p w:rsidR="00BB181C" w:rsidRPr="003B0872" w:rsidRDefault="00BB181C" w:rsidP="005C4DED">
            <w:pPr>
              <w:pStyle w:val="TableParagraph"/>
              <w:rPr>
                <w:sz w:val="24"/>
                <w:szCs w:val="24"/>
              </w:rPr>
            </w:pPr>
            <w:r w:rsidRPr="003B0872">
              <w:rPr>
                <w:sz w:val="24"/>
                <w:szCs w:val="24"/>
              </w:rPr>
              <w:t>Listening</w:t>
            </w:r>
            <w:r w:rsidR="00F223F9">
              <w:rPr>
                <w:sz w:val="24"/>
                <w:szCs w:val="24"/>
              </w:rPr>
              <w:t xml:space="preserve"> </w:t>
            </w:r>
            <w:r w:rsidRPr="003B0872">
              <w:rPr>
                <w:sz w:val="24"/>
                <w:szCs w:val="24"/>
              </w:rPr>
              <w:t>and</w:t>
            </w:r>
            <w:r w:rsidR="00F223F9">
              <w:rPr>
                <w:sz w:val="24"/>
                <w:szCs w:val="24"/>
              </w:rPr>
              <w:t xml:space="preserve"> </w:t>
            </w:r>
            <w:r w:rsidRPr="003B0872">
              <w:rPr>
                <w:sz w:val="24"/>
                <w:szCs w:val="24"/>
              </w:rPr>
              <w:t>note</w:t>
            </w:r>
            <w:r w:rsidR="00F223F9">
              <w:rPr>
                <w:sz w:val="24"/>
                <w:szCs w:val="24"/>
              </w:rPr>
              <w:t xml:space="preserve"> </w:t>
            </w:r>
            <w:r w:rsidRPr="003B0872">
              <w:rPr>
                <w:sz w:val="24"/>
                <w:szCs w:val="24"/>
              </w:rPr>
              <w:t>taking</w:t>
            </w:r>
          </w:p>
        </w:tc>
      </w:tr>
    </w:tbl>
    <w:p w:rsidR="00BB181C" w:rsidRPr="003B0872" w:rsidRDefault="00BB181C" w:rsidP="00BB181C">
      <w:pPr>
        <w:pStyle w:val="Heading1"/>
        <w:spacing w:before="40"/>
        <w:rPr>
          <w:rFonts w:ascii="Times New Roman" w:hAnsi="Times New Roman" w:cs="Times New Roman"/>
          <w:color w:val="auto"/>
          <w:sz w:val="24"/>
          <w:szCs w:val="24"/>
        </w:rPr>
      </w:pPr>
      <w:r w:rsidRPr="003B0872">
        <w:rPr>
          <w:rFonts w:ascii="Times New Roman" w:hAnsi="Times New Roman" w:cs="Times New Roman"/>
          <w:color w:val="auto"/>
          <w:sz w:val="24"/>
          <w:szCs w:val="24"/>
          <w:u w:val="thick"/>
        </w:rPr>
        <w:t>Speaking</w:t>
      </w:r>
    </w:p>
    <w:tbl>
      <w:tblPr>
        <w:tblW w:w="0" w:type="auto"/>
        <w:tblInd w:w="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29"/>
        <w:gridCol w:w="6914"/>
      </w:tblGrid>
      <w:tr w:rsidR="00BB181C" w:rsidRPr="003B0872" w:rsidTr="005C4DED">
        <w:trPr>
          <w:trHeight w:val="321"/>
        </w:trPr>
        <w:tc>
          <w:tcPr>
            <w:tcW w:w="1729" w:type="dxa"/>
          </w:tcPr>
          <w:p w:rsidR="00BB181C" w:rsidRPr="003B0872" w:rsidRDefault="00BB181C" w:rsidP="005C4DED">
            <w:pPr>
              <w:pStyle w:val="TableParagraph"/>
              <w:spacing w:before="44" w:line="257" w:lineRule="exact"/>
              <w:ind w:left="502" w:right="500"/>
              <w:jc w:val="center"/>
              <w:rPr>
                <w:b/>
                <w:sz w:val="24"/>
                <w:szCs w:val="24"/>
              </w:rPr>
            </w:pPr>
            <w:r w:rsidRPr="003B0872">
              <w:rPr>
                <w:b/>
                <w:sz w:val="24"/>
                <w:szCs w:val="24"/>
              </w:rPr>
              <w:t>Sl.No.</w:t>
            </w:r>
          </w:p>
        </w:tc>
        <w:tc>
          <w:tcPr>
            <w:tcW w:w="6914" w:type="dxa"/>
          </w:tcPr>
          <w:p w:rsidR="00BB181C" w:rsidRPr="003B0872" w:rsidRDefault="00BB181C" w:rsidP="005C4DED">
            <w:pPr>
              <w:pStyle w:val="TableParagraph"/>
              <w:spacing w:before="44" w:line="257" w:lineRule="exact"/>
              <w:ind w:left="2655" w:right="2655"/>
              <w:jc w:val="center"/>
              <w:rPr>
                <w:b/>
                <w:sz w:val="24"/>
                <w:szCs w:val="24"/>
              </w:rPr>
            </w:pPr>
            <w:r w:rsidRPr="003B0872">
              <w:rPr>
                <w:b/>
                <w:sz w:val="24"/>
                <w:szCs w:val="24"/>
              </w:rPr>
              <w:t>TeachingPoint</w:t>
            </w:r>
          </w:p>
        </w:tc>
      </w:tr>
      <w:tr w:rsidR="00BB181C" w:rsidRPr="003B0872" w:rsidTr="005C4DED">
        <w:trPr>
          <w:trHeight w:val="960"/>
        </w:trPr>
        <w:tc>
          <w:tcPr>
            <w:tcW w:w="1729" w:type="dxa"/>
          </w:tcPr>
          <w:p w:rsidR="00BB181C" w:rsidRPr="003B0872" w:rsidRDefault="00BB181C" w:rsidP="005C4DED">
            <w:pPr>
              <w:pStyle w:val="TableParagraph"/>
              <w:spacing w:before="35" w:line="240" w:lineRule="auto"/>
              <w:ind w:left="4"/>
              <w:jc w:val="center"/>
              <w:rPr>
                <w:sz w:val="24"/>
                <w:szCs w:val="24"/>
              </w:rPr>
            </w:pPr>
            <w:r w:rsidRPr="003B0872">
              <w:rPr>
                <w:sz w:val="24"/>
                <w:szCs w:val="24"/>
              </w:rPr>
              <w:t>1</w:t>
            </w:r>
          </w:p>
        </w:tc>
        <w:tc>
          <w:tcPr>
            <w:tcW w:w="6914" w:type="dxa"/>
          </w:tcPr>
          <w:p w:rsidR="00BB181C" w:rsidRPr="003B0872" w:rsidRDefault="00BB181C" w:rsidP="005C4DED">
            <w:pPr>
              <w:pStyle w:val="TableParagraph"/>
              <w:spacing w:before="35" w:line="280" w:lineRule="auto"/>
              <w:rPr>
                <w:sz w:val="24"/>
                <w:szCs w:val="24"/>
              </w:rPr>
            </w:pPr>
            <w:r w:rsidRPr="003B0872">
              <w:rPr>
                <w:sz w:val="24"/>
                <w:szCs w:val="24"/>
              </w:rPr>
              <w:t>Expressing</w:t>
            </w:r>
            <w:r w:rsidR="00F223F9">
              <w:rPr>
                <w:sz w:val="24"/>
                <w:szCs w:val="24"/>
              </w:rPr>
              <w:t xml:space="preserve"> </w:t>
            </w:r>
            <w:r w:rsidRPr="003B0872">
              <w:rPr>
                <w:sz w:val="24"/>
                <w:szCs w:val="24"/>
              </w:rPr>
              <w:t>reactions</w:t>
            </w:r>
            <w:r w:rsidR="00F223F9">
              <w:rPr>
                <w:sz w:val="24"/>
                <w:szCs w:val="24"/>
              </w:rPr>
              <w:t xml:space="preserve"> </w:t>
            </w:r>
            <w:r w:rsidRPr="003B0872">
              <w:rPr>
                <w:sz w:val="24"/>
                <w:szCs w:val="24"/>
              </w:rPr>
              <w:t>(agreeing,disagreeing,interrupting,expressing</w:t>
            </w:r>
            <w:r w:rsidR="00F223F9">
              <w:rPr>
                <w:sz w:val="24"/>
                <w:szCs w:val="24"/>
              </w:rPr>
              <w:t xml:space="preserve"> </w:t>
            </w:r>
            <w:r w:rsidRPr="003B0872">
              <w:rPr>
                <w:sz w:val="24"/>
                <w:szCs w:val="24"/>
              </w:rPr>
              <w:t>pleasure</w:t>
            </w:r>
            <w:r w:rsidR="00F223F9">
              <w:rPr>
                <w:sz w:val="24"/>
                <w:szCs w:val="24"/>
              </w:rPr>
              <w:t xml:space="preserve"> </w:t>
            </w:r>
            <w:r w:rsidRPr="003B0872">
              <w:rPr>
                <w:sz w:val="24"/>
                <w:szCs w:val="24"/>
              </w:rPr>
              <w:t>or</w:t>
            </w:r>
            <w:r w:rsidR="00F223F9">
              <w:rPr>
                <w:sz w:val="24"/>
                <w:szCs w:val="24"/>
              </w:rPr>
              <w:t xml:space="preserve"> </w:t>
            </w:r>
            <w:r w:rsidRPr="003B0872">
              <w:rPr>
                <w:sz w:val="24"/>
                <w:szCs w:val="24"/>
              </w:rPr>
              <w:t>displeasure,apologizing</w:t>
            </w:r>
            <w:r w:rsidR="00F223F9">
              <w:rPr>
                <w:sz w:val="24"/>
                <w:szCs w:val="24"/>
              </w:rPr>
              <w:t xml:space="preserve"> </w:t>
            </w:r>
            <w:r w:rsidRPr="003B0872">
              <w:rPr>
                <w:sz w:val="24"/>
                <w:szCs w:val="24"/>
              </w:rPr>
              <w:t>etc.)informal/semiformal</w:t>
            </w:r>
          </w:p>
          <w:p w:rsidR="00BB181C" w:rsidRPr="003B0872" w:rsidRDefault="00BB181C" w:rsidP="005C4DED">
            <w:pPr>
              <w:pStyle w:val="TableParagraph"/>
              <w:spacing w:before="0" w:line="259" w:lineRule="exact"/>
              <w:rPr>
                <w:sz w:val="24"/>
                <w:szCs w:val="24"/>
              </w:rPr>
            </w:pPr>
            <w:r w:rsidRPr="003B0872">
              <w:rPr>
                <w:sz w:val="24"/>
                <w:szCs w:val="24"/>
              </w:rPr>
              <w:t>situations</w:t>
            </w:r>
          </w:p>
        </w:tc>
      </w:tr>
      <w:tr w:rsidR="00BB181C" w:rsidRPr="003B0872" w:rsidTr="005C4DED">
        <w:trPr>
          <w:trHeight w:val="1598"/>
        </w:trPr>
        <w:tc>
          <w:tcPr>
            <w:tcW w:w="1729" w:type="dxa"/>
          </w:tcPr>
          <w:p w:rsidR="00BB181C" w:rsidRPr="003B0872" w:rsidRDefault="00BB181C" w:rsidP="005C4DED">
            <w:pPr>
              <w:pStyle w:val="TableParagraph"/>
              <w:spacing w:line="240" w:lineRule="auto"/>
              <w:ind w:left="4"/>
              <w:jc w:val="center"/>
              <w:rPr>
                <w:sz w:val="24"/>
                <w:szCs w:val="24"/>
              </w:rPr>
            </w:pPr>
            <w:r w:rsidRPr="003B0872">
              <w:rPr>
                <w:sz w:val="24"/>
                <w:szCs w:val="24"/>
              </w:rPr>
              <w:t>2</w:t>
            </w:r>
          </w:p>
        </w:tc>
        <w:tc>
          <w:tcPr>
            <w:tcW w:w="6914" w:type="dxa"/>
          </w:tcPr>
          <w:p w:rsidR="00BB181C" w:rsidRPr="003B0872" w:rsidRDefault="00BB181C" w:rsidP="005C4DED">
            <w:pPr>
              <w:pStyle w:val="TableParagraph"/>
              <w:spacing w:line="240" w:lineRule="auto"/>
              <w:rPr>
                <w:sz w:val="24"/>
                <w:szCs w:val="24"/>
              </w:rPr>
            </w:pPr>
            <w:r w:rsidRPr="003B0872">
              <w:rPr>
                <w:sz w:val="24"/>
                <w:szCs w:val="24"/>
              </w:rPr>
              <w:t>Asking</w:t>
            </w:r>
            <w:r w:rsidR="00F223F9">
              <w:rPr>
                <w:sz w:val="24"/>
                <w:szCs w:val="24"/>
              </w:rPr>
              <w:t xml:space="preserve"> </w:t>
            </w:r>
            <w:r w:rsidRPr="003B0872">
              <w:rPr>
                <w:sz w:val="24"/>
                <w:szCs w:val="24"/>
              </w:rPr>
              <w:t>for</w:t>
            </w:r>
            <w:r w:rsidR="00F223F9">
              <w:rPr>
                <w:sz w:val="24"/>
                <w:szCs w:val="24"/>
              </w:rPr>
              <w:t xml:space="preserve"> </w:t>
            </w:r>
            <w:r w:rsidRPr="003B0872">
              <w:rPr>
                <w:sz w:val="24"/>
                <w:szCs w:val="24"/>
              </w:rPr>
              <w:t>clarifications</w:t>
            </w:r>
            <w:r w:rsidR="00F223F9">
              <w:rPr>
                <w:sz w:val="24"/>
                <w:szCs w:val="24"/>
              </w:rPr>
              <w:t xml:space="preserve"> </w:t>
            </w:r>
            <w:r w:rsidRPr="003B0872">
              <w:rPr>
                <w:sz w:val="24"/>
                <w:szCs w:val="24"/>
              </w:rPr>
              <w:t>and</w:t>
            </w:r>
            <w:r w:rsidR="00F223F9">
              <w:rPr>
                <w:sz w:val="24"/>
                <w:szCs w:val="24"/>
              </w:rPr>
              <w:t xml:space="preserve"> </w:t>
            </w:r>
            <w:r w:rsidRPr="003B0872">
              <w:rPr>
                <w:sz w:val="24"/>
                <w:szCs w:val="24"/>
              </w:rPr>
              <w:t>responding</w:t>
            </w:r>
            <w:r w:rsidR="00F223F9">
              <w:rPr>
                <w:sz w:val="24"/>
                <w:szCs w:val="24"/>
              </w:rPr>
              <w:t xml:space="preserve"> </w:t>
            </w:r>
            <w:r w:rsidRPr="003B0872">
              <w:rPr>
                <w:sz w:val="24"/>
                <w:szCs w:val="24"/>
              </w:rPr>
              <w:t>in</w:t>
            </w:r>
            <w:r w:rsidR="00F223F9">
              <w:rPr>
                <w:sz w:val="24"/>
                <w:szCs w:val="24"/>
              </w:rPr>
              <w:t xml:space="preserve"> </w:t>
            </w:r>
            <w:r w:rsidRPr="003B0872">
              <w:rPr>
                <w:sz w:val="24"/>
                <w:szCs w:val="24"/>
              </w:rPr>
              <w:t>different</w:t>
            </w:r>
            <w:r w:rsidR="00F223F9">
              <w:rPr>
                <w:sz w:val="24"/>
                <w:szCs w:val="24"/>
              </w:rPr>
              <w:t xml:space="preserve"> </w:t>
            </w:r>
            <w:r w:rsidRPr="003B0872">
              <w:rPr>
                <w:sz w:val="24"/>
                <w:szCs w:val="24"/>
              </w:rPr>
              <w:t>situations:</w:t>
            </w:r>
          </w:p>
          <w:p w:rsidR="00BB181C" w:rsidRPr="003B0872" w:rsidRDefault="00BB181C" w:rsidP="00E945CA">
            <w:pPr>
              <w:pStyle w:val="TableParagraph"/>
              <w:numPr>
                <w:ilvl w:val="0"/>
                <w:numId w:val="80"/>
              </w:numPr>
              <w:tabs>
                <w:tab w:val="left" w:pos="825"/>
                <w:tab w:val="left" w:pos="826"/>
              </w:tabs>
              <w:spacing w:before="24" w:line="276" w:lineRule="auto"/>
              <w:ind w:right="105"/>
              <w:rPr>
                <w:sz w:val="24"/>
                <w:szCs w:val="24"/>
              </w:rPr>
            </w:pPr>
            <w:r w:rsidRPr="003B0872">
              <w:rPr>
                <w:sz w:val="24"/>
                <w:szCs w:val="24"/>
              </w:rPr>
              <w:t>Formal(classroom,seminars,interviews,groupdiscussions,businessmeetings etc.)</w:t>
            </w:r>
          </w:p>
          <w:p w:rsidR="00BB181C" w:rsidRPr="003B0872" w:rsidRDefault="00BB181C" w:rsidP="00E945CA">
            <w:pPr>
              <w:pStyle w:val="TableParagraph"/>
              <w:numPr>
                <w:ilvl w:val="0"/>
                <w:numId w:val="80"/>
              </w:numPr>
              <w:tabs>
                <w:tab w:val="left" w:pos="825"/>
                <w:tab w:val="left" w:pos="826"/>
              </w:tabs>
              <w:spacing w:before="0" w:line="282" w:lineRule="exact"/>
              <w:ind w:hanging="361"/>
              <w:rPr>
                <w:sz w:val="24"/>
                <w:szCs w:val="24"/>
              </w:rPr>
            </w:pPr>
            <w:r w:rsidRPr="003B0872">
              <w:rPr>
                <w:sz w:val="24"/>
                <w:szCs w:val="24"/>
              </w:rPr>
              <w:t>Semiformal(within</w:t>
            </w:r>
            <w:r w:rsidR="00F223F9">
              <w:rPr>
                <w:sz w:val="24"/>
                <w:szCs w:val="24"/>
              </w:rPr>
              <w:t xml:space="preserve"> </w:t>
            </w:r>
            <w:r w:rsidRPr="003B0872">
              <w:rPr>
                <w:sz w:val="24"/>
                <w:szCs w:val="24"/>
              </w:rPr>
              <w:t>peers,</w:t>
            </w:r>
            <w:r w:rsidR="00F223F9">
              <w:rPr>
                <w:sz w:val="24"/>
                <w:szCs w:val="24"/>
              </w:rPr>
              <w:t xml:space="preserve"> </w:t>
            </w:r>
            <w:r w:rsidRPr="003B0872">
              <w:rPr>
                <w:sz w:val="24"/>
                <w:szCs w:val="24"/>
              </w:rPr>
              <w:t>or</w:t>
            </w:r>
            <w:r w:rsidR="00F223F9">
              <w:rPr>
                <w:sz w:val="24"/>
                <w:szCs w:val="24"/>
              </w:rPr>
              <w:t xml:space="preserve"> </w:t>
            </w:r>
            <w:r w:rsidRPr="003B0872">
              <w:rPr>
                <w:sz w:val="24"/>
                <w:szCs w:val="24"/>
              </w:rPr>
              <w:t>groups)</w:t>
            </w:r>
          </w:p>
          <w:p w:rsidR="00BB181C" w:rsidRPr="003B0872" w:rsidRDefault="00BB181C" w:rsidP="00E945CA">
            <w:pPr>
              <w:pStyle w:val="TableParagraph"/>
              <w:numPr>
                <w:ilvl w:val="0"/>
                <w:numId w:val="80"/>
              </w:numPr>
              <w:tabs>
                <w:tab w:val="left" w:pos="825"/>
                <w:tab w:val="left" w:pos="826"/>
              </w:tabs>
              <w:spacing w:before="23" w:line="279" w:lineRule="exact"/>
              <w:ind w:hanging="361"/>
              <w:rPr>
                <w:sz w:val="24"/>
                <w:szCs w:val="24"/>
              </w:rPr>
            </w:pPr>
            <w:r w:rsidRPr="003B0872">
              <w:rPr>
                <w:sz w:val="24"/>
                <w:szCs w:val="24"/>
              </w:rPr>
              <w:t>Informal(with</w:t>
            </w:r>
            <w:r w:rsidR="00F223F9">
              <w:rPr>
                <w:sz w:val="24"/>
                <w:szCs w:val="24"/>
              </w:rPr>
              <w:t xml:space="preserve"> </w:t>
            </w:r>
            <w:r w:rsidRPr="003B0872">
              <w:rPr>
                <w:sz w:val="24"/>
                <w:szCs w:val="24"/>
              </w:rPr>
              <w:t>family</w:t>
            </w:r>
            <w:r w:rsidR="00F223F9">
              <w:rPr>
                <w:sz w:val="24"/>
                <w:szCs w:val="24"/>
              </w:rPr>
              <w:t xml:space="preserve"> </w:t>
            </w:r>
            <w:r w:rsidRPr="003B0872">
              <w:rPr>
                <w:sz w:val="24"/>
                <w:szCs w:val="24"/>
              </w:rPr>
              <w:t>and</w:t>
            </w:r>
            <w:r w:rsidR="00F223F9">
              <w:rPr>
                <w:sz w:val="24"/>
                <w:szCs w:val="24"/>
              </w:rPr>
              <w:t xml:space="preserve"> </w:t>
            </w:r>
            <w:r w:rsidRPr="003B0872">
              <w:rPr>
                <w:sz w:val="24"/>
                <w:szCs w:val="24"/>
              </w:rPr>
              <w:t>friends)</w:t>
            </w:r>
          </w:p>
        </w:tc>
      </w:tr>
      <w:tr w:rsidR="00BB181C" w:rsidRPr="003B0872" w:rsidTr="005C4DED">
        <w:trPr>
          <w:trHeight w:val="321"/>
        </w:trPr>
        <w:tc>
          <w:tcPr>
            <w:tcW w:w="1729" w:type="dxa"/>
          </w:tcPr>
          <w:p w:rsidR="00BB181C" w:rsidRPr="003B0872" w:rsidRDefault="00BB181C" w:rsidP="005C4DED">
            <w:pPr>
              <w:pStyle w:val="TableParagraph"/>
              <w:ind w:left="4"/>
              <w:jc w:val="center"/>
              <w:rPr>
                <w:sz w:val="24"/>
                <w:szCs w:val="24"/>
              </w:rPr>
            </w:pPr>
            <w:r w:rsidRPr="003B0872">
              <w:rPr>
                <w:sz w:val="24"/>
                <w:szCs w:val="24"/>
              </w:rPr>
              <w:t>3</w:t>
            </w:r>
          </w:p>
        </w:tc>
        <w:tc>
          <w:tcPr>
            <w:tcW w:w="6914" w:type="dxa"/>
          </w:tcPr>
          <w:p w:rsidR="00BB181C" w:rsidRPr="003B0872" w:rsidRDefault="00BB181C" w:rsidP="005C4DED">
            <w:pPr>
              <w:pStyle w:val="TableParagraph"/>
              <w:rPr>
                <w:sz w:val="24"/>
                <w:szCs w:val="24"/>
              </w:rPr>
            </w:pPr>
            <w:r w:rsidRPr="003B0872">
              <w:rPr>
                <w:sz w:val="24"/>
                <w:szCs w:val="24"/>
              </w:rPr>
              <w:t>Describing</w:t>
            </w:r>
            <w:r w:rsidR="00F223F9">
              <w:rPr>
                <w:sz w:val="24"/>
                <w:szCs w:val="24"/>
              </w:rPr>
              <w:t xml:space="preserve"> </w:t>
            </w:r>
            <w:r w:rsidRPr="003B0872">
              <w:rPr>
                <w:sz w:val="24"/>
                <w:szCs w:val="24"/>
              </w:rPr>
              <w:t>a</w:t>
            </w:r>
            <w:r w:rsidR="00F223F9">
              <w:rPr>
                <w:sz w:val="24"/>
                <w:szCs w:val="24"/>
              </w:rPr>
              <w:t xml:space="preserve"> </w:t>
            </w:r>
            <w:r w:rsidRPr="003B0872">
              <w:rPr>
                <w:sz w:val="24"/>
                <w:szCs w:val="24"/>
              </w:rPr>
              <w:t>place,an</w:t>
            </w:r>
            <w:r w:rsidR="00F223F9">
              <w:rPr>
                <w:sz w:val="24"/>
                <w:szCs w:val="24"/>
              </w:rPr>
              <w:t xml:space="preserve"> </w:t>
            </w:r>
            <w:r w:rsidRPr="003B0872">
              <w:rPr>
                <w:sz w:val="24"/>
                <w:szCs w:val="24"/>
              </w:rPr>
              <w:t>event,a</w:t>
            </w:r>
            <w:r w:rsidR="00F223F9">
              <w:rPr>
                <w:sz w:val="24"/>
                <w:szCs w:val="24"/>
              </w:rPr>
              <w:t xml:space="preserve"> </w:t>
            </w:r>
            <w:r w:rsidRPr="003B0872">
              <w:rPr>
                <w:sz w:val="24"/>
                <w:szCs w:val="24"/>
              </w:rPr>
              <w:t>process</w:t>
            </w:r>
            <w:r w:rsidR="00F223F9">
              <w:rPr>
                <w:sz w:val="24"/>
                <w:szCs w:val="24"/>
              </w:rPr>
              <w:t xml:space="preserve"> </w:t>
            </w:r>
            <w:r w:rsidRPr="003B0872">
              <w:rPr>
                <w:sz w:val="24"/>
                <w:szCs w:val="24"/>
              </w:rPr>
              <w:t>or</w:t>
            </w:r>
            <w:r w:rsidR="00F223F9">
              <w:rPr>
                <w:sz w:val="24"/>
                <w:szCs w:val="24"/>
              </w:rPr>
              <w:t xml:space="preserve"> </w:t>
            </w:r>
            <w:r w:rsidRPr="003B0872">
              <w:rPr>
                <w:sz w:val="24"/>
                <w:szCs w:val="24"/>
              </w:rPr>
              <w:t>an</w:t>
            </w:r>
            <w:r w:rsidR="00F223F9">
              <w:rPr>
                <w:sz w:val="24"/>
                <w:szCs w:val="24"/>
              </w:rPr>
              <w:t xml:space="preserve"> </w:t>
            </w:r>
            <w:r w:rsidRPr="003B0872">
              <w:rPr>
                <w:sz w:val="24"/>
                <w:szCs w:val="24"/>
              </w:rPr>
              <w:t>object</w:t>
            </w:r>
          </w:p>
        </w:tc>
      </w:tr>
      <w:tr w:rsidR="00BB181C" w:rsidRPr="003B0872" w:rsidTr="005C4DED">
        <w:trPr>
          <w:trHeight w:val="897"/>
        </w:trPr>
        <w:tc>
          <w:tcPr>
            <w:tcW w:w="1729" w:type="dxa"/>
          </w:tcPr>
          <w:p w:rsidR="00BB181C" w:rsidRPr="003B0872" w:rsidRDefault="00BB181C" w:rsidP="005C4DED">
            <w:pPr>
              <w:pStyle w:val="TableParagraph"/>
              <w:spacing w:line="240" w:lineRule="auto"/>
              <w:ind w:left="4"/>
              <w:jc w:val="center"/>
              <w:rPr>
                <w:sz w:val="24"/>
                <w:szCs w:val="24"/>
              </w:rPr>
            </w:pPr>
            <w:r w:rsidRPr="003B0872">
              <w:rPr>
                <w:sz w:val="24"/>
                <w:szCs w:val="24"/>
              </w:rPr>
              <w:t>4</w:t>
            </w:r>
          </w:p>
        </w:tc>
        <w:tc>
          <w:tcPr>
            <w:tcW w:w="6914" w:type="dxa"/>
          </w:tcPr>
          <w:p w:rsidR="00BB181C" w:rsidRPr="003B0872" w:rsidRDefault="00BB181C" w:rsidP="005C4DED">
            <w:pPr>
              <w:pStyle w:val="TableParagraph"/>
              <w:spacing w:line="276" w:lineRule="auto"/>
              <w:rPr>
                <w:sz w:val="24"/>
                <w:szCs w:val="24"/>
              </w:rPr>
            </w:pPr>
            <w:r w:rsidRPr="003B0872">
              <w:rPr>
                <w:sz w:val="24"/>
                <w:szCs w:val="24"/>
              </w:rPr>
              <w:t>Expressions</w:t>
            </w:r>
            <w:r w:rsidR="00F223F9">
              <w:rPr>
                <w:sz w:val="24"/>
                <w:szCs w:val="24"/>
              </w:rPr>
              <w:t xml:space="preserve"> </w:t>
            </w:r>
            <w:r w:rsidRPr="003B0872">
              <w:rPr>
                <w:sz w:val="24"/>
                <w:szCs w:val="24"/>
              </w:rPr>
              <w:t>required</w:t>
            </w:r>
            <w:r w:rsidR="00F223F9">
              <w:rPr>
                <w:sz w:val="24"/>
                <w:szCs w:val="24"/>
              </w:rPr>
              <w:t xml:space="preserve"> </w:t>
            </w:r>
            <w:r w:rsidRPr="003B0872">
              <w:rPr>
                <w:sz w:val="24"/>
                <w:szCs w:val="24"/>
              </w:rPr>
              <w:t>for</w:t>
            </w:r>
            <w:r w:rsidR="00F223F9">
              <w:rPr>
                <w:sz w:val="24"/>
                <w:szCs w:val="24"/>
              </w:rPr>
              <w:t xml:space="preserve"> </w:t>
            </w:r>
            <w:r w:rsidRPr="003B0872">
              <w:rPr>
                <w:sz w:val="24"/>
                <w:szCs w:val="24"/>
              </w:rPr>
              <w:t>initiating,continuing</w:t>
            </w:r>
            <w:r w:rsidR="00F223F9">
              <w:rPr>
                <w:sz w:val="24"/>
                <w:szCs w:val="24"/>
              </w:rPr>
              <w:t xml:space="preserve"> </w:t>
            </w:r>
            <w:r w:rsidRPr="003B0872">
              <w:rPr>
                <w:sz w:val="24"/>
                <w:szCs w:val="24"/>
              </w:rPr>
              <w:t>and</w:t>
            </w:r>
            <w:r w:rsidR="00F223F9">
              <w:rPr>
                <w:sz w:val="24"/>
                <w:szCs w:val="24"/>
              </w:rPr>
              <w:t xml:space="preserve"> </w:t>
            </w:r>
            <w:r w:rsidRPr="003B0872">
              <w:rPr>
                <w:sz w:val="24"/>
                <w:szCs w:val="24"/>
              </w:rPr>
              <w:t>concluding</w:t>
            </w:r>
            <w:r w:rsidR="00F223F9">
              <w:rPr>
                <w:sz w:val="24"/>
                <w:szCs w:val="24"/>
              </w:rPr>
              <w:t xml:space="preserve"> </w:t>
            </w:r>
            <w:r w:rsidRPr="003B0872">
              <w:rPr>
                <w:sz w:val="24"/>
                <w:szCs w:val="24"/>
              </w:rPr>
              <w:t>a</w:t>
            </w:r>
            <w:r w:rsidR="00F223F9">
              <w:rPr>
                <w:sz w:val="24"/>
                <w:szCs w:val="24"/>
              </w:rPr>
              <w:t xml:space="preserve"> </w:t>
            </w:r>
            <w:r w:rsidRPr="003B0872">
              <w:rPr>
                <w:sz w:val="24"/>
                <w:szCs w:val="24"/>
              </w:rPr>
              <w:t>discussion,</w:t>
            </w:r>
            <w:r w:rsidR="00F223F9">
              <w:rPr>
                <w:sz w:val="24"/>
                <w:szCs w:val="24"/>
              </w:rPr>
              <w:t xml:space="preserve"> </w:t>
            </w:r>
            <w:r w:rsidRPr="003B0872">
              <w:rPr>
                <w:sz w:val="24"/>
                <w:szCs w:val="24"/>
              </w:rPr>
              <w:t>especially</w:t>
            </w:r>
            <w:r w:rsidR="00F223F9">
              <w:rPr>
                <w:sz w:val="24"/>
                <w:szCs w:val="24"/>
              </w:rPr>
              <w:t xml:space="preserve"> </w:t>
            </w:r>
            <w:r w:rsidRPr="003B0872">
              <w:rPr>
                <w:sz w:val="24"/>
                <w:szCs w:val="24"/>
              </w:rPr>
              <w:t>in</w:t>
            </w:r>
            <w:r w:rsidR="00F223F9">
              <w:rPr>
                <w:sz w:val="24"/>
                <w:szCs w:val="24"/>
              </w:rPr>
              <w:t xml:space="preserve"> </w:t>
            </w:r>
            <w:r w:rsidRPr="003B0872">
              <w:rPr>
                <w:sz w:val="24"/>
                <w:szCs w:val="24"/>
              </w:rPr>
              <w:t>formal</w:t>
            </w:r>
            <w:r w:rsidR="00F223F9">
              <w:rPr>
                <w:sz w:val="24"/>
                <w:szCs w:val="24"/>
              </w:rPr>
              <w:t xml:space="preserve"> </w:t>
            </w:r>
            <w:r w:rsidRPr="003B0872">
              <w:rPr>
                <w:sz w:val="24"/>
                <w:szCs w:val="24"/>
              </w:rPr>
              <w:t>business</w:t>
            </w:r>
            <w:r w:rsidR="00F223F9">
              <w:rPr>
                <w:sz w:val="24"/>
                <w:szCs w:val="24"/>
              </w:rPr>
              <w:t xml:space="preserve"> </w:t>
            </w:r>
            <w:r w:rsidRPr="003B0872">
              <w:rPr>
                <w:sz w:val="24"/>
                <w:szCs w:val="24"/>
              </w:rPr>
              <w:t>situations</w:t>
            </w:r>
          </w:p>
        </w:tc>
      </w:tr>
    </w:tbl>
    <w:p w:rsidR="00BB181C" w:rsidRPr="003B0872" w:rsidRDefault="00BB181C" w:rsidP="00BB181C">
      <w:pPr>
        <w:spacing w:before="66"/>
        <w:ind w:left="100"/>
        <w:rPr>
          <w:rFonts w:ascii="Times New Roman" w:hAnsi="Times New Roman" w:cs="Times New Roman"/>
          <w:b/>
          <w:sz w:val="24"/>
          <w:szCs w:val="24"/>
        </w:rPr>
      </w:pPr>
      <w:r w:rsidRPr="003B0872">
        <w:rPr>
          <w:rFonts w:ascii="Times New Roman" w:hAnsi="Times New Roman" w:cs="Times New Roman"/>
          <w:b/>
          <w:sz w:val="24"/>
          <w:szCs w:val="24"/>
          <w:u w:val="thick"/>
        </w:rPr>
        <w:t>Module3-Reading:</w:t>
      </w:r>
    </w:p>
    <w:p w:rsidR="00BB181C" w:rsidRPr="003B0872" w:rsidRDefault="00BB181C" w:rsidP="00BB181C">
      <w:pPr>
        <w:pStyle w:val="BodyText"/>
        <w:spacing w:before="7" w:after="1"/>
        <w:rPr>
          <w:b w:val="0"/>
        </w:rPr>
      </w:pPr>
    </w:p>
    <w:tbl>
      <w:tblPr>
        <w:tblW w:w="0" w:type="auto"/>
        <w:tblInd w:w="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41"/>
        <w:gridCol w:w="7385"/>
      </w:tblGrid>
      <w:tr w:rsidR="00BB181C" w:rsidRPr="003B0872" w:rsidTr="005C4DED">
        <w:trPr>
          <w:trHeight w:val="321"/>
        </w:trPr>
        <w:tc>
          <w:tcPr>
            <w:tcW w:w="1441" w:type="dxa"/>
          </w:tcPr>
          <w:p w:rsidR="00BB181C" w:rsidRPr="003B0872" w:rsidRDefault="00BB181C" w:rsidP="005C4DED">
            <w:pPr>
              <w:pStyle w:val="TableParagraph"/>
              <w:spacing w:before="44" w:line="257" w:lineRule="exact"/>
              <w:ind w:left="355" w:right="353"/>
              <w:jc w:val="center"/>
              <w:rPr>
                <w:b/>
                <w:sz w:val="24"/>
                <w:szCs w:val="24"/>
              </w:rPr>
            </w:pPr>
            <w:r w:rsidRPr="003B0872">
              <w:rPr>
                <w:b/>
                <w:sz w:val="24"/>
                <w:szCs w:val="24"/>
              </w:rPr>
              <w:t>Sl.No.</w:t>
            </w:r>
          </w:p>
        </w:tc>
        <w:tc>
          <w:tcPr>
            <w:tcW w:w="7385" w:type="dxa"/>
          </w:tcPr>
          <w:p w:rsidR="00BB181C" w:rsidRPr="003B0872" w:rsidRDefault="00BB181C" w:rsidP="005C4DED">
            <w:pPr>
              <w:pStyle w:val="TableParagraph"/>
              <w:spacing w:before="44" w:line="257" w:lineRule="exact"/>
              <w:ind w:left="1654" w:right="1655"/>
              <w:jc w:val="center"/>
              <w:rPr>
                <w:b/>
                <w:sz w:val="24"/>
                <w:szCs w:val="24"/>
              </w:rPr>
            </w:pPr>
            <w:r w:rsidRPr="003B0872">
              <w:rPr>
                <w:b/>
                <w:sz w:val="24"/>
                <w:szCs w:val="24"/>
              </w:rPr>
              <w:t>TeachingPoint</w:t>
            </w:r>
          </w:p>
        </w:tc>
      </w:tr>
      <w:tr w:rsidR="00BB181C" w:rsidRPr="003B0872" w:rsidTr="005C4DED">
        <w:trPr>
          <w:trHeight w:val="1603"/>
        </w:trPr>
        <w:tc>
          <w:tcPr>
            <w:tcW w:w="1441" w:type="dxa"/>
          </w:tcPr>
          <w:p w:rsidR="00BB181C" w:rsidRPr="003B0872" w:rsidRDefault="00BB181C" w:rsidP="005C4DED">
            <w:pPr>
              <w:pStyle w:val="TableParagraph"/>
              <w:spacing w:before="40" w:line="240" w:lineRule="auto"/>
              <w:ind w:left="4"/>
              <w:jc w:val="center"/>
              <w:rPr>
                <w:sz w:val="24"/>
                <w:szCs w:val="24"/>
              </w:rPr>
            </w:pPr>
            <w:r w:rsidRPr="003B0872">
              <w:rPr>
                <w:sz w:val="24"/>
                <w:szCs w:val="24"/>
              </w:rPr>
              <w:t>1</w:t>
            </w:r>
          </w:p>
        </w:tc>
        <w:tc>
          <w:tcPr>
            <w:tcW w:w="7385" w:type="dxa"/>
          </w:tcPr>
          <w:p w:rsidR="00BB181C" w:rsidRPr="003B0872" w:rsidRDefault="00BB181C" w:rsidP="005C4DED">
            <w:pPr>
              <w:pStyle w:val="TableParagraph"/>
              <w:spacing w:before="40" w:line="240" w:lineRule="auto"/>
              <w:rPr>
                <w:sz w:val="24"/>
                <w:szCs w:val="24"/>
              </w:rPr>
            </w:pPr>
            <w:r w:rsidRPr="003B0872">
              <w:rPr>
                <w:sz w:val="24"/>
                <w:szCs w:val="24"/>
              </w:rPr>
              <w:t>Techniques</w:t>
            </w:r>
            <w:r w:rsidR="00F223F9">
              <w:rPr>
                <w:sz w:val="24"/>
                <w:szCs w:val="24"/>
              </w:rPr>
              <w:t xml:space="preserve"> </w:t>
            </w:r>
            <w:r w:rsidRPr="003B0872">
              <w:rPr>
                <w:sz w:val="24"/>
                <w:szCs w:val="24"/>
              </w:rPr>
              <w:t>of</w:t>
            </w:r>
            <w:r w:rsidR="00F223F9">
              <w:rPr>
                <w:sz w:val="24"/>
                <w:szCs w:val="24"/>
              </w:rPr>
              <w:t xml:space="preserve"> </w:t>
            </w:r>
            <w:r w:rsidRPr="003B0872">
              <w:rPr>
                <w:sz w:val="24"/>
                <w:szCs w:val="24"/>
              </w:rPr>
              <w:t>reading efficiently</w:t>
            </w:r>
          </w:p>
          <w:p w:rsidR="00BB181C" w:rsidRPr="003B0872" w:rsidRDefault="00BB181C" w:rsidP="00E945CA">
            <w:pPr>
              <w:pStyle w:val="TableParagraph"/>
              <w:numPr>
                <w:ilvl w:val="0"/>
                <w:numId w:val="79"/>
              </w:numPr>
              <w:tabs>
                <w:tab w:val="left" w:pos="887"/>
                <w:tab w:val="left" w:pos="888"/>
              </w:tabs>
              <w:spacing w:before="28" w:line="240" w:lineRule="auto"/>
              <w:ind w:hanging="361"/>
              <w:rPr>
                <w:sz w:val="24"/>
                <w:szCs w:val="24"/>
              </w:rPr>
            </w:pPr>
            <w:r w:rsidRPr="003B0872">
              <w:rPr>
                <w:sz w:val="24"/>
                <w:szCs w:val="24"/>
              </w:rPr>
              <w:t>Understanding</w:t>
            </w:r>
            <w:r w:rsidR="00F223F9">
              <w:rPr>
                <w:sz w:val="24"/>
                <w:szCs w:val="24"/>
              </w:rPr>
              <w:t xml:space="preserve"> </w:t>
            </w:r>
            <w:r w:rsidRPr="003B0872">
              <w:rPr>
                <w:sz w:val="24"/>
                <w:szCs w:val="24"/>
              </w:rPr>
              <w:t>the</w:t>
            </w:r>
            <w:r w:rsidR="00F223F9">
              <w:rPr>
                <w:sz w:val="24"/>
                <w:szCs w:val="24"/>
              </w:rPr>
              <w:t xml:space="preserve"> </w:t>
            </w:r>
            <w:r w:rsidRPr="003B0872">
              <w:rPr>
                <w:sz w:val="24"/>
                <w:szCs w:val="24"/>
              </w:rPr>
              <w:t>gist</w:t>
            </w:r>
            <w:r w:rsidR="00F223F9">
              <w:rPr>
                <w:sz w:val="24"/>
                <w:szCs w:val="24"/>
              </w:rPr>
              <w:t xml:space="preserve"> </w:t>
            </w:r>
            <w:r w:rsidRPr="003B0872">
              <w:rPr>
                <w:sz w:val="24"/>
                <w:szCs w:val="24"/>
              </w:rPr>
              <w:t>or</w:t>
            </w:r>
            <w:r w:rsidR="00F223F9">
              <w:rPr>
                <w:sz w:val="24"/>
                <w:szCs w:val="24"/>
              </w:rPr>
              <w:t xml:space="preserve"> </w:t>
            </w:r>
            <w:r w:rsidRPr="003B0872">
              <w:rPr>
                <w:sz w:val="24"/>
                <w:szCs w:val="24"/>
              </w:rPr>
              <w:t>main</w:t>
            </w:r>
            <w:r w:rsidR="00F223F9">
              <w:rPr>
                <w:sz w:val="24"/>
                <w:szCs w:val="24"/>
              </w:rPr>
              <w:t xml:space="preserve"> </w:t>
            </w:r>
            <w:r w:rsidRPr="003B0872">
              <w:rPr>
                <w:sz w:val="24"/>
                <w:szCs w:val="24"/>
              </w:rPr>
              <w:t>idea</w:t>
            </w:r>
            <w:r w:rsidR="00F223F9">
              <w:rPr>
                <w:sz w:val="24"/>
                <w:szCs w:val="24"/>
              </w:rPr>
              <w:t xml:space="preserve"> </w:t>
            </w:r>
            <w:r w:rsidRPr="003B0872">
              <w:rPr>
                <w:sz w:val="24"/>
                <w:szCs w:val="24"/>
              </w:rPr>
              <w:t>of</w:t>
            </w:r>
            <w:r w:rsidR="00F223F9">
              <w:rPr>
                <w:sz w:val="24"/>
                <w:szCs w:val="24"/>
              </w:rPr>
              <w:t xml:space="preserve"> </w:t>
            </w:r>
            <w:r w:rsidRPr="003B0872">
              <w:rPr>
                <w:sz w:val="24"/>
                <w:szCs w:val="24"/>
              </w:rPr>
              <w:t>a</w:t>
            </w:r>
            <w:r w:rsidR="00F223F9">
              <w:rPr>
                <w:sz w:val="24"/>
                <w:szCs w:val="24"/>
              </w:rPr>
              <w:t xml:space="preserve"> </w:t>
            </w:r>
            <w:r w:rsidRPr="003B0872">
              <w:rPr>
                <w:sz w:val="24"/>
                <w:szCs w:val="24"/>
              </w:rPr>
              <w:t>business</w:t>
            </w:r>
            <w:r w:rsidR="00F223F9">
              <w:rPr>
                <w:sz w:val="24"/>
                <w:szCs w:val="24"/>
              </w:rPr>
              <w:t xml:space="preserve"> </w:t>
            </w:r>
            <w:r w:rsidRPr="003B0872">
              <w:rPr>
                <w:sz w:val="24"/>
                <w:szCs w:val="24"/>
              </w:rPr>
              <w:t>text</w:t>
            </w:r>
          </w:p>
          <w:p w:rsidR="00BB181C" w:rsidRPr="003B0872" w:rsidRDefault="00BB181C" w:rsidP="00E945CA">
            <w:pPr>
              <w:pStyle w:val="TableParagraph"/>
              <w:numPr>
                <w:ilvl w:val="0"/>
                <w:numId w:val="79"/>
              </w:numPr>
              <w:tabs>
                <w:tab w:val="left" w:pos="887"/>
                <w:tab w:val="left" w:pos="888"/>
              </w:tabs>
              <w:spacing w:before="23" w:line="240" w:lineRule="auto"/>
              <w:ind w:hanging="361"/>
              <w:rPr>
                <w:sz w:val="24"/>
                <w:szCs w:val="24"/>
              </w:rPr>
            </w:pPr>
            <w:r w:rsidRPr="003B0872">
              <w:rPr>
                <w:sz w:val="24"/>
                <w:szCs w:val="24"/>
              </w:rPr>
              <w:t>Looking</w:t>
            </w:r>
            <w:r w:rsidR="00F223F9">
              <w:rPr>
                <w:sz w:val="24"/>
                <w:szCs w:val="24"/>
              </w:rPr>
              <w:t xml:space="preserve"> </w:t>
            </w:r>
            <w:r w:rsidRPr="003B0872">
              <w:rPr>
                <w:sz w:val="24"/>
                <w:szCs w:val="24"/>
              </w:rPr>
              <w:t>for</w:t>
            </w:r>
            <w:r w:rsidR="00F223F9">
              <w:rPr>
                <w:sz w:val="24"/>
                <w:szCs w:val="24"/>
              </w:rPr>
              <w:t xml:space="preserve"> </w:t>
            </w:r>
            <w:r w:rsidRPr="003B0872">
              <w:rPr>
                <w:sz w:val="24"/>
                <w:szCs w:val="24"/>
              </w:rPr>
              <w:t>specific</w:t>
            </w:r>
            <w:r w:rsidR="00F223F9">
              <w:rPr>
                <w:sz w:val="24"/>
                <w:szCs w:val="24"/>
              </w:rPr>
              <w:t xml:space="preserve"> </w:t>
            </w:r>
            <w:r w:rsidRPr="003B0872">
              <w:rPr>
                <w:sz w:val="24"/>
                <w:szCs w:val="24"/>
              </w:rPr>
              <w:t>information</w:t>
            </w:r>
          </w:p>
          <w:p w:rsidR="00BB181C" w:rsidRPr="003B0872" w:rsidRDefault="00BB181C" w:rsidP="00E945CA">
            <w:pPr>
              <w:pStyle w:val="TableParagraph"/>
              <w:numPr>
                <w:ilvl w:val="0"/>
                <w:numId w:val="79"/>
              </w:numPr>
              <w:tabs>
                <w:tab w:val="left" w:pos="887"/>
                <w:tab w:val="left" w:pos="888"/>
              </w:tabs>
              <w:spacing w:before="28" w:line="240" w:lineRule="auto"/>
              <w:ind w:hanging="361"/>
              <w:rPr>
                <w:sz w:val="24"/>
                <w:szCs w:val="24"/>
              </w:rPr>
            </w:pPr>
            <w:r w:rsidRPr="003B0872">
              <w:rPr>
                <w:sz w:val="24"/>
                <w:szCs w:val="24"/>
              </w:rPr>
              <w:t>Guessing</w:t>
            </w:r>
            <w:r w:rsidR="00F223F9">
              <w:rPr>
                <w:sz w:val="24"/>
                <w:szCs w:val="24"/>
              </w:rPr>
              <w:t xml:space="preserve"> </w:t>
            </w:r>
            <w:r w:rsidRPr="003B0872">
              <w:rPr>
                <w:sz w:val="24"/>
                <w:szCs w:val="24"/>
              </w:rPr>
              <w:t>meaning</w:t>
            </w:r>
            <w:r w:rsidR="00F223F9">
              <w:rPr>
                <w:sz w:val="24"/>
                <w:szCs w:val="24"/>
              </w:rPr>
              <w:t xml:space="preserve"> </w:t>
            </w:r>
            <w:r w:rsidRPr="003B0872">
              <w:rPr>
                <w:sz w:val="24"/>
                <w:szCs w:val="24"/>
              </w:rPr>
              <w:t>from</w:t>
            </w:r>
            <w:r w:rsidR="00F223F9">
              <w:rPr>
                <w:sz w:val="24"/>
                <w:szCs w:val="24"/>
              </w:rPr>
              <w:t xml:space="preserve"> </w:t>
            </w:r>
            <w:r w:rsidRPr="003B0872">
              <w:rPr>
                <w:sz w:val="24"/>
                <w:szCs w:val="24"/>
              </w:rPr>
              <w:t>the</w:t>
            </w:r>
            <w:r w:rsidR="00F223F9">
              <w:rPr>
                <w:sz w:val="24"/>
                <w:szCs w:val="24"/>
              </w:rPr>
              <w:t xml:space="preserve"> </w:t>
            </w:r>
            <w:r w:rsidRPr="003B0872">
              <w:rPr>
                <w:sz w:val="24"/>
                <w:szCs w:val="24"/>
              </w:rPr>
              <w:t>context</w:t>
            </w:r>
          </w:p>
          <w:p w:rsidR="00BB181C" w:rsidRPr="003B0872" w:rsidRDefault="00BB181C" w:rsidP="00E945CA">
            <w:pPr>
              <w:pStyle w:val="TableParagraph"/>
              <w:numPr>
                <w:ilvl w:val="0"/>
                <w:numId w:val="79"/>
              </w:numPr>
              <w:tabs>
                <w:tab w:val="left" w:pos="887"/>
                <w:tab w:val="left" w:pos="888"/>
              </w:tabs>
              <w:spacing w:before="27" w:line="279" w:lineRule="exact"/>
              <w:ind w:hanging="361"/>
              <w:rPr>
                <w:sz w:val="24"/>
                <w:szCs w:val="24"/>
              </w:rPr>
            </w:pPr>
            <w:r w:rsidRPr="003B0872">
              <w:rPr>
                <w:sz w:val="24"/>
                <w:szCs w:val="24"/>
              </w:rPr>
              <w:t>Understanding</w:t>
            </w:r>
            <w:r w:rsidR="00F223F9">
              <w:rPr>
                <w:sz w:val="24"/>
                <w:szCs w:val="24"/>
              </w:rPr>
              <w:t xml:space="preserve"> </w:t>
            </w:r>
            <w:r w:rsidRPr="003B0872">
              <w:rPr>
                <w:sz w:val="24"/>
                <w:szCs w:val="24"/>
              </w:rPr>
              <w:t>the</w:t>
            </w:r>
            <w:r w:rsidR="00F223F9">
              <w:rPr>
                <w:sz w:val="24"/>
                <w:szCs w:val="24"/>
              </w:rPr>
              <w:t xml:space="preserve"> </w:t>
            </w:r>
            <w:r w:rsidRPr="003B0872">
              <w:rPr>
                <w:sz w:val="24"/>
                <w:szCs w:val="24"/>
              </w:rPr>
              <w:t>functions</w:t>
            </w:r>
            <w:r w:rsidR="00F223F9">
              <w:rPr>
                <w:sz w:val="24"/>
                <w:szCs w:val="24"/>
              </w:rPr>
              <w:t xml:space="preserve"> </w:t>
            </w:r>
            <w:r w:rsidRPr="003B0872">
              <w:rPr>
                <w:sz w:val="24"/>
                <w:szCs w:val="24"/>
              </w:rPr>
              <w:t>of</w:t>
            </w:r>
            <w:r w:rsidR="00F223F9">
              <w:rPr>
                <w:sz w:val="24"/>
                <w:szCs w:val="24"/>
              </w:rPr>
              <w:t xml:space="preserve"> </w:t>
            </w:r>
            <w:r w:rsidRPr="003B0872">
              <w:rPr>
                <w:sz w:val="24"/>
                <w:szCs w:val="24"/>
              </w:rPr>
              <w:t>semantic</w:t>
            </w:r>
            <w:r w:rsidR="00F223F9">
              <w:rPr>
                <w:sz w:val="24"/>
                <w:szCs w:val="24"/>
              </w:rPr>
              <w:t xml:space="preserve"> </w:t>
            </w:r>
            <w:r w:rsidRPr="003B0872">
              <w:rPr>
                <w:sz w:val="24"/>
                <w:szCs w:val="24"/>
              </w:rPr>
              <w:t>markers in</w:t>
            </w:r>
            <w:r w:rsidR="00F223F9">
              <w:rPr>
                <w:sz w:val="24"/>
                <w:szCs w:val="24"/>
              </w:rPr>
              <w:t xml:space="preserve"> </w:t>
            </w:r>
            <w:r w:rsidRPr="003B0872">
              <w:rPr>
                <w:sz w:val="24"/>
                <w:szCs w:val="24"/>
              </w:rPr>
              <w:t>business</w:t>
            </w:r>
            <w:r w:rsidR="00F223F9">
              <w:rPr>
                <w:sz w:val="24"/>
                <w:szCs w:val="24"/>
              </w:rPr>
              <w:t xml:space="preserve"> </w:t>
            </w:r>
            <w:r w:rsidRPr="003B0872">
              <w:rPr>
                <w:sz w:val="24"/>
                <w:szCs w:val="24"/>
              </w:rPr>
              <w:t>texts</w:t>
            </w:r>
          </w:p>
        </w:tc>
      </w:tr>
      <w:tr w:rsidR="00BB181C" w:rsidRPr="003B0872" w:rsidTr="005C4DED">
        <w:trPr>
          <w:trHeight w:val="638"/>
        </w:trPr>
        <w:tc>
          <w:tcPr>
            <w:tcW w:w="1441" w:type="dxa"/>
          </w:tcPr>
          <w:p w:rsidR="00BB181C" w:rsidRPr="003B0872" w:rsidRDefault="00BB181C" w:rsidP="005C4DED">
            <w:pPr>
              <w:pStyle w:val="TableParagraph"/>
              <w:spacing w:before="35" w:line="240" w:lineRule="auto"/>
              <w:ind w:left="4"/>
              <w:jc w:val="center"/>
              <w:rPr>
                <w:sz w:val="24"/>
                <w:szCs w:val="24"/>
              </w:rPr>
            </w:pPr>
            <w:r w:rsidRPr="003B0872">
              <w:rPr>
                <w:sz w:val="24"/>
                <w:szCs w:val="24"/>
              </w:rPr>
              <w:t>2</w:t>
            </w:r>
          </w:p>
        </w:tc>
        <w:tc>
          <w:tcPr>
            <w:tcW w:w="7385" w:type="dxa"/>
          </w:tcPr>
          <w:p w:rsidR="00BB181C" w:rsidRPr="003B0872" w:rsidRDefault="00BB181C" w:rsidP="00F223F9">
            <w:pPr>
              <w:pStyle w:val="TableParagraph"/>
              <w:spacing w:before="0" w:line="322" w:lineRule="exact"/>
              <w:rPr>
                <w:sz w:val="24"/>
                <w:szCs w:val="24"/>
              </w:rPr>
            </w:pPr>
            <w:r w:rsidRPr="003B0872">
              <w:rPr>
                <w:sz w:val="24"/>
                <w:szCs w:val="24"/>
              </w:rPr>
              <w:t>Understanding</w:t>
            </w:r>
            <w:r w:rsidR="00F223F9">
              <w:rPr>
                <w:sz w:val="24"/>
                <w:szCs w:val="24"/>
              </w:rPr>
              <w:t xml:space="preserve"> </w:t>
            </w:r>
            <w:r w:rsidRPr="003B0872">
              <w:rPr>
                <w:sz w:val="24"/>
                <w:szCs w:val="24"/>
              </w:rPr>
              <w:t>graphical</w:t>
            </w:r>
            <w:r w:rsidR="00F223F9">
              <w:rPr>
                <w:sz w:val="24"/>
                <w:szCs w:val="24"/>
              </w:rPr>
              <w:t xml:space="preserve"> </w:t>
            </w:r>
            <w:r w:rsidRPr="003B0872">
              <w:rPr>
                <w:sz w:val="24"/>
                <w:szCs w:val="24"/>
              </w:rPr>
              <w:t>presentation</w:t>
            </w:r>
            <w:r w:rsidR="00F223F9">
              <w:rPr>
                <w:sz w:val="24"/>
                <w:szCs w:val="24"/>
              </w:rPr>
              <w:t xml:space="preserve"> </w:t>
            </w:r>
            <w:r w:rsidRPr="003B0872">
              <w:rPr>
                <w:sz w:val="24"/>
                <w:szCs w:val="24"/>
              </w:rPr>
              <w:t>of</w:t>
            </w:r>
            <w:r w:rsidR="00F223F9">
              <w:rPr>
                <w:sz w:val="24"/>
                <w:szCs w:val="24"/>
              </w:rPr>
              <w:t xml:space="preserve"> </w:t>
            </w:r>
            <w:r w:rsidRPr="003B0872">
              <w:rPr>
                <w:sz w:val="24"/>
                <w:szCs w:val="24"/>
              </w:rPr>
              <w:t>in</w:t>
            </w:r>
            <w:r w:rsidR="00F223F9">
              <w:rPr>
                <w:sz w:val="24"/>
                <w:szCs w:val="24"/>
              </w:rPr>
              <w:t xml:space="preserve">  </w:t>
            </w:r>
            <w:r w:rsidRPr="003B0872">
              <w:rPr>
                <w:sz w:val="24"/>
                <w:szCs w:val="24"/>
              </w:rPr>
              <w:t>formation</w:t>
            </w:r>
            <w:r w:rsidR="00F223F9">
              <w:rPr>
                <w:sz w:val="24"/>
                <w:szCs w:val="24"/>
              </w:rPr>
              <w:t xml:space="preserve"> </w:t>
            </w:r>
            <w:r w:rsidRPr="003B0872">
              <w:rPr>
                <w:sz w:val="24"/>
                <w:szCs w:val="24"/>
              </w:rPr>
              <w:t>in</w:t>
            </w:r>
            <w:r w:rsidR="00F223F9">
              <w:rPr>
                <w:sz w:val="24"/>
                <w:szCs w:val="24"/>
              </w:rPr>
              <w:t xml:space="preserve"> commercial </w:t>
            </w:r>
            <w:r w:rsidRPr="003B0872">
              <w:rPr>
                <w:sz w:val="24"/>
                <w:szCs w:val="24"/>
              </w:rPr>
              <w:t>l</w:t>
            </w:r>
            <w:r w:rsidR="00F223F9">
              <w:rPr>
                <w:sz w:val="24"/>
                <w:szCs w:val="24"/>
              </w:rPr>
              <w:t xml:space="preserve"> </w:t>
            </w:r>
            <w:r w:rsidRPr="003B0872">
              <w:rPr>
                <w:sz w:val="24"/>
                <w:szCs w:val="24"/>
              </w:rPr>
              <w:t>correspondence</w:t>
            </w:r>
            <w:r w:rsidR="00F223F9">
              <w:rPr>
                <w:sz w:val="24"/>
                <w:szCs w:val="24"/>
              </w:rPr>
              <w:t xml:space="preserve"> </w:t>
            </w:r>
            <w:r w:rsidRPr="003B0872">
              <w:rPr>
                <w:sz w:val="24"/>
                <w:szCs w:val="24"/>
              </w:rPr>
              <w:t xml:space="preserve"> and</w:t>
            </w:r>
            <w:r w:rsidR="00F223F9">
              <w:rPr>
                <w:sz w:val="24"/>
                <w:szCs w:val="24"/>
              </w:rPr>
              <w:t xml:space="preserve"> </w:t>
            </w:r>
            <w:r w:rsidRPr="003B0872">
              <w:rPr>
                <w:sz w:val="24"/>
                <w:szCs w:val="24"/>
              </w:rPr>
              <w:t>business texts</w:t>
            </w:r>
          </w:p>
        </w:tc>
      </w:tr>
      <w:tr w:rsidR="00BB181C" w:rsidRPr="003B0872" w:rsidTr="005C4DED">
        <w:trPr>
          <w:trHeight w:val="315"/>
        </w:trPr>
        <w:tc>
          <w:tcPr>
            <w:tcW w:w="1441" w:type="dxa"/>
          </w:tcPr>
          <w:p w:rsidR="00BB181C" w:rsidRPr="003B0872" w:rsidRDefault="00BB181C" w:rsidP="005C4DED">
            <w:pPr>
              <w:pStyle w:val="TableParagraph"/>
              <w:spacing w:before="34"/>
              <w:ind w:left="4"/>
              <w:jc w:val="center"/>
              <w:rPr>
                <w:sz w:val="24"/>
                <w:szCs w:val="24"/>
              </w:rPr>
            </w:pPr>
            <w:r w:rsidRPr="003B0872">
              <w:rPr>
                <w:sz w:val="24"/>
                <w:szCs w:val="24"/>
              </w:rPr>
              <w:lastRenderedPageBreak/>
              <w:t>3</w:t>
            </w:r>
          </w:p>
        </w:tc>
        <w:tc>
          <w:tcPr>
            <w:tcW w:w="7385" w:type="dxa"/>
          </w:tcPr>
          <w:p w:rsidR="00BB181C" w:rsidRPr="003B0872" w:rsidRDefault="00BB181C" w:rsidP="005C4DED">
            <w:pPr>
              <w:pStyle w:val="TableParagraph"/>
              <w:spacing w:before="34"/>
              <w:rPr>
                <w:sz w:val="24"/>
                <w:szCs w:val="24"/>
              </w:rPr>
            </w:pPr>
            <w:r w:rsidRPr="003B0872">
              <w:rPr>
                <w:sz w:val="24"/>
                <w:szCs w:val="24"/>
              </w:rPr>
              <w:t>Reading</w:t>
            </w:r>
            <w:r w:rsidR="00F223F9">
              <w:rPr>
                <w:sz w:val="24"/>
                <w:szCs w:val="24"/>
              </w:rPr>
              <w:t xml:space="preserve"> </w:t>
            </w:r>
            <w:r w:rsidRPr="003B0872">
              <w:rPr>
                <w:sz w:val="24"/>
                <w:szCs w:val="24"/>
              </w:rPr>
              <w:t>and note-taking</w:t>
            </w:r>
          </w:p>
        </w:tc>
      </w:tr>
      <w:tr w:rsidR="00BB181C" w:rsidRPr="003B0872" w:rsidTr="005C4DED">
        <w:trPr>
          <w:trHeight w:val="321"/>
        </w:trPr>
        <w:tc>
          <w:tcPr>
            <w:tcW w:w="1441" w:type="dxa"/>
          </w:tcPr>
          <w:p w:rsidR="00BB181C" w:rsidRPr="003B0872" w:rsidRDefault="00BB181C" w:rsidP="005C4DED">
            <w:pPr>
              <w:pStyle w:val="TableParagraph"/>
              <w:spacing w:before="35" w:line="266" w:lineRule="exact"/>
              <w:ind w:left="4"/>
              <w:jc w:val="center"/>
              <w:rPr>
                <w:sz w:val="24"/>
                <w:szCs w:val="24"/>
              </w:rPr>
            </w:pPr>
            <w:r w:rsidRPr="003B0872">
              <w:rPr>
                <w:sz w:val="24"/>
                <w:szCs w:val="24"/>
              </w:rPr>
              <w:t>4</w:t>
            </w:r>
          </w:p>
        </w:tc>
        <w:tc>
          <w:tcPr>
            <w:tcW w:w="7385" w:type="dxa"/>
          </w:tcPr>
          <w:p w:rsidR="00BB181C" w:rsidRPr="003B0872" w:rsidRDefault="00BB181C" w:rsidP="005C4DED">
            <w:pPr>
              <w:pStyle w:val="TableParagraph"/>
              <w:spacing w:before="35" w:line="266" w:lineRule="exact"/>
              <w:rPr>
                <w:sz w:val="24"/>
                <w:szCs w:val="24"/>
              </w:rPr>
            </w:pPr>
            <w:r w:rsidRPr="003B0872">
              <w:rPr>
                <w:sz w:val="24"/>
                <w:szCs w:val="24"/>
              </w:rPr>
              <w:t>Contextual</w:t>
            </w:r>
            <w:r w:rsidR="00F223F9">
              <w:rPr>
                <w:sz w:val="24"/>
                <w:szCs w:val="24"/>
              </w:rPr>
              <w:t xml:space="preserve"> </w:t>
            </w:r>
            <w:r w:rsidRPr="003B0872">
              <w:rPr>
                <w:sz w:val="24"/>
                <w:szCs w:val="24"/>
              </w:rPr>
              <w:t>vocabulary</w:t>
            </w:r>
          </w:p>
        </w:tc>
      </w:tr>
    </w:tbl>
    <w:p w:rsidR="00BB181C" w:rsidRPr="003B0872" w:rsidRDefault="00BB181C" w:rsidP="00BB181C">
      <w:pPr>
        <w:pStyle w:val="BodyText"/>
        <w:spacing w:before="5"/>
        <w:rPr>
          <w:b w:val="0"/>
        </w:rPr>
      </w:pPr>
    </w:p>
    <w:p w:rsidR="00BB181C" w:rsidRPr="003B0872" w:rsidRDefault="00BB181C" w:rsidP="00BB181C">
      <w:pPr>
        <w:pStyle w:val="Heading1"/>
        <w:rPr>
          <w:rFonts w:ascii="Times New Roman" w:hAnsi="Times New Roman" w:cs="Times New Roman"/>
          <w:color w:val="auto"/>
          <w:sz w:val="24"/>
          <w:szCs w:val="24"/>
        </w:rPr>
      </w:pPr>
      <w:r w:rsidRPr="003B0872">
        <w:rPr>
          <w:rFonts w:ascii="Times New Roman" w:hAnsi="Times New Roman" w:cs="Times New Roman"/>
          <w:color w:val="auto"/>
          <w:sz w:val="24"/>
          <w:szCs w:val="24"/>
          <w:u w:val="thick"/>
        </w:rPr>
        <w:t>Module4–Writing:</w:t>
      </w:r>
    </w:p>
    <w:p w:rsidR="00BB181C" w:rsidRPr="003B0872" w:rsidRDefault="00BB181C" w:rsidP="00BB181C">
      <w:pPr>
        <w:pStyle w:val="BodyText"/>
        <w:spacing w:before="1"/>
        <w:rPr>
          <w:b w:val="0"/>
        </w:rPr>
      </w:pPr>
    </w:p>
    <w:tbl>
      <w:tblPr>
        <w:tblW w:w="0" w:type="auto"/>
        <w:tblInd w:w="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41"/>
        <w:gridCol w:w="7385"/>
      </w:tblGrid>
      <w:tr w:rsidR="00BB181C" w:rsidRPr="003B0872" w:rsidTr="005C4DED">
        <w:trPr>
          <w:trHeight w:val="316"/>
        </w:trPr>
        <w:tc>
          <w:tcPr>
            <w:tcW w:w="1441" w:type="dxa"/>
          </w:tcPr>
          <w:p w:rsidR="00BB181C" w:rsidRPr="003B0872" w:rsidRDefault="00BB181C" w:rsidP="005C4DED">
            <w:pPr>
              <w:pStyle w:val="TableParagraph"/>
              <w:spacing w:line="257" w:lineRule="exact"/>
              <w:ind w:left="355" w:right="353"/>
              <w:jc w:val="center"/>
              <w:rPr>
                <w:b/>
                <w:sz w:val="24"/>
                <w:szCs w:val="24"/>
              </w:rPr>
            </w:pPr>
            <w:r w:rsidRPr="003B0872">
              <w:rPr>
                <w:b/>
                <w:sz w:val="24"/>
                <w:szCs w:val="24"/>
              </w:rPr>
              <w:t>Sl.No.</w:t>
            </w:r>
          </w:p>
        </w:tc>
        <w:tc>
          <w:tcPr>
            <w:tcW w:w="7385" w:type="dxa"/>
          </w:tcPr>
          <w:p w:rsidR="00BB181C" w:rsidRPr="003B0872" w:rsidRDefault="00BB181C" w:rsidP="005C4DED">
            <w:pPr>
              <w:pStyle w:val="TableParagraph"/>
              <w:spacing w:line="257" w:lineRule="exact"/>
              <w:ind w:left="1654" w:right="1655"/>
              <w:jc w:val="center"/>
              <w:rPr>
                <w:b/>
                <w:sz w:val="24"/>
                <w:szCs w:val="24"/>
              </w:rPr>
            </w:pPr>
            <w:r w:rsidRPr="003B0872">
              <w:rPr>
                <w:b/>
                <w:sz w:val="24"/>
                <w:szCs w:val="24"/>
              </w:rPr>
              <w:t>TeachingPoint</w:t>
            </w:r>
          </w:p>
        </w:tc>
      </w:tr>
      <w:tr w:rsidR="00BB181C" w:rsidRPr="003B0872" w:rsidTr="005C4DED">
        <w:trPr>
          <w:trHeight w:val="1281"/>
        </w:trPr>
        <w:tc>
          <w:tcPr>
            <w:tcW w:w="1441" w:type="dxa"/>
          </w:tcPr>
          <w:p w:rsidR="00BB181C" w:rsidRPr="003B0872" w:rsidRDefault="00BB181C" w:rsidP="005C4DED">
            <w:pPr>
              <w:pStyle w:val="TableParagraph"/>
              <w:spacing w:line="240" w:lineRule="auto"/>
              <w:ind w:left="4"/>
              <w:jc w:val="center"/>
              <w:rPr>
                <w:sz w:val="24"/>
                <w:szCs w:val="24"/>
              </w:rPr>
            </w:pPr>
            <w:r w:rsidRPr="003B0872">
              <w:rPr>
                <w:sz w:val="24"/>
                <w:szCs w:val="24"/>
              </w:rPr>
              <w:t>1</w:t>
            </w:r>
          </w:p>
        </w:tc>
        <w:tc>
          <w:tcPr>
            <w:tcW w:w="7385" w:type="dxa"/>
          </w:tcPr>
          <w:p w:rsidR="00BB181C" w:rsidRPr="003B0872" w:rsidRDefault="00BB181C" w:rsidP="005C4DED">
            <w:pPr>
              <w:pStyle w:val="TableParagraph"/>
              <w:spacing w:line="240" w:lineRule="auto"/>
              <w:rPr>
                <w:sz w:val="24"/>
                <w:szCs w:val="24"/>
              </w:rPr>
            </w:pPr>
            <w:r w:rsidRPr="003B0872">
              <w:rPr>
                <w:sz w:val="24"/>
                <w:szCs w:val="24"/>
              </w:rPr>
              <w:t>Composing</w:t>
            </w:r>
            <w:r w:rsidR="00F223F9">
              <w:rPr>
                <w:sz w:val="24"/>
                <w:szCs w:val="24"/>
              </w:rPr>
              <w:t xml:space="preserve"> </w:t>
            </w:r>
            <w:r w:rsidRPr="003B0872">
              <w:rPr>
                <w:sz w:val="24"/>
                <w:szCs w:val="24"/>
              </w:rPr>
              <w:t>and</w:t>
            </w:r>
            <w:r w:rsidR="00F223F9">
              <w:rPr>
                <w:sz w:val="24"/>
                <w:szCs w:val="24"/>
              </w:rPr>
              <w:t xml:space="preserve"> </w:t>
            </w:r>
            <w:r w:rsidRPr="003B0872">
              <w:rPr>
                <w:sz w:val="24"/>
                <w:szCs w:val="24"/>
              </w:rPr>
              <w:t>building</w:t>
            </w:r>
            <w:r w:rsidR="00F223F9">
              <w:rPr>
                <w:sz w:val="24"/>
                <w:szCs w:val="24"/>
              </w:rPr>
              <w:t xml:space="preserve"> </w:t>
            </w:r>
            <w:r w:rsidRPr="003B0872">
              <w:rPr>
                <w:sz w:val="24"/>
                <w:szCs w:val="24"/>
              </w:rPr>
              <w:t>paragraphs</w:t>
            </w:r>
          </w:p>
          <w:p w:rsidR="00BB181C" w:rsidRPr="003B0872" w:rsidRDefault="00BB181C" w:rsidP="00E945CA">
            <w:pPr>
              <w:pStyle w:val="TableParagraph"/>
              <w:numPr>
                <w:ilvl w:val="0"/>
                <w:numId w:val="78"/>
              </w:numPr>
              <w:tabs>
                <w:tab w:val="left" w:pos="825"/>
                <w:tab w:val="left" w:pos="826"/>
              </w:tabs>
              <w:spacing w:before="29" w:line="240" w:lineRule="auto"/>
              <w:ind w:hanging="361"/>
              <w:rPr>
                <w:sz w:val="24"/>
                <w:szCs w:val="24"/>
              </w:rPr>
            </w:pPr>
            <w:r w:rsidRPr="003B0872">
              <w:rPr>
                <w:sz w:val="24"/>
                <w:szCs w:val="24"/>
              </w:rPr>
              <w:t>Brain</w:t>
            </w:r>
            <w:r w:rsidR="00F223F9">
              <w:rPr>
                <w:sz w:val="24"/>
                <w:szCs w:val="24"/>
              </w:rPr>
              <w:t xml:space="preserve"> </w:t>
            </w:r>
            <w:r w:rsidRPr="003B0872">
              <w:rPr>
                <w:sz w:val="24"/>
                <w:szCs w:val="24"/>
              </w:rPr>
              <w:t>storming</w:t>
            </w:r>
            <w:r w:rsidR="00F223F9">
              <w:rPr>
                <w:sz w:val="24"/>
                <w:szCs w:val="24"/>
              </w:rPr>
              <w:t xml:space="preserve"> </w:t>
            </w:r>
            <w:r w:rsidRPr="003B0872">
              <w:rPr>
                <w:sz w:val="24"/>
                <w:szCs w:val="24"/>
              </w:rPr>
              <w:t>for</w:t>
            </w:r>
            <w:r w:rsidR="00F223F9">
              <w:rPr>
                <w:sz w:val="24"/>
                <w:szCs w:val="24"/>
              </w:rPr>
              <w:t xml:space="preserve"> </w:t>
            </w:r>
            <w:r w:rsidRPr="003B0872">
              <w:rPr>
                <w:sz w:val="24"/>
                <w:szCs w:val="24"/>
              </w:rPr>
              <w:t>ideas</w:t>
            </w:r>
          </w:p>
          <w:p w:rsidR="00BB181C" w:rsidRPr="003B0872" w:rsidRDefault="00BB181C" w:rsidP="00E945CA">
            <w:pPr>
              <w:pStyle w:val="TableParagraph"/>
              <w:numPr>
                <w:ilvl w:val="0"/>
                <w:numId w:val="78"/>
              </w:numPr>
              <w:tabs>
                <w:tab w:val="left" w:pos="825"/>
                <w:tab w:val="left" w:pos="826"/>
              </w:tabs>
              <w:spacing w:before="23" w:line="240" w:lineRule="auto"/>
              <w:ind w:hanging="361"/>
              <w:rPr>
                <w:sz w:val="24"/>
                <w:szCs w:val="24"/>
              </w:rPr>
            </w:pPr>
            <w:r w:rsidRPr="003B0872">
              <w:rPr>
                <w:sz w:val="24"/>
                <w:szCs w:val="24"/>
              </w:rPr>
              <w:t>Sequencing ideas</w:t>
            </w:r>
            <w:r w:rsidR="00F223F9">
              <w:rPr>
                <w:sz w:val="24"/>
                <w:szCs w:val="24"/>
              </w:rPr>
              <w:t xml:space="preserve"> </w:t>
            </w:r>
            <w:r w:rsidRPr="003B0872">
              <w:rPr>
                <w:sz w:val="24"/>
                <w:szCs w:val="24"/>
              </w:rPr>
              <w:t>into main</w:t>
            </w:r>
            <w:r w:rsidR="00F223F9">
              <w:rPr>
                <w:sz w:val="24"/>
                <w:szCs w:val="24"/>
              </w:rPr>
              <w:t xml:space="preserve"> </w:t>
            </w:r>
            <w:r w:rsidRPr="003B0872">
              <w:rPr>
                <w:sz w:val="24"/>
                <w:szCs w:val="24"/>
              </w:rPr>
              <w:t>and</w:t>
            </w:r>
            <w:r w:rsidR="00F223F9">
              <w:rPr>
                <w:sz w:val="24"/>
                <w:szCs w:val="24"/>
              </w:rPr>
              <w:t xml:space="preserve"> </w:t>
            </w:r>
            <w:r w:rsidRPr="003B0872">
              <w:rPr>
                <w:sz w:val="24"/>
                <w:szCs w:val="24"/>
              </w:rPr>
              <w:t>subordinate</w:t>
            </w:r>
            <w:r w:rsidR="00F223F9">
              <w:rPr>
                <w:sz w:val="24"/>
                <w:szCs w:val="24"/>
              </w:rPr>
              <w:t xml:space="preserve"> </w:t>
            </w:r>
            <w:r w:rsidRPr="003B0872">
              <w:rPr>
                <w:sz w:val="24"/>
                <w:szCs w:val="24"/>
              </w:rPr>
              <w:t>points</w:t>
            </w:r>
          </w:p>
          <w:p w:rsidR="00BB181C" w:rsidRPr="003B0872" w:rsidRDefault="00BB181C" w:rsidP="00E945CA">
            <w:pPr>
              <w:pStyle w:val="TableParagraph"/>
              <w:numPr>
                <w:ilvl w:val="0"/>
                <w:numId w:val="78"/>
              </w:numPr>
              <w:tabs>
                <w:tab w:val="left" w:pos="825"/>
                <w:tab w:val="left" w:pos="826"/>
              </w:tabs>
              <w:spacing w:before="28" w:line="279" w:lineRule="exact"/>
              <w:ind w:hanging="361"/>
              <w:rPr>
                <w:sz w:val="24"/>
                <w:szCs w:val="24"/>
              </w:rPr>
            </w:pPr>
            <w:r w:rsidRPr="003B0872">
              <w:rPr>
                <w:sz w:val="24"/>
                <w:szCs w:val="24"/>
              </w:rPr>
              <w:t>Using</w:t>
            </w:r>
            <w:r w:rsidR="00F223F9">
              <w:rPr>
                <w:sz w:val="24"/>
                <w:szCs w:val="24"/>
              </w:rPr>
              <w:t xml:space="preserve"> </w:t>
            </w:r>
            <w:r w:rsidRPr="003B0872">
              <w:rPr>
                <w:sz w:val="24"/>
                <w:szCs w:val="24"/>
              </w:rPr>
              <w:t>linkers</w:t>
            </w:r>
            <w:r w:rsidR="00F223F9">
              <w:rPr>
                <w:sz w:val="24"/>
                <w:szCs w:val="24"/>
              </w:rPr>
              <w:t xml:space="preserve"> </w:t>
            </w:r>
            <w:r w:rsidRPr="003B0872">
              <w:rPr>
                <w:sz w:val="24"/>
                <w:szCs w:val="24"/>
              </w:rPr>
              <w:t>and</w:t>
            </w:r>
            <w:r w:rsidR="00F223F9">
              <w:rPr>
                <w:sz w:val="24"/>
                <w:szCs w:val="24"/>
              </w:rPr>
              <w:t xml:space="preserve"> </w:t>
            </w:r>
            <w:r w:rsidRPr="003B0872">
              <w:rPr>
                <w:sz w:val="24"/>
                <w:szCs w:val="24"/>
              </w:rPr>
              <w:t>connectives</w:t>
            </w:r>
            <w:r w:rsidR="00F223F9">
              <w:rPr>
                <w:sz w:val="24"/>
                <w:szCs w:val="24"/>
              </w:rPr>
              <w:t xml:space="preserve"> </w:t>
            </w:r>
            <w:r w:rsidRPr="003B0872">
              <w:rPr>
                <w:sz w:val="24"/>
                <w:szCs w:val="24"/>
              </w:rPr>
              <w:t>(semantic markers)</w:t>
            </w:r>
          </w:p>
        </w:tc>
      </w:tr>
      <w:tr w:rsidR="00BB181C" w:rsidRPr="003B0872" w:rsidTr="005C4DED">
        <w:trPr>
          <w:trHeight w:val="637"/>
        </w:trPr>
        <w:tc>
          <w:tcPr>
            <w:tcW w:w="1441" w:type="dxa"/>
          </w:tcPr>
          <w:p w:rsidR="00BB181C" w:rsidRPr="003B0872" w:rsidRDefault="00BB181C" w:rsidP="005C4DED">
            <w:pPr>
              <w:pStyle w:val="TableParagraph"/>
              <w:spacing w:line="240" w:lineRule="auto"/>
              <w:ind w:left="4"/>
              <w:jc w:val="center"/>
              <w:rPr>
                <w:sz w:val="24"/>
                <w:szCs w:val="24"/>
              </w:rPr>
            </w:pPr>
            <w:r w:rsidRPr="003B0872">
              <w:rPr>
                <w:sz w:val="24"/>
                <w:szCs w:val="24"/>
              </w:rPr>
              <w:t>2</w:t>
            </w:r>
          </w:p>
        </w:tc>
        <w:tc>
          <w:tcPr>
            <w:tcW w:w="7385" w:type="dxa"/>
          </w:tcPr>
          <w:p w:rsidR="00BB181C" w:rsidRPr="003B0872" w:rsidRDefault="00BB181C" w:rsidP="005C4DED">
            <w:pPr>
              <w:pStyle w:val="TableParagraph"/>
              <w:spacing w:before="0" w:line="316" w:lineRule="exact"/>
              <w:rPr>
                <w:sz w:val="24"/>
                <w:szCs w:val="24"/>
              </w:rPr>
            </w:pPr>
            <w:r w:rsidRPr="003B0872">
              <w:rPr>
                <w:sz w:val="24"/>
                <w:szCs w:val="24"/>
              </w:rPr>
              <w:t>Writing</w:t>
            </w:r>
            <w:r w:rsidR="00F223F9">
              <w:rPr>
                <w:sz w:val="24"/>
                <w:szCs w:val="24"/>
              </w:rPr>
              <w:t xml:space="preserve"> </w:t>
            </w:r>
            <w:r w:rsidRPr="003B0872">
              <w:rPr>
                <w:sz w:val="24"/>
                <w:szCs w:val="24"/>
              </w:rPr>
              <w:t>business</w:t>
            </w:r>
            <w:r w:rsidR="00F223F9">
              <w:rPr>
                <w:sz w:val="24"/>
                <w:szCs w:val="24"/>
              </w:rPr>
              <w:t xml:space="preserve"> </w:t>
            </w:r>
            <w:r w:rsidRPr="003B0872">
              <w:rPr>
                <w:sz w:val="24"/>
                <w:szCs w:val="24"/>
              </w:rPr>
              <w:t>letters,</w:t>
            </w:r>
            <w:r w:rsidR="00F223F9">
              <w:rPr>
                <w:sz w:val="24"/>
                <w:szCs w:val="24"/>
              </w:rPr>
              <w:t xml:space="preserve"> </w:t>
            </w:r>
            <w:r w:rsidRPr="003B0872">
              <w:rPr>
                <w:sz w:val="24"/>
                <w:szCs w:val="24"/>
              </w:rPr>
              <w:t>notices</w:t>
            </w:r>
            <w:r w:rsidR="00F223F9">
              <w:rPr>
                <w:sz w:val="24"/>
                <w:szCs w:val="24"/>
              </w:rPr>
              <w:t xml:space="preserve"> </w:t>
            </w:r>
            <w:r w:rsidRPr="003B0872">
              <w:rPr>
                <w:sz w:val="24"/>
                <w:szCs w:val="24"/>
              </w:rPr>
              <w:t>and</w:t>
            </w:r>
            <w:r w:rsidR="00F223F9">
              <w:rPr>
                <w:sz w:val="24"/>
                <w:szCs w:val="24"/>
              </w:rPr>
              <w:t xml:space="preserve"> </w:t>
            </w:r>
            <w:r w:rsidRPr="003B0872">
              <w:rPr>
                <w:sz w:val="24"/>
                <w:szCs w:val="24"/>
              </w:rPr>
              <w:t>memos,</w:t>
            </w:r>
            <w:r w:rsidR="00F223F9">
              <w:rPr>
                <w:sz w:val="24"/>
                <w:szCs w:val="24"/>
              </w:rPr>
              <w:t xml:space="preserve"> </w:t>
            </w:r>
            <w:r w:rsidRPr="003B0872">
              <w:rPr>
                <w:sz w:val="24"/>
                <w:szCs w:val="24"/>
              </w:rPr>
              <w:t>and</w:t>
            </w:r>
            <w:r w:rsidR="00F223F9">
              <w:rPr>
                <w:sz w:val="24"/>
                <w:szCs w:val="24"/>
              </w:rPr>
              <w:t xml:space="preserve"> </w:t>
            </w:r>
            <w:r w:rsidRPr="003B0872">
              <w:rPr>
                <w:sz w:val="24"/>
                <w:szCs w:val="24"/>
              </w:rPr>
              <w:t>preparing</w:t>
            </w:r>
            <w:r w:rsidR="00F223F9">
              <w:rPr>
                <w:sz w:val="24"/>
                <w:szCs w:val="24"/>
              </w:rPr>
              <w:t xml:space="preserve"> </w:t>
            </w:r>
            <w:r w:rsidRPr="003B0872">
              <w:rPr>
                <w:sz w:val="24"/>
                <w:szCs w:val="24"/>
              </w:rPr>
              <w:t>reports</w:t>
            </w:r>
            <w:r w:rsidR="00F223F9">
              <w:rPr>
                <w:sz w:val="24"/>
                <w:szCs w:val="24"/>
              </w:rPr>
              <w:t xml:space="preserve"> </w:t>
            </w:r>
            <w:r w:rsidRPr="003B0872">
              <w:rPr>
                <w:sz w:val="24"/>
                <w:szCs w:val="24"/>
              </w:rPr>
              <w:t>on</w:t>
            </w:r>
            <w:r w:rsidR="00F223F9">
              <w:rPr>
                <w:sz w:val="24"/>
                <w:szCs w:val="24"/>
              </w:rPr>
              <w:t xml:space="preserve"> </w:t>
            </w:r>
            <w:r w:rsidRPr="003B0872">
              <w:rPr>
                <w:sz w:val="24"/>
                <w:szCs w:val="24"/>
              </w:rPr>
              <w:t>business</w:t>
            </w:r>
            <w:r w:rsidR="00F223F9">
              <w:rPr>
                <w:sz w:val="24"/>
                <w:szCs w:val="24"/>
              </w:rPr>
              <w:t xml:space="preserve"> </w:t>
            </w:r>
            <w:r w:rsidRPr="003B0872">
              <w:rPr>
                <w:sz w:val="24"/>
                <w:szCs w:val="24"/>
              </w:rPr>
              <w:t>events and</w:t>
            </w:r>
            <w:r w:rsidR="00F223F9">
              <w:rPr>
                <w:sz w:val="24"/>
                <w:szCs w:val="24"/>
              </w:rPr>
              <w:t xml:space="preserve"> </w:t>
            </w:r>
            <w:r w:rsidRPr="003B0872">
              <w:rPr>
                <w:sz w:val="24"/>
                <w:szCs w:val="24"/>
              </w:rPr>
              <w:t>processes</w:t>
            </w:r>
          </w:p>
        </w:tc>
      </w:tr>
      <w:tr w:rsidR="00BB181C" w:rsidRPr="003B0872" w:rsidTr="005C4DED">
        <w:trPr>
          <w:trHeight w:val="321"/>
        </w:trPr>
        <w:tc>
          <w:tcPr>
            <w:tcW w:w="1441" w:type="dxa"/>
          </w:tcPr>
          <w:p w:rsidR="00BB181C" w:rsidRPr="003B0872" w:rsidRDefault="00BB181C" w:rsidP="005C4DED">
            <w:pPr>
              <w:pStyle w:val="TableParagraph"/>
              <w:ind w:left="4"/>
              <w:jc w:val="center"/>
              <w:rPr>
                <w:sz w:val="24"/>
                <w:szCs w:val="24"/>
              </w:rPr>
            </w:pPr>
            <w:r w:rsidRPr="003B0872">
              <w:rPr>
                <w:sz w:val="24"/>
                <w:szCs w:val="24"/>
              </w:rPr>
              <w:t>3</w:t>
            </w:r>
          </w:p>
        </w:tc>
        <w:tc>
          <w:tcPr>
            <w:tcW w:w="7385" w:type="dxa"/>
          </w:tcPr>
          <w:p w:rsidR="00BB181C" w:rsidRPr="003B0872" w:rsidRDefault="00BB181C" w:rsidP="005C4DED">
            <w:pPr>
              <w:pStyle w:val="TableParagraph"/>
              <w:rPr>
                <w:sz w:val="24"/>
                <w:szCs w:val="24"/>
              </w:rPr>
            </w:pPr>
            <w:r w:rsidRPr="003B0872">
              <w:rPr>
                <w:sz w:val="24"/>
                <w:szCs w:val="24"/>
              </w:rPr>
              <w:t>Resume</w:t>
            </w:r>
            <w:r w:rsidR="00F223F9">
              <w:rPr>
                <w:sz w:val="24"/>
                <w:szCs w:val="24"/>
              </w:rPr>
              <w:t xml:space="preserve"> </w:t>
            </w:r>
            <w:r w:rsidRPr="003B0872">
              <w:rPr>
                <w:sz w:val="24"/>
                <w:szCs w:val="24"/>
              </w:rPr>
              <w:t>preparation</w:t>
            </w:r>
            <w:r w:rsidR="00F223F9">
              <w:rPr>
                <w:sz w:val="24"/>
                <w:szCs w:val="24"/>
              </w:rPr>
              <w:t xml:space="preserve"> </w:t>
            </w:r>
            <w:r w:rsidRPr="003B0872">
              <w:rPr>
                <w:sz w:val="24"/>
                <w:szCs w:val="24"/>
              </w:rPr>
              <w:t>and</w:t>
            </w:r>
            <w:r w:rsidR="00F223F9">
              <w:rPr>
                <w:sz w:val="24"/>
                <w:szCs w:val="24"/>
              </w:rPr>
              <w:t xml:space="preserve"> </w:t>
            </w:r>
            <w:r w:rsidRPr="003B0872">
              <w:rPr>
                <w:sz w:val="24"/>
                <w:szCs w:val="24"/>
              </w:rPr>
              <w:t>Grooming-Writing</w:t>
            </w:r>
            <w:r w:rsidR="00F223F9">
              <w:rPr>
                <w:sz w:val="24"/>
                <w:szCs w:val="24"/>
              </w:rPr>
              <w:t xml:space="preserve"> </w:t>
            </w:r>
            <w:r w:rsidRPr="003B0872">
              <w:rPr>
                <w:sz w:val="24"/>
                <w:szCs w:val="24"/>
              </w:rPr>
              <w:t>CVs</w:t>
            </w:r>
            <w:r w:rsidR="00C72CD1">
              <w:rPr>
                <w:sz w:val="24"/>
                <w:szCs w:val="24"/>
              </w:rPr>
              <w:t xml:space="preserve"> </w:t>
            </w:r>
            <w:r w:rsidRPr="003B0872">
              <w:rPr>
                <w:sz w:val="24"/>
                <w:szCs w:val="24"/>
              </w:rPr>
              <w:t>and</w:t>
            </w:r>
            <w:r w:rsidR="00C72CD1">
              <w:rPr>
                <w:sz w:val="24"/>
                <w:szCs w:val="24"/>
              </w:rPr>
              <w:t xml:space="preserve"> </w:t>
            </w:r>
            <w:r w:rsidRPr="003B0872">
              <w:rPr>
                <w:sz w:val="24"/>
                <w:szCs w:val="24"/>
              </w:rPr>
              <w:t>resumes</w:t>
            </w:r>
          </w:p>
        </w:tc>
      </w:tr>
      <w:tr w:rsidR="00BB181C" w:rsidRPr="003B0872" w:rsidTr="005C4DED">
        <w:trPr>
          <w:trHeight w:val="321"/>
        </w:trPr>
        <w:tc>
          <w:tcPr>
            <w:tcW w:w="1441" w:type="dxa"/>
          </w:tcPr>
          <w:p w:rsidR="00BB181C" w:rsidRPr="003B0872" w:rsidRDefault="00BB181C" w:rsidP="005C4DED">
            <w:pPr>
              <w:pStyle w:val="TableParagraph"/>
              <w:spacing w:line="262" w:lineRule="exact"/>
              <w:ind w:left="4"/>
              <w:jc w:val="center"/>
              <w:rPr>
                <w:sz w:val="24"/>
                <w:szCs w:val="24"/>
              </w:rPr>
            </w:pPr>
            <w:r w:rsidRPr="003B0872">
              <w:rPr>
                <w:sz w:val="24"/>
                <w:szCs w:val="24"/>
              </w:rPr>
              <w:t>4</w:t>
            </w:r>
          </w:p>
        </w:tc>
        <w:tc>
          <w:tcPr>
            <w:tcW w:w="7385" w:type="dxa"/>
          </w:tcPr>
          <w:p w:rsidR="00BB181C" w:rsidRPr="003B0872" w:rsidRDefault="00BB181C" w:rsidP="005C4DED">
            <w:pPr>
              <w:pStyle w:val="TableParagraph"/>
              <w:spacing w:line="262" w:lineRule="exact"/>
              <w:rPr>
                <w:sz w:val="24"/>
                <w:szCs w:val="24"/>
              </w:rPr>
            </w:pPr>
            <w:r w:rsidRPr="003B0872">
              <w:rPr>
                <w:sz w:val="24"/>
                <w:szCs w:val="24"/>
              </w:rPr>
              <w:t>Proof</w:t>
            </w:r>
            <w:r w:rsidR="00C72CD1">
              <w:rPr>
                <w:sz w:val="24"/>
                <w:szCs w:val="24"/>
              </w:rPr>
              <w:t xml:space="preserve"> </w:t>
            </w:r>
            <w:r w:rsidRPr="003B0872">
              <w:rPr>
                <w:sz w:val="24"/>
                <w:szCs w:val="24"/>
              </w:rPr>
              <w:t>reading</w:t>
            </w:r>
            <w:r w:rsidR="00C72CD1">
              <w:rPr>
                <w:sz w:val="24"/>
                <w:szCs w:val="24"/>
              </w:rPr>
              <w:t xml:space="preserve"> </w:t>
            </w:r>
            <w:r w:rsidRPr="003B0872">
              <w:rPr>
                <w:sz w:val="24"/>
                <w:szCs w:val="24"/>
              </w:rPr>
              <w:t>and</w:t>
            </w:r>
            <w:r w:rsidR="00C72CD1">
              <w:rPr>
                <w:sz w:val="24"/>
                <w:szCs w:val="24"/>
              </w:rPr>
              <w:t xml:space="preserve"> </w:t>
            </w:r>
            <w:r w:rsidRPr="003B0872">
              <w:rPr>
                <w:sz w:val="24"/>
                <w:szCs w:val="24"/>
              </w:rPr>
              <w:t>editing</w:t>
            </w:r>
            <w:r w:rsidR="00C72CD1">
              <w:rPr>
                <w:sz w:val="24"/>
                <w:szCs w:val="24"/>
              </w:rPr>
              <w:t xml:space="preserve"> </w:t>
            </w:r>
            <w:r w:rsidRPr="003B0872">
              <w:rPr>
                <w:sz w:val="24"/>
                <w:szCs w:val="24"/>
              </w:rPr>
              <w:t>copies</w:t>
            </w:r>
            <w:r w:rsidR="00C72CD1">
              <w:rPr>
                <w:sz w:val="24"/>
                <w:szCs w:val="24"/>
              </w:rPr>
              <w:t xml:space="preserve"> </w:t>
            </w:r>
            <w:r w:rsidRPr="003B0872">
              <w:rPr>
                <w:sz w:val="24"/>
                <w:szCs w:val="24"/>
              </w:rPr>
              <w:t>of</w:t>
            </w:r>
            <w:r w:rsidR="00C72CD1">
              <w:rPr>
                <w:sz w:val="24"/>
                <w:szCs w:val="24"/>
              </w:rPr>
              <w:t xml:space="preserve"> </w:t>
            </w:r>
            <w:r w:rsidRPr="003B0872">
              <w:rPr>
                <w:sz w:val="24"/>
                <w:szCs w:val="24"/>
              </w:rPr>
              <w:t>business</w:t>
            </w:r>
            <w:r w:rsidR="00C72CD1">
              <w:rPr>
                <w:sz w:val="24"/>
                <w:szCs w:val="24"/>
              </w:rPr>
              <w:t xml:space="preserve"> </w:t>
            </w:r>
            <w:r w:rsidRPr="003B0872">
              <w:rPr>
                <w:sz w:val="24"/>
                <w:szCs w:val="24"/>
              </w:rPr>
              <w:t>correspondence</w:t>
            </w:r>
          </w:p>
        </w:tc>
      </w:tr>
      <w:tr w:rsidR="00BB181C" w:rsidRPr="003B0872" w:rsidTr="005C4DED">
        <w:trPr>
          <w:trHeight w:val="321"/>
        </w:trPr>
        <w:tc>
          <w:tcPr>
            <w:tcW w:w="1441" w:type="dxa"/>
          </w:tcPr>
          <w:p w:rsidR="00BB181C" w:rsidRPr="003B0872" w:rsidRDefault="00BB181C" w:rsidP="005C4DED">
            <w:pPr>
              <w:pStyle w:val="TableParagraph"/>
              <w:ind w:left="4"/>
              <w:jc w:val="center"/>
              <w:rPr>
                <w:sz w:val="24"/>
                <w:szCs w:val="24"/>
              </w:rPr>
            </w:pPr>
            <w:r w:rsidRPr="003B0872">
              <w:rPr>
                <w:sz w:val="24"/>
                <w:szCs w:val="24"/>
              </w:rPr>
              <w:t>5</w:t>
            </w:r>
          </w:p>
        </w:tc>
        <w:tc>
          <w:tcPr>
            <w:tcW w:w="7385" w:type="dxa"/>
          </w:tcPr>
          <w:p w:rsidR="00BB181C" w:rsidRPr="003B0872" w:rsidRDefault="00BB181C" w:rsidP="005C4DED">
            <w:pPr>
              <w:pStyle w:val="TableParagraph"/>
              <w:rPr>
                <w:sz w:val="24"/>
                <w:szCs w:val="24"/>
              </w:rPr>
            </w:pPr>
            <w:r w:rsidRPr="003B0872">
              <w:rPr>
                <w:sz w:val="24"/>
                <w:szCs w:val="24"/>
              </w:rPr>
              <w:t>Presenting</w:t>
            </w:r>
            <w:r w:rsidR="00C72CD1">
              <w:rPr>
                <w:sz w:val="24"/>
                <w:szCs w:val="24"/>
              </w:rPr>
              <w:t xml:space="preserve"> </w:t>
            </w:r>
            <w:r w:rsidRPr="003B0872">
              <w:rPr>
                <w:sz w:val="24"/>
                <w:szCs w:val="24"/>
              </w:rPr>
              <w:t>textual</w:t>
            </w:r>
            <w:r w:rsidR="00C72CD1">
              <w:rPr>
                <w:sz w:val="24"/>
                <w:szCs w:val="24"/>
              </w:rPr>
              <w:t xml:space="preserve"> </w:t>
            </w:r>
            <w:r w:rsidRPr="003B0872">
              <w:rPr>
                <w:sz w:val="24"/>
                <w:szCs w:val="24"/>
              </w:rPr>
              <w:t>information</w:t>
            </w:r>
            <w:r w:rsidR="00C72CD1">
              <w:rPr>
                <w:sz w:val="24"/>
                <w:szCs w:val="24"/>
              </w:rPr>
              <w:t xml:space="preserve"> </w:t>
            </w:r>
            <w:r w:rsidRPr="003B0872">
              <w:rPr>
                <w:sz w:val="24"/>
                <w:szCs w:val="24"/>
              </w:rPr>
              <w:t>in</w:t>
            </w:r>
            <w:r w:rsidR="00C72CD1">
              <w:rPr>
                <w:sz w:val="24"/>
                <w:szCs w:val="24"/>
              </w:rPr>
              <w:t xml:space="preserve"> </w:t>
            </w:r>
            <w:r w:rsidRPr="003B0872">
              <w:rPr>
                <w:sz w:val="24"/>
                <w:szCs w:val="24"/>
              </w:rPr>
              <w:t>graphical</w:t>
            </w:r>
            <w:r w:rsidR="00C72CD1">
              <w:rPr>
                <w:sz w:val="24"/>
                <w:szCs w:val="24"/>
              </w:rPr>
              <w:t xml:space="preserve"> </w:t>
            </w:r>
            <w:r w:rsidRPr="003B0872">
              <w:rPr>
                <w:sz w:val="24"/>
                <w:szCs w:val="24"/>
              </w:rPr>
              <w:t>form</w:t>
            </w:r>
            <w:r w:rsidR="00C72CD1">
              <w:rPr>
                <w:sz w:val="24"/>
                <w:szCs w:val="24"/>
              </w:rPr>
              <w:t xml:space="preserve"> </w:t>
            </w:r>
            <w:r w:rsidRPr="003B0872">
              <w:rPr>
                <w:sz w:val="24"/>
                <w:szCs w:val="24"/>
              </w:rPr>
              <w:t>and</w:t>
            </w:r>
            <w:r w:rsidR="00C72CD1">
              <w:rPr>
                <w:sz w:val="24"/>
                <w:szCs w:val="24"/>
              </w:rPr>
              <w:t xml:space="preserve"> </w:t>
            </w:r>
            <w:r w:rsidRPr="003B0872">
              <w:rPr>
                <w:sz w:val="24"/>
                <w:szCs w:val="24"/>
              </w:rPr>
              <w:t>vice</w:t>
            </w:r>
            <w:r w:rsidR="00C72CD1">
              <w:rPr>
                <w:sz w:val="24"/>
                <w:szCs w:val="24"/>
              </w:rPr>
              <w:t xml:space="preserve"> </w:t>
            </w:r>
            <w:r w:rsidRPr="003B0872">
              <w:rPr>
                <w:sz w:val="24"/>
                <w:szCs w:val="24"/>
              </w:rPr>
              <w:t>versa</w:t>
            </w:r>
          </w:p>
        </w:tc>
      </w:tr>
    </w:tbl>
    <w:p w:rsidR="00BB181C" w:rsidRPr="003B0872" w:rsidRDefault="00BB181C" w:rsidP="00BB181C">
      <w:pPr>
        <w:pStyle w:val="BodyText"/>
        <w:spacing w:before="5"/>
        <w:rPr>
          <w:b w:val="0"/>
        </w:rPr>
      </w:pPr>
    </w:p>
    <w:p w:rsidR="00BB181C" w:rsidRPr="003B0872" w:rsidRDefault="00BB181C" w:rsidP="00BB181C">
      <w:pPr>
        <w:ind w:left="100"/>
        <w:rPr>
          <w:rFonts w:ascii="Times New Roman" w:hAnsi="Times New Roman" w:cs="Times New Roman"/>
          <w:b/>
          <w:sz w:val="24"/>
          <w:szCs w:val="24"/>
        </w:rPr>
      </w:pPr>
      <w:r w:rsidRPr="003B0872">
        <w:rPr>
          <w:rFonts w:ascii="Times New Roman" w:hAnsi="Times New Roman" w:cs="Times New Roman"/>
          <w:b/>
          <w:sz w:val="24"/>
          <w:szCs w:val="24"/>
          <w:u w:val="thick"/>
        </w:rPr>
        <w:t>Module5 –Grammar&amp;Vocabulary:</w:t>
      </w:r>
    </w:p>
    <w:p w:rsidR="00BB181C" w:rsidRPr="003B0872" w:rsidRDefault="00BB181C" w:rsidP="00BB181C">
      <w:pPr>
        <w:pStyle w:val="BodyText"/>
        <w:rPr>
          <w:b w:val="0"/>
        </w:rPr>
      </w:pPr>
    </w:p>
    <w:tbl>
      <w:tblPr>
        <w:tblW w:w="0" w:type="auto"/>
        <w:tblInd w:w="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41"/>
        <w:gridCol w:w="7385"/>
      </w:tblGrid>
      <w:tr w:rsidR="00BB181C" w:rsidRPr="003B0872" w:rsidTr="005C4DED">
        <w:trPr>
          <w:trHeight w:val="321"/>
        </w:trPr>
        <w:tc>
          <w:tcPr>
            <w:tcW w:w="1441" w:type="dxa"/>
          </w:tcPr>
          <w:p w:rsidR="00BB181C" w:rsidRPr="003B0872" w:rsidRDefault="00BB181C" w:rsidP="005C4DED">
            <w:pPr>
              <w:pStyle w:val="TableParagraph"/>
              <w:spacing w:before="44" w:line="257" w:lineRule="exact"/>
              <w:ind w:left="355" w:right="353"/>
              <w:jc w:val="center"/>
              <w:rPr>
                <w:b/>
                <w:sz w:val="24"/>
                <w:szCs w:val="24"/>
              </w:rPr>
            </w:pPr>
            <w:r w:rsidRPr="003B0872">
              <w:rPr>
                <w:b/>
                <w:sz w:val="24"/>
                <w:szCs w:val="24"/>
              </w:rPr>
              <w:t>Sl.No.</w:t>
            </w:r>
          </w:p>
        </w:tc>
        <w:tc>
          <w:tcPr>
            <w:tcW w:w="7385" w:type="dxa"/>
          </w:tcPr>
          <w:p w:rsidR="00BB181C" w:rsidRPr="003B0872" w:rsidRDefault="00BB181C" w:rsidP="005C4DED">
            <w:pPr>
              <w:pStyle w:val="TableParagraph"/>
              <w:spacing w:before="44" w:line="257" w:lineRule="exact"/>
              <w:ind w:left="1654" w:right="1659"/>
              <w:jc w:val="center"/>
              <w:rPr>
                <w:b/>
                <w:sz w:val="24"/>
                <w:szCs w:val="24"/>
              </w:rPr>
            </w:pPr>
            <w:r w:rsidRPr="003B0872">
              <w:rPr>
                <w:b/>
                <w:sz w:val="24"/>
                <w:szCs w:val="24"/>
              </w:rPr>
              <w:t>TeachingPoint:Theappropriateuseof</w:t>
            </w:r>
          </w:p>
        </w:tc>
      </w:tr>
      <w:tr w:rsidR="00BB181C" w:rsidRPr="003B0872" w:rsidTr="005C4DED">
        <w:trPr>
          <w:trHeight w:val="317"/>
        </w:trPr>
        <w:tc>
          <w:tcPr>
            <w:tcW w:w="1441" w:type="dxa"/>
          </w:tcPr>
          <w:p w:rsidR="00BB181C" w:rsidRPr="003B0872" w:rsidRDefault="00BB181C" w:rsidP="005C4DED">
            <w:pPr>
              <w:pStyle w:val="TableParagraph"/>
              <w:spacing w:before="35"/>
              <w:ind w:left="4"/>
              <w:jc w:val="center"/>
              <w:rPr>
                <w:sz w:val="24"/>
                <w:szCs w:val="24"/>
              </w:rPr>
            </w:pPr>
            <w:r w:rsidRPr="003B0872">
              <w:rPr>
                <w:sz w:val="24"/>
                <w:szCs w:val="24"/>
              </w:rPr>
              <w:t>1</w:t>
            </w:r>
          </w:p>
        </w:tc>
        <w:tc>
          <w:tcPr>
            <w:tcW w:w="7385" w:type="dxa"/>
          </w:tcPr>
          <w:p w:rsidR="00BB181C" w:rsidRPr="003B0872" w:rsidRDefault="00BB181C" w:rsidP="005C4DED">
            <w:pPr>
              <w:pStyle w:val="TableParagraph"/>
              <w:spacing w:before="35"/>
              <w:rPr>
                <w:sz w:val="24"/>
                <w:szCs w:val="24"/>
              </w:rPr>
            </w:pPr>
            <w:r w:rsidRPr="003B0872">
              <w:rPr>
                <w:sz w:val="24"/>
                <w:szCs w:val="24"/>
              </w:rPr>
              <w:t>Tenses,including‘do’forms</w:t>
            </w:r>
          </w:p>
        </w:tc>
      </w:tr>
      <w:tr w:rsidR="00BB181C" w:rsidRPr="003B0872" w:rsidTr="005C4DED">
        <w:trPr>
          <w:trHeight w:val="321"/>
        </w:trPr>
        <w:tc>
          <w:tcPr>
            <w:tcW w:w="1441" w:type="dxa"/>
          </w:tcPr>
          <w:p w:rsidR="00BB181C" w:rsidRPr="003B0872" w:rsidRDefault="00BB181C" w:rsidP="005C4DED">
            <w:pPr>
              <w:pStyle w:val="TableParagraph"/>
              <w:ind w:left="4"/>
              <w:jc w:val="center"/>
              <w:rPr>
                <w:sz w:val="24"/>
                <w:szCs w:val="24"/>
              </w:rPr>
            </w:pPr>
            <w:r w:rsidRPr="003B0872">
              <w:rPr>
                <w:sz w:val="24"/>
                <w:szCs w:val="24"/>
              </w:rPr>
              <w:t>2</w:t>
            </w:r>
          </w:p>
        </w:tc>
        <w:tc>
          <w:tcPr>
            <w:tcW w:w="7385" w:type="dxa"/>
          </w:tcPr>
          <w:p w:rsidR="00BB181C" w:rsidRPr="003B0872" w:rsidRDefault="00BB181C" w:rsidP="005C4DED">
            <w:pPr>
              <w:pStyle w:val="TableParagraph"/>
              <w:rPr>
                <w:sz w:val="24"/>
                <w:szCs w:val="24"/>
              </w:rPr>
            </w:pPr>
            <w:r w:rsidRPr="003B0872">
              <w:rPr>
                <w:sz w:val="24"/>
                <w:szCs w:val="24"/>
              </w:rPr>
              <w:t>Articles</w:t>
            </w:r>
          </w:p>
        </w:tc>
      </w:tr>
      <w:tr w:rsidR="00BB181C" w:rsidRPr="003B0872" w:rsidTr="005C4DED">
        <w:trPr>
          <w:trHeight w:val="321"/>
        </w:trPr>
        <w:tc>
          <w:tcPr>
            <w:tcW w:w="1441" w:type="dxa"/>
          </w:tcPr>
          <w:p w:rsidR="00BB181C" w:rsidRPr="003B0872" w:rsidRDefault="00BB181C" w:rsidP="005C4DED">
            <w:pPr>
              <w:pStyle w:val="TableParagraph"/>
              <w:ind w:left="4"/>
              <w:jc w:val="center"/>
              <w:rPr>
                <w:sz w:val="24"/>
                <w:szCs w:val="24"/>
              </w:rPr>
            </w:pPr>
            <w:r w:rsidRPr="003B0872">
              <w:rPr>
                <w:sz w:val="24"/>
                <w:szCs w:val="24"/>
              </w:rPr>
              <w:t>3</w:t>
            </w:r>
          </w:p>
        </w:tc>
        <w:tc>
          <w:tcPr>
            <w:tcW w:w="7385" w:type="dxa"/>
          </w:tcPr>
          <w:p w:rsidR="00BB181C" w:rsidRPr="003B0872" w:rsidRDefault="00BB181C" w:rsidP="005C4DED">
            <w:pPr>
              <w:pStyle w:val="TableParagraph"/>
              <w:rPr>
                <w:sz w:val="24"/>
                <w:szCs w:val="24"/>
              </w:rPr>
            </w:pPr>
            <w:r w:rsidRPr="003B0872">
              <w:rPr>
                <w:sz w:val="24"/>
                <w:szCs w:val="24"/>
              </w:rPr>
              <w:t>Prepositions</w:t>
            </w:r>
          </w:p>
        </w:tc>
      </w:tr>
      <w:tr w:rsidR="00BB181C" w:rsidRPr="003B0872" w:rsidTr="005C4DED">
        <w:trPr>
          <w:trHeight w:val="321"/>
        </w:trPr>
        <w:tc>
          <w:tcPr>
            <w:tcW w:w="1441" w:type="dxa"/>
          </w:tcPr>
          <w:p w:rsidR="00BB181C" w:rsidRPr="003B0872" w:rsidRDefault="00BB181C" w:rsidP="005C4DED">
            <w:pPr>
              <w:pStyle w:val="TableParagraph"/>
              <w:ind w:left="4"/>
              <w:jc w:val="center"/>
              <w:rPr>
                <w:sz w:val="24"/>
                <w:szCs w:val="24"/>
              </w:rPr>
            </w:pPr>
            <w:r w:rsidRPr="003B0872">
              <w:rPr>
                <w:sz w:val="24"/>
                <w:szCs w:val="24"/>
              </w:rPr>
              <w:t>4</w:t>
            </w:r>
          </w:p>
        </w:tc>
        <w:tc>
          <w:tcPr>
            <w:tcW w:w="7385" w:type="dxa"/>
          </w:tcPr>
          <w:p w:rsidR="00BB181C" w:rsidRPr="003B0872" w:rsidRDefault="00BB181C" w:rsidP="005C4DED">
            <w:pPr>
              <w:pStyle w:val="TableParagraph"/>
              <w:rPr>
                <w:sz w:val="24"/>
                <w:szCs w:val="24"/>
              </w:rPr>
            </w:pPr>
            <w:r w:rsidRPr="003B0872">
              <w:rPr>
                <w:sz w:val="24"/>
                <w:szCs w:val="24"/>
              </w:rPr>
              <w:t>Active</w:t>
            </w:r>
            <w:r w:rsidR="00C72CD1">
              <w:rPr>
                <w:sz w:val="24"/>
                <w:szCs w:val="24"/>
              </w:rPr>
              <w:t xml:space="preserve"> </w:t>
            </w:r>
            <w:r w:rsidRPr="003B0872">
              <w:rPr>
                <w:sz w:val="24"/>
                <w:szCs w:val="24"/>
              </w:rPr>
              <w:t>and</w:t>
            </w:r>
            <w:r w:rsidR="00C72CD1">
              <w:rPr>
                <w:sz w:val="24"/>
                <w:szCs w:val="24"/>
              </w:rPr>
              <w:t xml:space="preserve"> </w:t>
            </w:r>
            <w:r w:rsidRPr="003B0872">
              <w:rPr>
                <w:sz w:val="24"/>
                <w:szCs w:val="24"/>
              </w:rPr>
              <w:t>Passive</w:t>
            </w:r>
            <w:r w:rsidR="00C72CD1">
              <w:rPr>
                <w:sz w:val="24"/>
                <w:szCs w:val="24"/>
              </w:rPr>
              <w:t xml:space="preserve"> </w:t>
            </w:r>
            <w:r w:rsidRPr="003B0872">
              <w:rPr>
                <w:sz w:val="24"/>
                <w:szCs w:val="24"/>
              </w:rPr>
              <w:t>constructions</w:t>
            </w:r>
          </w:p>
        </w:tc>
      </w:tr>
      <w:tr w:rsidR="00BB181C" w:rsidRPr="003B0872" w:rsidTr="005C4DED">
        <w:trPr>
          <w:trHeight w:val="316"/>
        </w:trPr>
        <w:tc>
          <w:tcPr>
            <w:tcW w:w="1441" w:type="dxa"/>
          </w:tcPr>
          <w:p w:rsidR="00BB181C" w:rsidRPr="003B0872" w:rsidRDefault="00BB181C" w:rsidP="005C4DED">
            <w:pPr>
              <w:pStyle w:val="TableParagraph"/>
              <w:spacing w:before="35"/>
              <w:ind w:left="4"/>
              <w:jc w:val="center"/>
              <w:rPr>
                <w:sz w:val="24"/>
                <w:szCs w:val="24"/>
              </w:rPr>
            </w:pPr>
            <w:r w:rsidRPr="003B0872">
              <w:rPr>
                <w:sz w:val="24"/>
                <w:szCs w:val="24"/>
              </w:rPr>
              <w:t>5</w:t>
            </w:r>
          </w:p>
        </w:tc>
        <w:tc>
          <w:tcPr>
            <w:tcW w:w="7385" w:type="dxa"/>
          </w:tcPr>
          <w:p w:rsidR="00BB181C" w:rsidRPr="003B0872" w:rsidRDefault="00BB181C" w:rsidP="005C4DED">
            <w:pPr>
              <w:pStyle w:val="TableParagraph"/>
              <w:spacing w:before="35"/>
              <w:rPr>
                <w:sz w:val="24"/>
                <w:szCs w:val="24"/>
              </w:rPr>
            </w:pPr>
            <w:r w:rsidRPr="003B0872">
              <w:rPr>
                <w:sz w:val="24"/>
                <w:szCs w:val="24"/>
              </w:rPr>
              <w:t>Direct</w:t>
            </w:r>
            <w:r w:rsidR="00C72CD1">
              <w:rPr>
                <w:sz w:val="24"/>
                <w:szCs w:val="24"/>
              </w:rPr>
              <w:t xml:space="preserve"> </w:t>
            </w:r>
            <w:r w:rsidRPr="003B0872">
              <w:rPr>
                <w:sz w:val="24"/>
                <w:szCs w:val="24"/>
              </w:rPr>
              <w:t>and</w:t>
            </w:r>
            <w:r w:rsidR="00C72CD1">
              <w:rPr>
                <w:sz w:val="24"/>
                <w:szCs w:val="24"/>
              </w:rPr>
              <w:t xml:space="preserve"> </w:t>
            </w:r>
            <w:r w:rsidRPr="003B0872">
              <w:rPr>
                <w:sz w:val="24"/>
                <w:szCs w:val="24"/>
              </w:rPr>
              <w:t>Indirect</w:t>
            </w:r>
            <w:r w:rsidR="00C72CD1">
              <w:rPr>
                <w:sz w:val="24"/>
                <w:szCs w:val="24"/>
              </w:rPr>
              <w:t xml:space="preserve"> </w:t>
            </w:r>
            <w:r w:rsidRPr="003B0872">
              <w:rPr>
                <w:sz w:val="24"/>
                <w:szCs w:val="24"/>
              </w:rPr>
              <w:t>Speech</w:t>
            </w:r>
          </w:p>
        </w:tc>
      </w:tr>
      <w:tr w:rsidR="00BB181C" w:rsidRPr="003B0872" w:rsidTr="005C4DED">
        <w:trPr>
          <w:trHeight w:val="321"/>
        </w:trPr>
        <w:tc>
          <w:tcPr>
            <w:tcW w:w="1441" w:type="dxa"/>
          </w:tcPr>
          <w:p w:rsidR="00BB181C" w:rsidRPr="003B0872" w:rsidRDefault="00BB181C" w:rsidP="005C4DED">
            <w:pPr>
              <w:pStyle w:val="TableParagraph"/>
              <w:spacing w:before="40"/>
              <w:ind w:left="4"/>
              <w:jc w:val="center"/>
              <w:rPr>
                <w:sz w:val="24"/>
                <w:szCs w:val="24"/>
              </w:rPr>
            </w:pPr>
            <w:r w:rsidRPr="003B0872">
              <w:rPr>
                <w:sz w:val="24"/>
                <w:szCs w:val="24"/>
              </w:rPr>
              <w:t>6</w:t>
            </w:r>
          </w:p>
        </w:tc>
        <w:tc>
          <w:tcPr>
            <w:tcW w:w="7385" w:type="dxa"/>
          </w:tcPr>
          <w:p w:rsidR="00BB181C" w:rsidRPr="003B0872" w:rsidRDefault="00BB181C" w:rsidP="005C4DED">
            <w:pPr>
              <w:pStyle w:val="TableParagraph"/>
              <w:spacing w:before="40"/>
              <w:rPr>
                <w:sz w:val="24"/>
                <w:szCs w:val="24"/>
              </w:rPr>
            </w:pPr>
            <w:r w:rsidRPr="003B0872">
              <w:rPr>
                <w:sz w:val="24"/>
                <w:szCs w:val="24"/>
              </w:rPr>
              <w:t>Use of</w:t>
            </w:r>
            <w:r w:rsidR="00C72CD1">
              <w:rPr>
                <w:sz w:val="24"/>
                <w:szCs w:val="24"/>
              </w:rPr>
              <w:t xml:space="preserve"> </w:t>
            </w:r>
            <w:r w:rsidRPr="003B0872">
              <w:rPr>
                <w:sz w:val="24"/>
                <w:szCs w:val="24"/>
              </w:rPr>
              <w:t>negatives</w:t>
            </w:r>
          </w:p>
        </w:tc>
      </w:tr>
      <w:tr w:rsidR="00BB181C" w:rsidRPr="003B0872" w:rsidTr="005C4DED">
        <w:trPr>
          <w:trHeight w:val="321"/>
        </w:trPr>
        <w:tc>
          <w:tcPr>
            <w:tcW w:w="1441" w:type="dxa"/>
          </w:tcPr>
          <w:p w:rsidR="00BB181C" w:rsidRPr="003B0872" w:rsidRDefault="00BB181C" w:rsidP="005C4DED">
            <w:pPr>
              <w:pStyle w:val="TableParagraph"/>
              <w:ind w:left="4"/>
              <w:jc w:val="center"/>
              <w:rPr>
                <w:sz w:val="24"/>
                <w:szCs w:val="24"/>
              </w:rPr>
            </w:pPr>
            <w:r w:rsidRPr="003B0872">
              <w:rPr>
                <w:sz w:val="24"/>
                <w:szCs w:val="24"/>
              </w:rPr>
              <w:t>7</w:t>
            </w:r>
          </w:p>
        </w:tc>
        <w:tc>
          <w:tcPr>
            <w:tcW w:w="7385" w:type="dxa"/>
          </w:tcPr>
          <w:p w:rsidR="00BB181C" w:rsidRPr="003B0872" w:rsidRDefault="00BB181C" w:rsidP="005C4DED">
            <w:pPr>
              <w:pStyle w:val="TableParagraph"/>
              <w:rPr>
                <w:sz w:val="24"/>
                <w:szCs w:val="24"/>
              </w:rPr>
            </w:pPr>
            <w:r w:rsidRPr="003B0872">
              <w:rPr>
                <w:sz w:val="24"/>
                <w:szCs w:val="24"/>
              </w:rPr>
              <w:t>Common</w:t>
            </w:r>
            <w:r w:rsidR="00C72CD1">
              <w:rPr>
                <w:sz w:val="24"/>
                <w:szCs w:val="24"/>
              </w:rPr>
              <w:t xml:space="preserve"> </w:t>
            </w:r>
            <w:r w:rsidRPr="003B0872">
              <w:rPr>
                <w:sz w:val="24"/>
                <w:szCs w:val="24"/>
              </w:rPr>
              <w:t>errors</w:t>
            </w:r>
            <w:r w:rsidR="00C72CD1">
              <w:rPr>
                <w:sz w:val="24"/>
                <w:szCs w:val="24"/>
              </w:rPr>
              <w:t xml:space="preserve"> </w:t>
            </w:r>
            <w:r w:rsidRPr="003B0872">
              <w:rPr>
                <w:sz w:val="24"/>
                <w:szCs w:val="24"/>
              </w:rPr>
              <w:t>and</w:t>
            </w:r>
            <w:r w:rsidR="00C72CD1">
              <w:rPr>
                <w:sz w:val="24"/>
                <w:szCs w:val="24"/>
              </w:rPr>
              <w:t xml:space="preserve"> </w:t>
            </w:r>
            <w:r w:rsidRPr="003B0872">
              <w:rPr>
                <w:sz w:val="24"/>
                <w:szCs w:val="24"/>
              </w:rPr>
              <w:t>remedial</w:t>
            </w:r>
            <w:r w:rsidR="00C72CD1">
              <w:rPr>
                <w:sz w:val="24"/>
                <w:szCs w:val="24"/>
              </w:rPr>
              <w:t xml:space="preserve"> </w:t>
            </w:r>
            <w:r w:rsidRPr="003B0872">
              <w:rPr>
                <w:sz w:val="24"/>
                <w:szCs w:val="24"/>
              </w:rPr>
              <w:t>exercises</w:t>
            </w:r>
          </w:p>
        </w:tc>
      </w:tr>
      <w:tr w:rsidR="00BB181C" w:rsidRPr="003B0872" w:rsidTr="005C4DED">
        <w:trPr>
          <w:trHeight w:val="321"/>
        </w:trPr>
        <w:tc>
          <w:tcPr>
            <w:tcW w:w="1441" w:type="dxa"/>
          </w:tcPr>
          <w:p w:rsidR="00BB181C" w:rsidRPr="003B0872" w:rsidRDefault="00BB181C" w:rsidP="005C4DED">
            <w:pPr>
              <w:pStyle w:val="TableParagraph"/>
              <w:ind w:left="4"/>
              <w:jc w:val="center"/>
              <w:rPr>
                <w:sz w:val="24"/>
                <w:szCs w:val="24"/>
              </w:rPr>
            </w:pPr>
            <w:r w:rsidRPr="003B0872">
              <w:rPr>
                <w:sz w:val="24"/>
                <w:szCs w:val="24"/>
              </w:rPr>
              <w:t>8</w:t>
            </w:r>
          </w:p>
        </w:tc>
        <w:tc>
          <w:tcPr>
            <w:tcW w:w="7385" w:type="dxa"/>
          </w:tcPr>
          <w:p w:rsidR="00BB181C" w:rsidRPr="003B0872" w:rsidRDefault="00BB181C" w:rsidP="005C4DED">
            <w:pPr>
              <w:pStyle w:val="TableParagraph"/>
              <w:rPr>
                <w:sz w:val="24"/>
                <w:szCs w:val="24"/>
              </w:rPr>
            </w:pPr>
            <w:r w:rsidRPr="003B0872">
              <w:rPr>
                <w:sz w:val="24"/>
                <w:szCs w:val="24"/>
              </w:rPr>
              <w:t>Business</w:t>
            </w:r>
            <w:r w:rsidR="00C72CD1">
              <w:rPr>
                <w:sz w:val="24"/>
                <w:szCs w:val="24"/>
              </w:rPr>
              <w:t xml:space="preserve"> </w:t>
            </w:r>
            <w:r w:rsidRPr="003B0872">
              <w:rPr>
                <w:sz w:val="24"/>
                <w:szCs w:val="24"/>
              </w:rPr>
              <w:t>related</w:t>
            </w:r>
            <w:r w:rsidR="00C72CD1">
              <w:rPr>
                <w:sz w:val="24"/>
                <w:szCs w:val="24"/>
              </w:rPr>
              <w:t xml:space="preserve"> </w:t>
            </w:r>
            <w:r w:rsidRPr="003B0872">
              <w:rPr>
                <w:sz w:val="24"/>
                <w:szCs w:val="24"/>
              </w:rPr>
              <w:t>vocabulary</w:t>
            </w:r>
          </w:p>
        </w:tc>
      </w:tr>
    </w:tbl>
    <w:p w:rsidR="00BB181C" w:rsidRPr="003B0872" w:rsidRDefault="00BB181C" w:rsidP="00BB181C">
      <w:pPr>
        <w:pStyle w:val="BodyText"/>
        <w:spacing w:before="5"/>
        <w:rPr>
          <w:b w:val="0"/>
        </w:rPr>
      </w:pPr>
    </w:p>
    <w:p w:rsidR="00BB181C" w:rsidRPr="003B0872" w:rsidRDefault="00BB181C" w:rsidP="00BB181C">
      <w:pPr>
        <w:pStyle w:val="Heading1"/>
        <w:rPr>
          <w:rFonts w:ascii="Times New Roman" w:hAnsi="Times New Roman" w:cs="Times New Roman"/>
          <w:color w:val="auto"/>
          <w:sz w:val="24"/>
          <w:szCs w:val="24"/>
        </w:rPr>
      </w:pPr>
      <w:r w:rsidRPr="003B0872">
        <w:rPr>
          <w:rFonts w:ascii="Times New Roman" w:hAnsi="Times New Roman" w:cs="Times New Roman"/>
          <w:color w:val="auto"/>
          <w:sz w:val="24"/>
          <w:szCs w:val="24"/>
        </w:rPr>
        <w:t>Recommended astextbook(eitherno.1or2)</w:t>
      </w:r>
    </w:p>
    <w:p w:rsidR="00BB181C" w:rsidRPr="003B0872" w:rsidRDefault="00BB181C" w:rsidP="00E945CA">
      <w:pPr>
        <w:pStyle w:val="ListParagraph"/>
        <w:numPr>
          <w:ilvl w:val="0"/>
          <w:numId w:val="77"/>
        </w:numPr>
        <w:tabs>
          <w:tab w:val="left" w:pos="821"/>
        </w:tabs>
        <w:spacing w:before="41" w:line="276" w:lineRule="auto"/>
        <w:ind w:right="285"/>
        <w:rPr>
          <w:sz w:val="24"/>
          <w:szCs w:val="24"/>
        </w:rPr>
      </w:pPr>
      <w:r w:rsidRPr="003B0872">
        <w:rPr>
          <w:sz w:val="24"/>
          <w:szCs w:val="24"/>
        </w:rPr>
        <w:t>Further Ahead: A Communicative Skills Course for Business English (1998) by SarahJones-Macziola withGregWhite.Cambridge UniversityPress.</w:t>
      </w:r>
    </w:p>
    <w:p w:rsidR="00BB181C" w:rsidRPr="003B0872" w:rsidRDefault="00BB181C" w:rsidP="00E945CA">
      <w:pPr>
        <w:pStyle w:val="ListParagraph"/>
        <w:numPr>
          <w:ilvl w:val="0"/>
          <w:numId w:val="77"/>
        </w:numPr>
        <w:tabs>
          <w:tab w:val="left" w:pos="821"/>
        </w:tabs>
        <w:spacing w:before="4"/>
        <w:rPr>
          <w:sz w:val="24"/>
          <w:szCs w:val="24"/>
        </w:rPr>
      </w:pPr>
      <w:r w:rsidRPr="003B0872">
        <w:rPr>
          <w:sz w:val="24"/>
          <w:szCs w:val="24"/>
        </w:rPr>
        <w:t>Englishfor BusinessStudies(1997) byIanMackenzie.CambridgeUniversityPress.</w:t>
      </w:r>
    </w:p>
    <w:p w:rsidR="00BB181C" w:rsidRPr="003B0872" w:rsidRDefault="00BB181C" w:rsidP="00BB181C">
      <w:pPr>
        <w:rPr>
          <w:rFonts w:ascii="Times New Roman" w:hAnsi="Times New Roman" w:cs="Times New Roman"/>
          <w:sz w:val="24"/>
          <w:szCs w:val="24"/>
        </w:rPr>
      </w:pPr>
    </w:p>
    <w:p w:rsidR="00BB181C" w:rsidRPr="003B0872" w:rsidRDefault="00BB181C" w:rsidP="00BB181C">
      <w:pPr>
        <w:pStyle w:val="Heading1"/>
        <w:spacing w:before="66"/>
        <w:rPr>
          <w:rFonts w:ascii="Times New Roman" w:hAnsi="Times New Roman" w:cs="Times New Roman"/>
          <w:color w:val="auto"/>
          <w:sz w:val="24"/>
          <w:szCs w:val="24"/>
        </w:rPr>
      </w:pPr>
      <w:r w:rsidRPr="003B0872">
        <w:rPr>
          <w:rFonts w:ascii="Times New Roman" w:hAnsi="Times New Roman" w:cs="Times New Roman"/>
          <w:color w:val="auto"/>
          <w:sz w:val="24"/>
          <w:szCs w:val="24"/>
        </w:rPr>
        <w:t>PracticeBook</w:t>
      </w:r>
    </w:p>
    <w:p w:rsidR="00BB181C" w:rsidRPr="003B0872" w:rsidRDefault="00BB181C" w:rsidP="00E945CA">
      <w:pPr>
        <w:pStyle w:val="ListParagraph"/>
        <w:numPr>
          <w:ilvl w:val="0"/>
          <w:numId w:val="77"/>
        </w:numPr>
        <w:tabs>
          <w:tab w:val="left" w:pos="821"/>
        </w:tabs>
        <w:spacing w:before="36" w:line="280" w:lineRule="auto"/>
        <w:ind w:right="284"/>
        <w:rPr>
          <w:sz w:val="24"/>
          <w:szCs w:val="24"/>
        </w:rPr>
      </w:pPr>
      <w:r w:rsidRPr="003B0872">
        <w:rPr>
          <w:sz w:val="24"/>
          <w:szCs w:val="24"/>
        </w:rPr>
        <w:t>BasicCommunicationSkills(withCD)(2007)byP.KiranmaiDutta&amp;GeethaRajeevan.(FoundationBooks)CambridgeUniversityPress</w:t>
      </w:r>
    </w:p>
    <w:p w:rsidR="00BB181C" w:rsidRPr="003B0872" w:rsidRDefault="00BB181C" w:rsidP="00BB181C">
      <w:pPr>
        <w:pStyle w:val="Heading1"/>
        <w:spacing w:before="3"/>
        <w:rPr>
          <w:rFonts w:ascii="Times New Roman" w:hAnsi="Times New Roman" w:cs="Times New Roman"/>
          <w:color w:val="auto"/>
          <w:sz w:val="24"/>
          <w:szCs w:val="24"/>
        </w:rPr>
      </w:pPr>
      <w:r w:rsidRPr="003B0872">
        <w:rPr>
          <w:rFonts w:ascii="Times New Roman" w:hAnsi="Times New Roman" w:cs="Times New Roman"/>
          <w:color w:val="auto"/>
          <w:sz w:val="24"/>
          <w:szCs w:val="24"/>
        </w:rPr>
        <w:t>AdditionReferenceBooks</w:t>
      </w:r>
    </w:p>
    <w:p w:rsidR="00BB181C" w:rsidRPr="003B0872" w:rsidRDefault="00BB181C" w:rsidP="00E945CA">
      <w:pPr>
        <w:pStyle w:val="ListParagraph"/>
        <w:numPr>
          <w:ilvl w:val="0"/>
          <w:numId w:val="77"/>
        </w:numPr>
        <w:tabs>
          <w:tab w:val="left" w:pos="821"/>
        </w:tabs>
        <w:spacing w:before="36"/>
        <w:rPr>
          <w:sz w:val="24"/>
          <w:szCs w:val="24"/>
        </w:rPr>
      </w:pPr>
      <w:r w:rsidRPr="003B0872">
        <w:rPr>
          <w:sz w:val="24"/>
          <w:szCs w:val="24"/>
        </w:rPr>
        <w:t>ACourseinListeningandSpeakingI(2005)byV.P.Sasikumar,KiranmaiDuttaand</w:t>
      </w:r>
    </w:p>
    <w:p w:rsidR="00BB181C" w:rsidRPr="003B0872" w:rsidRDefault="00BB181C" w:rsidP="00BB181C">
      <w:pPr>
        <w:pStyle w:val="BodyText"/>
        <w:spacing w:before="46"/>
        <w:ind w:left="821"/>
      </w:pPr>
      <w:r w:rsidRPr="003B0872">
        <w:t>G.Rajeevan(FoundationBooks)CambridgeUniversityPress.</w:t>
      </w:r>
    </w:p>
    <w:p w:rsidR="00BB181C" w:rsidRPr="003B0872" w:rsidRDefault="00BB181C" w:rsidP="00E945CA">
      <w:pPr>
        <w:pStyle w:val="ListParagraph"/>
        <w:numPr>
          <w:ilvl w:val="0"/>
          <w:numId w:val="77"/>
        </w:numPr>
        <w:tabs>
          <w:tab w:val="left" w:pos="821"/>
        </w:tabs>
        <w:spacing w:before="46"/>
        <w:rPr>
          <w:sz w:val="24"/>
          <w:szCs w:val="24"/>
        </w:rPr>
      </w:pPr>
      <w:r w:rsidRPr="003B0872">
        <w:rPr>
          <w:sz w:val="24"/>
          <w:szCs w:val="24"/>
        </w:rPr>
        <w:t>ACourseinListening and Speaking II(2007) byV.P.Sasikumar,KiranmaiDuttaand</w:t>
      </w:r>
    </w:p>
    <w:p w:rsidR="00BB181C" w:rsidRPr="003B0872" w:rsidRDefault="00BB181C" w:rsidP="00BB181C">
      <w:pPr>
        <w:pStyle w:val="BodyText"/>
        <w:spacing w:before="40"/>
        <w:ind w:left="821"/>
      </w:pPr>
      <w:r w:rsidRPr="003B0872">
        <w:t>G. Rajeevan(FoundationBooks)CambridgeUniversityPress.</w:t>
      </w:r>
    </w:p>
    <w:p w:rsidR="00BB181C" w:rsidRPr="003B0872" w:rsidRDefault="00BB181C" w:rsidP="00E945CA">
      <w:pPr>
        <w:pStyle w:val="ListParagraph"/>
        <w:numPr>
          <w:ilvl w:val="0"/>
          <w:numId w:val="77"/>
        </w:numPr>
        <w:tabs>
          <w:tab w:val="left" w:pos="821"/>
        </w:tabs>
        <w:spacing w:before="46" w:line="280" w:lineRule="auto"/>
        <w:ind w:right="288"/>
        <w:rPr>
          <w:sz w:val="24"/>
          <w:szCs w:val="24"/>
        </w:rPr>
      </w:pPr>
      <w:r w:rsidRPr="003B0872">
        <w:rPr>
          <w:sz w:val="24"/>
          <w:szCs w:val="24"/>
        </w:rPr>
        <w:t>Better English Pronunciation (2000)by J.D.O’Connor.Cambridge University Presslow pricededition.</w:t>
      </w:r>
    </w:p>
    <w:p w:rsidR="00C72CD1" w:rsidRDefault="00C72CD1" w:rsidP="0059448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  </w:t>
      </w:r>
    </w:p>
    <w:p w:rsidR="00C72CD1" w:rsidRDefault="00C72CD1" w:rsidP="0059448A">
      <w:pPr>
        <w:spacing w:after="0" w:line="240" w:lineRule="auto"/>
        <w:jc w:val="center"/>
        <w:rPr>
          <w:rFonts w:ascii="Times New Roman" w:hAnsi="Times New Roman" w:cs="Times New Roman"/>
          <w:b/>
          <w:sz w:val="24"/>
          <w:szCs w:val="24"/>
        </w:rPr>
      </w:pPr>
    </w:p>
    <w:p w:rsidR="00C72CD1" w:rsidRDefault="00C72CD1" w:rsidP="0059448A">
      <w:pPr>
        <w:spacing w:after="0" w:line="240" w:lineRule="auto"/>
        <w:jc w:val="center"/>
        <w:rPr>
          <w:rFonts w:ascii="Times New Roman" w:hAnsi="Times New Roman" w:cs="Times New Roman"/>
          <w:b/>
          <w:sz w:val="24"/>
          <w:szCs w:val="24"/>
        </w:rPr>
      </w:pPr>
    </w:p>
    <w:p w:rsidR="0059448A" w:rsidRDefault="0059448A" w:rsidP="0059448A">
      <w:pPr>
        <w:spacing w:after="0" w:line="240" w:lineRule="auto"/>
        <w:jc w:val="center"/>
        <w:rPr>
          <w:rFonts w:ascii="Times New Roman" w:hAnsi="Times New Roman" w:cs="Times New Roman"/>
          <w:b/>
          <w:sz w:val="24"/>
          <w:szCs w:val="24"/>
        </w:rPr>
      </w:pPr>
      <w:r w:rsidRPr="002C30F6">
        <w:rPr>
          <w:rFonts w:ascii="Times New Roman" w:hAnsi="Times New Roman" w:cs="Times New Roman"/>
          <w:b/>
          <w:sz w:val="24"/>
          <w:szCs w:val="24"/>
        </w:rPr>
        <w:lastRenderedPageBreak/>
        <w:t>Course Name:</w:t>
      </w:r>
      <w:r w:rsidR="00C72CD1">
        <w:rPr>
          <w:rFonts w:ascii="Times New Roman" w:hAnsi="Times New Roman" w:cs="Times New Roman"/>
          <w:b/>
          <w:sz w:val="24"/>
          <w:szCs w:val="24"/>
        </w:rPr>
        <w:t xml:space="preserve"> </w:t>
      </w:r>
      <w:r w:rsidRPr="002C30F6">
        <w:rPr>
          <w:rFonts w:ascii="Times New Roman" w:hAnsi="Times New Roman" w:cs="Times New Roman"/>
          <w:b/>
          <w:sz w:val="24"/>
          <w:szCs w:val="24"/>
        </w:rPr>
        <w:t>Indian Economy</w:t>
      </w:r>
      <w:r>
        <w:rPr>
          <w:rFonts w:ascii="Times New Roman" w:hAnsi="Times New Roman" w:cs="Times New Roman"/>
          <w:b/>
          <w:sz w:val="24"/>
          <w:szCs w:val="24"/>
        </w:rPr>
        <w:t xml:space="preserve"> (Major 8)</w:t>
      </w:r>
    </w:p>
    <w:p w:rsidR="0059448A" w:rsidRDefault="0059448A" w:rsidP="0059448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Credit: 4 </w:t>
      </w:r>
    </w:p>
    <w:p w:rsidR="00EF1DF0" w:rsidRPr="00EF1DF0" w:rsidRDefault="00EF1DF0" w:rsidP="0059448A">
      <w:pPr>
        <w:spacing w:after="0" w:line="240" w:lineRule="auto"/>
        <w:jc w:val="center"/>
        <w:rPr>
          <w:rFonts w:ascii="Times New Roman" w:hAnsi="Times New Roman" w:cs="Times New Roman"/>
          <w:b/>
          <w:sz w:val="24"/>
          <w:szCs w:val="24"/>
        </w:rPr>
      </w:pPr>
      <w:r w:rsidRPr="00EF1DF0">
        <w:rPr>
          <w:rFonts w:ascii="Times New Roman" w:hAnsi="Times New Roman" w:cs="Times New Roman"/>
          <w:b/>
          <w:color w:val="000000"/>
          <w:sz w:val="24"/>
          <w:szCs w:val="24"/>
          <w:lang w:eastAsia="en-IN"/>
        </w:rPr>
        <w:t>(Internal Assessment 40 Marks + End Term Exam. 60 Marks)</w:t>
      </w:r>
      <w:r w:rsidRPr="00EF1DF0">
        <w:rPr>
          <w:rFonts w:ascii="Times New Roman" w:hAnsi="Times New Roman" w:cs="Times New Roman"/>
          <w:b/>
          <w:sz w:val="24"/>
          <w:szCs w:val="24"/>
        </w:rPr>
        <w:t>Total Marks: 100</w:t>
      </w:r>
    </w:p>
    <w:p w:rsidR="0059448A" w:rsidRPr="006A35D7" w:rsidRDefault="0059448A" w:rsidP="0059448A">
      <w:pPr>
        <w:spacing w:after="0" w:line="240" w:lineRule="auto"/>
        <w:jc w:val="center"/>
        <w:rPr>
          <w:rFonts w:ascii="Times New Roman" w:hAnsi="Times New Roman" w:cs="Times New Roman"/>
          <w:b/>
          <w:sz w:val="28"/>
          <w:szCs w:val="28"/>
        </w:rPr>
      </w:pPr>
      <w:r>
        <w:rPr>
          <w:rFonts w:ascii="Times New Roman" w:hAnsi="Times New Roman" w:cs="Times New Roman"/>
          <w:b/>
          <w:sz w:val="24"/>
          <w:szCs w:val="24"/>
        </w:rPr>
        <w:t>5</w:t>
      </w:r>
      <w:r w:rsidRPr="002C30F6">
        <w:rPr>
          <w:rFonts w:ascii="Times New Roman" w:hAnsi="Times New Roman" w:cs="Times New Roman"/>
          <w:b/>
          <w:sz w:val="24"/>
          <w:szCs w:val="24"/>
          <w:vertAlign w:val="superscript"/>
        </w:rPr>
        <w:t>th</w:t>
      </w:r>
      <w:r>
        <w:rPr>
          <w:rFonts w:ascii="Times New Roman" w:hAnsi="Times New Roman" w:cs="Times New Roman"/>
          <w:b/>
          <w:sz w:val="24"/>
          <w:szCs w:val="24"/>
        </w:rPr>
        <w:t xml:space="preserve"> Semester</w:t>
      </w:r>
    </w:p>
    <w:p w:rsidR="0059448A" w:rsidRDefault="0059448A" w:rsidP="0059448A">
      <w:pPr>
        <w:pStyle w:val="BodyText"/>
        <w:rPr>
          <w:b w:val="0"/>
        </w:rPr>
      </w:pPr>
      <w:r w:rsidRPr="00FB04FA">
        <w:rPr>
          <w:b w:val="0"/>
        </w:rPr>
        <w:t>Existing based syllabus: UGCBCS</w:t>
      </w:r>
    </w:p>
    <w:p w:rsidR="0059448A" w:rsidRDefault="0059448A" w:rsidP="0059448A">
      <w:pPr>
        <w:pStyle w:val="BodyText"/>
        <w:rPr>
          <w:b w:val="0"/>
        </w:rPr>
      </w:pPr>
      <w:r>
        <w:rPr>
          <w:b w:val="0"/>
        </w:rPr>
        <w:t>Course Level: 500 to 599</w:t>
      </w:r>
    </w:p>
    <w:p w:rsidR="0059448A" w:rsidRPr="00AD643F" w:rsidRDefault="0059448A" w:rsidP="0059448A">
      <w:pPr>
        <w:spacing w:after="0" w:line="240" w:lineRule="auto"/>
        <w:jc w:val="both"/>
        <w:rPr>
          <w:rFonts w:ascii="Times New Roman" w:hAnsi="Times New Roman" w:cs="Times New Roman"/>
        </w:rPr>
      </w:pPr>
    </w:p>
    <w:p w:rsidR="0059448A" w:rsidRPr="00AD643F" w:rsidRDefault="0059448A" w:rsidP="0059448A">
      <w:pPr>
        <w:spacing w:after="0" w:line="240" w:lineRule="auto"/>
        <w:jc w:val="both"/>
        <w:rPr>
          <w:rFonts w:ascii="Times New Roman" w:hAnsi="Times New Roman" w:cs="Times New Roman"/>
        </w:rPr>
      </w:pPr>
      <w:r w:rsidRPr="006A35D7">
        <w:rPr>
          <w:rFonts w:ascii="Times New Roman" w:hAnsi="Times New Roman" w:cs="Times New Roman"/>
          <w:b/>
        </w:rPr>
        <w:t>Unit I</w:t>
      </w:r>
      <w:r w:rsidRPr="00AD643F">
        <w:rPr>
          <w:rFonts w:ascii="Times New Roman" w:hAnsi="Times New Roman" w:cs="Times New Roman"/>
        </w:rPr>
        <w:t>:  Basic Issues in Economic Growth and Development:  Concept and Measures of economic growth and Development; determinants of economic development, Human Development Index, Kautilya ‘s Arthashastra and economic development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b/>
        </w:rPr>
        <w:t>(12 Classes)</w:t>
      </w:r>
      <w:r>
        <w:rPr>
          <w:b/>
        </w:rPr>
        <w:tab/>
        <w:t>(20 Marks)</w:t>
      </w:r>
    </w:p>
    <w:p w:rsidR="0059448A" w:rsidRDefault="0059448A" w:rsidP="0059448A">
      <w:pPr>
        <w:spacing w:after="0" w:line="240" w:lineRule="auto"/>
        <w:jc w:val="both"/>
        <w:rPr>
          <w:rFonts w:ascii="Times New Roman" w:hAnsi="Times New Roman" w:cs="Times New Roman"/>
        </w:rPr>
      </w:pPr>
      <w:r w:rsidRPr="006A35D7">
        <w:rPr>
          <w:rFonts w:ascii="Times New Roman" w:hAnsi="Times New Roman" w:cs="Times New Roman"/>
          <w:b/>
        </w:rPr>
        <w:t>Unit II</w:t>
      </w:r>
      <w:r w:rsidRPr="00AD643F">
        <w:rPr>
          <w:rFonts w:ascii="Times New Roman" w:hAnsi="Times New Roman" w:cs="Times New Roman"/>
        </w:rPr>
        <w:t>:</w:t>
      </w:r>
      <w:r w:rsidR="00C72CD1">
        <w:rPr>
          <w:rFonts w:ascii="Times New Roman" w:hAnsi="Times New Roman" w:cs="Times New Roman"/>
        </w:rPr>
        <w:t xml:space="preserve"> </w:t>
      </w:r>
      <w:r w:rsidRPr="00AD643F">
        <w:rPr>
          <w:rFonts w:ascii="Times New Roman" w:hAnsi="Times New Roman" w:cs="Times New Roman"/>
        </w:rPr>
        <w:t>Overview of Indian economy: India as a developing economy, India as a mixed economy, India as a dualistic economy, India as a federal economy, evolution</w:t>
      </w:r>
      <w:r w:rsidR="00C72CD1">
        <w:rPr>
          <w:rFonts w:ascii="Times New Roman" w:hAnsi="Times New Roman" w:cs="Times New Roman"/>
        </w:rPr>
        <w:t xml:space="preserve"> </w:t>
      </w:r>
      <w:r w:rsidRPr="00AD643F">
        <w:rPr>
          <w:rFonts w:ascii="Times New Roman" w:hAnsi="Times New Roman" w:cs="Times New Roman"/>
        </w:rPr>
        <w:t>of Indian Planning from Planning Commission to Niti Aayog-, Monetary and Fiscal policies with their implications on economy</w:t>
      </w:r>
      <w:r>
        <w:rPr>
          <w:rFonts w:ascii="Times New Roman" w:hAnsi="Times New Roman" w:cs="Times New Roman"/>
        </w:rPr>
        <w:tab/>
      </w:r>
      <w:r>
        <w:rPr>
          <w:b/>
        </w:rPr>
        <w:t>(12 Classes)</w:t>
      </w:r>
      <w:r>
        <w:rPr>
          <w:b/>
        </w:rPr>
        <w:tab/>
        <w:t>(20 Marks)</w:t>
      </w:r>
    </w:p>
    <w:p w:rsidR="0059448A" w:rsidRPr="00AD643F" w:rsidRDefault="0059448A" w:rsidP="0059448A">
      <w:pPr>
        <w:spacing w:after="0" w:line="240" w:lineRule="auto"/>
        <w:jc w:val="both"/>
        <w:rPr>
          <w:rFonts w:ascii="Times New Roman" w:hAnsi="Times New Roman" w:cs="Times New Roman"/>
        </w:rPr>
      </w:pPr>
      <w:r w:rsidRPr="006A35D7">
        <w:rPr>
          <w:rFonts w:ascii="Times New Roman" w:hAnsi="Times New Roman" w:cs="Times New Roman"/>
          <w:b/>
        </w:rPr>
        <w:t>Unit III</w:t>
      </w:r>
      <w:r w:rsidRPr="00AD643F">
        <w:rPr>
          <w:rFonts w:ascii="Times New Roman" w:hAnsi="Times New Roman" w:cs="Times New Roman"/>
        </w:rPr>
        <w:t>:</w:t>
      </w:r>
      <w:r w:rsidR="00EF1DF0">
        <w:rPr>
          <w:rFonts w:ascii="Times New Roman" w:hAnsi="Times New Roman" w:cs="Times New Roman"/>
        </w:rPr>
        <w:t xml:space="preserve"> </w:t>
      </w:r>
      <w:r w:rsidRPr="00AD643F">
        <w:rPr>
          <w:rFonts w:ascii="Times New Roman" w:hAnsi="Times New Roman" w:cs="Times New Roman"/>
        </w:rPr>
        <w:t xml:space="preserve">Agriculture Sector: Agrarian growth and performance in different phases of policy regimes , Crop pattern , Green Revolution ;  White and Yellow Revolution , land reforms in India, cooperative farming in India , tribal agricultural practices , production of other allied sectors like horticulture fisheries and aquaculture , livestock and animal husbandry , Food Security Issues </w:t>
      </w:r>
      <w:r>
        <w:rPr>
          <w:rFonts w:ascii="Times New Roman" w:hAnsi="Times New Roman" w:cs="Times New Roman"/>
        </w:rPr>
        <w:t>, Agricultural M</w:t>
      </w:r>
      <w:r w:rsidRPr="00AD643F">
        <w:rPr>
          <w:rFonts w:ascii="Times New Roman" w:hAnsi="Times New Roman" w:cs="Times New Roman"/>
        </w:rPr>
        <w:t>arketing,</w:t>
      </w:r>
      <w:r>
        <w:rPr>
          <w:rFonts w:ascii="Times New Roman" w:hAnsi="Times New Roman" w:cs="Times New Roman"/>
        </w:rPr>
        <w:t xml:space="preserve"> Policy i</w:t>
      </w:r>
      <w:r w:rsidRPr="00AD643F">
        <w:rPr>
          <w:rFonts w:ascii="Times New Roman" w:hAnsi="Times New Roman" w:cs="Times New Roman"/>
        </w:rPr>
        <w:t>nitiatives of the Government of India for the development of agricultural sector</w:t>
      </w:r>
      <w:r>
        <w:rPr>
          <w:rFonts w:ascii="Times New Roman" w:hAnsi="Times New Roman" w:cs="Times New Roman"/>
        </w:rPr>
        <w:t>.</w:t>
      </w:r>
      <w:r>
        <w:rPr>
          <w:rFonts w:ascii="Times New Roman" w:hAnsi="Times New Roman" w:cs="Times New Roman"/>
        </w:rPr>
        <w:tab/>
      </w:r>
      <w:r>
        <w:rPr>
          <w:b/>
        </w:rPr>
        <w:t>(12 Classes)</w:t>
      </w:r>
      <w:r>
        <w:rPr>
          <w:b/>
        </w:rPr>
        <w:tab/>
        <w:t>(20 Marks)</w:t>
      </w:r>
    </w:p>
    <w:p w:rsidR="0059448A" w:rsidRPr="00AD643F" w:rsidRDefault="0059448A" w:rsidP="0059448A">
      <w:pPr>
        <w:spacing w:after="0" w:line="240" w:lineRule="auto"/>
        <w:jc w:val="both"/>
        <w:rPr>
          <w:rFonts w:ascii="Times New Roman" w:hAnsi="Times New Roman" w:cs="Times New Roman"/>
        </w:rPr>
      </w:pPr>
      <w:r w:rsidRPr="006A35D7">
        <w:rPr>
          <w:rFonts w:ascii="Times New Roman" w:hAnsi="Times New Roman" w:cs="Times New Roman"/>
          <w:b/>
        </w:rPr>
        <w:t>Unit IV:</w:t>
      </w:r>
      <w:r w:rsidRPr="00AD643F">
        <w:rPr>
          <w:rFonts w:ascii="Times New Roman" w:hAnsi="Times New Roman" w:cs="Times New Roman"/>
        </w:rPr>
        <w:t xml:space="preserve">  Industrial  Sector: Phases of Industrialization – the rate and pattern of industrial growth across alternative policy regimes</w:t>
      </w:r>
      <w:r>
        <w:rPr>
          <w:rFonts w:ascii="Times New Roman" w:hAnsi="Times New Roman" w:cs="Times New Roman"/>
        </w:rPr>
        <w:t xml:space="preserve">( Industrial Policy 1948, IP Resolution 1956, Industrial Licensing Policy , New Industrial Policy 1991); </w:t>
      </w:r>
      <w:r w:rsidRPr="00AD643F">
        <w:rPr>
          <w:rFonts w:ascii="Times New Roman" w:hAnsi="Times New Roman" w:cs="Times New Roman"/>
        </w:rPr>
        <w:t>MSMEs</w:t>
      </w:r>
      <w:r>
        <w:rPr>
          <w:rFonts w:ascii="Times New Roman" w:hAnsi="Times New Roman" w:cs="Times New Roman"/>
        </w:rPr>
        <w:t xml:space="preserve"> –role and challenges </w:t>
      </w:r>
      <w:r w:rsidRPr="00AD643F">
        <w:rPr>
          <w:rFonts w:ascii="Times New Roman" w:hAnsi="Times New Roman" w:cs="Times New Roman"/>
        </w:rPr>
        <w:t xml:space="preserve"> , Public sector – its role, performance and reforms; </w:t>
      </w:r>
      <w:r>
        <w:rPr>
          <w:rFonts w:ascii="Times New Roman" w:hAnsi="Times New Roman" w:cs="Times New Roman"/>
        </w:rPr>
        <w:t xml:space="preserve">industrial sickness, disinvestment , privatization,  Public Private Partnership ; </w:t>
      </w:r>
      <w:r w:rsidRPr="00AD643F">
        <w:rPr>
          <w:rFonts w:ascii="Times New Roman" w:hAnsi="Times New Roman" w:cs="Times New Roman"/>
        </w:rPr>
        <w:t>Role of Foreign capital ,  Structural Changes and Performance of India’s Foreign Trade and Balance of Payments;; Export policies and performance; India and the WTO, Industrialization in North Easter Region- Types of industries, industrial policies, Act East policy, Cross Border Trade, Border Area Develop</w:t>
      </w:r>
      <w:r>
        <w:rPr>
          <w:rFonts w:ascii="Times New Roman" w:hAnsi="Times New Roman" w:cs="Times New Roman"/>
        </w:rPr>
        <w:t>ment, Institutions – NEDFI, DON</w:t>
      </w:r>
      <w:r w:rsidRPr="00AD643F">
        <w:rPr>
          <w:rFonts w:ascii="Times New Roman" w:hAnsi="Times New Roman" w:cs="Times New Roman"/>
        </w:rPr>
        <w:t>ER, NEC</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b/>
        </w:rPr>
        <w:t>(12 Classes)</w:t>
      </w:r>
      <w:r>
        <w:rPr>
          <w:b/>
        </w:rPr>
        <w:tab/>
        <w:t>(20 Marks)</w:t>
      </w:r>
    </w:p>
    <w:p w:rsidR="0059448A" w:rsidRPr="00AD643F" w:rsidRDefault="0059448A" w:rsidP="0059448A">
      <w:pPr>
        <w:spacing w:after="0" w:line="240" w:lineRule="auto"/>
        <w:jc w:val="both"/>
        <w:rPr>
          <w:rFonts w:ascii="Times New Roman" w:hAnsi="Times New Roman" w:cs="Times New Roman"/>
        </w:rPr>
      </w:pPr>
      <w:r w:rsidRPr="006A35D7">
        <w:rPr>
          <w:rFonts w:ascii="Times New Roman" w:hAnsi="Times New Roman" w:cs="Times New Roman"/>
          <w:b/>
        </w:rPr>
        <w:t>Unit V:</w:t>
      </w:r>
      <w:r>
        <w:rPr>
          <w:rFonts w:ascii="Times New Roman" w:hAnsi="Times New Roman" w:cs="Times New Roman"/>
        </w:rPr>
        <w:t>Service S</w:t>
      </w:r>
      <w:r w:rsidRPr="00AD643F">
        <w:rPr>
          <w:rFonts w:ascii="Times New Roman" w:hAnsi="Times New Roman" w:cs="Times New Roman"/>
        </w:rPr>
        <w:t>ector: service sector and its role in Indian economy, contribution to national Income, employment and exports revenue, Indias’s service revolution,</w:t>
      </w:r>
      <w:r>
        <w:rPr>
          <w:rFonts w:ascii="Times New Roman" w:hAnsi="Times New Roman" w:cs="Times New Roman"/>
        </w:rPr>
        <w:t>‘Digital India Mission’</w:t>
      </w:r>
      <w:r w:rsidRPr="00AD643F">
        <w:rPr>
          <w:rFonts w:ascii="Times New Roman" w:hAnsi="Times New Roman" w:cs="Times New Roman"/>
        </w:rPr>
        <w:t xml:space="preserve"> issues and challenges for India’s service sector growth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b/>
        </w:rPr>
        <w:t>(12 Classes)</w:t>
      </w:r>
      <w:r>
        <w:rPr>
          <w:b/>
        </w:rPr>
        <w:tab/>
        <w:t>(20 Marks)</w:t>
      </w:r>
    </w:p>
    <w:p w:rsidR="0059448A" w:rsidRPr="006A35D7" w:rsidRDefault="0059448A" w:rsidP="0059448A">
      <w:pPr>
        <w:spacing w:after="0" w:line="240" w:lineRule="auto"/>
        <w:jc w:val="both"/>
        <w:rPr>
          <w:rFonts w:ascii="Times New Roman" w:hAnsi="Times New Roman" w:cs="Times New Roman"/>
          <w:b/>
        </w:rPr>
      </w:pPr>
      <w:r w:rsidRPr="006A35D7">
        <w:rPr>
          <w:rFonts w:ascii="Times New Roman" w:hAnsi="Times New Roman" w:cs="Times New Roman"/>
          <w:b/>
        </w:rPr>
        <w:t xml:space="preserve">Suggested Readings: </w:t>
      </w:r>
    </w:p>
    <w:p w:rsidR="0059448A" w:rsidRPr="00AD643F" w:rsidRDefault="0059448A" w:rsidP="0059448A">
      <w:pPr>
        <w:spacing w:after="0" w:line="240" w:lineRule="auto"/>
        <w:jc w:val="both"/>
        <w:rPr>
          <w:rFonts w:ascii="Times New Roman" w:hAnsi="Times New Roman" w:cs="Times New Roman"/>
        </w:rPr>
      </w:pPr>
      <w:r w:rsidRPr="00AD643F">
        <w:rPr>
          <w:rFonts w:ascii="Times New Roman" w:hAnsi="Times New Roman" w:cs="Times New Roman"/>
        </w:rPr>
        <w:t xml:space="preserve">1. Mishra and Puri, Indian Economy, Himalaya Paublishing House </w:t>
      </w:r>
    </w:p>
    <w:p w:rsidR="0059448A" w:rsidRPr="00AD643F" w:rsidRDefault="0059448A" w:rsidP="0059448A">
      <w:pPr>
        <w:spacing w:after="0" w:line="240" w:lineRule="auto"/>
        <w:jc w:val="both"/>
        <w:rPr>
          <w:rFonts w:ascii="Times New Roman" w:hAnsi="Times New Roman" w:cs="Times New Roman"/>
        </w:rPr>
      </w:pPr>
      <w:r w:rsidRPr="00AD643F">
        <w:rPr>
          <w:rFonts w:ascii="Times New Roman" w:hAnsi="Times New Roman" w:cs="Times New Roman"/>
        </w:rPr>
        <w:t>2. P.K. Dhar , Indian Economy –Its Growing Dimensions , Kalyani Publishers</w:t>
      </w:r>
    </w:p>
    <w:p w:rsidR="0059448A" w:rsidRPr="00AD643F" w:rsidRDefault="0059448A" w:rsidP="0059448A">
      <w:pPr>
        <w:spacing w:after="0" w:line="240" w:lineRule="auto"/>
        <w:jc w:val="both"/>
        <w:rPr>
          <w:rFonts w:ascii="Times New Roman" w:hAnsi="Times New Roman" w:cs="Times New Roman"/>
        </w:rPr>
      </w:pPr>
      <w:r w:rsidRPr="00AD643F">
        <w:rPr>
          <w:rFonts w:ascii="Times New Roman" w:hAnsi="Times New Roman" w:cs="Times New Roman"/>
        </w:rPr>
        <w:t>3. Gaurav Dutt and KPM Sundarum, Indian Economy, S. Chand &amp; Company.</w:t>
      </w:r>
    </w:p>
    <w:p w:rsidR="0059448A" w:rsidRPr="00AD643F" w:rsidRDefault="0059448A" w:rsidP="0059448A">
      <w:pPr>
        <w:spacing w:after="0" w:line="240" w:lineRule="auto"/>
        <w:jc w:val="both"/>
        <w:rPr>
          <w:rFonts w:ascii="Times New Roman" w:hAnsi="Times New Roman" w:cs="Times New Roman"/>
        </w:rPr>
      </w:pPr>
      <w:r w:rsidRPr="00AD643F">
        <w:rPr>
          <w:rFonts w:ascii="Times New Roman" w:hAnsi="Times New Roman" w:cs="Times New Roman"/>
        </w:rPr>
        <w:t xml:space="preserve"> 4. Bhagwati, J. and Desai, P. India: Planning for industrialization, OUP, Ch 2. </w:t>
      </w:r>
    </w:p>
    <w:p w:rsidR="0059448A" w:rsidRPr="00AD643F" w:rsidRDefault="0059448A" w:rsidP="0059448A">
      <w:pPr>
        <w:spacing w:after="0" w:line="240" w:lineRule="auto"/>
        <w:jc w:val="both"/>
        <w:rPr>
          <w:rFonts w:ascii="Times New Roman" w:hAnsi="Times New Roman" w:cs="Times New Roman"/>
        </w:rPr>
      </w:pPr>
      <w:r w:rsidRPr="00AD643F">
        <w:rPr>
          <w:rFonts w:ascii="Times New Roman" w:hAnsi="Times New Roman" w:cs="Times New Roman"/>
        </w:rPr>
        <w:t xml:space="preserve">5. Uma Kapila (2021) , Indian Economy – Performance and Policies , Academic Foundation , New Delhi </w:t>
      </w:r>
    </w:p>
    <w:p w:rsidR="0059448A" w:rsidRPr="00AD643F" w:rsidRDefault="0059448A" w:rsidP="0059448A">
      <w:pPr>
        <w:spacing w:after="0" w:line="240" w:lineRule="auto"/>
        <w:jc w:val="both"/>
        <w:rPr>
          <w:rFonts w:ascii="Times New Roman" w:hAnsi="Times New Roman" w:cs="Times New Roman"/>
        </w:rPr>
      </w:pPr>
      <w:r w:rsidRPr="00AD643F">
        <w:rPr>
          <w:rFonts w:ascii="Times New Roman" w:hAnsi="Times New Roman" w:cs="Times New Roman"/>
        </w:rPr>
        <w:t>6. Vinay G</w:t>
      </w:r>
      <w:r>
        <w:rPr>
          <w:rFonts w:ascii="Times New Roman" w:hAnsi="Times New Roman" w:cs="Times New Roman"/>
        </w:rPr>
        <w:t>.</w:t>
      </w:r>
      <w:r w:rsidRPr="00AD643F">
        <w:rPr>
          <w:rFonts w:ascii="Times New Roman" w:hAnsi="Times New Roman" w:cs="Times New Roman"/>
        </w:rPr>
        <w:t>B(2019) Indian Economy , Oxford University Press</w:t>
      </w:r>
    </w:p>
    <w:p w:rsidR="0059448A" w:rsidRDefault="0059448A" w:rsidP="0059448A">
      <w:pPr>
        <w:spacing w:after="0" w:line="240" w:lineRule="auto"/>
        <w:jc w:val="center"/>
        <w:rPr>
          <w:rFonts w:ascii="Times New Roman" w:hAnsi="Times New Roman" w:cs="Times New Roman"/>
          <w:b/>
          <w:sz w:val="24"/>
          <w:szCs w:val="24"/>
        </w:rPr>
      </w:pPr>
    </w:p>
    <w:p w:rsidR="0059448A" w:rsidRPr="002C30F6" w:rsidRDefault="0059448A" w:rsidP="0059448A">
      <w:pPr>
        <w:spacing w:after="0" w:line="240" w:lineRule="auto"/>
        <w:rPr>
          <w:rFonts w:ascii="Times New Roman" w:hAnsi="Times New Roman" w:cs="Times New Roman"/>
          <w:sz w:val="24"/>
          <w:szCs w:val="24"/>
        </w:rPr>
      </w:pPr>
      <w:r w:rsidRPr="002C30F6">
        <w:rPr>
          <w:rFonts w:ascii="Times New Roman" w:hAnsi="Times New Roman" w:cs="Times New Roman"/>
          <w:sz w:val="24"/>
          <w:szCs w:val="24"/>
        </w:rPr>
        <w:t>Course Objective: The objective of the Indian Economy course is to provide students with an in-depth understanding of the key economic principles, policies, and factors that shape the Indian economy, enabling them to analyze and interpret its dynamics and challenges.</w:t>
      </w:r>
    </w:p>
    <w:p w:rsidR="0059448A" w:rsidRPr="002C30F6" w:rsidRDefault="0059448A" w:rsidP="0059448A">
      <w:pPr>
        <w:spacing w:after="0" w:line="240" w:lineRule="auto"/>
        <w:rPr>
          <w:rFonts w:ascii="Times New Roman" w:hAnsi="Times New Roman" w:cs="Times New Roman"/>
          <w:sz w:val="24"/>
          <w:szCs w:val="24"/>
        </w:rPr>
      </w:pPr>
    </w:p>
    <w:p w:rsidR="0059448A" w:rsidRPr="002C30F6" w:rsidRDefault="0059448A" w:rsidP="0059448A">
      <w:pPr>
        <w:spacing w:after="0" w:line="240" w:lineRule="auto"/>
        <w:rPr>
          <w:rFonts w:ascii="Times New Roman" w:hAnsi="Times New Roman" w:cs="Times New Roman"/>
          <w:sz w:val="24"/>
          <w:szCs w:val="24"/>
        </w:rPr>
      </w:pPr>
      <w:r w:rsidRPr="002C30F6">
        <w:rPr>
          <w:rFonts w:ascii="Times New Roman" w:hAnsi="Times New Roman" w:cs="Times New Roman"/>
          <w:sz w:val="24"/>
          <w:szCs w:val="24"/>
        </w:rPr>
        <w:t>Learning Outcomes:</w:t>
      </w:r>
    </w:p>
    <w:p w:rsidR="0059448A" w:rsidRPr="002C30F6" w:rsidRDefault="0059448A" w:rsidP="0059448A">
      <w:pPr>
        <w:spacing w:after="0" w:line="240" w:lineRule="auto"/>
        <w:rPr>
          <w:rFonts w:ascii="Times New Roman" w:hAnsi="Times New Roman" w:cs="Times New Roman"/>
          <w:sz w:val="24"/>
          <w:szCs w:val="24"/>
        </w:rPr>
      </w:pPr>
      <w:r w:rsidRPr="002C30F6">
        <w:rPr>
          <w:rFonts w:ascii="Times New Roman" w:hAnsi="Times New Roman" w:cs="Times New Roman"/>
          <w:sz w:val="24"/>
          <w:szCs w:val="24"/>
        </w:rPr>
        <w:t>1. Students will gain knowledge of the major macroeconomic indicators, such as GDP growth, inflation, and unemployment, and understand how these factors impact the overall performance of the Indian economy.</w:t>
      </w:r>
    </w:p>
    <w:p w:rsidR="0059448A" w:rsidRPr="002C30F6" w:rsidRDefault="0059448A" w:rsidP="0059448A">
      <w:pPr>
        <w:spacing w:after="0" w:line="240" w:lineRule="auto"/>
        <w:rPr>
          <w:rFonts w:ascii="Times New Roman" w:hAnsi="Times New Roman" w:cs="Times New Roman"/>
          <w:sz w:val="24"/>
          <w:szCs w:val="24"/>
        </w:rPr>
      </w:pPr>
      <w:r w:rsidRPr="002C30F6">
        <w:rPr>
          <w:rFonts w:ascii="Times New Roman" w:hAnsi="Times New Roman" w:cs="Times New Roman"/>
          <w:sz w:val="24"/>
          <w:szCs w:val="24"/>
        </w:rPr>
        <w:t>2. Students will develop the ability to analyze the structure and composition of the Indian economy, including its sectors, such as agriculture, industry, and services, and comprehend the role of each sector in the overall economic growth.</w:t>
      </w:r>
    </w:p>
    <w:p w:rsidR="0059448A" w:rsidRPr="002C30F6" w:rsidRDefault="0059448A" w:rsidP="0059448A">
      <w:pPr>
        <w:spacing w:after="0" w:line="240" w:lineRule="auto"/>
        <w:rPr>
          <w:rFonts w:ascii="Times New Roman" w:hAnsi="Times New Roman" w:cs="Times New Roman"/>
          <w:sz w:val="24"/>
          <w:szCs w:val="24"/>
        </w:rPr>
      </w:pPr>
      <w:r w:rsidRPr="002C30F6">
        <w:rPr>
          <w:rFonts w:ascii="Times New Roman" w:hAnsi="Times New Roman" w:cs="Times New Roman"/>
          <w:sz w:val="24"/>
          <w:szCs w:val="24"/>
        </w:rPr>
        <w:t>3. Students will be able to identify and evaluate the various economic policies implemented by the government, such as fiscal policy, monetary policy, and trade policy, and assess their impact on the Indian economy.</w:t>
      </w:r>
    </w:p>
    <w:p w:rsidR="0059448A" w:rsidRPr="002C30F6" w:rsidRDefault="0059448A" w:rsidP="0059448A">
      <w:pPr>
        <w:spacing w:after="0" w:line="240" w:lineRule="auto"/>
        <w:rPr>
          <w:rFonts w:ascii="Times New Roman" w:hAnsi="Times New Roman" w:cs="Times New Roman"/>
          <w:sz w:val="24"/>
          <w:szCs w:val="24"/>
        </w:rPr>
      </w:pPr>
      <w:r w:rsidRPr="002C30F6">
        <w:rPr>
          <w:rFonts w:ascii="Times New Roman" w:hAnsi="Times New Roman" w:cs="Times New Roman"/>
          <w:sz w:val="24"/>
          <w:szCs w:val="24"/>
        </w:rPr>
        <w:t>4. Students will understand the significance of demographic trends, population dynamics,</w:t>
      </w:r>
    </w:p>
    <w:p w:rsidR="0059448A" w:rsidRPr="00EA1728" w:rsidRDefault="0059448A" w:rsidP="0059448A">
      <w:pPr>
        <w:spacing w:after="0" w:line="240" w:lineRule="auto"/>
        <w:rPr>
          <w:rFonts w:ascii="Times New Roman" w:hAnsi="Times New Roman" w:cs="Times New Roman"/>
          <w:sz w:val="24"/>
          <w:szCs w:val="24"/>
        </w:rPr>
      </w:pPr>
      <w:r w:rsidRPr="00EA1728">
        <w:rPr>
          <w:rFonts w:ascii="Times New Roman" w:hAnsi="Times New Roman" w:cs="Times New Roman"/>
          <w:sz w:val="24"/>
          <w:szCs w:val="24"/>
        </w:rPr>
        <w:t>No. of Contact Classes: 60</w:t>
      </w:r>
    </w:p>
    <w:p w:rsidR="0059448A" w:rsidRDefault="0059448A" w:rsidP="0059448A">
      <w:pPr>
        <w:spacing w:after="0" w:line="240" w:lineRule="auto"/>
        <w:rPr>
          <w:rFonts w:ascii="Times New Roman" w:hAnsi="Times New Roman" w:cs="Times New Roman"/>
          <w:sz w:val="24"/>
          <w:szCs w:val="24"/>
        </w:rPr>
      </w:pPr>
      <w:r w:rsidRPr="00EA1728">
        <w:rPr>
          <w:rFonts w:ascii="Times New Roman" w:hAnsi="Times New Roman" w:cs="Times New Roman"/>
          <w:sz w:val="24"/>
          <w:szCs w:val="24"/>
        </w:rPr>
        <w:t>Name of the Designer:</w:t>
      </w:r>
      <w:r>
        <w:rPr>
          <w:rFonts w:ascii="Times New Roman" w:hAnsi="Times New Roman" w:cs="Times New Roman"/>
          <w:sz w:val="24"/>
          <w:szCs w:val="24"/>
        </w:rPr>
        <w:t xml:space="preserve"> Department of Commerce, Gauhati University, </w:t>
      </w:r>
      <w:hyperlink r:id="rId39" w:history="1">
        <w:r w:rsidRPr="00F60DDF">
          <w:rPr>
            <w:rStyle w:val="Hyperlink"/>
            <w:rFonts w:ascii="Times New Roman" w:hAnsi="Times New Roman" w:cs="Times New Roman"/>
            <w:sz w:val="24"/>
            <w:szCs w:val="24"/>
          </w:rPr>
          <w:t>commerce@gauhati.ac.in</w:t>
        </w:r>
      </w:hyperlink>
    </w:p>
    <w:p w:rsidR="0059448A" w:rsidRDefault="0059448A" w:rsidP="0078478A">
      <w:pPr>
        <w:overflowPunct w:val="0"/>
        <w:adjustRightInd w:val="0"/>
        <w:spacing w:after="0" w:line="240" w:lineRule="auto"/>
        <w:ind w:right="680" w:firstLine="2033"/>
        <w:jc w:val="both"/>
        <w:rPr>
          <w:rFonts w:ascii="Times New Roman" w:hAnsi="Times New Roman" w:cs="Times New Roman"/>
          <w:b/>
          <w:sz w:val="23"/>
          <w:szCs w:val="23"/>
        </w:rPr>
      </w:pPr>
    </w:p>
    <w:p w:rsidR="0059448A" w:rsidRDefault="0059448A" w:rsidP="0078478A">
      <w:pPr>
        <w:overflowPunct w:val="0"/>
        <w:adjustRightInd w:val="0"/>
        <w:spacing w:after="0" w:line="240" w:lineRule="auto"/>
        <w:ind w:right="680" w:firstLine="2033"/>
        <w:jc w:val="both"/>
        <w:rPr>
          <w:rFonts w:ascii="Times New Roman" w:hAnsi="Times New Roman" w:cs="Times New Roman"/>
          <w:b/>
          <w:sz w:val="23"/>
          <w:szCs w:val="23"/>
        </w:rPr>
      </w:pPr>
    </w:p>
    <w:p w:rsidR="0059448A" w:rsidRDefault="0059448A" w:rsidP="0078478A">
      <w:pPr>
        <w:overflowPunct w:val="0"/>
        <w:adjustRightInd w:val="0"/>
        <w:spacing w:after="0" w:line="240" w:lineRule="auto"/>
        <w:ind w:right="680" w:firstLine="2033"/>
        <w:jc w:val="both"/>
        <w:rPr>
          <w:rFonts w:ascii="Times New Roman" w:hAnsi="Times New Roman" w:cs="Times New Roman"/>
          <w:b/>
          <w:sz w:val="23"/>
          <w:szCs w:val="23"/>
        </w:rPr>
      </w:pPr>
    </w:p>
    <w:p w:rsidR="0059448A" w:rsidRDefault="0059448A" w:rsidP="0078478A">
      <w:pPr>
        <w:overflowPunct w:val="0"/>
        <w:adjustRightInd w:val="0"/>
        <w:spacing w:after="0" w:line="240" w:lineRule="auto"/>
        <w:ind w:right="680" w:firstLine="2033"/>
        <w:jc w:val="both"/>
        <w:rPr>
          <w:rFonts w:ascii="Times New Roman" w:hAnsi="Times New Roman" w:cs="Times New Roman"/>
          <w:b/>
          <w:sz w:val="23"/>
          <w:szCs w:val="23"/>
        </w:rPr>
      </w:pPr>
    </w:p>
    <w:p w:rsidR="0059448A" w:rsidRDefault="0059448A" w:rsidP="0078478A">
      <w:pPr>
        <w:overflowPunct w:val="0"/>
        <w:adjustRightInd w:val="0"/>
        <w:spacing w:after="0" w:line="240" w:lineRule="auto"/>
        <w:ind w:right="680" w:firstLine="2033"/>
        <w:jc w:val="both"/>
        <w:rPr>
          <w:rFonts w:ascii="Times New Roman" w:hAnsi="Times New Roman" w:cs="Times New Roman"/>
          <w:b/>
          <w:sz w:val="23"/>
          <w:szCs w:val="23"/>
        </w:rPr>
      </w:pPr>
    </w:p>
    <w:p w:rsidR="0059448A" w:rsidRDefault="0059448A" w:rsidP="0078478A">
      <w:pPr>
        <w:overflowPunct w:val="0"/>
        <w:adjustRightInd w:val="0"/>
        <w:spacing w:after="0" w:line="240" w:lineRule="auto"/>
        <w:ind w:right="680" w:firstLine="2033"/>
        <w:jc w:val="both"/>
        <w:rPr>
          <w:rFonts w:ascii="Times New Roman" w:hAnsi="Times New Roman" w:cs="Times New Roman"/>
          <w:b/>
          <w:sz w:val="23"/>
          <w:szCs w:val="23"/>
        </w:rPr>
      </w:pPr>
    </w:p>
    <w:p w:rsidR="0078478A" w:rsidRPr="0078478A" w:rsidRDefault="0078478A" w:rsidP="0078478A">
      <w:pPr>
        <w:overflowPunct w:val="0"/>
        <w:adjustRightInd w:val="0"/>
        <w:spacing w:after="0" w:line="240" w:lineRule="auto"/>
        <w:ind w:right="680" w:firstLine="2033"/>
        <w:jc w:val="both"/>
        <w:rPr>
          <w:rFonts w:ascii="Times New Roman" w:hAnsi="Times New Roman" w:cs="Times New Roman"/>
          <w:b/>
          <w:bCs/>
          <w:sz w:val="24"/>
          <w:szCs w:val="24"/>
        </w:rPr>
      </w:pPr>
      <w:r w:rsidRPr="0078478A">
        <w:rPr>
          <w:rFonts w:ascii="Times New Roman" w:hAnsi="Times New Roman" w:cs="Times New Roman"/>
          <w:b/>
          <w:sz w:val="23"/>
          <w:szCs w:val="23"/>
        </w:rPr>
        <w:lastRenderedPageBreak/>
        <w:t>Course Name:</w:t>
      </w:r>
      <w:r w:rsidR="0023119E" w:rsidRPr="0078478A">
        <w:rPr>
          <w:rFonts w:ascii="Times New Roman" w:hAnsi="Times New Roman" w:cs="Times New Roman"/>
          <w:b/>
          <w:bCs/>
          <w:sz w:val="24"/>
          <w:szCs w:val="24"/>
        </w:rPr>
        <w:t>Management Accounting</w:t>
      </w:r>
      <w:r w:rsidR="001B2C1A">
        <w:rPr>
          <w:rFonts w:ascii="Times New Roman" w:hAnsi="Times New Roman" w:cs="Times New Roman"/>
          <w:b/>
          <w:sz w:val="23"/>
          <w:szCs w:val="23"/>
        </w:rPr>
        <w:t>(Major 9</w:t>
      </w:r>
      <w:r w:rsidR="001B2C1A" w:rsidRPr="0078478A">
        <w:rPr>
          <w:rFonts w:ascii="Times New Roman" w:hAnsi="Times New Roman" w:cs="Times New Roman"/>
          <w:b/>
          <w:sz w:val="23"/>
          <w:szCs w:val="23"/>
        </w:rPr>
        <w:t>)</w:t>
      </w:r>
    </w:p>
    <w:p w:rsidR="0078478A" w:rsidRPr="0078478A" w:rsidRDefault="0078478A" w:rsidP="0078478A">
      <w:pPr>
        <w:pStyle w:val="Heading2"/>
        <w:ind w:left="0"/>
        <w:jc w:val="center"/>
        <w:rPr>
          <w:bCs w:val="0"/>
          <w:sz w:val="23"/>
          <w:szCs w:val="23"/>
        </w:rPr>
      </w:pPr>
      <w:r w:rsidRPr="0078478A">
        <w:rPr>
          <w:bCs w:val="0"/>
          <w:sz w:val="23"/>
          <w:szCs w:val="23"/>
        </w:rPr>
        <w:t>Credit: 4</w:t>
      </w:r>
    </w:p>
    <w:p w:rsidR="00EF1DF0" w:rsidRPr="00EF1DF0" w:rsidRDefault="00EF1DF0" w:rsidP="00EF1DF0">
      <w:pPr>
        <w:spacing w:after="0" w:line="240" w:lineRule="auto"/>
        <w:jc w:val="center"/>
        <w:rPr>
          <w:rFonts w:ascii="Times New Roman" w:hAnsi="Times New Roman" w:cs="Times New Roman"/>
          <w:b/>
          <w:sz w:val="24"/>
          <w:szCs w:val="24"/>
        </w:rPr>
      </w:pPr>
      <w:r w:rsidRPr="00EF1DF0">
        <w:rPr>
          <w:rFonts w:ascii="Times New Roman" w:hAnsi="Times New Roman" w:cs="Times New Roman"/>
          <w:b/>
          <w:color w:val="000000"/>
          <w:sz w:val="24"/>
          <w:szCs w:val="24"/>
          <w:lang w:eastAsia="en-IN"/>
        </w:rPr>
        <w:t>(Internal Assessment 40 Marks + End Term Exam. 60 Marks)</w:t>
      </w:r>
      <w:r w:rsidRPr="00EF1DF0">
        <w:rPr>
          <w:rFonts w:ascii="Times New Roman" w:hAnsi="Times New Roman" w:cs="Times New Roman"/>
          <w:b/>
          <w:sz w:val="24"/>
          <w:szCs w:val="24"/>
        </w:rPr>
        <w:t>Total Marks: 100</w:t>
      </w:r>
    </w:p>
    <w:p w:rsidR="0078478A" w:rsidRPr="0078478A" w:rsidRDefault="0078478A" w:rsidP="0078478A">
      <w:pPr>
        <w:pStyle w:val="BodyText"/>
        <w:ind w:left="2546" w:right="2557"/>
        <w:jc w:val="center"/>
        <w:rPr>
          <w:sz w:val="23"/>
          <w:szCs w:val="23"/>
        </w:rPr>
      </w:pPr>
      <w:r>
        <w:rPr>
          <w:sz w:val="23"/>
          <w:szCs w:val="23"/>
        </w:rPr>
        <w:t>5</w:t>
      </w:r>
      <w:r w:rsidRPr="0078478A">
        <w:rPr>
          <w:sz w:val="23"/>
          <w:szCs w:val="23"/>
          <w:vertAlign w:val="superscript"/>
        </w:rPr>
        <w:t>th</w:t>
      </w:r>
      <w:r>
        <w:rPr>
          <w:sz w:val="23"/>
          <w:szCs w:val="23"/>
        </w:rPr>
        <w:t xml:space="preserve"> Semester</w:t>
      </w:r>
    </w:p>
    <w:p w:rsidR="0078478A" w:rsidRPr="0078478A" w:rsidRDefault="0078478A" w:rsidP="0078478A">
      <w:pPr>
        <w:pStyle w:val="BodyText"/>
        <w:jc w:val="both"/>
        <w:rPr>
          <w:b w:val="0"/>
          <w:sz w:val="23"/>
          <w:szCs w:val="23"/>
        </w:rPr>
      </w:pPr>
      <w:r w:rsidRPr="0078478A">
        <w:rPr>
          <w:b w:val="0"/>
          <w:sz w:val="23"/>
          <w:szCs w:val="23"/>
        </w:rPr>
        <w:t>Existing based syllabus: UGCBCS</w:t>
      </w:r>
    </w:p>
    <w:p w:rsidR="0078478A" w:rsidRPr="0078478A" w:rsidRDefault="0078478A" w:rsidP="0078478A">
      <w:pPr>
        <w:pStyle w:val="BodyText"/>
        <w:jc w:val="both"/>
        <w:rPr>
          <w:b w:val="0"/>
          <w:sz w:val="23"/>
          <w:szCs w:val="23"/>
        </w:rPr>
      </w:pPr>
      <w:r w:rsidRPr="0078478A">
        <w:rPr>
          <w:b w:val="0"/>
          <w:sz w:val="23"/>
          <w:szCs w:val="23"/>
        </w:rPr>
        <w:t xml:space="preserve">Course Level: </w:t>
      </w:r>
      <w:r>
        <w:rPr>
          <w:b w:val="0"/>
          <w:sz w:val="23"/>
          <w:szCs w:val="23"/>
        </w:rPr>
        <w:t>5</w:t>
      </w:r>
      <w:r w:rsidRPr="0078478A">
        <w:rPr>
          <w:b w:val="0"/>
          <w:sz w:val="23"/>
          <w:szCs w:val="23"/>
        </w:rPr>
        <w:t xml:space="preserve">00 to </w:t>
      </w:r>
      <w:r>
        <w:rPr>
          <w:b w:val="0"/>
          <w:sz w:val="23"/>
          <w:szCs w:val="23"/>
        </w:rPr>
        <w:t>5</w:t>
      </w:r>
      <w:r w:rsidRPr="0078478A">
        <w:rPr>
          <w:b w:val="0"/>
          <w:sz w:val="23"/>
          <w:szCs w:val="23"/>
        </w:rPr>
        <w:t>99</w:t>
      </w:r>
      <w:r w:rsidRPr="0078478A">
        <w:rPr>
          <w:sz w:val="23"/>
          <w:szCs w:val="23"/>
        </w:rPr>
        <w:tab/>
      </w:r>
    </w:p>
    <w:p w:rsidR="0078478A" w:rsidRPr="0078478A" w:rsidRDefault="0078478A" w:rsidP="0078478A">
      <w:pPr>
        <w:adjustRightInd w:val="0"/>
        <w:spacing w:after="0" w:line="240" w:lineRule="auto"/>
        <w:ind w:right="-46"/>
        <w:jc w:val="both"/>
        <w:rPr>
          <w:rFonts w:ascii="Times New Roman" w:hAnsi="Times New Roman" w:cs="Times New Roman"/>
          <w:sz w:val="24"/>
          <w:szCs w:val="24"/>
        </w:rPr>
      </w:pPr>
    </w:p>
    <w:p w:rsidR="0078478A" w:rsidRPr="0078478A" w:rsidRDefault="0078478A" w:rsidP="0078478A">
      <w:pPr>
        <w:tabs>
          <w:tab w:val="left" w:pos="7440"/>
        </w:tabs>
        <w:adjustRightInd w:val="0"/>
        <w:spacing w:after="0" w:line="240" w:lineRule="auto"/>
        <w:ind w:right="-46"/>
        <w:jc w:val="both"/>
        <w:rPr>
          <w:rFonts w:ascii="Times New Roman" w:hAnsi="Times New Roman" w:cs="Times New Roman"/>
          <w:sz w:val="24"/>
          <w:szCs w:val="24"/>
        </w:rPr>
      </w:pPr>
      <w:r w:rsidRPr="0078478A">
        <w:rPr>
          <w:rFonts w:ascii="Times New Roman" w:hAnsi="Times New Roman" w:cs="Times New Roman"/>
          <w:b/>
          <w:bCs/>
          <w:sz w:val="24"/>
          <w:szCs w:val="24"/>
        </w:rPr>
        <w:t>Unit 1: Introduction</w:t>
      </w:r>
      <w:r w:rsidRPr="0078478A">
        <w:rPr>
          <w:rFonts w:ascii="Times New Roman" w:hAnsi="Times New Roman" w:cs="Times New Roman"/>
          <w:sz w:val="24"/>
          <w:szCs w:val="24"/>
        </w:rPr>
        <w:tab/>
      </w:r>
      <w:r w:rsidRPr="0078478A">
        <w:rPr>
          <w:rFonts w:ascii="Times New Roman" w:hAnsi="Times New Roman" w:cs="Times New Roman"/>
          <w:bCs/>
          <w:sz w:val="23"/>
          <w:szCs w:val="23"/>
        </w:rPr>
        <w:t>(12 classes)</w:t>
      </w:r>
      <w:r w:rsidRPr="0078478A">
        <w:rPr>
          <w:rFonts w:ascii="Times New Roman" w:hAnsi="Times New Roman" w:cs="Times New Roman"/>
          <w:bCs/>
          <w:sz w:val="23"/>
          <w:szCs w:val="23"/>
        </w:rPr>
        <w:tab/>
        <w:t>(20 Marks)</w:t>
      </w:r>
    </w:p>
    <w:p w:rsidR="0078478A" w:rsidRPr="0078478A" w:rsidRDefault="0078478A" w:rsidP="0078478A">
      <w:pPr>
        <w:overflowPunct w:val="0"/>
        <w:adjustRightInd w:val="0"/>
        <w:spacing w:after="0" w:line="240" w:lineRule="auto"/>
        <w:ind w:left="540" w:right="-46"/>
        <w:jc w:val="both"/>
        <w:rPr>
          <w:rFonts w:ascii="Times New Roman" w:hAnsi="Times New Roman" w:cs="Times New Roman"/>
          <w:sz w:val="24"/>
          <w:szCs w:val="24"/>
        </w:rPr>
      </w:pPr>
      <w:r w:rsidRPr="0078478A">
        <w:rPr>
          <w:rFonts w:ascii="Times New Roman" w:hAnsi="Times New Roman" w:cs="Times New Roman"/>
          <w:sz w:val="24"/>
          <w:szCs w:val="24"/>
        </w:rPr>
        <w:t>Meaning, Objectives, Nature and Scope of management accounting, Difference between cost accounting and management accounting, Application of Cost concepts for managerial decision making; Concept of Cost control and Cost reduction, Cost management</w:t>
      </w:r>
    </w:p>
    <w:p w:rsidR="0078478A" w:rsidRPr="0078478A" w:rsidRDefault="0078478A" w:rsidP="0078478A">
      <w:pPr>
        <w:overflowPunct w:val="0"/>
        <w:adjustRightInd w:val="0"/>
        <w:spacing w:after="0" w:line="240" w:lineRule="auto"/>
        <w:ind w:right="-46"/>
        <w:jc w:val="both"/>
        <w:rPr>
          <w:rFonts w:ascii="Times New Roman" w:hAnsi="Times New Roman" w:cs="Times New Roman"/>
          <w:sz w:val="24"/>
          <w:szCs w:val="24"/>
        </w:rPr>
      </w:pPr>
      <w:r w:rsidRPr="0078478A">
        <w:rPr>
          <w:rFonts w:ascii="Times New Roman" w:hAnsi="Times New Roman" w:cs="Times New Roman"/>
          <w:b/>
          <w:bCs/>
          <w:sz w:val="24"/>
          <w:szCs w:val="24"/>
        </w:rPr>
        <w:t>Unit 2: Financial Statement Analysis:</w:t>
      </w:r>
      <w:r w:rsidRPr="0078478A">
        <w:rPr>
          <w:rFonts w:ascii="Times New Roman" w:hAnsi="Times New Roman" w:cs="Times New Roman"/>
          <w:b/>
          <w:bCs/>
          <w:sz w:val="24"/>
          <w:szCs w:val="24"/>
        </w:rPr>
        <w:tab/>
      </w:r>
      <w:r w:rsidRPr="0078478A">
        <w:rPr>
          <w:rFonts w:ascii="Times New Roman" w:hAnsi="Times New Roman" w:cs="Times New Roman"/>
          <w:b/>
          <w:bCs/>
          <w:sz w:val="24"/>
          <w:szCs w:val="24"/>
        </w:rPr>
        <w:tab/>
      </w:r>
      <w:r w:rsidRPr="0078478A">
        <w:rPr>
          <w:rFonts w:ascii="Times New Roman" w:hAnsi="Times New Roman" w:cs="Times New Roman"/>
          <w:b/>
          <w:bCs/>
          <w:sz w:val="24"/>
          <w:szCs w:val="24"/>
        </w:rPr>
        <w:tab/>
      </w:r>
      <w:r w:rsidRPr="0078478A">
        <w:rPr>
          <w:rFonts w:ascii="Times New Roman" w:hAnsi="Times New Roman" w:cs="Times New Roman"/>
          <w:b/>
          <w:bCs/>
          <w:sz w:val="24"/>
          <w:szCs w:val="24"/>
        </w:rPr>
        <w:tab/>
      </w:r>
      <w:r w:rsidRPr="0078478A">
        <w:rPr>
          <w:rFonts w:ascii="Times New Roman" w:hAnsi="Times New Roman" w:cs="Times New Roman"/>
          <w:b/>
          <w:bCs/>
          <w:sz w:val="24"/>
          <w:szCs w:val="24"/>
        </w:rPr>
        <w:tab/>
      </w:r>
      <w:r w:rsidRPr="0078478A">
        <w:rPr>
          <w:rFonts w:ascii="Times New Roman" w:hAnsi="Times New Roman" w:cs="Times New Roman"/>
          <w:bCs/>
          <w:sz w:val="23"/>
          <w:szCs w:val="23"/>
        </w:rPr>
        <w:t>(12 classes)</w:t>
      </w:r>
      <w:r w:rsidRPr="0078478A">
        <w:rPr>
          <w:rFonts w:ascii="Times New Roman" w:hAnsi="Times New Roman" w:cs="Times New Roman"/>
          <w:bCs/>
          <w:sz w:val="23"/>
          <w:szCs w:val="23"/>
        </w:rPr>
        <w:tab/>
        <w:t>(20 Marks)</w:t>
      </w:r>
    </w:p>
    <w:p w:rsidR="0078478A" w:rsidRPr="0078478A" w:rsidRDefault="0078478A" w:rsidP="0078478A">
      <w:pPr>
        <w:overflowPunct w:val="0"/>
        <w:adjustRightInd w:val="0"/>
        <w:spacing w:after="0" w:line="240" w:lineRule="auto"/>
        <w:ind w:left="540" w:right="-46"/>
        <w:jc w:val="both"/>
        <w:rPr>
          <w:rFonts w:ascii="Times New Roman" w:hAnsi="Times New Roman" w:cs="Times New Roman"/>
          <w:sz w:val="24"/>
          <w:szCs w:val="24"/>
        </w:rPr>
      </w:pPr>
      <w:r w:rsidRPr="0078478A">
        <w:rPr>
          <w:rFonts w:ascii="Times New Roman" w:hAnsi="Times New Roman" w:cs="Times New Roman"/>
          <w:sz w:val="24"/>
          <w:szCs w:val="24"/>
        </w:rPr>
        <w:t>Meaning and objectives of Financial Statement Analysis; Techniques of Financial Statement analysis – Comparative Statement, Common-size Statement and Trend Analysis. Meaning of Accounting Ratio, Classification of Accounting Ratios; objectives of Ratio Analysis; Advantages and Limitations of Ratio Analysis; Precaution to be taken before using Ratios; Computation of various Ratios – Activity Ratios, Liquidity Ratios, Solvency and Leverage Ratios and Profitability Ratios;</w:t>
      </w:r>
    </w:p>
    <w:p w:rsidR="0078478A" w:rsidRPr="0078478A" w:rsidRDefault="0078478A" w:rsidP="0078478A">
      <w:pPr>
        <w:overflowPunct w:val="0"/>
        <w:adjustRightInd w:val="0"/>
        <w:spacing w:after="0" w:line="240" w:lineRule="auto"/>
        <w:ind w:right="-46"/>
        <w:jc w:val="both"/>
        <w:rPr>
          <w:rFonts w:ascii="Times New Roman" w:hAnsi="Times New Roman" w:cs="Times New Roman"/>
          <w:b/>
          <w:bCs/>
          <w:sz w:val="24"/>
          <w:szCs w:val="24"/>
        </w:rPr>
      </w:pPr>
      <w:r w:rsidRPr="0078478A">
        <w:rPr>
          <w:rFonts w:ascii="Times New Roman" w:hAnsi="Times New Roman" w:cs="Times New Roman"/>
          <w:b/>
          <w:bCs/>
          <w:sz w:val="24"/>
          <w:szCs w:val="24"/>
        </w:rPr>
        <w:t>Unit 3: Budgetary Control</w:t>
      </w:r>
      <w:r w:rsidRPr="0078478A">
        <w:rPr>
          <w:rFonts w:ascii="Times New Roman" w:hAnsi="Times New Roman" w:cs="Times New Roman"/>
          <w:b/>
          <w:bCs/>
          <w:sz w:val="24"/>
          <w:szCs w:val="24"/>
        </w:rPr>
        <w:tab/>
      </w:r>
      <w:r w:rsidRPr="0078478A">
        <w:rPr>
          <w:rFonts w:ascii="Times New Roman" w:hAnsi="Times New Roman" w:cs="Times New Roman"/>
          <w:b/>
          <w:bCs/>
          <w:sz w:val="24"/>
          <w:szCs w:val="24"/>
        </w:rPr>
        <w:tab/>
      </w:r>
      <w:r w:rsidRPr="0078478A">
        <w:rPr>
          <w:rFonts w:ascii="Times New Roman" w:hAnsi="Times New Roman" w:cs="Times New Roman"/>
          <w:b/>
          <w:bCs/>
          <w:sz w:val="24"/>
          <w:szCs w:val="24"/>
        </w:rPr>
        <w:tab/>
      </w:r>
      <w:r w:rsidRPr="0078478A">
        <w:rPr>
          <w:rFonts w:ascii="Times New Roman" w:hAnsi="Times New Roman" w:cs="Times New Roman"/>
          <w:b/>
          <w:bCs/>
          <w:sz w:val="24"/>
          <w:szCs w:val="24"/>
        </w:rPr>
        <w:tab/>
      </w:r>
      <w:r w:rsidRPr="0078478A">
        <w:rPr>
          <w:rFonts w:ascii="Times New Roman" w:hAnsi="Times New Roman" w:cs="Times New Roman"/>
          <w:b/>
          <w:bCs/>
          <w:sz w:val="24"/>
          <w:szCs w:val="24"/>
        </w:rPr>
        <w:tab/>
      </w:r>
      <w:r w:rsidRPr="0078478A">
        <w:rPr>
          <w:rFonts w:ascii="Times New Roman" w:hAnsi="Times New Roman" w:cs="Times New Roman"/>
          <w:b/>
          <w:bCs/>
          <w:sz w:val="24"/>
          <w:szCs w:val="24"/>
        </w:rPr>
        <w:tab/>
      </w:r>
      <w:r w:rsidRPr="0078478A">
        <w:rPr>
          <w:rFonts w:ascii="Times New Roman" w:hAnsi="Times New Roman" w:cs="Times New Roman"/>
          <w:b/>
          <w:bCs/>
          <w:sz w:val="24"/>
          <w:szCs w:val="24"/>
        </w:rPr>
        <w:tab/>
      </w:r>
      <w:r w:rsidRPr="0078478A">
        <w:rPr>
          <w:rFonts w:ascii="Times New Roman" w:hAnsi="Times New Roman" w:cs="Times New Roman"/>
          <w:bCs/>
          <w:sz w:val="23"/>
          <w:szCs w:val="23"/>
        </w:rPr>
        <w:t>(12 classes)</w:t>
      </w:r>
      <w:r w:rsidRPr="0078478A">
        <w:rPr>
          <w:rFonts w:ascii="Times New Roman" w:hAnsi="Times New Roman" w:cs="Times New Roman"/>
          <w:bCs/>
          <w:sz w:val="23"/>
          <w:szCs w:val="23"/>
        </w:rPr>
        <w:tab/>
        <w:t>(20 Marks)</w:t>
      </w:r>
    </w:p>
    <w:p w:rsidR="0078478A" w:rsidRPr="0078478A" w:rsidRDefault="0078478A" w:rsidP="0078478A">
      <w:pPr>
        <w:overflowPunct w:val="0"/>
        <w:adjustRightInd w:val="0"/>
        <w:spacing w:after="0" w:line="240" w:lineRule="auto"/>
        <w:ind w:left="540" w:right="-46"/>
        <w:jc w:val="both"/>
        <w:rPr>
          <w:rFonts w:ascii="Times New Roman" w:hAnsi="Times New Roman" w:cs="Times New Roman"/>
          <w:w w:val="98"/>
          <w:sz w:val="24"/>
          <w:szCs w:val="24"/>
        </w:rPr>
      </w:pPr>
      <w:r w:rsidRPr="0078478A">
        <w:rPr>
          <w:rFonts w:ascii="Times New Roman" w:hAnsi="Times New Roman" w:cs="Times New Roman"/>
          <w:sz w:val="24"/>
          <w:szCs w:val="24"/>
        </w:rPr>
        <w:t xml:space="preserve">Budgeting and Budgetary Control: Concept of budget, budgeting and budgetary control, </w:t>
      </w:r>
      <w:r w:rsidRPr="0078478A">
        <w:rPr>
          <w:rFonts w:ascii="Times New Roman" w:hAnsi="Times New Roman" w:cs="Times New Roman"/>
          <w:w w:val="98"/>
          <w:sz w:val="24"/>
          <w:szCs w:val="24"/>
        </w:rPr>
        <w:t xml:space="preserve">objectives, merits, and limitations. Budget administration. Functional budgets. Cash Budget. Fixed and flexible budgets. Preparation of Cash Budget </w:t>
      </w:r>
      <w:r w:rsidRPr="0078478A">
        <w:rPr>
          <w:rFonts w:ascii="Times New Roman" w:hAnsi="Times New Roman" w:cs="Times New Roman"/>
          <w:b/>
          <w:w w:val="98"/>
          <w:sz w:val="24"/>
          <w:szCs w:val="24"/>
        </w:rPr>
        <w:t>and</w:t>
      </w:r>
      <w:r w:rsidRPr="0078478A">
        <w:rPr>
          <w:rFonts w:ascii="Times New Roman" w:hAnsi="Times New Roman" w:cs="Times New Roman"/>
          <w:w w:val="98"/>
          <w:sz w:val="24"/>
          <w:szCs w:val="24"/>
        </w:rPr>
        <w:t xml:space="preserve"> flexible budgets.</w:t>
      </w:r>
    </w:p>
    <w:p w:rsidR="0078478A" w:rsidRPr="0078478A" w:rsidRDefault="0078478A" w:rsidP="0078478A">
      <w:pPr>
        <w:overflowPunct w:val="0"/>
        <w:adjustRightInd w:val="0"/>
        <w:spacing w:after="0" w:line="240" w:lineRule="auto"/>
        <w:ind w:right="-46"/>
        <w:jc w:val="both"/>
        <w:rPr>
          <w:rFonts w:ascii="Times New Roman" w:hAnsi="Times New Roman" w:cs="Times New Roman"/>
          <w:sz w:val="24"/>
          <w:szCs w:val="24"/>
        </w:rPr>
      </w:pPr>
      <w:r w:rsidRPr="0078478A">
        <w:rPr>
          <w:rFonts w:ascii="Times New Roman" w:hAnsi="Times New Roman" w:cs="Times New Roman"/>
          <w:b/>
          <w:bCs/>
          <w:sz w:val="24"/>
          <w:szCs w:val="24"/>
        </w:rPr>
        <w:t>Unit 4: Standard Costing</w:t>
      </w:r>
      <w:r w:rsidRPr="0078478A">
        <w:rPr>
          <w:rFonts w:ascii="Times New Roman" w:hAnsi="Times New Roman" w:cs="Times New Roman"/>
          <w:sz w:val="24"/>
          <w:szCs w:val="24"/>
        </w:rPr>
        <w:tab/>
      </w:r>
      <w:r w:rsidRPr="0078478A">
        <w:rPr>
          <w:rFonts w:ascii="Times New Roman" w:hAnsi="Times New Roman" w:cs="Times New Roman"/>
          <w:sz w:val="24"/>
          <w:szCs w:val="24"/>
        </w:rPr>
        <w:tab/>
      </w:r>
      <w:r w:rsidRPr="0078478A">
        <w:rPr>
          <w:rFonts w:ascii="Times New Roman" w:hAnsi="Times New Roman" w:cs="Times New Roman"/>
          <w:sz w:val="24"/>
          <w:szCs w:val="24"/>
        </w:rPr>
        <w:tab/>
      </w:r>
      <w:r w:rsidRPr="0078478A">
        <w:rPr>
          <w:rFonts w:ascii="Times New Roman" w:hAnsi="Times New Roman" w:cs="Times New Roman"/>
          <w:sz w:val="24"/>
          <w:szCs w:val="24"/>
        </w:rPr>
        <w:tab/>
      </w:r>
      <w:r w:rsidRPr="0078478A">
        <w:rPr>
          <w:rFonts w:ascii="Times New Roman" w:hAnsi="Times New Roman" w:cs="Times New Roman"/>
          <w:sz w:val="24"/>
          <w:szCs w:val="24"/>
        </w:rPr>
        <w:tab/>
      </w:r>
      <w:r w:rsidRPr="0078478A">
        <w:rPr>
          <w:rFonts w:ascii="Times New Roman" w:hAnsi="Times New Roman" w:cs="Times New Roman"/>
          <w:sz w:val="24"/>
          <w:szCs w:val="24"/>
        </w:rPr>
        <w:tab/>
      </w:r>
      <w:r w:rsidRPr="0078478A">
        <w:rPr>
          <w:rFonts w:ascii="Times New Roman" w:hAnsi="Times New Roman" w:cs="Times New Roman"/>
          <w:sz w:val="24"/>
          <w:szCs w:val="24"/>
        </w:rPr>
        <w:tab/>
      </w:r>
      <w:r w:rsidRPr="0078478A">
        <w:rPr>
          <w:rFonts w:ascii="Times New Roman" w:hAnsi="Times New Roman" w:cs="Times New Roman"/>
          <w:bCs/>
          <w:sz w:val="23"/>
          <w:szCs w:val="23"/>
        </w:rPr>
        <w:t>(12 classes)</w:t>
      </w:r>
      <w:r w:rsidRPr="0078478A">
        <w:rPr>
          <w:rFonts w:ascii="Times New Roman" w:hAnsi="Times New Roman" w:cs="Times New Roman"/>
          <w:bCs/>
          <w:sz w:val="23"/>
          <w:szCs w:val="23"/>
        </w:rPr>
        <w:tab/>
        <w:t>(20 Marks)</w:t>
      </w:r>
    </w:p>
    <w:p w:rsidR="0078478A" w:rsidRPr="0078478A" w:rsidRDefault="0078478A" w:rsidP="0078478A">
      <w:pPr>
        <w:overflowPunct w:val="0"/>
        <w:adjustRightInd w:val="0"/>
        <w:spacing w:after="0" w:line="240" w:lineRule="auto"/>
        <w:ind w:left="450" w:right="-46"/>
        <w:jc w:val="both"/>
        <w:rPr>
          <w:rFonts w:ascii="Times New Roman" w:hAnsi="Times New Roman" w:cs="Times New Roman"/>
          <w:sz w:val="24"/>
          <w:szCs w:val="24"/>
        </w:rPr>
      </w:pPr>
      <w:r w:rsidRPr="0078478A">
        <w:rPr>
          <w:rFonts w:ascii="Times New Roman" w:hAnsi="Times New Roman" w:cs="Times New Roman"/>
          <w:sz w:val="24"/>
          <w:szCs w:val="24"/>
        </w:rPr>
        <w:t>Standard Costing and Variance Analysis: Meaning of standard cost and standard costing, advantages, limitations and applications. Variance Analysis – material, labour, overheads and sales variances. Disposition of Variances.</w:t>
      </w:r>
    </w:p>
    <w:p w:rsidR="0078478A" w:rsidRPr="0078478A" w:rsidRDefault="0078478A" w:rsidP="0078478A">
      <w:pPr>
        <w:adjustRightInd w:val="0"/>
        <w:spacing w:after="0" w:line="240" w:lineRule="auto"/>
        <w:ind w:right="-46"/>
        <w:jc w:val="both"/>
        <w:rPr>
          <w:rFonts w:ascii="Times New Roman" w:hAnsi="Times New Roman" w:cs="Times New Roman"/>
          <w:sz w:val="24"/>
          <w:szCs w:val="24"/>
        </w:rPr>
      </w:pPr>
    </w:p>
    <w:p w:rsidR="0078478A" w:rsidRPr="0078478A" w:rsidRDefault="0078478A" w:rsidP="0078478A">
      <w:pPr>
        <w:tabs>
          <w:tab w:val="left" w:pos="7440"/>
        </w:tabs>
        <w:adjustRightInd w:val="0"/>
        <w:spacing w:after="0" w:line="240" w:lineRule="auto"/>
        <w:ind w:right="-46"/>
        <w:jc w:val="both"/>
        <w:rPr>
          <w:rFonts w:ascii="Times New Roman" w:hAnsi="Times New Roman" w:cs="Times New Roman"/>
          <w:b/>
          <w:bCs/>
          <w:sz w:val="24"/>
          <w:szCs w:val="24"/>
        </w:rPr>
      </w:pPr>
      <w:r w:rsidRPr="0078478A">
        <w:rPr>
          <w:rFonts w:ascii="Times New Roman" w:hAnsi="Times New Roman" w:cs="Times New Roman"/>
          <w:b/>
          <w:bCs/>
          <w:sz w:val="24"/>
          <w:szCs w:val="24"/>
        </w:rPr>
        <w:t>Unit 5: Marginal Costing</w:t>
      </w:r>
      <w:r w:rsidRPr="0078478A">
        <w:rPr>
          <w:rFonts w:ascii="Times New Roman" w:hAnsi="Times New Roman" w:cs="Times New Roman"/>
          <w:b/>
          <w:bCs/>
          <w:sz w:val="24"/>
          <w:szCs w:val="24"/>
        </w:rPr>
        <w:tab/>
      </w:r>
      <w:r w:rsidRPr="0078478A">
        <w:rPr>
          <w:rFonts w:ascii="Times New Roman" w:hAnsi="Times New Roman" w:cs="Times New Roman"/>
          <w:bCs/>
          <w:sz w:val="23"/>
          <w:szCs w:val="23"/>
        </w:rPr>
        <w:t>(12 classes)</w:t>
      </w:r>
      <w:r w:rsidRPr="0078478A">
        <w:rPr>
          <w:rFonts w:ascii="Times New Roman" w:hAnsi="Times New Roman" w:cs="Times New Roman"/>
          <w:bCs/>
          <w:sz w:val="23"/>
          <w:szCs w:val="23"/>
        </w:rPr>
        <w:tab/>
        <w:t>(20 Marks)</w:t>
      </w:r>
    </w:p>
    <w:p w:rsidR="0078478A" w:rsidRPr="0078478A" w:rsidRDefault="0078478A" w:rsidP="0078478A">
      <w:pPr>
        <w:adjustRightInd w:val="0"/>
        <w:spacing w:after="0" w:line="240" w:lineRule="auto"/>
        <w:ind w:right="-46"/>
        <w:jc w:val="both"/>
        <w:rPr>
          <w:rFonts w:ascii="Times New Roman" w:hAnsi="Times New Roman" w:cs="Times New Roman"/>
          <w:b/>
          <w:bCs/>
          <w:sz w:val="24"/>
          <w:szCs w:val="24"/>
        </w:rPr>
      </w:pPr>
      <w:r w:rsidRPr="0078478A">
        <w:rPr>
          <w:rFonts w:ascii="Times New Roman" w:hAnsi="Times New Roman" w:cs="Times New Roman"/>
          <w:sz w:val="24"/>
          <w:szCs w:val="24"/>
        </w:rPr>
        <w:t>Absorption versus Variable Costing: Distinctive features and income determination. Cost-Volume-Profit Analysis, Profit / Volume ratio. Break-even analysis-algebraic and graphic methods. Angle of incidence, margin of safety</w:t>
      </w:r>
      <w:r w:rsidRPr="0078478A">
        <w:rPr>
          <w:rFonts w:ascii="Times New Roman" w:hAnsi="Times New Roman" w:cs="Times New Roman"/>
          <w:sz w:val="24"/>
          <w:szCs w:val="24"/>
        </w:rPr>
        <w:tab/>
      </w:r>
      <w:r w:rsidRPr="0078478A">
        <w:rPr>
          <w:rFonts w:ascii="Times New Roman" w:hAnsi="Times New Roman" w:cs="Times New Roman"/>
          <w:sz w:val="24"/>
          <w:szCs w:val="24"/>
        </w:rPr>
        <w:tab/>
      </w:r>
      <w:r w:rsidRPr="0078478A">
        <w:rPr>
          <w:rFonts w:ascii="Times New Roman" w:hAnsi="Times New Roman" w:cs="Times New Roman"/>
          <w:sz w:val="24"/>
          <w:szCs w:val="24"/>
        </w:rPr>
        <w:tab/>
      </w:r>
      <w:r w:rsidRPr="0078478A">
        <w:rPr>
          <w:rFonts w:ascii="Times New Roman" w:hAnsi="Times New Roman" w:cs="Times New Roman"/>
          <w:sz w:val="24"/>
          <w:szCs w:val="24"/>
        </w:rPr>
        <w:tab/>
      </w:r>
      <w:r w:rsidRPr="0078478A">
        <w:rPr>
          <w:rFonts w:ascii="Times New Roman" w:hAnsi="Times New Roman" w:cs="Times New Roman"/>
          <w:sz w:val="24"/>
          <w:szCs w:val="24"/>
        </w:rPr>
        <w:tab/>
      </w:r>
    </w:p>
    <w:p w:rsidR="0078478A" w:rsidRPr="0078478A" w:rsidRDefault="0078478A" w:rsidP="0078478A">
      <w:pPr>
        <w:adjustRightInd w:val="0"/>
        <w:spacing w:after="0" w:line="240" w:lineRule="auto"/>
        <w:ind w:left="60" w:right="-46"/>
        <w:rPr>
          <w:rFonts w:ascii="Times New Roman" w:hAnsi="Times New Roman" w:cs="Times New Roman"/>
          <w:sz w:val="24"/>
          <w:szCs w:val="24"/>
        </w:rPr>
      </w:pPr>
      <w:r w:rsidRPr="0078478A">
        <w:rPr>
          <w:rFonts w:ascii="Times New Roman" w:hAnsi="Times New Roman" w:cs="Times New Roman"/>
          <w:b/>
          <w:bCs/>
          <w:sz w:val="24"/>
          <w:szCs w:val="24"/>
          <w:u w:val="single"/>
        </w:rPr>
        <w:t>Suggested Reading:</w:t>
      </w:r>
    </w:p>
    <w:p w:rsidR="0078478A" w:rsidRPr="0078478A" w:rsidRDefault="0078478A" w:rsidP="00E945CA">
      <w:pPr>
        <w:widowControl w:val="0"/>
        <w:numPr>
          <w:ilvl w:val="0"/>
          <w:numId w:val="41"/>
        </w:numPr>
        <w:tabs>
          <w:tab w:val="clear" w:pos="720"/>
          <w:tab w:val="num" w:pos="680"/>
        </w:tabs>
        <w:overflowPunct w:val="0"/>
        <w:autoSpaceDE w:val="0"/>
        <w:autoSpaceDN w:val="0"/>
        <w:adjustRightInd w:val="0"/>
        <w:spacing w:after="0" w:line="240" w:lineRule="auto"/>
        <w:ind w:left="680" w:right="-46" w:hanging="338"/>
        <w:jc w:val="both"/>
        <w:rPr>
          <w:rFonts w:ascii="Times New Roman" w:hAnsi="Times New Roman" w:cs="Times New Roman"/>
          <w:sz w:val="24"/>
          <w:szCs w:val="24"/>
        </w:rPr>
      </w:pPr>
      <w:r w:rsidRPr="0078478A">
        <w:rPr>
          <w:rFonts w:ascii="Times New Roman" w:hAnsi="Times New Roman" w:cs="Times New Roman"/>
          <w:sz w:val="24"/>
          <w:szCs w:val="24"/>
        </w:rPr>
        <w:t>Charles  T.Horngren,  Gary  L.  Sundem,  Dave  Burgstahler,  Jeff  O.  Schatzberg</w:t>
      </w:r>
      <w:r w:rsidRPr="0078478A">
        <w:rPr>
          <w:rFonts w:ascii="Times New Roman" w:hAnsi="Times New Roman" w:cs="Times New Roman"/>
          <w:b/>
          <w:bCs/>
          <w:sz w:val="24"/>
          <w:szCs w:val="24"/>
        </w:rPr>
        <w:t>.</w:t>
      </w:r>
    </w:p>
    <w:p w:rsidR="0078478A" w:rsidRPr="0078478A" w:rsidRDefault="0078478A" w:rsidP="0078478A">
      <w:pPr>
        <w:overflowPunct w:val="0"/>
        <w:adjustRightInd w:val="0"/>
        <w:spacing w:after="0" w:line="240" w:lineRule="auto"/>
        <w:ind w:left="680" w:right="-46"/>
        <w:jc w:val="both"/>
        <w:rPr>
          <w:rFonts w:ascii="Times New Roman" w:hAnsi="Times New Roman" w:cs="Times New Roman"/>
          <w:sz w:val="24"/>
          <w:szCs w:val="24"/>
        </w:rPr>
      </w:pPr>
      <w:r w:rsidRPr="0078478A">
        <w:rPr>
          <w:rFonts w:ascii="Times New Roman" w:hAnsi="Times New Roman" w:cs="Times New Roman"/>
          <w:b/>
          <w:bCs/>
          <w:i/>
          <w:iCs/>
          <w:sz w:val="24"/>
          <w:szCs w:val="24"/>
        </w:rPr>
        <w:t xml:space="preserve">Introduction to Management Accounting </w:t>
      </w:r>
      <w:r w:rsidRPr="0078478A">
        <w:rPr>
          <w:rFonts w:ascii="Times New Roman" w:hAnsi="Times New Roman" w:cs="Times New Roman"/>
          <w:sz w:val="24"/>
          <w:szCs w:val="24"/>
        </w:rPr>
        <w:t>, Pearson Education.</w:t>
      </w:r>
    </w:p>
    <w:p w:rsidR="0078478A" w:rsidRPr="0078478A" w:rsidRDefault="0078478A" w:rsidP="00E945CA">
      <w:pPr>
        <w:widowControl w:val="0"/>
        <w:numPr>
          <w:ilvl w:val="0"/>
          <w:numId w:val="41"/>
        </w:numPr>
        <w:tabs>
          <w:tab w:val="clear" w:pos="720"/>
          <w:tab w:val="num" w:pos="680"/>
        </w:tabs>
        <w:overflowPunct w:val="0"/>
        <w:autoSpaceDE w:val="0"/>
        <w:autoSpaceDN w:val="0"/>
        <w:adjustRightInd w:val="0"/>
        <w:spacing w:after="0" w:line="240" w:lineRule="auto"/>
        <w:ind w:left="680" w:right="-46" w:hanging="338"/>
        <w:jc w:val="both"/>
        <w:rPr>
          <w:rFonts w:ascii="Times New Roman" w:hAnsi="Times New Roman" w:cs="Times New Roman"/>
          <w:sz w:val="24"/>
          <w:szCs w:val="24"/>
        </w:rPr>
      </w:pPr>
      <w:r w:rsidRPr="0078478A">
        <w:rPr>
          <w:rFonts w:ascii="Times New Roman" w:hAnsi="Times New Roman" w:cs="Times New Roman"/>
          <w:sz w:val="24"/>
          <w:szCs w:val="24"/>
        </w:rPr>
        <w:t xml:space="preserve">Anthony A. Atkinson, Robert S. Kaplan, Ella Mae Matsumura, S. Mark Young. </w:t>
      </w:r>
      <w:r w:rsidRPr="0078478A">
        <w:rPr>
          <w:rFonts w:ascii="Times New Roman" w:hAnsi="Times New Roman" w:cs="Times New Roman"/>
          <w:i/>
          <w:iCs/>
          <w:sz w:val="24"/>
          <w:szCs w:val="24"/>
        </w:rPr>
        <w:t>Management Accounting</w:t>
      </w:r>
      <w:r w:rsidRPr="0078478A">
        <w:rPr>
          <w:rFonts w:ascii="Times New Roman" w:hAnsi="Times New Roman" w:cs="Times New Roman"/>
          <w:sz w:val="24"/>
          <w:szCs w:val="24"/>
        </w:rPr>
        <w:t>. Dorling Kindersley(India) Pvt. Ltd.</w:t>
      </w:r>
    </w:p>
    <w:p w:rsidR="0078478A" w:rsidRPr="0078478A" w:rsidRDefault="0078478A" w:rsidP="0078478A">
      <w:pPr>
        <w:adjustRightInd w:val="0"/>
        <w:spacing w:after="0" w:line="240" w:lineRule="auto"/>
        <w:ind w:right="-46"/>
        <w:rPr>
          <w:rFonts w:ascii="Times New Roman" w:hAnsi="Times New Roman" w:cs="Times New Roman"/>
          <w:sz w:val="24"/>
          <w:szCs w:val="24"/>
        </w:rPr>
      </w:pPr>
    </w:p>
    <w:p w:rsidR="0078478A" w:rsidRPr="0078478A" w:rsidRDefault="0078478A" w:rsidP="00E945CA">
      <w:pPr>
        <w:widowControl w:val="0"/>
        <w:numPr>
          <w:ilvl w:val="0"/>
          <w:numId w:val="41"/>
        </w:numPr>
        <w:tabs>
          <w:tab w:val="clear" w:pos="720"/>
          <w:tab w:val="num" w:pos="680"/>
        </w:tabs>
        <w:overflowPunct w:val="0"/>
        <w:autoSpaceDE w:val="0"/>
        <w:autoSpaceDN w:val="0"/>
        <w:adjustRightInd w:val="0"/>
        <w:spacing w:after="0" w:line="240" w:lineRule="auto"/>
        <w:ind w:left="680" w:right="-46" w:hanging="338"/>
        <w:jc w:val="both"/>
        <w:rPr>
          <w:rFonts w:ascii="Times New Roman" w:hAnsi="Times New Roman" w:cs="Times New Roman"/>
          <w:sz w:val="24"/>
          <w:szCs w:val="24"/>
        </w:rPr>
      </w:pPr>
      <w:r w:rsidRPr="0078478A">
        <w:rPr>
          <w:rFonts w:ascii="Times New Roman" w:hAnsi="Times New Roman" w:cs="Times New Roman"/>
          <w:sz w:val="24"/>
          <w:szCs w:val="24"/>
        </w:rPr>
        <w:t xml:space="preserve">Ronald W. Hilton and David E. Platt. </w:t>
      </w:r>
      <w:r w:rsidRPr="0078478A">
        <w:rPr>
          <w:rFonts w:ascii="Times New Roman" w:hAnsi="Times New Roman" w:cs="Times New Roman"/>
          <w:i/>
          <w:iCs/>
          <w:sz w:val="24"/>
          <w:szCs w:val="24"/>
        </w:rPr>
        <w:t xml:space="preserve">Managerial Accounting: Creating Value in a GlobalBusiness Environment, </w:t>
      </w:r>
      <w:r w:rsidRPr="0078478A">
        <w:rPr>
          <w:rFonts w:ascii="Times New Roman" w:hAnsi="Times New Roman" w:cs="Times New Roman"/>
          <w:sz w:val="24"/>
          <w:szCs w:val="24"/>
        </w:rPr>
        <w:t>Mc Graw Hill Education.</w:t>
      </w:r>
    </w:p>
    <w:p w:rsidR="0078478A" w:rsidRPr="0078478A" w:rsidRDefault="0078478A" w:rsidP="00E945CA">
      <w:pPr>
        <w:widowControl w:val="0"/>
        <w:numPr>
          <w:ilvl w:val="0"/>
          <w:numId w:val="41"/>
        </w:numPr>
        <w:tabs>
          <w:tab w:val="clear" w:pos="720"/>
          <w:tab w:val="num" w:pos="680"/>
        </w:tabs>
        <w:overflowPunct w:val="0"/>
        <w:autoSpaceDE w:val="0"/>
        <w:autoSpaceDN w:val="0"/>
        <w:adjustRightInd w:val="0"/>
        <w:spacing w:after="0" w:line="240" w:lineRule="auto"/>
        <w:ind w:left="680" w:right="-46" w:hanging="338"/>
        <w:jc w:val="both"/>
        <w:rPr>
          <w:rFonts w:ascii="Times New Roman" w:hAnsi="Times New Roman" w:cs="Times New Roman"/>
          <w:sz w:val="24"/>
          <w:szCs w:val="24"/>
        </w:rPr>
      </w:pPr>
      <w:r w:rsidRPr="0078478A">
        <w:rPr>
          <w:rFonts w:ascii="Times New Roman" w:hAnsi="Times New Roman" w:cs="Times New Roman"/>
          <w:sz w:val="24"/>
          <w:szCs w:val="24"/>
        </w:rPr>
        <w:t xml:space="preserve">Singh, Surender. </w:t>
      </w:r>
      <w:r w:rsidRPr="0078478A">
        <w:rPr>
          <w:rFonts w:ascii="Times New Roman" w:hAnsi="Times New Roman" w:cs="Times New Roman"/>
          <w:i/>
          <w:iCs/>
          <w:sz w:val="24"/>
          <w:szCs w:val="24"/>
        </w:rPr>
        <w:t>Management Accounting,</w:t>
      </w:r>
      <w:r w:rsidRPr="0078478A">
        <w:rPr>
          <w:rFonts w:ascii="Times New Roman" w:hAnsi="Times New Roman" w:cs="Times New Roman"/>
          <w:sz w:val="24"/>
          <w:szCs w:val="24"/>
        </w:rPr>
        <w:t xml:space="preserve"> Scholar Tech Press, New Delhi. </w:t>
      </w:r>
    </w:p>
    <w:p w:rsidR="0078478A" w:rsidRPr="0078478A" w:rsidRDefault="0078478A" w:rsidP="00E945CA">
      <w:pPr>
        <w:widowControl w:val="0"/>
        <w:numPr>
          <w:ilvl w:val="0"/>
          <w:numId w:val="41"/>
        </w:numPr>
        <w:tabs>
          <w:tab w:val="clear" w:pos="720"/>
          <w:tab w:val="num" w:pos="680"/>
        </w:tabs>
        <w:overflowPunct w:val="0"/>
        <w:autoSpaceDE w:val="0"/>
        <w:autoSpaceDN w:val="0"/>
        <w:adjustRightInd w:val="0"/>
        <w:spacing w:after="0" w:line="240" w:lineRule="auto"/>
        <w:ind w:left="680" w:right="-46" w:hanging="338"/>
        <w:jc w:val="both"/>
        <w:rPr>
          <w:rFonts w:ascii="Times New Roman" w:hAnsi="Times New Roman" w:cs="Times New Roman"/>
          <w:sz w:val="24"/>
          <w:szCs w:val="24"/>
        </w:rPr>
      </w:pPr>
      <w:r w:rsidRPr="0078478A">
        <w:rPr>
          <w:rFonts w:ascii="Times New Roman" w:hAnsi="Times New Roman" w:cs="Times New Roman"/>
          <w:sz w:val="24"/>
          <w:szCs w:val="24"/>
        </w:rPr>
        <w:t xml:space="preserve">Goel, Rajiv, </w:t>
      </w:r>
      <w:r w:rsidRPr="0078478A">
        <w:rPr>
          <w:rFonts w:ascii="Times New Roman" w:hAnsi="Times New Roman" w:cs="Times New Roman"/>
          <w:i/>
          <w:iCs/>
          <w:sz w:val="24"/>
          <w:szCs w:val="24"/>
        </w:rPr>
        <w:t>Management Accounting</w:t>
      </w:r>
      <w:r w:rsidRPr="0078478A">
        <w:rPr>
          <w:rFonts w:ascii="Times New Roman" w:hAnsi="Times New Roman" w:cs="Times New Roman"/>
          <w:sz w:val="24"/>
          <w:szCs w:val="24"/>
        </w:rPr>
        <w:t xml:space="preserve">. International Book House, </w:t>
      </w:r>
    </w:p>
    <w:tbl>
      <w:tblPr>
        <w:tblW w:w="0" w:type="auto"/>
        <w:tblInd w:w="340" w:type="dxa"/>
        <w:tblLayout w:type="fixed"/>
        <w:tblCellMar>
          <w:left w:w="0" w:type="dxa"/>
          <w:right w:w="0" w:type="dxa"/>
        </w:tblCellMar>
        <w:tblLook w:val="0000" w:firstRow="0" w:lastRow="0" w:firstColumn="0" w:lastColumn="0" w:noHBand="0" w:noVBand="0"/>
      </w:tblPr>
      <w:tblGrid>
        <w:gridCol w:w="260"/>
        <w:gridCol w:w="2920"/>
        <w:gridCol w:w="5440"/>
      </w:tblGrid>
      <w:tr w:rsidR="0078478A" w:rsidRPr="0078478A" w:rsidTr="00DC7013">
        <w:trPr>
          <w:trHeight w:val="257"/>
        </w:trPr>
        <w:tc>
          <w:tcPr>
            <w:tcW w:w="260" w:type="dxa"/>
            <w:tcBorders>
              <w:top w:val="nil"/>
              <w:left w:val="nil"/>
              <w:bottom w:val="nil"/>
              <w:right w:val="nil"/>
            </w:tcBorders>
            <w:vAlign w:val="bottom"/>
          </w:tcPr>
          <w:p w:rsidR="0078478A" w:rsidRPr="0078478A" w:rsidRDefault="0078478A" w:rsidP="0078478A">
            <w:pPr>
              <w:adjustRightInd w:val="0"/>
              <w:spacing w:after="0" w:line="240" w:lineRule="auto"/>
              <w:ind w:right="-46"/>
              <w:jc w:val="right"/>
              <w:rPr>
                <w:rFonts w:ascii="Times New Roman" w:hAnsi="Times New Roman" w:cs="Times New Roman"/>
                <w:sz w:val="24"/>
                <w:szCs w:val="24"/>
              </w:rPr>
            </w:pPr>
            <w:r w:rsidRPr="0078478A">
              <w:rPr>
                <w:rFonts w:ascii="Times New Roman" w:hAnsi="Times New Roman" w:cs="Times New Roman"/>
                <w:w w:val="92"/>
                <w:sz w:val="24"/>
                <w:szCs w:val="24"/>
              </w:rPr>
              <w:t>6.</w:t>
            </w:r>
          </w:p>
        </w:tc>
        <w:tc>
          <w:tcPr>
            <w:tcW w:w="2920" w:type="dxa"/>
            <w:tcBorders>
              <w:top w:val="nil"/>
              <w:left w:val="nil"/>
              <w:bottom w:val="nil"/>
              <w:right w:val="nil"/>
            </w:tcBorders>
            <w:vAlign w:val="bottom"/>
          </w:tcPr>
          <w:p w:rsidR="0078478A" w:rsidRPr="0078478A" w:rsidRDefault="0078478A" w:rsidP="0078478A">
            <w:pPr>
              <w:adjustRightInd w:val="0"/>
              <w:spacing w:after="0" w:line="240" w:lineRule="auto"/>
              <w:ind w:left="80" w:right="-46"/>
              <w:rPr>
                <w:rFonts w:ascii="Times New Roman" w:hAnsi="Times New Roman" w:cs="Times New Roman"/>
                <w:sz w:val="24"/>
                <w:szCs w:val="24"/>
              </w:rPr>
            </w:pPr>
            <w:r w:rsidRPr="0078478A">
              <w:rPr>
                <w:rFonts w:ascii="Times New Roman" w:hAnsi="Times New Roman" w:cs="Times New Roman"/>
                <w:w w:val="96"/>
                <w:sz w:val="24"/>
                <w:szCs w:val="24"/>
              </w:rPr>
              <w:t xml:space="preserve">Arora, M.N. </w:t>
            </w:r>
            <w:r w:rsidRPr="0078478A">
              <w:rPr>
                <w:rFonts w:ascii="Times New Roman" w:hAnsi="Times New Roman" w:cs="Times New Roman"/>
                <w:i/>
                <w:iCs/>
                <w:w w:val="96"/>
                <w:sz w:val="24"/>
                <w:szCs w:val="24"/>
              </w:rPr>
              <w:t xml:space="preserve">M a n a g e m e n </w:t>
            </w:r>
          </w:p>
        </w:tc>
        <w:tc>
          <w:tcPr>
            <w:tcW w:w="5440" w:type="dxa"/>
            <w:tcBorders>
              <w:top w:val="nil"/>
              <w:left w:val="nil"/>
              <w:bottom w:val="nil"/>
              <w:right w:val="nil"/>
            </w:tcBorders>
            <w:vAlign w:val="bottom"/>
          </w:tcPr>
          <w:p w:rsidR="0078478A" w:rsidRPr="0078478A" w:rsidRDefault="0078478A" w:rsidP="0078478A">
            <w:pPr>
              <w:adjustRightInd w:val="0"/>
              <w:spacing w:after="0" w:line="240" w:lineRule="auto"/>
              <w:ind w:left="20" w:right="-46"/>
              <w:rPr>
                <w:rFonts w:ascii="Times New Roman" w:hAnsi="Times New Roman" w:cs="Times New Roman"/>
                <w:sz w:val="24"/>
                <w:szCs w:val="24"/>
              </w:rPr>
            </w:pPr>
            <w:r w:rsidRPr="0078478A">
              <w:rPr>
                <w:rFonts w:ascii="Times New Roman" w:hAnsi="Times New Roman" w:cs="Times New Roman"/>
                <w:i/>
                <w:iCs/>
                <w:sz w:val="24"/>
                <w:szCs w:val="24"/>
              </w:rPr>
              <w:t>A c c o u n t i n g .</w:t>
            </w:r>
            <w:r w:rsidRPr="0078478A">
              <w:rPr>
                <w:rFonts w:ascii="Times New Roman" w:hAnsi="Times New Roman" w:cs="Times New Roman"/>
                <w:sz w:val="24"/>
                <w:szCs w:val="24"/>
              </w:rPr>
              <w:t>Vikas Publishing House, New Delhi.</w:t>
            </w:r>
          </w:p>
        </w:tc>
      </w:tr>
      <w:tr w:rsidR="0078478A" w:rsidRPr="0078478A" w:rsidTr="00DC7013">
        <w:trPr>
          <w:trHeight w:val="263"/>
        </w:trPr>
        <w:tc>
          <w:tcPr>
            <w:tcW w:w="260" w:type="dxa"/>
            <w:tcBorders>
              <w:top w:val="nil"/>
              <w:left w:val="nil"/>
              <w:bottom w:val="nil"/>
              <w:right w:val="nil"/>
            </w:tcBorders>
            <w:vAlign w:val="bottom"/>
          </w:tcPr>
          <w:p w:rsidR="0078478A" w:rsidRPr="0078478A" w:rsidRDefault="0078478A" w:rsidP="0078478A">
            <w:pPr>
              <w:adjustRightInd w:val="0"/>
              <w:spacing w:after="0" w:line="240" w:lineRule="auto"/>
              <w:ind w:right="-46"/>
              <w:jc w:val="right"/>
              <w:rPr>
                <w:rFonts w:ascii="Times New Roman" w:hAnsi="Times New Roman" w:cs="Times New Roman"/>
                <w:sz w:val="24"/>
                <w:szCs w:val="24"/>
              </w:rPr>
            </w:pPr>
            <w:r w:rsidRPr="0078478A">
              <w:rPr>
                <w:rFonts w:ascii="Times New Roman" w:hAnsi="Times New Roman" w:cs="Times New Roman"/>
                <w:w w:val="92"/>
                <w:sz w:val="24"/>
                <w:szCs w:val="24"/>
              </w:rPr>
              <w:t>7.</w:t>
            </w:r>
          </w:p>
        </w:tc>
        <w:tc>
          <w:tcPr>
            <w:tcW w:w="2920" w:type="dxa"/>
            <w:tcBorders>
              <w:top w:val="nil"/>
              <w:left w:val="nil"/>
              <w:bottom w:val="nil"/>
              <w:right w:val="nil"/>
            </w:tcBorders>
            <w:vAlign w:val="bottom"/>
          </w:tcPr>
          <w:p w:rsidR="0078478A" w:rsidRPr="0078478A" w:rsidRDefault="0078478A" w:rsidP="0078478A">
            <w:pPr>
              <w:adjustRightInd w:val="0"/>
              <w:spacing w:after="0" w:line="240" w:lineRule="auto"/>
              <w:ind w:left="80" w:right="-46"/>
              <w:rPr>
                <w:rFonts w:ascii="Times New Roman" w:hAnsi="Times New Roman" w:cs="Times New Roman"/>
                <w:sz w:val="24"/>
                <w:szCs w:val="24"/>
              </w:rPr>
            </w:pPr>
            <w:r w:rsidRPr="0078478A">
              <w:rPr>
                <w:rFonts w:ascii="Times New Roman" w:hAnsi="Times New Roman" w:cs="Times New Roman"/>
                <w:sz w:val="24"/>
                <w:szCs w:val="24"/>
              </w:rPr>
              <w:t>Maheshwari,  S.N.and  S.N.</w:t>
            </w:r>
          </w:p>
        </w:tc>
        <w:tc>
          <w:tcPr>
            <w:tcW w:w="5440" w:type="dxa"/>
            <w:tcBorders>
              <w:top w:val="nil"/>
              <w:left w:val="nil"/>
              <w:bottom w:val="nil"/>
              <w:right w:val="nil"/>
            </w:tcBorders>
            <w:vAlign w:val="bottom"/>
          </w:tcPr>
          <w:p w:rsidR="0078478A" w:rsidRPr="0078478A" w:rsidRDefault="0078478A" w:rsidP="0078478A">
            <w:pPr>
              <w:adjustRightInd w:val="0"/>
              <w:spacing w:after="0" w:line="240" w:lineRule="auto"/>
              <w:ind w:left="140" w:right="-46"/>
              <w:rPr>
                <w:rFonts w:ascii="Times New Roman" w:hAnsi="Times New Roman" w:cs="Times New Roman"/>
                <w:sz w:val="24"/>
                <w:szCs w:val="24"/>
              </w:rPr>
            </w:pPr>
            <w:r w:rsidRPr="0078478A">
              <w:rPr>
                <w:rFonts w:ascii="Times New Roman" w:hAnsi="Times New Roman" w:cs="Times New Roman"/>
                <w:i/>
                <w:iCs/>
                <w:sz w:val="24"/>
                <w:szCs w:val="24"/>
              </w:rPr>
              <w:t>M a n a g e m e n t  Accounting</w:t>
            </w:r>
            <w:r w:rsidRPr="0078478A">
              <w:rPr>
                <w:rFonts w:ascii="Times New Roman" w:hAnsi="Times New Roman" w:cs="Times New Roman"/>
                <w:sz w:val="24"/>
                <w:szCs w:val="24"/>
              </w:rPr>
              <w:t>.  Shree Mahavir</w:t>
            </w:r>
          </w:p>
        </w:tc>
      </w:tr>
      <w:tr w:rsidR="0078478A" w:rsidRPr="0078478A" w:rsidTr="00DC7013">
        <w:trPr>
          <w:trHeight w:val="259"/>
        </w:trPr>
        <w:tc>
          <w:tcPr>
            <w:tcW w:w="260" w:type="dxa"/>
            <w:tcBorders>
              <w:top w:val="nil"/>
              <w:left w:val="nil"/>
              <w:bottom w:val="nil"/>
              <w:right w:val="nil"/>
            </w:tcBorders>
            <w:vAlign w:val="bottom"/>
          </w:tcPr>
          <w:p w:rsidR="0078478A" w:rsidRPr="0078478A" w:rsidRDefault="0078478A" w:rsidP="0078478A">
            <w:pPr>
              <w:adjustRightInd w:val="0"/>
              <w:spacing w:after="0" w:line="240" w:lineRule="auto"/>
              <w:ind w:right="-46"/>
              <w:rPr>
                <w:rFonts w:ascii="Times New Roman" w:hAnsi="Times New Roman" w:cs="Times New Roman"/>
                <w:sz w:val="24"/>
                <w:szCs w:val="24"/>
              </w:rPr>
            </w:pPr>
          </w:p>
        </w:tc>
        <w:tc>
          <w:tcPr>
            <w:tcW w:w="2920" w:type="dxa"/>
            <w:tcBorders>
              <w:top w:val="nil"/>
              <w:left w:val="nil"/>
              <w:bottom w:val="nil"/>
              <w:right w:val="nil"/>
            </w:tcBorders>
            <w:vAlign w:val="bottom"/>
          </w:tcPr>
          <w:p w:rsidR="0078478A" w:rsidRPr="0078478A" w:rsidRDefault="0078478A" w:rsidP="0078478A">
            <w:pPr>
              <w:adjustRightInd w:val="0"/>
              <w:spacing w:after="0" w:line="240" w:lineRule="auto"/>
              <w:ind w:left="80" w:right="-46"/>
              <w:rPr>
                <w:rFonts w:ascii="Times New Roman" w:hAnsi="Times New Roman" w:cs="Times New Roman"/>
                <w:sz w:val="24"/>
                <w:szCs w:val="24"/>
              </w:rPr>
            </w:pPr>
            <w:r w:rsidRPr="0078478A">
              <w:rPr>
                <w:rFonts w:ascii="Times New Roman" w:hAnsi="Times New Roman" w:cs="Times New Roman"/>
                <w:sz w:val="24"/>
                <w:szCs w:val="24"/>
              </w:rPr>
              <w:t>Book Depot, New Delhi.</w:t>
            </w:r>
          </w:p>
        </w:tc>
        <w:tc>
          <w:tcPr>
            <w:tcW w:w="5440" w:type="dxa"/>
            <w:tcBorders>
              <w:top w:val="nil"/>
              <w:left w:val="nil"/>
              <w:bottom w:val="nil"/>
              <w:right w:val="nil"/>
            </w:tcBorders>
            <w:vAlign w:val="bottom"/>
          </w:tcPr>
          <w:p w:rsidR="0078478A" w:rsidRPr="0078478A" w:rsidRDefault="0078478A" w:rsidP="0078478A">
            <w:pPr>
              <w:adjustRightInd w:val="0"/>
              <w:spacing w:after="0" w:line="240" w:lineRule="auto"/>
              <w:ind w:right="-46"/>
              <w:rPr>
                <w:rFonts w:ascii="Times New Roman" w:hAnsi="Times New Roman" w:cs="Times New Roman"/>
                <w:sz w:val="24"/>
                <w:szCs w:val="24"/>
              </w:rPr>
            </w:pPr>
          </w:p>
        </w:tc>
      </w:tr>
    </w:tbl>
    <w:p w:rsidR="0078478A" w:rsidRPr="0078478A" w:rsidRDefault="0078478A" w:rsidP="00E945CA">
      <w:pPr>
        <w:widowControl w:val="0"/>
        <w:numPr>
          <w:ilvl w:val="0"/>
          <w:numId w:val="42"/>
        </w:numPr>
        <w:tabs>
          <w:tab w:val="clear" w:pos="720"/>
          <w:tab w:val="num" w:pos="680"/>
        </w:tabs>
        <w:overflowPunct w:val="0"/>
        <w:autoSpaceDE w:val="0"/>
        <w:autoSpaceDN w:val="0"/>
        <w:adjustRightInd w:val="0"/>
        <w:spacing w:after="0" w:line="240" w:lineRule="auto"/>
        <w:ind w:left="680" w:right="-46" w:hanging="338"/>
        <w:jc w:val="both"/>
        <w:rPr>
          <w:rFonts w:ascii="Times New Roman" w:hAnsi="Times New Roman" w:cs="Times New Roman"/>
          <w:sz w:val="24"/>
          <w:szCs w:val="24"/>
        </w:rPr>
      </w:pPr>
      <w:r w:rsidRPr="0078478A">
        <w:rPr>
          <w:rFonts w:ascii="Times New Roman" w:hAnsi="Times New Roman" w:cs="Times New Roman"/>
          <w:sz w:val="24"/>
          <w:szCs w:val="24"/>
        </w:rPr>
        <w:t xml:space="preserve">Singh, S. K. and Gupta Lovleen. </w:t>
      </w:r>
      <w:r w:rsidRPr="0078478A">
        <w:rPr>
          <w:rFonts w:ascii="Times New Roman" w:hAnsi="Times New Roman" w:cs="Times New Roman"/>
          <w:i/>
          <w:iCs/>
          <w:sz w:val="24"/>
          <w:szCs w:val="24"/>
        </w:rPr>
        <w:t>Management Accounting – Theory and Practice</w:t>
      </w:r>
      <w:r w:rsidRPr="0078478A">
        <w:rPr>
          <w:rFonts w:ascii="Times New Roman" w:hAnsi="Times New Roman" w:cs="Times New Roman"/>
          <w:sz w:val="24"/>
          <w:szCs w:val="24"/>
        </w:rPr>
        <w:t xml:space="preserve">. Pinnacle Publishing House. </w:t>
      </w:r>
    </w:p>
    <w:p w:rsidR="0078478A" w:rsidRPr="0078478A" w:rsidRDefault="0078478A" w:rsidP="00E945CA">
      <w:pPr>
        <w:widowControl w:val="0"/>
        <w:numPr>
          <w:ilvl w:val="0"/>
          <w:numId w:val="42"/>
        </w:numPr>
        <w:tabs>
          <w:tab w:val="clear" w:pos="720"/>
          <w:tab w:val="num" w:pos="680"/>
        </w:tabs>
        <w:overflowPunct w:val="0"/>
        <w:autoSpaceDE w:val="0"/>
        <w:autoSpaceDN w:val="0"/>
        <w:adjustRightInd w:val="0"/>
        <w:spacing w:after="0" w:line="240" w:lineRule="auto"/>
        <w:ind w:left="680" w:right="-46" w:hanging="338"/>
        <w:jc w:val="both"/>
        <w:rPr>
          <w:rFonts w:ascii="Times New Roman" w:hAnsi="Times New Roman" w:cs="Times New Roman"/>
          <w:sz w:val="24"/>
          <w:szCs w:val="24"/>
        </w:rPr>
      </w:pPr>
      <w:r w:rsidRPr="0078478A">
        <w:rPr>
          <w:rFonts w:ascii="Times New Roman" w:hAnsi="Times New Roman" w:cs="Times New Roman"/>
          <w:sz w:val="24"/>
          <w:szCs w:val="24"/>
        </w:rPr>
        <w:t xml:space="preserve">Khan, M.Y. and Jain, P.K. </w:t>
      </w:r>
      <w:r w:rsidRPr="0078478A">
        <w:rPr>
          <w:rFonts w:ascii="Times New Roman" w:hAnsi="Times New Roman" w:cs="Times New Roman"/>
          <w:i/>
          <w:iCs/>
          <w:sz w:val="24"/>
          <w:szCs w:val="24"/>
        </w:rPr>
        <w:t>Management Accounting</w:t>
      </w:r>
      <w:r w:rsidRPr="0078478A">
        <w:rPr>
          <w:rFonts w:ascii="Times New Roman" w:hAnsi="Times New Roman" w:cs="Times New Roman"/>
          <w:sz w:val="24"/>
          <w:szCs w:val="24"/>
        </w:rPr>
        <w:t xml:space="preserve">. McGraw Hill Education </w:t>
      </w:r>
    </w:p>
    <w:p w:rsidR="0078478A" w:rsidRPr="0078478A" w:rsidRDefault="0078478A" w:rsidP="00E945CA">
      <w:pPr>
        <w:widowControl w:val="0"/>
        <w:numPr>
          <w:ilvl w:val="0"/>
          <w:numId w:val="42"/>
        </w:numPr>
        <w:tabs>
          <w:tab w:val="clear" w:pos="720"/>
          <w:tab w:val="num" w:pos="680"/>
        </w:tabs>
        <w:overflowPunct w:val="0"/>
        <w:autoSpaceDE w:val="0"/>
        <w:autoSpaceDN w:val="0"/>
        <w:adjustRightInd w:val="0"/>
        <w:spacing w:after="0" w:line="240" w:lineRule="auto"/>
        <w:ind w:left="680" w:right="-46" w:hanging="338"/>
        <w:jc w:val="both"/>
        <w:rPr>
          <w:rFonts w:ascii="Times New Roman" w:hAnsi="Times New Roman" w:cs="Times New Roman"/>
          <w:i/>
          <w:iCs/>
          <w:sz w:val="24"/>
          <w:szCs w:val="24"/>
        </w:rPr>
      </w:pPr>
      <w:r w:rsidRPr="0078478A">
        <w:rPr>
          <w:rFonts w:ascii="Times New Roman" w:hAnsi="Times New Roman" w:cs="Times New Roman"/>
          <w:sz w:val="24"/>
          <w:szCs w:val="24"/>
        </w:rPr>
        <w:t xml:space="preserve">H.V. Jhamb, </w:t>
      </w:r>
      <w:r w:rsidRPr="0078478A">
        <w:rPr>
          <w:rFonts w:ascii="Times New Roman" w:hAnsi="Times New Roman" w:cs="Times New Roman"/>
          <w:i/>
          <w:iCs/>
          <w:sz w:val="24"/>
          <w:szCs w:val="24"/>
        </w:rPr>
        <w:t>Fundamentals of Management Accounting,</w:t>
      </w:r>
      <w:r w:rsidRPr="0078478A">
        <w:rPr>
          <w:rFonts w:ascii="Times New Roman" w:hAnsi="Times New Roman" w:cs="Times New Roman"/>
          <w:sz w:val="24"/>
          <w:szCs w:val="24"/>
        </w:rPr>
        <w:t xml:space="preserve">Ane Books Pvt. Ltd. </w:t>
      </w:r>
    </w:p>
    <w:p w:rsidR="0078478A" w:rsidRPr="0078478A" w:rsidRDefault="0078478A" w:rsidP="0078478A">
      <w:pPr>
        <w:spacing w:after="0" w:line="240" w:lineRule="auto"/>
        <w:ind w:right="-46"/>
        <w:rPr>
          <w:rFonts w:ascii="Times New Roman" w:hAnsi="Times New Roman" w:cs="Times New Roman"/>
          <w:sz w:val="24"/>
          <w:szCs w:val="24"/>
        </w:rPr>
      </w:pPr>
      <w:r w:rsidRPr="0078478A">
        <w:rPr>
          <w:rFonts w:ascii="Times New Roman" w:hAnsi="Times New Roman" w:cs="Times New Roman"/>
          <w:sz w:val="24"/>
          <w:szCs w:val="24"/>
        </w:rPr>
        <w:t>Course objective: To provide students with a comprehensive understanding of management accounting principles and techniques and their application in supporting managerial decision-making and control.</w:t>
      </w:r>
    </w:p>
    <w:p w:rsidR="0078478A" w:rsidRPr="0078478A" w:rsidRDefault="0078478A" w:rsidP="0078478A">
      <w:pPr>
        <w:spacing w:after="0" w:line="240" w:lineRule="auto"/>
        <w:ind w:right="-46"/>
        <w:rPr>
          <w:rFonts w:ascii="Times New Roman" w:hAnsi="Times New Roman" w:cs="Times New Roman"/>
          <w:sz w:val="24"/>
          <w:szCs w:val="24"/>
        </w:rPr>
      </w:pPr>
      <w:r w:rsidRPr="0078478A">
        <w:rPr>
          <w:rFonts w:ascii="Times New Roman" w:hAnsi="Times New Roman" w:cs="Times New Roman"/>
          <w:sz w:val="24"/>
          <w:szCs w:val="24"/>
        </w:rPr>
        <w:t>Learning outcome: By the end of the course, students will be able to apply management accounting tools and techniques to analyze and interpret financial and non-financial information, support strategic and operational decision-making, and assist in planning, budgeting, performance evaluation, and control within organizations.</w:t>
      </w:r>
    </w:p>
    <w:p w:rsidR="0078478A" w:rsidRPr="0078478A" w:rsidRDefault="0078478A" w:rsidP="0078478A">
      <w:pPr>
        <w:spacing w:after="0" w:line="240" w:lineRule="auto"/>
        <w:ind w:right="-1"/>
        <w:jc w:val="both"/>
        <w:rPr>
          <w:rFonts w:ascii="Times New Roman" w:hAnsi="Times New Roman" w:cs="Times New Roman"/>
          <w:sz w:val="23"/>
          <w:szCs w:val="23"/>
        </w:rPr>
      </w:pPr>
      <w:r w:rsidRPr="0078478A">
        <w:rPr>
          <w:rFonts w:ascii="Times New Roman" w:hAnsi="Times New Roman" w:cs="Times New Roman"/>
          <w:sz w:val="23"/>
          <w:szCs w:val="23"/>
        </w:rPr>
        <w:t>No. of Contact Classes: 60</w:t>
      </w:r>
    </w:p>
    <w:p w:rsidR="0027634C" w:rsidRPr="00F02500" w:rsidRDefault="0027634C" w:rsidP="0027634C">
      <w:pPr>
        <w:spacing w:after="0" w:line="240" w:lineRule="auto"/>
        <w:ind w:right="-1"/>
        <w:jc w:val="both"/>
        <w:rPr>
          <w:rFonts w:ascii="Times New Roman" w:hAnsi="Times New Roman" w:cs="Times New Roman"/>
          <w:sz w:val="24"/>
          <w:szCs w:val="24"/>
        </w:rPr>
      </w:pPr>
      <w:r w:rsidRPr="00F02500">
        <w:rPr>
          <w:rFonts w:ascii="Times New Roman" w:hAnsi="Times New Roman" w:cs="Times New Roman"/>
          <w:sz w:val="24"/>
          <w:szCs w:val="24"/>
        </w:rPr>
        <w:t xml:space="preserve">Designer Name: Prof. Prashanta Sharma, Dr. Upasana Borpujari, Gauhati University, </w:t>
      </w:r>
      <w:hyperlink r:id="rId40" w:history="1">
        <w:r w:rsidRPr="00F02500">
          <w:rPr>
            <w:rStyle w:val="Hyperlink"/>
            <w:rFonts w:ascii="Times New Roman" w:hAnsi="Times New Roman" w:cs="Times New Roman"/>
            <w:color w:val="auto"/>
            <w:sz w:val="24"/>
            <w:szCs w:val="24"/>
            <w:u w:val="none"/>
          </w:rPr>
          <w:t>prs@gauhati.ac.in</w:t>
        </w:r>
      </w:hyperlink>
      <w:r w:rsidRPr="00F02500">
        <w:rPr>
          <w:rFonts w:ascii="Times New Roman" w:hAnsi="Times New Roman" w:cs="Times New Roman"/>
          <w:sz w:val="24"/>
          <w:szCs w:val="24"/>
        </w:rPr>
        <w:t xml:space="preserve">, </w:t>
      </w:r>
      <w:hyperlink r:id="rId41" w:history="1">
        <w:r w:rsidRPr="00F02500">
          <w:rPr>
            <w:rStyle w:val="Hyperlink"/>
            <w:rFonts w:ascii="Times New Roman" w:hAnsi="Times New Roman" w:cs="Times New Roman"/>
            <w:color w:val="auto"/>
            <w:sz w:val="24"/>
            <w:szCs w:val="24"/>
            <w:u w:val="none"/>
          </w:rPr>
          <w:t>upasna.borpujari@gmail.com</w:t>
        </w:r>
      </w:hyperlink>
    </w:p>
    <w:p w:rsidR="0023119E" w:rsidRPr="0023119E" w:rsidRDefault="0023119E" w:rsidP="0023119E">
      <w:pPr>
        <w:spacing w:after="0" w:line="240" w:lineRule="auto"/>
        <w:jc w:val="center"/>
        <w:rPr>
          <w:rFonts w:ascii="Times New Roman" w:hAnsi="Times New Roman" w:cs="Times New Roman"/>
          <w:b/>
          <w:sz w:val="24"/>
          <w:szCs w:val="24"/>
        </w:rPr>
      </w:pPr>
      <w:r w:rsidRPr="0078478A">
        <w:rPr>
          <w:rFonts w:ascii="Times New Roman" w:hAnsi="Times New Roman" w:cs="Times New Roman"/>
          <w:b/>
          <w:sz w:val="23"/>
          <w:szCs w:val="23"/>
        </w:rPr>
        <w:lastRenderedPageBreak/>
        <w:t>Course Name:</w:t>
      </w:r>
      <w:r w:rsidRPr="0023119E">
        <w:rPr>
          <w:rFonts w:ascii="Times New Roman" w:hAnsi="Times New Roman" w:cs="Times New Roman"/>
          <w:b/>
          <w:sz w:val="24"/>
          <w:szCs w:val="24"/>
        </w:rPr>
        <w:t xml:space="preserve">Fundamentals </w:t>
      </w:r>
      <w:r>
        <w:rPr>
          <w:rFonts w:ascii="Times New Roman" w:hAnsi="Times New Roman" w:cs="Times New Roman"/>
          <w:b/>
          <w:sz w:val="24"/>
          <w:szCs w:val="24"/>
        </w:rPr>
        <w:t>o</w:t>
      </w:r>
      <w:r w:rsidRPr="0023119E">
        <w:rPr>
          <w:rFonts w:ascii="Times New Roman" w:hAnsi="Times New Roman" w:cs="Times New Roman"/>
          <w:b/>
          <w:sz w:val="24"/>
          <w:szCs w:val="24"/>
        </w:rPr>
        <w:t xml:space="preserve">f Investment </w:t>
      </w:r>
      <w:r w:rsidR="001B2C1A">
        <w:rPr>
          <w:rFonts w:ascii="Times New Roman" w:hAnsi="Times New Roman" w:cs="Times New Roman"/>
          <w:b/>
          <w:sz w:val="23"/>
          <w:szCs w:val="23"/>
        </w:rPr>
        <w:t>(Major 10</w:t>
      </w:r>
      <w:r w:rsidR="001B2C1A" w:rsidRPr="0078478A">
        <w:rPr>
          <w:rFonts w:ascii="Times New Roman" w:hAnsi="Times New Roman" w:cs="Times New Roman"/>
          <w:b/>
          <w:sz w:val="23"/>
          <w:szCs w:val="23"/>
        </w:rPr>
        <w:t>)</w:t>
      </w:r>
    </w:p>
    <w:p w:rsidR="0023119E" w:rsidRPr="0078478A" w:rsidRDefault="0023119E" w:rsidP="0023119E">
      <w:pPr>
        <w:pStyle w:val="Heading2"/>
        <w:ind w:left="0"/>
        <w:jc w:val="center"/>
        <w:rPr>
          <w:bCs w:val="0"/>
          <w:sz w:val="23"/>
          <w:szCs w:val="23"/>
        </w:rPr>
      </w:pPr>
      <w:r w:rsidRPr="0078478A">
        <w:rPr>
          <w:bCs w:val="0"/>
          <w:sz w:val="23"/>
          <w:szCs w:val="23"/>
        </w:rPr>
        <w:t>Credit: 4</w:t>
      </w:r>
    </w:p>
    <w:p w:rsidR="00EF1DF0" w:rsidRPr="00EF1DF0" w:rsidRDefault="00EF1DF0" w:rsidP="00EF1DF0">
      <w:pPr>
        <w:spacing w:after="0" w:line="240" w:lineRule="auto"/>
        <w:jc w:val="center"/>
        <w:rPr>
          <w:rFonts w:ascii="Times New Roman" w:hAnsi="Times New Roman" w:cs="Times New Roman"/>
          <w:b/>
          <w:sz w:val="24"/>
          <w:szCs w:val="24"/>
        </w:rPr>
      </w:pPr>
      <w:r w:rsidRPr="00EF1DF0">
        <w:rPr>
          <w:rFonts w:ascii="Times New Roman" w:hAnsi="Times New Roman" w:cs="Times New Roman"/>
          <w:b/>
          <w:color w:val="000000"/>
          <w:sz w:val="24"/>
          <w:szCs w:val="24"/>
          <w:lang w:eastAsia="en-IN"/>
        </w:rPr>
        <w:t>(Internal Assessment 40 Marks + End Term Exam. 60 Marks)</w:t>
      </w:r>
      <w:r w:rsidRPr="00EF1DF0">
        <w:rPr>
          <w:rFonts w:ascii="Times New Roman" w:hAnsi="Times New Roman" w:cs="Times New Roman"/>
          <w:b/>
          <w:sz w:val="24"/>
          <w:szCs w:val="24"/>
        </w:rPr>
        <w:t>Total Marks: 100</w:t>
      </w:r>
    </w:p>
    <w:p w:rsidR="001B2C1A" w:rsidRPr="001B2C1A" w:rsidRDefault="001B2C1A" w:rsidP="0023119E">
      <w:pPr>
        <w:pStyle w:val="BodyText"/>
        <w:jc w:val="both"/>
        <w:rPr>
          <w:sz w:val="23"/>
          <w:szCs w:val="23"/>
        </w:rPr>
      </w:pPr>
      <w:r>
        <w:rPr>
          <w:sz w:val="23"/>
          <w:szCs w:val="23"/>
        </w:rPr>
        <w:t>*Common for two specialization namely (i) Accounting &amp; (ii) Finance</w:t>
      </w:r>
    </w:p>
    <w:p w:rsidR="0023119E" w:rsidRPr="0078478A" w:rsidRDefault="0023119E" w:rsidP="0023119E">
      <w:pPr>
        <w:pStyle w:val="BodyText"/>
        <w:jc w:val="both"/>
        <w:rPr>
          <w:b w:val="0"/>
          <w:sz w:val="23"/>
          <w:szCs w:val="23"/>
        </w:rPr>
      </w:pPr>
      <w:r w:rsidRPr="0078478A">
        <w:rPr>
          <w:b w:val="0"/>
          <w:sz w:val="23"/>
          <w:szCs w:val="23"/>
        </w:rPr>
        <w:t>Existing based syllabus: UGCBCS</w:t>
      </w:r>
    </w:p>
    <w:p w:rsidR="0023119E" w:rsidRPr="0078478A" w:rsidRDefault="0023119E" w:rsidP="0023119E">
      <w:pPr>
        <w:pStyle w:val="BodyText"/>
        <w:jc w:val="both"/>
        <w:rPr>
          <w:b w:val="0"/>
          <w:sz w:val="23"/>
          <w:szCs w:val="23"/>
        </w:rPr>
      </w:pPr>
      <w:r w:rsidRPr="0078478A">
        <w:rPr>
          <w:b w:val="0"/>
          <w:sz w:val="23"/>
          <w:szCs w:val="23"/>
        </w:rPr>
        <w:t xml:space="preserve">Course Level: </w:t>
      </w:r>
      <w:r>
        <w:rPr>
          <w:b w:val="0"/>
          <w:sz w:val="23"/>
          <w:szCs w:val="23"/>
        </w:rPr>
        <w:t>5</w:t>
      </w:r>
      <w:r w:rsidRPr="0078478A">
        <w:rPr>
          <w:b w:val="0"/>
          <w:sz w:val="23"/>
          <w:szCs w:val="23"/>
        </w:rPr>
        <w:t xml:space="preserve">00 to </w:t>
      </w:r>
      <w:r>
        <w:rPr>
          <w:b w:val="0"/>
          <w:sz w:val="23"/>
          <w:szCs w:val="23"/>
        </w:rPr>
        <w:t>5</w:t>
      </w:r>
      <w:r w:rsidRPr="0078478A">
        <w:rPr>
          <w:b w:val="0"/>
          <w:sz w:val="23"/>
          <w:szCs w:val="23"/>
        </w:rPr>
        <w:t>99</w:t>
      </w:r>
      <w:r w:rsidRPr="0078478A">
        <w:rPr>
          <w:sz w:val="23"/>
          <w:szCs w:val="23"/>
        </w:rPr>
        <w:tab/>
      </w:r>
    </w:p>
    <w:p w:rsidR="0023119E" w:rsidRPr="0023119E" w:rsidRDefault="0023119E" w:rsidP="0023119E">
      <w:pPr>
        <w:spacing w:after="0" w:line="240" w:lineRule="auto"/>
        <w:jc w:val="center"/>
        <w:rPr>
          <w:rFonts w:ascii="Times New Roman" w:hAnsi="Times New Roman" w:cs="Times New Roman"/>
          <w:b/>
          <w:sz w:val="24"/>
          <w:szCs w:val="24"/>
        </w:rPr>
      </w:pPr>
    </w:p>
    <w:p w:rsidR="0023119E" w:rsidRPr="0023119E" w:rsidRDefault="0023119E" w:rsidP="0023119E">
      <w:pPr>
        <w:spacing w:after="0" w:line="240" w:lineRule="auto"/>
        <w:jc w:val="both"/>
        <w:rPr>
          <w:rFonts w:ascii="Times New Roman" w:hAnsi="Times New Roman" w:cs="Times New Roman"/>
          <w:b/>
          <w:sz w:val="24"/>
          <w:szCs w:val="24"/>
        </w:rPr>
      </w:pPr>
      <w:r w:rsidRPr="0023119E">
        <w:rPr>
          <w:rFonts w:ascii="Times New Roman" w:hAnsi="Times New Roman" w:cs="Times New Roman"/>
          <w:b/>
          <w:sz w:val="24"/>
          <w:szCs w:val="24"/>
        </w:rPr>
        <w:t>Unit 1: Basics of Investment</w:t>
      </w:r>
      <w:r w:rsidRPr="0023119E">
        <w:rPr>
          <w:rFonts w:ascii="Times New Roman" w:hAnsi="Times New Roman" w:cs="Times New Roman"/>
          <w:b/>
          <w:sz w:val="24"/>
          <w:szCs w:val="24"/>
        </w:rPr>
        <w:tab/>
      </w:r>
      <w:r w:rsidRPr="0023119E">
        <w:rPr>
          <w:rFonts w:ascii="Times New Roman" w:hAnsi="Times New Roman" w:cs="Times New Roman"/>
          <w:b/>
          <w:sz w:val="24"/>
          <w:szCs w:val="24"/>
        </w:rPr>
        <w:tab/>
      </w:r>
      <w:r w:rsidRPr="0023119E">
        <w:rPr>
          <w:rFonts w:ascii="Times New Roman" w:hAnsi="Times New Roman" w:cs="Times New Roman"/>
          <w:b/>
          <w:sz w:val="24"/>
          <w:szCs w:val="24"/>
        </w:rPr>
        <w:tab/>
      </w:r>
      <w:r w:rsidRPr="0023119E">
        <w:rPr>
          <w:rFonts w:ascii="Times New Roman" w:hAnsi="Times New Roman" w:cs="Times New Roman"/>
          <w:b/>
          <w:sz w:val="24"/>
          <w:szCs w:val="24"/>
        </w:rPr>
        <w:tab/>
      </w:r>
      <w:r w:rsidRPr="0023119E">
        <w:rPr>
          <w:rFonts w:ascii="Times New Roman" w:hAnsi="Times New Roman" w:cs="Times New Roman"/>
          <w:b/>
          <w:sz w:val="24"/>
          <w:szCs w:val="24"/>
        </w:rPr>
        <w:tab/>
      </w:r>
      <w:r w:rsidRPr="0023119E">
        <w:rPr>
          <w:rFonts w:ascii="Times New Roman" w:hAnsi="Times New Roman" w:cs="Times New Roman"/>
          <w:b/>
          <w:sz w:val="24"/>
          <w:szCs w:val="24"/>
        </w:rPr>
        <w:tab/>
      </w:r>
      <w:r w:rsidRPr="0078478A">
        <w:rPr>
          <w:rFonts w:ascii="Times New Roman" w:hAnsi="Times New Roman" w:cs="Times New Roman"/>
          <w:bCs/>
          <w:sz w:val="23"/>
          <w:szCs w:val="23"/>
        </w:rPr>
        <w:t>(12 classes)</w:t>
      </w:r>
      <w:r w:rsidRPr="0078478A">
        <w:rPr>
          <w:rFonts w:ascii="Times New Roman" w:hAnsi="Times New Roman" w:cs="Times New Roman"/>
          <w:bCs/>
          <w:sz w:val="23"/>
          <w:szCs w:val="23"/>
        </w:rPr>
        <w:tab/>
        <w:t>(20 Marks)</w:t>
      </w:r>
    </w:p>
    <w:p w:rsidR="0023119E" w:rsidRPr="0023119E" w:rsidRDefault="0023119E" w:rsidP="0023119E">
      <w:pPr>
        <w:spacing w:after="0" w:line="240" w:lineRule="auto"/>
        <w:jc w:val="both"/>
        <w:rPr>
          <w:rFonts w:ascii="Times New Roman" w:hAnsi="Times New Roman" w:cs="Times New Roman"/>
          <w:sz w:val="24"/>
          <w:szCs w:val="24"/>
        </w:rPr>
      </w:pPr>
      <w:r w:rsidRPr="0023119E">
        <w:rPr>
          <w:rFonts w:ascii="Times New Roman" w:hAnsi="Times New Roman" w:cs="Times New Roman"/>
          <w:sz w:val="24"/>
          <w:szCs w:val="24"/>
        </w:rPr>
        <w:t>Investment-Meaning, Purpose and Objectives, Investment and Speculation, Types of Investment- Commodities, Real Estate and Financial Assets, Security and Non-security form of investment, Investment Attitudes- Return, Risk, Liquidity, Tax Shelter, Convenience; Sources of Financial Information, Return and Risk - Concept and Computation.</w:t>
      </w:r>
    </w:p>
    <w:p w:rsidR="0023119E" w:rsidRPr="0023119E" w:rsidRDefault="0023119E" w:rsidP="0023119E">
      <w:pPr>
        <w:spacing w:after="0" w:line="240" w:lineRule="auto"/>
        <w:jc w:val="both"/>
        <w:rPr>
          <w:rFonts w:ascii="Times New Roman" w:hAnsi="Times New Roman" w:cs="Times New Roman"/>
          <w:b/>
          <w:sz w:val="24"/>
          <w:szCs w:val="24"/>
        </w:rPr>
      </w:pPr>
      <w:r w:rsidRPr="0023119E">
        <w:rPr>
          <w:rFonts w:ascii="Times New Roman" w:hAnsi="Times New Roman" w:cs="Times New Roman"/>
          <w:b/>
          <w:sz w:val="24"/>
          <w:szCs w:val="24"/>
        </w:rPr>
        <w:t xml:space="preserve">Unit 2: Investment in Equities       </w:t>
      </w:r>
      <w:r w:rsidRPr="0023119E">
        <w:rPr>
          <w:rFonts w:ascii="Times New Roman" w:hAnsi="Times New Roman" w:cs="Times New Roman"/>
          <w:b/>
          <w:sz w:val="24"/>
          <w:szCs w:val="24"/>
        </w:rPr>
        <w:tab/>
      </w:r>
      <w:r w:rsidRPr="0023119E">
        <w:rPr>
          <w:rFonts w:ascii="Times New Roman" w:hAnsi="Times New Roman" w:cs="Times New Roman"/>
          <w:b/>
          <w:sz w:val="24"/>
          <w:szCs w:val="24"/>
        </w:rPr>
        <w:tab/>
      </w:r>
      <w:r w:rsidRPr="0023119E">
        <w:rPr>
          <w:rFonts w:ascii="Times New Roman" w:hAnsi="Times New Roman" w:cs="Times New Roman"/>
          <w:b/>
          <w:sz w:val="24"/>
          <w:szCs w:val="24"/>
        </w:rPr>
        <w:tab/>
      </w:r>
      <w:r w:rsidRPr="0023119E">
        <w:rPr>
          <w:rFonts w:ascii="Times New Roman" w:hAnsi="Times New Roman" w:cs="Times New Roman"/>
          <w:b/>
          <w:sz w:val="24"/>
          <w:szCs w:val="24"/>
        </w:rPr>
        <w:tab/>
      </w:r>
      <w:r w:rsidRPr="0023119E">
        <w:rPr>
          <w:rFonts w:ascii="Times New Roman" w:hAnsi="Times New Roman" w:cs="Times New Roman"/>
          <w:b/>
          <w:sz w:val="24"/>
          <w:szCs w:val="24"/>
        </w:rPr>
        <w:tab/>
      </w:r>
      <w:r w:rsidRPr="0078478A">
        <w:rPr>
          <w:rFonts w:ascii="Times New Roman" w:hAnsi="Times New Roman" w:cs="Times New Roman"/>
          <w:bCs/>
          <w:sz w:val="23"/>
          <w:szCs w:val="23"/>
        </w:rPr>
        <w:t>(12 classes)</w:t>
      </w:r>
      <w:r w:rsidRPr="0078478A">
        <w:rPr>
          <w:rFonts w:ascii="Times New Roman" w:hAnsi="Times New Roman" w:cs="Times New Roman"/>
          <w:bCs/>
          <w:sz w:val="23"/>
          <w:szCs w:val="23"/>
        </w:rPr>
        <w:tab/>
        <w:t>(20 Marks)</w:t>
      </w:r>
    </w:p>
    <w:p w:rsidR="0023119E" w:rsidRPr="0023119E" w:rsidRDefault="0023119E" w:rsidP="0023119E">
      <w:pPr>
        <w:spacing w:after="0" w:line="240" w:lineRule="auto"/>
        <w:jc w:val="both"/>
        <w:rPr>
          <w:rFonts w:ascii="Times New Roman" w:hAnsi="Times New Roman" w:cs="Times New Roman"/>
          <w:sz w:val="24"/>
          <w:szCs w:val="24"/>
        </w:rPr>
      </w:pPr>
      <w:r w:rsidRPr="0023119E">
        <w:rPr>
          <w:rFonts w:ascii="Times New Roman" w:hAnsi="Times New Roman" w:cs="Times New Roman"/>
          <w:sz w:val="24"/>
          <w:szCs w:val="24"/>
        </w:rPr>
        <w:t>Investment in Equities- Advantages and disadvantages of investing in equities, Fundamental Analysis- Economic Analysis, Industry Analysis and Company Analysis; Technical Analysis- Tools of technical analysis- interpretation of charts and patterns; Valuation of Equity Shares, Investment in Mutual Funds.</w:t>
      </w:r>
    </w:p>
    <w:p w:rsidR="0023119E" w:rsidRDefault="0023119E" w:rsidP="0023119E">
      <w:pPr>
        <w:spacing w:after="0" w:line="240" w:lineRule="auto"/>
        <w:jc w:val="both"/>
        <w:rPr>
          <w:rFonts w:ascii="Times New Roman" w:hAnsi="Times New Roman" w:cs="Times New Roman"/>
          <w:bCs/>
          <w:sz w:val="23"/>
          <w:szCs w:val="23"/>
        </w:rPr>
      </w:pPr>
      <w:r w:rsidRPr="0023119E">
        <w:rPr>
          <w:rFonts w:ascii="Times New Roman" w:hAnsi="Times New Roman" w:cs="Times New Roman"/>
          <w:b/>
          <w:sz w:val="24"/>
          <w:szCs w:val="24"/>
        </w:rPr>
        <w:t xml:space="preserve">Unit 3: Investment in Fixed Income Securities       </w:t>
      </w:r>
      <w:r w:rsidRPr="0023119E">
        <w:rPr>
          <w:rFonts w:ascii="Times New Roman" w:hAnsi="Times New Roman" w:cs="Times New Roman"/>
          <w:b/>
          <w:sz w:val="24"/>
          <w:szCs w:val="24"/>
        </w:rPr>
        <w:tab/>
      </w:r>
      <w:r w:rsidRPr="0023119E">
        <w:rPr>
          <w:rFonts w:ascii="Times New Roman" w:hAnsi="Times New Roman" w:cs="Times New Roman"/>
          <w:b/>
          <w:sz w:val="24"/>
          <w:szCs w:val="24"/>
        </w:rPr>
        <w:tab/>
      </w:r>
      <w:r w:rsidRPr="0078478A">
        <w:rPr>
          <w:rFonts w:ascii="Times New Roman" w:hAnsi="Times New Roman" w:cs="Times New Roman"/>
          <w:bCs/>
          <w:sz w:val="23"/>
          <w:szCs w:val="23"/>
        </w:rPr>
        <w:t>(12 classes)</w:t>
      </w:r>
      <w:r w:rsidRPr="0078478A">
        <w:rPr>
          <w:rFonts w:ascii="Times New Roman" w:hAnsi="Times New Roman" w:cs="Times New Roman"/>
          <w:bCs/>
          <w:sz w:val="23"/>
          <w:szCs w:val="23"/>
        </w:rPr>
        <w:tab/>
        <w:t>(20 Marks)</w:t>
      </w:r>
    </w:p>
    <w:p w:rsidR="0023119E" w:rsidRPr="0023119E" w:rsidRDefault="0023119E" w:rsidP="0023119E">
      <w:pPr>
        <w:spacing w:after="0" w:line="240" w:lineRule="auto"/>
        <w:jc w:val="both"/>
        <w:rPr>
          <w:rFonts w:ascii="Times New Roman" w:hAnsi="Times New Roman" w:cs="Times New Roman"/>
          <w:sz w:val="24"/>
          <w:szCs w:val="24"/>
        </w:rPr>
      </w:pPr>
      <w:r w:rsidRPr="0023119E">
        <w:rPr>
          <w:rFonts w:ascii="Times New Roman" w:hAnsi="Times New Roman" w:cs="Times New Roman"/>
          <w:sz w:val="24"/>
          <w:szCs w:val="24"/>
        </w:rPr>
        <w:t>Bonds – Meaning, Features, Types of Bonds, Estimating Bond Yields, Bond Valuation, Types of Risk in bonds- Default risk, Credit ratings, Consideration for investing in a Bond.</w:t>
      </w:r>
    </w:p>
    <w:p w:rsidR="0023119E" w:rsidRPr="0023119E" w:rsidRDefault="0023119E" w:rsidP="0023119E">
      <w:pPr>
        <w:spacing w:after="0" w:line="240" w:lineRule="auto"/>
        <w:jc w:val="both"/>
        <w:rPr>
          <w:rFonts w:ascii="Times New Roman" w:hAnsi="Times New Roman" w:cs="Times New Roman"/>
          <w:b/>
          <w:sz w:val="24"/>
          <w:szCs w:val="24"/>
        </w:rPr>
      </w:pPr>
      <w:r w:rsidRPr="0023119E">
        <w:rPr>
          <w:rFonts w:ascii="Times New Roman" w:hAnsi="Times New Roman" w:cs="Times New Roman"/>
          <w:b/>
          <w:sz w:val="24"/>
          <w:szCs w:val="24"/>
        </w:rPr>
        <w:t xml:space="preserve">Unit 4: Miscellaneous Investments      </w:t>
      </w:r>
      <w:r w:rsidRPr="0023119E">
        <w:rPr>
          <w:rFonts w:ascii="Times New Roman" w:hAnsi="Times New Roman" w:cs="Times New Roman"/>
          <w:b/>
          <w:sz w:val="24"/>
          <w:szCs w:val="24"/>
        </w:rPr>
        <w:tab/>
      </w:r>
      <w:r w:rsidRPr="0023119E">
        <w:rPr>
          <w:rFonts w:ascii="Times New Roman" w:hAnsi="Times New Roman" w:cs="Times New Roman"/>
          <w:b/>
          <w:sz w:val="24"/>
          <w:szCs w:val="24"/>
        </w:rPr>
        <w:tab/>
      </w:r>
      <w:r w:rsidRPr="0023119E">
        <w:rPr>
          <w:rFonts w:ascii="Times New Roman" w:hAnsi="Times New Roman" w:cs="Times New Roman"/>
          <w:b/>
          <w:sz w:val="24"/>
          <w:szCs w:val="24"/>
        </w:rPr>
        <w:tab/>
      </w:r>
      <w:r w:rsidRPr="0023119E">
        <w:rPr>
          <w:rFonts w:ascii="Times New Roman" w:hAnsi="Times New Roman" w:cs="Times New Roman"/>
          <w:b/>
          <w:sz w:val="24"/>
          <w:szCs w:val="24"/>
        </w:rPr>
        <w:tab/>
      </w:r>
      <w:r w:rsidRPr="0078478A">
        <w:rPr>
          <w:rFonts w:ascii="Times New Roman" w:hAnsi="Times New Roman" w:cs="Times New Roman"/>
          <w:bCs/>
          <w:sz w:val="23"/>
          <w:szCs w:val="23"/>
        </w:rPr>
        <w:t>(12 classes)</w:t>
      </w:r>
      <w:r w:rsidRPr="0078478A">
        <w:rPr>
          <w:rFonts w:ascii="Times New Roman" w:hAnsi="Times New Roman" w:cs="Times New Roman"/>
          <w:bCs/>
          <w:sz w:val="23"/>
          <w:szCs w:val="23"/>
        </w:rPr>
        <w:tab/>
        <w:t>(20 Marks)</w:t>
      </w:r>
    </w:p>
    <w:p w:rsidR="0023119E" w:rsidRPr="0023119E" w:rsidRDefault="0023119E" w:rsidP="0023119E">
      <w:pPr>
        <w:spacing w:after="0" w:line="240" w:lineRule="auto"/>
        <w:jc w:val="both"/>
        <w:rPr>
          <w:rFonts w:ascii="Times New Roman" w:hAnsi="Times New Roman" w:cs="Times New Roman"/>
          <w:b/>
          <w:sz w:val="24"/>
          <w:szCs w:val="24"/>
        </w:rPr>
      </w:pPr>
      <w:r w:rsidRPr="0023119E">
        <w:rPr>
          <w:rFonts w:ascii="Times New Roman" w:hAnsi="Times New Roman" w:cs="Times New Roman"/>
          <w:sz w:val="24"/>
          <w:szCs w:val="24"/>
        </w:rPr>
        <w:t>Investment in Real Estate – Meaning, Reasons for Investing in Real Estates, Housing Finance in India; Investment in Gold and Silver– Reasons for investment in Gold and Silver; Investment in Mutual Funds – Benefits, Selection criteria, performance evaluation.</w:t>
      </w:r>
    </w:p>
    <w:p w:rsidR="0023119E" w:rsidRPr="0023119E" w:rsidRDefault="0023119E" w:rsidP="0023119E">
      <w:pPr>
        <w:spacing w:after="0" w:line="240" w:lineRule="auto"/>
        <w:jc w:val="both"/>
        <w:rPr>
          <w:rFonts w:ascii="Times New Roman" w:hAnsi="Times New Roman" w:cs="Times New Roman"/>
          <w:b/>
          <w:sz w:val="24"/>
          <w:szCs w:val="24"/>
        </w:rPr>
      </w:pPr>
      <w:r w:rsidRPr="0023119E">
        <w:rPr>
          <w:rFonts w:ascii="Times New Roman" w:hAnsi="Times New Roman" w:cs="Times New Roman"/>
          <w:b/>
          <w:sz w:val="24"/>
          <w:szCs w:val="24"/>
        </w:rPr>
        <w:t xml:space="preserve">Unit 5: Portfolio Investment        </w:t>
      </w:r>
      <w:r w:rsidRPr="0023119E">
        <w:rPr>
          <w:rFonts w:ascii="Times New Roman" w:hAnsi="Times New Roman" w:cs="Times New Roman"/>
          <w:b/>
          <w:sz w:val="24"/>
          <w:szCs w:val="24"/>
        </w:rPr>
        <w:tab/>
      </w:r>
      <w:r w:rsidRPr="0023119E">
        <w:rPr>
          <w:rFonts w:ascii="Times New Roman" w:hAnsi="Times New Roman" w:cs="Times New Roman"/>
          <w:b/>
          <w:sz w:val="24"/>
          <w:szCs w:val="24"/>
        </w:rPr>
        <w:tab/>
      </w:r>
      <w:r w:rsidRPr="0023119E">
        <w:rPr>
          <w:rFonts w:ascii="Times New Roman" w:hAnsi="Times New Roman" w:cs="Times New Roman"/>
          <w:b/>
          <w:sz w:val="24"/>
          <w:szCs w:val="24"/>
        </w:rPr>
        <w:tab/>
      </w:r>
      <w:r w:rsidRPr="0023119E">
        <w:rPr>
          <w:rFonts w:ascii="Times New Roman" w:hAnsi="Times New Roman" w:cs="Times New Roman"/>
          <w:b/>
          <w:sz w:val="24"/>
          <w:szCs w:val="24"/>
        </w:rPr>
        <w:tab/>
      </w:r>
      <w:r w:rsidRPr="0023119E">
        <w:rPr>
          <w:rFonts w:ascii="Times New Roman" w:hAnsi="Times New Roman" w:cs="Times New Roman"/>
          <w:b/>
          <w:sz w:val="24"/>
          <w:szCs w:val="24"/>
        </w:rPr>
        <w:tab/>
      </w:r>
      <w:r w:rsidRPr="0078478A">
        <w:rPr>
          <w:rFonts w:ascii="Times New Roman" w:hAnsi="Times New Roman" w:cs="Times New Roman"/>
          <w:bCs/>
          <w:sz w:val="23"/>
          <w:szCs w:val="23"/>
        </w:rPr>
        <w:t>(12 classes)</w:t>
      </w:r>
      <w:r w:rsidRPr="0078478A">
        <w:rPr>
          <w:rFonts w:ascii="Times New Roman" w:hAnsi="Times New Roman" w:cs="Times New Roman"/>
          <w:bCs/>
          <w:sz w:val="23"/>
          <w:szCs w:val="23"/>
        </w:rPr>
        <w:tab/>
        <w:t>(20 Marks)</w:t>
      </w:r>
    </w:p>
    <w:p w:rsidR="0023119E" w:rsidRPr="0023119E" w:rsidRDefault="0023119E" w:rsidP="0023119E">
      <w:pPr>
        <w:spacing w:after="0" w:line="240" w:lineRule="auto"/>
        <w:jc w:val="both"/>
        <w:rPr>
          <w:rFonts w:ascii="Times New Roman" w:hAnsi="Times New Roman" w:cs="Times New Roman"/>
          <w:sz w:val="24"/>
          <w:szCs w:val="24"/>
        </w:rPr>
      </w:pPr>
      <w:r w:rsidRPr="0023119E">
        <w:rPr>
          <w:rFonts w:ascii="Times New Roman" w:hAnsi="Times New Roman" w:cs="Times New Roman"/>
          <w:sz w:val="24"/>
          <w:szCs w:val="24"/>
        </w:rPr>
        <w:t>Portfolio – Meaning and Significance, Portfolio Management Process, Investment Decision Making Approaches- Fundamental approach, Psychological Approach, Academic Approach, Eclectic approach, Common mistakes in Investment Management</w:t>
      </w:r>
    </w:p>
    <w:p w:rsidR="0023119E" w:rsidRPr="0023119E" w:rsidRDefault="0023119E" w:rsidP="0023119E">
      <w:pPr>
        <w:spacing w:after="0" w:line="240" w:lineRule="auto"/>
        <w:jc w:val="both"/>
        <w:rPr>
          <w:rFonts w:ascii="Times New Roman" w:hAnsi="Times New Roman" w:cs="Times New Roman"/>
          <w:b/>
          <w:sz w:val="24"/>
          <w:szCs w:val="24"/>
        </w:rPr>
      </w:pPr>
      <w:r w:rsidRPr="0023119E">
        <w:rPr>
          <w:rFonts w:ascii="Times New Roman" w:hAnsi="Times New Roman" w:cs="Times New Roman"/>
          <w:b/>
          <w:sz w:val="24"/>
          <w:szCs w:val="24"/>
        </w:rPr>
        <w:t>Suggested Readings:</w:t>
      </w:r>
    </w:p>
    <w:p w:rsidR="0023119E" w:rsidRPr="0023119E" w:rsidRDefault="0023119E" w:rsidP="00E945CA">
      <w:pPr>
        <w:pStyle w:val="ListParagraph"/>
        <w:widowControl/>
        <w:numPr>
          <w:ilvl w:val="0"/>
          <w:numId w:val="43"/>
        </w:numPr>
        <w:autoSpaceDE/>
        <w:autoSpaceDN/>
        <w:spacing w:before="0"/>
        <w:contextualSpacing/>
        <w:jc w:val="both"/>
        <w:rPr>
          <w:sz w:val="24"/>
          <w:szCs w:val="24"/>
        </w:rPr>
      </w:pPr>
      <w:r w:rsidRPr="0023119E">
        <w:rPr>
          <w:sz w:val="24"/>
          <w:szCs w:val="24"/>
        </w:rPr>
        <w:t>Fundamentals of Investment Management, V K Bhalla, S.Chand</w:t>
      </w:r>
    </w:p>
    <w:p w:rsidR="0023119E" w:rsidRPr="0023119E" w:rsidRDefault="0023119E" w:rsidP="00E945CA">
      <w:pPr>
        <w:pStyle w:val="ListParagraph"/>
        <w:widowControl/>
        <w:numPr>
          <w:ilvl w:val="0"/>
          <w:numId w:val="43"/>
        </w:numPr>
        <w:autoSpaceDE/>
        <w:autoSpaceDN/>
        <w:spacing w:before="0"/>
        <w:contextualSpacing/>
        <w:jc w:val="both"/>
        <w:rPr>
          <w:sz w:val="24"/>
          <w:szCs w:val="24"/>
        </w:rPr>
      </w:pPr>
      <w:r w:rsidRPr="0023119E">
        <w:rPr>
          <w:sz w:val="24"/>
          <w:szCs w:val="24"/>
        </w:rPr>
        <w:t>Investment Management, Rajiv Srivastav, Wiley.</w:t>
      </w:r>
    </w:p>
    <w:p w:rsidR="0023119E" w:rsidRPr="0023119E" w:rsidRDefault="0023119E" w:rsidP="00E945CA">
      <w:pPr>
        <w:pStyle w:val="ListParagraph"/>
        <w:widowControl/>
        <w:numPr>
          <w:ilvl w:val="0"/>
          <w:numId w:val="43"/>
        </w:numPr>
        <w:autoSpaceDE/>
        <w:autoSpaceDN/>
        <w:spacing w:before="0"/>
        <w:contextualSpacing/>
        <w:jc w:val="both"/>
        <w:rPr>
          <w:sz w:val="24"/>
          <w:szCs w:val="24"/>
        </w:rPr>
      </w:pPr>
      <w:r w:rsidRPr="0023119E">
        <w:rPr>
          <w:sz w:val="24"/>
          <w:szCs w:val="24"/>
        </w:rPr>
        <w:t>Security Analysis and Portfolio Management, Kelvin, PHI</w:t>
      </w:r>
    </w:p>
    <w:p w:rsidR="0023119E" w:rsidRPr="0023119E" w:rsidRDefault="0023119E" w:rsidP="00E945CA">
      <w:pPr>
        <w:pStyle w:val="ListParagraph"/>
        <w:widowControl/>
        <w:numPr>
          <w:ilvl w:val="0"/>
          <w:numId w:val="43"/>
        </w:numPr>
        <w:autoSpaceDE/>
        <w:autoSpaceDN/>
        <w:spacing w:before="0"/>
        <w:contextualSpacing/>
        <w:jc w:val="both"/>
        <w:rPr>
          <w:sz w:val="24"/>
          <w:szCs w:val="24"/>
        </w:rPr>
      </w:pPr>
      <w:r w:rsidRPr="0023119E">
        <w:rPr>
          <w:sz w:val="24"/>
          <w:szCs w:val="24"/>
        </w:rPr>
        <w:t>The Investment Game: Prasanna Chandra, Tata MCGrawHill</w:t>
      </w:r>
    </w:p>
    <w:p w:rsidR="0023119E" w:rsidRPr="0023119E" w:rsidRDefault="0023119E" w:rsidP="00E945CA">
      <w:pPr>
        <w:pStyle w:val="ListParagraph"/>
        <w:widowControl/>
        <w:numPr>
          <w:ilvl w:val="0"/>
          <w:numId w:val="43"/>
        </w:numPr>
        <w:autoSpaceDE/>
        <w:autoSpaceDN/>
        <w:spacing w:before="0"/>
        <w:contextualSpacing/>
        <w:jc w:val="both"/>
        <w:rPr>
          <w:sz w:val="24"/>
          <w:szCs w:val="24"/>
        </w:rPr>
      </w:pPr>
      <w:r w:rsidRPr="0023119E">
        <w:rPr>
          <w:sz w:val="24"/>
          <w:szCs w:val="24"/>
        </w:rPr>
        <w:t>Investment Analysis and Portfolio Management, M Ranganatham and R Madhumathi, Pearson.</w:t>
      </w:r>
    </w:p>
    <w:p w:rsidR="0078478A" w:rsidRDefault="0078478A" w:rsidP="0023119E">
      <w:pPr>
        <w:spacing w:after="0" w:line="240" w:lineRule="auto"/>
        <w:jc w:val="center"/>
        <w:rPr>
          <w:rFonts w:ascii="Times New Roman" w:hAnsi="Times New Roman" w:cs="Times New Roman"/>
          <w:sz w:val="24"/>
          <w:szCs w:val="24"/>
        </w:rPr>
      </w:pPr>
    </w:p>
    <w:p w:rsidR="0023119E" w:rsidRPr="0023119E" w:rsidRDefault="0023119E" w:rsidP="0023119E">
      <w:pPr>
        <w:spacing w:after="0" w:line="240" w:lineRule="auto"/>
        <w:jc w:val="both"/>
        <w:rPr>
          <w:rFonts w:ascii="Times New Roman" w:hAnsi="Times New Roman" w:cs="Times New Roman"/>
          <w:sz w:val="24"/>
          <w:szCs w:val="24"/>
        </w:rPr>
      </w:pPr>
      <w:r w:rsidRPr="0023119E">
        <w:rPr>
          <w:rFonts w:ascii="Times New Roman" w:hAnsi="Times New Roman" w:cs="Times New Roman"/>
          <w:sz w:val="24"/>
          <w:szCs w:val="24"/>
        </w:rPr>
        <w:t>Course objective: To introduce students to the fundamental concepts, theories, and practices of investment analysis and portfolio management.</w:t>
      </w:r>
    </w:p>
    <w:p w:rsidR="0023119E" w:rsidRPr="0023119E" w:rsidRDefault="0023119E" w:rsidP="0023119E">
      <w:pPr>
        <w:spacing w:after="0" w:line="240" w:lineRule="auto"/>
        <w:jc w:val="both"/>
        <w:rPr>
          <w:rFonts w:ascii="Times New Roman" w:hAnsi="Times New Roman" w:cs="Times New Roman"/>
          <w:sz w:val="24"/>
          <w:szCs w:val="24"/>
        </w:rPr>
      </w:pPr>
    </w:p>
    <w:p w:rsidR="0023119E" w:rsidRDefault="0023119E" w:rsidP="0023119E">
      <w:pPr>
        <w:spacing w:after="0" w:line="240" w:lineRule="auto"/>
        <w:jc w:val="both"/>
        <w:rPr>
          <w:rFonts w:ascii="Times New Roman" w:hAnsi="Times New Roman" w:cs="Times New Roman"/>
          <w:sz w:val="24"/>
          <w:szCs w:val="24"/>
        </w:rPr>
      </w:pPr>
      <w:r w:rsidRPr="0023119E">
        <w:rPr>
          <w:rFonts w:ascii="Times New Roman" w:hAnsi="Times New Roman" w:cs="Times New Roman"/>
          <w:sz w:val="24"/>
          <w:szCs w:val="24"/>
        </w:rPr>
        <w:t>Learning outcome: By the end of the course, students will be able to analyze investment opportunities, construct and manage investment portfolios, evaluate risk and return trade-offs, and make informed investment decisions based on their understanding of financial markets and investment strategies.</w:t>
      </w:r>
    </w:p>
    <w:p w:rsidR="0023119E" w:rsidRDefault="0023119E" w:rsidP="0023119E">
      <w:pPr>
        <w:spacing w:after="0" w:line="240" w:lineRule="auto"/>
        <w:jc w:val="both"/>
        <w:rPr>
          <w:rFonts w:ascii="Times New Roman" w:hAnsi="Times New Roman" w:cs="Times New Roman"/>
          <w:sz w:val="24"/>
          <w:szCs w:val="24"/>
        </w:rPr>
      </w:pPr>
    </w:p>
    <w:p w:rsidR="0023119E" w:rsidRPr="00094060" w:rsidRDefault="0023119E" w:rsidP="0023119E">
      <w:pPr>
        <w:spacing w:after="0" w:line="240" w:lineRule="auto"/>
        <w:rPr>
          <w:rFonts w:ascii="Times New Roman" w:hAnsi="Times New Roman" w:cs="Times New Roman"/>
          <w:sz w:val="24"/>
          <w:szCs w:val="24"/>
        </w:rPr>
      </w:pPr>
      <w:r>
        <w:rPr>
          <w:rFonts w:ascii="Times New Roman" w:hAnsi="Times New Roman" w:cs="Times New Roman"/>
          <w:sz w:val="24"/>
          <w:szCs w:val="24"/>
        </w:rPr>
        <w:t>No. of Contact Classes: 60</w:t>
      </w:r>
    </w:p>
    <w:p w:rsidR="0023119E" w:rsidRDefault="0023119E" w:rsidP="0023119E">
      <w:pPr>
        <w:spacing w:line="230" w:lineRule="atLeast"/>
        <w:rPr>
          <w:rFonts w:ascii="Times New Roman" w:eastAsia="Times New Roman" w:hAnsi="Times New Roman" w:cs="Times New Roman"/>
          <w:color w:val="222222"/>
          <w:sz w:val="24"/>
          <w:szCs w:val="24"/>
          <w:lang w:eastAsia="en-IN"/>
        </w:rPr>
      </w:pPr>
      <w:r>
        <w:rPr>
          <w:rFonts w:ascii="Times New Roman" w:hAnsi="Times New Roman" w:cs="Times New Roman"/>
          <w:sz w:val="24"/>
          <w:szCs w:val="24"/>
        </w:rPr>
        <w:t xml:space="preserve">Designer Name: Prof. S.K. Mahapatra, Gauhati University, </w:t>
      </w:r>
      <w:hyperlink r:id="rId42" w:history="1">
        <w:r w:rsidRPr="0032168F">
          <w:rPr>
            <w:rStyle w:val="Hyperlink"/>
            <w:rFonts w:ascii="Times New Roman" w:eastAsia="Times New Roman" w:hAnsi="Times New Roman" w:cs="Times New Roman"/>
            <w:sz w:val="24"/>
            <w:szCs w:val="24"/>
            <w:lang w:eastAsia="en-IN"/>
          </w:rPr>
          <w:t>skm27gu@gmail.com</w:t>
        </w:r>
      </w:hyperlink>
    </w:p>
    <w:p w:rsidR="0023119E" w:rsidRDefault="0023119E" w:rsidP="0023119E">
      <w:pPr>
        <w:spacing w:after="0" w:line="240" w:lineRule="auto"/>
        <w:jc w:val="center"/>
        <w:rPr>
          <w:rFonts w:ascii="Times New Roman" w:hAnsi="Times New Roman" w:cs="Times New Roman"/>
          <w:sz w:val="24"/>
          <w:szCs w:val="24"/>
        </w:rPr>
      </w:pPr>
    </w:p>
    <w:p w:rsidR="001B2C1A" w:rsidRDefault="001B2C1A" w:rsidP="0023119E">
      <w:pPr>
        <w:spacing w:after="0" w:line="240" w:lineRule="auto"/>
        <w:jc w:val="center"/>
        <w:rPr>
          <w:rFonts w:ascii="Times New Roman" w:hAnsi="Times New Roman" w:cs="Times New Roman"/>
          <w:sz w:val="24"/>
          <w:szCs w:val="24"/>
        </w:rPr>
      </w:pPr>
    </w:p>
    <w:p w:rsidR="001B2C1A" w:rsidRDefault="001B2C1A" w:rsidP="0023119E">
      <w:pPr>
        <w:spacing w:after="0" w:line="240" w:lineRule="auto"/>
        <w:jc w:val="center"/>
        <w:rPr>
          <w:rFonts w:ascii="Times New Roman" w:hAnsi="Times New Roman" w:cs="Times New Roman"/>
          <w:sz w:val="24"/>
          <w:szCs w:val="24"/>
        </w:rPr>
      </w:pPr>
    </w:p>
    <w:p w:rsidR="001B2C1A" w:rsidRDefault="001B2C1A" w:rsidP="0023119E">
      <w:pPr>
        <w:spacing w:after="0" w:line="240" w:lineRule="auto"/>
        <w:jc w:val="center"/>
        <w:rPr>
          <w:rFonts w:ascii="Times New Roman" w:hAnsi="Times New Roman" w:cs="Times New Roman"/>
          <w:sz w:val="24"/>
          <w:szCs w:val="24"/>
        </w:rPr>
      </w:pPr>
    </w:p>
    <w:p w:rsidR="001B2C1A" w:rsidRDefault="001B2C1A" w:rsidP="0023119E">
      <w:pPr>
        <w:spacing w:after="0" w:line="240" w:lineRule="auto"/>
        <w:jc w:val="center"/>
        <w:rPr>
          <w:rFonts w:ascii="Times New Roman" w:hAnsi="Times New Roman" w:cs="Times New Roman"/>
          <w:sz w:val="24"/>
          <w:szCs w:val="24"/>
        </w:rPr>
      </w:pPr>
    </w:p>
    <w:p w:rsidR="001B2C1A" w:rsidRDefault="001B2C1A" w:rsidP="0023119E">
      <w:pPr>
        <w:spacing w:after="0" w:line="240" w:lineRule="auto"/>
        <w:jc w:val="center"/>
        <w:rPr>
          <w:rFonts w:ascii="Times New Roman" w:hAnsi="Times New Roman" w:cs="Times New Roman"/>
          <w:sz w:val="24"/>
          <w:szCs w:val="24"/>
        </w:rPr>
      </w:pPr>
    </w:p>
    <w:p w:rsidR="001B2C1A" w:rsidRDefault="001B2C1A" w:rsidP="0023119E">
      <w:pPr>
        <w:spacing w:after="0" w:line="240" w:lineRule="auto"/>
        <w:jc w:val="center"/>
        <w:rPr>
          <w:rFonts w:ascii="Times New Roman" w:hAnsi="Times New Roman" w:cs="Times New Roman"/>
          <w:sz w:val="24"/>
          <w:szCs w:val="24"/>
        </w:rPr>
      </w:pPr>
    </w:p>
    <w:p w:rsidR="001B2C1A" w:rsidRDefault="001B2C1A" w:rsidP="0023119E">
      <w:pPr>
        <w:spacing w:after="0" w:line="240" w:lineRule="auto"/>
        <w:jc w:val="center"/>
        <w:rPr>
          <w:rFonts w:ascii="Times New Roman" w:hAnsi="Times New Roman" w:cs="Times New Roman"/>
          <w:sz w:val="24"/>
          <w:szCs w:val="24"/>
        </w:rPr>
      </w:pPr>
    </w:p>
    <w:p w:rsidR="001B2C1A" w:rsidRDefault="001B2C1A" w:rsidP="0023119E">
      <w:pPr>
        <w:spacing w:after="0" w:line="240" w:lineRule="auto"/>
        <w:jc w:val="center"/>
        <w:rPr>
          <w:rFonts w:ascii="Times New Roman" w:hAnsi="Times New Roman" w:cs="Times New Roman"/>
          <w:sz w:val="24"/>
          <w:szCs w:val="24"/>
        </w:rPr>
      </w:pPr>
    </w:p>
    <w:p w:rsidR="001B2C1A" w:rsidRDefault="001B2C1A" w:rsidP="0023119E">
      <w:pPr>
        <w:spacing w:after="0" w:line="240" w:lineRule="auto"/>
        <w:jc w:val="center"/>
        <w:rPr>
          <w:rFonts w:ascii="Times New Roman" w:hAnsi="Times New Roman" w:cs="Times New Roman"/>
          <w:sz w:val="24"/>
          <w:szCs w:val="24"/>
        </w:rPr>
      </w:pPr>
    </w:p>
    <w:p w:rsidR="001B2C1A" w:rsidRDefault="001B2C1A" w:rsidP="0023119E">
      <w:pPr>
        <w:spacing w:after="0" w:line="240" w:lineRule="auto"/>
        <w:jc w:val="center"/>
        <w:rPr>
          <w:rFonts w:ascii="Times New Roman" w:hAnsi="Times New Roman" w:cs="Times New Roman"/>
          <w:sz w:val="24"/>
          <w:szCs w:val="24"/>
        </w:rPr>
      </w:pPr>
    </w:p>
    <w:p w:rsidR="001B2C1A" w:rsidRDefault="001B2C1A" w:rsidP="0023119E">
      <w:pPr>
        <w:spacing w:after="0" w:line="240" w:lineRule="auto"/>
        <w:jc w:val="center"/>
        <w:rPr>
          <w:rFonts w:ascii="Times New Roman" w:hAnsi="Times New Roman" w:cs="Times New Roman"/>
          <w:sz w:val="24"/>
          <w:szCs w:val="24"/>
        </w:rPr>
      </w:pPr>
    </w:p>
    <w:p w:rsidR="001B2C1A" w:rsidRPr="001B2C1A" w:rsidRDefault="001B2C1A" w:rsidP="001B2C1A">
      <w:pPr>
        <w:spacing w:after="0" w:line="240" w:lineRule="auto"/>
        <w:ind w:right="-46"/>
        <w:jc w:val="center"/>
        <w:rPr>
          <w:rFonts w:ascii="Times New Roman" w:hAnsi="Times New Roman" w:cs="Times New Roman"/>
          <w:b/>
          <w:sz w:val="24"/>
          <w:szCs w:val="24"/>
        </w:rPr>
      </w:pPr>
      <w:r w:rsidRPr="0078478A">
        <w:rPr>
          <w:rFonts w:ascii="Times New Roman" w:hAnsi="Times New Roman" w:cs="Times New Roman"/>
          <w:b/>
          <w:sz w:val="23"/>
          <w:szCs w:val="23"/>
        </w:rPr>
        <w:t>Course Name:</w:t>
      </w:r>
      <w:r w:rsidR="00EF1DF0">
        <w:rPr>
          <w:rFonts w:ascii="Times New Roman" w:hAnsi="Times New Roman" w:cs="Times New Roman"/>
          <w:b/>
          <w:sz w:val="23"/>
          <w:szCs w:val="23"/>
        </w:rPr>
        <w:t xml:space="preserve"> </w:t>
      </w:r>
      <w:r w:rsidRPr="001B2C1A">
        <w:rPr>
          <w:rFonts w:ascii="Times New Roman" w:hAnsi="Times New Roman" w:cs="Times New Roman"/>
          <w:b/>
          <w:w w:val="105"/>
          <w:sz w:val="24"/>
          <w:szCs w:val="24"/>
        </w:rPr>
        <w:t>Indirect</w:t>
      </w:r>
      <w:r w:rsidR="00EF1DF0">
        <w:rPr>
          <w:rFonts w:ascii="Times New Roman" w:hAnsi="Times New Roman" w:cs="Times New Roman"/>
          <w:b/>
          <w:w w:val="105"/>
          <w:sz w:val="24"/>
          <w:szCs w:val="24"/>
        </w:rPr>
        <w:t xml:space="preserve"> </w:t>
      </w:r>
      <w:r w:rsidRPr="001B2C1A">
        <w:rPr>
          <w:rFonts w:ascii="Times New Roman" w:hAnsi="Times New Roman" w:cs="Times New Roman"/>
          <w:b/>
          <w:w w:val="105"/>
          <w:sz w:val="24"/>
          <w:szCs w:val="24"/>
        </w:rPr>
        <w:t>Taxes</w:t>
      </w:r>
      <w:r w:rsidR="00EF1DF0">
        <w:rPr>
          <w:rFonts w:ascii="Times New Roman" w:hAnsi="Times New Roman" w:cs="Times New Roman"/>
          <w:b/>
          <w:w w:val="105"/>
          <w:sz w:val="24"/>
          <w:szCs w:val="24"/>
        </w:rPr>
        <w:t xml:space="preserve"> </w:t>
      </w:r>
      <w:r w:rsidR="0027634C">
        <w:rPr>
          <w:rFonts w:ascii="Times New Roman" w:hAnsi="Times New Roman" w:cs="Times New Roman"/>
          <w:b/>
          <w:sz w:val="23"/>
          <w:szCs w:val="23"/>
        </w:rPr>
        <w:t>(Major 11</w:t>
      </w:r>
      <w:r w:rsidR="0027634C" w:rsidRPr="0078478A">
        <w:rPr>
          <w:rFonts w:ascii="Times New Roman" w:hAnsi="Times New Roman" w:cs="Times New Roman"/>
          <w:b/>
          <w:sz w:val="23"/>
          <w:szCs w:val="23"/>
        </w:rPr>
        <w:t>)</w:t>
      </w:r>
    </w:p>
    <w:p w:rsidR="001B2C1A" w:rsidRPr="0078478A" w:rsidRDefault="001B2C1A" w:rsidP="001B2C1A">
      <w:pPr>
        <w:pStyle w:val="Heading2"/>
        <w:ind w:left="0"/>
        <w:jc w:val="center"/>
        <w:rPr>
          <w:bCs w:val="0"/>
          <w:sz w:val="23"/>
          <w:szCs w:val="23"/>
        </w:rPr>
      </w:pPr>
      <w:r w:rsidRPr="0078478A">
        <w:rPr>
          <w:bCs w:val="0"/>
          <w:sz w:val="23"/>
          <w:szCs w:val="23"/>
        </w:rPr>
        <w:t>Credit: 4</w:t>
      </w:r>
    </w:p>
    <w:p w:rsidR="00EF1DF0" w:rsidRPr="00EF1DF0" w:rsidRDefault="00EF1DF0" w:rsidP="00EF1DF0">
      <w:pPr>
        <w:spacing w:after="0" w:line="240" w:lineRule="auto"/>
        <w:jc w:val="center"/>
        <w:rPr>
          <w:rFonts w:ascii="Times New Roman" w:hAnsi="Times New Roman" w:cs="Times New Roman"/>
          <w:b/>
          <w:sz w:val="24"/>
          <w:szCs w:val="24"/>
        </w:rPr>
      </w:pPr>
      <w:r w:rsidRPr="00EF1DF0">
        <w:rPr>
          <w:rFonts w:ascii="Times New Roman" w:hAnsi="Times New Roman" w:cs="Times New Roman"/>
          <w:b/>
          <w:color w:val="000000"/>
          <w:sz w:val="24"/>
          <w:szCs w:val="24"/>
          <w:lang w:eastAsia="en-IN"/>
        </w:rPr>
        <w:t>(Internal Assessment 40 Marks + End Term Exam. 60 Marks)</w:t>
      </w:r>
      <w:r w:rsidRPr="00EF1DF0">
        <w:rPr>
          <w:rFonts w:ascii="Times New Roman" w:hAnsi="Times New Roman" w:cs="Times New Roman"/>
          <w:b/>
          <w:sz w:val="24"/>
          <w:szCs w:val="24"/>
        </w:rPr>
        <w:t>Total Marks: 100</w:t>
      </w:r>
    </w:p>
    <w:p w:rsidR="001B2C1A" w:rsidRPr="0078478A" w:rsidRDefault="001B2C1A" w:rsidP="001B2C1A">
      <w:pPr>
        <w:pStyle w:val="BodyText"/>
        <w:jc w:val="both"/>
        <w:rPr>
          <w:b w:val="0"/>
          <w:sz w:val="23"/>
          <w:szCs w:val="23"/>
        </w:rPr>
      </w:pPr>
      <w:r w:rsidRPr="0078478A">
        <w:rPr>
          <w:b w:val="0"/>
          <w:sz w:val="23"/>
          <w:szCs w:val="23"/>
        </w:rPr>
        <w:t>Existing based syllabus: UGCBCS</w:t>
      </w:r>
    </w:p>
    <w:p w:rsidR="001B2C1A" w:rsidRPr="0078478A" w:rsidRDefault="001B2C1A" w:rsidP="001B2C1A">
      <w:pPr>
        <w:pStyle w:val="BodyText"/>
        <w:jc w:val="both"/>
        <w:rPr>
          <w:b w:val="0"/>
          <w:sz w:val="23"/>
          <w:szCs w:val="23"/>
        </w:rPr>
      </w:pPr>
      <w:r w:rsidRPr="0078478A">
        <w:rPr>
          <w:b w:val="0"/>
          <w:sz w:val="23"/>
          <w:szCs w:val="23"/>
        </w:rPr>
        <w:t xml:space="preserve">Course Level: </w:t>
      </w:r>
      <w:r>
        <w:rPr>
          <w:b w:val="0"/>
          <w:sz w:val="23"/>
          <w:szCs w:val="23"/>
        </w:rPr>
        <w:t>5</w:t>
      </w:r>
      <w:r w:rsidRPr="0078478A">
        <w:rPr>
          <w:b w:val="0"/>
          <w:sz w:val="23"/>
          <w:szCs w:val="23"/>
        </w:rPr>
        <w:t xml:space="preserve">00 to </w:t>
      </w:r>
      <w:r>
        <w:rPr>
          <w:b w:val="0"/>
          <w:sz w:val="23"/>
          <w:szCs w:val="23"/>
        </w:rPr>
        <w:t>5</w:t>
      </w:r>
      <w:r w:rsidRPr="0078478A">
        <w:rPr>
          <w:b w:val="0"/>
          <w:sz w:val="23"/>
          <w:szCs w:val="23"/>
        </w:rPr>
        <w:t>99</w:t>
      </w:r>
      <w:r w:rsidRPr="0078478A">
        <w:rPr>
          <w:sz w:val="23"/>
          <w:szCs w:val="23"/>
        </w:rPr>
        <w:tab/>
      </w:r>
    </w:p>
    <w:p w:rsidR="001B2C1A" w:rsidRPr="001B2C1A" w:rsidRDefault="001B2C1A" w:rsidP="001B2C1A">
      <w:pPr>
        <w:pStyle w:val="Heading2"/>
        <w:ind w:left="0" w:right="630"/>
        <w:rPr>
          <w:b w:val="0"/>
          <w:sz w:val="24"/>
          <w:szCs w:val="24"/>
        </w:rPr>
      </w:pPr>
      <w:r w:rsidRPr="001B2C1A">
        <w:rPr>
          <w:w w:val="105"/>
          <w:sz w:val="24"/>
          <w:szCs w:val="24"/>
        </w:rPr>
        <w:t>Contents</w:t>
      </w:r>
      <w:r w:rsidRPr="001B2C1A">
        <w:rPr>
          <w:b w:val="0"/>
          <w:w w:val="105"/>
          <w:sz w:val="24"/>
          <w:szCs w:val="24"/>
        </w:rPr>
        <w:t>:</w:t>
      </w:r>
    </w:p>
    <w:p w:rsidR="001B2C1A" w:rsidRDefault="001B2C1A" w:rsidP="001B2C1A">
      <w:pPr>
        <w:spacing w:after="0" w:line="240" w:lineRule="auto"/>
        <w:jc w:val="both"/>
        <w:rPr>
          <w:rFonts w:ascii="Times New Roman" w:hAnsi="Times New Roman" w:cs="Times New Roman"/>
          <w:bCs/>
          <w:sz w:val="23"/>
          <w:szCs w:val="23"/>
        </w:rPr>
      </w:pPr>
      <w:r w:rsidRPr="001B2C1A">
        <w:rPr>
          <w:rFonts w:ascii="Times New Roman" w:hAnsi="Times New Roman" w:cs="Times New Roman"/>
          <w:b/>
          <w:bCs/>
          <w:sz w:val="24"/>
          <w:szCs w:val="24"/>
        </w:rPr>
        <w:t>Unit 1: Introduction:</w:t>
      </w:r>
      <w:r w:rsidRPr="001B2C1A">
        <w:rPr>
          <w:rFonts w:ascii="Times New Roman" w:hAnsi="Times New Roman" w:cs="Times New Roman"/>
          <w:b/>
          <w:bCs/>
          <w:sz w:val="24"/>
          <w:szCs w:val="24"/>
        </w:rPr>
        <w:tab/>
      </w:r>
      <w:r w:rsidRPr="001B2C1A">
        <w:rPr>
          <w:rFonts w:ascii="Times New Roman" w:hAnsi="Times New Roman" w:cs="Times New Roman"/>
          <w:b/>
          <w:bCs/>
          <w:sz w:val="24"/>
          <w:szCs w:val="24"/>
        </w:rPr>
        <w:tab/>
      </w:r>
      <w:r w:rsidRPr="001B2C1A">
        <w:rPr>
          <w:rFonts w:ascii="Times New Roman" w:hAnsi="Times New Roman" w:cs="Times New Roman"/>
          <w:sz w:val="24"/>
          <w:szCs w:val="24"/>
        </w:rPr>
        <w:tab/>
      </w:r>
      <w:r w:rsidRPr="001B2C1A">
        <w:rPr>
          <w:rFonts w:ascii="Times New Roman" w:hAnsi="Times New Roman" w:cs="Times New Roman"/>
          <w:sz w:val="24"/>
          <w:szCs w:val="24"/>
        </w:rPr>
        <w:tab/>
      </w:r>
      <w:r w:rsidRPr="001B2C1A">
        <w:rPr>
          <w:rFonts w:ascii="Times New Roman" w:hAnsi="Times New Roman" w:cs="Times New Roman"/>
          <w:sz w:val="24"/>
          <w:szCs w:val="24"/>
        </w:rPr>
        <w:tab/>
      </w:r>
      <w:r w:rsidRPr="001B2C1A">
        <w:rPr>
          <w:rFonts w:ascii="Times New Roman" w:hAnsi="Times New Roman" w:cs="Times New Roman"/>
          <w:sz w:val="24"/>
          <w:szCs w:val="24"/>
        </w:rPr>
        <w:tab/>
      </w:r>
      <w:r w:rsidRPr="0078478A">
        <w:rPr>
          <w:rFonts w:ascii="Times New Roman" w:hAnsi="Times New Roman" w:cs="Times New Roman"/>
          <w:bCs/>
          <w:sz w:val="23"/>
          <w:szCs w:val="23"/>
        </w:rPr>
        <w:t>(12 classes)</w:t>
      </w:r>
      <w:r w:rsidRPr="0078478A">
        <w:rPr>
          <w:rFonts w:ascii="Times New Roman" w:hAnsi="Times New Roman" w:cs="Times New Roman"/>
          <w:bCs/>
          <w:sz w:val="23"/>
          <w:szCs w:val="23"/>
        </w:rPr>
        <w:tab/>
        <w:t>(20 Marks)</w:t>
      </w:r>
    </w:p>
    <w:p w:rsidR="001B2C1A" w:rsidRPr="00C72CD1" w:rsidRDefault="001B2C1A" w:rsidP="00C72CD1">
      <w:pPr>
        <w:adjustRightInd w:val="0"/>
        <w:spacing w:after="0" w:line="240" w:lineRule="auto"/>
        <w:ind w:right="630"/>
        <w:jc w:val="both"/>
        <w:rPr>
          <w:rFonts w:ascii="Times New Roman" w:hAnsi="Times New Roman" w:cs="Times New Roman"/>
          <w:spacing w:val="-14"/>
          <w:w w:val="105"/>
          <w:sz w:val="24"/>
          <w:szCs w:val="24"/>
        </w:rPr>
      </w:pPr>
      <w:r w:rsidRPr="001B2C1A">
        <w:rPr>
          <w:rFonts w:ascii="Times New Roman" w:hAnsi="Times New Roman" w:cs="Times New Roman"/>
          <w:sz w:val="24"/>
          <w:szCs w:val="24"/>
        </w:rPr>
        <w:t xml:space="preserve">Meaning of Indirect Tax, History of Indirect Taxes in India; </w:t>
      </w:r>
      <w:r w:rsidRPr="001B2C1A">
        <w:rPr>
          <w:rFonts w:ascii="Times New Roman" w:hAnsi="Times New Roman" w:cs="Times New Roman"/>
          <w:w w:val="105"/>
          <w:sz w:val="24"/>
          <w:szCs w:val="24"/>
        </w:rPr>
        <w:t>VAT–concepts</w:t>
      </w:r>
      <w:r w:rsidR="00C72CD1">
        <w:rPr>
          <w:rFonts w:ascii="Times New Roman" w:hAnsi="Times New Roman" w:cs="Times New Roman"/>
          <w:w w:val="105"/>
          <w:sz w:val="24"/>
          <w:szCs w:val="24"/>
        </w:rPr>
        <w:t xml:space="preserve"> </w:t>
      </w:r>
      <w:r w:rsidRPr="001B2C1A">
        <w:rPr>
          <w:rFonts w:ascii="Times New Roman" w:hAnsi="Times New Roman" w:cs="Times New Roman"/>
          <w:w w:val="105"/>
          <w:sz w:val="24"/>
          <w:szCs w:val="24"/>
        </w:rPr>
        <w:t>and</w:t>
      </w:r>
      <w:r w:rsidR="00C72CD1">
        <w:rPr>
          <w:rFonts w:ascii="Times New Roman" w:hAnsi="Times New Roman" w:cs="Times New Roman"/>
          <w:w w:val="105"/>
          <w:sz w:val="24"/>
          <w:szCs w:val="24"/>
        </w:rPr>
        <w:t xml:space="preserve"> </w:t>
      </w:r>
      <w:r w:rsidRPr="001B2C1A">
        <w:rPr>
          <w:rFonts w:ascii="Times New Roman" w:hAnsi="Times New Roman" w:cs="Times New Roman"/>
          <w:w w:val="105"/>
          <w:sz w:val="24"/>
          <w:szCs w:val="24"/>
        </w:rPr>
        <w:t>general</w:t>
      </w:r>
      <w:r w:rsidR="00C72CD1">
        <w:rPr>
          <w:rFonts w:ascii="Times New Roman" w:hAnsi="Times New Roman" w:cs="Times New Roman"/>
          <w:w w:val="105"/>
          <w:sz w:val="24"/>
          <w:szCs w:val="24"/>
        </w:rPr>
        <w:t xml:space="preserve"> </w:t>
      </w:r>
      <w:r w:rsidRPr="001B2C1A">
        <w:rPr>
          <w:rFonts w:ascii="Times New Roman" w:hAnsi="Times New Roman" w:cs="Times New Roman"/>
          <w:w w:val="105"/>
          <w:sz w:val="24"/>
          <w:szCs w:val="24"/>
        </w:rPr>
        <w:t>principles,</w:t>
      </w:r>
      <w:r w:rsidR="00C72CD1">
        <w:rPr>
          <w:rFonts w:ascii="Times New Roman" w:hAnsi="Times New Roman" w:cs="Times New Roman"/>
          <w:spacing w:val="-14"/>
          <w:w w:val="105"/>
          <w:sz w:val="24"/>
          <w:szCs w:val="24"/>
        </w:rPr>
        <w:t xml:space="preserve"> </w:t>
      </w:r>
      <w:r w:rsidRPr="001B2C1A">
        <w:rPr>
          <w:rFonts w:ascii="Times New Roman" w:hAnsi="Times New Roman" w:cs="Times New Roman"/>
          <w:w w:val="105"/>
          <w:sz w:val="24"/>
          <w:szCs w:val="24"/>
        </w:rPr>
        <w:t>Calculation</w:t>
      </w:r>
      <w:r w:rsidR="00C72CD1">
        <w:rPr>
          <w:rFonts w:ascii="Times New Roman" w:hAnsi="Times New Roman" w:cs="Times New Roman"/>
          <w:w w:val="105"/>
          <w:sz w:val="24"/>
          <w:szCs w:val="24"/>
        </w:rPr>
        <w:t xml:space="preserve"> </w:t>
      </w:r>
      <w:r w:rsidRPr="001B2C1A">
        <w:rPr>
          <w:rFonts w:ascii="Times New Roman" w:hAnsi="Times New Roman" w:cs="Times New Roman"/>
          <w:w w:val="105"/>
          <w:sz w:val="24"/>
          <w:szCs w:val="24"/>
        </w:rPr>
        <w:t>of</w:t>
      </w:r>
      <w:r w:rsidR="00C72CD1">
        <w:rPr>
          <w:rFonts w:ascii="Times New Roman" w:hAnsi="Times New Roman" w:cs="Times New Roman"/>
          <w:w w:val="105"/>
          <w:sz w:val="24"/>
          <w:szCs w:val="24"/>
        </w:rPr>
        <w:t xml:space="preserve"> </w:t>
      </w:r>
      <w:r w:rsidRPr="001B2C1A">
        <w:rPr>
          <w:rFonts w:ascii="Times New Roman" w:hAnsi="Times New Roman" w:cs="Times New Roman"/>
          <w:w w:val="105"/>
          <w:sz w:val="24"/>
          <w:szCs w:val="24"/>
        </w:rPr>
        <w:t>VAT</w:t>
      </w:r>
      <w:r w:rsidRPr="001B2C1A">
        <w:rPr>
          <w:rFonts w:ascii="Times New Roman" w:hAnsi="Times New Roman" w:cs="Times New Roman"/>
          <w:spacing w:val="-15"/>
          <w:w w:val="105"/>
          <w:sz w:val="24"/>
          <w:szCs w:val="24"/>
        </w:rPr>
        <w:t xml:space="preserve"> on Alcohol and Petroleum Products. </w:t>
      </w:r>
    </w:p>
    <w:p w:rsidR="001B2C1A" w:rsidRDefault="001B2C1A" w:rsidP="001B2C1A">
      <w:pPr>
        <w:spacing w:after="0" w:line="240" w:lineRule="auto"/>
        <w:jc w:val="both"/>
        <w:rPr>
          <w:rFonts w:ascii="Times New Roman" w:hAnsi="Times New Roman" w:cs="Times New Roman"/>
          <w:bCs/>
          <w:sz w:val="23"/>
          <w:szCs w:val="23"/>
        </w:rPr>
      </w:pPr>
      <w:r w:rsidRPr="001B2C1A">
        <w:rPr>
          <w:rFonts w:ascii="Times New Roman" w:hAnsi="Times New Roman" w:cs="Times New Roman"/>
          <w:w w:val="105"/>
          <w:sz w:val="24"/>
          <w:szCs w:val="24"/>
        </w:rPr>
        <w:t>Unit 2:Central</w:t>
      </w:r>
      <w:r w:rsidR="00C72CD1">
        <w:rPr>
          <w:rFonts w:ascii="Times New Roman" w:hAnsi="Times New Roman" w:cs="Times New Roman"/>
          <w:w w:val="105"/>
          <w:sz w:val="24"/>
          <w:szCs w:val="24"/>
        </w:rPr>
        <w:t xml:space="preserve"> </w:t>
      </w:r>
      <w:r w:rsidRPr="001B2C1A">
        <w:rPr>
          <w:rFonts w:ascii="Times New Roman" w:hAnsi="Times New Roman" w:cs="Times New Roman"/>
          <w:w w:val="105"/>
          <w:sz w:val="24"/>
          <w:szCs w:val="24"/>
        </w:rPr>
        <w:t>Excise</w:t>
      </w:r>
      <w:r w:rsidRPr="001B2C1A">
        <w:rPr>
          <w:rFonts w:ascii="Times New Roman" w:hAnsi="Times New Roman" w:cs="Times New Roman"/>
          <w:w w:val="105"/>
          <w:sz w:val="24"/>
          <w:szCs w:val="24"/>
        </w:rPr>
        <w:tab/>
      </w:r>
      <w:r w:rsidRPr="001B2C1A">
        <w:rPr>
          <w:rFonts w:ascii="Times New Roman" w:hAnsi="Times New Roman" w:cs="Times New Roman"/>
          <w:w w:val="105"/>
          <w:sz w:val="24"/>
          <w:szCs w:val="24"/>
        </w:rPr>
        <w:tab/>
      </w:r>
      <w:r w:rsidRPr="001B2C1A">
        <w:rPr>
          <w:rFonts w:ascii="Times New Roman" w:hAnsi="Times New Roman" w:cs="Times New Roman"/>
          <w:w w:val="105"/>
          <w:sz w:val="24"/>
          <w:szCs w:val="24"/>
        </w:rPr>
        <w:tab/>
      </w:r>
      <w:r w:rsidRPr="001B2C1A">
        <w:rPr>
          <w:rFonts w:ascii="Times New Roman" w:hAnsi="Times New Roman" w:cs="Times New Roman"/>
          <w:w w:val="105"/>
          <w:sz w:val="24"/>
          <w:szCs w:val="24"/>
        </w:rPr>
        <w:tab/>
      </w:r>
      <w:r w:rsidRPr="001B2C1A">
        <w:rPr>
          <w:rFonts w:ascii="Times New Roman" w:hAnsi="Times New Roman" w:cs="Times New Roman"/>
          <w:w w:val="105"/>
          <w:sz w:val="24"/>
          <w:szCs w:val="24"/>
        </w:rPr>
        <w:tab/>
      </w:r>
      <w:r w:rsidRPr="001B2C1A">
        <w:rPr>
          <w:rFonts w:ascii="Times New Roman" w:hAnsi="Times New Roman" w:cs="Times New Roman"/>
          <w:w w:val="105"/>
          <w:sz w:val="24"/>
          <w:szCs w:val="24"/>
        </w:rPr>
        <w:tab/>
      </w:r>
      <w:r w:rsidRPr="0078478A">
        <w:rPr>
          <w:rFonts w:ascii="Times New Roman" w:hAnsi="Times New Roman" w:cs="Times New Roman"/>
          <w:bCs/>
          <w:sz w:val="23"/>
          <w:szCs w:val="23"/>
        </w:rPr>
        <w:t>(12 classes)</w:t>
      </w:r>
      <w:r w:rsidRPr="0078478A">
        <w:rPr>
          <w:rFonts w:ascii="Times New Roman" w:hAnsi="Times New Roman" w:cs="Times New Roman"/>
          <w:bCs/>
          <w:sz w:val="23"/>
          <w:szCs w:val="23"/>
        </w:rPr>
        <w:tab/>
        <w:t>(20 Marks)</w:t>
      </w:r>
    </w:p>
    <w:p w:rsidR="001B2C1A" w:rsidRPr="001B2C1A" w:rsidRDefault="001B2C1A" w:rsidP="001B2C1A">
      <w:pPr>
        <w:pStyle w:val="BodyText"/>
        <w:ind w:right="630"/>
        <w:rPr>
          <w:b w:val="0"/>
        </w:rPr>
      </w:pPr>
      <w:r w:rsidRPr="001B2C1A">
        <w:rPr>
          <w:b w:val="0"/>
          <w:w w:val="105"/>
        </w:rPr>
        <w:t>Central</w:t>
      </w:r>
      <w:r w:rsidR="00C72CD1">
        <w:rPr>
          <w:b w:val="0"/>
          <w:w w:val="105"/>
        </w:rPr>
        <w:t xml:space="preserve"> </w:t>
      </w:r>
      <w:r w:rsidRPr="001B2C1A">
        <w:rPr>
          <w:b w:val="0"/>
          <w:w w:val="105"/>
        </w:rPr>
        <w:t>Excise</w:t>
      </w:r>
      <w:r w:rsidR="00C72CD1">
        <w:rPr>
          <w:b w:val="0"/>
          <w:w w:val="105"/>
        </w:rPr>
        <w:t xml:space="preserve"> </w:t>
      </w:r>
      <w:r w:rsidRPr="001B2C1A">
        <w:rPr>
          <w:b w:val="0"/>
          <w:w w:val="105"/>
        </w:rPr>
        <w:t>Law</w:t>
      </w:r>
      <w:r w:rsidR="00C72CD1">
        <w:rPr>
          <w:b w:val="0"/>
          <w:w w:val="105"/>
        </w:rPr>
        <w:t xml:space="preserve"> </w:t>
      </w:r>
      <w:r w:rsidRPr="001B2C1A">
        <w:rPr>
          <w:b w:val="0"/>
          <w:w w:val="105"/>
        </w:rPr>
        <w:t>in</w:t>
      </w:r>
      <w:r w:rsidR="00C72CD1">
        <w:rPr>
          <w:b w:val="0"/>
          <w:w w:val="105"/>
        </w:rPr>
        <w:t xml:space="preserve"> </w:t>
      </w:r>
      <w:r w:rsidRPr="001B2C1A">
        <w:rPr>
          <w:b w:val="0"/>
          <w:w w:val="105"/>
        </w:rPr>
        <w:t>brief,</w:t>
      </w:r>
      <w:r w:rsidR="00C72CD1">
        <w:rPr>
          <w:b w:val="0"/>
          <w:w w:val="105"/>
        </w:rPr>
        <w:t xml:space="preserve"> </w:t>
      </w:r>
      <w:r w:rsidRPr="001B2C1A">
        <w:rPr>
          <w:b w:val="0"/>
          <w:w w:val="105"/>
        </w:rPr>
        <w:t>Excisable</w:t>
      </w:r>
      <w:r w:rsidR="00C72CD1">
        <w:rPr>
          <w:b w:val="0"/>
          <w:w w:val="105"/>
        </w:rPr>
        <w:t xml:space="preserve"> </w:t>
      </w:r>
      <w:r w:rsidRPr="001B2C1A">
        <w:rPr>
          <w:b w:val="0"/>
          <w:w w:val="105"/>
        </w:rPr>
        <w:t>goods,</w:t>
      </w:r>
      <w:r w:rsidR="00C72CD1">
        <w:rPr>
          <w:b w:val="0"/>
          <w:w w:val="105"/>
        </w:rPr>
        <w:t xml:space="preserve"> </w:t>
      </w:r>
      <w:r w:rsidRPr="001B2C1A">
        <w:rPr>
          <w:b w:val="0"/>
          <w:w w:val="105"/>
        </w:rPr>
        <w:t>Manufacture</w:t>
      </w:r>
      <w:r w:rsidR="00C72CD1">
        <w:rPr>
          <w:b w:val="0"/>
          <w:w w:val="105"/>
        </w:rPr>
        <w:t xml:space="preserve"> </w:t>
      </w:r>
      <w:r w:rsidRPr="001B2C1A">
        <w:rPr>
          <w:b w:val="0"/>
          <w:w w:val="105"/>
        </w:rPr>
        <w:t>and</w:t>
      </w:r>
      <w:r w:rsidR="00C72CD1">
        <w:rPr>
          <w:b w:val="0"/>
          <w:w w:val="105"/>
        </w:rPr>
        <w:t xml:space="preserve"> </w:t>
      </w:r>
      <w:r w:rsidRPr="001B2C1A">
        <w:rPr>
          <w:b w:val="0"/>
          <w:w w:val="105"/>
        </w:rPr>
        <w:t>Manufacturer,</w:t>
      </w:r>
      <w:r w:rsidR="00C72CD1">
        <w:rPr>
          <w:b w:val="0"/>
          <w:w w:val="105"/>
        </w:rPr>
        <w:t xml:space="preserve"> </w:t>
      </w:r>
      <w:r w:rsidRPr="001B2C1A">
        <w:rPr>
          <w:b w:val="0"/>
          <w:w w:val="105"/>
        </w:rPr>
        <w:t xml:space="preserve">Valuation of Excise-able amount regarding </w:t>
      </w:r>
      <w:r w:rsidRPr="001B2C1A">
        <w:rPr>
          <w:b w:val="0"/>
          <w:spacing w:val="-15"/>
          <w:w w:val="105"/>
        </w:rPr>
        <w:t>Alcohol and Petroleum Products.</w:t>
      </w:r>
    </w:p>
    <w:p w:rsidR="001B2C1A" w:rsidRDefault="001B2C1A" w:rsidP="001B2C1A">
      <w:pPr>
        <w:spacing w:after="0" w:line="240" w:lineRule="auto"/>
        <w:jc w:val="both"/>
        <w:rPr>
          <w:rFonts w:ascii="Times New Roman" w:hAnsi="Times New Roman" w:cs="Times New Roman"/>
          <w:bCs/>
          <w:sz w:val="23"/>
          <w:szCs w:val="23"/>
        </w:rPr>
      </w:pPr>
      <w:r w:rsidRPr="001B2C1A">
        <w:rPr>
          <w:rFonts w:ascii="Times New Roman" w:hAnsi="Times New Roman" w:cs="Times New Roman"/>
          <w:b/>
          <w:w w:val="105"/>
          <w:sz w:val="24"/>
          <w:szCs w:val="24"/>
        </w:rPr>
        <w:t>Unit 3:CustomsLaw</w:t>
      </w:r>
      <w:r w:rsidRPr="001B2C1A">
        <w:rPr>
          <w:rFonts w:ascii="Times New Roman" w:hAnsi="Times New Roman" w:cs="Times New Roman"/>
          <w:b/>
          <w:w w:val="105"/>
          <w:sz w:val="24"/>
          <w:szCs w:val="24"/>
        </w:rPr>
        <w:tab/>
      </w:r>
      <w:r w:rsidRPr="001B2C1A">
        <w:rPr>
          <w:rFonts w:ascii="Times New Roman" w:hAnsi="Times New Roman" w:cs="Times New Roman"/>
          <w:b/>
          <w:w w:val="105"/>
          <w:sz w:val="24"/>
          <w:szCs w:val="24"/>
        </w:rPr>
        <w:tab/>
      </w:r>
      <w:r w:rsidRPr="001B2C1A">
        <w:rPr>
          <w:rFonts w:ascii="Times New Roman" w:hAnsi="Times New Roman" w:cs="Times New Roman"/>
          <w:b/>
          <w:w w:val="105"/>
          <w:sz w:val="24"/>
          <w:szCs w:val="24"/>
        </w:rPr>
        <w:tab/>
      </w:r>
      <w:r w:rsidRPr="001B2C1A">
        <w:rPr>
          <w:rFonts w:ascii="Times New Roman" w:hAnsi="Times New Roman" w:cs="Times New Roman"/>
          <w:b/>
          <w:w w:val="105"/>
          <w:sz w:val="24"/>
          <w:szCs w:val="24"/>
        </w:rPr>
        <w:tab/>
      </w:r>
      <w:r w:rsidRPr="001B2C1A">
        <w:rPr>
          <w:rFonts w:ascii="Times New Roman" w:hAnsi="Times New Roman" w:cs="Times New Roman"/>
          <w:b/>
          <w:w w:val="105"/>
          <w:sz w:val="24"/>
          <w:szCs w:val="24"/>
        </w:rPr>
        <w:tab/>
      </w:r>
      <w:r w:rsidRPr="001B2C1A">
        <w:rPr>
          <w:rFonts w:ascii="Times New Roman" w:hAnsi="Times New Roman" w:cs="Times New Roman"/>
          <w:b/>
          <w:w w:val="105"/>
          <w:sz w:val="24"/>
          <w:szCs w:val="24"/>
        </w:rPr>
        <w:tab/>
      </w:r>
      <w:r w:rsidRPr="0078478A">
        <w:rPr>
          <w:rFonts w:ascii="Times New Roman" w:hAnsi="Times New Roman" w:cs="Times New Roman"/>
          <w:bCs/>
          <w:sz w:val="23"/>
          <w:szCs w:val="23"/>
        </w:rPr>
        <w:t>(12 classes)</w:t>
      </w:r>
      <w:r w:rsidRPr="0078478A">
        <w:rPr>
          <w:rFonts w:ascii="Times New Roman" w:hAnsi="Times New Roman" w:cs="Times New Roman"/>
          <w:bCs/>
          <w:sz w:val="23"/>
          <w:szCs w:val="23"/>
        </w:rPr>
        <w:tab/>
        <w:t>(20 Marks)</w:t>
      </w:r>
    </w:p>
    <w:p w:rsidR="001B2C1A" w:rsidRPr="001B2C1A" w:rsidRDefault="001B2C1A" w:rsidP="001B2C1A">
      <w:pPr>
        <w:pStyle w:val="BodyText"/>
        <w:ind w:right="630"/>
        <w:jc w:val="both"/>
        <w:rPr>
          <w:b w:val="0"/>
        </w:rPr>
      </w:pPr>
      <w:r w:rsidRPr="001B2C1A">
        <w:rPr>
          <w:b w:val="0"/>
          <w:w w:val="105"/>
        </w:rPr>
        <w:t>Basic concepts of customs law, Territorial waters, high seas, Types of custom duties – Basic, Countervailing</w:t>
      </w:r>
      <w:r w:rsidR="00C72CD1">
        <w:rPr>
          <w:b w:val="0"/>
          <w:w w:val="105"/>
        </w:rPr>
        <w:t xml:space="preserve"> </w:t>
      </w:r>
      <w:r w:rsidRPr="001B2C1A">
        <w:rPr>
          <w:b w:val="0"/>
          <w:w w:val="105"/>
        </w:rPr>
        <w:t>&amp;Anti-</w:t>
      </w:r>
      <w:r w:rsidR="00C72CD1">
        <w:rPr>
          <w:b w:val="0"/>
          <w:w w:val="105"/>
        </w:rPr>
        <w:t xml:space="preserve"> </w:t>
      </w:r>
      <w:r w:rsidRPr="001B2C1A">
        <w:rPr>
          <w:b w:val="0"/>
          <w:w w:val="105"/>
        </w:rPr>
        <w:t>Dumping</w:t>
      </w:r>
      <w:r w:rsidR="00C72CD1">
        <w:rPr>
          <w:b w:val="0"/>
          <w:w w:val="105"/>
        </w:rPr>
        <w:t xml:space="preserve"> </w:t>
      </w:r>
      <w:r w:rsidR="00C72CD1" w:rsidRPr="001B2C1A">
        <w:rPr>
          <w:b w:val="0"/>
          <w:w w:val="105"/>
        </w:rPr>
        <w:t>Duty</w:t>
      </w:r>
      <w:r w:rsidR="00C72CD1">
        <w:rPr>
          <w:b w:val="0"/>
          <w:w w:val="105"/>
        </w:rPr>
        <w:t xml:space="preserve">, Safeguard </w:t>
      </w:r>
      <w:r w:rsidRPr="001B2C1A">
        <w:rPr>
          <w:b w:val="0"/>
          <w:w w:val="105"/>
        </w:rPr>
        <w:t>Duty,</w:t>
      </w:r>
      <w:r w:rsidR="00C72CD1">
        <w:rPr>
          <w:b w:val="0"/>
          <w:w w:val="105"/>
        </w:rPr>
        <w:t xml:space="preserve"> </w:t>
      </w:r>
      <w:r w:rsidRPr="001B2C1A">
        <w:rPr>
          <w:b w:val="0"/>
          <w:w w:val="105"/>
        </w:rPr>
        <w:t>Valuation,</w:t>
      </w:r>
      <w:r w:rsidR="00C72CD1">
        <w:rPr>
          <w:b w:val="0"/>
          <w:w w:val="105"/>
        </w:rPr>
        <w:t xml:space="preserve"> </w:t>
      </w:r>
      <w:r w:rsidRPr="001B2C1A">
        <w:rPr>
          <w:b w:val="0"/>
          <w:w w:val="105"/>
        </w:rPr>
        <w:t>Customs</w:t>
      </w:r>
      <w:r w:rsidR="00C72CD1">
        <w:rPr>
          <w:b w:val="0"/>
          <w:w w:val="105"/>
        </w:rPr>
        <w:t xml:space="preserve"> </w:t>
      </w:r>
      <w:r w:rsidRPr="001B2C1A">
        <w:rPr>
          <w:b w:val="0"/>
          <w:w w:val="105"/>
        </w:rPr>
        <w:t>Procedures,</w:t>
      </w:r>
      <w:r w:rsidR="00C72CD1">
        <w:rPr>
          <w:b w:val="0"/>
          <w:w w:val="105"/>
        </w:rPr>
        <w:t xml:space="preserve"> </w:t>
      </w:r>
      <w:r w:rsidRPr="001B2C1A">
        <w:rPr>
          <w:b w:val="0"/>
          <w:w w:val="105"/>
        </w:rPr>
        <w:t>Import and Export Procedures, Baggage,</w:t>
      </w:r>
      <w:r w:rsidR="00C72CD1">
        <w:rPr>
          <w:b w:val="0"/>
          <w:w w:val="105"/>
        </w:rPr>
        <w:t xml:space="preserve"> </w:t>
      </w:r>
      <w:r w:rsidRPr="001B2C1A">
        <w:rPr>
          <w:b w:val="0"/>
          <w:w w:val="105"/>
        </w:rPr>
        <w:t>Exemptions.</w:t>
      </w:r>
    </w:p>
    <w:p w:rsidR="001B2C1A" w:rsidRPr="001B2C1A" w:rsidRDefault="001B2C1A" w:rsidP="001B2C1A">
      <w:pPr>
        <w:pStyle w:val="BodyText"/>
        <w:ind w:right="630"/>
      </w:pPr>
    </w:p>
    <w:p w:rsidR="001B2C1A" w:rsidRDefault="001B2C1A" w:rsidP="001B2C1A">
      <w:pPr>
        <w:spacing w:after="0" w:line="240" w:lineRule="auto"/>
        <w:jc w:val="both"/>
        <w:rPr>
          <w:rFonts w:ascii="Times New Roman" w:hAnsi="Times New Roman" w:cs="Times New Roman"/>
          <w:bCs/>
          <w:sz w:val="23"/>
          <w:szCs w:val="23"/>
        </w:rPr>
      </w:pPr>
      <w:r w:rsidRPr="001B2C1A">
        <w:rPr>
          <w:rFonts w:ascii="Times New Roman" w:hAnsi="Times New Roman" w:cs="Times New Roman"/>
          <w:b/>
          <w:bCs/>
          <w:sz w:val="24"/>
          <w:szCs w:val="24"/>
        </w:rPr>
        <w:t>Unit 4: Structure of GST in India:</w:t>
      </w:r>
      <w:r w:rsidRPr="001B2C1A">
        <w:rPr>
          <w:rFonts w:ascii="Times New Roman" w:hAnsi="Times New Roman" w:cs="Times New Roman"/>
          <w:b/>
          <w:bCs/>
          <w:sz w:val="24"/>
          <w:szCs w:val="24"/>
        </w:rPr>
        <w:tab/>
      </w:r>
      <w:r w:rsidRPr="001B2C1A">
        <w:rPr>
          <w:rFonts w:ascii="Times New Roman" w:hAnsi="Times New Roman" w:cs="Times New Roman"/>
          <w:b/>
          <w:bCs/>
          <w:sz w:val="24"/>
          <w:szCs w:val="24"/>
        </w:rPr>
        <w:tab/>
      </w:r>
      <w:r w:rsidRPr="001B2C1A">
        <w:rPr>
          <w:rFonts w:ascii="Times New Roman" w:hAnsi="Times New Roman" w:cs="Times New Roman"/>
          <w:b/>
          <w:bCs/>
          <w:sz w:val="24"/>
          <w:szCs w:val="24"/>
        </w:rPr>
        <w:tab/>
      </w:r>
      <w:r w:rsidRPr="001B2C1A">
        <w:rPr>
          <w:rFonts w:ascii="Times New Roman" w:hAnsi="Times New Roman" w:cs="Times New Roman"/>
          <w:b/>
          <w:bCs/>
          <w:sz w:val="24"/>
          <w:szCs w:val="24"/>
        </w:rPr>
        <w:tab/>
      </w:r>
      <w:r>
        <w:rPr>
          <w:rFonts w:ascii="Times New Roman" w:hAnsi="Times New Roman" w:cs="Times New Roman"/>
          <w:b/>
          <w:bCs/>
          <w:sz w:val="24"/>
          <w:szCs w:val="24"/>
        </w:rPr>
        <w:tab/>
      </w:r>
      <w:r w:rsidRPr="0078478A">
        <w:rPr>
          <w:rFonts w:ascii="Times New Roman" w:hAnsi="Times New Roman" w:cs="Times New Roman"/>
          <w:bCs/>
          <w:sz w:val="23"/>
          <w:szCs w:val="23"/>
        </w:rPr>
        <w:t>(12 classes)</w:t>
      </w:r>
      <w:r w:rsidRPr="0078478A">
        <w:rPr>
          <w:rFonts w:ascii="Times New Roman" w:hAnsi="Times New Roman" w:cs="Times New Roman"/>
          <w:bCs/>
          <w:sz w:val="23"/>
          <w:szCs w:val="23"/>
        </w:rPr>
        <w:tab/>
        <w:t>(20 Marks)</w:t>
      </w:r>
    </w:p>
    <w:p w:rsidR="001B2C1A" w:rsidRPr="001B2C1A" w:rsidRDefault="001B2C1A" w:rsidP="001B2C1A">
      <w:pPr>
        <w:adjustRightInd w:val="0"/>
        <w:spacing w:after="0" w:line="240" w:lineRule="auto"/>
        <w:ind w:right="630"/>
        <w:jc w:val="both"/>
        <w:rPr>
          <w:rFonts w:ascii="Times New Roman" w:hAnsi="Times New Roman" w:cs="Times New Roman"/>
          <w:sz w:val="24"/>
          <w:szCs w:val="24"/>
        </w:rPr>
      </w:pPr>
      <w:r w:rsidRPr="001B2C1A">
        <w:rPr>
          <w:rFonts w:ascii="Times New Roman" w:hAnsi="Times New Roman" w:cs="Times New Roman"/>
          <w:sz w:val="24"/>
          <w:szCs w:val="24"/>
        </w:rPr>
        <w:t>The Central Goods and Services Tax Act, 2017 and The Assam Goods and Services Tax Act, 2017, History of GST in India, Meaning, Features and Advantages of GST.</w:t>
      </w:r>
    </w:p>
    <w:p w:rsidR="001B2C1A" w:rsidRPr="001B2C1A" w:rsidRDefault="001B2C1A" w:rsidP="001B2C1A">
      <w:pPr>
        <w:adjustRightInd w:val="0"/>
        <w:spacing w:after="0" w:line="240" w:lineRule="auto"/>
        <w:ind w:right="630"/>
        <w:jc w:val="both"/>
        <w:rPr>
          <w:rFonts w:ascii="Times New Roman" w:hAnsi="Times New Roman" w:cs="Times New Roman"/>
          <w:color w:val="FF0000"/>
          <w:sz w:val="24"/>
          <w:szCs w:val="24"/>
        </w:rPr>
      </w:pPr>
      <w:r w:rsidRPr="001B2C1A">
        <w:rPr>
          <w:rFonts w:ascii="Times New Roman" w:hAnsi="Times New Roman" w:cs="Times New Roman"/>
          <w:sz w:val="24"/>
          <w:szCs w:val="24"/>
        </w:rPr>
        <w:t xml:space="preserve">Dual GST Model: CGST, SGST, UTGST, IGST, Taxes subsumed by GST, Commodities kept outside the scope of GST. Definition of important terms used in GST Act – concept of place of supply Adjudicating Authority, Agent, Aggregate Turnover, Agriculturist, Business, Business Vertical, Capital Goods, Casual Taxable Person, Goods, Input Tax, Inward Supply, Output Tax, Outward Supply, Place of Business, Services, Supplier. </w:t>
      </w:r>
    </w:p>
    <w:p w:rsidR="001B2C1A" w:rsidRPr="001B2C1A" w:rsidRDefault="001B2C1A" w:rsidP="001B2C1A">
      <w:pPr>
        <w:adjustRightInd w:val="0"/>
        <w:spacing w:after="0" w:line="240" w:lineRule="auto"/>
        <w:ind w:right="630"/>
        <w:jc w:val="both"/>
        <w:rPr>
          <w:rFonts w:ascii="Times New Roman" w:hAnsi="Times New Roman" w:cs="Times New Roman"/>
          <w:sz w:val="24"/>
          <w:szCs w:val="24"/>
        </w:rPr>
      </w:pPr>
      <w:r w:rsidRPr="001B2C1A">
        <w:rPr>
          <w:rFonts w:ascii="Times New Roman" w:hAnsi="Times New Roman" w:cs="Times New Roman"/>
          <w:sz w:val="24"/>
          <w:szCs w:val="24"/>
        </w:rPr>
        <w:t>GST Council and GST Network.</w:t>
      </w:r>
    </w:p>
    <w:p w:rsidR="001B2C1A" w:rsidRPr="001B2C1A" w:rsidRDefault="001B2C1A" w:rsidP="001B2C1A">
      <w:pPr>
        <w:spacing w:after="0" w:line="240" w:lineRule="auto"/>
        <w:jc w:val="both"/>
        <w:rPr>
          <w:rFonts w:ascii="Times New Roman" w:hAnsi="Times New Roman" w:cs="Times New Roman"/>
          <w:sz w:val="24"/>
          <w:szCs w:val="24"/>
        </w:rPr>
      </w:pPr>
      <w:r w:rsidRPr="001B2C1A">
        <w:rPr>
          <w:rFonts w:ascii="Times New Roman" w:hAnsi="Times New Roman" w:cs="Times New Roman"/>
          <w:b/>
          <w:bCs/>
          <w:sz w:val="24"/>
          <w:szCs w:val="24"/>
        </w:rPr>
        <w:t xml:space="preserve">Unit 5: Registration, Levy and Collection of Tax under GST </w:t>
      </w:r>
      <w:r>
        <w:rPr>
          <w:rFonts w:ascii="Times New Roman" w:hAnsi="Times New Roman" w:cs="Times New Roman"/>
          <w:b/>
          <w:bCs/>
          <w:sz w:val="24"/>
          <w:szCs w:val="24"/>
        </w:rPr>
        <w:tab/>
      </w:r>
      <w:r w:rsidRPr="0078478A">
        <w:rPr>
          <w:rFonts w:ascii="Times New Roman" w:hAnsi="Times New Roman" w:cs="Times New Roman"/>
          <w:bCs/>
          <w:sz w:val="23"/>
          <w:szCs w:val="23"/>
        </w:rPr>
        <w:t>(12 classes)</w:t>
      </w:r>
      <w:r w:rsidRPr="0078478A">
        <w:rPr>
          <w:rFonts w:ascii="Times New Roman" w:hAnsi="Times New Roman" w:cs="Times New Roman"/>
          <w:bCs/>
          <w:sz w:val="23"/>
          <w:szCs w:val="23"/>
        </w:rPr>
        <w:tab/>
        <w:t>(20 Marks)</w:t>
      </w:r>
    </w:p>
    <w:p w:rsidR="001B2C1A" w:rsidRPr="001B2C1A" w:rsidRDefault="001B2C1A" w:rsidP="001B2C1A">
      <w:pPr>
        <w:adjustRightInd w:val="0"/>
        <w:spacing w:after="0" w:line="240" w:lineRule="auto"/>
        <w:ind w:right="630"/>
        <w:jc w:val="both"/>
        <w:rPr>
          <w:rFonts w:ascii="Times New Roman" w:hAnsi="Times New Roman" w:cs="Times New Roman"/>
          <w:sz w:val="24"/>
          <w:szCs w:val="24"/>
        </w:rPr>
      </w:pPr>
      <w:r w:rsidRPr="001B2C1A">
        <w:rPr>
          <w:rFonts w:ascii="Times New Roman" w:hAnsi="Times New Roman" w:cs="Times New Roman"/>
          <w:sz w:val="24"/>
          <w:szCs w:val="24"/>
        </w:rPr>
        <w:t xml:space="preserve">Concept of Tax Invoice under GST Section 31, Meaning, Eligibility and Conditions for taking Input Tax Credit; Threshold Limits for Registration, Persons liable for Registration, Persons not liable for Registration, Compulsory Registration in Certain Cases, Procedure for Registration, Deemed Registration; Rates structure of GST, Composition Scheme under GST, Assessment (only basic knowledge) </w:t>
      </w:r>
      <w:r w:rsidRPr="001B2C1A">
        <w:rPr>
          <w:rFonts w:ascii="Times New Roman" w:hAnsi="Times New Roman" w:cs="Times New Roman"/>
          <w:bCs/>
          <w:sz w:val="24"/>
          <w:szCs w:val="24"/>
        </w:rPr>
        <w:t>Refunds.</w:t>
      </w:r>
    </w:p>
    <w:p w:rsidR="001B2C1A" w:rsidRPr="001B2C1A" w:rsidRDefault="001B2C1A" w:rsidP="001B2C1A">
      <w:pPr>
        <w:pStyle w:val="BodyText"/>
        <w:ind w:right="630"/>
      </w:pPr>
    </w:p>
    <w:p w:rsidR="001B2C1A" w:rsidRPr="001B2C1A" w:rsidRDefault="001B2C1A" w:rsidP="001B2C1A">
      <w:pPr>
        <w:pStyle w:val="Heading2"/>
        <w:ind w:right="630"/>
        <w:rPr>
          <w:sz w:val="24"/>
          <w:szCs w:val="24"/>
        </w:rPr>
      </w:pPr>
      <w:r w:rsidRPr="001B2C1A">
        <w:rPr>
          <w:w w:val="105"/>
          <w:sz w:val="24"/>
          <w:szCs w:val="24"/>
        </w:rPr>
        <w:t>Suggested Readings:</w:t>
      </w:r>
    </w:p>
    <w:p w:rsidR="001B2C1A" w:rsidRPr="001B2C1A" w:rsidRDefault="001B2C1A" w:rsidP="00E945CA">
      <w:pPr>
        <w:pStyle w:val="ListParagraph"/>
        <w:numPr>
          <w:ilvl w:val="0"/>
          <w:numId w:val="45"/>
        </w:numPr>
        <w:tabs>
          <w:tab w:val="left" w:pos="849"/>
        </w:tabs>
        <w:spacing w:before="0"/>
        <w:ind w:right="630" w:hanging="509"/>
        <w:rPr>
          <w:sz w:val="24"/>
          <w:szCs w:val="24"/>
        </w:rPr>
      </w:pPr>
      <w:r w:rsidRPr="001B2C1A">
        <w:rPr>
          <w:w w:val="105"/>
          <w:sz w:val="24"/>
          <w:szCs w:val="24"/>
        </w:rPr>
        <w:t>SinghaniaVinodK.andMonicaSinghania,</w:t>
      </w:r>
      <w:r w:rsidRPr="001B2C1A">
        <w:rPr>
          <w:i/>
          <w:w w:val="105"/>
          <w:sz w:val="24"/>
          <w:szCs w:val="24"/>
        </w:rPr>
        <w:t>Students’GuidetoIndirectTaxes,</w:t>
      </w:r>
      <w:r w:rsidRPr="001B2C1A">
        <w:rPr>
          <w:w w:val="105"/>
          <w:sz w:val="24"/>
          <w:szCs w:val="24"/>
        </w:rPr>
        <w:t>Taxmann Publications Pvt. Ltd.,Delhi.</w:t>
      </w:r>
    </w:p>
    <w:p w:rsidR="001B2C1A" w:rsidRPr="001B2C1A" w:rsidRDefault="001B2C1A" w:rsidP="00E945CA">
      <w:pPr>
        <w:pStyle w:val="ListParagraph"/>
        <w:numPr>
          <w:ilvl w:val="0"/>
          <w:numId w:val="45"/>
        </w:numPr>
        <w:tabs>
          <w:tab w:val="left" w:pos="849"/>
        </w:tabs>
        <w:spacing w:before="0"/>
        <w:ind w:left="848" w:right="630"/>
        <w:rPr>
          <w:sz w:val="24"/>
          <w:szCs w:val="24"/>
        </w:rPr>
      </w:pPr>
      <w:r w:rsidRPr="001B2C1A">
        <w:rPr>
          <w:w w:val="105"/>
          <w:sz w:val="24"/>
          <w:szCs w:val="24"/>
        </w:rPr>
        <w:t>V.S.Datey.</w:t>
      </w:r>
      <w:r w:rsidRPr="001B2C1A">
        <w:rPr>
          <w:i/>
          <w:w w:val="105"/>
          <w:sz w:val="24"/>
          <w:szCs w:val="24"/>
        </w:rPr>
        <w:t>IndirectTaxLawandpractice,</w:t>
      </w:r>
      <w:r w:rsidRPr="001B2C1A">
        <w:rPr>
          <w:w w:val="105"/>
          <w:sz w:val="24"/>
          <w:szCs w:val="24"/>
        </w:rPr>
        <w:t>TaxmannPublicationsPvt.Ltd.,Delhi,</w:t>
      </w:r>
    </w:p>
    <w:p w:rsidR="001B2C1A" w:rsidRPr="001B2C1A" w:rsidRDefault="001B2C1A" w:rsidP="00E945CA">
      <w:pPr>
        <w:pStyle w:val="ListParagraph"/>
        <w:numPr>
          <w:ilvl w:val="0"/>
          <w:numId w:val="44"/>
        </w:numPr>
        <w:tabs>
          <w:tab w:val="left" w:pos="849"/>
        </w:tabs>
        <w:spacing w:before="0"/>
        <w:ind w:right="630"/>
        <w:rPr>
          <w:sz w:val="24"/>
          <w:szCs w:val="24"/>
        </w:rPr>
      </w:pPr>
      <w:r w:rsidRPr="001B2C1A">
        <w:rPr>
          <w:w w:val="105"/>
          <w:sz w:val="24"/>
          <w:szCs w:val="24"/>
        </w:rPr>
        <w:t xml:space="preserve">Sanjeev Kumar. </w:t>
      </w:r>
      <w:r w:rsidRPr="001B2C1A">
        <w:rPr>
          <w:i/>
          <w:w w:val="105"/>
          <w:sz w:val="24"/>
          <w:szCs w:val="24"/>
        </w:rPr>
        <w:t>Systematic Approach to IndirectTa</w:t>
      </w:r>
      <w:r w:rsidRPr="001B2C1A">
        <w:rPr>
          <w:w w:val="105"/>
          <w:sz w:val="24"/>
          <w:szCs w:val="24"/>
        </w:rPr>
        <w:t>xes,</w:t>
      </w:r>
    </w:p>
    <w:p w:rsidR="001B2C1A" w:rsidRPr="001B2C1A" w:rsidRDefault="001B2C1A" w:rsidP="00E945CA">
      <w:pPr>
        <w:pStyle w:val="ListParagraph"/>
        <w:numPr>
          <w:ilvl w:val="0"/>
          <w:numId w:val="44"/>
        </w:numPr>
        <w:tabs>
          <w:tab w:val="left" w:pos="849"/>
        </w:tabs>
        <w:spacing w:before="0"/>
        <w:ind w:left="848" w:right="630"/>
        <w:rPr>
          <w:sz w:val="24"/>
          <w:szCs w:val="24"/>
        </w:rPr>
      </w:pPr>
      <w:r w:rsidRPr="001B2C1A">
        <w:rPr>
          <w:w w:val="105"/>
          <w:sz w:val="24"/>
          <w:szCs w:val="24"/>
        </w:rPr>
        <w:t>S.S.Gupta.</w:t>
      </w:r>
      <w:r w:rsidRPr="001B2C1A">
        <w:rPr>
          <w:i/>
          <w:w w:val="105"/>
          <w:sz w:val="24"/>
          <w:szCs w:val="24"/>
        </w:rPr>
        <w:t>ServiceTax-</w:t>
      </w:r>
      <w:r w:rsidRPr="001B2C1A">
        <w:rPr>
          <w:w w:val="105"/>
          <w:sz w:val="24"/>
          <w:szCs w:val="24"/>
        </w:rPr>
        <w:t>Howto</w:t>
      </w:r>
      <w:r w:rsidRPr="001B2C1A">
        <w:rPr>
          <w:i/>
          <w:w w:val="105"/>
          <w:sz w:val="24"/>
          <w:szCs w:val="24"/>
        </w:rPr>
        <w:t>meetyourobligation</w:t>
      </w:r>
      <w:r w:rsidRPr="001B2C1A">
        <w:rPr>
          <w:w w:val="105"/>
          <w:sz w:val="24"/>
          <w:szCs w:val="24"/>
        </w:rPr>
        <w:t>TaxmannPublicationsPvt.Ltd.,Delhi,</w:t>
      </w:r>
    </w:p>
    <w:p w:rsidR="001B2C1A" w:rsidRPr="001B2C1A" w:rsidRDefault="001B2C1A" w:rsidP="00E945CA">
      <w:pPr>
        <w:pStyle w:val="ListParagraph"/>
        <w:numPr>
          <w:ilvl w:val="0"/>
          <w:numId w:val="44"/>
        </w:numPr>
        <w:tabs>
          <w:tab w:val="left" w:pos="849"/>
        </w:tabs>
        <w:spacing w:before="0"/>
        <w:ind w:left="848" w:right="630"/>
        <w:rPr>
          <w:sz w:val="24"/>
          <w:szCs w:val="24"/>
        </w:rPr>
      </w:pPr>
      <w:r w:rsidRPr="001B2C1A">
        <w:rPr>
          <w:w w:val="105"/>
          <w:sz w:val="24"/>
          <w:szCs w:val="24"/>
        </w:rPr>
        <w:t xml:space="preserve">Grish Ahuja and Ravi Gupta, </w:t>
      </w:r>
      <w:r w:rsidRPr="001B2C1A">
        <w:rPr>
          <w:i/>
          <w:w w:val="105"/>
          <w:sz w:val="24"/>
          <w:szCs w:val="24"/>
        </w:rPr>
        <w:t>Indirect Taxes</w:t>
      </w:r>
      <w:r w:rsidRPr="001B2C1A">
        <w:rPr>
          <w:w w:val="105"/>
          <w:sz w:val="24"/>
          <w:szCs w:val="24"/>
        </w:rPr>
        <w:t>, Flair Publication PvtLtd</w:t>
      </w:r>
    </w:p>
    <w:p w:rsidR="001B2C1A" w:rsidRDefault="001B2C1A" w:rsidP="001B2C1A">
      <w:pPr>
        <w:pStyle w:val="BodyText"/>
        <w:ind w:right="630"/>
      </w:pPr>
    </w:p>
    <w:p w:rsidR="001B2C1A" w:rsidRPr="001B2C1A" w:rsidRDefault="001B2C1A" w:rsidP="001B2C1A">
      <w:pPr>
        <w:pStyle w:val="BodyText"/>
        <w:ind w:right="-1"/>
        <w:jc w:val="both"/>
        <w:rPr>
          <w:b w:val="0"/>
        </w:rPr>
      </w:pPr>
      <w:r w:rsidRPr="001B2C1A">
        <w:rPr>
          <w:b w:val="0"/>
        </w:rPr>
        <w:t>Course objective: To provide students with a comprehensive understanding of indirect taxes, with a focus on the Goods and Services Tax (GST) system.</w:t>
      </w:r>
    </w:p>
    <w:p w:rsidR="001B2C1A" w:rsidRPr="001B2C1A" w:rsidRDefault="001B2C1A" w:rsidP="001B2C1A">
      <w:pPr>
        <w:pStyle w:val="BodyText"/>
        <w:ind w:right="-1"/>
        <w:jc w:val="both"/>
        <w:rPr>
          <w:b w:val="0"/>
        </w:rPr>
      </w:pPr>
    </w:p>
    <w:p w:rsidR="001B2C1A" w:rsidRPr="001B2C1A" w:rsidRDefault="001B2C1A" w:rsidP="001B2C1A">
      <w:pPr>
        <w:pStyle w:val="BodyText"/>
        <w:ind w:right="-1"/>
        <w:jc w:val="both"/>
        <w:rPr>
          <w:b w:val="0"/>
        </w:rPr>
      </w:pPr>
      <w:r w:rsidRPr="001B2C1A">
        <w:rPr>
          <w:b w:val="0"/>
        </w:rPr>
        <w:t>Learning outcome: By the end of the course, students will be able to comprehend the principles and regulations of GST, effectively apply GST concepts to various business scenarios, navigate GST compliance requirements, and analyze the impact of GST on business operations and decision-making.</w:t>
      </w:r>
    </w:p>
    <w:p w:rsidR="001B2C1A" w:rsidRPr="001B2C1A" w:rsidRDefault="001B2C1A" w:rsidP="001B2C1A">
      <w:pPr>
        <w:pStyle w:val="BodyText"/>
        <w:ind w:right="-1"/>
        <w:jc w:val="both"/>
        <w:rPr>
          <w:b w:val="0"/>
        </w:rPr>
      </w:pPr>
    </w:p>
    <w:p w:rsidR="001B2C1A" w:rsidRPr="0078478A" w:rsidRDefault="001B2C1A" w:rsidP="001B2C1A">
      <w:pPr>
        <w:spacing w:after="0" w:line="240" w:lineRule="auto"/>
        <w:ind w:right="-1"/>
        <w:jc w:val="both"/>
        <w:rPr>
          <w:rFonts w:ascii="Times New Roman" w:hAnsi="Times New Roman" w:cs="Times New Roman"/>
          <w:sz w:val="23"/>
          <w:szCs w:val="23"/>
        </w:rPr>
      </w:pPr>
      <w:r w:rsidRPr="0078478A">
        <w:rPr>
          <w:rFonts w:ascii="Times New Roman" w:hAnsi="Times New Roman" w:cs="Times New Roman"/>
          <w:sz w:val="23"/>
          <w:szCs w:val="23"/>
        </w:rPr>
        <w:t>No. of Contact Classes: 60</w:t>
      </w:r>
    </w:p>
    <w:p w:rsidR="001B2C1A" w:rsidRPr="0078478A" w:rsidRDefault="001B2C1A" w:rsidP="001B2C1A">
      <w:pPr>
        <w:spacing w:after="0" w:line="240" w:lineRule="auto"/>
        <w:ind w:right="-1"/>
        <w:jc w:val="both"/>
        <w:rPr>
          <w:rFonts w:ascii="Times New Roman" w:hAnsi="Times New Roman" w:cs="Times New Roman"/>
          <w:sz w:val="23"/>
          <w:szCs w:val="23"/>
        </w:rPr>
      </w:pPr>
      <w:r w:rsidRPr="0078478A">
        <w:rPr>
          <w:rFonts w:ascii="Times New Roman" w:hAnsi="Times New Roman" w:cs="Times New Roman"/>
          <w:sz w:val="23"/>
          <w:szCs w:val="23"/>
        </w:rPr>
        <w:t xml:space="preserve">Designer Name: Prof. Bhaskarjyoti Bora, Dr. Upasana Borpujari, Gauhati University, </w:t>
      </w:r>
      <w:hyperlink r:id="rId43" w:history="1">
        <w:r w:rsidRPr="0078478A">
          <w:rPr>
            <w:rStyle w:val="Hyperlink"/>
            <w:rFonts w:ascii="Times New Roman" w:hAnsi="Times New Roman" w:cs="Times New Roman"/>
            <w:sz w:val="23"/>
            <w:szCs w:val="23"/>
          </w:rPr>
          <w:t>bhaskarjb2001@yahoo.com</w:t>
        </w:r>
      </w:hyperlink>
      <w:r w:rsidRPr="0078478A">
        <w:rPr>
          <w:rFonts w:ascii="Times New Roman" w:hAnsi="Times New Roman" w:cs="Times New Roman"/>
          <w:sz w:val="23"/>
          <w:szCs w:val="23"/>
        </w:rPr>
        <w:t xml:space="preserve">, </w:t>
      </w:r>
      <w:hyperlink r:id="rId44" w:history="1">
        <w:r w:rsidRPr="0078478A">
          <w:rPr>
            <w:rStyle w:val="Hyperlink"/>
            <w:rFonts w:ascii="Times New Roman" w:hAnsi="Times New Roman" w:cs="Times New Roman"/>
            <w:color w:val="auto"/>
            <w:sz w:val="23"/>
            <w:szCs w:val="23"/>
            <w:u w:val="none"/>
          </w:rPr>
          <w:t>upasna.borpujari@gmail.com</w:t>
        </w:r>
      </w:hyperlink>
    </w:p>
    <w:p w:rsidR="001B2C1A" w:rsidRDefault="001B2C1A" w:rsidP="001B2C1A">
      <w:pPr>
        <w:pStyle w:val="BodyText"/>
        <w:ind w:right="630"/>
      </w:pPr>
    </w:p>
    <w:p w:rsidR="0027634C" w:rsidRDefault="0027634C" w:rsidP="001B2C1A">
      <w:pPr>
        <w:pStyle w:val="BodyText"/>
        <w:ind w:right="630"/>
      </w:pPr>
    </w:p>
    <w:p w:rsidR="00EC75E9" w:rsidRDefault="00EC75E9" w:rsidP="00EC75E9">
      <w:pPr>
        <w:pStyle w:val="Heading1"/>
        <w:spacing w:before="64"/>
        <w:ind w:right="-1"/>
        <w:jc w:val="center"/>
        <w:rPr>
          <w:rFonts w:ascii="Times New Roman" w:hAnsi="Times New Roman" w:cs="Times New Roman"/>
          <w:color w:val="auto"/>
          <w:w w:val="105"/>
          <w:sz w:val="24"/>
          <w:szCs w:val="24"/>
        </w:rPr>
      </w:pPr>
      <w:r>
        <w:rPr>
          <w:rFonts w:ascii="Times New Roman" w:hAnsi="Times New Roman" w:cs="Times New Roman"/>
          <w:color w:val="auto"/>
          <w:w w:val="105"/>
          <w:sz w:val="24"/>
          <w:szCs w:val="24"/>
        </w:rPr>
        <w:lastRenderedPageBreak/>
        <w:t>5</w:t>
      </w:r>
      <w:r w:rsidRPr="003B0872">
        <w:rPr>
          <w:rFonts w:ascii="Times New Roman" w:hAnsi="Times New Roman" w:cs="Times New Roman"/>
          <w:color w:val="auto"/>
          <w:w w:val="105"/>
          <w:sz w:val="24"/>
          <w:szCs w:val="24"/>
          <w:vertAlign w:val="superscript"/>
        </w:rPr>
        <w:t>th</w:t>
      </w:r>
      <w:r>
        <w:rPr>
          <w:rFonts w:ascii="Times New Roman" w:hAnsi="Times New Roman" w:cs="Times New Roman"/>
          <w:color w:val="auto"/>
          <w:w w:val="105"/>
          <w:sz w:val="24"/>
          <w:szCs w:val="24"/>
        </w:rPr>
        <w:t xml:space="preserve"> Semester</w:t>
      </w:r>
    </w:p>
    <w:p w:rsidR="00EC75E9" w:rsidRPr="003B0872" w:rsidRDefault="00EC75E9" w:rsidP="00EC75E9">
      <w:pPr>
        <w:pStyle w:val="Heading1"/>
        <w:spacing w:before="64"/>
        <w:ind w:right="-1"/>
        <w:jc w:val="center"/>
        <w:rPr>
          <w:rFonts w:ascii="Times New Roman" w:hAnsi="Times New Roman" w:cs="Times New Roman"/>
          <w:color w:val="auto"/>
          <w:sz w:val="24"/>
          <w:szCs w:val="24"/>
        </w:rPr>
      </w:pPr>
      <w:r w:rsidRPr="003B0872">
        <w:rPr>
          <w:rFonts w:ascii="Times New Roman" w:hAnsi="Times New Roman" w:cs="Times New Roman"/>
          <w:color w:val="auto"/>
          <w:w w:val="105"/>
          <w:sz w:val="24"/>
          <w:szCs w:val="24"/>
        </w:rPr>
        <w:t>Course Name: CorporateLaws</w:t>
      </w:r>
      <w:r>
        <w:rPr>
          <w:rFonts w:ascii="Times New Roman" w:hAnsi="Times New Roman" w:cs="Times New Roman"/>
          <w:color w:val="auto"/>
          <w:w w:val="105"/>
          <w:sz w:val="24"/>
          <w:szCs w:val="24"/>
        </w:rPr>
        <w:t xml:space="preserve"> (Minor)</w:t>
      </w:r>
    </w:p>
    <w:p w:rsidR="00EF1DF0" w:rsidRDefault="00EC75E9" w:rsidP="00EC75E9">
      <w:pPr>
        <w:tabs>
          <w:tab w:val="left" w:pos="4114"/>
          <w:tab w:val="left" w:pos="7840"/>
        </w:tabs>
        <w:spacing w:after="0" w:line="240" w:lineRule="auto"/>
        <w:ind w:left="100"/>
        <w:jc w:val="both"/>
        <w:rPr>
          <w:rFonts w:ascii="Times New Roman" w:hAnsi="Times New Roman" w:cs="Times New Roman"/>
          <w:w w:val="105"/>
          <w:sz w:val="24"/>
          <w:szCs w:val="24"/>
        </w:rPr>
      </w:pPr>
      <w:r w:rsidRPr="003B0872">
        <w:rPr>
          <w:rFonts w:ascii="Times New Roman" w:hAnsi="Times New Roman" w:cs="Times New Roman"/>
          <w:w w:val="105"/>
          <w:sz w:val="24"/>
          <w:szCs w:val="24"/>
        </w:rPr>
        <w:tab/>
      </w:r>
      <w:r w:rsidRPr="003B0872">
        <w:rPr>
          <w:rFonts w:ascii="Times New Roman" w:hAnsi="Times New Roman" w:cs="Times New Roman"/>
          <w:spacing w:val="-1"/>
          <w:w w:val="105"/>
          <w:sz w:val="24"/>
          <w:szCs w:val="24"/>
        </w:rPr>
        <w:t>Credit:</w:t>
      </w:r>
      <w:r w:rsidRPr="003B0872">
        <w:rPr>
          <w:rFonts w:ascii="Times New Roman" w:hAnsi="Times New Roman" w:cs="Times New Roman"/>
          <w:w w:val="105"/>
          <w:sz w:val="24"/>
          <w:szCs w:val="24"/>
        </w:rPr>
        <w:t>4</w:t>
      </w:r>
    </w:p>
    <w:p w:rsidR="00EF1DF0" w:rsidRPr="00EF1DF0" w:rsidRDefault="00EF1DF0" w:rsidP="00EF1DF0">
      <w:pPr>
        <w:spacing w:after="0" w:line="240" w:lineRule="auto"/>
        <w:jc w:val="center"/>
        <w:rPr>
          <w:rFonts w:ascii="Times New Roman" w:hAnsi="Times New Roman" w:cs="Times New Roman"/>
          <w:b/>
          <w:sz w:val="24"/>
          <w:szCs w:val="24"/>
        </w:rPr>
      </w:pPr>
      <w:r w:rsidRPr="00EF1DF0">
        <w:rPr>
          <w:rFonts w:ascii="Times New Roman" w:hAnsi="Times New Roman" w:cs="Times New Roman"/>
          <w:b/>
          <w:color w:val="000000"/>
          <w:sz w:val="24"/>
          <w:szCs w:val="24"/>
          <w:lang w:eastAsia="en-IN"/>
        </w:rPr>
        <w:t>(Internal Assessment 40 Marks + End Term Exam. 60 Marks)</w:t>
      </w:r>
      <w:r w:rsidRPr="00EF1DF0">
        <w:rPr>
          <w:rFonts w:ascii="Times New Roman" w:hAnsi="Times New Roman" w:cs="Times New Roman"/>
          <w:b/>
          <w:sz w:val="24"/>
          <w:szCs w:val="24"/>
        </w:rPr>
        <w:t>Total Marks: 100</w:t>
      </w:r>
    </w:p>
    <w:p w:rsidR="00EC75E9" w:rsidRPr="003B0872" w:rsidRDefault="00EC75E9" w:rsidP="00EC75E9">
      <w:pPr>
        <w:tabs>
          <w:tab w:val="left" w:pos="4114"/>
          <w:tab w:val="left" w:pos="7840"/>
        </w:tabs>
        <w:spacing w:after="0" w:line="240" w:lineRule="auto"/>
        <w:ind w:left="100"/>
        <w:jc w:val="both"/>
        <w:rPr>
          <w:rFonts w:ascii="Times New Roman" w:hAnsi="Times New Roman" w:cs="Times New Roman"/>
          <w:sz w:val="24"/>
          <w:szCs w:val="24"/>
        </w:rPr>
      </w:pPr>
      <w:r w:rsidRPr="003B0872">
        <w:rPr>
          <w:rFonts w:ascii="Times New Roman" w:hAnsi="Times New Roman" w:cs="Times New Roman"/>
          <w:w w:val="105"/>
          <w:sz w:val="24"/>
          <w:szCs w:val="24"/>
        </w:rPr>
        <w:tab/>
      </w:r>
    </w:p>
    <w:p w:rsidR="00EC75E9" w:rsidRPr="003B0872" w:rsidRDefault="00EC75E9" w:rsidP="00EC75E9">
      <w:pPr>
        <w:pStyle w:val="Heading1"/>
        <w:tabs>
          <w:tab w:val="left" w:pos="7500"/>
        </w:tabs>
        <w:spacing w:before="0" w:line="240" w:lineRule="auto"/>
        <w:rPr>
          <w:rFonts w:ascii="Times New Roman" w:hAnsi="Times New Roman" w:cs="Times New Roman"/>
          <w:b w:val="0"/>
          <w:color w:val="auto"/>
          <w:sz w:val="24"/>
          <w:szCs w:val="24"/>
        </w:rPr>
      </w:pPr>
      <w:r w:rsidRPr="003B0872">
        <w:rPr>
          <w:rFonts w:ascii="Times New Roman" w:hAnsi="Times New Roman" w:cs="Times New Roman"/>
          <w:b w:val="0"/>
          <w:color w:val="auto"/>
          <w:spacing w:val="-1"/>
          <w:w w:val="105"/>
          <w:sz w:val="24"/>
          <w:szCs w:val="24"/>
        </w:rPr>
        <w:t>UNIT1:</w:t>
      </w:r>
      <w:r w:rsidRPr="003B0872">
        <w:rPr>
          <w:rFonts w:ascii="Times New Roman" w:hAnsi="Times New Roman" w:cs="Times New Roman"/>
          <w:b w:val="0"/>
          <w:color w:val="auto"/>
          <w:w w:val="105"/>
          <w:sz w:val="24"/>
          <w:szCs w:val="24"/>
        </w:rPr>
        <w:t>Introduction</w:t>
      </w:r>
      <w:r w:rsidRPr="003B0872">
        <w:rPr>
          <w:rFonts w:ascii="Times New Roman" w:hAnsi="Times New Roman" w:cs="Times New Roman"/>
          <w:b w:val="0"/>
          <w:color w:val="auto"/>
          <w:w w:val="105"/>
          <w:sz w:val="24"/>
          <w:szCs w:val="24"/>
        </w:rPr>
        <w:tab/>
        <w:t>15Lectures</w:t>
      </w:r>
    </w:p>
    <w:p w:rsidR="00EC75E9" w:rsidRPr="003B0872" w:rsidRDefault="00EC75E9" w:rsidP="00EC75E9">
      <w:pPr>
        <w:pStyle w:val="BodyText"/>
        <w:ind w:right="109"/>
        <w:jc w:val="both"/>
        <w:rPr>
          <w:b w:val="0"/>
        </w:rPr>
      </w:pPr>
      <w:r w:rsidRPr="003B0872">
        <w:rPr>
          <w:b w:val="0"/>
        </w:rPr>
        <w:t>Administration of</w:t>
      </w:r>
      <w:r w:rsidR="00C72CD1">
        <w:rPr>
          <w:b w:val="0"/>
        </w:rPr>
        <w:t xml:space="preserve"> </w:t>
      </w:r>
      <w:r w:rsidRPr="003B0872">
        <w:rPr>
          <w:b w:val="0"/>
        </w:rPr>
        <w:t>Company Law [including National Company Law Tribunal (NCLT),National</w:t>
      </w:r>
      <w:r w:rsidR="00C72CD1">
        <w:rPr>
          <w:b w:val="0"/>
        </w:rPr>
        <w:t xml:space="preserve"> </w:t>
      </w:r>
      <w:r w:rsidRPr="003B0872">
        <w:rPr>
          <w:b w:val="0"/>
        </w:rPr>
        <w:t>Company</w:t>
      </w:r>
      <w:r w:rsidR="00C72CD1">
        <w:rPr>
          <w:b w:val="0"/>
        </w:rPr>
        <w:t xml:space="preserve"> </w:t>
      </w:r>
      <w:r w:rsidRPr="003B0872">
        <w:rPr>
          <w:b w:val="0"/>
        </w:rPr>
        <w:t>Law</w:t>
      </w:r>
      <w:r w:rsidR="00C72CD1">
        <w:rPr>
          <w:b w:val="0"/>
        </w:rPr>
        <w:t xml:space="preserve"> </w:t>
      </w:r>
      <w:r w:rsidRPr="003B0872">
        <w:rPr>
          <w:b w:val="0"/>
        </w:rPr>
        <w:t>Appellate</w:t>
      </w:r>
      <w:r w:rsidR="00C72CD1">
        <w:rPr>
          <w:b w:val="0"/>
        </w:rPr>
        <w:t xml:space="preserve"> </w:t>
      </w:r>
      <w:r w:rsidRPr="003B0872">
        <w:rPr>
          <w:b w:val="0"/>
        </w:rPr>
        <w:t>Tribunal(NCLAT),Special</w:t>
      </w:r>
      <w:r w:rsidR="00C72CD1">
        <w:rPr>
          <w:b w:val="0"/>
        </w:rPr>
        <w:t xml:space="preserve"> </w:t>
      </w:r>
      <w:r w:rsidRPr="003B0872">
        <w:rPr>
          <w:b w:val="0"/>
        </w:rPr>
        <w:t>Courts];Characteristics</w:t>
      </w:r>
      <w:r w:rsidR="00C72CD1">
        <w:rPr>
          <w:b w:val="0"/>
        </w:rPr>
        <w:t xml:space="preserve"> </w:t>
      </w:r>
      <w:r w:rsidRPr="003B0872">
        <w:rPr>
          <w:b w:val="0"/>
        </w:rPr>
        <w:t>of</w:t>
      </w:r>
      <w:r w:rsidR="00C72CD1">
        <w:rPr>
          <w:b w:val="0"/>
        </w:rPr>
        <w:t xml:space="preserve"> </w:t>
      </w:r>
      <w:r w:rsidRPr="003B0872">
        <w:rPr>
          <w:b w:val="0"/>
        </w:rPr>
        <w:t>a</w:t>
      </w:r>
      <w:r w:rsidR="00C72CD1">
        <w:rPr>
          <w:b w:val="0"/>
        </w:rPr>
        <w:t xml:space="preserve"> </w:t>
      </w:r>
      <w:r w:rsidRPr="003B0872">
        <w:rPr>
          <w:b w:val="0"/>
        </w:rPr>
        <w:t>company;</w:t>
      </w:r>
      <w:r w:rsidR="00C72CD1">
        <w:rPr>
          <w:b w:val="0"/>
        </w:rPr>
        <w:t xml:space="preserve"> </w:t>
      </w:r>
      <w:r w:rsidRPr="003B0872">
        <w:rPr>
          <w:b w:val="0"/>
        </w:rPr>
        <w:t>lifting of corporate veil; types of companies including one person company, small company, and</w:t>
      </w:r>
      <w:r w:rsidR="00C72CD1">
        <w:rPr>
          <w:b w:val="0"/>
        </w:rPr>
        <w:t xml:space="preserve"> </w:t>
      </w:r>
      <w:r w:rsidRPr="003B0872">
        <w:rPr>
          <w:b w:val="0"/>
        </w:rPr>
        <w:t>dormant</w:t>
      </w:r>
      <w:r w:rsidR="00C72CD1">
        <w:rPr>
          <w:b w:val="0"/>
        </w:rPr>
        <w:t xml:space="preserve"> </w:t>
      </w:r>
      <w:r w:rsidRPr="003B0872">
        <w:rPr>
          <w:b w:val="0"/>
        </w:rPr>
        <w:t>company;</w:t>
      </w:r>
      <w:r w:rsidR="00C72CD1">
        <w:rPr>
          <w:b w:val="0"/>
        </w:rPr>
        <w:t xml:space="preserve"> </w:t>
      </w:r>
      <w:r w:rsidRPr="003B0872">
        <w:rPr>
          <w:b w:val="0"/>
        </w:rPr>
        <w:t>association</w:t>
      </w:r>
      <w:r w:rsidR="00C72CD1">
        <w:rPr>
          <w:b w:val="0"/>
        </w:rPr>
        <w:t xml:space="preserve"> </w:t>
      </w:r>
      <w:r w:rsidRPr="003B0872">
        <w:rPr>
          <w:b w:val="0"/>
        </w:rPr>
        <w:t>not</w:t>
      </w:r>
      <w:r w:rsidR="00C72CD1">
        <w:rPr>
          <w:b w:val="0"/>
        </w:rPr>
        <w:t xml:space="preserve"> </w:t>
      </w:r>
      <w:r w:rsidRPr="003B0872">
        <w:rPr>
          <w:b w:val="0"/>
        </w:rPr>
        <w:t>for</w:t>
      </w:r>
      <w:r w:rsidR="00C72CD1">
        <w:rPr>
          <w:b w:val="0"/>
        </w:rPr>
        <w:t xml:space="preserve"> </w:t>
      </w:r>
      <w:r w:rsidRPr="003B0872">
        <w:rPr>
          <w:b w:val="0"/>
        </w:rPr>
        <w:t>profit;</w:t>
      </w:r>
      <w:r w:rsidR="00C72CD1">
        <w:rPr>
          <w:b w:val="0"/>
        </w:rPr>
        <w:t xml:space="preserve"> </w:t>
      </w:r>
      <w:r w:rsidRPr="003B0872">
        <w:rPr>
          <w:b w:val="0"/>
        </w:rPr>
        <w:t>illegal</w:t>
      </w:r>
      <w:r w:rsidR="00C72CD1">
        <w:rPr>
          <w:b w:val="0"/>
        </w:rPr>
        <w:t xml:space="preserve"> </w:t>
      </w:r>
      <w:r w:rsidRPr="003B0872">
        <w:rPr>
          <w:b w:val="0"/>
        </w:rPr>
        <w:t>association;</w:t>
      </w:r>
      <w:r w:rsidR="00C72CD1">
        <w:rPr>
          <w:b w:val="0"/>
        </w:rPr>
        <w:t xml:space="preserve"> </w:t>
      </w:r>
      <w:r w:rsidRPr="003B0872">
        <w:rPr>
          <w:b w:val="0"/>
        </w:rPr>
        <w:t>formation</w:t>
      </w:r>
      <w:r w:rsidR="00C72CD1">
        <w:rPr>
          <w:b w:val="0"/>
        </w:rPr>
        <w:t xml:space="preserve"> </w:t>
      </w:r>
      <w:r w:rsidRPr="003B0872">
        <w:rPr>
          <w:b w:val="0"/>
        </w:rPr>
        <w:t>of</w:t>
      </w:r>
      <w:r w:rsidR="00C72CD1">
        <w:rPr>
          <w:b w:val="0"/>
        </w:rPr>
        <w:t xml:space="preserve"> </w:t>
      </w:r>
      <w:r w:rsidRPr="003B0872">
        <w:rPr>
          <w:b w:val="0"/>
        </w:rPr>
        <w:t>company,on-line</w:t>
      </w:r>
      <w:r w:rsidR="00C72CD1">
        <w:rPr>
          <w:b w:val="0"/>
        </w:rPr>
        <w:t xml:space="preserve"> </w:t>
      </w:r>
      <w:r w:rsidRPr="003B0872">
        <w:rPr>
          <w:b w:val="0"/>
        </w:rPr>
        <w:t>filing</w:t>
      </w:r>
      <w:r w:rsidR="00C72CD1">
        <w:rPr>
          <w:b w:val="0"/>
        </w:rPr>
        <w:t xml:space="preserve"> </w:t>
      </w:r>
      <w:r w:rsidRPr="003B0872">
        <w:rPr>
          <w:b w:val="0"/>
        </w:rPr>
        <w:t>of</w:t>
      </w:r>
      <w:r w:rsidR="00C72CD1">
        <w:rPr>
          <w:b w:val="0"/>
        </w:rPr>
        <w:t xml:space="preserve"> </w:t>
      </w:r>
      <w:r w:rsidRPr="003B0872">
        <w:rPr>
          <w:b w:val="0"/>
        </w:rPr>
        <w:t>documents,</w:t>
      </w:r>
      <w:r w:rsidR="00C72CD1">
        <w:rPr>
          <w:b w:val="0"/>
        </w:rPr>
        <w:t xml:space="preserve"> </w:t>
      </w:r>
      <w:r w:rsidRPr="003B0872">
        <w:rPr>
          <w:b w:val="0"/>
        </w:rPr>
        <w:t>promoters, their</w:t>
      </w:r>
      <w:r w:rsidR="00C72CD1">
        <w:rPr>
          <w:b w:val="0"/>
        </w:rPr>
        <w:t xml:space="preserve"> </w:t>
      </w:r>
      <w:r w:rsidRPr="003B0872">
        <w:rPr>
          <w:b w:val="0"/>
        </w:rPr>
        <w:t>legal</w:t>
      </w:r>
      <w:r w:rsidR="00C72CD1">
        <w:rPr>
          <w:b w:val="0"/>
        </w:rPr>
        <w:t xml:space="preserve"> </w:t>
      </w:r>
      <w:r w:rsidRPr="003B0872">
        <w:rPr>
          <w:b w:val="0"/>
        </w:rPr>
        <w:t>position,</w:t>
      </w:r>
      <w:r w:rsidR="00C72CD1">
        <w:rPr>
          <w:b w:val="0"/>
        </w:rPr>
        <w:t xml:space="preserve"> </w:t>
      </w:r>
      <w:r w:rsidRPr="003B0872">
        <w:rPr>
          <w:b w:val="0"/>
        </w:rPr>
        <w:t>pre-incorporation</w:t>
      </w:r>
      <w:r w:rsidR="00C72CD1">
        <w:rPr>
          <w:b w:val="0"/>
        </w:rPr>
        <w:t xml:space="preserve"> </w:t>
      </w:r>
      <w:r w:rsidRPr="003B0872">
        <w:rPr>
          <w:b w:val="0"/>
        </w:rPr>
        <w:t>contract; on-line registration</w:t>
      </w:r>
      <w:r w:rsidR="00C72CD1">
        <w:rPr>
          <w:b w:val="0"/>
        </w:rPr>
        <w:t xml:space="preserve"> </w:t>
      </w:r>
      <w:r w:rsidRPr="003B0872">
        <w:rPr>
          <w:b w:val="0"/>
        </w:rPr>
        <w:t>of</w:t>
      </w:r>
      <w:r w:rsidR="00C72CD1">
        <w:rPr>
          <w:b w:val="0"/>
        </w:rPr>
        <w:t xml:space="preserve"> </w:t>
      </w:r>
      <w:r w:rsidRPr="003B0872">
        <w:rPr>
          <w:b w:val="0"/>
        </w:rPr>
        <w:t>a</w:t>
      </w:r>
      <w:r w:rsidR="00C72CD1">
        <w:rPr>
          <w:b w:val="0"/>
        </w:rPr>
        <w:t xml:space="preserve"> </w:t>
      </w:r>
      <w:r w:rsidRPr="003B0872">
        <w:rPr>
          <w:b w:val="0"/>
        </w:rPr>
        <w:t>company.</w:t>
      </w:r>
    </w:p>
    <w:p w:rsidR="00EC75E9" w:rsidRPr="003B0872" w:rsidRDefault="00EC75E9" w:rsidP="00EC75E9">
      <w:pPr>
        <w:pStyle w:val="BodyText"/>
        <w:rPr>
          <w:b w:val="0"/>
        </w:rPr>
      </w:pPr>
    </w:p>
    <w:p w:rsidR="00EC75E9" w:rsidRPr="003B0872" w:rsidRDefault="00EC75E9" w:rsidP="00EC75E9">
      <w:pPr>
        <w:pStyle w:val="Heading1"/>
        <w:tabs>
          <w:tab w:val="left" w:pos="7500"/>
        </w:tabs>
        <w:spacing w:before="0" w:line="240" w:lineRule="auto"/>
        <w:rPr>
          <w:rFonts w:ascii="Times New Roman" w:hAnsi="Times New Roman" w:cs="Times New Roman"/>
          <w:b w:val="0"/>
          <w:color w:val="auto"/>
          <w:sz w:val="24"/>
          <w:szCs w:val="24"/>
        </w:rPr>
      </w:pPr>
      <w:r w:rsidRPr="003B0872">
        <w:rPr>
          <w:rFonts w:ascii="Times New Roman" w:hAnsi="Times New Roman" w:cs="Times New Roman"/>
          <w:b w:val="0"/>
          <w:color w:val="auto"/>
          <w:spacing w:val="-1"/>
          <w:w w:val="105"/>
          <w:sz w:val="24"/>
          <w:szCs w:val="24"/>
        </w:rPr>
        <w:t>UNIT</w:t>
      </w:r>
      <w:r w:rsidRPr="003B0872">
        <w:rPr>
          <w:rFonts w:ascii="Times New Roman" w:hAnsi="Times New Roman" w:cs="Times New Roman"/>
          <w:b w:val="0"/>
          <w:color w:val="auto"/>
          <w:w w:val="105"/>
          <w:sz w:val="24"/>
          <w:szCs w:val="24"/>
        </w:rPr>
        <w:t>2:Documents</w:t>
      </w:r>
      <w:r w:rsidRPr="003B0872">
        <w:rPr>
          <w:rFonts w:ascii="Times New Roman" w:hAnsi="Times New Roman" w:cs="Times New Roman"/>
          <w:b w:val="0"/>
          <w:color w:val="auto"/>
          <w:w w:val="105"/>
          <w:sz w:val="24"/>
          <w:szCs w:val="24"/>
        </w:rPr>
        <w:tab/>
        <w:t>15Lectures</w:t>
      </w:r>
    </w:p>
    <w:p w:rsidR="00EC75E9" w:rsidRPr="003B0872" w:rsidRDefault="00EC75E9" w:rsidP="00EC75E9">
      <w:pPr>
        <w:pStyle w:val="BodyText"/>
        <w:ind w:right="115"/>
        <w:jc w:val="both"/>
        <w:rPr>
          <w:b w:val="0"/>
        </w:rPr>
      </w:pPr>
      <w:r w:rsidRPr="003B0872">
        <w:rPr>
          <w:b w:val="0"/>
        </w:rPr>
        <w:t>Memorandum of association,</w:t>
      </w:r>
      <w:r w:rsidR="00C72CD1">
        <w:rPr>
          <w:b w:val="0"/>
        </w:rPr>
        <w:t xml:space="preserve"> </w:t>
      </w:r>
      <w:r w:rsidRPr="003B0872">
        <w:rPr>
          <w:b w:val="0"/>
        </w:rPr>
        <w:t>Articles</w:t>
      </w:r>
      <w:r w:rsidR="00C72CD1">
        <w:rPr>
          <w:b w:val="0"/>
        </w:rPr>
        <w:t xml:space="preserve"> </w:t>
      </w:r>
      <w:r w:rsidRPr="003B0872">
        <w:rPr>
          <w:b w:val="0"/>
        </w:rPr>
        <w:t>of</w:t>
      </w:r>
      <w:r w:rsidR="00C72CD1">
        <w:rPr>
          <w:b w:val="0"/>
        </w:rPr>
        <w:t xml:space="preserve"> </w:t>
      </w:r>
      <w:r w:rsidRPr="003B0872">
        <w:rPr>
          <w:b w:val="0"/>
        </w:rPr>
        <w:t>association,</w:t>
      </w:r>
      <w:r w:rsidR="00C72CD1">
        <w:rPr>
          <w:b w:val="0"/>
        </w:rPr>
        <w:t xml:space="preserve"> </w:t>
      </w:r>
      <w:r w:rsidRPr="003B0872">
        <w:rPr>
          <w:b w:val="0"/>
        </w:rPr>
        <w:t>Doctrine</w:t>
      </w:r>
      <w:r w:rsidR="00C72CD1">
        <w:rPr>
          <w:b w:val="0"/>
        </w:rPr>
        <w:t xml:space="preserve"> </w:t>
      </w:r>
      <w:r w:rsidRPr="003B0872">
        <w:rPr>
          <w:b w:val="0"/>
        </w:rPr>
        <w:t>of</w:t>
      </w:r>
      <w:r w:rsidR="00C72CD1">
        <w:rPr>
          <w:b w:val="0"/>
        </w:rPr>
        <w:t xml:space="preserve"> </w:t>
      </w:r>
      <w:r w:rsidRPr="003B0872">
        <w:rPr>
          <w:b w:val="0"/>
        </w:rPr>
        <w:t>constructive notice and indoor</w:t>
      </w:r>
      <w:r w:rsidR="00C72CD1">
        <w:rPr>
          <w:b w:val="0"/>
        </w:rPr>
        <w:t xml:space="preserve"> </w:t>
      </w:r>
      <w:r w:rsidRPr="003B0872">
        <w:rPr>
          <w:b w:val="0"/>
        </w:rPr>
        <w:t>management,</w:t>
      </w:r>
      <w:r w:rsidR="005141EA">
        <w:rPr>
          <w:b w:val="0"/>
        </w:rPr>
        <w:t xml:space="preserve"> </w:t>
      </w:r>
      <w:r w:rsidRPr="003B0872">
        <w:rPr>
          <w:b w:val="0"/>
        </w:rPr>
        <w:t>prospector-shelf</w:t>
      </w:r>
      <w:r w:rsidR="00C72CD1">
        <w:rPr>
          <w:b w:val="0"/>
        </w:rPr>
        <w:t xml:space="preserve"> </w:t>
      </w:r>
      <w:r w:rsidRPr="003B0872">
        <w:rPr>
          <w:b w:val="0"/>
        </w:rPr>
        <w:t>and</w:t>
      </w:r>
      <w:r w:rsidR="00C72CD1">
        <w:rPr>
          <w:b w:val="0"/>
        </w:rPr>
        <w:t xml:space="preserve"> </w:t>
      </w:r>
      <w:r w:rsidRPr="003B0872">
        <w:rPr>
          <w:b w:val="0"/>
        </w:rPr>
        <w:t>redherring</w:t>
      </w:r>
      <w:r w:rsidR="00C72CD1">
        <w:rPr>
          <w:b w:val="0"/>
        </w:rPr>
        <w:t xml:space="preserve"> </w:t>
      </w:r>
      <w:r w:rsidRPr="003B0872">
        <w:rPr>
          <w:b w:val="0"/>
        </w:rPr>
        <w:t>prospectus,</w:t>
      </w:r>
      <w:r w:rsidR="00C72CD1">
        <w:rPr>
          <w:b w:val="0"/>
        </w:rPr>
        <w:t xml:space="preserve"> </w:t>
      </w:r>
      <w:r w:rsidRPr="003B0872">
        <w:rPr>
          <w:b w:val="0"/>
        </w:rPr>
        <w:t>misstatement</w:t>
      </w:r>
      <w:r w:rsidR="00C72CD1">
        <w:rPr>
          <w:b w:val="0"/>
        </w:rPr>
        <w:t xml:space="preserve"> </w:t>
      </w:r>
      <w:r w:rsidRPr="003B0872">
        <w:rPr>
          <w:b w:val="0"/>
        </w:rPr>
        <w:t>in</w:t>
      </w:r>
      <w:r w:rsidR="00C72CD1">
        <w:rPr>
          <w:b w:val="0"/>
        </w:rPr>
        <w:t xml:space="preserve"> </w:t>
      </w:r>
      <w:r w:rsidRPr="003B0872">
        <w:rPr>
          <w:b w:val="0"/>
        </w:rPr>
        <w:t>prospectus,</w:t>
      </w:r>
      <w:r w:rsidR="005141EA">
        <w:rPr>
          <w:b w:val="0"/>
        </w:rPr>
        <w:t xml:space="preserve"> </w:t>
      </w:r>
      <w:r w:rsidRPr="003B0872">
        <w:rPr>
          <w:b w:val="0"/>
        </w:rPr>
        <w:t>GDR;</w:t>
      </w:r>
      <w:r w:rsidR="005141EA">
        <w:rPr>
          <w:b w:val="0"/>
        </w:rPr>
        <w:t xml:space="preserve"> </w:t>
      </w:r>
      <w:r w:rsidRPr="003B0872">
        <w:rPr>
          <w:b w:val="0"/>
        </w:rPr>
        <w:t>book-building;</w:t>
      </w:r>
      <w:r w:rsidR="005141EA">
        <w:rPr>
          <w:b w:val="0"/>
        </w:rPr>
        <w:t xml:space="preserve"> </w:t>
      </w:r>
      <w:r w:rsidRPr="003B0872">
        <w:rPr>
          <w:b w:val="0"/>
        </w:rPr>
        <w:t>issue,</w:t>
      </w:r>
      <w:r w:rsidR="00C72CD1">
        <w:rPr>
          <w:b w:val="0"/>
        </w:rPr>
        <w:t xml:space="preserve"> </w:t>
      </w:r>
      <w:r w:rsidRPr="003B0872">
        <w:rPr>
          <w:b w:val="0"/>
        </w:rPr>
        <w:t>allotment</w:t>
      </w:r>
      <w:r w:rsidR="00C72CD1">
        <w:rPr>
          <w:b w:val="0"/>
        </w:rPr>
        <w:t xml:space="preserve"> </w:t>
      </w:r>
      <w:r w:rsidRPr="003B0872">
        <w:rPr>
          <w:b w:val="0"/>
        </w:rPr>
        <w:t>and</w:t>
      </w:r>
      <w:r w:rsidR="00C72CD1">
        <w:rPr>
          <w:b w:val="0"/>
        </w:rPr>
        <w:t xml:space="preserve"> </w:t>
      </w:r>
      <w:r w:rsidRPr="003B0872">
        <w:rPr>
          <w:b w:val="0"/>
        </w:rPr>
        <w:t>for</w:t>
      </w:r>
      <w:r w:rsidR="00C72CD1">
        <w:rPr>
          <w:b w:val="0"/>
        </w:rPr>
        <w:t xml:space="preserve"> feature </w:t>
      </w:r>
      <w:r w:rsidRPr="003B0872">
        <w:rPr>
          <w:b w:val="0"/>
        </w:rPr>
        <w:t>of</w:t>
      </w:r>
      <w:r w:rsidR="00C72CD1">
        <w:rPr>
          <w:b w:val="0"/>
        </w:rPr>
        <w:t xml:space="preserve"> </w:t>
      </w:r>
      <w:r w:rsidRPr="003B0872">
        <w:rPr>
          <w:b w:val="0"/>
        </w:rPr>
        <w:t>share,</w:t>
      </w:r>
      <w:r w:rsidR="00C72CD1">
        <w:rPr>
          <w:b w:val="0"/>
        </w:rPr>
        <w:t xml:space="preserve"> </w:t>
      </w:r>
      <w:r w:rsidRPr="003B0872">
        <w:rPr>
          <w:b w:val="0"/>
        </w:rPr>
        <w:t>transmission</w:t>
      </w:r>
      <w:r w:rsidR="00C72CD1">
        <w:rPr>
          <w:b w:val="0"/>
        </w:rPr>
        <w:t xml:space="preserve"> </w:t>
      </w:r>
      <w:r w:rsidRPr="003B0872">
        <w:rPr>
          <w:b w:val="0"/>
        </w:rPr>
        <w:t>of</w:t>
      </w:r>
      <w:r w:rsidR="00C72CD1">
        <w:rPr>
          <w:b w:val="0"/>
        </w:rPr>
        <w:t xml:space="preserve"> </w:t>
      </w:r>
      <w:r w:rsidRPr="003B0872">
        <w:rPr>
          <w:b w:val="0"/>
        </w:rPr>
        <w:t>shares,</w:t>
      </w:r>
      <w:r w:rsidR="005141EA">
        <w:rPr>
          <w:b w:val="0"/>
        </w:rPr>
        <w:t xml:space="preserve"> </w:t>
      </w:r>
      <w:r w:rsidRPr="003B0872">
        <w:rPr>
          <w:b w:val="0"/>
        </w:rPr>
        <w:t>buy</w:t>
      </w:r>
      <w:r w:rsidR="00C72CD1">
        <w:rPr>
          <w:b w:val="0"/>
        </w:rPr>
        <w:t xml:space="preserve"> </w:t>
      </w:r>
      <w:r w:rsidRPr="003B0872">
        <w:rPr>
          <w:b w:val="0"/>
        </w:rPr>
        <w:t>back</w:t>
      </w:r>
      <w:r w:rsidR="00C72CD1">
        <w:rPr>
          <w:b w:val="0"/>
        </w:rPr>
        <w:t xml:space="preserve"> </w:t>
      </w:r>
      <w:r w:rsidRPr="003B0872">
        <w:rPr>
          <w:b w:val="0"/>
        </w:rPr>
        <w:t>and</w:t>
      </w:r>
      <w:r w:rsidR="00C72CD1">
        <w:rPr>
          <w:b w:val="0"/>
        </w:rPr>
        <w:t xml:space="preserve"> </w:t>
      </w:r>
      <w:r w:rsidRPr="003B0872">
        <w:rPr>
          <w:b w:val="0"/>
        </w:rPr>
        <w:t>provisions</w:t>
      </w:r>
      <w:r w:rsidR="00C72CD1">
        <w:rPr>
          <w:b w:val="0"/>
        </w:rPr>
        <w:t xml:space="preserve"> </w:t>
      </w:r>
      <w:r w:rsidRPr="003B0872">
        <w:rPr>
          <w:b w:val="0"/>
        </w:rPr>
        <w:t>regarding</w:t>
      </w:r>
      <w:r w:rsidR="00C72CD1">
        <w:rPr>
          <w:b w:val="0"/>
        </w:rPr>
        <w:t xml:space="preserve"> </w:t>
      </w:r>
      <w:r w:rsidRPr="003B0872">
        <w:rPr>
          <w:b w:val="0"/>
        </w:rPr>
        <w:t>buyback;</w:t>
      </w:r>
      <w:r w:rsidR="00C72CD1">
        <w:rPr>
          <w:b w:val="0"/>
        </w:rPr>
        <w:t xml:space="preserve"> </w:t>
      </w:r>
      <w:r w:rsidRPr="003B0872">
        <w:rPr>
          <w:b w:val="0"/>
        </w:rPr>
        <w:t>issue</w:t>
      </w:r>
      <w:r w:rsidR="00C72CD1">
        <w:rPr>
          <w:b w:val="0"/>
        </w:rPr>
        <w:t xml:space="preserve"> </w:t>
      </w:r>
      <w:r w:rsidRPr="003B0872">
        <w:rPr>
          <w:b w:val="0"/>
        </w:rPr>
        <w:t>of</w:t>
      </w:r>
      <w:r w:rsidR="00C72CD1">
        <w:rPr>
          <w:b w:val="0"/>
        </w:rPr>
        <w:t xml:space="preserve"> </w:t>
      </w:r>
      <w:r w:rsidRPr="003B0872">
        <w:rPr>
          <w:b w:val="0"/>
        </w:rPr>
        <w:t>bonus</w:t>
      </w:r>
      <w:r w:rsidR="00C72CD1">
        <w:rPr>
          <w:b w:val="0"/>
        </w:rPr>
        <w:t xml:space="preserve"> </w:t>
      </w:r>
      <w:r w:rsidRPr="003B0872">
        <w:rPr>
          <w:b w:val="0"/>
        </w:rPr>
        <w:t>shares.</w:t>
      </w:r>
    </w:p>
    <w:p w:rsidR="00EC75E9" w:rsidRPr="003B0872" w:rsidRDefault="00EC75E9" w:rsidP="00EC75E9">
      <w:pPr>
        <w:pStyle w:val="BodyText"/>
        <w:rPr>
          <w:b w:val="0"/>
        </w:rPr>
      </w:pPr>
    </w:p>
    <w:p w:rsidR="00EC75E9" w:rsidRPr="003B0872" w:rsidRDefault="00EC75E9" w:rsidP="00EC75E9">
      <w:pPr>
        <w:pStyle w:val="Heading1"/>
        <w:tabs>
          <w:tab w:val="left" w:pos="7668"/>
        </w:tabs>
        <w:spacing w:before="0" w:line="240" w:lineRule="auto"/>
        <w:rPr>
          <w:rFonts w:ascii="Times New Roman" w:hAnsi="Times New Roman" w:cs="Times New Roman"/>
          <w:b w:val="0"/>
          <w:color w:val="auto"/>
          <w:sz w:val="24"/>
          <w:szCs w:val="24"/>
        </w:rPr>
      </w:pPr>
      <w:r w:rsidRPr="003B0872">
        <w:rPr>
          <w:rFonts w:ascii="Times New Roman" w:hAnsi="Times New Roman" w:cs="Times New Roman"/>
          <w:b w:val="0"/>
          <w:color w:val="auto"/>
          <w:w w:val="105"/>
          <w:sz w:val="24"/>
          <w:szCs w:val="24"/>
        </w:rPr>
        <w:t>UNIT3:Management</w:t>
      </w:r>
      <w:r w:rsidRPr="003B0872">
        <w:rPr>
          <w:rFonts w:ascii="Times New Roman" w:hAnsi="Times New Roman" w:cs="Times New Roman"/>
          <w:b w:val="0"/>
          <w:color w:val="auto"/>
          <w:w w:val="105"/>
          <w:sz w:val="24"/>
          <w:szCs w:val="24"/>
        </w:rPr>
        <w:tab/>
        <w:t>15Lectures</w:t>
      </w:r>
    </w:p>
    <w:p w:rsidR="00EC75E9" w:rsidRPr="003B0872" w:rsidRDefault="00EC75E9" w:rsidP="00EC75E9">
      <w:pPr>
        <w:pStyle w:val="BodyText"/>
        <w:ind w:right="118"/>
        <w:jc w:val="both"/>
        <w:rPr>
          <w:b w:val="0"/>
        </w:rPr>
      </w:pPr>
      <w:r w:rsidRPr="003B0872">
        <w:rPr>
          <w:b w:val="0"/>
        </w:rPr>
        <w:t>Classification</w:t>
      </w:r>
      <w:r w:rsidR="00C72CD1">
        <w:rPr>
          <w:b w:val="0"/>
        </w:rPr>
        <w:t xml:space="preserve"> </w:t>
      </w:r>
      <w:r w:rsidRPr="003B0872">
        <w:rPr>
          <w:b w:val="0"/>
        </w:rPr>
        <w:t>of</w:t>
      </w:r>
      <w:r w:rsidR="00C72CD1">
        <w:rPr>
          <w:b w:val="0"/>
        </w:rPr>
        <w:t xml:space="preserve"> </w:t>
      </w:r>
      <w:r w:rsidRPr="003B0872">
        <w:rPr>
          <w:b w:val="0"/>
        </w:rPr>
        <w:t>directors,</w:t>
      </w:r>
      <w:r w:rsidR="00C72CD1">
        <w:rPr>
          <w:b w:val="0"/>
        </w:rPr>
        <w:t xml:space="preserve">    </w:t>
      </w:r>
      <w:r w:rsidRPr="003B0872">
        <w:rPr>
          <w:b w:val="0"/>
        </w:rPr>
        <w:t>women</w:t>
      </w:r>
      <w:r w:rsidR="00C72CD1">
        <w:rPr>
          <w:b w:val="0"/>
        </w:rPr>
        <w:t xml:space="preserve"> </w:t>
      </w:r>
      <w:r w:rsidRPr="003B0872">
        <w:rPr>
          <w:b w:val="0"/>
        </w:rPr>
        <w:t>directors,</w:t>
      </w:r>
      <w:r w:rsidR="00C72CD1">
        <w:rPr>
          <w:b w:val="0"/>
        </w:rPr>
        <w:t xml:space="preserve"> </w:t>
      </w:r>
      <w:r w:rsidRPr="003B0872">
        <w:rPr>
          <w:b w:val="0"/>
        </w:rPr>
        <w:t>independent</w:t>
      </w:r>
      <w:r w:rsidR="00C72CD1">
        <w:rPr>
          <w:b w:val="0"/>
        </w:rPr>
        <w:t xml:space="preserve"> </w:t>
      </w:r>
      <w:r w:rsidRPr="003B0872">
        <w:rPr>
          <w:b w:val="0"/>
        </w:rPr>
        <w:t>director,</w:t>
      </w:r>
      <w:r w:rsidR="00C72CD1">
        <w:rPr>
          <w:b w:val="0"/>
        </w:rPr>
        <w:t xml:space="preserve"> </w:t>
      </w:r>
      <w:r w:rsidRPr="003B0872">
        <w:rPr>
          <w:b w:val="0"/>
        </w:rPr>
        <w:t>small</w:t>
      </w:r>
      <w:r w:rsidR="00C72CD1">
        <w:rPr>
          <w:b w:val="0"/>
        </w:rPr>
        <w:t xml:space="preserve"> </w:t>
      </w:r>
      <w:r w:rsidRPr="003B0872">
        <w:rPr>
          <w:b w:val="0"/>
        </w:rPr>
        <w:t>shareholder’s</w:t>
      </w:r>
      <w:r w:rsidR="00C72CD1">
        <w:rPr>
          <w:b w:val="0"/>
        </w:rPr>
        <w:t xml:space="preserve"> </w:t>
      </w:r>
      <w:r w:rsidRPr="003B0872">
        <w:rPr>
          <w:b w:val="0"/>
        </w:rPr>
        <w:t>director;</w:t>
      </w:r>
      <w:r w:rsidR="00C72CD1">
        <w:rPr>
          <w:b w:val="0"/>
        </w:rPr>
        <w:t xml:space="preserve"> </w:t>
      </w:r>
      <w:r w:rsidRPr="003B0872">
        <w:rPr>
          <w:b w:val="0"/>
        </w:rPr>
        <w:t>disqualifications,</w:t>
      </w:r>
      <w:r w:rsidR="00C72CD1">
        <w:rPr>
          <w:b w:val="0"/>
        </w:rPr>
        <w:t xml:space="preserve"> </w:t>
      </w:r>
      <w:r w:rsidRPr="003B0872">
        <w:rPr>
          <w:b w:val="0"/>
        </w:rPr>
        <w:t>director</w:t>
      </w:r>
      <w:r w:rsidR="00C72CD1">
        <w:rPr>
          <w:b w:val="0"/>
        </w:rPr>
        <w:t xml:space="preserve"> </w:t>
      </w:r>
      <w:r w:rsidRPr="003B0872">
        <w:rPr>
          <w:b w:val="0"/>
        </w:rPr>
        <w:t>identity</w:t>
      </w:r>
      <w:r w:rsidR="00C72CD1">
        <w:rPr>
          <w:b w:val="0"/>
        </w:rPr>
        <w:t xml:space="preserve"> </w:t>
      </w:r>
      <w:r w:rsidRPr="003B0872">
        <w:rPr>
          <w:b w:val="0"/>
        </w:rPr>
        <w:t>number(DIN);</w:t>
      </w:r>
      <w:r w:rsidR="00C72CD1">
        <w:rPr>
          <w:b w:val="0"/>
        </w:rPr>
        <w:t xml:space="preserve"> </w:t>
      </w:r>
      <w:r w:rsidRPr="003B0872">
        <w:rPr>
          <w:b w:val="0"/>
        </w:rPr>
        <w:t>appointment;</w:t>
      </w:r>
      <w:r w:rsidR="00C72CD1">
        <w:rPr>
          <w:b w:val="0"/>
        </w:rPr>
        <w:t xml:space="preserve"> </w:t>
      </w:r>
      <w:r w:rsidRPr="003B0872">
        <w:rPr>
          <w:b w:val="0"/>
        </w:rPr>
        <w:t>Legal</w:t>
      </w:r>
      <w:r w:rsidR="00C72CD1">
        <w:rPr>
          <w:b w:val="0"/>
        </w:rPr>
        <w:t xml:space="preserve"> </w:t>
      </w:r>
      <w:r w:rsidRPr="003B0872">
        <w:rPr>
          <w:b w:val="0"/>
        </w:rPr>
        <w:t>positions,</w:t>
      </w:r>
      <w:r w:rsidR="00C72CD1">
        <w:rPr>
          <w:b w:val="0"/>
        </w:rPr>
        <w:t xml:space="preserve"> </w:t>
      </w:r>
      <w:r w:rsidRPr="003B0872">
        <w:rPr>
          <w:b w:val="0"/>
        </w:rPr>
        <w:t>powers</w:t>
      </w:r>
      <w:r w:rsidR="00C72CD1">
        <w:rPr>
          <w:b w:val="0"/>
        </w:rPr>
        <w:t xml:space="preserve"> </w:t>
      </w:r>
      <w:r w:rsidRPr="003B0872">
        <w:rPr>
          <w:b w:val="0"/>
        </w:rPr>
        <w:t>and</w:t>
      </w:r>
      <w:r w:rsidR="00C72CD1">
        <w:rPr>
          <w:b w:val="0"/>
        </w:rPr>
        <w:t xml:space="preserve"> </w:t>
      </w:r>
      <w:r w:rsidRPr="003B0872">
        <w:rPr>
          <w:b w:val="0"/>
        </w:rPr>
        <w:t>duties;</w:t>
      </w:r>
      <w:r w:rsidR="00C72CD1">
        <w:rPr>
          <w:b w:val="0"/>
        </w:rPr>
        <w:t xml:space="preserve"> </w:t>
      </w:r>
      <w:r w:rsidRPr="003B0872">
        <w:rPr>
          <w:b w:val="0"/>
        </w:rPr>
        <w:t>removal</w:t>
      </w:r>
      <w:r w:rsidR="00C72CD1">
        <w:rPr>
          <w:b w:val="0"/>
        </w:rPr>
        <w:t xml:space="preserve"> </w:t>
      </w:r>
      <w:r w:rsidRPr="003B0872">
        <w:rPr>
          <w:b w:val="0"/>
        </w:rPr>
        <w:t>of</w:t>
      </w:r>
      <w:r w:rsidR="00C72CD1">
        <w:rPr>
          <w:b w:val="0"/>
        </w:rPr>
        <w:t xml:space="preserve"> </w:t>
      </w:r>
      <w:r w:rsidRPr="003B0872">
        <w:rPr>
          <w:b w:val="0"/>
        </w:rPr>
        <w:t>directors;</w:t>
      </w:r>
      <w:r w:rsidR="00C72CD1">
        <w:rPr>
          <w:b w:val="0"/>
        </w:rPr>
        <w:t xml:space="preserve"> </w:t>
      </w:r>
      <w:r w:rsidRPr="003B0872">
        <w:rPr>
          <w:b w:val="0"/>
        </w:rPr>
        <w:t>Key</w:t>
      </w:r>
      <w:r w:rsidR="00C72CD1">
        <w:rPr>
          <w:b w:val="0"/>
        </w:rPr>
        <w:t xml:space="preserve"> </w:t>
      </w:r>
      <w:r w:rsidRPr="003B0872">
        <w:rPr>
          <w:b w:val="0"/>
        </w:rPr>
        <w:t>managerial</w:t>
      </w:r>
      <w:r w:rsidR="00C72CD1">
        <w:rPr>
          <w:b w:val="0"/>
        </w:rPr>
        <w:t xml:space="preserve"> </w:t>
      </w:r>
      <w:r w:rsidRPr="003B0872">
        <w:rPr>
          <w:b w:val="0"/>
        </w:rPr>
        <w:t>personnel</w:t>
      </w:r>
      <w:r w:rsidR="00C72CD1">
        <w:rPr>
          <w:b w:val="0"/>
        </w:rPr>
        <w:t xml:space="preserve"> </w:t>
      </w:r>
      <w:r w:rsidRPr="003B0872">
        <w:rPr>
          <w:b w:val="0"/>
        </w:rPr>
        <w:t>,managing</w:t>
      </w:r>
      <w:r w:rsidR="00C72CD1">
        <w:rPr>
          <w:b w:val="0"/>
        </w:rPr>
        <w:t xml:space="preserve"> </w:t>
      </w:r>
      <w:r w:rsidRPr="003B0872">
        <w:rPr>
          <w:b w:val="0"/>
        </w:rPr>
        <w:t>director,</w:t>
      </w:r>
      <w:r w:rsidR="00C72CD1">
        <w:rPr>
          <w:b w:val="0"/>
        </w:rPr>
        <w:t xml:space="preserve"> </w:t>
      </w:r>
      <w:r w:rsidRPr="003B0872">
        <w:rPr>
          <w:b w:val="0"/>
        </w:rPr>
        <w:t>manager;</w:t>
      </w:r>
    </w:p>
    <w:p w:rsidR="00EC75E9" w:rsidRPr="003B0872" w:rsidRDefault="00EC75E9" w:rsidP="00EC75E9">
      <w:pPr>
        <w:pStyle w:val="BodyText"/>
        <w:ind w:right="118"/>
        <w:jc w:val="both"/>
        <w:rPr>
          <w:b w:val="0"/>
        </w:rPr>
      </w:pPr>
      <w:r w:rsidRPr="003B0872">
        <w:rPr>
          <w:b w:val="0"/>
          <w:i/>
        </w:rPr>
        <w:t>Meetings:</w:t>
      </w:r>
      <w:r w:rsidR="00C72CD1">
        <w:rPr>
          <w:b w:val="0"/>
          <w:i/>
        </w:rPr>
        <w:t xml:space="preserve"> </w:t>
      </w:r>
      <w:r w:rsidRPr="003B0872">
        <w:rPr>
          <w:b w:val="0"/>
        </w:rPr>
        <w:t>Meetings</w:t>
      </w:r>
      <w:r w:rsidR="00C72CD1">
        <w:rPr>
          <w:b w:val="0"/>
        </w:rPr>
        <w:t xml:space="preserve"> </w:t>
      </w:r>
      <w:r w:rsidRPr="003B0872">
        <w:rPr>
          <w:b w:val="0"/>
        </w:rPr>
        <w:t>of</w:t>
      </w:r>
      <w:r w:rsidR="00C72CD1">
        <w:rPr>
          <w:b w:val="0"/>
        </w:rPr>
        <w:t xml:space="preserve"> </w:t>
      </w:r>
      <w:r w:rsidRPr="003B0872">
        <w:rPr>
          <w:b w:val="0"/>
        </w:rPr>
        <w:t>shareholders and</w:t>
      </w:r>
      <w:r w:rsidR="00C72CD1">
        <w:rPr>
          <w:b w:val="0"/>
        </w:rPr>
        <w:t xml:space="preserve"> </w:t>
      </w:r>
      <w:r w:rsidRPr="003B0872">
        <w:rPr>
          <w:b w:val="0"/>
        </w:rPr>
        <w:t>board</w:t>
      </w:r>
      <w:r w:rsidR="00C72CD1">
        <w:rPr>
          <w:b w:val="0"/>
        </w:rPr>
        <w:t xml:space="preserve"> </w:t>
      </w:r>
      <w:r w:rsidRPr="003B0872">
        <w:rPr>
          <w:b w:val="0"/>
        </w:rPr>
        <w:t>of</w:t>
      </w:r>
      <w:r w:rsidR="00C72CD1">
        <w:rPr>
          <w:b w:val="0"/>
        </w:rPr>
        <w:t xml:space="preserve"> </w:t>
      </w:r>
      <w:r w:rsidRPr="003B0872">
        <w:rPr>
          <w:b w:val="0"/>
        </w:rPr>
        <w:t>directors;</w:t>
      </w:r>
      <w:r w:rsidR="00C72CD1">
        <w:rPr>
          <w:b w:val="0"/>
        </w:rPr>
        <w:t xml:space="preserve"> </w:t>
      </w:r>
      <w:r w:rsidRPr="003B0872">
        <w:rPr>
          <w:b w:val="0"/>
        </w:rPr>
        <w:t>Types</w:t>
      </w:r>
      <w:r w:rsidR="00C72CD1">
        <w:rPr>
          <w:b w:val="0"/>
        </w:rPr>
        <w:t xml:space="preserve"> </w:t>
      </w:r>
      <w:r w:rsidRPr="003B0872">
        <w:rPr>
          <w:b w:val="0"/>
        </w:rPr>
        <w:t>of</w:t>
      </w:r>
      <w:r w:rsidR="00C72CD1">
        <w:rPr>
          <w:b w:val="0"/>
        </w:rPr>
        <w:t xml:space="preserve"> </w:t>
      </w:r>
      <w:r w:rsidRPr="003B0872">
        <w:rPr>
          <w:b w:val="0"/>
        </w:rPr>
        <w:t>meetings,</w:t>
      </w:r>
      <w:r w:rsidR="00C72CD1">
        <w:rPr>
          <w:b w:val="0"/>
        </w:rPr>
        <w:t xml:space="preserve"> </w:t>
      </w:r>
      <w:r w:rsidRPr="003B0872">
        <w:rPr>
          <w:b w:val="0"/>
        </w:rPr>
        <w:t>Convening and</w:t>
      </w:r>
      <w:r w:rsidR="00C72CD1">
        <w:rPr>
          <w:b w:val="0"/>
        </w:rPr>
        <w:t xml:space="preserve"> </w:t>
      </w:r>
      <w:r w:rsidRPr="003B0872">
        <w:rPr>
          <w:b w:val="0"/>
        </w:rPr>
        <w:t>conduct</w:t>
      </w:r>
      <w:r w:rsidR="00C72CD1">
        <w:rPr>
          <w:b w:val="0"/>
        </w:rPr>
        <w:t xml:space="preserve"> </w:t>
      </w:r>
      <w:r w:rsidRPr="003B0872">
        <w:rPr>
          <w:b w:val="0"/>
        </w:rPr>
        <w:t>of</w:t>
      </w:r>
      <w:r w:rsidR="00C72CD1">
        <w:rPr>
          <w:b w:val="0"/>
        </w:rPr>
        <w:t xml:space="preserve"> </w:t>
      </w:r>
      <w:r w:rsidRPr="003B0872">
        <w:rPr>
          <w:b w:val="0"/>
        </w:rPr>
        <w:t>meetings,</w:t>
      </w:r>
      <w:r w:rsidR="00C72CD1">
        <w:rPr>
          <w:b w:val="0"/>
        </w:rPr>
        <w:t xml:space="preserve"> </w:t>
      </w:r>
      <w:r w:rsidRPr="003B0872">
        <w:rPr>
          <w:b w:val="0"/>
        </w:rPr>
        <w:t>Requisites</w:t>
      </w:r>
      <w:r w:rsidR="00C72CD1">
        <w:rPr>
          <w:b w:val="0"/>
        </w:rPr>
        <w:t xml:space="preserve"> </w:t>
      </w:r>
      <w:r w:rsidRPr="003B0872">
        <w:rPr>
          <w:b w:val="0"/>
        </w:rPr>
        <w:t>of</w:t>
      </w:r>
      <w:r w:rsidR="00C72CD1">
        <w:rPr>
          <w:b w:val="0"/>
        </w:rPr>
        <w:t xml:space="preserve"> </w:t>
      </w:r>
      <w:r w:rsidRPr="003B0872">
        <w:rPr>
          <w:b w:val="0"/>
        </w:rPr>
        <w:t>a</w:t>
      </w:r>
      <w:r w:rsidR="00EF1DF0">
        <w:rPr>
          <w:b w:val="0"/>
        </w:rPr>
        <w:t xml:space="preserve"> </w:t>
      </w:r>
      <w:r w:rsidRPr="003B0872">
        <w:rPr>
          <w:b w:val="0"/>
        </w:rPr>
        <w:t>valid</w:t>
      </w:r>
      <w:r w:rsidR="00EF1DF0">
        <w:rPr>
          <w:b w:val="0"/>
        </w:rPr>
        <w:t xml:space="preserve"> </w:t>
      </w:r>
      <w:r w:rsidRPr="003B0872">
        <w:rPr>
          <w:b w:val="0"/>
        </w:rPr>
        <w:t>meeting,</w:t>
      </w:r>
      <w:r w:rsidR="00EF1DF0">
        <w:rPr>
          <w:b w:val="0"/>
        </w:rPr>
        <w:t xml:space="preserve"> </w:t>
      </w:r>
      <w:r w:rsidRPr="003B0872">
        <w:rPr>
          <w:b w:val="0"/>
        </w:rPr>
        <w:t>postal</w:t>
      </w:r>
      <w:r w:rsidR="00EF1DF0">
        <w:rPr>
          <w:b w:val="0"/>
        </w:rPr>
        <w:t xml:space="preserve"> </w:t>
      </w:r>
      <w:r w:rsidRPr="003B0872">
        <w:rPr>
          <w:b w:val="0"/>
        </w:rPr>
        <w:t>ballot,</w:t>
      </w:r>
      <w:r w:rsidR="00EF1DF0">
        <w:rPr>
          <w:b w:val="0"/>
        </w:rPr>
        <w:t xml:space="preserve"> </w:t>
      </w:r>
      <w:r w:rsidRPr="003B0872">
        <w:rPr>
          <w:b w:val="0"/>
        </w:rPr>
        <w:t>meeting</w:t>
      </w:r>
      <w:r w:rsidR="00EF1DF0">
        <w:rPr>
          <w:b w:val="0"/>
        </w:rPr>
        <w:t xml:space="preserve"> </w:t>
      </w:r>
      <w:r w:rsidRPr="003B0872">
        <w:rPr>
          <w:b w:val="0"/>
        </w:rPr>
        <w:t>through</w:t>
      </w:r>
      <w:r w:rsidR="00EF1DF0">
        <w:rPr>
          <w:b w:val="0"/>
        </w:rPr>
        <w:t xml:space="preserve"> </w:t>
      </w:r>
      <w:r w:rsidRPr="003B0872">
        <w:rPr>
          <w:b w:val="0"/>
        </w:rPr>
        <w:t>video</w:t>
      </w:r>
      <w:r w:rsidR="00EF1DF0">
        <w:rPr>
          <w:b w:val="0"/>
        </w:rPr>
        <w:t xml:space="preserve"> </w:t>
      </w:r>
      <w:r w:rsidRPr="003B0872">
        <w:rPr>
          <w:b w:val="0"/>
        </w:rPr>
        <w:t>conferencing,</w:t>
      </w:r>
      <w:r w:rsidR="00EF1DF0">
        <w:rPr>
          <w:b w:val="0"/>
        </w:rPr>
        <w:t xml:space="preserve"> </w:t>
      </w:r>
      <w:r w:rsidRPr="003B0872">
        <w:rPr>
          <w:b w:val="0"/>
        </w:rPr>
        <w:t>e-voting.</w:t>
      </w:r>
    </w:p>
    <w:p w:rsidR="00EC75E9" w:rsidRPr="003B0872" w:rsidRDefault="00EC75E9" w:rsidP="00EC75E9">
      <w:pPr>
        <w:pStyle w:val="BodyText"/>
        <w:ind w:right="115"/>
        <w:jc w:val="both"/>
        <w:rPr>
          <w:b w:val="0"/>
        </w:rPr>
      </w:pPr>
      <w:r w:rsidRPr="003B0872">
        <w:rPr>
          <w:b w:val="0"/>
        </w:rPr>
        <w:t>Committees of Board of Directors - Audit Committee, Nomination and Remuneration Committee,StakeholdersRelationshipCommittee,CorporateSocialResponsibilityCommittee</w:t>
      </w:r>
    </w:p>
    <w:p w:rsidR="00EC75E9" w:rsidRPr="003B0872" w:rsidRDefault="00EC75E9" w:rsidP="00EC75E9">
      <w:pPr>
        <w:pStyle w:val="BodyText"/>
        <w:rPr>
          <w:b w:val="0"/>
        </w:rPr>
      </w:pPr>
    </w:p>
    <w:p w:rsidR="00EC75E9" w:rsidRPr="003B0872" w:rsidRDefault="00EC75E9" w:rsidP="00EC75E9">
      <w:pPr>
        <w:pStyle w:val="Heading1"/>
        <w:tabs>
          <w:tab w:val="left" w:pos="6991"/>
        </w:tabs>
        <w:spacing w:before="0" w:line="240" w:lineRule="auto"/>
        <w:rPr>
          <w:rFonts w:ascii="Times New Roman" w:hAnsi="Times New Roman" w:cs="Times New Roman"/>
          <w:b w:val="0"/>
          <w:color w:val="auto"/>
          <w:sz w:val="24"/>
          <w:szCs w:val="24"/>
        </w:rPr>
      </w:pPr>
      <w:r w:rsidRPr="003B0872">
        <w:rPr>
          <w:rFonts w:ascii="Times New Roman" w:hAnsi="Times New Roman" w:cs="Times New Roman"/>
          <w:b w:val="0"/>
          <w:color w:val="auto"/>
          <w:w w:val="105"/>
          <w:sz w:val="24"/>
          <w:szCs w:val="24"/>
        </w:rPr>
        <w:t>UNIT4:</w:t>
      </w:r>
      <w:r w:rsidRPr="003B0872">
        <w:rPr>
          <w:rFonts w:ascii="Times New Roman" w:hAnsi="Times New Roman" w:cs="Times New Roman"/>
          <w:b w:val="0"/>
          <w:color w:val="auto"/>
          <w:w w:val="105"/>
          <w:sz w:val="24"/>
          <w:szCs w:val="24"/>
        </w:rPr>
        <w:tab/>
        <w:t>10Lectures</w:t>
      </w:r>
    </w:p>
    <w:p w:rsidR="00EC75E9" w:rsidRPr="003B0872" w:rsidRDefault="00EC75E9" w:rsidP="00EC75E9">
      <w:pPr>
        <w:pStyle w:val="BodyText"/>
        <w:ind w:right="120"/>
        <w:jc w:val="both"/>
        <w:rPr>
          <w:b w:val="0"/>
        </w:rPr>
      </w:pPr>
      <w:r w:rsidRPr="003B0872">
        <w:rPr>
          <w:b w:val="0"/>
          <w:i/>
        </w:rPr>
        <w:t>Dividends,Accounts,Audit</w:t>
      </w:r>
      <w:r w:rsidRPr="003B0872">
        <w:rPr>
          <w:b w:val="0"/>
        </w:rPr>
        <w:t>: Provisions</w:t>
      </w:r>
      <w:r w:rsidR="00EF1DF0">
        <w:rPr>
          <w:b w:val="0"/>
        </w:rPr>
        <w:t xml:space="preserve"> </w:t>
      </w:r>
      <w:r w:rsidRPr="003B0872">
        <w:rPr>
          <w:b w:val="0"/>
        </w:rPr>
        <w:t>relating to</w:t>
      </w:r>
      <w:r w:rsidR="00EF1DF0">
        <w:rPr>
          <w:b w:val="0"/>
        </w:rPr>
        <w:t xml:space="preserve"> </w:t>
      </w:r>
      <w:r w:rsidRPr="003B0872">
        <w:rPr>
          <w:b w:val="0"/>
        </w:rPr>
        <w:t>payment</w:t>
      </w:r>
      <w:r w:rsidR="00EF1DF0">
        <w:rPr>
          <w:b w:val="0"/>
        </w:rPr>
        <w:t xml:space="preserve"> </w:t>
      </w:r>
      <w:r w:rsidRPr="003B0872">
        <w:rPr>
          <w:b w:val="0"/>
        </w:rPr>
        <w:t>of</w:t>
      </w:r>
      <w:r w:rsidR="00EF1DF0">
        <w:rPr>
          <w:b w:val="0"/>
        </w:rPr>
        <w:t xml:space="preserve"> </w:t>
      </w:r>
      <w:r w:rsidRPr="003B0872">
        <w:rPr>
          <w:b w:val="0"/>
        </w:rPr>
        <w:t>Dividend,</w:t>
      </w:r>
      <w:r w:rsidR="00EF1DF0">
        <w:rPr>
          <w:b w:val="0"/>
        </w:rPr>
        <w:t xml:space="preserve"> </w:t>
      </w:r>
      <w:r w:rsidRPr="003B0872">
        <w:rPr>
          <w:b w:val="0"/>
        </w:rPr>
        <w:t>Provisions</w:t>
      </w:r>
      <w:r w:rsidR="00EF1DF0">
        <w:rPr>
          <w:b w:val="0"/>
        </w:rPr>
        <w:t xml:space="preserve"> </w:t>
      </w:r>
      <w:r w:rsidRPr="003B0872">
        <w:rPr>
          <w:b w:val="0"/>
        </w:rPr>
        <w:t>relating</w:t>
      </w:r>
      <w:r w:rsidR="00EF1DF0">
        <w:rPr>
          <w:b w:val="0"/>
        </w:rPr>
        <w:t xml:space="preserve"> </w:t>
      </w:r>
      <w:r w:rsidRPr="003B0872">
        <w:rPr>
          <w:b w:val="0"/>
        </w:rPr>
        <w:t>to</w:t>
      </w:r>
      <w:r w:rsidR="00EF1DF0">
        <w:rPr>
          <w:b w:val="0"/>
        </w:rPr>
        <w:t xml:space="preserve"> </w:t>
      </w:r>
      <w:r w:rsidRPr="003B0872">
        <w:rPr>
          <w:b w:val="0"/>
        </w:rPr>
        <w:t>Books</w:t>
      </w:r>
      <w:r w:rsidR="00EF1DF0">
        <w:rPr>
          <w:b w:val="0"/>
        </w:rPr>
        <w:t xml:space="preserve"> </w:t>
      </w:r>
      <w:r w:rsidRPr="003B0872">
        <w:rPr>
          <w:b w:val="0"/>
        </w:rPr>
        <w:t>of</w:t>
      </w:r>
      <w:r w:rsidR="00EF1DF0">
        <w:rPr>
          <w:b w:val="0"/>
        </w:rPr>
        <w:t xml:space="preserve"> </w:t>
      </w:r>
      <w:r w:rsidRPr="003B0872">
        <w:rPr>
          <w:b w:val="0"/>
        </w:rPr>
        <w:t>Account,</w:t>
      </w:r>
      <w:r w:rsidR="00EF1DF0">
        <w:rPr>
          <w:b w:val="0"/>
        </w:rPr>
        <w:t xml:space="preserve"> </w:t>
      </w:r>
      <w:r w:rsidRPr="003B0872">
        <w:rPr>
          <w:b w:val="0"/>
        </w:rPr>
        <w:t>Provisions</w:t>
      </w:r>
      <w:r w:rsidR="00EF1DF0">
        <w:rPr>
          <w:b w:val="0"/>
        </w:rPr>
        <w:t xml:space="preserve"> </w:t>
      </w:r>
      <w:r w:rsidRPr="003B0872">
        <w:rPr>
          <w:b w:val="0"/>
        </w:rPr>
        <w:t>relating</w:t>
      </w:r>
      <w:r w:rsidR="00EF1DF0">
        <w:rPr>
          <w:b w:val="0"/>
        </w:rPr>
        <w:t xml:space="preserve"> </w:t>
      </w:r>
      <w:r w:rsidRPr="003B0872">
        <w:rPr>
          <w:b w:val="0"/>
        </w:rPr>
        <w:t>to</w:t>
      </w:r>
      <w:r w:rsidR="00EF1DF0">
        <w:rPr>
          <w:b w:val="0"/>
        </w:rPr>
        <w:t xml:space="preserve"> </w:t>
      </w:r>
      <w:r w:rsidRPr="003B0872">
        <w:rPr>
          <w:b w:val="0"/>
        </w:rPr>
        <w:t>Audit,</w:t>
      </w:r>
      <w:r w:rsidR="00EF1DF0">
        <w:rPr>
          <w:b w:val="0"/>
        </w:rPr>
        <w:t xml:space="preserve"> </w:t>
      </w:r>
      <w:r w:rsidRPr="003B0872">
        <w:rPr>
          <w:b w:val="0"/>
        </w:rPr>
        <w:t>Auditors'</w:t>
      </w:r>
      <w:r w:rsidR="00EF1DF0">
        <w:rPr>
          <w:b w:val="0"/>
        </w:rPr>
        <w:t xml:space="preserve"> </w:t>
      </w:r>
      <w:r w:rsidRPr="003B0872">
        <w:rPr>
          <w:b w:val="0"/>
        </w:rPr>
        <w:t>Appointment,</w:t>
      </w:r>
      <w:r w:rsidR="00EF1DF0">
        <w:rPr>
          <w:b w:val="0"/>
        </w:rPr>
        <w:t xml:space="preserve"> </w:t>
      </w:r>
      <w:r w:rsidRPr="003B0872">
        <w:rPr>
          <w:b w:val="0"/>
        </w:rPr>
        <w:t>Rotation</w:t>
      </w:r>
      <w:r w:rsidR="00EF1DF0">
        <w:rPr>
          <w:b w:val="0"/>
        </w:rPr>
        <w:t xml:space="preserve"> </w:t>
      </w:r>
      <w:r w:rsidRPr="003B0872">
        <w:rPr>
          <w:b w:val="0"/>
        </w:rPr>
        <w:t>of</w:t>
      </w:r>
      <w:r w:rsidR="00EF1DF0">
        <w:rPr>
          <w:b w:val="0"/>
        </w:rPr>
        <w:t xml:space="preserve"> </w:t>
      </w:r>
      <w:r w:rsidRPr="003B0872">
        <w:rPr>
          <w:b w:val="0"/>
        </w:rPr>
        <w:t>Auditors,</w:t>
      </w:r>
      <w:r w:rsidR="00EF1DF0">
        <w:rPr>
          <w:b w:val="0"/>
        </w:rPr>
        <w:t xml:space="preserve"> </w:t>
      </w:r>
      <w:r w:rsidRPr="003B0872">
        <w:rPr>
          <w:b w:val="0"/>
        </w:rPr>
        <w:t>Auditors'</w:t>
      </w:r>
      <w:r w:rsidR="00EF1DF0">
        <w:rPr>
          <w:b w:val="0"/>
        </w:rPr>
        <w:t xml:space="preserve"> </w:t>
      </w:r>
      <w:r w:rsidRPr="003B0872">
        <w:rPr>
          <w:b w:val="0"/>
        </w:rPr>
        <w:t>Report</w:t>
      </w:r>
      <w:r w:rsidR="00EF1DF0">
        <w:rPr>
          <w:b w:val="0"/>
        </w:rPr>
        <w:t xml:space="preserve"> </w:t>
      </w:r>
      <w:r w:rsidRPr="003B0872">
        <w:rPr>
          <w:b w:val="0"/>
        </w:rPr>
        <w:t>,Secretarial</w:t>
      </w:r>
      <w:r w:rsidR="00EF1DF0">
        <w:rPr>
          <w:b w:val="0"/>
        </w:rPr>
        <w:t xml:space="preserve"> </w:t>
      </w:r>
      <w:r w:rsidRPr="003B0872">
        <w:rPr>
          <w:b w:val="0"/>
        </w:rPr>
        <w:t>Audit.</w:t>
      </w:r>
    </w:p>
    <w:p w:rsidR="00EC75E9" w:rsidRPr="003B0872" w:rsidRDefault="00EC75E9" w:rsidP="00EC75E9">
      <w:pPr>
        <w:spacing w:after="0" w:line="240" w:lineRule="auto"/>
        <w:ind w:left="100"/>
        <w:jc w:val="both"/>
        <w:rPr>
          <w:rFonts w:ascii="Times New Roman" w:hAnsi="Times New Roman" w:cs="Times New Roman"/>
          <w:sz w:val="24"/>
          <w:szCs w:val="24"/>
        </w:rPr>
      </w:pPr>
      <w:r w:rsidRPr="003B0872">
        <w:rPr>
          <w:rFonts w:ascii="Times New Roman" w:hAnsi="Times New Roman" w:cs="Times New Roman"/>
          <w:i/>
          <w:sz w:val="24"/>
          <w:szCs w:val="24"/>
        </w:rPr>
        <w:t>Winding</w:t>
      </w:r>
      <w:r w:rsidR="00EF1DF0">
        <w:rPr>
          <w:rFonts w:ascii="Times New Roman" w:hAnsi="Times New Roman" w:cs="Times New Roman"/>
          <w:i/>
          <w:sz w:val="24"/>
          <w:szCs w:val="24"/>
        </w:rPr>
        <w:t xml:space="preserve"> </w:t>
      </w:r>
      <w:r w:rsidRPr="003B0872">
        <w:rPr>
          <w:rFonts w:ascii="Times New Roman" w:hAnsi="Times New Roman" w:cs="Times New Roman"/>
          <w:i/>
          <w:sz w:val="24"/>
          <w:szCs w:val="24"/>
        </w:rPr>
        <w:t>Up</w:t>
      </w:r>
      <w:r w:rsidRPr="003B0872">
        <w:rPr>
          <w:rFonts w:ascii="Times New Roman" w:hAnsi="Times New Roman" w:cs="Times New Roman"/>
          <w:sz w:val="24"/>
          <w:szCs w:val="24"/>
        </w:rPr>
        <w:t>:</w:t>
      </w:r>
      <w:r w:rsidR="00EF1DF0">
        <w:rPr>
          <w:rFonts w:ascii="Times New Roman" w:hAnsi="Times New Roman" w:cs="Times New Roman"/>
          <w:sz w:val="24"/>
          <w:szCs w:val="24"/>
        </w:rPr>
        <w:t xml:space="preserve"> </w:t>
      </w:r>
      <w:r w:rsidRPr="003B0872">
        <w:rPr>
          <w:rFonts w:ascii="Times New Roman" w:hAnsi="Times New Roman" w:cs="Times New Roman"/>
          <w:sz w:val="24"/>
          <w:szCs w:val="24"/>
        </w:rPr>
        <w:t>Concept</w:t>
      </w:r>
      <w:r w:rsidR="00EF1DF0">
        <w:rPr>
          <w:rFonts w:ascii="Times New Roman" w:hAnsi="Times New Roman" w:cs="Times New Roman"/>
          <w:sz w:val="24"/>
          <w:szCs w:val="24"/>
        </w:rPr>
        <w:t xml:space="preserve"> </w:t>
      </w:r>
      <w:r w:rsidRPr="003B0872">
        <w:rPr>
          <w:rFonts w:ascii="Times New Roman" w:hAnsi="Times New Roman" w:cs="Times New Roman"/>
          <w:sz w:val="24"/>
          <w:szCs w:val="24"/>
        </w:rPr>
        <w:t>and</w:t>
      </w:r>
      <w:r w:rsidR="00EF1DF0">
        <w:rPr>
          <w:rFonts w:ascii="Times New Roman" w:hAnsi="Times New Roman" w:cs="Times New Roman"/>
          <w:sz w:val="24"/>
          <w:szCs w:val="24"/>
        </w:rPr>
        <w:t xml:space="preserve"> </w:t>
      </w:r>
      <w:r w:rsidRPr="003B0872">
        <w:rPr>
          <w:rFonts w:ascii="Times New Roman" w:hAnsi="Times New Roman" w:cs="Times New Roman"/>
          <w:sz w:val="24"/>
          <w:szCs w:val="24"/>
        </w:rPr>
        <w:t>modes</w:t>
      </w:r>
      <w:r w:rsidR="00EF1DF0">
        <w:rPr>
          <w:rFonts w:ascii="Times New Roman" w:hAnsi="Times New Roman" w:cs="Times New Roman"/>
          <w:sz w:val="24"/>
          <w:szCs w:val="24"/>
        </w:rPr>
        <w:t xml:space="preserve"> </w:t>
      </w:r>
      <w:r w:rsidRPr="003B0872">
        <w:rPr>
          <w:rFonts w:ascii="Times New Roman" w:hAnsi="Times New Roman" w:cs="Times New Roman"/>
          <w:sz w:val="24"/>
          <w:szCs w:val="24"/>
        </w:rPr>
        <w:t>of</w:t>
      </w:r>
      <w:r w:rsidR="00EF1DF0">
        <w:rPr>
          <w:rFonts w:ascii="Times New Roman" w:hAnsi="Times New Roman" w:cs="Times New Roman"/>
          <w:sz w:val="24"/>
          <w:szCs w:val="24"/>
        </w:rPr>
        <w:t xml:space="preserve"> </w:t>
      </w:r>
      <w:r w:rsidRPr="003B0872">
        <w:rPr>
          <w:rFonts w:ascii="Times New Roman" w:hAnsi="Times New Roman" w:cs="Times New Roman"/>
          <w:sz w:val="24"/>
          <w:szCs w:val="24"/>
        </w:rPr>
        <w:t>Winding</w:t>
      </w:r>
      <w:r w:rsidR="00EF1DF0">
        <w:rPr>
          <w:rFonts w:ascii="Times New Roman" w:hAnsi="Times New Roman" w:cs="Times New Roman"/>
          <w:sz w:val="24"/>
          <w:szCs w:val="24"/>
        </w:rPr>
        <w:t xml:space="preserve"> </w:t>
      </w:r>
      <w:r w:rsidRPr="003B0872">
        <w:rPr>
          <w:rFonts w:ascii="Times New Roman" w:hAnsi="Times New Roman" w:cs="Times New Roman"/>
          <w:sz w:val="24"/>
          <w:szCs w:val="24"/>
        </w:rPr>
        <w:t>Up.</w:t>
      </w:r>
    </w:p>
    <w:p w:rsidR="00EC75E9" w:rsidRPr="003B0872" w:rsidRDefault="00EC75E9" w:rsidP="00EC75E9">
      <w:pPr>
        <w:spacing w:after="0" w:line="240" w:lineRule="auto"/>
        <w:ind w:left="100" w:right="114"/>
        <w:jc w:val="both"/>
        <w:rPr>
          <w:rFonts w:ascii="Times New Roman" w:hAnsi="Times New Roman" w:cs="Times New Roman"/>
          <w:sz w:val="24"/>
          <w:szCs w:val="24"/>
        </w:rPr>
      </w:pPr>
      <w:r w:rsidRPr="003B0872">
        <w:rPr>
          <w:rFonts w:ascii="Times New Roman" w:hAnsi="Times New Roman" w:cs="Times New Roman"/>
          <w:sz w:val="24"/>
          <w:szCs w:val="24"/>
        </w:rPr>
        <w:t>Insider</w:t>
      </w:r>
      <w:r w:rsidR="00EF1DF0">
        <w:rPr>
          <w:rFonts w:ascii="Times New Roman" w:hAnsi="Times New Roman" w:cs="Times New Roman"/>
          <w:sz w:val="24"/>
          <w:szCs w:val="24"/>
        </w:rPr>
        <w:t xml:space="preserve"> </w:t>
      </w:r>
      <w:r w:rsidRPr="003B0872">
        <w:rPr>
          <w:rFonts w:ascii="Times New Roman" w:hAnsi="Times New Roman" w:cs="Times New Roman"/>
          <w:sz w:val="24"/>
          <w:szCs w:val="24"/>
        </w:rPr>
        <w:t>Trading,</w:t>
      </w:r>
      <w:r w:rsidR="00EF1DF0">
        <w:rPr>
          <w:rFonts w:ascii="Times New Roman" w:hAnsi="Times New Roman" w:cs="Times New Roman"/>
          <w:sz w:val="24"/>
          <w:szCs w:val="24"/>
        </w:rPr>
        <w:t xml:space="preserve"> </w:t>
      </w:r>
      <w:r w:rsidRPr="003B0872">
        <w:rPr>
          <w:rFonts w:ascii="Times New Roman" w:hAnsi="Times New Roman" w:cs="Times New Roman"/>
          <w:sz w:val="24"/>
          <w:szCs w:val="24"/>
        </w:rPr>
        <w:t>Whistle</w:t>
      </w:r>
      <w:r w:rsidR="00EF1DF0">
        <w:rPr>
          <w:rFonts w:ascii="Times New Roman" w:hAnsi="Times New Roman" w:cs="Times New Roman"/>
          <w:sz w:val="24"/>
          <w:szCs w:val="24"/>
        </w:rPr>
        <w:t xml:space="preserve"> </w:t>
      </w:r>
      <w:r w:rsidRPr="003B0872">
        <w:rPr>
          <w:rFonts w:ascii="Times New Roman" w:hAnsi="Times New Roman" w:cs="Times New Roman"/>
          <w:sz w:val="24"/>
          <w:szCs w:val="24"/>
        </w:rPr>
        <w:t>Blowing:</w:t>
      </w:r>
      <w:r w:rsidR="00EF1DF0">
        <w:rPr>
          <w:rFonts w:ascii="Times New Roman" w:hAnsi="Times New Roman" w:cs="Times New Roman"/>
          <w:sz w:val="24"/>
          <w:szCs w:val="24"/>
        </w:rPr>
        <w:t xml:space="preserve"> </w:t>
      </w:r>
      <w:r w:rsidRPr="003B0872">
        <w:rPr>
          <w:rFonts w:ascii="Times New Roman" w:hAnsi="Times New Roman" w:cs="Times New Roman"/>
          <w:sz w:val="24"/>
          <w:szCs w:val="24"/>
        </w:rPr>
        <w:t>Insider</w:t>
      </w:r>
      <w:r w:rsidR="00EF1DF0">
        <w:rPr>
          <w:rFonts w:ascii="Times New Roman" w:hAnsi="Times New Roman" w:cs="Times New Roman"/>
          <w:sz w:val="24"/>
          <w:szCs w:val="24"/>
        </w:rPr>
        <w:t xml:space="preserve"> </w:t>
      </w:r>
      <w:r w:rsidRPr="003B0872">
        <w:rPr>
          <w:rFonts w:ascii="Times New Roman" w:hAnsi="Times New Roman" w:cs="Times New Roman"/>
          <w:sz w:val="24"/>
          <w:szCs w:val="24"/>
        </w:rPr>
        <w:t>Trading;</w:t>
      </w:r>
      <w:r w:rsidR="00EF1DF0">
        <w:rPr>
          <w:rFonts w:ascii="Times New Roman" w:hAnsi="Times New Roman" w:cs="Times New Roman"/>
          <w:sz w:val="24"/>
          <w:szCs w:val="24"/>
        </w:rPr>
        <w:t xml:space="preserve"> </w:t>
      </w:r>
      <w:r w:rsidRPr="003B0872">
        <w:rPr>
          <w:rFonts w:ascii="Times New Roman" w:hAnsi="Times New Roman" w:cs="Times New Roman"/>
          <w:sz w:val="24"/>
          <w:szCs w:val="24"/>
        </w:rPr>
        <w:t>meaning</w:t>
      </w:r>
      <w:r w:rsidR="00EF1DF0">
        <w:rPr>
          <w:rFonts w:ascii="Times New Roman" w:hAnsi="Times New Roman" w:cs="Times New Roman"/>
          <w:sz w:val="24"/>
          <w:szCs w:val="24"/>
        </w:rPr>
        <w:t xml:space="preserve"> </w:t>
      </w:r>
      <w:r w:rsidRPr="003B0872">
        <w:rPr>
          <w:rFonts w:ascii="Times New Roman" w:hAnsi="Times New Roman" w:cs="Times New Roman"/>
          <w:sz w:val="24"/>
          <w:szCs w:val="24"/>
        </w:rPr>
        <w:t>&amp;</w:t>
      </w:r>
      <w:r w:rsidR="00EF1DF0">
        <w:rPr>
          <w:rFonts w:ascii="Times New Roman" w:hAnsi="Times New Roman" w:cs="Times New Roman"/>
          <w:sz w:val="24"/>
          <w:szCs w:val="24"/>
        </w:rPr>
        <w:t xml:space="preserve"> </w:t>
      </w:r>
      <w:r w:rsidRPr="003B0872">
        <w:rPr>
          <w:rFonts w:ascii="Times New Roman" w:hAnsi="Times New Roman" w:cs="Times New Roman"/>
          <w:sz w:val="24"/>
          <w:szCs w:val="24"/>
        </w:rPr>
        <w:t>legal</w:t>
      </w:r>
      <w:r w:rsidR="00EF1DF0">
        <w:rPr>
          <w:rFonts w:ascii="Times New Roman" w:hAnsi="Times New Roman" w:cs="Times New Roman"/>
          <w:sz w:val="24"/>
          <w:szCs w:val="24"/>
        </w:rPr>
        <w:t xml:space="preserve"> </w:t>
      </w:r>
      <w:r w:rsidRPr="003B0872">
        <w:rPr>
          <w:rFonts w:ascii="Times New Roman" w:hAnsi="Times New Roman" w:cs="Times New Roman"/>
          <w:sz w:val="24"/>
          <w:szCs w:val="24"/>
        </w:rPr>
        <w:t>provisions;Whistle-blowing:</w:t>
      </w:r>
      <w:r w:rsidR="00EF1DF0">
        <w:rPr>
          <w:rFonts w:ascii="Times New Roman" w:hAnsi="Times New Roman" w:cs="Times New Roman"/>
          <w:sz w:val="24"/>
          <w:szCs w:val="24"/>
        </w:rPr>
        <w:t xml:space="preserve"> </w:t>
      </w:r>
      <w:r w:rsidRPr="003B0872">
        <w:rPr>
          <w:rFonts w:ascii="Times New Roman" w:hAnsi="Times New Roman" w:cs="Times New Roman"/>
          <w:sz w:val="24"/>
          <w:szCs w:val="24"/>
        </w:rPr>
        <w:t>Concept</w:t>
      </w:r>
      <w:r w:rsidR="00EF1DF0">
        <w:rPr>
          <w:rFonts w:ascii="Times New Roman" w:hAnsi="Times New Roman" w:cs="Times New Roman"/>
          <w:sz w:val="24"/>
          <w:szCs w:val="24"/>
        </w:rPr>
        <w:t xml:space="preserve"> </w:t>
      </w:r>
      <w:r w:rsidRPr="003B0872">
        <w:rPr>
          <w:rFonts w:ascii="Times New Roman" w:hAnsi="Times New Roman" w:cs="Times New Roman"/>
          <w:sz w:val="24"/>
          <w:szCs w:val="24"/>
        </w:rPr>
        <w:t>and</w:t>
      </w:r>
      <w:r w:rsidR="00EF1DF0">
        <w:rPr>
          <w:rFonts w:ascii="Times New Roman" w:hAnsi="Times New Roman" w:cs="Times New Roman"/>
          <w:sz w:val="24"/>
          <w:szCs w:val="24"/>
        </w:rPr>
        <w:t xml:space="preserve"> </w:t>
      </w:r>
      <w:r w:rsidRPr="003B0872">
        <w:rPr>
          <w:rFonts w:ascii="Times New Roman" w:hAnsi="Times New Roman" w:cs="Times New Roman"/>
          <w:sz w:val="24"/>
          <w:szCs w:val="24"/>
        </w:rPr>
        <w:t>Mechanism.</w:t>
      </w:r>
    </w:p>
    <w:p w:rsidR="00EC75E9" w:rsidRPr="003B0872" w:rsidRDefault="00EC75E9" w:rsidP="00EC75E9">
      <w:pPr>
        <w:pStyle w:val="BodyText"/>
        <w:rPr>
          <w:b w:val="0"/>
        </w:rPr>
      </w:pPr>
    </w:p>
    <w:p w:rsidR="00EC75E9" w:rsidRPr="003B0872" w:rsidRDefault="00EC75E9" w:rsidP="00EC75E9">
      <w:pPr>
        <w:pStyle w:val="Heading1"/>
        <w:tabs>
          <w:tab w:val="left" w:pos="7836"/>
        </w:tabs>
        <w:spacing w:before="0" w:line="240" w:lineRule="auto"/>
        <w:rPr>
          <w:rFonts w:ascii="Times New Roman" w:hAnsi="Times New Roman" w:cs="Times New Roman"/>
          <w:b w:val="0"/>
          <w:color w:val="auto"/>
          <w:sz w:val="24"/>
          <w:szCs w:val="24"/>
        </w:rPr>
      </w:pPr>
      <w:r w:rsidRPr="003B0872">
        <w:rPr>
          <w:rFonts w:ascii="Times New Roman" w:hAnsi="Times New Roman" w:cs="Times New Roman"/>
          <w:b w:val="0"/>
          <w:color w:val="auto"/>
          <w:spacing w:val="-1"/>
          <w:w w:val="105"/>
          <w:sz w:val="24"/>
          <w:szCs w:val="24"/>
        </w:rPr>
        <w:t>UNIT</w:t>
      </w:r>
      <w:r w:rsidRPr="003B0872">
        <w:rPr>
          <w:rFonts w:ascii="Times New Roman" w:hAnsi="Times New Roman" w:cs="Times New Roman"/>
          <w:b w:val="0"/>
          <w:color w:val="auto"/>
          <w:w w:val="105"/>
          <w:sz w:val="24"/>
          <w:szCs w:val="24"/>
        </w:rPr>
        <w:t>5:Depositories</w:t>
      </w:r>
      <w:r w:rsidR="00EF1DF0">
        <w:rPr>
          <w:rFonts w:ascii="Times New Roman" w:hAnsi="Times New Roman" w:cs="Times New Roman"/>
          <w:b w:val="0"/>
          <w:color w:val="auto"/>
          <w:w w:val="105"/>
          <w:sz w:val="24"/>
          <w:szCs w:val="24"/>
        </w:rPr>
        <w:t xml:space="preserve"> </w:t>
      </w:r>
      <w:r w:rsidRPr="003B0872">
        <w:rPr>
          <w:rFonts w:ascii="Times New Roman" w:hAnsi="Times New Roman" w:cs="Times New Roman"/>
          <w:b w:val="0"/>
          <w:color w:val="auto"/>
          <w:w w:val="105"/>
          <w:sz w:val="24"/>
          <w:szCs w:val="24"/>
        </w:rPr>
        <w:t>Law</w:t>
      </w:r>
      <w:r w:rsidRPr="003B0872">
        <w:rPr>
          <w:rFonts w:ascii="Times New Roman" w:hAnsi="Times New Roman" w:cs="Times New Roman"/>
          <w:b w:val="0"/>
          <w:color w:val="auto"/>
          <w:w w:val="105"/>
          <w:sz w:val="24"/>
          <w:szCs w:val="24"/>
        </w:rPr>
        <w:tab/>
        <w:t>5Lectures</w:t>
      </w:r>
    </w:p>
    <w:p w:rsidR="00EC75E9" w:rsidRPr="003B0872" w:rsidRDefault="00EC75E9" w:rsidP="00EC75E9">
      <w:pPr>
        <w:pStyle w:val="BodyText"/>
        <w:ind w:right="123"/>
        <w:jc w:val="both"/>
        <w:rPr>
          <w:b w:val="0"/>
        </w:rPr>
      </w:pPr>
      <w:r w:rsidRPr="003B0872">
        <w:rPr>
          <w:b w:val="0"/>
        </w:rPr>
        <w:t>The</w:t>
      </w:r>
      <w:r w:rsidR="00EF1DF0">
        <w:rPr>
          <w:b w:val="0"/>
        </w:rPr>
        <w:t xml:space="preserve"> </w:t>
      </w:r>
      <w:r w:rsidRPr="003B0872">
        <w:rPr>
          <w:b w:val="0"/>
        </w:rPr>
        <w:t>Depositories</w:t>
      </w:r>
      <w:r w:rsidR="00EF1DF0">
        <w:rPr>
          <w:b w:val="0"/>
        </w:rPr>
        <w:t xml:space="preserve"> </w:t>
      </w:r>
      <w:r w:rsidRPr="003B0872">
        <w:rPr>
          <w:b w:val="0"/>
        </w:rPr>
        <w:t>Act</w:t>
      </w:r>
      <w:r w:rsidR="00EF1DF0">
        <w:rPr>
          <w:b w:val="0"/>
        </w:rPr>
        <w:t xml:space="preserve"> </w:t>
      </w:r>
      <w:r w:rsidRPr="003B0872">
        <w:rPr>
          <w:b w:val="0"/>
        </w:rPr>
        <w:t>1996–Definitions;</w:t>
      </w:r>
      <w:r w:rsidR="00EF1DF0">
        <w:rPr>
          <w:b w:val="0"/>
        </w:rPr>
        <w:t xml:space="preserve"> </w:t>
      </w:r>
      <w:r w:rsidRPr="003B0872">
        <w:rPr>
          <w:b w:val="0"/>
        </w:rPr>
        <w:t>rights</w:t>
      </w:r>
      <w:r w:rsidR="00EF1DF0">
        <w:rPr>
          <w:b w:val="0"/>
        </w:rPr>
        <w:t xml:space="preserve"> </w:t>
      </w:r>
      <w:r w:rsidRPr="003B0872">
        <w:rPr>
          <w:b w:val="0"/>
        </w:rPr>
        <w:t>and</w:t>
      </w:r>
      <w:r w:rsidR="00EF1DF0">
        <w:rPr>
          <w:b w:val="0"/>
        </w:rPr>
        <w:t xml:space="preserve"> </w:t>
      </w:r>
      <w:r w:rsidRPr="003B0872">
        <w:rPr>
          <w:b w:val="0"/>
        </w:rPr>
        <w:t>obligations</w:t>
      </w:r>
      <w:r w:rsidR="00EF1DF0">
        <w:rPr>
          <w:b w:val="0"/>
        </w:rPr>
        <w:t xml:space="preserve"> </w:t>
      </w:r>
      <w:r w:rsidRPr="003B0872">
        <w:rPr>
          <w:b w:val="0"/>
        </w:rPr>
        <w:t>of</w:t>
      </w:r>
      <w:r w:rsidR="00EF1DF0">
        <w:rPr>
          <w:b w:val="0"/>
        </w:rPr>
        <w:t xml:space="preserve"> </w:t>
      </w:r>
      <w:r w:rsidRPr="003B0872">
        <w:rPr>
          <w:b w:val="0"/>
        </w:rPr>
        <w:t>depositories;</w:t>
      </w:r>
      <w:r w:rsidR="00EF1DF0">
        <w:rPr>
          <w:b w:val="0"/>
        </w:rPr>
        <w:t xml:space="preserve"> </w:t>
      </w:r>
      <w:r w:rsidRPr="003B0872">
        <w:rPr>
          <w:b w:val="0"/>
        </w:rPr>
        <w:t>participants</w:t>
      </w:r>
      <w:r w:rsidR="00EF1DF0">
        <w:rPr>
          <w:b w:val="0"/>
        </w:rPr>
        <w:t xml:space="preserve"> </w:t>
      </w:r>
      <w:r w:rsidRPr="003B0872">
        <w:rPr>
          <w:b w:val="0"/>
        </w:rPr>
        <w:t>issuers</w:t>
      </w:r>
      <w:r w:rsidR="00EF1DF0">
        <w:rPr>
          <w:b w:val="0"/>
        </w:rPr>
        <w:t xml:space="preserve"> </w:t>
      </w:r>
      <w:r w:rsidRPr="003B0872">
        <w:rPr>
          <w:b w:val="0"/>
        </w:rPr>
        <w:t>and</w:t>
      </w:r>
      <w:r w:rsidR="00EF1DF0">
        <w:rPr>
          <w:b w:val="0"/>
        </w:rPr>
        <w:t xml:space="preserve"> </w:t>
      </w:r>
      <w:r w:rsidRPr="003B0872">
        <w:rPr>
          <w:b w:val="0"/>
        </w:rPr>
        <w:t>beneficial</w:t>
      </w:r>
      <w:r w:rsidR="00EF1DF0">
        <w:rPr>
          <w:b w:val="0"/>
        </w:rPr>
        <w:t xml:space="preserve"> </w:t>
      </w:r>
      <w:r w:rsidRPr="003B0872">
        <w:rPr>
          <w:b w:val="0"/>
        </w:rPr>
        <w:t>owners;</w:t>
      </w:r>
      <w:r w:rsidR="00EF1DF0">
        <w:rPr>
          <w:b w:val="0"/>
        </w:rPr>
        <w:t xml:space="preserve"> </w:t>
      </w:r>
      <w:r w:rsidRPr="003B0872">
        <w:rPr>
          <w:b w:val="0"/>
        </w:rPr>
        <w:t>inquiry</w:t>
      </w:r>
      <w:r w:rsidR="00EF1DF0">
        <w:rPr>
          <w:b w:val="0"/>
        </w:rPr>
        <w:t xml:space="preserve"> </w:t>
      </w:r>
      <w:r w:rsidRPr="003B0872">
        <w:rPr>
          <w:b w:val="0"/>
        </w:rPr>
        <w:t>and</w:t>
      </w:r>
      <w:r w:rsidR="00EF1DF0">
        <w:rPr>
          <w:b w:val="0"/>
        </w:rPr>
        <w:t xml:space="preserve"> </w:t>
      </w:r>
      <w:r w:rsidRPr="003B0872">
        <w:rPr>
          <w:b w:val="0"/>
        </w:rPr>
        <w:t>inspections,</w:t>
      </w:r>
      <w:r w:rsidR="00EF1DF0">
        <w:rPr>
          <w:b w:val="0"/>
        </w:rPr>
        <w:t xml:space="preserve"> </w:t>
      </w:r>
      <w:r w:rsidRPr="003B0872">
        <w:rPr>
          <w:b w:val="0"/>
        </w:rPr>
        <w:t>penalty.</w:t>
      </w:r>
    </w:p>
    <w:p w:rsidR="00EC75E9" w:rsidRPr="003B0872" w:rsidRDefault="00EC75E9" w:rsidP="00EC75E9">
      <w:pPr>
        <w:pStyle w:val="BodyText"/>
        <w:rPr>
          <w:b w:val="0"/>
        </w:rPr>
      </w:pPr>
    </w:p>
    <w:p w:rsidR="00EC75E9" w:rsidRPr="003B0872" w:rsidRDefault="00EC75E9" w:rsidP="00EC75E9">
      <w:pPr>
        <w:pStyle w:val="Heading1"/>
        <w:spacing w:before="0" w:line="240" w:lineRule="auto"/>
        <w:rPr>
          <w:rFonts w:ascii="Times New Roman" w:hAnsi="Times New Roman" w:cs="Times New Roman"/>
          <w:b w:val="0"/>
          <w:color w:val="auto"/>
          <w:sz w:val="24"/>
          <w:szCs w:val="24"/>
        </w:rPr>
      </w:pPr>
      <w:r w:rsidRPr="003B0872">
        <w:rPr>
          <w:rFonts w:ascii="Times New Roman" w:hAnsi="Times New Roman" w:cs="Times New Roman"/>
          <w:b w:val="0"/>
          <w:color w:val="auto"/>
          <w:w w:val="105"/>
          <w:sz w:val="24"/>
          <w:szCs w:val="24"/>
        </w:rPr>
        <w:t>SuggestedReadings:</w:t>
      </w:r>
    </w:p>
    <w:p w:rsidR="00EC75E9" w:rsidRPr="003B0872" w:rsidRDefault="00EC75E9" w:rsidP="00E945CA">
      <w:pPr>
        <w:pStyle w:val="ListParagraph"/>
        <w:numPr>
          <w:ilvl w:val="0"/>
          <w:numId w:val="81"/>
        </w:numPr>
        <w:tabs>
          <w:tab w:val="left" w:pos="820"/>
          <w:tab w:val="left" w:pos="821"/>
        </w:tabs>
        <w:spacing w:before="0"/>
        <w:ind w:right="226" w:firstLine="0"/>
        <w:rPr>
          <w:sz w:val="24"/>
          <w:szCs w:val="24"/>
        </w:rPr>
      </w:pPr>
      <w:r w:rsidRPr="003B0872">
        <w:rPr>
          <w:sz w:val="24"/>
          <w:szCs w:val="24"/>
        </w:rPr>
        <w:t>MC Kuchhal,</w:t>
      </w:r>
      <w:r w:rsidRPr="003B0872">
        <w:rPr>
          <w:i/>
          <w:sz w:val="24"/>
          <w:szCs w:val="24"/>
        </w:rPr>
        <w:t>ModernIndianCompanyLaw</w:t>
      </w:r>
      <w:r w:rsidRPr="003B0872">
        <w:rPr>
          <w:sz w:val="24"/>
          <w:szCs w:val="24"/>
        </w:rPr>
        <w:t>, ShriMahavir Book Depot (Publishers),</w:t>
      </w:r>
      <w:r w:rsidRPr="003B0872">
        <w:rPr>
          <w:w w:val="105"/>
          <w:sz w:val="24"/>
          <w:szCs w:val="24"/>
        </w:rPr>
        <w:t>Delhi.</w:t>
      </w:r>
    </w:p>
    <w:p w:rsidR="00EC75E9" w:rsidRPr="003B0872" w:rsidRDefault="00EC75E9" w:rsidP="00E945CA">
      <w:pPr>
        <w:pStyle w:val="ListParagraph"/>
        <w:numPr>
          <w:ilvl w:val="0"/>
          <w:numId w:val="81"/>
        </w:numPr>
        <w:tabs>
          <w:tab w:val="left" w:pos="820"/>
          <w:tab w:val="left" w:pos="821"/>
        </w:tabs>
        <w:spacing w:before="0"/>
        <w:ind w:left="821"/>
        <w:rPr>
          <w:sz w:val="24"/>
          <w:szCs w:val="24"/>
        </w:rPr>
      </w:pPr>
      <w:r w:rsidRPr="003B0872">
        <w:rPr>
          <w:spacing w:val="-1"/>
          <w:w w:val="105"/>
          <w:sz w:val="24"/>
          <w:szCs w:val="24"/>
        </w:rPr>
        <w:t>GKKapoorandSanjayDhamija,</w:t>
      </w:r>
      <w:r w:rsidRPr="003B0872">
        <w:rPr>
          <w:i/>
          <w:w w:val="105"/>
          <w:sz w:val="24"/>
          <w:szCs w:val="24"/>
        </w:rPr>
        <w:t>CompanyLaw</w:t>
      </w:r>
      <w:r w:rsidRPr="003B0872">
        <w:rPr>
          <w:w w:val="105"/>
          <w:sz w:val="24"/>
          <w:szCs w:val="24"/>
        </w:rPr>
        <w:t>,BharatLawHouse,Delhi.</w:t>
      </w:r>
    </w:p>
    <w:p w:rsidR="00EC75E9" w:rsidRPr="003B0872" w:rsidRDefault="00EC75E9" w:rsidP="00E945CA">
      <w:pPr>
        <w:pStyle w:val="ListParagraph"/>
        <w:numPr>
          <w:ilvl w:val="0"/>
          <w:numId w:val="81"/>
        </w:numPr>
        <w:tabs>
          <w:tab w:val="left" w:pos="820"/>
          <w:tab w:val="left" w:pos="821"/>
        </w:tabs>
        <w:spacing w:before="0"/>
        <w:ind w:left="821"/>
        <w:rPr>
          <w:sz w:val="24"/>
          <w:szCs w:val="24"/>
        </w:rPr>
      </w:pPr>
      <w:r w:rsidRPr="003B0872">
        <w:rPr>
          <w:sz w:val="24"/>
          <w:szCs w:val="24"/>
        </w:rPr>
        <w:t>AnilKumar,</w:t>
      </w:r>
      <w:r w:rsidRPr="003B0872">
        <w:rPr>
          <w:i/>
          <w:sz w:val="24"/>
          <w:szCs w:val="24"/>
        </w:rPr>
        <w:t>CorporateLaws,</w:t>
      </w:r>
      <w:r w:rsidRPr="003B0872">
        <w:rPr>
          <w:sz w:val="24"/>
          <w:szCs w:val="24"/>
        </w:rPr>
        <w:t>IndianBookHouse,Delhi</w:t>
      </w:r>
    </w:p>
    <w:p w:rsidR="00EC75E9" w:rsidRPr="003B0872" w:rsidRDefault="00EC75E9" w:rsidP="00E945CA">
      <w:pPr>
        <w:pStyle w:val="ListParagraph"/>
        <w:numPr>
          <w:ilvl w:val="0"/>
          <w:numId w:val="81"/>
        </w:numPr>
        <w:tabs>
          <w:tab w:val="left" w:pos="820"/>
          <w:tab w:val="left" w:pos="821"/>
        </w:tabs>
        <w:spacing w:before="0"/>
        <w:ind w:left="821"/>
        <w:rPr>
          <w:sz w:val="24"/>
          <w:szCs w:val="24"/>
        </w:rPr>
      </w:pPr>
      <w:r w:rsidRPr="003B0872">
        <w:rPr>
          <w:spacing w:val="-1"/>
          <w:w w:val="105"/>
          <w:sz w:val="24"/>
          <w:szCs w:val="24"/>
        </w:rPr>
        <w:t>ReenaChadhaandSumant</w:t>
      </w:r>
      <w:r w:rsidRPr="003B0872">
        <w:rPr>
          <w:w w:val="105"/>
          <w:sz w:val="24"/>
          <w:szCs w:val="24"/>
        </w:rPr>
        <w:t>Chadha,</w:t>
      </w:r>
      <w:r w:rsidRPr="003B0872">
        <w:rPr>
          <w:i/>
          <w:w w:val="105"/>
          <w:sz w:val="24"/>
          <w:szCs w:val="24"/>
        </w:rPr>
        <w:t>CorporateLaws</w:t>
      </w:r>
      <w:r w:rsidRPr="003B0872">
        <w:rPr>
          <w:w w:val="105"/>
          <w:sz w:val="24"/>
          <w:szCs w:val="24"/>
        </w:rPr>
        <w:t>,ScholarTechPress,Delhi.</w:t>
      </w:r>
    </w:p>
    <w:p w:rsidR="00EC75E9" w:rsidRPr="003B0872" w:rsidRDefault="00EC75E9" w:rsidP="00E945CA">
      <w:pPr>
        <w:pStyle w:val="ListParagraph"/>
        <w:numPr>
          <w:ilvl w:val="0"/>
          <w:numId w:val="81"/>
        </w:numPr>
        <w:tabs>
          <w:tab w:val="left" w:pos="820"/>
          <w:tab w:val="left" w:pos="821"/>
        </w:tabs>
        <w:spacing w:before="0"/>
        <w:ind w:left="821"/>
        <w:rPr>
          <w:sz w:val="24"/>
          <w:szCs w:val="24"/>
        </w:rPr>
      </w:pPr>
      <w:r w:rsidRPr="003B0872">
        <w:rPr>
          <w:sz w:val="24"/>
          <w:szCs w:val="24"/>
        </w:rPr>
        <w:t>AvtarSingh</w:t>
      </w:r>
      <w:r w:rsidRPr="003B0872">
        <w:rPr>
          <w:i/>
          <w:sz w:val="24"/>
          <w:szCs w:val="24"/>
        </w:rPr>
        <w:t>,IntroductiontoCompanyLaw,</w:t>
      </w:r>
      <w:r w:rsidRPr="003B0872">
        <w:rPr>
          <w:sz w:val="24"/>
          <w:szCs w:val="24"/>
        </w:rPr>
        <w:t>EasternBookCompany</w:t>
      </w:r>
    </w:p>
    <w:p w:rsidR="00EC75E9" w:rsidRPr="003B0872" w:rsidRDefault="00EC75E9" w:rsidP="00E945CA">
      <w:pPr>
        <w:pStyle w:val="ListParagraph"/>
        <w:numPr>
          <w:ilvl w:val="0"/>
          <w:numId w:val="81"/>
        </w:numPr>
        <w:tabs>
          <w:tab w:val="left" w:pos="820"/>
          <w:tab w:val="left" w:pos="821"/>
        </w:tabs>
        <w:spacing w:before="0"/>
        <w:ind w:left="821"/>
        <w:rPr>
          <w:sz w:val="24"/>
          <w:szCs w:val="24"/>
        </w:rPr>
      </w:pPr>
      <w:r w:rsidRPr="003B0872">
        <w:rPr>
          <w:sz w:val="24"/>
          <w:szCs w:val="24"/>
        </w:rPr>
        <w:t>Ramaiya,</w:t>
      </w:r>
      <w:r w:rsidRPr="003B0872">
        <w:rPr>
          <w:i/>
          <w:sz w:val="24"/>
          <w:szCs w:val="24"/>
        </w:rPr>
        <w:t>AGuidetoCompaniesAct</w:t>
      </w:r>
      <w:r w:rsidRPr="003B0872">
        <w:rPr>
          <w:sz w:val="24"/>
          <w:szCs w:val="24"/>
        </w:rPr>
        <w:t>,LexisNexis,WadhwaandButtersworth.</w:t>
      </w:r>
    </w:p>
    <w:p w:rsidR="00EC75E9" w:rsidRPr="003B0872" w:rsidRDefault="00EC75E9" w:rsidP="00E945CA">
      <w:pPr>
        <w:pStyle w:val="ListParagraph"/>
        <w:numPr>
          <w:ilvl w:val="0"/>
          <w:numId w:val="81"/>
        </w:numPr>
        <w:tabs>
          <w:tab w:val="left" w:pos="820"/>
          <w:tab w:val="left" w:pos="821"/>
        </w:tabs>
        <w:spacing w:before="0"/>
        <w:ind w:right="244" w:firstLine="0"/>
        <w:rPr>
          <w:sz w:val="24"/>
          <w:szCs w:val="24"/>
        </w:rPr>
      </w:pPr>
      <w:r w:rsidRPr="003B0872">
        <w:rPr>
          <w:i/>
          <w:sz w:val="24"/>
          <w:szCs w:val="24"/>
        </w:rPr>
        <w:t>ManualofCompaniesAct,CorporateLawsandSEBIGuideline,</w:t>
      </w:r>
      <w:r w:rsidRPr="003B0872">
        <w:rPr>
          <w:sz w:val="24"/>
          <w:szCs w:val="24"/>
        </w:rPr>
        <w:t>BharatLawHouse,NewDelhi,.</w:t>
      </w:r>
    </w:p>
    <w:p w:rsidR="00EC75E9" w:rsidRPr="003B0872" w:rsidRDefault="00EC75E9" w:rsidP="00E945CA">
      <w:pPr>
        <w:pStyle w:val="ListParagraph"/>
        <w:numPr>
          <w:ilvl w:val="0"/>
          <w:numId w:val="81"/>
        </w:numPr>
        <w:tabs>
          <w:tab w:val="left" w:pos="820"/>
          <w:tab w:val="left" w:pos="821"/>
        </w:tabs>
        <w:spacing w:before="0"/>
        <w:ind w:left="821"/>
        <w:rPr>
          <w:sz w:val="24"/>
          <w:szCs w:val="24"/>
        </w:rPr>
      </w:pPr>
      <w:r w:rsidRPr="003B0872">
        <w:rPr>
          <w:i/>
          <w:sz w:val="24"/>
          <w:szCs w:val="24"/>
        </w:rPr>
        <w:t>ACompendiumofCompaniesAct2013,alongwithRules</w:t>
      </w:r>
      <w:r w:rsidRPr="003B0872">
        <w:rPr>
          <w:sz w:val="24"/>
          <w:szCs w:val="24"/>
        </w:rPr>
        <w:t>,byTaxmannPublications.</w:t>
      </w:r>
    </w:p>
    <w:p w:rsidR="00EC75E9" w:rsidRPr="003B0872" w:rsidRDefault="00EC75E9" w:rsidP="00E945CA">
      <w:pPr>
        <w:pStyle w:val="ListParagraph"/>
        <w:numPr>
          <w:ilvl w:val="0"/>
          <w:numId w:val="81"/>
        </w:numPr>
        <w:tabs>
          <w:tab w:val="left" w:pos="820"/>
          <w:tab w:val="left" w:pos="821"/>
        </w:tabs>
        <w:spacing w:before="0"/>
        <w:ind w:left="821"/>
        <w:rPr>
          <w:sz w:val="24"/>
          <w:szCs w:val="24"/>
        </w:rPr>
      </w:pPr>
      <w:r w:rsidRPr="003B0872">
        <w:rPr>
          <w:sz w:val="24"/>
          <w:szCs w:val="24"/>
        </w:rPr>
        <w:t>GowerandDavies,</w:t>
      </w:r>
      <w:r w:rsidRPr="003B0872">
        <w:rPr>
          <w:i/>
          <w:sz w:val="24"/>
          <w:szCs w:val="24"/>
        </w:rPr>
        <w:t>PrinciplesofModernCompanyLaw</w:t>
      </w:r>
      <w:r w:rsidRPr="003B0872">
        <w:rPr>
          <w:sz w:val="24"/>
          <w:szCs w:val="24"/>
        </w:rPr>
        <w:t>,Sweet&amp;Maxwell</w:t>
      </w:r>
    </w:p>
    <w:p w:rsidR="00EC75E9" w:rsidRPr="003B0872" w:rsidRDefault="00EC75E9" w:rsidP="00E945CA">
      <w:pPr>
        <w:pStyle w:val="ListParagraph"/>
        <w:numPr>
          <w:ilvl w:val="0"/>
          <w:numId w:val="81"/>
        </w:numPr>
        <w:tabs>
          <w:tab w:val="left" w:pos="820"/>
          <w:tab w:val="left" w:pos="821"/>
        </w:tabs>
        <w:spacing w:before="0"/>
        <w:ind w:left="821"/>
        <w:rPr>
          <w:sz w:val="24"/>
          <w:szCs w:val="24"/>
        </w:rPr>
      </w:pPr>
      <w:r w:rsidRPr="003B0872">
        <w:rPr>
          <w:sz w:val="24"/>
          <w:szCs w:val="24"/>
        </w:rPr>
        <w:t>Sharma,J.P.,</w:t>
      </w:r>
      <w:r w:rsidRPr="003B0872">
        <w:rPr>
          <w:i/>
          <w:sz w:val="24"/>
          <w:szCs w:val="24"/>
        </w:rPr>
        <w:t>AnEasyApproachtoCorporateLaws</w:t>
      </w:r>
      <w:r w:rsidRPr="003B0872">
        <w:rPr>
          <w:sz w:val="24"/>
          <w:szCs w:val="24"/>
        </w:rPr>
        <w:t>,AneBooksPvt.Ltd.,NewDelhi</w:t>
      </w:r>
    </w:p>
    <w:p w:rsidR="00EC75E9" w:rsidRPr="003B0872" w:rsidRDefault="00EC75E9" w:rsidP="00EC75E9">
      <w:pPr>
        <w:pStyle w:val="BodyText"/>
        <w:rPr>
          <w:b w:val="0"/>
        </w:rPr>
      </w:pPr>
    </w:p>
    <w:p w:rsidR="00EC75E9" w:rsidRPr="003B0872" w:rsidRDefault="00EC75E9" w:rsidP="00EC75E9">
      <w:pPr>
        <w:pStyle w:val="Heading1"/>
        <w:spacing w:before="0" w:line="240" w:lineRule="auto"/>
        <w:rPr>
          <w:rFonts w:ascii="Times New Roman" w:hAnsi="Times New Roman" w:cs="Times New Roman"/>
          <w:b w:val="0"/>
          <w:color w:val="auto"/>
          <w:sz w:val="24"/>
          <w:szCs w:val="24"/>
        </w:rPr>
      </w:pPr>
      <w:r w:rsidRPr="003B0872">
        <w:rPr>
          <w:rFonts w:ascii="Times New Roman" w:hAnsi="Times New Roman" w:cs="Times New Roman"/>
          <w:b w:val="0"/>
          <w:color w:val="auto"/>
          <w:w w:val="105"/>
          <w:sz w:val="24"/>
          <w:szCs w:val="24"/>
        </w:rPr>
        <w:t>Note:Latesteditionoftextbooksmaybeused.</w:t>
      </w:r>
    </w:p>
    <w:p w:rsidR="00EC75E9" w:rsidRDefault="00EC75E9" w:rsidP="00EC75E9">
      <w:pPr>
        <w:spacing w:after="0" w:line="240" w:lineRule="auto"/>
        <w:rPr>
          <w:rFonts w:ascii="Times New Roman" w:hAnsi="Times New Roman" w:cs="Times New Roman"/>
          <w:b/>
          <w:sz w:val="24"/>
          <w:szCs w:val="24"/>
        </w:rPr>
      </w:pPr>
    </w:p>
    <w:p w:rsidR="00EC75E9" w:rsidRDefault="00EC75E9" w:rsidP="00EC75E9">
      <w:pPr>
        <w:spacing w:after="0" w:line="240" w:lineRule="auto"/>
        <w:rPr>
          <w:rFonts w:ascii="Times New Roman" w:hAnsi="Times New Roman" w:cs="Times New Roman"/>
          <w:b/>
          <w:sz w:val="24"/>
          <w:szCs w:val="24"/>
        </w:rPr>
      </w:pPr>
    </w:p>
    <w:p w:rsidR="00EC75E9" w:rsidRDefault="00EC75E9" w:rsidP="00EC75E9">
      <w:pPr>
        <w:spacing w:after="0" w:line="240" w:lineRule="auto"/>
        <w:ind w:right="-188"/>
        <w:jc w:val="center"/>
        <w:rPr>
          <w:rFonts w:ascii="Times New Roman" w:hAnsi="Times New Roman" w:cs="Times New Roman"/>
          <w:b/>
          <w:sz w:val="23"/>
          <w:szCs w:val="23"/>
        </w:rPr>
      </w:pPr>
    </w:p>
    <w:p w:rsidR="00EC75E9" w:rsidRDefault="00EC75E9" w:rsidP="00EC75E9">
      <w:pPr>
        <w:spacing w:after="0" w:line="240" w:lineRule="auto"/>
        <w:ind w:right="-188"/>
        <w:jc w:val="center"/>
        <w:rPr>
          <w:rFonts w:ascii="Times New Roman" w:hAnsi="Times New Roman" w:cs="Times New Roman"/>
          <w:b/>
          <w:sz w:val="23"/>
          <w:szCs w:val="23"/>
        </w:rPr>
      </w:pPr>
    </w:p>
    <w:p w:rsidR="00EC75E9" w:rsidRDefault="00EC75E9" w:rsidP="00EC75E9">
      <w:pPr>
        <w:spacing w:after="0" w:line="240" w:lineRule="auto"/>
        <w:ind w:right="-188"/>
        <w:jc w:val="center"/>
        <w:rPr>
          <w:rFonts w:ascii="Times New Roman" w:hAnsi="Times New Roman" w:cs="Times New Roman"/>
          <w:b/>
          <w:sz w:val="23"/>
          <w:szCs w:val="23"/>
        </w:rPr>
      </w:pPr>
      <w:r>
        <w:rPr>
          <w:rFonts w:ascii="Times New Roman" w:hAnsi="Times New Roman" w:cs="Times New Roman"/>
          <w:b/>
          <w:sz w:val="23"/>
          <w:szCs w:val="23"/>
        </w:rPr>
        <w:t>5</w:t>
      </w:r>
      <w:r w:rsidRPr="000129CB">
        <w:rPr>
          <w:rFonts w:ascii="Times New Roman" w:hAnsi="Times New Roman" w:cs="Times New Roman"/>
          <w:b/>
          <w:sz w:val="23"/>
          <w:szCs w:val="23"/>
          <w:vertAlign w:val="superscript"/>
        </w:rPr>
        <w:t>th</w:t>
      </w:r>
      <w:r>
        <w:rPr>
          <w:rFonts w:ascii="Times New Roman" w:hAnsi="Times New Roman" w:cs="Times New Roman"/>
          <w:b/>
          <w:sz w:val="23"/>
          <w:szCs w:val="23"/>
        </w:rPr>
        <w:t xml:space="preserve"> Semester</w:t>
      </w:r>
    </w:p>
    <w:p w:rsidR="00EC75E9" w:rsidRDefault="00EC75E9" w:rsidP="00EC75E9">
      <w:pPr>
        <w:spacing w:after="0" w:line="240" w:lineRule="auto"/>
        <w:ind w:left="100"/>
        <w:jc w:val="center"/>
        <w:rPr>
          <w:rFonts w:ascii="Times New Roman" w:hAnsi="Times New Roman" w:cs="Times New Roman"/>
          <w:b/>
          <w:w w:val="105"/>
          <w:sz w:val="24"/>
          <w:szCs w:val="24"/>
        </w:rPr>
      </w:pPr>
      <w:r>
        <w:rPr>
          <w:rFonts w:ascii="Times New Roman" w:hAnsi="Times New Roman" w:cs="Times New Roman"/>
          <w:b/>
          <w:w w:val="105"/>
          <w:sz w:val="24"/>
          <w:szCs w:val="24"/>
        </w:rPr>
        <w:t xml:space="preserve">Course Name: </w:t>
      </w:r>
      <w:r w:rsidRPr="000129CB">
        <w:rPr>
          <w:rFonts w:ascii="Times New Roman" w:hAnsi="Times New Roman" w:cs="Times New Roman"/>
          <w:b/>
          <w:w w:val="105"/>
          <w:sz w:val="24"/>
          <w:szCs w:val="24"/>
        </w:rPr>
        <w:t>Business Communication</w:t>
      </w:r>
      <w:r>
        <w:rPr>
          <w:rFonts w:ascii="Times New Roman" w:hAnsi="Times New Roman" w:cs="Times New Roman"/>
          <w:b/>
          <w:w w:val="105"/>
          <w:sz w:val="24"/>
          <w:szCs w:val="24"/>
        </w:rPr>
        <w:t xml:space="preserve"> (AEC 3)</w:t>
      </w:r>
    </w:p>
    <w:p w:rsidR="00EC75E9" w:rsidRDefault="00EC75E9" w:rsidP="00EC75E9">
      <w:pPr>
        <w:spacing w:after="0" w:line="240" w:lineRule="auto"/>
        <w:ind w:left="100"/>
        <w:jc w:val="center"/>
        <w:rPr>
          <w:rFonts w:ascii="Times New Roman" w:hAnsi="Times New Roman" w:cs="Times New Roman"/>
          <w:b/>
          <w:w w:val="105"/>
          <w:sz w:val="24"/>
          <w:szCs w:val="24"/>
        </w:rPr>
      </w:pPr>
      <w:r>
        <w:rPr>
          <w:rFonts w:ascii="Times New Roman" w:hAnsi="Times New Roman" w:cs="Times New Roman"/>
          <w:b/>
          <w:w w:val="105"/>
          <w:sz w:val="24"/>
          <w:szCs w:val="24"/>
        </w:rPr>
        <w:t>Credit: 2</w:t>
      </w:r>
    </w:p>
    <w:p w:rsidR="00EC75E9" w:rsidRPr="000129CB" w:rsidRDefault="00EF1DF0" w:rsidP="00EC75E9">
      <w:pPr>
        <w:spacing w:after="0" w:line="240" w:lineRule="auto"/>
        <w:ind w:left="100"/>
        <w:jc w:val="center"/>
        <w:rPr>
          <w:rFonts w:ascii="Times New Roman" w:hAnsi="Times New Roman" w:cs="Times New Roman"/>
          <w:b/>
          <w:w w:val="105"/>
          <w:sz w:val="24"/>
          <w:szCs w:val="24"/>
        </w:rPr>
      </w:pPr>
      <w:r w:rsidRPr="00EF1DF0">
        <w:rPr>
          <w:rFonts w:ascii="Times New Roman" w:eastAsia="Times New Roman" w:hAnsi="Times New Roman" w:cs="Times New Roman"/>
          <w:b/>
          <w:color w:val="000000"/>
          <w:sz w:val="24"/>
          <w:szCs w:val="24"/>
          <w:lang w:eastAsia="en-IN"/>
        </w:rPr>
        <w:t>(Internal Assessment 20 Marks + End Term Exam. 30 Marks)</w:t>
      </w:r>
      <w:r>
        <w:rPr>
          <w:rFonts w:ascii="Times New Roman" w:eastAsia="Times New Roman" w:hAnsi="Times New Roman" w:cs="Times New Roman"/>
          <w:b/>
          <w:color w:val="000000"/>
          <w:sz w:val="24"/>
          <w:szCs w:val="24"/>
          <w:lang w:eastAsia="en-IN"/>
        </w:rPr>
        <w:t xml:space="preserve"> </w:t>
      </w:r>
      <w:r w:rsidR="00EC75E9">
        <w:rPr>
          <w:rFonts w:ascii="Times New Roman" w:hAnsi="Times New Roman" w:cs="Times New Roman"/>
          <w:b/>
          <w:w w:val="105"/>
          <w:sz w:val="24"/>
          <w:szCs w:val="24"/>
        </w:rPr>
        <w:t>Total Marks: 50</w:t>
      </w:r>
    </w:p>
    <w:p w:rsidR="00EC75E9" w:rsidRPr="000129CB" w:rsidRDefault="00EC75E9" w:rsidP="00EC75E9">
      <w:pPr>
        <w:spacing w:after="0" w:line="240" w:lineRule="auto"/>
        <w:ind w:left="100"/>
        <w:jc w:val="both"/>
        <w:rPr>
          <w:rFonts w:ascii="Times New Roman" w:hAnsi="Times New Roman" w:cs="Times New Roman"/>
          <w:sz w:val="24"/>
          <w:szCs w:val="24"/>
        </w:rPr>
      </w:pPr>
      <w:r w:rsidRPr="000129CB">
        <w:rPr>
          <w:rFonts w:ascii="Times New Roman" w:hAnsi="Times New Roman" w:cs="Times New Roman"/>
          <w:w w:val="105"/>
          <w:sz w:val="24"/>
          <w:szCs w:val="24"/>
        </w:rPr>
        <w:t>Unit1:Introduction:</w:t>
      </w:r>
    </w:p>
    <w:p w:rsidR="00EC75E9" w:rsidRPr="000129CB" w:rsidRDefault="00EC75E9" w:rsidP="00EC75E9">
      <w:pPr>
        <w:pStyle w:val="BodyText"/>
        <w:ind w:right="111"/>
        <w:jc w:val="both"/>
        <w:rPr>
          <w:b w:val="0"/>
        </w:rPr>
      </w:pPr>
      <w:r w:rsidRPr="000129CB">
        <w:rPr>
          <w:b w:val="0"/>
        </w:rPr>
        <w:t>Nature of Communication, Processof Communication, Types</w:t>
      </w:r>
      <w:r w:rsidR="00EF1DF0">
        <w:rPr>
          <w:b w:val="0"/>
        </w:rPr>
        <w:t xml:space="preserve"> </w:t>
      </w:r>
      <w:r w:rsidRPr="000129CB">
        <w:rPr>
          <w:b w:val="0"/>
        </w:rPr>
        <w:t>of Communication (verbal &amp;</w:t>
      </w:r>
      <w:r w:rsidR="00EF1DF0">
        <w:rPr>
          <w:b w:val="0"/>
        </w:rPr>
        <w:t xml:space="preserve"> </w:t>
      </w:r>
      <w:r w:rsidRPr="000129CB">
        <w:rPr>
          <w:b w:val="0"/>
        </w:rPr>
        <w:t>Non</w:t>
      </w:r>
      <w:r w:rsidR="00EF1DF0">
        <w:rPr>
          <w:b w:val="0"/>
        </w:rPr>
        <w:t xml:space="preserve"> </w:t>
      </w:r>
      <w:r w:rsidRPr="000129CB">
        <w:rPr>
          <w:b w:val="0"/>
        </w:rPr>
        <w:t>Verbal),</w:t>
      </w:r>
      <w:r w:rsidR="00EF1DF0">
        <w:rPr>
          <w:b w:val="0"/>
        </w:rPr>
        <w:t xml:space="preserve"> </w:t>
      </w:r>
      <w:r w:rsidRPr="000129CB">
        <w:rPr>
          <w:b w:val="0"/>
        </w:rPr>
        <w:t>Importance</w:t>
      </w:r>
      <w:r w:rsidR="00EF1DF0">
        <w:rPr>
          <w:b w:val="0"/>
        </w:rPr>
        <w:t xml:space="preserve"> </w:t>
      </w:r>
      <w:r w:rsidRPr="000129CB">
        <w:rPr>
          <w:b w:val="0"/>
        </w:rPr>
        <w:t>of</w:t>
      </w:r>
      <w:r w:rsidR="00EF1DF0">
        <w:rPr>
          <w:b w:val="0"/>
        </w:rPr>
        <w:t xml:space="preserve"> </w:t>
      </w:r>
      <w:r w:rsidRPr="000129CB">
        <w:rPr>
          <w:b w:val="0"/>
        </w:rPr>
        <w:t>Communication,</w:t>
      </w:r>
      <w:r w:rsidR="00EF1DF0">
        <w:rPr>
          <w:b w:val="0"/>
        </w:rPr>
        <w:t xml:space="preserve"> </w:t>
      </w:r>
      <w:r w:rsidRPr="000129CB">
        <w:rPr>
          <w:b w:val="0"/>
        </w:rPr>
        <w:t>Different</w:t>
      </w:r>
      <w:r w:rsidR="00EF1DF0">
        <w:rPr>
          <w:b w:val="0"/>
        </w:rPr>
        <w:t xml:space="preserve"> </w:t>
      </w:r>
      <w:r w:rsidRPr="000129CB">
        <w:rPr>
          <w:b w:val="0"/>
        </w:rPr>
        <w:t>forms</w:t>
      </w:r>
      <w:r w:rsidR="00EF1DF0">
        <w:rPr>
          <w:b w:val="0"/>
        </w:rPr>
        <w:t xml:space="preserve"> </w:t>
      </w:r>
      <w:r w:rsidRPr="000129CB">
        <w:rPr>
          <w:b w:val="0"/>
        </w:rPr>
        <w:t>of</w:t>
      </w:r>
      <w:r w:rsidR="00EF1DF0">
        <w:rPr>
          <w:b w:val="0"/>
        </w:rPr>
        <w:t xml:space="preserve"> </w:t>
      </w:r>
      <w:r w:rsidRPr="000129CB">
        <w:rPr>
          <w:b w:val="0"/>
        </w:rPr>
        <w:t>Communication</w:t>
      </w:r>
      <w:r w:rsidR="00EF1DF0">
        <w:rPr>
          <w:b w:val="0"/>
        </w:rPr>
        <w:t xml:space="preserve"> </w:t>
      </w:r>
      <w:r w:rsidRPr="000129CB">
        <w:rPr>
          <w:b w:val="0"/>
        </w:rPr>
        <w:t>Barriers</w:t>
      </w:r>
      <w:r w:rsidR="00EF1DF0">
        <w:rPr>
          <w:b w:val="0"/>
        </w:rPr>
        <w:t xml:space="preserve"> </w:t>
      </w:r>
      <w:r w:rsidRPr="000129CB">
        <w:rPr>
          <w:b w:val="0"/>
        </w:rPr>
        <w:t>to</w:t>
      </w:r>
      <w:r w:rsidR="00EF1DF0">
        <w:rPr>
          <w:b w:val="0"/>
        </w:rPr>
        <w:t xml:space="preserve"> </w:t>
      </w:r>
      <w:r w:rsidRPr="000129CB">
        <w:rPr>
          <w:b w:val="0"/>
        </w:rPr>
        <w:t>Communication</w:t>
      </w:r>
      <w:r w:rsidR="00EF1DF0">
        <w:rPr>
          <w:b w:val="0"/>
        </w:rPr>
        <w:t xml:space="preserve"> </w:t>
      </w:r>
      <w:r w:rsidRPr="000129CB">
        <w:rPr>
          <w:b w:val="0"/>
        </w:rPr>
        <w:t>Causes,</w:t>
      </w:r>
      <w:r w:rsidR="00EF1DF0">
        <w:rPr>
          <w:b w:val="0"/>
        </w:rPr>
        <w:t xml:space="preserve"> </w:t>
      </w:r>
      <w:r w:rsidRPr="000129CB">
        <w:rPr>
          <w:b w:val="0"/>
        </w:rPr>
        <w:t>Linguistic</w:t>
      </w:r>
      <w:r w:rsidR="00EF1DF0">
        <w:rPr>
          <w:b w:val="0"/>
        </w:rPr>
        <w:t xml:space="preserve"> </w:t>
      </w:r>
      <w:r w:rsidRPr="000129CB">
        <w:rPr>
          <w:b w:val="0"/>
        </w:rPr>
        <w:t>Barriers,</w:t>
      </w:r>
      <w:r w:rsidR="00EF1DF0">
        <w:rPr>
          <w:b w:val="0"/>
        </w:rPr>
        <w:t xml:space="preserve"> </w:t>
      </w:r>
      <w:r w:rsidRPr="000129CB">
        <w:rPr>
          <w:b w:val="0"/>
        </w:rPr>
        <w:t>Psychological</w:t>
      </w:r>
      <w:r w:rsidR="00EF1DF0">
        <w:rPr>
          <w:b w:val="0"/>
        </w:rPr>
        <w:t xml:space="preserve"> </w:t>
      </w:r>
      <w:r w:rsidRPr="000129CB">
        <w:rPr>
          <w:b w:val="0"/>
        </w:rPr>
        <w:t>Barriers,</w:t>
      </w:r>
      <w:r w:rsidR="00EF1DF0">
        <w:rPr>
          <w:b w:val="0"/>
        </w:rPr>
        <w:t xml:space="preserve"> </w:t>
      </w:r>
      <w:r w:rsidRPr="000129CB">
        <w:rPr>
          <w:b w:val="0"/>
        </w:rPr>
        <w:t>Interpersonal</w:t>
      </w:r>
      <w:r w:rsidR="00EF1DF0">
        <w:rPr>
          <w:b w:val="0"/>
        </w:rPr>
        <w:t xml:space="preserve"> </w:t>
      </w:r>
      <w:r w:rsidRPr="000129CB">
        <w:rPr>
          <w:b w:val="0"/>
        </w:rPr>
        <w:t>Barriers,</w:t>
      </w:r>
      <w:r w:rsidR="00EF1DF0">
        <w:rPr>
          <w:b w:val="0"/>
        </w:rPr>
        <w:t xml:space="preserve"> </w:t>
      </w:r>
      <w:r w:rsidRPr="000129CB">
        <w:rPr>
          <w:b w:val="0"/>
        </w:rPr>
        <w:t>Cultural</w:t>
      </w:r>
      <w:r w:rsidR="00EF1DF0">
        <w:rPr>
          <w:b w:val="0"/>
        </w:rPr>
        <w:t xml:space="preserve"> </w:t>
      </w:r>
      <w:r w:rsidRPr="000129CB">
        <w:rPr>
          <w:b w:val="0"/>
        </w:rPr>
        <w:t>Barriers,</w:t>
      </w:r>
      <w:r w:rsidR="00EF1DF0">
        <w:rPr>
          <w:b w:val="0"/>
        </w:rPr>
        <w:t xml:space="preserve"> </w:t>
      </w:r>
      <w:r w:rsidRPr="000129CB">
        <w:rPr>
          <w:b w:val="0"/>
        </w:rPr>
        <w:t>Physical</w:t>
      </w:r>
      <w:r w:rsidR="00EF1DF0">
        <w:rPr>
          <w:b w:val="0"/>
        </w:rPr>
        <w:t xml:space="preserve"> </w:t>
      </w:r>
      <w:r w:rsidRPr="000129CB">
        <w:rPr>
          <w:b w:val="0"/>
        </w:rPr>
        <w:t>Barriers,</w:t>
      </w:r>
      <w:r w:rsidR="00EF1DF0">
        <w:rPr>
          <w:b w:val="0"/>
        </w:rPr>
        <w:t xml:space="preserve"> </w:t>
      </w:r>
      <w:r w:rsidRPr="000129CB">
        <w:rPr>
          <w:b w:val="0"/>
        </w:rPr>
        <w:t>Organizational</w:t>
      </w:r>
      <w:r w:rsidR="00EF1DF0">
        <w:rPr>
          <w:b w:val="0"/>
        </w:rPr>
        <w:t xml:space="preserve"> </w:t>
      </w:r>
      <w:r w:rsidRPr="000129CB">
        <w:rPr>
          <w:b w:val="0"/>
        </w:rPr>
        <w:t>Barriers</w:t>
      </w:r>
    </w:p>
    <w:p w:rsidR="00EC75E9" w:rsidRPr="000129CB" w:rsidRDefault="00EC75E9" w:rsidP="00EC75E9">
      <w:pPr>
        <w:pStyle w:val="BodyText"/>
        <w:rPr>
          <w:b w:val="0"/>
        </w:rPr>
      </w:pPr>
    </w:p>
    <w:p w:rsidR="00EC75E9" w:rsidRPr="000129CB" w:rsidRDefault="00EC75E9" w:rsidP="00EC75E9">
      <w:pPr>
        <w:pStyle w:val="Heading1"/>
        <w:spacing w:before="0" w:line="240" w:lineRule="auto"/>
        <w:jc w:val="both"/>
        <w:rPr>
          <w:rFonts w:ascii="Times New Roman" w:hAnsi="Times New Roman" w:cs="Times New Roman"/>
          <w:b w:val="0"/>
          <w:color w:val="auto"/>
          <w:sz w:val="24"/>
          <w:szCs w:val="24"/>
        </w:rPr>
      </w:pPr>
      <w:r w:rsidRPr="000129CB">
        <w:rPr>
          <w:rFonts w:ascii="Times New Roman" w:hAnsi="Times New Roman" w:cs="Times New Roman"/>
          <w:b w:val="0"/>
          <w:color w:val="auto"/>
          <w:w w:val="105"/>
          <w:sz w:val="24"/>
          <w:szCs w:val="24"/>
        </w:rPr>
        <w:t>Unit2:BusinessCorrespondence:</w:t>
      </w:r>
    </w:p>
    <w:p w:rsidR="00EC75E9" w:rsidRPr="000129CB" w:rsidRDefault="00EC75E9" w:rsidP="00EC75E9">
      <w:pPr>
        <w:pStyle w:val="BodyText"/>
        <w:ind w:right="109"/>
        <w:jc w:val="both"/>
        <w:rPr>
          <w:b w:val="0"/>
        </w:rPr>
      </w:pPr>
      <w:r w:rsidRPr="000129CB">
        <w:rPr>
          <w:b w:val="0"/>
        </w:rPr>
        <w:t>Letter</w:t>
      </w:r>
      <w:r w:rsidR="00EF1DF0">
        <w:rPr>
          <w:b w:val="0"/>
        </w:rPr>
        <w:t xml:space="preserve"> </w:t>
      </w:r>
      <w:r w:rsidRPr="000129CB">
        <w:rPr>
          <w:b w:val="0"/>
        </w:rPr>
        <w:t>Writing,</w:t>
      </w:r>
      <w:r w:rsidR="00EF1DF0">
        <w:rPr>
          <w:b w:val="0"/>
        </w:rPr>
        <w:t xml:space="preserve"> </w:t>
      </w:r>
      <w:r w:rsidRPr="000129CB">
        <w:rPr>
          <w:b w:val="0"/>
        </w:rPr>
        <w:t>presentation,</w:t>
      </w:r>
      <w:r w:rsidR="00EF1DF0">
        <w:rPr>
          <w:b w:val="0"/>
        </w:rPr>
        <w:t xml:space="preserve"> </w:t>
      </w:r>
      <w:r w:rsidRPr="000129CB">
        <w:rPr>
          <w:b w:val="0"/>
        </w:rPr>
        <w:t>Inviting</w:t>
      </w:r>
      <w:r w:rsidR="00EF1DF0">
        <w:rPr>
          <w:b w:val="0"/>
        </w:rPr>
        <w:t xml:space="preserve"> </w:t>
      </w:r>
      <w:r w:rsidRPr="000129CB">
        <w:rPr>
          <w:b w:val="0"/>
        </w:rPr>
        <w:t>quotations,</w:t>
      </w:r>
      <w:r w:rsidR="00EF1DF0">
        <w:rPr>
          <w:b w:val="0"/>
        </w:rPr>
        <w:t xml:space="preserve"> </w:t>
      </w:r>
      <w:r w:rsidRPr="000129CB">
        <w:rPr>
          <w:b w:val="0"/>
        </w:rPr>
        <w:t>Sending</w:t>
      </w:r>
      <w:r w:rsidR="00EF1DF0">
        <w:rPr>
          <w:b w:val="0"/>
        </w:rPr>
        <w:t xml:space="preserve"> </w:t>
      </w:r>
      <w:r w:rsidRPr="000129CB">
        <w:rPr>
          <w:b w:val="0"/>
        </w:rPr>
        <w:t>quotations,</w:t>
      </w:r>
      <w:r w:rsidR="00EF1DF0">
        <w:rPr>
          <w:b w:val="0"/>
        </w:rPr>
        <w:t xml:space="preserve"> </w:t>
      </w:r>
      <w:r w:rsidRPr="000129CB">
        <w:rPr>
          <w:b w:val="0"/>
        </w:rPr>
        <w:t>Placing</w:t>
      </w:r>
      <w:r w:rsidR="00EF1DF0">
        <w:rPr>
          <w:b w:val="0"/>
        </w:rPr>
        <w:t xml:space="preserve"> </w:t>
      </w:r>
      <w:r w:rsidRPr="000129CB">
        <w:rPr>
          <w:b w:val="0"/>
        </w:rPr>
        <w:t>orders,</w:t>
      </w:r>
      <w:r w:rsidR="00EF1DF0">
        <w:rPr>
          <w:b w:val="0"/>
        </w:rPr>
        <w:t xml:space="preserve"> </w:t>
      </w:r>
      <w:r w:rsidRPr="000129CB">
        <w:rPr>
          <w:b w:val="0"/>
        </w:rPr>
        <w:t>Inviting</w:t>
      </w:r>
      <w:r w:rsidR="00EF1DF0">
        <w:rPr>
          <w:b w:val="0"/>
        </w:rPr>
        <w:t xml:space="preserve"> </w:t>
      </w:r>
      <w:r w:rsidRPr="000129CB">
        <w:rPr>
          <w:b w:val="0"/>
        </w:rPr>
        <w:t xml:space="preserve">tenders, Sales letters, claim &amp; adjustment letters and social correspondence, Memorandum, Inter </w:t>
      </w:r>
      <w:r w:rsidR="00EF1DF0">
        <w:rPr>
          <w:b w:val="0"/>
        </w:rPr>
        <w:t>–</w:t>
      </w:r>
      <w:r w:rsidRPr="000129CB">
        <w:rPr>
          <w:b w:val="0"/>
        </w:rPr>
        <w:t>office</w:t>
      </w:r>
      <w:r w:rsidR="00EF1DF0">
        <w:rPr>
          <w:b w:val="0"/>
        </w:rPr>
        <w:t xml:space="preserve"> </w:t>
      </w:r>
      <w:r w:rsidRPr="000129CB">
        <w:rPr>
          <w:b w:val="0"/>
        </w:rPr>
        <w:t>Memo,</w:t>
      </w:r>
      <w:r w:rsidR="00EF1DF0">
        <w:rPr>
          <w:b w:val="0"/>
        </w:rPr>
        <w:t xml:space="preserve"> </w:t>
      </w:r>
      <w:r w:rsidRPr="000129CB">
        <w:rPr>
          <w:b w:val="0"/>
        </w:rPr>
        <w:t>Notices,</w:t>
      </w:r>
      <w:r w:rsidR="00EF1DF0">
        <w:rPr>
          <w:b w:val="0"/>
        </w:rPr>
        <w:t xml:space="preserve"> </w:t>
      </w:r>
      <w:r w:rsidRPr="000129CB">
        <w:rPr>
          <w:b w:val="0"/>
        </w:rPr>
        <w:t>Agenda,</w:t>
      </w:r>
      <w:r w:rsidR="00EF1DF0">
        <w:rPr>
          <w:b w:val="0"/>
        </w:rPr>
        <w:t xml:space="preserve"> </w:t>
      </w:r>
      <w:r w:rsidRPr="000129CB">
        <w:rPr>
          <w:b w:val="0"/>
        </w:rPr>
        <w:t>Minutes,</w:t>
      </w:r>
      <w:r w:rsidR="00EF1DF0">
        <w:rPr>
          <w:b w:val="0"/>
        </w:rPr>
        <w:t xml:space="preserve"> </w:t>
      </w:r>
      <w:r w:rsidRPr="000129CB">
        <w:rPr>
          <w:b w:val="0"/>
        </w:rPr>
        <w:t>Job</w:t>
      </w:r>
      <w:r w:rsidR="00EF1DF0">
        <w:rPr>
          <w:b w:val="0"/>
        </w:rPr>
        <w:t xml:space="preserve"> </w:t>
      </w:r>
      <w:r w:rsidRPr="000129CB">
        <w:rPr>
          <w:b w:val="0"/>
        </w:rPr>
        <w:t>application</w:t>
      </w:r>
      <w:r w:rsidR="00EF1DF0">
        <w:rPr>
          <w:b w:val="0"/>
        </w:rPr>
        <w:t xml:space="preserve"> </w:t>
      </w:r>
      <w:r w:rsidRPr="000129CB">
        <w:rPr>
          <w:b w:val="0"/>
        </w:rPr>
        <w:t>letter,</w:t>
      </w:r>
      <w:r w:rsidR="00EF1DF0">
        <w:rPr>
          <w:b w:val="0"/>
        </w:rPr>
        <w:t xml:space="preserve"> </w:t>
      </w:r>
      <w:r w:rsidRPr="000129CB">
        <w:rPr>
          <w:b w:val="0"/>
        </w:rPr>
        <w:t>preparing</w:t>
      </w:r>
      <w:r w:rsidR="00EF1DF0">
        <w:rPr>
          <w:b w:val="0"/>
        </w:rPr>
        <w:t xml:space="preserve"> </w:t>
      </w:r>
      <w:r w:rsidRPr="000129CB">
        <w:rPr>
          <w:b w:val="0"/>
        </w:rPr>
        <w:t>the</w:t>
      </w:r>
      <w:r w:rsidR="00EF1DF0">
        <w:rPr>
          <w:b w:val="0"/>
        </w:rPr>
        <w:t xml:space="preserve"> </w:t>
      </w:r>
      <w:r w:rsidRPr="000129CB">
        <w:rPr>
          <w:b w:val="0"/>
        </w:rPr>
        <w:t>Resume.</w:t>
      </w:r>
    </w:p>
    <w:p w:rsidR="00EC75E9" w:rsidRPr="000129CB" w:rsidRDefault="00EC75E9" w:rsidP="00EC75E9">
      <w:pPr>
        <w:pStyle w:val="BodyText"/>
        <w:rPr>
          <w:b w:val="0"/>
        </w:rPr>
      </w:pPr>
    </w:p>
    <w:p w:rsidR="00EC75E9" w:rsidRPr="000129CB" w:rsidRDefault="00EC75E9" w:rsidP="00EC75E9">
      <w:pPr>
        <w:pStyle w:val="BodyText"/>
        <w:rPr>
          <w:b w:val="0"/>
        </w:rPr>
      </w:pPr>
    </w:p>
    <w:p w:rsidR="00EC75E9" w:rsidRPr="000129CB" w:rsidRDefault="00EC75E9" w:rsidP="00EC75E9">
      <w:pPr>
        <w:pStyle w:val="Heading1"/>
        <w:spacing w:before="0" w:line="240" w:lineRule="auto"/>
        <w:rPr>
          <w:rFonts w:ascii="Times New Roman" w:hAnsi="Times New Roman" w:cs="Times New Roman"/>
          <w:b w:val="0"/>
          <w:color w:val="auto"/>
          <w:sz w:val="24"/>
          <w:szCs w:val="24"/>
        </w:rPr>
      </w:pPr>
      <w:r w:rsidRPr="000129CB">
        <w:rPr>
          <w:rFonts w:ascii="Times New Roman" w:hAnsi="Times New Roman" w:cs="Times New Roman"/>
          <w:b w:val="0"/>
          <w:color w:val="auto"/>
          <w:w w:val="105"/>
          <w:sz w:val="24"/>
          <w:szCs w:val="24"/>
        </w:rPr>
        <w:t>SuggestedReadings:</w:t>
      </w:r>
    </w:p>
    <w:p w:rsidR="00EC75E9" w:rsidRPr="000129CB" w:rsidRDefault="00EC75E9" w:rsidP="00EC75E9">
      <w:pPr>
        <w:pStyle w:val="BodyText"/>
        <w:rPr>
          <w:b w:val="0"/>
        </w:rPr>
      </w:pPr>
    </w:p>
    <w:p w:rsidR="00EC75E9" w:rsidRPr="000129CB" w:rsidRDefault="00EC75E9" w:rsidP="00E945CA">
      <w:pPr>
        <w:pStyle w:val="ListParagraph"/>
        <w:numPr>
          <w:ilvl w:val="0"/>
          <w:numId w:val="82"/>
        </w:numPr>
        <w:tabs>
          <w:tab w:val="left" w:pos="1402"/>
        </w:tabs>
        <w:spacing w:before="0"/>
        <w:rPr>
          <w:i/>
          <w:sz w:val="24"/>
          <w:szCs w:val="24"/>
        </w:rPr>
      </w:pPr>
      <w:r w:rsidRPr="000129CB">
        <w:rPr>
          <w:sz w:val="24"/>
          <w:szCs w:val="24"/>
        </w:rPr>
        <w:t>Bovee,andThill,</w:t>
      </w:r>
      <w:r w:rsidRPr="000129CB">
        <w:rPr>
          <w:i/>
          <w:sz w:val="24"/>
          <w:szCs w:val="24"/>
        </w:rPr>
        <w:t>BusinessCommunicationEssentials,PearsonEducation</w:t>
      </w:r>
    </w:p>
    <w:p w:rsidR="00EC75E9" w:rsidRPr="000129CB" w:rsidRDefault="00EC75E9" w:rsidP="00E945CA">
      <w:pPr>
        <w:pStyle w:val="ListParagraph"/>
        <w:numPr>
          <w:ilvl w:val="0"/>
          <w:numId w:val="82"/>
        </w:numPr>
        <w:tabs>
          <w:tab w:val="left" w:pos="1402"/>
        </w:tabs>
        <w:spacing w:before="0"/>
        <w:rPr>
          <w:i/>
          <w:sz w:val="24"/>
          <w:szCs w:val="24"/>
        </w:rPr>
      </w:pPr>
      <w:r w:rsidRPr="000129CB">
        <w:rPr>
          <w:sz w:val="24"/>
          <w:szCs w:val="24"/>
        </w:rPr>
        <w:t>ShirleyTaylor,</w:t>
      </w:r>
      <w:r w:rsidRPr="000129CB">
        <w:rPr>
          <w:i/>
          <w:sz w:val="24"/>
          <w:szCs w:val="24"/>
        </w:rPr>
        <w:t>CommunicationforBusiness,PearsonEducation</w:t>
      </w:r>
    </w:p>
    <w:p w:rsidR="00EC75E9" w:rsidRPr="000129CB" w:rsidRDefault="00EC75E9" w:rsidP="00E945CA">
      <w:pPr>
        <w:pStyle w:val="ListParagraph"/>
        <w:numPr>
          <w:ilvl w:val="0"/>
          <w:numId w:val="82"/>
        </w:numPr>
        <w:tabs>
          <w:tab w:val="left" w:pos="1402"/>
        </w:tabs>
        <w:spacing w:before="0"/>
        <w:rPr>
          <w:i/>
          <w:sz w:val="24"/>
          <w:szCs w:val="24"/>
        </w:rPr>
      </w:pPr>
      <w:r w:rsidRPr="000129CB">
        <w:rPr>
          <w:sz w:val="24"/>
          <w:szCs w:val="24"/>
        </w:rPr>
        <w:t>LockerandKaczmarek,</w:t>
      </w:r>
      <w:r w:rsidRPr="000129CB">
        <w:rPr>
          <w:i/>
          <w:sz w:val="24"/>
          <w:szCs w:val="24"/>
        </w:rPr>
        <w:t>BusinessCommunication:BuildingCriticalSkills,</w:t>
      </w:r>
    </w:p>
    <w:p w:rsidR="00EC75E9" w:rsidRPr="000129CB" w:rsidRDefault="00EC75E9" w:rsidP="00EC75E9">
      <w:pPr>
        <w:pStyle w:val="BodyText"/>
        <w:ind w:left="1401"/>
        <w:rPr>
          <w:b w:val="0"/>
        </w:rPr>
      </w:pPr>
      <w:r w:rsidRPr="000129CB">
        <w:rPr>
          <w:b w:val="0"/>
        </w:rPr>
        <w:t>McGrawHillEducation</w:t>
      </w:r>
    </w:p>
    <w:p w:rsidR="00EC75E9" w:rsidRPr="000129CB" w:rsidRDefault="00EC75E9" w:rsidP="00E945CA">
      <w:pPr>
        <w:pStyle w:val="ListParagraph"/>
        <w:numPr>
          <w:ilvl w:val="0"/>
          <w:numId w:val="82"/>
        </w:numPr>
        <w:tabs>
          <w:tab w:val="left" w:pos="1402"/>
        </w:tabs>
        <w:spacing w:before="0"/>
        <w:ind w:right="1594"/>
        <w:rPr>
          <w:sz w:val="24"/>
          <w:szCs w:val="24"/>
        </w:rPr>
      </w:pPr>
      <w:r w:rsidRPr="000129CB">
        <w:rPr>
          <w:sz w:val="24"/>
          <w:szCs w:val="24"/>
        </w:rPr>
        <w:t>HertaAMurphy,HerbertWHildebrandt,JaneP.Thomas,</w:t>
      </w:r>
      <w:r w:rsidRPr="000129CB">
        <w:rPr>
          <w:i/>
          <w:sz w:val="24"/>
          <w:szCs w:val="24"/>
        </w:rPr>
        <w:t>EffectiveBusinessCommunication(SIE)</w:t>
      </w:r>
      <w:r w:rsidRPr="000129CB">
        <w:rPr>
          <w:sz w:val="24"/>
          <w:szCs w:val="24"/>
        </w:rPr>
        <w:t>,McGrawHillEducation</w:t>
      </w:r>
    </w:p>
    <w:p w:rsidR="00EC75E9" w:rsidRPr="000129CB" w:rsidRDefault="00EC75E9" w:rsidP="00E945CA">
      <w:pPr>
        <w:pStyle w:val="ListParagraph"/>
        <w:numPr>
          <w:ilvl w:val="0"/>
          <w:numId w:val="82"/>
        </w:numPr>
        <w:tabs>
          <w:tab w:val="left" w:pos="1402"/>
        </w:tabs>
        <w:spacing w:before="0"/>
        <w:ind w:right="1320"/>
        <w:rPr>
          <w:sz w:val="24"/>
          <w:szCs w:val="24"/>
        </w:rPr>
      </w:pPr>
      <w:r w:rsidRPr="000129CB">
        <w:rPr>
          <w:sz w:val="24"/>
          <w:szCs w:val="24"/>
        </w:rPr>
        <w:t>DonaYoung,</w:t>
      </w:r>
      <w:r w:rsidRPr="000129CB">
        <w:rPr>
          <w:i/>
          <w:sz w:val="24"/>
          <w:szCs w:val="24"/>
        </w:rPr>
        <w:t>Foundationsof BusinessCommunication: AnIntegrativeApproach</w:t>
      </w:r>
      <w:r w:rsidRPr="000129CB">
        <w:rPr>
          <w:sz w:val="24"/>
          <w:szCs w:val="24"/>
        </w:rPr>
        <w:t>,McGrawHillEducation</w:t>
      </w:r>
    </w:p>
    <w:p w:rsidR="00EC75E9" w:rsidRPr="000129CB" w:rsidRDefault="00EC75E9" w:rsidP="00E945CA">
      <w:pPr>
        <w:pStyle w:val="ListParagraph"/>
        <w:numPr>
          <w:ilvl w:val="0"/>
          <w:numId w:val="82"/>
        </w:numPr>
        <w:tabs>
          <w:tab w:val="left" w:pos="1402"/>
        </w:tabs>
        <w:spacing w:before="0"/>
        <w:ind w:right="546"/>
        <w:rPr>
          <w:sz w:val="24"/>
          <w:szCs w:val="24"/>
        </w:rPr>
      </w:pPr>
      <w:r w:rsidRPr="000129CB">
        <w:rPr>
          <w:sz w:val="24"/>
          <w:szCs w:val="24"/>
        </w:rPr>
        <w:t>RaymondV.Lesikar,MarieE.Flatley,KathrynRentz,PaulaLentz,andNeerjaPande,</w:t>
      </w:r>
    </w:p>
    <w:p w:rsidR="00EC75E9" w:rsidRPr="000129CB" w:rsidRDefault="00EC75E9" w:rsidP="00EC75E9">
      <w:pPr>
        <w:spacing w:after="0" w:line="240" w:lineRule="auto"/>
        <w:ind w:left="1401"/>
        <w:rPr>
          <w:rFonts w:ascii="Times New Roman" w:hAnsi="Times New Roman" w:cs="Times New Roman"/>
          <w:sz w:val="24"/>
          <w:szCs w:val="24"/>
        </w:rPr>
      </w:pPr>
      <w:r w:rsidRPr="000129CB">
        <w:rPr>
          <w:rFonts w:ascii="Times New Roman" w:hAnsi="Times New Roman" w:cs="Times New Roman"/>
          <w:i/>
          <w:sz w:val="24"/>
          <w:szCs w:val="24"/>
        </w:rPr>
        <w:t>BusinessCommunication:ConnectinginaDigitalWorld(SIE)</w:t>
      </w:r>
      <w:r w:rsidRPr="000129CB">
        <w:rPr>
          <w:rFonts w:ascii="Times New Roman" w:hAnsi="Times New Roman" w:cs="Times New Roman"/>
          <w:sz w:val="24"/>
          <w:szCs w:val="24"/>
        </w:rPr>
        <w:t>,McGrawHillEducation</w:t>
      </w:r>
    </w:p>
    <w:p w:rsidR="00EC75E9" w:rsidRPr="000129CB" w:rsidRDefault="00EC75E9" w:rsidP="00EC75E9">
      <w:pPr>
        <w:pStyle w:val="BodyText"/>
        <w:rPr>
          <w:b w:val="0"/>
        </w:rPr>
      </w:pPr>
    </w:p>
    <w:p w:rsidR="00EC75E9" w:rsidRPr="000129CB" w:rsidRDefault="00EC75E9" w:rsidP="00EC75E9">
      <w:pPr>
        <w:pStyle w:val="Heading1"/>
        <w:spacing w:before="0" w:line="240" w:lineRule="auto"/>
        <w:ind w:left="1061"/>
        <w:rPr>
          <w:rFonts w:ascii="Times New Roman" w:hAnsi="Times New Roman" w:cs="Times New Roman"/>
          <w:b w:val="0"/>
          <w:color w:val="auto"/>
          <w:sz w:val="24"/>
          <w:szCs w:val="24"/>
        </w:rPr>
      </w:pPr>
      <w:r w:rsidRPr="000129CB">
        <w:rPr>
          <w:rFonts w:ascii="Times New Roman" w:hAnsi="Times New Roman" w:cs="Times New Roman"/>
          <w:b w:val="0"/>
          <w:color w:val="auto"/>
          <w:w w:val="105"/>
          <w:sz w:val="24"/>
          <w:szCs w:val="24"/>
        </w:rPr>
        <w:t>Note:Latesteditionoftextbooksmaybeused.</w:t>
      </w:r>
    </w:p>
    <w:p w:rsidR="00EC75E9" w:rsidRDefault="00EC75E9" w:rsidP="00326CA1">
      <w:pPr>
        <w:spacing w:after="0" w:line="240" w:lineRule="auto"/>
        <w:ind w:right="-188"/>
        <w:jc w:val="center"/>
        <w:rPr>
          <w:rFonts w:ascii="Times New Roman" w:hAnsi="Times New Roman" w:cs="Times New Roman"/>
          <w:b/>
          <w:sz w:val="23"/>
          <w:szCs w:val="23"/>
        </w:rPr>
      </w:pPr>
    </w:p>
    <w:p w:rsidR="00EC75E9" w:rsidRDefault="00EC75E9" w:rsidP="00326CA1">
      <w:pPr>
        <w:spacing w:after="0" w:line="240" w:lineRule="auto"/>
        <w:ind w:right="-188"/>
        <w:jc w:val="center"/>
        <w:rPr>
          <w:rFonts w:ascii="Times New Roman" w:hAnsi="Times New Roman" w:cs="Times New Roman"/>
          <w:b/>
          <w:sz w:val="23"/>
          <w:szCs w:val="23"/>
        </w:rPr>
      </w:pPr>
    </w:p>
    <w:p w:rsidR="00EC75E9" w:rsidRDefault="00EC75E9" w:rsidP="00326CA1">
      <w:pPr>
        <w:spacing w:after="0" w:line="240" w:lineRule="auto"/>
        <w:ind w:right="-188"/>
        <w:jc w:val="center"/>
        <w:rPr>
          <w:rFonts w:ascii="Times New Roman" w:hAnsi="Times New Roman" w:cs="Times New Roman"/>
          <w:b/>
          <w:sz w:val="23"/>
          <w:szCs w:val="23"/>
        </w:rPr>
      </w:pPr>
    </w:p>
    <w:p w:rsidR="00EC75E9" w:rsidRDefault="00EC75E9" w:rsidP="00326CA1">
      <w:pPr>
        <w:spacing w:after="0" w:line="240" w:lineRule="auto"/>
        <w:ind w:right="-188"/>
        <w:jc w:val="center"/>
        <w:rPr>
          <w:rFonts w:ascii="Times New Roman" w:hAnsi="Times New Roman" w:cs="Times New Roman"/>
          <w:b/>
          <w:sz w:val="23"/>
          <w:szCs w:val="23"/>
        </w:rPr>
      </w:pPr>
    </w:p>
    <w:p w:rsidR="00EC75E9" w:rsidRDefault="00EC75E9" w:rsidP="00326CA1">
      <w:pPr>
        <w:spacing w:after="0" w:line="240" w:lineRule="auto"/>
        <w:ind w:right="-188"/>
        <w:jc w:val="center"/>
        <w:rPr>
          <w:rFonts w:ascii="Times New Roman" w:hAnsi="Times New Roman" w:cs="Times New Roman"/>
          <w:b/>
          <w:sz w:val="23"/>
          <w:szCs w:val="23"/>
        </w:rPr>
      </w:pPr>
    </w:p>
    <w:p w:rsidR="00EC75E9" w:rsidRDefault="00EC75E9" w:rsidP="00326CA1">
      <w:pPr>
        <w:spacing w:after="0" w:line="240" w:lineRule="auto"/>
        <w:ind w:right="-188"/>
        <w:jc w:val="center"/>
        <w:rPr>
          <w:rFonts w:ascii="Times New Roman" w:hAnsi="Times New Roman" w:cs="Times New Roman"/>
          <w:b/>
          <w:sz w:val="23"/>
          <w:szCs w:val="23"/>
        </w:rPr>
      </w:pPr>
    </w:p>
    <w:p w:rsidR="00EC75E9" w:rsidRDefault="00EC75E9" w:rsidP="00326CA1">
      <w:pPr>
        <w:spacing w:after="0" w:line="240" w:lineRule="auto"/>
        <w:ind w:right="-188"/>
        <w:jc w:val="center"/>
        <w:rPr>
          <w:rFonts w:ascii="Times New Roman" w:hAnsi="Times New Roman" w:cs="Times New Roman"/>
          <w:b/>
          <w:sz w:val="23"/>
          <w:szCs w:val="23"/>
        </w:rPr>
      </w:pPr>
    </w:p>
    <w:p w:rsidR="00EC75E9" w:rsidRDefault="00EC75E9" w:rsidP="00326CA1">
      <w:pPr>
        <w:spacing w:after="0" w:line="240" w:lineRule="auto"/>
        <w:ind w:right="-188"/>
        <w:jc w:val="center"/>
        <w:rPr>
          <w:rFonts w:ascii="Times New Roman" w:hAnsi="Times New Roman" w:cs="Times New Roman"/>
          <w:b/>
          <w:sz w:val="23"/>
          <w:szCs w:val="23"/>
        </w:rPr>
      </w:pPr>
    </w:p>
    <w:p w:rsidR="00EC75E9" w:rsidRDefault="00EC75E9" w:rsidP="00326CA1">
      <w:pPr>
        <w:spacing w:after="0" w:line="240" w:lineRule="auto"/>
        <w:ind w:right="-188"/>
        <w:jc w:val="center"/>
        <w:rPr>
          <w:rFonts w:ascii="Times New Roman" w:hAnsi="Times New Roman" w:cs="Times New Roman"/>
          <w:b/>
          <w:sz w:val="23"/>
          <w:szCs w:val="23"/>
        </w:rPr>
      </w:pPr>
    </w:p>
    <w:p w:rsidR="00EC75E9" w:rsidRDefault="00EC75E9" w:rsidP="00326CA1">
      <w:pPr>
        <w:spacing w:after="0" w:line="240" w:lineRule="auto"/>
        <w:ind w:right="-188"/>
        <w:jc w:val="center"/>
        <w:rPr>
          <w:rFonts w:ascii="Times New Roman" w:hAnsi="Times New Roman" w:cs="Times New Roman"/>
          <w:b/>
          <w:sz w:val="23"/>
          <w:szCs w:val="23"/>
        </w:rPr>
      </w:pPr>
    </w:p>
    <w:p w:rsidR="00EC75E9" w:rsidRDefault="00EC75E9" w:rsidP="00326CA1">
      <w:pPr>
        <w:spacing w:after="0" w:line="240" w:lineRule="auto"/>
        <w:ind w:right="-188"/>
        <w:jc w:val="center"/>
        <w:rPr>
          <w:rFonts w:ascii="Times New Roman" w:hAnsi="Times New Roman" w:cs="Times New Roman"/>
          <w:b/>
          <w:sz w:val="23"/>
          <w:szCs w:val="23"/>
        </w:rPr>
      </w:pPr>
    </w:p>
    <w:p w:rsidR="00EC75E9" w:rsidRDefault="00EC75E9" w:rsidP="00326CA1">
      <w:pPr>
        <w:spacing w:after="0" w:line="240" w:lineRule="auto"/>
        <w:ind w:right="-188"/>
        <w:jc w:val="center"/>
        <w:rPr>
          <w:rFonts w:ascii="Times New Roman" w:hAnsi="Times New Roman" w:cs="Times New Roman"/>
          <w:b/>
          <w:sz w:val="23"/>
          <w:szCs w:val="23"/>
        </w:rPr>
      </w:pPr>
    </w:p>
    <w:p w:rsidR="00EC75E9" w:rsidRDefault="00EC75E9" w:rsidP="00326CA1">
      <w:pPr>
        <w:spacing w:after="0" w:line="240" w:lineRule="auto"/>
        <w:ind w:right="-188"/>
        <w:jc w:val="center"/>
        <w:rPr>
          <w:rFonts w:ascii="Times New Roman" w:hAnsi="Times New Roman" w:cs="Times New Roman"/>
          <w:b/>
          <w:sz w:val="23"/>
          <w:szCs w:val="23"/>
        </w:rPr>
      </w:pPr>
    </w:p>
    <w:p w:rsidR="00EC75E9" w:rsidRDefault="00EC75E9" w:rsidP="00326CA1">
      <w:pPr>
        <w:spacing w:after="0" w:line="240" w:lineRule="auto"/>
        <w:ind w:right="-188"/>
        <w:jc w:val="center"/>
        <w:rPr>
          <w:rFonts w:ascii="Times New Roman" w:hAnsi="Times New Roman" w:cs="Times New Roman"/>
          <w:b/>
          <w:sz w:val="23"/>
          <w:szCs w:val="23"/>
        </w:rPr>
      </w:pPr>
    </w:p>
    <w:p w:rsidR="00EC75E9" w:rsidRDefault="00EC75E9" w:rsidP="00326CA1">
      <w:pPr>
        <w:spacing w:after="0" w:line="240" w:lineRule="auto"/>
        <w:ind w:right="-188"/>
        <w:jc w:val="center"/>
        <w:rPr>
          <w:rFonts w:ascii="Times New Roman" w:hAnsi="Times New Roman" w:cs="Times New Roman"/>
          <w:b/>
          <w:sz w:val="23"/>
          <w:szCs w:val="23"/>
        </w:rPr>
      </w:pPr>
    </w:p>
    <w:p w:rsidR="00EC75E9" w:rsidRDefault="00EC75E9" w:rsidP="00326CA1">
      <w:pPr>
        <w:spacing w:after="0" w:line="240" w:lineRule="auto"/>
        <w:ind w:right="-188"/>
        <w:jc w:val="center"/>
        <w:rPr>
          <w:rFonts w:ascii="Times New Roman" w:hAnsi="Times New Roman" w:cs="Times New Roman"/>
          <w:b/>
          <w:sz w:val="23"/>
          <w:szCs w:val="23"/>
        </w:rPr>
      </w:pPr>
    </w:p>
    <w:p w:rsidR="00EC75E9" w:rsidRDefault="00EC75E9" w:rsidP="00326CA1">
      <w:pPr>
        <w:spacing w:after="0" w:line="240" w:lineRule="auto"/>
        <w:ind w:right="-188"/>
        <w:jc w:val="center"/>
        <w:rPr>
          <w:rFonts w:ascii="Times New Roman" w:hAnsi="Times New Roman" w:cs="Times New Roman"/>
          <w:b/>
          <w:sz w:val="23"/>
          <w:szCs w:val="23"/>
        </w:rPr>
      </w:pPr>
    </w:p>
    <w:p w:rsidR="00EC75E9" w:rsidRDefault="00EC75E9" w:rsidP="00326CA1">
      <w:pPr>
        <w:spacing w:after="0" w:line="240" w:lineRule="auto"/>
        <w:ind w:right="-188"/>
        <w:jc w:val="center"/>
        <w:rPr>
          <w:rFonts w:ascii="Times New Roman" w:hAnsi="Times New Roman" w:cs="Times New Roman"/>
          <w:b/>
          <w:sz w:val="23"/>
          <w:szCs w:val="23"/>
        </w:rPr>
      </w:pPr>
    </w:p>
    <w:p w:rsidR="00EC75E9" w:rsidRDefault="00EC75E9" w:rsidP="00326CA1">
      <w:pPr>
        <w:spacing w:after="0" w:line="240" w:lineRule="auto"/>
        <w:ind w:right="-188"/>
        <w:jc w:val="center"/>
        <w:rPr>
          <w:rFonts w:ascii="Times New Roman" w:hAnsi="Times New Roman" w:cs="Times New Roman"/>
          <w:b/>
          <w:sz w:val="23"/>
          <w:szCs w:val="23"/>
        </w:rPr>
      </w:pPr>
    </w:p>
    <w:p w:rsidR="00EC75E9" w:rsidRDefault="00EC75E9" w:rsidP="00326CA1">
      <w:pPr>
        <w:spacing w:after="0" w:line="240" w:lineRule="auto"/>
        <w:ind w:right="-188"/>
        <w:jc w:val="center"/>
        <w:rPr>
          <w:rFonts w:ascii="Times New Roman" w:hAnsi="Times New Roman" w:cs="Times New Roman"/>
          <w:b/>
          <w:sz w:val="23"/>
          <w:szCs w:val="23"/>
        </w:rPr>
      </w:pPr>
    </w:p>
    <w:p w:rsidR="00EC75E9" w:rsidRDefault="00EC75E9" w:rsidP="00326CA1">
      <w:pPr>
        <w:spacing w:after="0" w:line="240" w:lineRule="auto"/>
        <w:ind w:right="-188"/>
        <w:jc w:val="center"/>
        <w:rPr>
          <w:rFonts w:ascii="Times New Roman" w:hAnsi="Times New Roman" w:cs="Times New Roman"/>
          <w:b/>
          <w:sz w:val="23"/>
          <w:szCs w:val="23"/>
        </w:rPr>
      </w:pPr>
    </w:p>
    <w:p w:rsidR="00EC75E9" w:rsidRDefault="00EC75E9" w:rsidP="00326CA1">
      <w:pPr>
        <w:spacing w:after="0" w:line="240" w:lineRule="auto"/>
        <w:ind w:right="-188"/>
        <w:jc w:val="center"/>
        <w:rPr>
          <w:rFonts w:ascii="Times New Roman" w:hAnsi="Times New Roman" w:cs="Times New Roman"/>
          <w:b/>
          <w:sz w:val="23"/>
          <w:szCs w:val="23"/>
        </w:rPr>
      </w:pPr>
    </w:p>
    <w:p w:rsidR="00EC75E9" w:rsidRDefault="00EC75E9" w:rsidP="00326CA1">
      <w:pPr>
        <w:spacing w:after="0" w:line="240" w:lineRule="auto"/>
        <w:ind w:right="-188"/>
        <w:jc w:val="center"/>
        <w:rPr>
          <w:rFonts w:ascii="Times New Roman" w:hAnsi="Times New Roman" w:cs="Times New Roman"/>
          <w:b/>
          <w:sz w:val="23"/>
          <w:szCs w:val="23"/>
        </w:rPr>
      </w:pPr>
    </w:p>
    <w:p w:rsidR="00EC75E9" w:rsidRDefault="00EC75E9" w:rsidP="00326CA1">
      <w:pPr>
        <w:spacing w:after="0" w:line="240" w:lineRule="auto"/>
        <w:ind w:right="-188"/>
        <w:jc w:val="center"/>
        <w:rPr>
          <w:rFonts w:ascii="Times New Roman" w:hAnsi="Times New Roman" w:cs="Times New Roman"/>
          <w:b/>
          <w:sz w:val="23"/>
          <w:szCs w:val="23"/>
        </w:rPr>
      </w:pPr>
    </w:p>
    <w:p w:rsidR="00EC75E9" w:rsidRDefault="00EC75E9" w:rsidP="00326CA1">
      <w:pPr>
        <w:spacing w:after="0" w:line="240" w:lineRule="auto"/>
        <w:ind w:right="-188"/>
        <w:jc w:val="center"/>
        <w:rPr>
          <w:rFonts w:ascii="Times New Roman" w:hAnsi="Times New Roman" w:cs="Times New Roman"/>
          <w:b/>
          <w:sz w:val="23"/>
          <w:szCs w:val="23"/>
        </w:rPr>
      </w:pPr>
    </w:p>
    <w:p w:rsidR="00EC75E9" w:rsidRDefault="00EC75E9" w:rsidP="00326CA1">
      <w:pPr>
        <w:spacing w:after="0" w:line="240" w:lineRule="auto"/>
        <w:ind w:right="-188"/>
        <w:jc w:val="center"/>
        <w:rPr>
          <w:rFonts w:ascii="Times New Roman" w:hAnsi="Times New Roman" w:cs="Times New Roman"/>
          <w:b/>
          <w:sz w:val="23"/>
          <w:szCs w:val="23"/>
        </w:rPr>
      </w:pPr>
    </w:p>
    <w:p w:rsidR="00EC75E9" w:rsidRDefault="00EC75E9" w:rsidP="00326CA1">
      <w:pPr>
        <w:spacing w:after="0" w:line="240" w:lineRule="auto"/>
        <w:ind w:right="-188"/>
        <w:jc w:val="center"/>
        <w:rPr>
          <w:rFonts w:ascii="Times New Roman" w:hAnsi="Times New Roman" w:cs="Times New Roman"/>
          <w:b/>
          <w:sz w:val="23"/>
          <w:szCs w:val="23"/>
        </w:rPr>
      </w:pPr>
    </w:p>
    <w:p w:rsidR="00326CA1" w:rsidRPr="00FE530E" w:rsidRDefault="00326CA1" w:rsidP="00326CA1">
      <w:pPr>
        <w:spacing w:after="0" w:line="240" w:lineRule="auto"/>
        <w:ind w:right="-188"/>
        <w:jc w:val="center"/>
        <w:rPr>
          <w:rFonts w:ascii="Times New Roman" w:hAnsi="Times New Roman" w:cs="Times New Roman"/>
          <w:b/>
          <w:w w:val="105"/>
          <w:sz w:val="23"/>
          <w:szCs w:val="23"/>
        </w:rPr>
      </w:pPr>
      <w:r w:rsidRPr="00FE530E">
        <w:rPr>
          <w:rFonts w:ascii="Times New Roman" w:hAnsi="Times New Roman" w:cs="Times New Roman"/>
          <w:b/>
          <w:sz w:val="23"/>
          <w:szCs w:val="23"/>
        </w:rPr>
        <w:lastRenderedPageBreak/>
        <w:t>Course Name:</w:t>
      </w:r>
      <w:r w:rsidRPr="00FE530E">
        <w:rPr>
          <w:rFonts w:ascii="Times New Roman" w:hAnsi="Times New Roman" w:cs="Times New Roman"/>
          <w:b/>
          <w:w w:val="105"/>
          <w:sz w:val="23"/>
          <w:szCs w:val="23"/>
        </w:rPr>
        <w:t xml:space="preserve"> International Business (Major 12)</w:t>
      </w:r>
    </w:p>
    <w:p w:rsidR="00326CA1" w:rsidRPr="00FE530E" w:rsidRDefault="00326CA1" w:rsidP="00326CA1">
      <w:pPr>
        <w:spacing w:after="0" w:line="240" w:lineRule="auto"/>
        <w:ind w:right="-188"/>
        <w:jc w:val="center"/>
        <w:rPr>
          <w:rFonts w:ascii="Times New Roman" w:hAnsi="Times New Roman" w:cs="Times New Roman"/>
          <w:b/>
          <w:sz w:val="23"/>
          <w:szCs w:val="23"/>
        </w:rPr>
      </w:pPr>
      <w:r w:rsidRPr="00FE530E">
        <w:rPr>
          <w:rFonts w:ascii="Times New Roman" w:hAnsi="Times New Roman" w:cs="Times New Roman"/>
          <w:b/>
          <w:w w:val="105"/>
          <w:sz w:val="23"/>
          <w:szCs w:val="23"/>
        </w:rPr>
        <w:t>6</w:t>
      </w:r>
      <w:r w:rsidRPr="00FE530E">
        <w:rPr>
          <w:rFonts w:ascii="Times New Roman" w:hAnsi="Times New Roman" w:cs="Times New Roman"/>
          <w:b/>
          <w:w w:val="105"/>
          <w:sz w:val="23"/>
          <w:szCs w:val="23"/>
          <w:vertAlign w:val="superscript"/>
        </w:rPr>
        <w:t>th</w:t>
      </w:r>
      <w:r w:rsidRPr="00FE530E">
        <w:rPr>
          <w:rFonts w:ascii="Times New Roman" w:hAnsi="Times New Roman" w:cs="Times New Roman"/>
          <w:b/>
          <w:w w:val="105"/>
          <w:sz w:val="23"/>
          <w:szCs w:val="23"/>
        </w:rPr>
        <w:t xml:space="preserve"> Semester</w:t>
      </w:r>
    </w:p>
    <w:p w:rsidR="00326CA1" w:rsidRPr="00FE530E" w:rsidRDefault="00326CA1" w:rsidP="00326CA1">
      <w:pPr>
        <w:pStyle w:val="BodyText"/>
        <w:tabs>
          <w:tab w:val="left" w:pos="4133"/>
          <w:tab w:val="left" w:pos="7822"/>
        </w:tabs>
        <w:ind w:right="-188"/>
        <w:jc w:val="both"/>
        <w:rPr>
          <w:sz w:val="23"/>
          <w:szCs w:val="23"/>
        </w:rPr>
      </w:pPr>
      <w:r w:rsidRPr="00FE530E">
        <w:rPr>
          <w:w w:val="105"/>
          <w:sz w:val="23"/>
          <w:szCs w:val="23"/>
        </w:rPr>
        <w:tab/>
      </w:r>
      <w:r w:rsidRPr="00FE530E">
        <w:rPr>
          <w:sz w:val="23"/>
          <w:szCs w:val="23"/>
        </w:rPr>
        <w:t>Credit: 4</w:t>
      </w:r>
    </w:p>
    <w:p w:rsidR="00EF1DF0" w:rsidRPr="00EF1DF0" w:rsidRDefault="00EF1DF0" w:rsidP="00EF1DF0">
      <w:pPr>
        <w:spacing w:after="0" w:line="240" w:lineRule="auto"/>
        <w:jc w:val="center"/>
        <w:rPr>
          <w:rFonts w:ascii="Times New Roman" w:hAnsi="Times New Roman" w:cs="Times New Roman"/>
          <w:b/>
          <w:sz w:val="24"/>
          <w:szCs w:val="24"/>
        </w:rPr>
      </w:pPr>
      <w:r w:rsidRPr="00EF1DF0">
        <w:rPr>
          <w:rFonts w:ascii="Times New Roman" w:hAnsi="Times New Roman" w:cs="Times New Roman"/>
          <w:b/>
          <w:color w:val="000000"/>
          <w:sz w:val="24"/>
          <w:szCs w:val="24"/>
          <w:lang w:eastAsia="en-IN"/>
        </w:rPr>
        <w:t>(Internal Assessment 40 Marks + End Term Exam. 60 Marks)</w:t>
      </w:r>
      <w:r w:rsidRPr="00EF1DF0">
        <w:rPr>
          <w:rFonts w:ascii="Times New Roman" w:hAnsi="Times New Roman" w:cs="Times New Roman"/>
          <w:b/>
          <w:sz w:val="24"/>
          <w:szCs w:val="24"/>
        </w:rPr>
        <w:t>Total Marks: 100</w:t>
      </w:r>
    </w:p>
    <w:p w:rsidR="00326CA1" w:rsidRPr="00FE530E" w:rsidRDefault="00326CA1" w:rsidP="00326CA1">
      <w:pPr>
        <w:pStyle w:val="BodyText"/>
        <w:rPr>
          <w:b w:val="0"/>
          <w:sz w:val="23"/>
          <w:szCs w:val="23"/>
        </w:rPr>
      </w:pPr>
      <w:r w:rsidRPr="00FE530E">
        <w:rPr>
          <w:b w:val="0"/>
          <w:sz w:val="23"/>
          <w:szCs w:val="23"/>
        </w:rPr>
        <w:t>Existing based syllabus: UGCBCS</w:t>
      </w:r>
    </w:p>
    <w:p w:rsidR="00326CA1" w:rsidRPr="00FE530E" w:rsidRDefault="00326CA1" w:rsidP="00326CA1">
      <w:pPr>
        <w:pStyle w:val="BodyText"/>
        <w:rPr>
          <w:b w:val="0"/>
          <w:sz w:val="23"/>
          <w:szCs w:val="23"/>
        </w:rPr>
      </w:pPr>
      <w:r w:rsidRPr="00FE530E">
        <w:rPr>
          <w:b w:val="0"/>
          <w:sz w:val="23"/>
          <w:szCs w:val="23"/>
        </w:rPr>
        <w:t>Course Level: 600 to 699</w:t>
      </w:r>
    </w:p>
    <w:p w:rsidR="00326CA1" w:rsidRPr="00FE530E" w:rsidRDefault="00326CA1" w:rsidP="00326CA1">
      <w:pPr>
        <w:spacing w:after="0" w:line="240" w:lineRule="auto"/>
        <w:rPr>
          <w:rFonts w:ascii="Times New Roman" w:hAnsi="Times New Roman" w:cs="Times New Roman"/>
          <w:sz w:val="23"/>
          <w:szCs w:val="23"/>
        </w:rPr>
      </w:pPr>
      <w:r w:rsidRPr="005141EA">
        <w:rPr>
          <w:rFonts w:ascii="Times New Roman" w:hAnsi="Times New Roman" w:cs="Times New Roman"/>
          <w:b/>
          <w:w w:val="105"/>
          <w:sz w:val="23"/>
          <w:szCs w:val="23"/>
        </w:rPr>
        <w:t>Unit1:</w:t>
      </w:r>
      <w:r w:rsidRPr="005141EA">
        <w:rPr>
          <w:rFonts w:ascii="Times New Roman" w:hAnsi="Times New Roman" w:cs="Times New Roman"/>
          <w:b/>
          <w:w w:val="105"/>
          <w:sz w:val="23"/>
          <w:szCs w:val="23"/>
        </w:rPr>
        <w:tab/>
      </w:r>
      <w:r w:rsidRPr="00FE530E">
        <w:rPr>
          <w:rFonts w:ascii="Times New Roman" w:hAnsi="Times New Roman" w:cs="Times New Roman"/>
          <w:w w:val="105"/>
          <w:sz w:val="23"/>
          <w:szCs w:val="23"/>
        </w:rPr>
        <w:tab/>
      </w:r>
      <w:r w:rsidRPr="00FE530E">
        <w:rPr>
          <w:rFonts w:ascii="Times New Roman" w:hAnsi="Times New Roman" w:cs="Times New Roman"/>
          <w:w w:val="105"/>
          <w:sz w:val="23"/>
          <w:szCs w:val="23"/>
        </w:rPr>
        <w:tab/>
      </w:r>
      <w:r w:rsidRPr="00FE530E">
        <w:rPr>
          <w:rFonts w:ascii="Times New Roman" w:hAnsi="Times New Roman" w:cs="Times New Roman"/>
          <w:w w:val="105"/>
          <w:sz w:val="23"/>
          <w:szCs w:val="23"/>
        </w:rPr>
        <w:tab/>
      </w:r>
      <w:r w:rsidRPr="00FE530E">
        <w:rPr>
          <w:rFonts w:ascii="Times New Roman" w:hAnsi="Times New Roman" w:cs="Times New Roman"/>
          <w:w w:val="105"/>
          <w:sz w:val="23"/>
          <w:szCs w:val="23"/>
        </w:rPr>
        <w:tab/>
      </w:r>
      <w:r w:rsidRPr="00FE530E">
        <w:rPr>
          <w:rFonts w:ascii="Times New Roman" w:hAnsi="Times New Roman" w:cs="Times New Roman"/>
          <w:w w:val="105"/>
          <w:sz w:val="23"/>
          <w:szCs w:val="23"/>
        </w:rPr>
        <w:tab/>
      </w:r>
      <w:r w:rsidRPr="00FE530E">
        <w:rPr>
          <w:rFonts w:ascii="Times New Roman" w:hAnsi="Times New Roman" w:cs="Times New Roman"/>
          <w:w w:val="105"/>
          <w:sz w:val="23"/>
          <w:szCs w:val="23"/>
        </w:rPr>
        <w:tab/>
      </w:r>
      <w:r w:rsidRPr="00FE530E">
        <w:rPr>
          <w:rFonts w:ascii="Times New Roman" w:hAnsi="Times New Roman" w:cs="Times New Roman"/>
          <w:w w:val="105"/>
          <w:sz w:val="23"/>
          <w:szCs w:val="23"/>
        </w:rPr>
        <w:tab/>
      </w:r>
      <w:r w:rsidRPr="00FE530E">
        <w:rPr>
          <w:rFonts w:ascii="Times New Roman" w:hAnsi="Times New Roman" w:cs="Times New Roman"/>
          <w:w w:val="105"/>
          <w:sz w:val="23"/>
          <w:szCs w:val="23"/>
        </w:rPr>
        <w:tab/>
      </w:r>
      <w:r w:rsidRPr="00FE530E">
        <w:rPr>
          <w:rFonts w:ascii="Times New Roman" w:hAnsi="Times New Roman" w:cs="Times New Roman"/>
          <w:b/>
          <w:sz w:val="23"/>
          <w:szCs w:val="23"/>
        </w:rPr>
        <w:t>(12 Classes)</w:t>
      </w:r>
      <w:r w:rsidRPr="00FE530E">
        <w:rPr>
          <w:rFonts w:ascii="Times New Roman" w:hAnsi="Times New Roman" w:cs="Times New Roman"/>
          <w:b/>
          <w:sz w:val="23"/>
          <w:szCs w:val="23"/>
        </w:rPr>
        <w:tab/>
        <w:t>(20 Marks)</w:t>
      </w:r>
    </w:p>
    <w:p w:rsidR="00326CA1" w:rsidRPr="00EF1DF0" w:rsidRDefault="00326CA1" w:rsidP="00EF1DF0">
      <w:pPr>
        <w:ind w:right="-188"/>
        <w:jc w:val="both"/>
        <w:rPr>
          <w:rFonts w:ascii="Times New Roman" w:hAnsi="Times New Roman" w:cs="Times New Roman"/>
          <w:sz w:val="23"/>
          <w:szCs w:val="23"/>
        </w:rPr>
      </w:pPr>
      <w:r w:rsidRPr="00EF1DF0">
        <w:rPr>
          <w:rFonts w:ascii="Times New Roman" w:hAnsi="Times New Roman" w:cs="Times New Roman"/>
          <w:w w:val="105"/>
          <w:sz w:val="23"/>
          <w:szCs w:val="23"/>
        </w:rPr>
        <w:t>Introduction to International Business: Globalisation and its importance in world economy; Impact of globalization; International business vs. domestic business: Complexities</w:t>
      </w:r>
      <w:r w:rsidR="00EF1DF0">
        <w:rPr>
          <w:rFonts w:ascii="Times New Roman" w:hAnsi="Times New Roman" w:cs="Times New Roman"/>
          <w:w w:val="105"/>
          <w:sz w:val="23"/>
          <w:szCs w:val="23"/>
        </w:rPr>
        <w:t xml:space="preserve"> </w:t>
      </w:r>
      <w:r w:rsidRPr="00EF1DF0">
        <w:rPr>
          <w:rFonts w:ascii="Times New Roman" w:hAnsi="Times New Roman" w:cs="Times New Roman"/>
          <w:w w:val="105"/>
          <w:sz w:val="23"/>
          <w:szCs w:val="23"/>
        </w:rPr>
        <w:t>of</w:t>
      </w:r>
      <w:r w:rsidR="00EF1DF0">
        <w:rPr>
          <w:rFonts w:ascii="Times New Roman" w:hAnsi="Times New Roman" w:cs="Times New Roman"/>
          <w:w w:val="105"/>
          <w:sz w:val="23"/>
          <w:szCs w:val="23"/>
        </w:rPr>
        <w:t xml:space="preserve"> </w:t>
      </w:r>
      <w:r w:rsidRPr="00EF1DF0">
        <w:rPr>
          <w:rFonts w:ascii="Times New Roman" w:hAnsi="Times New Roman" w:cs="Times New Roman"/>
          <w:w w:val="105"/>
          <w:sz w:val="23"/>
          <w:szCs w:val="23"/>
        </w:rPr>
        <w:t>international</w:t>
      </w:r>
      <w:r w:rsidR="00EF1DF0">
        <w:rPr>
          <w:rFonts w:ascii="Times New Roman" w:hAnsi="Times New Roman" w:cs="Times New Roman"/>
          <w:w w:val="105"/>
          <w:sz w:val="23"/>
          <w:szCs w:val="23"/>
        </w:rPr>
        <w:t xml:space="preserve"> </w:t>
      </w:r>
      <w:r w:rsidRPr="00EF1DF0">
        <w:rPr>
          <w:rFonts w:ascii="Times New Roman" w:hAnsi="Times New Roman" w:cs="Times New Roman"/>
          <w:w w:val="105"/>
          <w:sz w:val="23"/>
          <w:szCs w:val="23"/>
        </w:rPr>
        <w:t>business;</w:t>
      </w:r>
      <w:r w:rsidR="00EF1DF0">
        <w:rPr>
          <w:rFonts w:ascii="Times New Roman" w:hAnsi="Times New Roman" w:cs="Times New Roman"/>
          <w:w w:val="105"/>
          <w:sz w:val="23"/>
          <w:szCs w:val="23"/>
        </w:rPr>
        <w:t xml:space="preserve"> </w:t>
      </w:r>
      <w:r w:rsidRPr="00EF1DF0">
        <w:rPr>
          <w:rFonts w:ascii="Times New Roman" w:hAnsi="Times New Roman" w:cs="Times New Roman"/>
          <w:w w:val="105"/>
          <w:sz w:val="23"/>
          <w:szCs w:val="23"/>
        </w:rPr>
        <w:t>Modes</w:t>
      </w:r>
      <w:r w:rsidR="00EF1DF0">
        <w:rPr>
          <w:rFonts w:ascii="Times New Roman" w:hAnsi="Times New Roman" w:cs="Times New Roman"/>
          <w:w w:val="105"/>
          <w:sz w:val="23"/>
          <w:szCs w:val="23"/>
        </w:rPr>
        <w:t xml:space="preserve"> </w:t>
      </w:r>
      <w:r w:rsidRPr="00EF1DF0">
        <w:rPr>
          <w:rFonts w:ascii="Times New Roman" w:hAnsi="Times New Roman" w:cs="Times New Roman"/>
          <w:w w:val="105"/>
          <w:sz w:val="23"/>
          <w:szCs w:val="23"/>
        </w:rPr>
        <w:t>of</w:t>
      </w:r>
      <w:r w:rsidR="00EF1DF0">
        <w:rPr>
          <w:rFonts w:ascii="Times New Roman" w:hAnsi="Times New Roman" w:cs="Times New Roman"/>
          <w:w w:val="105"/>
          <w:sz w:val="23"/>
          <w:szCs w:val="23"/>
        </w:rPr>
        <w:t xml:space="preserve"> </w:t>
      </w:r>
      <w:r w:rsidRPr="00EF1DF0">
        <w:rPr>
          <w:rFonts w:ascii="Times New Roman" w:hAnsi="Times New Roman" w:cs="Times New Roman"/>
          <w:w w:val="105"/>
          <w:sz w:val="23"/>
          <w:szCs w:val="23"/>
        </w:rPr>
        <w:t>entry</w:t>
      </w:r>
      <w:r w:rsidR="00EF1DF0">
        <w:rPr>
          <w:rFonts w:ascii="Times New Roman" w:hAnsi="Times New Roman" w:cs="Times New Roman"/>
          <w:w w:val="105"/>
          <w:sz w:val="23"/>
          <w:szCs w:val="23"/>
        </w:rPr>
        <w:t xml:space="preserve"> </w:t>
      </w:r>
      <w:r w:rsidRPr="00EF1DF0">
        <w:rPr>
          <w:rFonts w:ascii="Times New Roman" w:hAnsi="Times New Roman" w:cs="Times New Roman"/>
          <w:w w:val="105"/>
          <w:sz w:val="23"/>
          <w:szCs w:val="23"/>
        </w:rPr>
        <w:t>into</w:t>
      </w:r>
      <w:r w:rsidR="00EF1DF0">
        <w:rPr>
          <w:rFonts w:ascii="Times New Roman" w:hAnsi="Times New Roman" w:cs="Times New Roman"/>
          <w:w w:val="105"/>
          <w:sz w:val="23"/>
          <w:szCs w:val="23"/>
        </w:rPr>
        <w:t xml:space="preserve"> </w:t>
      </w:r>
      <w:r w:rsidRPr="00EF1DF0">
        <w:rPr>
          <w:rFonts w:ascii="Times New Roman" w:hAnsi="Times New Roman" w:cs="Times New Roman"/>
          <w:w w:val="105"/>
          <w:sz w:val="23"/>
          <w:szCs w:val="23"/>
        </w:rPr>
        <w:t>international</w:t>
      </w:r>
      <w:r w:rsidR="00EF1DF0">
        <w:rPr>
          <w:rFonts w:ascii="Times New Roman" w:hAnsi="Times New Roman" w:cs="Times New Roman"/>
          <w:w w:val="105"/>
          <w:sz w:val="23"/>
          <w:szCs w:val="23"/>
        </w:rPr>
        <w:t xml:space="preserve"> </w:t>
      </w:r>
      <w:r w:rsidRPr="00EF1DF0">
        <w:rPr>
          <w:rFonts w:ascii="Times New Roman" w:hAnsi="Times New Roman" w:cs="Times New Roman"/>
          <w:w w:val="105"/>
          <w:sz w:val="23"/>
          <w:szCs w:val="23"/>
        </w:rPr>
        <w:t>business.</w:t>
      </w:r>
    </w:p>
    <w:p w:rsidR="00326CA1" w:rsidRPr="00EF1DF0" w:rsidRDefault="00326CA1" w:rsidP="00EF1DF0">
      <w:pPr>
        <w:ind w:right="-188"/>
        <w:jc w:val="both"/>
        <w:rPr>
          <w:rFonts w:ascii="Times New Roman" w:hAnsi="Times New Roman" w:cs="Times New Roman"/>
          <w:sz w:val="23"/>
          <w:szCs w:val="23"/>
        </w:rPr>
      </w:pPr>
      <w:r w:rsidRPr="00EF1DF0">
        <w:rPr>
          <w:rFonts w:ascii="Times New Roman" w:hAnsi="Times New Roman" w:cs="Times New Roman"/>
          <w:w w:val="105"/>
          <w:sz w:val="23"/>
          <w:szCs w:val="23"/>
        </w:rPr>
        <w:t>International Business Environment: National and foreign environments and their components - economic, cultural and political-legalenvironments</w:t>
      </w:r>
    </w:p>
    <w:p w:rsidR="00326CA1" w:rsidRPr="00FE530E" w:rsidRDefault="00326CA1" w:rsidP="00326CA1">
      <w:pPr>
        <w:spacing w:after="0" w:line="240" w:lineRule="auto"/>
        <w:rPr>
          <w:rFonts w:ascii="Times New Roman" w:hAnsi="Times New Roman" w:cs="Times New Roman"/>
          <w:sz w:val="23"/>
          <w:szCs w:val="23"/>
        </w:rPr>
      </w:pPr>
      <w:r w:rsidRPr="005141EA">
        <w:rPr>
          <w:rFonts w:ascii="Times New Roman" w:hAnsi="Times New Roman" w:cs="Times New Roman"/>
          <w:b/>
          <w:w w:val="105"/>
          <w:sz w:val="23"/>
          <w:szCs w:val="23"/>
        </w:rPr>
        <w:t>Unit–II</w:t>
      </w:r>
      <w:r w:rsidRPr="005141EA">
        <w:rPr>
          <w:rFonts w:ascii="Times New Roman" w:hAnsi="Times New Roman" w:cs="Times New Roman"/>
          <w:b/>
          <w:w w:val="105"/>
          <w:sz w:val="23"/>
          <w:szCs w:val="23"/>
        </w:rPr>
        <w:tab/>
      </w:r>
      <w:r w:rsidRPr="00FE530E">
        <w:rPr>
          <w:rFonts w:ascii="Times New Roman" w:hAnsi="Times New Roman" w:cs="Times New Roman"/>
          <w:w w:val="105"/>
          <w:sz w:val="23"/>
          <w:szCs w:val="23"/>
        </w:rPr>
        <w:tab/>
      </w:r>
      <w:r w:rsidRPr="00FE530E">
        <w:rPr>
          <w:rFonts w:ascii="Times New Roman" w:hAnsi="Times New Roman" w:cs="Times New Roman"/>
          <w:w w:val="105"/>
          <w:sz w:val="23"/>
          <w:szCs w:val="23"/>
        </w:rPr>
        <w:tab/>
      </w:r>
      <w:r w:rsidRPr="00FE530E">
        <w:rPr>
          <w:rFonts w:ascii="Times New Roman" w:hAnsi="Times New Roman" w:cs="Times New Roman"/>
          <w:w w:val="105"/>
          <w:sz w:val="23"/>
          <w:szCs w:val="23"/>
        </w:rPr>
        <w:tab/>
      </w:r>
      <w:r w:rsidRPr="00FE530E">
        <w:rPr>
          <w:rFonts w:ascii="Times New Roman" w:hAnsi="Times New Roman" w:cs="Times New Roman"/>
          <w:w w:val="105"/>
          <w:sz w:val="23"/>
          <w:szCs w:val="23"/>
        </w:rPr>
        <w:tab/>
      </w:r>
      <w:r w:rsidRPr="00FE530E">
        <w:rPr>
          <w:rFonts w:ascii="Times New Roman" w:hAnsi="Times New Roman" w:cs="Times New Roman"/>
          <w:w w:val="105"/>
          <w:sz w:val="23"/>
          <w:szCs w:val="23"/>
        </w:rPr>
        <w:tab/>
      </w:r>
      <w:r w:rsidRPr="00FE530E">
        <w:rPr>
          <w:rFonts w:ascii="Times New Roman" w:hAnsi="Times New Roman" w:cs="Times New Roman"/>
          <w:w w:val="105"/>
          <w:sz w:val="23"/>
          <w:szCs w:val="23"/>
        </w:rPr>
        <w:tab/>
      </w:r>
      <w:r w:rsidRPr="00FE530E">
        <w:rPr>
          <w:rFonts w:ascii="Times New Roman" w:hAnsi="Times New Roman" w:cs="Times New Roman"/>
          <w:w w:val="105"/>
          <w:sz w:val="23"/>
          <w:szCs w:val="23"/>
        </w:rPr>
        <w:tab/>
      </w:r>
      <w:r w:rsidRPr="00FE530E">
        <w:rPr>
          <w:rFonts w:ascii="Times New Roman" w:hAnsi="Times New Roman" w:cs="Times New Roman"/>
          <w:b/>
          <w:sz w:val="23"/>
          <w:szCs w:val="23"/>
        </w:rPr>
        <w:t>(12 Classes)</w:t>
      </w:r>
      <w:r w:rsidRPr="00FE530E">
        <w:rPr>
          <w:rFonts w:ascii="Times New Roman" w:hAnsi="Times New Roman" w:cs="Times New Roman"/>
          <w:b/>
          <w:sz w:val="23"/>
          <w:szCs w:val="23"/>
        </w:rPr>
        <w:tab/>
        <w:t>(20 Marks)</w:t>
      </w:r>
    </w:p>
    <w:p w:rsidR="00326CA1" w:rsidRPr="00FE530E" w:rsidRDefault="00326CA1" w:rsidP="00EF1DF0">
      <w:pPr>
        <w:pStyle w:val="ListParagraph"/>
        <w:spacing w:before="0"/>
        <w:ind w:left="0" w:right="-188" w:firstLine="0"/>
        <w:jc w:val="both"/>
        <w:rPr>
          <w:sz w:val="23"/>
          <w:szCs w:val="23"/>
        </w:rPr>
      </w:pPr>
      <w:r w:rsidRPr="00FE530E">
        <w:rPr>
          <w:w w:val="105"/>
          <w:sz w:val="23"/>
          <w:szCs w:val="23"/>
        </w:rPr>
        <w:t xml:space="preserve">Theories of International Trade – an overview ( Classical Theories, Product Life Cycle theory, Theory of National Competitive Advantage); Commercial Policy Instruments </w:t>
      </w:r>
      <w:r w:rsidR="00EF1DF0">
        <w:rPr>
          <w:w w:val="105"/>
          <w:sz w:val="23"/>
          <w:szCs w:val="23"/>
        </w:rPr>
        <w:t>–</w:t>
      </w:r>
      <w:r w:rsidRPr="00FE530E">
        <w:rPr>
          <w:w w:val="105"/>
          <w:sz w:val="23"/>
          <w:szCs w:val="23"/>
        </w:rPr>
        <w:t xml:space="preserve"> tariff</w:t>
      </w:r>
      <w:r w:rsidR="00EF1DF0">
        <w:rPr>
          <w:w w:val="105"/>
          <w:sz w:val="23"/>
          <w:szCs w:val="23"/>
        </w:rPr>
        <w:t xml:space="preserve"> </w:t>
      </w:r>
      <w:r w:rsidRPr="00FE530E">
        <w:rPr>
          <w:w w:val="105"/>
          <w:sz w:val="23"/>
          <w:szCs w:val="23"/>
        </w:rPr>
        <w:t>and</w:t>
      </w:r>
      <w:r w:rsidR="00EF1DF0">
        <w:rPr>
          <w:w w:val="105"/>
          <w:sz w:val="23"/>
          <w:szCs w:val="23"/>
        </w:rPr>
        <w:t xml:space="preserve"> </w:t>
      </w:r>
      <w:r w:rsidRPr="00FE530E">
        <w:rPr>
          <w:w w:val="105"/>
          <w:sz w:val="23"/>
          <w:szCs w:val="23"/>
        </w:rPr>
        <w:t>non-tariff</w:t>
      </w:r>
      <w:r w:rsidR="00EF1DF0">
        <w:rPr>
          <w:w w:val="105"/>
          <w:sz w:val="23"/>
          <w:szCs w:val="23"/>
        </w:rPr>
        <w:t xml:space="preserve"> </w:t>
      </w:r>
      <w:r w:rsidRPr="00FE530E">
        <w:rPr>
          <w:w w:val="105"/>
          <w:sz w:val="23"/>
          <w:szCs w:val="23"/>
        </w:rPr>
        <w:t>measures–difference</w:t>
      </w:r>
      <w:r w:rsidR="00EF1DF0">
        <w:rPr>
          <w:w w:val="105"/>
          <w:sz w:val="23"/>
          <w:szCs w:val="23"/>
        </w:rPr>
        <w:t xml:space="preserve"> </w:t>
      </w:r>
      <w:r w:rsidRPr="00FE530E">
        <w:rPr>
          <w:w w:val="105"/>
          <w:sz w:val="23"/>
          <w:szCs w:val="23"/>
        </w:rPr>
        <w:t>in</w:t>
      </w:r>
      <w:r w:rsidR="00EF1DF0">
        <w:rPr>
          <w:w w:val="105"/>
          <w:sz w:val="23"/>
          <w:szCs w:val="23"/>
        </w:rPr>
        <w:t xml:space="preserve"> </w:t>
      </w:r>
      <w:r w:rsidRPr="00FE530E">
        <w:rPr>
          <w:w w:val="105"/>
          <w:sz w:val="23"/>
          <w:szCs w:val="23"/>
        </w:rPr>
        <w:t>Impact</w:t>
      </w:r>
      <w:r w:rsidR="00EF1DF0">
        <w:rPr>
          <w:w w:val="105"/>
          <w:sz w:val="23"/>
          <w:szCs w:val="23"/>
        </w:rPr>
        <w:t xml:space="preserve"> </w:t>
      </w:r>
      <w:r w:rsidRPr="00FE530E">
        <w:rPr>
          <w:w w:val="105"/>
          <w:sz w:val="23"/>
          <w:szCs w:val="23"/>
        </w:rPr>
        <w:t>on</w:t>
      </w:r>
      <w:r w:rsidR="00EF1DF0">
        <w:rPr>
          <w:w w:val="105"/>
          <w:sz w:val="23"/>
          <w:szCs w:val="23"/>
        </w:rPr>
        <w:t xml:space="preserve"> </w:t>
      </w:r>
      <w:r w:rsidRPr="00FE530E">
        <w:rPr>
          <w:w w:val="105"/>
          <w:sz w:val="23"/>
          <w:szCs w:val="23"/>
        </w:rPr>
        <w:t>trade,</w:t>
      </w:r>
      <w:r w:rsidR="00EF1DF0">
        <w:rPr>
          <w:w w:val="105"/>
          <w:sz w:val="23"/>
          <w:szCs w:val="23"/>
        </w:rPr>
        <w:t xml:space="preserve"> </w:t>
      </w:r>
      <w:r w:rsidRPr="00FE530E">
        <w:rPr>
          <w:w w:val="105"/>
          <w:sz w:val="23"/>
          <w:szCs w:val="23"/>
        </w:rPr>
        <w:t>types</w:t>
      </w:r>
      <w:r w:rsidR="00EF1DF0">
        <w:rPr>
          <w:w w:val="105"/>
          <w:sz w:val="23"/>
          <w:szCs w:val="23"/>
        </w:rPr>
        <w:t xml:space="preserve"> </w:t>
      </w:r>
      <w:r w:rsidRPr="00FE530E">
        <w:rPr>
          <w:w w:val="105"/>
          <w:sz w:val="23"/>
          <w:szCs w:val="23"/>
        </w:rPr>
        <w:t>of</w:t>
      </w:r>
      <w:r w:rsidR="00EF1DF0">
        <w:rPr>
          <w:w w:val="105"/>
          <w:sz w:val="23"/>
          <w:szCs w:val="23"/>
        </w:rPr>
        <w:t xml:space="preserve"> </w:t>
      </w:r>
      <w:r w:rsidRPr="00FE530E">
        <w:rPr>
          <w:w w:val="105"/>
          <w:sz w:val="23"/>
          <w:szCs w:val="23"/>
        </w:rPr>
        <w:t>tariff</w:t>
      </w:r>
      <w:r w:rsidR="00EF1DF0">
        <w:rPr>
          <w:w w:val="105"/>
          <w:sz w:val="23"/>
          <w:szCs w:val="23"/>
        </w:rPr>
        <w:t xml:space="preserve"> </w:t>
      </w:r>
      <w:r w:rsidRPr="00FE530E">
        <w:rPr>
          <w:w w:val="105"/>
          <w:sz w:val="23"/>
          <w:szCs w:val="23"/>
        </w:rPr>
        <w:t>and</w:t>
      </w:r>
      <w:r w:rsidR="00EF1DF0">
        <w:rPr>
          <w:w w:val="105"/>
          <w:sz w:val="23"/>
          <w:szCs w:val="23"/>
        </w:rPr>
        <w:t xml:space="preserve"> </w:t>
      </w:r>
      <w:r w:rsidRPr="00FE530E">
        <w:rPr>
          <w:w w:val="105"/>
          <w:sz w:val="23"/>
          <w:szCs w:val="23"/>
        </w:rPr>
        <w:t>non</w:t>
      </w:r>
      <w:r w:rsidR="00EF1DF0">
        <w:rPr>
          <w:w w:val="105"/>
          <w:sz w:val="23"/>
          <w:szCs w:val="23"/>
        </w:rPr>
        <w:t xml:space="preserve"> </w:t>
      </w:r>
      <w:r w:rsidRPr="00FE530E">
        <w:rPr>
          <w:w w:val="105"/>
          <w:sz w:val="23"/>
          <w:szCs w:val="23"/>
        </w:rPr>
        <w:t>tariff barriers  (Subsidy, Quota and Embargo in detail) ; Balance of payment account and its components.</w:t>
      </w:r>
    </w:p>
    <w:p w:rsidR="00326CA1" w:rsidRPr="00FE530E" w:rsidRDefault="00326CA1" w:rsidP="00EF1DF0">
      <w:pPr>
        <w:pStyle w:val="ListParagraph"/>
        <w:spacing w:before="0"/>
        <w:ind w:left="0" w:right="-188" w:firstLine="0"/>
        <w:jc w:val="both"/>
        <w:rPr>
          <w:sz w:val="23"/>
          <w:szCs w:val="23"/>
        </w:rPr>
      </w:pPr>
      <w:r w:rsidRPr="00FE530E">
        <w:rPr>
          <w:w w:val="105"/>
          <w:sz w:val="23"/>
          <w:szCs w:val="23"/>
        </w:rPr>
        <w:t>International Organizations and Arrangements: WTO – Its objectives, principles, organizational</w:t>
      </w:r>
      <w:r w:rsidR="00EF1DF0">
        <w:rPr>
          <w:w w:val="105"/>
          <w:sz w:val="23"/>
          <w:szCs w:val="23"/>
        </w:rPr>
        <w:t xml:space="preserve"> structure a</w:t>
      </w:r>
      <w:r w:rsidRPr="00FE530E">
        <w:rPr>
          <w:w w:val="105"/>
          <w:sz w:val="23"/>
          <w:szCs w:val="23"/>
        </w:rPr>
        <w:t>nd</w:t>
      </w:r>
      <w:r w:rsidR="00EF1DF0">
        <w:rPr>
          <w:w w:val="105"/>
          <w:sz w:val="23"/>
          <w:szCs w:val="23"/>
        </w:rPr>
        <w:t xml:space="preserve"> </w:t>
      </w:r>
      <w:r w:rsidRPr="00FE530E">
        <w:rPr>
          <w:w w:val="105"/>
          <w:sz w:val="23"/>
          <w:szCs w:val="23"/>
        </w:rPr>
        <w:t>functioning;</w:t>
      </w:r>
      <w:r w:rsidR="00EF1DF0">
        <w:rPr>
          <w:w w:val="105"/>
          <w:sz w:val="23"/>
          <w:szCs w:val="23"/>
        </w:rPr>
        <w:t xml:space="preserve"> </w:t>
      </w:r>
      <w:r w:rsidRPr="00FE530E">
        <w:rPr>
          <w:w w:val="105"/>
          <w:sz w:val="23"/>
          <w:szCs w:val="23"/>
        </w:rPr>
        <w:t>An</w:t>
      </w:r>
      <w:r w:rsidR="00EF1DF0">
        <w:rPr>
          <w:w w:val="105"/>
          <w:sz w:val="23"/>
          <w:szCs w:val="23"/>
        </w:rPr>
        <w:t xml:space="preserve"> </w:t>
      </w:r>
      <w:r w:rsidRPr="00FE530E">
        <w:rPr>
          <w:w w:val="105"/>
          <w:sz w:val="23"/>
          <w:szCs w:val="23"/>
        </w:rPr>
        <w:t>over</w:t>
      </w:r>
      <w:r w:rsidR="00EF1DF0">
        <w:rPr>
          <w:w w:val="105"/>
          <w:sz w:val="23"/>
          <w:szCs w:val="23"/>
        </w:rPr>
        <w:t xml:space="preserve"> </w:t>
      </w:r>
      <w:r w:rsidRPr="00FE530E">
        <w:rPr>
          <w:w w:val="105"/>
          <w:sz w:val="23"/>
          <w:szCs w:val="23"/>
        </w:rPr>
        <w:t>view</w:t>
      </w:r>
      <w:r w:rsidR="00EF1DF0">
        <w:rPr>
          <w:w w:val="105"/>
          <w:sz w:val="23"/>
          <w:szCs w:val="23"/>
        </w:rPr>
        <w:t xml:space="preserve"> </w:t>
      </w:r>
      <w:r w:rsidRPr="00FE530E">
        <w:rPr>
          <w:w w:val="105"/>
          <w:sz w:val="23"/>
          <w:szCs w:val="23"/>
        </w:rPr>
        <w:t>of</w:t>
      </w:r>
      <w:r w:rsidR="00EF1DF0">
        <w:rPr>
          <w:w w:val="105"/>
          <w:sz w:val="23"/>
          <w:szCs w:val="23"/>
        </w:rPr>
        <w:t xml:space="preserve"> </w:t>
      </w:r>
      <w:r w:rsidRPr="00FE530E">
        <w:rPr>
          <w:w w:val="105"/>
          <w:sz w:val="23"/>
          <w:szCs w:val="23"/>
        </w:rPr>
        <w:t>other</w:t>
      </w:r>
      <w:r w:rsidR="00EF1DF0">
        <w:rPr>
          <w:w w:val="105"/>
          <w:sz w:val="23"/>
          <w:szCs w:val="23"/>
        </w:rPr>
        <w:t xml:space="preserve"> </w:t>
      </w:r>
      <w:r w:rsidRPr="00FE530E">
        <w:rPr>
          <w:w w:val="105"/>
          <w:sz w:val="23"/>
          <w:szCs w:val="23"/>
        </w:rPr>
        <w:t>organizations–UNCTAD,; Commodity and other trading agreements(OPEC).</w:t>
      </w:r>
    </w:p>
    <w:p w:rsidR="00326CA1" w:rsidRPr="00FE530E" w:rsidRDefault="00326CA1" w:rsidP="00326CA1">
      <w:pPr>
        <w:spacing w:after="0" w:line="240" w:lineRule="auto"/>
        <w:rPr>
          <w:rFonts w:ascii="Times New Roman" w:hAnsi="Times New Roman" w:cs="Times New Roman"/>
          <w:sz w:val="23"/>
          <w:szCs w:val="23"/>
        </w:rPr>
      </w:pPr>
      <w:r w:rsidRPr="005141EA">
        <w:rPr>
          <w:rFonts w:ascii="Times New Roman" w:hAnsi="Times New Roman" w:cs="Times New Roman"/>
          <w:b/>
          <w:w w:val="105"/>
          <w:sz w:val="23"/>
          <w:szCs w:val="23"/>
        </w:rPr>
        <w:t>Unit–III</w:t>
      </w:r>
      <w:r w:rsidRPr="00FE530E">
        <w:rPr>
          <w:rFonts w:ascii="Times New Roman" w:hAnsi="Times New Roman" w:cs="Times New Roman"/>
          <w:w w:val="105"/>
          <w:sz w:val="23"/>
          <w:szCs w:val="23"/>
        </w:rPr>
        <w:tab/>
      </w:r>
      <w:r w:rsidRPr="00FE530E">
        <w:rPr>
          <w:rFonts w:ascii="Times New Roman" w:hAnsi="Times New Roman" w:cs="Times New Roman"/>
          <w:w w:val="105"/>
          <w:sz w:val="23"/>
          <w:szCs w:val="23"/>
        </w:rPr>
        <w:tab/>
      </w:r>
      <w:r w:rsidRPr="00FE530E">
        <w:rPr>
          <w:rFonts w:ascii="Times New Roman" w:hAnsi="Times New Roman" w:cs="Times New Roman"/>
          <w:w w:val="105"/>
          <w:sz w:val="23"/>
          <w:szCs w:val="23"/>
        </w:rPr>
        <w:tab/>
      </w:r>
      <w:r w:rsidRPr="00FE530E">
        <w:rPr>
          <w:rFonts w:ascii="Times New Roman" w:hAnsi="Times New Roman" w:cs="Times New Roman"/>
          <w:w w:val="105"/>
          <w:sz w:val="23"/>
          <w:szCs w:val="23"/>
        </w:rPr>
        <w:tab/>
      </w:r>
      <w:r w:rsidRPr="00FE530E">
        <w:rPr>
          <w:rFonts w:ascii="Times New Roman" w:hAnsi="Times New Roman" w:cs="Times New Roman"/>
          <w:w w:val="105"/>
          <w:sz w:val="23"/>
          <w:szCs w:val="23"/>
        </w:rPr>
        <w:tab/>
      </w:r>
      <w:r w:rsidRPr="00FE530E">
        <w:rPr>
          <w:rFonts w:ascii="Times New Roman" w:hAnsi="Times New Roman" w:cs="Times New Roman"/>
          <w:w w:val="105"/>
          <w:sz w:val="23"/>
          <w:szCs w:val="23"/>
        </w:rPr>
        <w:tab/>
      </w:r>
      <w:r w:rsidRPr="00FE530E">
        <w:rPr>
          <w:rFonts w:ascii="Times New Roman" w:hAnsi="Times New Roman" w:cs="Times New Roman"/>
          <w:w w:val="105"/>
          <w:sz w:val="23"/>
          <w:szCs w:val="23"/>
        </w:rPr>
        <w:tab/>
      </w:r>
      <w:r w:rsidRPr="00FE530E">
        <w:rPr>
          <w:rFonts w:ascii="Times New Roman" w:hAnsi="Times New Roman" w:cs="Times New Roman"/>
          <w:w w:val="105"/>
          <w:sz w:val="23"/>
          <w:szCs w:val="23"/>
        </w:rPr>
        <w:tab/>
      </w:r>
      <w:r w:rsidRPr="00FE530E">
        <w:rPr>
          <w:rFonts w:ascii="Times New Roman" w:hAnsi="Times New Roman" w:cs="Times New Roman"/>
          <w:b/>
          <w:sz w:val="23"/>
          <w:szCs w:val="23"/>
        </w:rPr>
        <w:t>(12 Classes)</w:t>
      </w:r>
      <w:r w:rsidRPr="00FE530E">
        <w:rPr>
          <w:rFonts w:ascii="Times New Roman" w:hAnsi="Times New Roman" w:cs="Times New Roman"/>
          <w:b/>
          <w:sz w:val="23"/>
          <w:szCs w:val="23"/>
        </w:rPr>
        <w:tab/>
        <w:t>(20 Marks)</w:t>
      </w:r>
    </w:p>
    <w:p w:rsidR="00326CA1" w:rsidRPr="00FE530E" w:rsidRDefault="00326CA1" w:rsidP="00EF1DF0">
      <w:pPr>
        <w:pStyle w:val="ListParagraph"/>
        <w:spacing w:before="0"/>
        <w:ind w:left="0" w:right="-188" w:firstLine="0"/>
        <w:jc w:val="both"/>
        <w:rPr>
          <w:sz w:val="23"/>
          <w:szCs w:val="23"/>
        </w:rPr>
      </w:pPr>
      <w:r w:rsidRPr="00FE530E">
        <w:rPr>
          <w:w w:val="105"/>
          <w:sz w:val="23"/>
          <w:szCs w:val="23"/>
        </w:rPr>
        <w:t>Regional</w:t>
      </w:r>
      <w:r w:rsidR="00EF1DF0">
        <w:rPr>
          <w:w w:val="105"/>
          <w:sz w:val="23"/>
          <w:szCs w:val="23"/>
        </w:rPr>
        <w:t xml:space="preserve"> </w:t>
      </w:r>
      <w:r w:rsidRPr="00FE530E">
        <w:rPr>
          <w:w w:val="105"/>
          <w:sz w:val="23"/>
          <w:szCs w:val="23"/>
        </w:rPr>
        <w:t>Economic</w:t>
      </w:r>
      <w:r w:rsidR="00EF1DF0">
        <w:rPr>
          <w:w w:val="105"/>
          <w:sz w:val="23"/>
          <w:szCs w:val="23"/>
        </w:rPr>
        <w:t xml:space="preserve"> </w:t>
      </w:r>
      <w:r w:rsidRPr="00FE530E">
        <w:rPr>
          <w:w w:val="105"/>
          <w:sz w:val="23"/>
          <w:szCs w:val="23"/>
        </w:rPr>
        <w:t>Co-operation:</w:t>
      </w:r>
      <w:r w:rsidR="00EF1DF0">
        <w:rPr>
          <w:w w:val="105"/>
          <w:sz w:val="23"/>
          <w:szCs w:val="23"/>
        </w:rPr>
        <w:t xml:space="preserve"> </w:t>
      </w:r>
      <w:r w:rsidRPr="00FE530E">
        <w:rPr>
          <w:w w:val="105"/>
          <w:sz w:val="23"/>
          <w:szCs w:val="23"/>
        </w:rPr>
        <w:t>Forms</w:t>
      </w:r>
      <w:r w:rsidR="00EF1DF0">
        <w:rPr>
          <w:w w:val="105"/>
          <w:sz w:val="23"/>
          <w:szCs w:val="23"/>
        </w:rPr>
        <w:t xml:space="preserve"> </w:t>
      </w:r>
      <w:r w:rsidRPr="00FE530E">
        <w:rPr>
          <w:w w:val="105"/>
          <w:sz w:val="23"/>
          <w:szCs w:val="23"/>
        </w:rPr>
        <w:t>of</w:t>
      </w:r>
      <w:r w:rsidR="00EF1DF0">
        <w:rPr>
          <w:w w:val="105"/>
          <w:sz w:val="23"/>
          <w:szCs w:val="23"/>
        </w:rPr>
        <w:t xml:space="preserve"> </w:t>
      </w:r>
      <w:r w:rsidRPr="00FE530E">
        <w:rPr>
          <w:w w:val="105"/>
          <w:sz w:val="23"/>
          <w:szCs w:val="23"/>
        </w:rPr>
        <w:t>regional</w:t>
      </w:r>
      <w:r w:rsidR="00EF1DF0">
        <w:rPr>
          <w:w w:val="105"/>
          <w:sz w:val="23"/>
          <w:szCs w:val="23"/>
        </w:rPr>
        <w:t xml:space="preserve"> </w:t>
      </w:r>
      <w:r w:rsidRPr="00FE530E">
        <w:rPr>
          <w:w w:val="105"/>
          <w:sz w:val="23"/>
          <w:szCs w:val="23"/>
        </w:rPr>
        <w:t>groupings;</w:t>
      </w:r>
      <w:r w:rsidR="00EF1DF0">
        <w:rPr>
          <w:w w:val="105"/>
          <w:sz w:val="23"/>
          <w:szCs w:val="23"/>
        </w:rPr>
        <w:t xml:space="preserve"> </w:t>
      </w:r>
      <w:r w:rsidRPr="00FE530E">
        <w:rPr>
          <w:w w:val="105"/>
          <w:sz w:val="23"/>
          <w:szCs w:val="23"/>
        </w:rPr>
        <w:t>Integration</w:t>
      </w:r>
      <w:r w:rsidR="00EF1DF0">
        <w:rPr>
          <w:w w:val="105"/>
          <w:sz w:val="23"/>
          <w:szCs w:val="23"/>
        </w:rPr>
        <w:t xml:space="preserve"> </w:t>
      </w:r>
      <w:r w:rsidRPr="00FE530E">
        <w:rPr>
          <w:w w:val="105"/>
          <w:sz w:val="23"/>
          <w:szCs w:val="23"/>
        </w:rPr>
        <w:t>efforts</w:t>
      </w:r>
      <w:r w:rsidR="00EF1DF0">
        <w:rPr>
          <w:w w:val="105"/>
          <w:sz w:val="23"/>
          <w:szCs w:val="23"/>
        </w:rPr>
        <w:t xml:space="preserve"> </w:t>
      </w:r>
      <w:r w:rsidRPr="00FE530E">
        <w:rPr>
          <w:w w:val="105"/>
          <w:sz w:val="23"/>
          <w:szCs w:val="23"/>
        </w:rPr>
        <w:t>among countries</w:t>
      </w:r>
      <w:r w:rsidR="00EF1DF0">
        <w:rPr>
          <w:w w:val="105"/>
          <w:sz w:val="23"/>
          <w:szCs w:val="23"/>
        </w:rPr>
        <w:t xml:space="preserve"> </w:t>
      </w:r>
      <w:r w:rsidRPr="00FE530E">
        <w:rPr>
          <w:w w:val="105"/>
          <w:sz w:val="23"/>
          <w:szCs w:val="23"/>
        </w:rPr>
        <w:t>in</w:t>
      </w:r>
      <w:r w:rsidR="00EF1DF0">
        <w:rPr>
          <w:w w:val="105"/>
          <w:sz w:val="23"/>
          <w:szCs w:val="23"/>
        </w:rPr>
        <w:t xml:space="preserve"> </w:t>
      </w:r>
      <w:r w:rsidRPr="00FE530E">
        <w:rPr>
          <w:w w:val="105"/>
          <w:sz w:val="23"/>
          <w:szCs w:val="23"/>
        </w:rPr>
        <w:t>Europe,</w:t>
      </w:r>
      <w:r w:rsidR="00EF1DF0">
        <w:rPr>
          <w:w w:val="105"/>
          <w:sz w:val="23"/>
          <w:szCs w:val="23"/>
        </w:rPr>
        <w:t xml:space="preserve"> </w:t>
      </w:r>
      <w:r w:rsidRPr="00FE530E">
        <w:rPr>
          <w:w w:val="105"/>
          <w:sz w:val="23"/>
          <w:szCs w:val="23"/>
        </w:rPr>
        <w:t>North</w:t>
      </w:r>
      <w:r w:rsidR="00EF1DF0">
        <w:rPr>
          <w:w w:val="105"/>
          <w:sz w:val="23"/>
          <w:szCs w:val="23"/>
        </w:rPr>
        <w:t xml:space="preserve"> </w:t>
      </w:r>
      <w:r w:rsidRPr="00FE530E">
        <w:rPr>
          <w:w w:val="105"/>
          <w:sz w:val="23"/>
          <w:szCs w:val="23"/>
        </w:rPr>
        <w:t>America</w:t>
      </w:r>
      <w:r w:rsidR="00EF1DF0">
        <w:rPr>
          <w:w w:val="105"/>
          <w:sz w:val="23"/>
          <w:szCs w:val="23"/>
        </w:rPr>
        <w:t xml:space="preserve"> </w:t>
      </w:r>
      <w:r w:rsidRPr="00FE530E">
        <w:rPr>
          <w:w w:val="105"/>
          <w:sz w:val="23"/>
          <w:szCs w:val="23"/>
        </w:rPr>
        <w:t>and</w:t>
      </w:r>
      <w:r w:rsidR="00EF1DF0">
        <w:rPr>
          <w:w w:val="105"/>
          <w:sz w:val="23"/>
          <w:szCs w:val="23"/>
        </w:rPr>
        <w:t xml:space="preserve"> </w:t>
      </w:r>
      <w:r w:rsidRPr="00FE530E">
        <w:rPr>
          <w:w w:val="105"/>
          <w:sz w:val="23"/>
          <w:szCs w:val="23"/>
        </w:rPr>
        <w:t>Asia</w:t>
      </w:r>
      <w:r w:rsidR="00EF1DF0">
        <w:rPr>
          <w:w w:val="105"/>
          <w:sz w:val="23"/>
          <w:szCs w:val="23"/>
        </w:rPr>
        <w:t xml:space="preserve"> </w:t>
      </w:r>
      <w:r w:rsidRPr="00FE530E">
        <w:rPr>
          <w:w w:val="105"/>
          <w:sz w:val="23"/>
          <w:szCs w:val="23"/>
        </w:rPr>
        <w:t>(NAFTA,</w:t>
      </w:r>
      <w:r w:rsidR="00EF1DF0">
        <w:rPr>
          <w:w w:val="105"/>
          <w:sz w:val="23"/>
          <w:szCs w:val="23"/>
        </w:rPr>
        <w:t xml:space="preserve"> </w:t>
      </w:r>
      <w:r w:rsidRPr="00FE530E">
        <w:rPr>
          <w:w w:val="105"/>
          <w:sz w:val="23"/>
          <w:szCs w:val="23"/>
        </w:rPr>
        <w:t>EU,</w:t>
      </w:r>
      <w:r w:rsidR="00EF1DF0">
        <w:rPr>
          <w:w w:val="105"/>
          <w:sz w:val="23"/>
          <w:szCs w:val="23"/>
        </w:rPr>
        <w:t xml:space="preserve"> </w:t>
      </w:r>
      <w:r w:rsidRPr="00FE530E">
        <w:rPr>
          <w:w w:val="105"/>
          <w:sz w:val="23"/>
          <w:szCs w:val="23"/>
        </w:rPr>
        <w:t>ASEAN</w:t>
      </w:r>
      <w:r w:rsidR="00EF1DF0">
        <w:rPr>
          <w:w w:val="105"/>
          <w:sz w:val="23"/>
          <w:szCs w:val="23"/>
        </w:rPr>
        <w:t xml:space="preserve"> </w:t>
      </w:r>
      <w:r w:rsidRPr="00FE530E">
        <w:rPr>
          <w:w w:val="105"/>
          <w:sz w:val="23"/>
          <w:szCs w:val="23"/>
        </w:rPr>
        <w:t>and</w:t>
      </w:r>
      <w:r w:rsidR="00EF1DF0">
        <w:rPr>
          <w:w w:val="105"/>
          <w:sz w:val="23"/>
          <w:szCs w:val="23"/>
        </w:rPr>
        <w:t xml:space="preserve"> </w:t>
      </w:r>
      <w:r w:rsidRPr="00FE530E">
        <w:rPr>
          <w:w w:val="105"/>
          <w:sz w:val="23"/>
          <w:szCs w:val="23"/>
        </w:rPr>
        <w:t>SAARC).</w:t>
      </w:r>
    </w:p>
    <w:p w:rsidR="00326CA1" w:rsidRPr="00FE530E" w:rsidRDefault="00326CA1" w:rsidP="00EF1DF0">
      <w:pPr>
        <w:pStyle w:val="ListParagraph"/>
        <w:spacing w:before="0"/>
        <w:ind w:left="0" w:right="-188" w:firstLine="0"/>
        <w:jc w:val="both"/>
        <w:rPr>
          <w:sz w:val="23"/>
          <w:szCs w:val="23"/>
        </w:rPr>
      </w:pPr>
      <w:r w:rsidRPr="00FE530E">
        <w:rPr>
          <w:w w:val="105"/>
          <w:sz w:val="23"/>
          <w:szCs w:val="23"/>
        </w:rPr>
        <w:t>International</w:t>
      </w:r>
      <w:r w:rsidR="00EF1DF0">
        <w:rPr>
          <w:w w:val="105"/>
          <w:sz w:val="23"/>
          <w:szCs w:val="23"/>
        </w:rPr>
        <w:t xml:space="preserve"> </w:t>
      </w:r>
      <w:r w:rsidRPr="00FE530E">
        <w:rPr>
          <w:w w:val="105"/>
          <w:sz w:val="23"/>
          <w:szCs w:val="23"/>
        </w:rPr>
        <w:t>Financial</w:t>
      </w:r>
      <w:r w:rsidR="00EF1DF0">
        <w:rPr>
          <w:w w:val="105"/>
          <w:sz w:val="23"/>
          <w:szCs w:val="23"/>
        </w:rPr>
        <w:t xml:space="preserve"> </w:t>
      </w:r>
      <w:r w:rsidRPr="00FE530E">
        <w:rPr>
          <w:w w:val="105"/>
          <w:sz w:val="23"/>
          <w:szCs w:val="23"/>
        </w:rPr>
        <w:t>Environment:</w:t>
      </w:r>
      <w:r w:rsidR="00EF1DF0">
        <w:rPr>
          <w:w w:val="105"/>
          <w:sz w:val="23"/>
          <w:szCs w:val="23"/>
        </w:rPr>
        <w:t xml:space="preserve"> </w:t>
      </w:r>
      <w:r w:rsidRPr="00FE530E">
        <w:rPr>
          <w:w w:val="105"/>
          <w:sz w:val="23"/>
          <w:szCs w:val="23"/>
        </w:rPr>
        <w:t>International</w:t>
      </w:r>
      <w:r w:rsidR="00EF1DF0">
        <w:rPr>
          <w:w w:val="105"/>
          <w:sz w:val="23"/>
          <w:szCs w:val="23"/>
        </w:rPr>
        <w:t xml:space="preserve"> </w:t>
      </w:r>
      <w:r w:rsidRPr="00FE530E">
        <w:rPr>
          <w:w w:val="105"/>
          <w:sz w:val="23"/>
          <w:szCs w:val="23"/>
        </w:rPr>
        <w:t>financial</w:t>
      </w:r>
      <w:r w:rsidR="00EF1DF0">
        <w:rPr>
          <w:w w:val="105"/>
          <w:sz w:val="23"/>
          <w:szCs w:val="23"/>
        </w:rPr>
        <w:t xml:space="preserve"> </w:t>
      </w:r>
      <w:r w:rsidRPr="00FE530E">
        <w:rPr>
          <w:w w:val="105"/>
          <w:sz w:val="23"/>
          <w:szCs w:val="23"/>
        </w:rPr>
        <w:t>system</w:t>
      </w:r>
      <w:r w:rsidR="00EF1DF0">
        <w:rPr>
          <w:w w:val="105"/>
          <w:sz w:val="23"/>
          <w:szCs w:val="23"/>
        </w:rPr>
        <w:t xml:space="preserve"> </w:t>
      </w:r>
      <w:r w:rsidRPr="00FE530E">
        <w:rPr>
          <w:w w:val="105"/>
          <w:sz w:val="23"/>
          <w:szCs w:val="23"/>
        </w:rPr>
        <w:t>and</w:t>
      </w:r>
      <w:r w:rsidR="00EF1DF0">
        <w:rPr>
          <w:w w:val="105"/>
          <w:sz w:val="23"/>
          <w:szCs w:val="23"/>
        </w:rPr>
        <w:t xml:space="preserve"> </w:t>
      </w:r>
      <w:r w:rsidRPr="00FE530E">
        <w:rPr>
          <w:w w:val="105"/>
          <w:sz w:val="23"/>
          <w:szCs w:val="23"/>
        </w:rPr>
        <w:t>institutions(IMF and World Bank – Objectives and Functions) ; Foreign exchange markets and risk management; Foreign investments - types and flows; Foreign investment in Indian perspective</w:t>
      </w:r>
    </w:p>
    <w:p w:rsidR="00326CA1" w:rsidRPr="00FE530E" w:rsidRDefault="00326CA1" w:rsidP="00326CA1">
      <w:pPr>
        <w:spacing w:after="0" w:line="240" w:lineRule="auto"/>
        <w:rPr>
          <w:rFonts w:ascii="Times New Roman" w:hAnsi="Times New Roman" w:cs="Times New Roman"/>
          <w:sz w:val="23"/>
          <w:szCs w:val="23"/>
        </w:rPr>
      </w:pPr>
      <w:r w:rsidRPr="005141EA">
        <w:rPr>
          <w:rFonts w:ascii="Times New Roman" w:hAnsi="Times New Roman" w:cs="Times New Roman"/>
          <w:b/>
          <w:w w:val="105"/>
          <w:sz w:val="23"/>
          <w:szCs w:val="23"/>
        </w:rPr>
        <w:t>Unit–IV</w:t>
      </w:r>
      <w:r w:rsidRPr="00FE530E">
        <w:rPr>
          <w:rFonts w:ascii="Times New Roman" w:hAnsi="Times New Roman" w:cs="Times New Roman"/>
          <w:w w:val="105"/>
          <w:sz w:val="23"/>
          <w:szCs w:val="23"/>
        </w:rPr>
        <w:tab/>
      </w:r>
      <w:r w:rsidRPr="00FE530E">
        <w:rPr>
          <w:rFonts w:ascii="Times New Roman" w:hAnsi="Times New Roman" w:cs="Times New Roman"/>
          <w:w w:val="105"/>
          <w:sz w:val="23"/>
          <w:szCs w:val="23"/>
        </w:rPr>
        <w:tab/>
      </w:r>
      <w:r w:rsidRPr="00FE530E">
        <w:rPr>
          <w:rFonts w:ascii="Times New Roman" w:hAnsi="Times New Roman" w:cs="Times New Roman"/>
          <w:w w:val="105"/>
          <w:sz w:val="23"/>
          <w:szCs w:val="23"/>
        </w:rPr>
        <w:tab/>
      </w:r>
      <w:r w:rsidRPr="00FE530E">
        <w:rPr>
          <w:rFonts w:ascii="Times New Roman" w:hAnsi="Times New Roman" w:cs="Times New Roman"/>
          <w:w w:val="105"/>
          <w:sz w:val="23"/>
          <w:szCs w:val="23"/>
        </w:rPr>
        <w:tab/>
      </w:r>
      <w:r w:rsidRPr="00FE530E">
        <w:rPr>
          <w:rFonts w:ascii="Times New Roman" w:hAnsi="Times New Roman" w:cs="Times New Roman"/>
          <w:w w:val="105"/>
          <w:sz w:val="23"/>
          <w:szCs w:val="23"/>
        </w:rPr>
        <w:tab/>
      </w:r>
      <w:r w:rsidRPr="00FE530E">
        <w:rPr>
          <w:rFonts w:ascii="Times New Roman" w:hAnsi="Times New Roman" w:cs="Times New Roman"/>
          <w:w w:val="105"/>
          <w:sz w:val="23"/>
          <w:szCs w:val="23"/>
        </w:rPr>
        <w:tab/>
      </w:r>
      <w:r w:rsidRPr="00FE530E">
        <w:rPr>
          <w:rFonts w:ascii="Times New Roman" w:hAnsi="Times New Roman" w:cs="Times New Roman"/>
          <w:w w:val="105"/>
          <w:sz w:val="23"/>
          <w:szCs w:val="23"/>
        </w:rPr>
        <w:tab/>
      </w:r>
      <w:r w:rsidRPr="00FE530E">
        <w:rPr>
          <w:rFonts w:ascii="Times New Roman" w:hAnsi="Times New Roman" w:cs="Times New Roman"/>
          <w:w w:val="105"/>
          <w:sz w:val="23"/>
          <w:szCs w:val="23"/>
        </w:rPr>
        <w:tab/>
      </w:r>
      <w:r w:rsidRPr="00FE530E">
        <w:rPr>
          <w:rFonts w:ascii="Times New Roman" w:hAnsi="Times New Roman" w:cs="Times New Roman"/>
          <w:b/>
          <w:sz w:val="23"/>
          <w:szCs w:val="23"/>
        </w:rPr>
        <w:t>(12 Classes)</w:t>
      </w:r>
      <w:r w:rsidRPr="00FE530E">
        <w:rPr>
          <w:rFonts w:ascii="Times New Roman" w:hAnsi="Times New Roman" w:cs="Times New Roman"/>
          <w:b/>
          <w:sz w:val="23"/>
          <w:szCs w:val="23"/>
        </w:rPr>
        <w:tab/>
        <w:t>(20 Marks)</w:t>
      </w:r>
    </w:p>
    <w:p w:rsidR="00326CA1" w:rsidRPr="00FE530E" w:rsidRDefault="00326CA1" w:rsidP="005141EA">
      <w:pPr>
        <w:pStyle w:val="ListParagraph"/>
        <w:spacing w:before="0"/>
        <w:ind w:left="0" w:right="-188" w:firstLine="0"/>
        <w:jc w:val="both"/>
        <w:rPr>
          <w:sz w:val="23"/>
          <w:szCs w:val="23"/>
        </w:rPr>
      </w:pPr>
      <w:r w:rsidRPr="00FE530E">
        <w:rPr>
          <w:w w:val="105"/>
          <w:sz w:val="23"/>
          <w:szCs w:val="23"/>
        </w:rPr>
        <w:t>Organisational structure for international business operations; International business negotiations.</w:t>
      </w:r>
    </w:p>
    <w:p w:rsidR="00326CA1" w:rsidRPr="00FE530E" w:rsidRDefault="00326CA1" w:rsidP="005141EA">
      <w:pPr>
        <w:pStyle w:val="ListParagraph"/>
        <w:spacing w:before="0"/>
        <w:ind w:left="0" w:right="-188" w:firstLine="0"/>
        <w:jc w:val="both"/>
        <w:rPr>
          <w:sz w:val="23"/>
          <w:szCs w:val="23"/>
        </w:rPr>
      </w:pPr>
      <w:r w:rsidRPr="00FE530E">
        <w:rPr>
          <w:w w:val="105"/>
          <w:sz w:val="23"/>
          <w:szCs w:val="23"/>
        </w:rPr>
        <w:t>Developments and Issues in International Business: Outsourcing and its potentials for India; Role of IT in international business; International business and ecological considerations.</w:t>
      </w:r>
    </w:p>
    <w:p w:rsidR="00326CA1" w:rsidRPr="00FE530E" w:rsidRDefault="00326CA1" w:rsidP="00326CA1">
      <w:pPr>
        <w:spacing w:after="0" w:line="240" w:lineRule="auto"/>
        <w:rPr>
          <w:rFonts w:ascii="Times New Roman" w:hAnsi="Times New Roman" w:cs="Times New Roman"/>
          <w:sz w:val="23"/>
          <w:szCs w:val="23"/>
        </w:rPr>
      </w:pPr>
      <w:r w:rsidRPr="005141EA">
        <w:rPr>
          <w:rFonts w:ascii="Times New Roman" w:hAnsi="Times New Roman" w:cs="Times New Roman"/>
          <w:b/>
          <w:w w:val="105"/>
          <w:sz w:val="23"/>
          <w:szCs w:val="23"/>
        </w:rPr>
        <w:t>Unit–V</w:t>
      </w:r>
      <w:r w:rsidRPr="00FE530E">
        <w:rPr>
          <w:rFonts w:ascii="Times New Roman" w:hAnsi="Times New Roman" w:cs="Times New Roman"/>
          <w:w w:val="105"/>
          <w:sz w:val="23"/>
          <w:szCs w:val="23"/>
        </w:rPr>
        <w:tab/>
      </w:r>
      <w:r w:rsidRPr="00FE530E">
        <w:rPr>
          <w:rFonts w:ascii="Times New Roman" w:hAnsi="Times New Roman" w:cs="Times New Roman"/>
          <w:w w:val="105"/>
          <w:sz w:val="23"/>
          <w:szCs w:val="23"/>
        </w:rPr>
        <w:tab/>
      </w:r>
      <w:r w:rsidRPr="00FE530E">
        <w:rPr>
          <w:rFonts w:ascii="Times New Roman" w:hAnsi="Times New Roman" w:cs="Times New Roman"/>
          <w:w w:val="105"/>
          <w:sz w:val="23"/>
          <w:szCs w:val="23"/>
        </w:rPr>
        <w:tab/>
      </w:r>
      <w:r w:rsidRPr="00FE530E">
        <w:rPr>
          <w:rFonts w:ascii="Times New Roman" w:hAnsi="Times New Roman" w:cs="Times New Roman"/>
          <w:w w:val="105"/>
          <w:sz w:val="23"/>
          <w:szCs w:val="23"/>
        </w:rPr>
        <w:tab/>
      </w:r>
      <w:r w:rsidRPr="00FE530E">
        <w:rPr>
          <w:rFonts w:ascii="Times New Roman" w:hAnsi="Times New Roman" w:cs="Times New Roman"/>
          <w:w w:val="105"/>
          <w:sz w:val="23"/>
          <w:szCs w:val="23"/>
        </w:rPr>
        <w:tab/>
      </w:r>
      <w:r w:rsidRPr="00FE530E">
        <w:rPr>
          <w:rFonts w:ascii="Times New Roman" w:hAnsi="Times New Roman" w:cs="Times New Roman"/>
          <w:w w:val="105"/>
          <w:sz w:val="23"/>
          <w:szCs w:val="23"/>
        </w:rPr>
        <w:tab/>
      </w:r>
      <w:r w:rsidRPr="00FE530E">
        <w:rPr>
          <w:rFonts w:ascii="Times New Roman" w:hAnsi="Times New Roman" w:cs="Times New Roman"/>
          <w:w w:val="105"/>
          <w:sz w:val="23"/>
          <w:szCs w:val="23"/>
        </w:rPr>
        <w:tab/>
      </w:r>
      <w:r w:rsidRPr="00FE530E">
        <w:rPr>
          <w:rFonts w:ascii="Times New Roman" w:hAnsi="Times New Roman" w:cs="Times New Roman"/>
          <w:w w:val="105"/>
          <w:sz w:val="23"/>
          <w:szCs w:val="23"/>
        </w:rPr>
        <w:tab/>
      </w:r>
      <w:r w:rsidRPr="00FE530E">
        <w:rPr>
          <w:rFonts w:ascii="Times New Roman" w:hAnsi="Times New Roman" w:cs="Times New Roman"/>
          <w:b/>
          <w:sz w:val="23"/>
          <w:szCs w:val="23"/>
        </w:rPr>
        <w:t>(12 Classes)</w:t>
      </w:r>
      <w:r w:rsidRPr="00FE530E">
        <w:rPr>
          <w:rFonts w:ascii="Times New Roman" w:hAnsi="Times New Roman" w:cs="Times New Roman"/>
          <w:b/>
          <w:sz w:val="23"/>
          <w:szCs w:val="23"/>
        </w:rPr>
        <w:tab/>
        <w:t>(20 Marks)</w:t>
      </w:r>
    </w:p>
    <w:p w:rsidR="00326CA1" w:rsidRPr="00FE530E" w:rsidRDefault="00326CA1" w:rsidP="005141EA">
      <w:pPr>
        <w:pStyle w:val="ListParagraph"/>
        <w:spacing w:before="0"/>
        <w:ind w:left="0" w:right="-188" w:firstLine="0"/>
        <w:jc w:val="both"/>
        <w:rPr>
          <w:sz w:val="23"/>
          <w:szCs w:val="23"/>
        </w:rPr>
      </w:pPr>
      <w:r w:rsidRPr="00FE530E">
        <w:rPr>
          <w:w w:val="105"/>
          <w:sz w:val="23"/>
          <w:szCs w:val="23"/>
        </w:rPr>
        <w:t>Foreign Trade Promotion Measures and Organizations in India; Special economic zones (SEZs) and export oriented units (EOUs), ; Measures for promoting foreign investments intoandfromIndia;</w:t>
      </w:r>
      <w:r w:rsidR="005141EA">
        <w:rPr>
          <w:w w:val="105"/>
          <w:sz w:val="23"/>
          <w:szCs w:val="23"/>
        </w:rPr>
        <w:t xml:space="preserve"> </w:t>
      </w:r>
      <w:r w:rsidRPr="00FE530E">
        <w:rPr>
          <w:w w:val="105"/>
          <w:sz w:val="23"/>
          <w:szCs w:val="23"/>
        </w:rPr>
        <w:t>Indian</w:t>
      </w:r>
      <w:r w:rsidR="005141EA">
        <w:rPr>
          <w:w w:val="105"/>
          <w:sz w:val="23"/>
          <w:szCs w:val="23"/>
        </w:rPr>
        <w:t xml:space="preserve"> </w:t>
      </w:r>
      <w:r w:rsidRPr="00FE530E">
        <w:rPr>
          <w:w w:val="105"/>
          <w:sz w:val="23"/>
          <w:szCs w:val="23"/>
        </w:rPr>
        <w:t>joint</w:t>
      </w:r>
      <w:r w:rsidR="005141EA">
        <w:rPr>
          <w:w w:val="105"/>
          <w:sz w:val="23"/>
          <w:szCs w:val="23"/>
        </w:rPr>
        <w:t xml:space="preserve"> </w:t>
      </w:r>
      <w:r w:rsidRPr="00FE530E">
        <w:rPr>
          <w:w w:val="105"/>
          <w:sz w:val="23"/>
          <w:szCs w:val="23"/>
        </w:rPr>
        <w:t>ventures</w:t>
      </w:r>
      <w:r w:rsidR="005141EA">
        <w:rPr>
          <w:w w:val="105"/>
          <w:sz w:val="23"/>
          <w:szCs w:val="23"/>
        </w:rPr>
        <w:t xml:space="preserve"> </w:t>
      </w:r>
      <w:r w:rsidRPr="00FE530E">
        <w:rPr>
          <w:w w:val="105"/>
          <w:sz w:val="23"/>
          <w:szCs w:val="23"/>
        </w:rPr>
        <w:t>and</w:t>
      </w:r>
      <w:r w:rsidR="005141EA">
        <w:rPr>
          <w:w w:val="105"/>
          <w:sz w:val="23"/>
          <w:szCs w:val="23"/>
        </w:rPr>
        <w:t xml:space="preserve"> </w:t>
      </w:r>
      <w:r w:rsidRPr="00FE530E">
        <w:rPr>
          <w:w w:val="105"/>
          <w:sz w:val="23"/>
          <w:szCs w:val="23"/>
        </w:rPr>
        <w:t>acquisitions</w:t>
      </w:r>
      <w:r w:rsidR="005141EA">
        <w:rPr>
          <w:w w:val="105"/>
          <w:sz w:val="23"/>
          <w:szCs w:val="23"/>
        </w:rPr>
        <w:t xml:space="preserve"> </w:t>
      </w:r>
      <w:r w:rsidRPr="00FE530E">
        <w:rPr>
          <w:w w:val="105"/>
          <w:sz w:val="23"/>
          <w:szCs w:val="23"/>
        </w:rPr>
        <w:t>abroad.</w:t>
      </w:r>
    </w:p>
    <w:p w:rsidR="00326CA1" w:rsidRPr="00FE530E" w:rsidRDefault="00326CA1" w:rsidP="005141EA">
      <w:pPr>
        <w:pStyle w:val="ListParagraph"/>
        <w:spacing w:before="0"/>
        <w:ind w:left="0" w:right="-188" w:firstLine="0"/>
        <w:jc w:val="both"/>
        <w:rPr>
          <w:sz w:val="23"/>
          <w:szCs w:val="23"/>
        </w:rPr>
      </w:pPr>
      <w:r w:rsidRPr="00FE530E">
        <w:rPr>
          <w:w w:val="105"/>
          <w:sz w:val="23"/>
          <w:szCs w:val="23"/>
        </w:rPr>
        <w:t>Financing</w:t>
      </w:r>
      <w:r w:rsidR="005141EA">
        <w:rPr>
          <w:w w:val="105"/>
          <w:sz w:val="23"/>
          <w:szCs w:val="23"/>
        </w:rPr>
        <w:t xml:space="preserve"> </w:t>
      </w:r>
      <w:r w:rsidRPr="00FE530E">
        <w:rPr>
          <w:w w:val="105"/>
          <w:sz w:val="23"/>
          <w:szCs w:val="23"/>
        </w:rPr>
        <w:t>of</w:t>
      </w:r>
      <w:r w:rsidR="005141EA">
        <w:rPr>
          <w:w w:val="105"/>
          <w:sz w:val="23"/>
          <w:szCs w:val="23"/>
        </w:rPr>
        <w:t xml:space="preserve"> </w:t>
      </w:r>
      <w:r w:rsidRPr="00FE530E">
        <w:rPr>
          <w:w w:val="105"/>
          <w:sz w:val="23"/>
          <w:szCs w:val="23"/>
        </w:rPr>
        <w:t>foreign</w:t>
      </w:r>
      <w:r w:rsidR="005141EA">
        <w:rPr>
          <w:w w:val="105"/>
          <w:sz w:val="23"/>
          <w:szCs w:val="23"/>
        </w:rPr>
        <w:t xml:space="preserve"> </w:t>
      </w:r>
      <w:r w:rsidRPr="00FE530E">
        <w:rPr>
          <w:w w:val="105"/>
          <w:sz w:val="23"/>
          <w:szCs w:val="23"/>
        </w:rPr>
        <w:t>trade</w:t>
      </w:r>
      <w:r w:rsidR="005141EA">
        <w:rPr>
          <w:w w:val="105"/>
          <w:sz w:val="23"/>
          <w:szCs w:val="23"/>
        </w:rPr>
        <w:t xml:space="preserve"> </w:t>
      </w:r>
      <w:r w:rsidRPr="00FE530E">
        <w:rPr>
          <w:w w:val="105"/>
          <w:sz w:val="23"/>
          <w:szCs w:val="23"/>
        </w:rPr>
        <w:t>and</w:t>
      </w:r>
      <w:r w:rsidR="005141EA">
        <w:rPr>
          <w:w w:val="105"/>
          <w:sz w:val="23"/>
          <w:szCs w:val="23"/>
        </w:rPr>
        <w:t xml:space="preserve"> </w:t>
      </w:r>
      <w:r w:rsidRPr="00FE530E">
        <w:rPr>
          <w:w w:val="105"/>
          <w:sz w:val="23"/>
          <w:szCs w:val="23"/>
        </w:rPr>
        <w:t>payment</w:t>
      </w:r>
      <w:r w:rsidR="005141EA">
        <w:rPr>
          <w:w w:val="105"/>
          <w:sz w:val="23"/>
          <w:szCs w:val="23"/>
        </w:rPr>
        <w:t xml:space="preserve"> </w:t>
      </w:r>
      <w:r w:rsidRPr="00FE530E">
        <w:rPr>
          <w:w w:val="105"/>
          <w:sz w:val="23"/>
          <w:szCs w:val="23"/>
        </w:rPr>
        <w:t>terms–sources</w:t>
      </w:r>
      <w:r w:rsidR="005141EA">
        <w:rPr>
          <w:w w:val="105"/>
          <w:sz w:val="23"/>
          <w:szCs w:val="23"/>
        </w:rPr>
        <w:t xml:space="preserve"> </w:t>
      </w:r>
      <w:r w:rsidRPr="00FE530E">
        <w:rPr>
          <w:w w:val="105"/>
          <w:sz w:val="23"/>
          <w:szCs w:val="23"/>
        </w:rPr>
        <w:t>of</w:t>
      </w:r>
      <w:r w:rsidR="005141EA">
        <w:rPr>
          <w:w w:val="105"/>
          <w:sz w:val="23"/>
          <w:szCs w:val="23"/>
        </w:rPr>
        <w:t xml:space="preserve"> </w:t>
      </w:r>
      <w:r w:rsidRPr="00FE530E">
        <w:rPr>
          <w:w w:val="105"/>
          <w:sz w:val="23"/>
          <w:szCs w:val="23"/>
        </w:rPr>
        <w:t>trade</w:t>
      </w:r>
      <w:r w:rsidR="005141EA">
        <w:rPr>
          <w:w w:val="105"/>
          <w:sz w:val="23"/>
          <w:szCs w:val="23"/>
        </w:rPr>
        <w:t xml:space="preserve"> </w:t>
      </w:r>
      <w:r w:rsidRPr="00FE530E">
        <w:rPr>
          <w:w w:val="105"/>
          <w:sz w:val="23"/>
          <w:szCs w:val="23"/>
        </w:rPr>
        <w:t>finance</w:t>
      </w:r>
      <w:r w:rsidR="005141EA">
        <w:rPr>
          <w:w w:val="105"/>
          <w:sz w:val="23"/>
          <w:szCs w:val="23"/>
        </w:rPr>
        <w:t xml:space="preserve"> </w:t>
      </w:r>
      <w:r w:rsidRPr="00FE530E">
        <w:rPr>
          <w:w w:val="105"/>
          <w:sz w:val="23"/>
          <w:szCs w:val="23"/>
        </w:rPr>
        <w:t>(Banks,</w:t>
      </w:r>
      <w:r w:rsidR="005141EA">
        <w:rPr>
          <w:w w:val="105"/>
          <w:sz w:val="23"/>
          <w:szCs w:val="23"/>
        </w:rPr>
        <w:t xml:space="preserve"> </w:t>
      </w:r>
      <w:r w:rsidRPr="00FE530E">
        <w:rPr>
          <w:w w:val="105"/>
          <w:sz w:val="23"/>
          <w:szCs w:val="23"/>
        </w:rPr>
        <w:t>factoring, for</w:t>
      </w:r>
      <w:r w:rsidR="005141EA">
        <w:rPr>
          <w:w w:val="105"/>
          <w:sz w:val="23"/>
          <w:szCs w:val="23"/>
        </w:rPr>
        <w:t xml:space="preserve"> </w:t>
      </w:r>
      <w:r w:rsidRPr="00FE530E">
        <w:rPr>
          <w:w w:val="105"/>
          <w:sz w:val="23"/>
          <w:szCs w:val="23"/>
        </w:rPr>
        <w:t>faiting,</w:t>
      </w:r>
      <w:r w:rsidR="005141EA">
        <w:rPr>
          <w:w w:val="105"/>
          <w:sz w:val="23"/>
          <w:szCs w:val="23"/>
        </w:rPr>
        <w:t xml:space="preserve"> </w:t>
      </w:r>
      <w:r w:rsidRPr="00FE530E">
        <w:rPr>
          <w:w w:val="105"/>
          <w:sz w:val="23"/>
          <w:szCs w:val="23"/>
        </w:rPr>
        <w:t>Banker’s</w:t>
      </w:r>
      <w:r w:rsidR="005141EA">
        <w:rPr>
          <w:w w:val="105"/>
          <w:sz w:val="23"/>
          <w:szCs w:val="23"/>
        </w:rPr>
        <w:t xml:space="preserve"> </w:t>
      </w:r>
      <w:r w:rsidRPr="00FE530E">
        <w:rPr>
          <w:w w:val="105"/>
          <w:sz w:val="23"/>
          <w:szCs w:val="23"/>
        </w:rPr>
        <w:t>Acceptance</w:t>
      </w:r>
      <w:r w:rsidR="005141EA">
        <w:rPr>
          <w:w w:val="105"/>
          <w:sz w:val="23"/>
          <w:szCs w:val="23"/>
        </w:rPr>
        <w:t xml:space="preserve"> </w:t>
      </w:r>
      <w:r w:rsidRPr="00FE530E">
        <w:rPr>
          <w:w w:val="105"/>
          <w:sz w:val="23"/>
          <w:szCs w:val="23"/>
        </w:rPr>
        <w:t>and</w:t>
      </w:r>
      <w:r w:rsidR="005141EA">
        <w:rPr>
          <w:w w:val="105"/>
          <w:sz w:val="23"/>
          <w:szCs w:val="23"/>
        </w:rPr>
        <w:t xml:space="preserve"> </w:t>
      </w:r>
      <w:r w:rsidRPr="00FE530E">
        <w:rPr>
          <w:w w:val="105"/>
          <w:sz w:val="23"/>
          <w:szCs w:val="23"/>
        </w:rPr>
        <w:t>Corporate</w:t>
      </w:r>
      <w:r w:rsidR="005141EA">
        <w:rPr>
          <w:w w:val="105"/>
          <w:sz w:val="23"/>
          <w:szCs w:val="23"/>
        </w:rPr>
        <w:t xml:space="preserve"> </w:t>
      </w:r>
      <w:r w:rsidRPr="00FE530E">
        <w:rPr>
          <w:w w:val="105"/>
          <w:sz w:val="23"/>
          <w:szCs w:val="23"/>
        </w:rPr>
        <w:t>Guarantee)</w:t>
      </w:r>
      <w:r w:rsidR="005141EA">
        <w:rPr>
          <w:w w:val="105"/>
          <w:sz w:val="23"/>
          <w:szCs w:val="23"/>
        </w:rPr>
        <w:t xml:space="preserve"> </w:t>
      </w:r>
      <w:r w:rsidRPr="00FE530E">
        <w:rPr>
          <w:w w:val="105"/>
          <w:sz w:val="23"/>
          <w:szCs w:val="23"/>
        </w:rPr>
        <w:t>and</w:t>
      </w:r>
      <w:r w:rsidR="005141EA">
        <w:rPr>
          <w:w w:val="105"/>
          <w:sz w:val="23"/>
          <w:szCs w:val="23"/>
        </w:rPr>
        <w:t xml:space="preserve"> </w:t>
      </w:r>
      <w:r w:rsidRPr="00FE530E">
        <w:rPr>
          <w:w w:val="105"/>
          <w:sz w:val="23"/>
          <w:szCs w:val="23"/>
        </w:rPr>
        <w:t>forms</w:t>
      </w:r>
      <w:r w:rsidR="005141EA">
        <w:rPr>
          <w:w w:val="105"/>
          <w:sz w:val="23"/>
          <w:szCs w:val="23"/>
        </w:rPr>
        <w:t xml:space="preserve"> </w:t>
      </w:r>
      <w:r w:rsidRPr="00FE530E">
        <w:rPr>
          <w:w w:val="105"/>
          <w:sz w:val="23"/>
          <w:szCs w:val="23"/>
        </w:rPr>
        <w:t>of</w:t>
      </w:r>
      <w:r w:rsidR="005141EA">
        <w:rPr>
          <w:w w:val="105"/>
          <w:sz w:val="23"/>
          <w:szCs w:val="23"/>
        </w:rPr>
        <w:t xml:space="preserve"> </w:t>
      </w:r>
      <w:r w:rsidRPr="00FE530E">
        <w:rPr>
          <w:w w:val="105"/>
          <w:sz w:val="23"/>
          <w:szCs w:val="23"/>
        </w:rPr>
        <w:t>payment</w:t>
      </w:r>
      <w:r w:rsidR="005141EA">
        <w:rPr>
          <w:w w:val="105"/>
          <w:sz w:val="23"/>
          <w:szCs w:val="23"/>
        </w:rPr>
        <w:t xml:space="preserve"> </w:t>
      </w:r>
      <w:r w:rsidRPr="00FE530E">
        <w:rPr>
          <w:w w:val="105"/>
          <w:sz w:val="23"/>
          <w:szCs w:val="23"/>
        </w:rPr>
        <w:t>(Cash</w:t>
      </w:r>
      <w:r w:rsidR="005141EA">
        <w:rPr>
          <w:w w:val="105"/>
          <w:sz w:val="23"/>
          <w:szCs w:val="23"/>
        </w:rPr>
        <w:t xml:space="preserve"> </w:t>
      </w:r>
      <w:r w:rsidRPr="00FE530E">
        <w:rPr>
          <w:w w:val="105"/>
          <w:sz w:val="23"/>
          <w:szCs w:val="23"/>
        </w:rPr>
        <w:t>in advance, Letter of Credit, Documentary Collection, Open</w:t>
      </w:r>
      <w:r w:rsidR="005141EA">
        <w:rPr>
          <w:w w:val="105"/>
          <w:sz w:val="23"/>
          <w:szCs w:val="23"/>
        </w:rPr>
        <w:t xml:space="preserve"> </w:t>
      </w:r>
      <w:r w:rsidRPr="00FE530E">
        <w:rPr>
          <w:w w:val="105"/>
          <w:sz w:val="23"/>
          <w:szCs w:val="23"/>
        </w:rPr>
        <w:t>Account)</w:t>
      </w:r>
    </w:p>
    <w:p w:rsidR="00326CA1" w:rsidRPr="00FE530E" w:rsidRDefault="00326CA1" w:rsidP="00326CA1">
      <w:pPr>
        <w:pStyle w:val="Heading2"/>
        <w:ind w:left="0" w:right="-188"/>
        <w:rPr>
          <w:sz w:val="23"/>
          <w:szCs w:val="23"/>
        </w:rPr>
      </w:pPr>
      <w:r w:rsidRPr="00FE530E">
        <w:rPr>
          <w:w w:val="105"/>
          <w:sz w:val="23"/>
          <w:szCs w:val="23"/>
        </w:rPr>
        <w:t>Suggested Readings:</w:t>
      </w:r>
    </w:p>
    <w:p w:rsidR="00326CA1" w:rsidRPr="00FE530E" w:rsidRDefault="00326CA1" w:rsidP="00E945CA">
      <w:pPr>
        <w:pStyle w:val="ListParagraph"/>
        <w:numPr>
          <w:ilvl w:val="0"/>
          <w:numId w:val="28"/>
        </w:numPr>
        <w:spacing w:before="0"/>
        <w:ind w:left="0" w:right="-188" w:firstLine="0"/>
        <w:rPr>
          <w:sz w:val="23"/>
          <w:szCs w:val="23"/>
        </w:rPr>
      </w:pPr>
      <w:r w:rsidRPr="00FE530E">
        <w:rPr>
          <w:w w:val="105"/>
          <w:sz w:val="23"/>
          <w:szCs w:val="23"/>
        </w:rPr>
        <w:t>CharlesW.L.HillandArunKumarJain,InternationalBusiness.NewDelhi:McGrawHill Education</w:t>
      </w:r>
    </w:p>
    <w:p w:rsidR="00326CA1" w:rsidRPr="00FE530E" w:rsidRDefault="00326CA1" w:rsidP="00E945CA">
      <w:pPr>
        <w:pStyle w:val="ListParagraph"/>
        <w:numPr>
          <w:ilvl w:val="0"/>
          <w:numId w:val="28"/>
        </w:numPr>
        <w:spacing w:before="0"/>
        <w:ind w:left="0" w:right="-188" w:firstLine="0"/>
        <w:rPr>
          <w:sz w:val="23"/>
          <w:szCs w:val="23"/>
        </w:rPr>
      </w:pPr>
      <w:r w:rsidRPr="00FE530E">
        <w:rPr>
          <w:w w:val="105"/>
          <w:sz w:val="23"/>
          <w:szCs w:val="23"/>
        </w:rPr>
        <w:t>Daniels John, D. Lee H. Radenbaugh and David P. Sullivan. International Business. PearsonEducation</w:t>
      </w:r>
    </w:p>
    <w:p w:rsidR="00326CA1" w:rsidRPr="00FE530E" w:rsidRDefault="00326CA1" w:rsidP="00E945CA">
      <w:pPr>
        <w:pStyle w:val="ListParagraph"/>
        <w:numPr>
          <w:ilvl w:val="0"/>
          <w:numId w:val="28"/>
        </w:numPr>
        <w:spacing w:before="0"/>
        <w:ind w:left="0" w:right="-188" w:firstLine="0"/>
        <w:rPr>
          <w:sz w:val="23"/>
          <w:szCs w:val="23"/>
        </w:rPr>
      </w:pPr>
      <w:r w:rsidRPr="00FE530E">
        <w:rPr>
          <w:w w:val="105"/>
          <w:sz w:val="23"/>
          <w:szCs w:val="23"/>
        </w:rPr>
        <w:t>Johnson,Derbe.,andColinTurner.InternationalBusiness-Themes&amp;IssuesintheModern Global Economy. London:Roultedge.</w:t>
      </w:r>
    </w:p>
    <w:p w:rsidR="00326CA1" w:rsidRPr="00FE530E" w:rsidRDefault="00326CA1" w:rsidP="00E945CA">
      <w:pPr>
        <w:pStyle w:val="ListParagraph"/>
        <w:numPr>
          <w:ilvl w:val="0"/>
          <w:numId w:val="28"/>
        </w:numPr>
        <w:spacing w:before="0"/>
        <w:ind w:left="0" w:right="-188" w:firstLine="0"/>
        <w:rPr>
          <w:sz w:val="23"/>
          <w:szCs w:val="23"/>
        </w:rPr>
      </w:pPr>
      <w:r w:rsidRPr="00FE530E">
        <w:rPr>
          <w:w w:val="105"/>
          <w:sz w:val="23"/>
          <w:szCs w:val="23"/>
        </w:rPr>
        <w:t>Sumati Varma, International Business, PearsonEducation.</w:t>
      </w:r>
    </w:p>
    <w:p w:rsidR="00326CA1" w:rsidRPr="00FE530E" w:rsidRDefault="00326CA1" w:rsidP="00E945CA">
      <w:pPr>
        <w:pStyle w:val="ListParagraph"/>
        <w:numPr>
          <w:ilvl w:val="0"/>
          <w:numId w:val="28"/>
        </w:numPr>
        <w:spacing w:before="0"/>
        <w:ind w:left="0" w:right="-188" w:firstLine="0"/>
        <w:rPr>
          <w:sz w:val="23"/>
          <w:szCs w:val="23"/>
        </w:rPr>
      </w:pPr>
      <w:r w:rsidRPr="00FE530E">
        <w:rPr>
          <w:w w:val="105"/>
          <w:sz w:val="23"/>
          <w:szCs w:val="23"/>
        </w:rPr>
        <w:t>Cherunilam,Francis.InternationalBusiness:TextandCases.PHILearning</w:t>
      </w:r>
    </w:p>
    <w:p w:rsidR="00326CA1" w:rsidRPr="00FE530E" w:rsidRDefault="00326CA1" w:rsidP="00E945CA">
      <w:pPr>
        <w:pStyle w:val="ListParagraph"/>
        <w:numPr>
          <w:ilvl w:val="0"/>
          <w:numId w:val="28"/>
        </w:numPr>
        <w:spacing w:before="0"/>
        <w:ind w:left="0" w:right="-188" w:firstLine="0"/>
        <w:rPr>
          <w:sz w:val="23"/>
          <w:szCs w:val="23"/>
        </w:rPr>
      </w:pPr>
      <w:r w:rsidRPr="00FE530E">
        <w:rPr>
          <w:w w:val="105"/>
          <w:sz w:val="23"/>
          <w:szCs w:val="23"/>
        </w:rPr>
        <w:t>MichaelR.Czinkota.etal.InternationalBusiness.Fortforth:TheDrydenPress.</w:t>
      </w:r>
    </w:p>
    <w:p w:rsidR="00326CA1" w:rsidRPr="00FE530E" w:rsidRDefault="00326CA1" w:rsidP="00E945CA">
      <w:pPr>
        <w:pStyle w:val="ListParagraph"/>
        <w:numPr>
          <w:ilvl w:val="0"/>
          <w:numId w:val="28"/>
        </w:numPr>
        <w:spacing w:before="0"/>
        <w:ind w:left="0" w:right="-188" w:firstLine="0"/>
        <w:rPr>
          <w:sz w:val="23"/>
          <w:szCs w:val="23"/>
        </w:rPr>
      </w:pPr>
      <w:r w:rsidRPr="00FE530E">
        <w:rPr>
          <w:w w:val="105"/>
          <w:sz w:val="23"/>
          <w:szCs w:val="23"/>
        </w:rPr>
        <w:t>Bennett, Roger. International Business. PearsonEducation.</w:t>
      </w:r>
    </w:p>
    <w:p w:rsidR="00326CA1" w:rsidRPr="00FE530E" w:rsidRDefault="00326CA1" w:rsidP="00E945CA">
      <w:pPr>
        <w:pStyle w:val="ListParagraph"/>
        <w:numPr>
          <w:ilvl w:val="0"/>
          <w:numId w:val="28"/>
        </w:numPr>
        <w:spacing w:before="0"/>
        <w:ind w:left="0" w:right="-188" w:firstLine="0"/>
        <w:rPr>
          <w:sz w:val="23"/>
          <w:szCs w:val="23"/>
        </w:rPr>
      </w:pPr>
      <w:r w:rsidRPr="00FE530E">
        <w:rPr>
          <w:w w:val="105"/>
          <w:sz w:val="23"/>
          <w:szCs w:val="23"/>
        </w:rPr>
        <w:t>Peng and Srivastav, Global Business, CengageLearning</w:t>
      </w:r>
    </w:p>
    <w:p w:rsidR="00326CA1" w:rsidRPr="00FE530E" w:rsidRDefault="00326CA1" w:rsidP="00326CA1">
      <w:pPr>
        <w:spacing w:after="0" w:line="240" w:lineRule="auto"/>
        <w:jc w:val="both"/>
        <w:rPr>
          <w:rFonts w:ascii="Times New Roman" w:hAnsi="Times New Roman" w:cs="Times New Roman"/>
          <w:sz w:val="23"/>
          <w:szCs w:val="23"/>
        </w:rPr>
      </w:pPr>
      <w:r w:rsidRPr="00FE530E">
        <w:rPr>
          <w:rFonts w:ascii="Times New Roman" w:hAnsi="Times New Roman" w:cs="Times New Roman"/>
          <w:sz w:val="23"/>
          <w:szCs w:val="23"/>
        </w:rPr>
        <w:t>Course objective: To provide students with a comprehensive understanding of the theories, practices, and challenges involved in conducting business across national borders.</w:t>
      </w:r>
    </w:p>
    <w:p w:rsidR="00326CA1" w:rsidRPr="00FE530E" w:rsidRDefault="00326CA1" w:rsidP="00326CA1">
      <w:pPr>
        <w:spacing w:after="0" w:line="240" w:lineRule="auto"/>
        <w:jc w:val="both"/>
        <w:rPr>
          <w:rFonts w:ascii="Times New Roman" w:hAnsi="Times New Roman" w:cs="Times New Roman"/>
          <w:sz w:val="23"/>
          <w:szCs w:val="23"/>
        </w:rPr>
      </w:pPr>
      <w:r w:rsidRPr="00FE530E">
        <w:rPr>
          <w:rFonts w:ascii="Times New Roman" w:hAnsi="Times New Roman" w:cs="Times New Roman"/>
          <w:sz w:val="23"/>
          <w:szCs w:val="23"/>
        </w:rPr>
        <w:t>Learning outcome: By the end of the course, students will be able to analyze and evaluate the impact of globalization on international business, demonstrate knowledge of cross-cultural management strategies, and develop effective decision-making skills for international trade and investment.</w:t>
      </w:r>
    </w:p>
    <w:p w:rsidR="00326CA1" w:rsidRPr="00FE530E" w:rsidRDefault="00326CA1" w:rsidP="00326CA1">
      <w:pPr>
        <w:spacing w:after="0" w:line="240" w:lineRule="auto"/>
        <w:rPr>
          <w:rFonts w:ascii="Times New Roman" w:hAnsi="Times New Roman" w:cs="Times New Roman"/>
          <w:sz w:val="23"/>
          <w:szCs w:val="23"/>
        </w:rPr>
      </w:pPr>
      <w:r w:rsidRPr="00FE530E">
        <w:rPr>
          <w:rFonts w:ascii="Times New Roman" w:hAnsi="Times New Roman" w:cs="Times New Roman"/>
          <w:sz w:val="23"/>
          <w:szCs w:val="23"/>
        </w:rPr>
        <w:t>No. of Contact Classes: 60</w:t>
      </w:r>
    </w:p>
    <w:p w:rsidR="00326CA1" w:rsidRPr="00FE530E" w:rsidRDefault="00326CA1" w:rsidP="00326CA1">
      <w:pPr>
        <w:spacing w:after="0" w:line="240" w:lineRule="auto"/>
        <w:rPr>
          <w:rFonts w:ascii="Times New Roman" w:hAnsi="Times New Roman" w:cs="Times New Roman"/>
          <w:sz w:val="23"/>
          <w:szCs w:val="23"/>
        </w:rPr>
      </w:pPr>
      <w:r w:rsidRPr="00FE530E">
        <w:rPr>
          <w:rFonts w:ascii="Times New Roman" w:hAnsi="Times New Roman" w:cs="Times New Roman"/>
          <w:sz w:val="23"/>
          <w:szCs w:val="23"/>
        </w:rPr>
        <w:t xml:space="preserve">Name of the Designer: Department of Commerce, Gauhati University, </w:t>
      </w:r>
      <w:hyperlink r:id="rId45" w:history="1">
        <w:r w:rsidRPr="00FE530E">
          <w:rPr>
            <w:rStyle w:val="Hyperlink"/>
            <w:rFonts w:ascii="Times New Roman" w:hAnsi="Times New Roman" w:cs="Times New Roman"/>
            <w:sz w:val="23"/>
            <w:szCs w:val="23"/>
          </w:rPr>
          <w:t>commerce@gauhati.ac.in</w:t>
        </w:r>
      </w:hyperlink>
    </w:p>
    <w:p w:rsidR="00326CA1" w:rsidRDefault="00326CA1" w:rsidP="00326CA1">
      <w:pPr>
        <w:spacing w:after="0" w:line="240" w:lineRule="auto"/>
        <w:rPr>
          <w:rFonts w:ascii="Times New Roman" w:hAnsi="Times New Roman" w:cs="Times New Roman"/>
          <w:b/>
          <w:sz w:val="23"/>
          <w:szCs w:val="23"/>
        </w:rPr>
      </w:pPr>
    </w:p>
    <w:p w:rsidR="00326CA1" w:rsidRDefault="00326CA1" w:rsidP="00326CA1">
      <w:pPr>
        <w:spacing w:after="0" w:line="240" w:lineRule="auto"/>
        <w:rPr>
          <w:rFonts w:ascii="Times New Roman" w:hAnsi="Times New Roman" w:cs="Times New Roman"/>
          <w:b/>
          <w:sz w:val="23"/>
          <w:szCs w:val="23"/>
        </w:rPr>
      </w:pPr>
    </w:p>
    <w:p w:rsidR="00326CA1" w:rsidRDefault="00326CA1" w:rsidP="00326CA1">
      <w:pPr>
        <w:pStyle w:val="Title"/>
        <w:rPr>
          <w:rFonts w:ascii="Times New Roman" w:hAnsi="Times New Roman" w:cs="Times New Roman"/>
          <w:sz w:val="24"/>
          <w:szCs w:val="24"/>
        </w:rPr>
      </w:pPr>
    </w:p>
    <w:p w:rsidR="00326CA1" w:rsidRPr="00FE530E" w:rsidRDefault="00326CA1" w:rsidP="00326CA1">
      <w:pPr>
        <w:pStyle w:val="Title"/>
        <w:rPr>
          <w:rFonts w:ascii="Times New Roman" w:hAnsi="Times New Roman" w:cs="Times New Roman"/>
          <w:sz w:val="24"/>
          <w:szCs w:val="24"/>
        </w:rPr>
      </w:pPr>
      <w:r w:rsidRPr="00FE530E">
        <w:rPr>
          <w:rFonts w:ascii="Times New Roman" w:hAnsi="Times New Roman" w:cs="Times New Roman"/>
          <w:sz w:val="24"/>
          <w:szCs w:val="24"/>
        </w:rPr>
        <w:lastRenderedPageBreak/>
        <w:t>Course Name: Operations</w:t>
      </w:r>
      <w:r w:rsidR="005E3446">
        <w:rPr>
          <w:rFonts w:ascii="Times New Roman" w:hAnsi="Times New Roman" w:cs="Times New Roman"/>
          <w:sz w:val="24"/>
          <w:szCs w:val="24"/>
        </w:rPr>
        <w:t xml:space="preserve"> </w:t>
      </w:r>
      <w:r w:rsidRPr="00FE530E">
        <w:rPr>
          <w:rFonts w:ascii="Times New Roman" w:hAnsi="Times New Roman" w:cs="Times New Roman"/>
          <w:sz w:val="24"/>
          <w:szCs w:val="24"/>
        </w:rPr>
        <w:t>Research</w:t>
      </w:r>
      <w:r w:rsidR="005E3446">
        <w:rPr>
          <w:rFonts w:ascii="Times New Roman" w:hAnsi="Times New Roman" w:cs="Times New Roman"/>
          <w:sz w:val="24"/>
          <w:szCs w:val="24"/>
        </w:rPr>
        <w:t xml:space="preserve"> </w:t>
      </w:r>
      <w:r w:rsidRPr="00FE530E">
        <w:rPr>
          <w:rFonts w:ascii="Times New Roman" w:hAnsi="Times New Roman" w:cs="Times New Roman"/>
          <w:sz w:val="24"/>
          <w:szCs w:val="24"/>
        </w:rPr>
        <w:t>in</w:t>
      </w:r>
      <w:r w:rsidR="005E3446">
        <w:rPr>
          <w:rFonts w:ascii="Times New Roman" w:hAnsi="Times New Roman" w:cs="Times New Roman"/>
          <w:sz w:val="24"/>
          <w:szCs w:val="24"/>
        </w:rPr>
        <w:t xml:space="preserve"> </w:t>
      </w:r>
      <w:r w:rsidRPr="00FE530E">
        <w:rPr>
          <w:rFonts w:ascii="Times New Roman" w:hAnsi="Times New Roman" w:cs="Times New Roman"/>
          <w:sz w:val="24"/>
          <w:szCs w:val="24"/>
        </w:rPr>
        <w:t>Business</w:t>
      </w:r>
      <w:r w:rsidR="005141EA">
        <w:rPr>
          <w:rFonts w:ascii="Times New Roman" w:hAnsi="Times New Roman" w:cs="Times New Roman"/>
          <w:sz w:val="24"/>
          <w:szCs w:val="24"/>
        </w:rPr>
        <w:t xml:space="preserve"> </w:t>
      </w:r>
      <w:r w:rsidRPr="009054E9">
        <w:rPr>
          <w:rFonts w:ascii="Times New Roman" w:hAnsi="Times New Roman" w:cs="Times New Roman"/>
          <w:w w:val="105"/>
          <w:sz w:val="23"/>
          <w:szCs w:val="23"/>
        </w:rPr>
        <w:t>(Major 1</w:t>
      </w:r>
      <w:r>
        <w:rPr>
          <w:rFonts w:ascii="Times New Roman" w:hAnsi="Times New Roman" w:cs="Times New Roman"/>
          <w:w w:val="105"/>
          <w:sz w:val="23"/>
          <w:szCs w:val="23"/>
        </w:rPr>
        <w:t>3</w:t>
      </w:r>
      <w:r w:rsidRPr="009054E9">
        <w:rPr>
          <w:rFonts w:ascii="Times New Roman" w:hAnsi="Times New Roman" w:cs="Times New Roman"/>
          <w:w w:val="105"/>
          <w:sz w:val="23"/>
          <w:szCs w:val="23"/>
        </w:rPr>
        <w:t>)</w:t>
      </w:r>
    </w:p>
    <w:p w:rsidR="00326CA1" w:rsidRPr="00FE530E" w:rsidRDefault="00326CA1" w:rsidP="00326CA1">
      <w:pPr>
        <w:pStyle w:val="BodyText"/>
        <w:tabs>
          <w:tab w:val="left" w:pos="4133"/>
          <w:tab w:val="left" w:pos="7822"/>
        </w:tabs>
        <w:ind w:right="-188"/>
        <w:jc w:val="center"/>
        <w:rPr>
          <w:sz w:val="23"/>
          <w:szCs w:val="23"/>
        </w:rPr>
      </w:pPr>
      <w:r w:rsidRPr="00FE530E">
        <w:rPr>
          <w:sz w:val="23"/>
          <w:szCs w:val="23"/>
        </w:rPr>
        <w:t>Credit: 4</w:t>
      </w:r>
    </w:p>
    <w:p w:rsidR="005141EA" w:rsidRPr="00EF1DF0" w:rsidRDefault="005141EA" w:rsidP="005141EA">
      <w:pPr>
        <w:spacing w:after="0" w:line="240" w:lineRule="auto"/>
        <w:jc w:val="center"/>
        <w:rPr>
          <w:rFonts w:ascii="Times New Roman" w:hAnsi="Times New Roman" w:cs="Times New Roman"/>
          <w:b/>
          <w:sz w:val="24"/>
          <w:szCs w:val="24"/>
        </w:rPr>
      </w:pPr>
      <w:r w:rsidRPr="00EF1DF0">
        <w:rPr>
          <w:rFonts w:ascii="Times New Roman" w:hAnsi="Times New Roman" w:cs="Times New Roman"/>
          <w:b/>
          <w:color w:val="000000"/>
          <w:sz w:val="24"/>
          <w:szCs w:val="24"/>
          <w:lang w:eastAsia="en-IN"/>
        </w:rPr>
        <w:t>(Internal Assessment 40 Marks + End Term Exam. 60 Marks)</w:t>
      </w:r>
      <w:r w:rsidRPr="00EF1DF0">
        <w:rPr>
          <w:rFonts w:ascii="Times New Roman" w:hAnsi="Times New Roman" w:cs="Times New Roman"/>
          <w:b/>
          <w:sz w:val="24"/>
          <w:szCs w:val="24"/>
        </w:rPr>
        <w:t>Total Marks: 100</w:t>
      </w:r>
    </w:p>
    <w:p w:rsidR="00326CA1" w:rsidRPr="00FE530E" w:rsidRDefault="00326CA1" w:rsidP="00326CA1">
      <w:pPr>
        <w:pStyle w:val="BodyText"/>
        <w:jc w:val="both"/>
        <w:rPr>
          <w:b w:val="0"/>
          <w:sz w:val="23"/>
          <w:szCs w:val="23"/>
        </w:rPr>
      </w:pPr>
      <w:r w:rsidRPr="00FE530E">
        <w:rPr>
          <w:b w:val="0"/>
          <w:sz w:val="23"/>
          <w:szCs w:val="23"/>
        </w:rPr>
        <w:t>Existing based syllabus: UGCBCS</w:t>
      </w:r>
    </w:p>
    <w:p w:rsidR="00326CA1" w:rsidRDefault="00326CA1" w:rsidP="00326CA1">
      <w:pPr>
        <w:pStyle w:val="BodyText"/>
        <w:jc w:val="both"/>
        <w:rPr>
          <w:b w:val="0"/>
          <w:sz w:val="23"/>
          <w:szCs w:val="23"/>
        </w:rPr>
      </w:pPr>
      <w:r w:rsidRPr="00FE530E">
        <w:rPr>
          <w:b w:val="0"/>
          <w:sz w:val="23"/>
          <w:szCs w:val="23"/>
        </w:rPr>
        <w:t>Course Level: 600 to 699</w:t>
      </w:r>
    </w:p>
    <w:p w:rsidR="00326CA1" w:rsidRPr="00FE530E" w:rsidRDefault="00326CA1" w:rsidP="00326CA1">
      <w:pPr>
        <w:pStyle w:val="BodyText"/>
        <w:jc w:val="both"/>
        <w:rPr>
          <w:b w:val="0"/>
          <w:sz w:val="23"/>
          <w:szCs w:val="23"/>
        </w:rPr>
      </w:pPr>
    </w:p>
    <w:p w:rsidR="00326CA1" w:rsidRPr="00FE530E" w:rsidRDefault="00326CA1" w:rsidP="00326CA1">
      <w:pPr>
        <w:spacing w:after="0" w:line="240" w:lineRule="auto"/>
        <w:jc w:val="both"/>
        <w:rPr>
          <w:rFonts w:ascii="Times New Roman" w:hAnsi="Times New Roman" w:cs="Times New Roman"/>
          <w:sz w:val="23"/>
          <w:szCs w:val="23"/>
        </w:rPr>
      </w:pPr>
      <w:r w:rsidRPr="00FE530E">
        <w:rPr>
          <w:rFonts w:ascii="Times New Roman" w:hAnsi="Times New Roman" w:cs="Times New Roman"/>
          <w:sz w:val="24"/>
          <w:szCs w:val="24"/>
        </w:rPr>
        <w:t xml:space="preserve">Unit I: Introduction to Operation Research: Evolution of Operation </w:t>
      </w:r>
      <w:r w:rsidR="00282293" w:rsidRPr="00FE530E">
        <w:rPr>
          <w:rFonts w:ascii="Times New Roman" w:hAnsi="Times New Roman" w:cs="Times New Roman"/>
          <w:sz w:val="24"/>
          <w:szCs w:val="24"/>
        </w:rPr>
        <w:t>Research,</w:t>
      </w:r>
      <w:r w:rsidRPr="00FE530E">
        <w:rPr>
          <w:rFonts w:ascii="Times New Roman" w:hAnsi="Times New Roman" w:cs="Times New Roman"/>
          <w:sz w:val="24"/>
          <w:szCs w:val="24"/>
        </w:rPr>
        <w:t xml:space="preserve"> Nature andcharacteristics of </w:t>
      </w:r>
      <w:r w:rsidR="005822D0" w:rsidRPr="00FE530E">
        <w:rPr>
          <w:rFonts w:ascii="Times New Roman" w:hAnsi="Times New Roman" w:cs="Times New Roman"/>
          <w:sz w:val="24"/>
          <w:szCs w:val="24"/>
        </w:rPr>
        <w:t>O.R,</w:t>
      </w:r>
      <w:r w:rsidRPr="00FE530E">
        <w:rPr>
          <w:rFonts w:ascii="Times New Roman" w:hAnsi="Times New Roman" w:cs="Times New Roman"/>
          <w:sz w:val="24"/>
          <w:szCs w:val="24"/>
        </w:rPr>
        <w:t xml:space="preserve"> phases of O.R,</w:t>
      </w:r>
      <w:r w:rsidR="005141EA">
        <w:rPr>
          <w:rFonts w:ascii="Times New Roman" w:hAnsi="Times New Roman" w:cs="Times New Roman"/>
          <w:sz w:val="24"/>
          <w:szCs w:val="24"/>
        </w:rPr>
        <w:t xml:space="preserve"> </w:t>
      </w:r>
      <w:r w:rsidRPr="00FE530E">
        <w:rPr>
          <w:rFonts w:ascii="Times New Roman" w:hAnsi="Times New Roman" w:cs="Times New Roman"/>
          <w:sz w:val="24"/>
          <w:szCs w:val="24"/>
        </w:rPr>
        <w:t>methodology of O.R, Operation research model, roleofcomputerinOperation</w:t>
      </w:r>
      <w:r>
        <w:rPr>
          <w:b/>
        </w:rPr>
        <w:t>Research.</w:t>
      </w:r>
      <w:r>
        <w:rPr>
          <w:b/>
        </w:rPr>
        <w:tab/>
      </w:r>
      <w:r>
        <w:rPr>
          <w:b/>
        </w:rPr>
        <w:tab/>
      </w:r>
      <w:r>
        <w:rPr>
          <w:b/>
        </w:rPr>
        <w:tab/>
      </w:r>
      <w:r>
        <w:rPr>
          <w:b/>
        </w:rPr>
        <w:tab/>
      </w:r>
      <w:r>
        <w:rPr>
          <w:b/>
        </w:rPr>
        <w:tab/>
      </w:r>
      <w:r w:rsidRPr="00FE530E">
        <w:rPr>
          <w:rFonts w:ascii="Times New Roman" w:hAnsi="Times New Roman" w:cs="Times New Roman"/>
          <w:b/>
          <w:sz w:val="23"/>
          <w:szCs w:val="23"/>
        </w:rPr>
        <w:t>(12 Classes)</w:t>
      </w:r>
      <w:r w:rsidRPr="00FE530E">
        <w:rPr>
          <w:rFonts w:ascii="Times New Roman" w:hAnsi="Times New Roman" w:cs="Times New Roman"/>
          <w:b/>
          <w:sz w:val="23"/>
          <w:szCs w:val="23"/>
        </w:rPr>
        <w:tab/>
        <w:t>(2</w:t>
      </w:r>
      <w:r w:rsidR="00282293">
        <w:rPr>
          <w:rFonts w:ascii="Times New Roman" w:hAnsi="Times New Roman" w:cs="Times New Roman"/>
          <w:b/>
          <w:sz w:val="23"/>
          <w:szCs w:val="23"/>
        </w:rPr>
        <w:t>5</w:t>
      </w:r>
      <w:r w:rsidRPr="00FE530E">
        <w:rPr>
          <w:rFonts w:ascii="Times New Roman" w:hAnsi="Times New Roman" w:cs="Times New Roman"/>
          <w:b/>
          <w:sz w:val="23"/>
          <w:szCs w:val="23"/>
        </w:rPr>
        <w:t xml:space="preserve"> Marks)</w:t>
      </w:r>
    </w:p>
    <w:p w:rsidR="00326CA1" w:rsidRPr="00FE530E" w:rsidRDefault="00326CA1" w:rsidP="00326CA1">
      <w:pPr>
        <w:pStyle w:val="BodyText"/>
        <w:tabs>
          <w:tab w:val="left" w:pos="3725"/>
        </w:tabs>
        <w:ind w:right="115" w:firstLine="24"/>
        <w:jc w:val="both"/>
        <w:rPr>
          <w:b w:val="0"/>
        </w:rPr>
      </w:pPr>
    </w:p>
    <w:p w:rsidR="00326CA1" w:rsidRPr="00FE530E" w:rsidRDefault="00326CA1" w:rsidP="00326CA1">
      <w:pPr>
        <w:spacing w:after="0" w:line="240" w:lineRule="auto"/>
        <w:jc w:val="both"/>
        <w:rPr>
          <w:rFonts w:ascii="Times New Roman" w:hAnsi="Times New Roman" w:cs="Times New Roman"/>
          <w:sz w:val="23"/>
          <w:szCs w:val="23"/>
        </w:rPr>
      </w:pPr>
      <w:r w:rsidRPr="00FE530E">
        <w:rPr>
          <w:rFonts w:ascii="Times New Roman" w:hAnsi="Times New Roman" w:cs="Times New Roman"/>
          <w:sz w:val="24"/>
          <w:szCs w:val="24"/>
        </w:rPr>
        <w:t>Unit II: Linear Programming :Concept of Linear Programming, Uses</w:t>
      </w:r>
      <w:r w:rsidR="005141EA">
        <w:rPr>
          <w:rFonts w:ascii="Times New Roman" w:hAnsi="Times New Roman" w:cs="Times New Roman"/>
          <w:sz w:val="24"/>
          <w:szCs w:val="24"/>
        </w:rPr>
        <w:t xml:space="preserve"> </w:t>
      </w:r>
      <w:r w:rsidRPr="00FE530E">
        <w:rPr>
          <w:rFonts w:ascii="Times New Roman" w:hAnsi="Times New Roman" w:cs="Times New Roman"/>
          <w:sz w:val="24"/>
          <w:szCs w:val="24"/>
        </w:rPr>
        <w:t>and limitations of</w:t>
      </w:r>
      <w:r w:rsidR="005141EA">
        <w:rPr>
          <w:rFonts w:ascii="Times New Roman" w:hAnsi="Times New Roman" w:cs="Times New Roman"/>
          <w:sz w:val="24"/>
          <w:szCs w:val="24"/>
        </w:rPr>
        <w:t xml:space="preserve"> </w:t>
      </w:r>
      <w:r w:rsidRPr="00FE530E">
        <w:rPr>
          <w:rFonts w:ascii="Times New Roman" w:hAnsi="Times New Roman" w:cs="Times New Roman"/>
          <w:sz w:val="24"/>
          <w:szCs w:val="24"/>
        </w:rPr>
        <w:t>Linear Programming, Formulation of L.P problems,</w:t>
      </w:r>
      <w:r w:rsidR="005141EA">
        <w:rPr>
          <w:rFonts w:ascii="Times New Roman" w:hAnsi="Times New Roman" w:cs="Times New Roman"/>
          <w:sz w:val="24"/>
          <w:szCs w:val="24"/>
        </w:rPr>
        <w:t xml:space="preserve"> </w:t>
      </w:r>
      <w:r w:rsidRPr="00FE530E">
        <w:rPr>
          <w:rFonts w:ascii="Times New Roman" w:hAnsi="Times New Roman" w:cs="Times New Roman"/>
          <w:sz w:val="24"/>
          <w:szCs w:val="24"/>
        </w:rPr>
        <w:t>Concept of slack variable, Procedure of</w:t>
      </w:r>
      <w:r w:rsidR="005141EA">
        <w:rPr>
          <w:rFonts w:ascii="Times New Roman" w:hAnsi="Times New Roman" w:cs="Times New Roman"/>
          <w:sz w:val="24"/>
          <w:szCs w:val="24"/>
        </w:rPr>
        <w:t xml:space="preserve"> </w:t>
      </w:r>
      <w:r w:rsidRPr="00FE530E">
        <w:rPr>
          <w:rFonts w:ascii="Times New Roman" w:hAnsi="Times New Roman" w:cs="Times New Roman"/>
          <w:sz w:val="24"/>
          <w:szCs w:val="24"/>
        </w:rPr>
        <w:t>Graphical Method, Simplex Method (solutions of L.P.P. upto 3 iterations) Maximization</w:t>
      </w:r>
      <w:r w:rsidR="005141EA">
        <w:rPr>
          <w:rFonts w:ascii="Times New Roman" w:hAnsi="Times New Roman" w:cs="Times New Roman"/>
          <w:sz w:val="24"/>
          <w:szCs w:val="24"/>
        </w:rPr>
        <w:t xml:space="preserve"> </w:t>
      </w:r>
      <w:r w:rsidRPr="00FE530E">
        <w:rPr>
          <w:rFonts w:ascii="Times New Roman" w:hAnsi="Times New Roman" w:cs="Times New Roman"/>
          <w:sz w:val="24"/>
          <w:szCs w:val="24"/>
        </w:rPr>
        <w:t>Problems.(Simple problems</w:t>
      </w:r>
      <w:r w:rsidR="005141EA">
        <w:rPr>
          <w:rFonts w:ascii="Times New Roman" w:hAnsi="Times New Roman" w:cs="Times New Roman"/>
          <w:sz w:val="24"/>
          <w:szCs w:val="24"/>
        </w:rPr>
        <w:t xml:space="preserve"> </w:t>
      </w:r>
      <w:r w:rsidRPr="00FE530E">
        <w:rPr>
          <w:rFonts w:ascii="Times New Roman" w:hAnsi="Times New Roman" w:cs="Times New Roman"/>
          <w:sz w:val="24"/>
          <w:szCs w:val="24"/>
        </w:rPr>
        <w:t>related</w:t>
      </w:r>
      <w:r w:rsidR="005141EA">
        <w:rPr>
          <w:rFonts w:ascii="Times New Roman" w:hAnsi="Times New Roman" w:cs="Times New Roman"/>
          <w:sz w:val="24"/>
          <w:szCs w:val="24"/>
        </w:rPr>
        <w:t xml:space="preserve"> </w:t>
      </w:r>
      <w:r w:rsidRPr="00FE530E">
        <w:rPr>
          <w:rFonts w:ascii="Times New Roman" w:hAnsi="Times New Roman" w:cs="Times New Roman"/>
          <w:sz w:val="24"/>
          <w:szCs w:val="24"/>
        </w:rPr>
        <w:t>to</w:t>
      </w:r>
      <w:r w:rsidR="005141EA">
        <w:rPr>
          <w:rFonts w:ascii="Times New Roman" w:hAnsi="Times New Roman" w:cs="Times New Roman"/>
          <w:sz w:val="24"/>
          <w:szCs w:val="24"/>
        </w:rPr>
        <w:t xml:space="preserve"> </w:t>
      </w:r>
      <w:r w:rsidRPr="00FE530E">
        <w:rPr>
          <w:rFonts w:ascii="Times New Roman" w:hAnsi="Times New Roman" w:cs="Times New Roman"/>
          <w:sz w:val="24"/>
          <w:szCs w:val="24"/>
        </w:rPr>
        <w:t>commerce</w:t>
      </w:r>
      <w:r w:rsidR="005141EA">
        <w:rPr>
          <w:rFonts w:ascii="Times New Roman" w:hAnsi="Times New Roman" w:cs="Times New Roman"/>
          <w:sz w:val="24"/>
          <w:szCs w:val="24"/>
        </w:rPr>
        <w:t xml:space="preserve"> </w:t>
      </w:r>
      <w:r w:rsidRPr="00FE530E">
        <w:rPr>
          <w:rFonts w:ascii="Times New Roman" w:hAnsi="Times New Roman" w:cs="Times New Roman"/>
          <w:sz w:val="24"/>
          <w:szCs w:val="24"/>
        </w:rPr>
        <w:t>and</w:t>
      </w:r>
      <w:r w:rsidR="005141EA">
        <w:rPr>
          <w:rFonts w:ascii="Times New Roman" w:hAnsi="Times New Roman" w:cs="Times New Roman"/>
          <w:sz w:val="24"/>
          <w:szCs w:val="24"/>
        </w:rPr>
        <w:t xml:space="preserve"> </w:t>
      </w:r>
      <w:r w:rsidRPr="00FE530E">
        <w:rPr>
          <w:rFonts w:ascii="Times New Roman" w:hAnsi="Times New Roman" w:cs="Times New Roman"/>
          <w:sz w:val="24"/>
          <w:szCs w:val="24"/>
        </w:rPr>
        <w:t>business)</w:t>
      </w:r>
      <w:r>
        <w:rPr>
          <w:b/>
        </w:rPr>
        <w:tab/>
      </w:r>
      <w:r>
        <w:rPr>
          <w:b/>
        </w:rPr>
        <w:tab/>
      </w:r>
      <w:r>
        <w:rPr>
          <w:b/>
        </w:rPr>
        <w:tab/>
      </w:r>
      <w:r w:rsidRPr="00FE530E">
        <w:rPr>
          <w:rFonts w:ascii="Times New Roman" w:hAnsi="Times New Roman" w:cs="Times New Roman"/>
          <w:b/>
          <w:sz w:val="23"/>
          <w:szCs w:val="23"/>
        </w:rPr>
        <w:t>(12 Classes)</w:t>
      </w:r>
      <w:r w:rsidRPr="00FE530E">
        <w:rPr>
          <w:rFonts w:ascii="Times New Roman" w:hAnsi="Times New Roman" w:cs="Times New Roman"/>
          <w:b/>
          <w:sz w:val="23"/>
          <w:szCs w:val="23"/>
        </w:rPr>
        <w:tab/>
        <w:t>(2</w:t>
      </w:r>
      <w:r w:rsidR="00282293">
        <w:rPr>
          <w:rFonts w:ascii="Times New Roman" w:hAnsi="Times New Roman" w:cs="Times New Roman"/>
          <w:b/>
          <w:sz w:val="23"/>
          <w:szCs w:val="23"/>
        </w:rPr>
        <w:t>5</w:t>
      </w:r>
      <w:r w:rsidRPr="00FE530E">
        <w:rPr>
          <w:rFonts w:ascii="Times New Roman" w:hAnsi="Times New Roman" w:cs="Times New Roman"/>
          <w:b/>
          <w:sz w:val="23"/>
          <w:szCs w:val="23"/>
        </w:rPr>
        <w:t xml:space="preserve"> Marks)</w:t>
      </w:r>
    </w:p>
    <w:p w:rsidR="00326CA1" w:rsidRPr="00FE530E" w:rsidRDefault="00326CA1" w:rsidP="00326CA1">
      <w:pPr>
        <w:pStyle w:val="BodyText"/>
        <w:ind w:right="108"/>
        <w:jc w:val="both"/>
        <w:rPr>
          <w:b w:val="0"/>
        </w:rPr>
      </w:pPr>
    </w:p>
    <w:p w:rsidR="00326CA1" w:rsidRPr="00FE530E" w:rsidRDefault="00326CA1" w:rsidP="00326CA1">
      <w:pPr>
        <w:spacing w:after="0" w:line="240" w:lineRule="auto"/>
        <w:jc w:val="both"/>
        <w:rPr>
          <w:rFonts w:ascii="Times New Roman" w:hAnsi="Times New Roman" w:cs="Times New Roman"/>
          <w:sz w:val="23"/>
          <w:szCs w:val="23"/>
        </w:rPr>
      </w:pPr>
      <w:r w:rsidRPr="00FE530E">
        <w:rPr>
          <w:rFonts w:ascii="Times New Roman" w:hAnsi="Times New Roman" w:cs="Times New Roman"/>
          <w:sz w:val="24"/>
          <w:szCs w:val="24"/>
        </w:rPr>
        <w:t>Unit III: Inventory Control , concepts and benefits of inventory control, Different types ofcosts in inventory system , Formulation and solution of Economic order quantity (EOQ)</w:t>
      </w:r>
      <w:r w:rsidR="005141EA">
        <w:rPr>
          <w:rFonts w:ascii="Times New Roman" w:hAnsi="Times New Roman" w:cs="Times New Roman"/>
          <w:sz w:val="24"/>
          <w:szCs w:val="24"/>
        </w:rPr>
        <w:t xml:space="preserve"> </w:t>
      </w:r>
      <w:r w:rsidRPr="00FE530E">
        <w:rPr>
          <w:rFonts w:ascii="Times New Roman" w:hAnsi="Times New Roman" w:cs="Times New Roman"/>
          <w:sz w:val="24"/>
          <w:szCs w:val="24"/>
        </w:rPr>
        <w:t>model,</w:t>
      </w:r>
      <w:r w:rsidR="005141EA">
        <w:rPr>
          <w:rFonts w:ascii="Times New Roman" w:hAnsi="Times New Roman" w:cs="Times New Roman"/>
          <w:sz w:val="24"/>
          <w:szCs w:val="24"/>
        </w:rPr>
        <w:t xml:space="preserve"> </w:t>
      </w:r>
      <w:r w:rsidRPr="00FE530E">
        <w:rPr>
          <w:rFonts w:ascii="Times New Roman" w:hAnsi="Times New Roman" w:cs="Times New Roman"/>
          <w:sz w:val="24"/>
          <w:szCs w:val="24"/>
        </w:rPr>
        <w:t>selective</w:t>
      </w:r>
      <w:r w:rsidR="005141EA">
        <w:rPr>
          <w:rFonts w:ascii="Times New Roman" w:hAnsi="Times New Roman" w:cs="Times New Roman"/>
          <w:sz w:val="24"/>
          <w:szCs w:val="24"/>
        </w:rPr>
        <w:t xml:space="preserve"> </w:t>
      </w:r>
      <w:r w:rsidRPr="00FE530E">
        <w:rPr>
          <w:rFonts w:ascii="Times New Roman" w:hAnsi="Times New Roman" w:cs="Times New Roman"/>
          <w:sz w:val="24"/>
          <w:szCs w:val="24"/>
        </w:rPr>
        <w:t>inventory</w:t>
      </w:r>
      <w:r w:rsidR="005141EA">
        <w:rPr>
          <w:rFonts w:ascii="Times New Roman" w:hAnsi="Times New Roman" w:cs="Times New Roman"/>
          <w:sz w:val="24"/>
          <w:szCs w:val="24"/>
        </w:rPr>
        <w:t xml:space="preserve"> </w:t>
      </w:r>
      <w:r w:rsidRPr="00FE530E">
        <w:rPr>
          <w:rFonts w:ascii="Times New Roman" w:hAnsi="Times New Roman" w:cs="Times New Roman"/>
          <w:sz w:val="24"/>
          <w:szCs w:val="24"/>
        </w:rPr>
        <w:t>control</w:t>
      </w:r>
      <w:r w:rsidR="005141EA">
        <w:rPr>
          <w:rFonts w:ascii="Times New Roman" w:hAnsi="Times New Roman" w:cs="Times New Roman"/>
          <w:sz w:val="24"/>
          <w:szCs w:val="24"/>
        </w:rPr>
        <w:t xml:space="preserve"> </w:t>
      </w:r>
      <w:r w:rsidRPr="00FE530E">
        <w:rPr>
          <w:rFonts w:ascii="Times New Roman" w:hAnsi="Times New Roman" w:cs="Times New Roman"/>
          <w:sz w:val="24"/>
          <w:szCs w:val="24"/>
        </w:rPr>
        <w:t>techniques</w:t>
      </w:r>
      <w:r w:rsidR="005141EA">
        <w:rPr>
          <w:rFonts w:ascii="Times New Roman" w:hAnsi="Times New Roman" w:cs="Times New Roman"/>
          <w:sz w:val="24"/>
          <w:szCs w:val="24"/>
        </w:rPr>
        <w:t xml:space="preserve"> </w:t>
      </w:r>
      <w:r w:rsidRPr="00FE530E">
        <w:rPr>
          <w:rFonts w:ascii="Times New Roman" w:hAnsi="Times New Roman" w:cs="Times New Roman"/>
          <w:sz w:val="24"/>
          <w:szCs w:val="24"/>
        </w:rPr>
        <w:t>(ABC</w:t>
      </w:r>
      <w:r w:rsidR="005141EA">
        <w:rPr>
          <w:rFonts w:ascii="Times New Roman" w:hAnsi="Times New Roman" w:cs="Times New Roman"/>
          <w:sz w:val="24"/>
          <w:szCs w:val="24"/>
        </w:rPr>
        <w:t xml:space="preserve"> </w:t>
      </w:r>
      <w:r w:rsidRPr="00FE530E">
        <w:rPr>
          <w:rFonts w:ascii="Times New Roman" w:hAnsi="Times New Roman" w:cs="Times New Roman"/>
          <w:sz w:val="24"/>
          <w:szCs w:val="24"/>
        </w:rPr>
        <w:t>Analysis</w:t>
      </w:r>
      <w:r w:rsidR="005141EA">
        <w:rPr>
          <w:rFonts w:ascii="Times New Roman" w:hAnsi="Times New Roman" w:cs="Times New Roman"/>
          <w:sz w:val="24"/>
          <w:szCs w:val="24"/>
        </w:rPr>
        <w:t xml:space="preserve"> </w:t>
      </w:r>
      <w:r w:rsidRPr="00FE530E">
        <w:rPr>
          <w:rFonts w:ascii="Times New Roman" w:hAnsi="Times New Roman" w:cs="Times New Roman"/>
          <w:sz w:val="24"/>
          <w:szCs w:val="24"/>
        </w:rPr>
        <w:t>and</w:t>
      </w:r>
      <w:r w:rsidR="005141EA">
        <w:rPr>
          <w:rFonts w:ascii="Times New Roman" w:hAnsi="Times New Roman" w:cs="Times New Roman"/>
          <w:sz w:val="24"/>
          <w:szCs w:val="24"/>
        </w:rPr>
        <w:t xml:space="preserve"> </w:t>
      </w:r>
      <w:r w:rsidRPr="00FE530E">
        <w:rPr>
          <w:rFonts w:ascii="Times New Roman" w:hAnsi="Times New Roman" w:cs="Times New Roman"/>
          <w:sz w:val="24"/>
          <w:szCs w:val="24"/>
        </w:rPr>
        <w:t>VED</w:t>
      </w:r>
      <w:r w:rsidR="005141EA">
        <w:rPr>
          <w:rFonts w:ascii="Times New Roman" w:hAnsi="Times New Roman" w:cs="Times New Roman"/>
          <w:sz w:val="24"/>
          <w:szCs w:val="24"/>
        </w:rPr>
        <w:t xml:space="preserve"> </w:t>
      </w:r>
      <w:r w:rsidRPr="00FE530E">
        <w:rPr>
          <w:rFonts w:ascii="Times New Roman" w:hAnsi="Times New Roman" w:cs="Times New Roman"/>
          <w:sz w:val="24"/>
          <w:szCs w:val="24"/>
        </w:rPr>
        <w:t>Analysis)</w:t>
      </w:r>
      <w:r>
        <w:rPr>
          <w:b/>
        </w:rPr>
        <w:tab/>
      </w:r>
      <w:r w:rsidRPr="00FE530E">
        <w:rPr>
          <w:rFonts w:ascii="Times New Roman" w:hAnsi="Times New Roman" w:cs="Times New Roman"/>
          <w:b/>
          <w:sz w:val="23"/>
          <w:szCs w:val="23"/>
        </w:rPr>
        <w:t>(12 Classes)</w:t>
      </w:r>
      <w:r w:rsidRPr="00FE530E">
        <w:rPr>
          <w:rFonts w:ascii="Times New Roman" w:hAnsi="Times New Roman" w:cs="Times New Roman"/>
          <w:b/>
          <w:sz w:val="23"/>
          <w:szCs w:val="23"/>
        </w:rPr>
        <w:tab/>
        <w:t>(2</w:t>
      </w:r>
      <w:r w:rsidR="00282293">
        <w:rPr>
          <w:rFonts w:ascii="Times New Roman" w:hAnsi="Times New Roman" w:cs="Times New Roman"/>
          <w:b/>
          <w:sz w:val="23"/>
          <w:szCs w:val="23"/>
        </w:rPr>
        <w:t>5</w:t>
      </w:r>
      <w:r w:rsidRPr="00FE530E">
        <w:rPr>
          <w:rFonts w:ascii="Times New Roman" w:hAnsi="Times New Roman" w:cs="Times New Roman"/>
          <w:b/>
          <w:sz w:val="23"/>
          <w:szCs w:val="23"/>
        </w:rPr>
        <w:t xml:space="preserve"> Marks)</w:t>
      </w:r>
    </w:p>
    <w:p w:rsidR="00326CA1" w:rsidRPr="00FE530E" w:rsidRDefault="00326CA1" w:rsidP="00326CA1">
      <w:pPr>
        <w:pStyle w:val="BodyText"/>
        <w:ind w:right="120"/>
        <w:jc w:val="both"/>
        <w:rPr>
          <w:b w:val="0"/>
        </w:rPr>
      </w:pPr>
    </w:p>
    <w:p w:rsidR="00326CA1" w:rsidRPr="00FE530E" w:rsidRDefault="00326CA1" w:rsidP="00326CA1">
      <w:pPr>
        <w:spacing w:after="0" w:line="240" w:lineRule="auto"/>
        <w:jc w:val="both"/>
        <w:rPr>
          <w:rFonts w:ascii="Times New Roman" w:hAnsi="Times New Roman" w:cs="Times New Roman"/>
          <w:sz w:val="23"/>
          <w:szCs w:val="23"/>
        </w:rPr>
      </w:pPr>
      <w:r w:rsidRPr="00FE530E">
        <w:rPr>
          <w:rFonts w:ascii="Times New Roman" w:hAnsi="Times New Roman" w:cs="Times New Roman"/>
          <w:sz w:val="24"/>
          <w:szCs w:val="24"/>
        </w:rPr>
        <w:t>Unit IV: Study of Replacement:ReplacementProblem, Replacementof items whosemaintenance costincreases with time and the value of money remains same during theperiod, Replacement of items whose maintenance cost increases with time and the value of</w:t>
      </w:r>
      <w:r w:rsidR="005141EA">
        <w:rPr>
          <w:rFonts w:ascii="Times New Roman" w:hAnsi="Times New Roman" w:cs="Times New Roman"/>
          <w:sz w:val="24"/>
          <w:szCs w:val="24"/>
        </w:rPr>
        <w:t xml:space="preserve"> </w:t>
      </w:r>
      <w:r w:rsidRPr="00FE530E">
        <w:rPr>
          <w:rFonts w:ascii="Times New Roman" w:hAnsi="Times New Roman" w:cs="Times New Roman"/>
          <w:sz w:val="24"/>
          <w:szCs w:val="24"/>
        </w:rPr>
        <w:t>money</w:t>
      </w:r>
      <w:r w:rsidR="005141EA">
        <w:rPr>
          <w:rFonts w:ascii="Times New Roman" w:hAnsi="Times New Roman" w:cs="Times New Roman"/>
          <w:sz w:val="24"/>
          <w:szCs w:val="24"/>
        </w:rPr>
        <w:t xml:space="preserve"> </w:t>
      </w:r>
      <w:r w:rsidRPr="00FE530E">
        <w:rPr>
          <w:rFonts w:ascii="Times New Roman" w:hAnsi="Times New Roman" w:cs="Times New Roman"/>
          <w:sz w:val="24"/>
          <w:szCs w:val="24"/>
        </w:rPr>
        <w:t>also</w:t>
      </w:r>
      <w:r w:rsidR="005141EA">
        <w:rPr>
          <w:rFonts w:ascii="Times New Roman" w:hAnsi="Times New Roman" w:cs="Times New Roman"/>
          <w:sz w:val="24"/>
          <w:szCs w:val="24"/>
        </w:rPr>
        <w:t xml:space="preserve"> </w:t>
      </w:r>
      <w:r w:rsidRPr="00FE530E">
        <w:rPr>
          <w:rFonts w:ascii="Times New Roman" w:hAnsi="Times New Roman" w:cs="Times New Roman"/>
          <w:sz w:val="24"/>
          <w:szCs w:val="24"/>
        </w:rPr>
        <w:t>changes</w:t>
      </w:r>
      <w:r w:rsidR="005141EA">
        <w:rPr>
          <w:rFonts w:ascii="Times New Roman" w:hAnsi="Times New Roman" w:cs="Times New Roman"/>
          <w:sz w:val="24"/>
          <w:szCs w:val="24"/>
        </w:rPr>
        <w:t xml:space="preserve"> </w:t>
      </w:r>
      <w:r w:rsidRPr="00FE530E">
        <w:rPr>
          <w:rFonts w:ascii="Times New Roman" w:hAnsi="Times New Roman" w:cs="Times New Roman"/>
          <w:sz w:val="24"/>
          <w:szCs w:val="24"/>
        </w:rPr>
        <w:t>with</w:t>
      </w:r>
      <w:r w:rsidR="005141EA">
        <w:rPr>
          <w:rFonts w:ascii="Times New Roman" w:hAnsi="Times New Roman" w:cs="Times New Roman"/>
          <w:sz w:val="24"/>
          <w:szCs w:val="24"/>
        </w:rPr>
        <w:t xml:space="preserve"> </w:t>
      </w:r>
      <w:r w:rsidRPr="00FE530E">
        <w:rPr>
          <w:rFonts w:ascii="Times New Roman" w:hAnsi="Times New Roman" w:cs="Times New Roman"/>
          <w:sz w:val="24"/>
          <w:szCs w:val="24"/>
        </w:rPr>
        <w:t>time,</w:t>
      </w:r>
      <w:r w:rsidR="005141EA">
        <w:rPr>
          <w:rFonts w:ascii="Times New Roman" w:hAnsi="Times New Roman" w:cs="Times New Roman"/>
          <w:sz w:val="24"/>
          <w:szCs w:val="24"/>
        </w:rPr>
        <w:t xml:space="preserve"> </w:t>
      </w:r>
      <w:r w:rsidRPr="00FE530E">
        <w:rPr>
          <w:rFonts w:ascii="Times New Roman" w:hAnsi="Times New Roman" w:cs="Times New Roman"/>
          <w:sz w:val="24"/>
          <w:szCs w:val="24"/>
        </w:rPr>
        <w:t>selection</w:t>
      </w:r>
      <w:r w:rsidR="005141EA">
        <w:rPr>
          <w:rFonts w:ascii="Times New Roman" w:hAnsi="Times New Roman" w:cs="Times New Roman"/>
          <w:sz w:val="24"/>
          <w:szCs w:val="24"/>
        </w:rPr>
        <w:t xml:space="preserve"> </w:t>
      </w:r>
      <w:r w:rsidRPr="00FE530E">
        <w:rPr>
          <w:rFonts w:ascii="Times New Roman" w:hAnsi="Times New Roman" w:cs="Times New Roman"/>
          <w:sz w:val="24"/>
          <w:szCs w:val="24"/>
        </w:rPr>
        <w:t>of</w:t>
      </w:r>
      <w:r w:rsidR="005141EA">
        <w:rPr>
          <w:rFonts w:ascii="Times New Roman" w:hAnsi="Times New Roman" w:cs="Times New Roman"/>
          <w:sz w:val="24"/>
          <w:szCs w:val="24"/>
        </w:rPr>
        <w:t xml:space="preserve"> </w:t>
      </w:r>
      <w:r w:rsidRPr="00FE530E">
        <w:rPr>
          <w:rFonts w:ascii="Times New Roman" w:hAnsi="Times New Roman" w:cs="Times New Roman"/>
          <w:sz w:val="24"/>
          <w:szCs w:val="24"/>
        </w:rPr>
        <w:t>best</w:t>
      </w:r>
      <w:r w:rsidR="005141EA">
        <w:rPr>
          <w:rFonts w:ascii="Times New Roman" w:hAnsi="Times New Roman" w:cs="Times New Roman"/>
          <w:sz w:val="24"/>
          <w:szCs w:val="24"/>
        </w:rPr>
        <w:t xml:space="preserve"> </w:t>
      </w:r>
      <w:r w:rsidRPr="00FE530E">
        <w:rPr>
          <w:rFonts w:ascii="Times New Roman" w:hAnsi="Times New Roman" w:cs="Times New Roman"/>
          <w:sz w:val="24"/>
          <w:szCs w:val="24"/>
        </w:rPr>
        <w:t>item</w:t>
      </w:r>
      <w:r w:rsidR="005141EA">
        <w:rPr>
          <w:rFonts w:ascii="Times New Roman" w:hAnsi="Times New Roman" w:cs="Times New Roman"/>
          <w:sz w:val="24"/>
          <w:szCs w:val="24"/>
        </w:rPr>
        <w:t xml:space="preserve"> </w:t>
      </w:r>
      <w:r w:rsidRPr="00FE530E">
        <w:rPr>
          <w:rFonts w:ascii="Times New Roman" w:hAnsi="Times New Roman" w:cs="Times New Roman"/>
          <w:sz w:val="24"/>
          <w:szCs w:val="24"/>
        </w:rPr>
        <w:t>(machine)</w:t>
      </w:r>
      <w:r w:rsidR="005141EA">
        <w:rPr>
          <w:rFonts w:ascii="Times New Roman" w:hAnsi="Times New Roman" w:cs="Times New Roman"/>
          <w:sz w:val="24"/>
          <w:szCs w:val="24"/>
        </w:rPr>
        <w:t xml:space="preserve"> </w:t>
      </w:r>
      <w:r w:rsidRPr="00FE530E">
        <w:rPr>
          <w:rFonts w:ascii="Times New Roman" w:hAnsi="Times New Roman" w:cs="Times New Roman"/>
          <w:sz w:val="24"/>
          <w:szCs w:val="24"/>
        </w:rPr>
        <w:t>amongst</w:t>
      </w:r>
      <w:r w:rsidR="005141EA">
        <w:rPr>
          <w:rFonts w:ascii="Times New Roman" w:hAnsi="Times New Roman" w:cs="Times New Roman"/>
          <w:sz w:val="24"/>
          <w:szCs w:val="24"/>
        </w:rPr>
        <w:t xml:space="preserve"> </w:t>
      </w:r>
      <w:r w:rsidRPr="00FE530E">
        <w:rPr>
          <w:rFonts w:ascii="Times New Roman" w:hAnsi="Times New Roman" w:cs="Times New Roman"/>
          <w:sz w:val="24"/>
          <w:szCs w:val="24"/>
        </w:rPr>
        <w:t>two</w:t>
      </w:r>
      <w:r>
        <w:rPr>
          <w:b/>
        </w:rPr>
        <w:t>.</w:t>
      </w:r>
      <w:r>
        <w:rPr>
          <w:b/>
        </w:rPr>
        <w:tab/>
      </w:r>
      <w:r>
        <w:rPr>
          <w:b/>
        </w:rPr>
        <w:tab/>
      </w:r>
      <w:r>
        <w:rPr>
          <w:b/>
        </w:rPr>
        <w:tab/>
      </w:r>
      <w:r w:rsidRPr="00FE530E">
        <w:rPr>
          <w:rFonts w:ascii="Times New Roman" w:hAnsi="Times New Roman" w:cs="Times New Roman"/>
          <w:b/>
          <w:sz w:val="23"/>
          <w:szCs w:val="23"/>
        </w:rPr>
        <w:t>(12 Classes)</w:t>
      </w:r>
      <w:r w:rsidRPr="00FE530E">
        <w:rPr>
          <w:rFonts w:ascii="Times New Roman" w:hAnsi="Times New Roman" w:cs="Times New Roman"/>
          <w:b/>
          <w:sz w:val="23"/>
          <w:szCs w:val="23"/>
        </w:rPr>
        <w:tab/>
        <w:t>(2</w:t>
      </w:r>
      <w:r w:rsidR="00282293">
        <w:rPr>
          <w:rFonts w:ascii="Times New Roman" w:hAnsi="Times New Roman" w:cs="Times New Roman"/>
          <w:b/>
          <w:sz w:val="23"/>
          <w:szCs w:val="23"/>
        </w:rPr>
        <w:t>5</w:t>
      </w:r>
      <w:r w:rsidRPr="00FE530E">
        <w:rPr>
          <w:rFonts w:ascii="Times New Roman" w:hAnsi="Times New Roman" w:cs="Times New Roman"/>
          <w:b/>
          <w:sz w:val="23"/>
          <w:szCs w:val="23"/>
        </w:rPr>
        <w:t xml:space="preserve"> Marks)</w:t>
      </w:r>
    </w:p>
    <w:p w:rsidR="00326CA1" w:rsidRPr="00FE530E" w:rsidRDefault="00326CA1" w:rsidP="00326CA1">
      <w:pPr>
        <w:pStyle w:val="BodyText"/>
        <w:ind w:right="120" w:firstLine="62"/>
        <w:jc w:val="both"/>
        <w:rPr>
          <w:b w:val="0"/>
        </w:rPr>
      </w:pPr>
      <w:r>
        <w:rPr>
          <w:b w:val="0"/>
        </w:rPr>
        <w:tab/>
      </w:r>
    </w:p>
    <w:p w:rsidR="00326CA1" w:rsidRPr="00FE530E" w:rsidRDefault="00326CA1" w:rsidP="00326CA1">
      <w:pPr>
        <w:pStyle w:val="BodyText"/>
        <w:ind w:right="118"/>
        <w:jc w:val="both"/>
        <w:rPr>
          <w:b w:val="0"/>
        </w:rPr>
      </w:pPr>
      <w:r>
        <w:rPr>
          <w:b w:val="0"/>
        </w:rPr>
        <w:tab/>
      </w:r>
    </w:p>
    <w:p w:rsidR="00326CA1" w:rsidRPr="00FE530E" w:rsidRDefault="00326CA1" w:rsidP="00326CA1">
      <w:pPr>
        <w:spacing w:after="0" w:line="240" w:lineRule="auto"/>
        <w:ind w:left="100"/>
        <w:jc w:val="both"/>
        <w:rPr>
          <w:rFonts w:ascii="Times New Roman" w:hAnsi="Times New Roman" w:cs="Times New Roman"/>
          <w:sz w:val="24"/>
          <w:szCs w:val="24"/>
        </w:rPr>
      </w:pPr>
      <w:r w:rsidRPr="00FE530E">
        <w:rPr>
          <w:rFonts w:ascii="Times New Roman" w:hAnsi="Times New Roman" w:cs="Times New Roman"/>
          <w:sz w:val="24"/>
          <w:szCs w:val="24"/>
        </w:rPr>
        <w:t>Recommended books:</w:t>
      </w:r>
    </w:p>
    <w:p w:rsidR="00326CA1" w:rsidRPr="00FE530E" w:rsidRDefault="00326CA1" w:rsidP="00E945CA">
      <w:pPr>
        <w:pStyle w:val="ListParagraph"/>
        <w:numPr>
          <w:ilvl w:val="0"/>
          <w:numId w:val="34"/>
        </w:numPr>
        <w:tabs>
          <w:tab w:val="left" w:pos="821"/>
        </w:tabs>
        <w:spacing w:before="0"/>
        <w:ind w:right="119"/>
        <w:jc w:val="both"/>
        <w:rPr>
          <w:sz w:val="24"/>
          <w:szCs w:val="24"/>
        </w:rPr>
      </w:pPr>
      <w:r w:rsidRPr="00FE530E">
        <w:rPr>
          <w:sz w:val="24"/>
          <w:szCs w:val="24"/>
        </w:rPr>
        <w:t>Operations Research 9th Edition, Kantiswarup, Gupta P.K. &amp; Sultan Chand &amp; SonsManmohan Operations Research – An introduction6th Edition , Taha H.A., Hall ofIndia</w:t>
      </w:r>
    </w:p>
    <w:p w:rsidR="00326CA1" w:rsidRPr="00FE530E" w:rsidRDefault="00326CA1" w:rsidP="00E945CA">
      <w:pPr>
        <w:pStyle w:val="ListParagraph"/>
        <w:numPr>
          <w:ilvl w:val="0"/>
          <w:numId w:val="34"/>
        </w:numPr>
        <w:tabs>
          <w:tab w:val="left" w:pos="821"/>
        </w:tabs>
        <w:spacing w:before="0"/>
        <w:ind w:right="121"/>
        <w:jc w:val="both"/>
        <w:rPr>
          <w:sz w:val="24"/>
          <w:szCs w:val="24"/>
        </w:rPr>
      </w:pPr>
      <w:r w:rsidRPr="00FE530E">
        <w:rPr>
          <w:sz w:val="24"/>
          <w:szCs w:val="24"/>
        </w:rPr>
        <w:t>Operations Research Techniques for Management 7th Edition, Kapoor V.K., SultanChand&amp;Sons</w:t>
      </w:r>
    </w:p>
    <w:p w:rsidR="00326CA1" w:rsidRPr="00FE530E" w:rsidRDefault="00326CA1" w:rsidP="00E945CA">
      <w:pPr>
        <w:pStyle w:val="ListParagraph"/>
        <w:numPr>
          <w:ilvl w:val="0"/>
          <w:numId w:val="34"/>
        </w:numPr>
        <w:tabs>
          <w:tab w:val="left" w:pos="821"/>
        </w:tabs>
        <w:spacing w:before="0"/>
        <w:jc w:val="both"/>
        <w:rPr>
          <w:sz w:val="24"/>
          <w:szCs w:val="24"/>
        </w:rPr>
      </w:pPr>
      <w:r w:rsidRPr="00FE530E">
        <w:rPr>
          <w:sz w:val="24"/>
          <w:szCs w:val="24"/>
        </w:rPr>
        <w:t>OperationsResearch9thEdition,KantiSwarup,GuptaP.K.&amp;SultanChand&amp;Sons</w:t>
      </w:r>
    </w:p>
    <w:p w:rsidR="00326CA1" w:rsidRPr="00FE530E" w:rsidRDefault="00326CA1" w:rsidP="00E945CA">
      <w:pPr>
        <w:pStyle w:val="ListParagraph"/>
        <w:numPr>
          <w:ilvl w:val="0"/>
          <w:numId w:val="34"/>
        </w:numPr>
        <w:tabs>
          <w:tab w:val="left" w:pos="821"/>
        </w:tabs>
        <w:spacing w:before="0"/>
        <w:jc w:val="both"/>
        <w:rPr>
          <w:sz w:val="24"/>
          <w:szCs w:val="24"/>
        </w:rPr>
      </w:pPr>
      <w:r w:rsidRPr="00FE530E">
        <w:rPr>
          <w:sz w:val="24"/>
          <w:szCs w:val="24"/>
        </w:rPr>
        <w:t>OperationsResearch:TheoryandApplications4</w:t>
      </w:r>
      <w:r w:rsidRPr="00FE530E">
        <w:rPr>
          <w:sz w:val="24"/>
          <w:szCs w:val="24"/>
          <w:vertAlign w:val="superscript"/>
        </w:rPr>
        <w:t>th</w:t>
      </w:r>
      <w:r w:rsidRPr="00FE530E">
        <w:rPr>
          <w:sz w:val="24"/>
          <w:szCs w:val="24"/>
        </w:rPr>
        <w:t>Edition,J.KSharma</w:t>
      </w:r>
    </w:p>
    <w:p w:rsidR="00326CA1" w:rsidRDefault="00326CA1" w:rsidP="00326CA1">
      <w:pPr>
        <w:spacing w:after="0" w:line="240" w:lineRule="auto"/>
        <w:jc w:val="both"/>
        <w:rPr>
          <w:rFonts w:ascii="Times New Roman" w:hAnsi="Times New Roman" w:cs="Times New Roman"/>
          <w:sz w:val="24"/>
          <w:szCs w:val="24"/>
        </w:rPr>
      </w:pPr>
    </w:p>
    <w:p w:rsidR="00326CA1" w:rsidRPr="002428D9" w:rsidRDefault="00326CA1" w:rsidP="00326CA1">
      <w:pPr>
        <w:spacing w:after="0" w:line="240" w:lineRule="auto"/>
        <w:jc w:val="both"/>
        <w:rPr>
          <w:rFonts w:ascii="Times New Roman" w:hAnsi="Times New Roman" w:cs="Times New Roman"/>
          <w:sz w:val="24"/>
          <w:szCs w:val="24"/>
        </w:rPr>
      </w:pPr>
      <w:r w:rsidRPr="002428D9">
        <w:rPr>
          <w:rFonts w:ascii="Times New Roman" w:hAnsi="Times New Roman" w:cs="Times New Roman"/>
          <w:sz w:val="24"/>
          <w:szCs w:val="24"/>
        </w:rPr>
        <w:t>Course objective: To introduce students to the principles and techniques of operations research and their application in solving complex business problems.</w:t>
      </w:r>
    </w:p>
    <w:p w:rsidR="00326CA1" w:rsidRPr="002428D9" w:rsidRDefault="00326CA1" w:rsidP="00326CA1">
      <w:pPr>
        <w:spacing w:after="0" w:line="240" w:lineRule="auto"/>
        <w:jc w:val="both"/>
        <w:rPr>
          <w:rFonts w:ascii="Times New Roman" w:hAnsi="Times New Roman" w:cs="Times New Roman"/>
          <w:sz w:val="24"/>
          <w:szCs w:val="24"/>
        </w:rPr>
      </w:pPr>
    </w:p>
    <w:p w:rsidR="00326CA1" w:rsidRDefault="00326CA1" w:rsidP="00326CA1">
      <w:pPr>
        <w:spacing w:after="0" w:line="240" w:lineRule="auto"/>
        <w:jc w:val="both"/>
        <w:rPr>
          <w:rFonts w:ascii="Times New Roman" w:hAnsi="Times New Roman" w:cs="Times New Roman"/>
          <w:sz w:val="24"/>
          <w:szCs w:val="24"/>
        </w:rPr>
      </w:pPr>
      <w:r w:rsidRPr="002428D9">
        <w:rPr>
          <w:rFonts w:ascii="Times New Roman" w:hAnsi="Times New Roman" w:cs="Times New Roman"/>
          <w:sz w:val="24"/>
          <w:szCs w:val="24"/>
        </w:rPr>
        <w:t>Learning outcome: By the end of the course, students will be able to apply quantitative models and optimization techniques to analyze business operations, make informed decisions, and improve overall efficiency and effectiveness in a variety of operational contexts.</w:t>
      </w:r>
    </w:p>
    <w:p w:rsidR="00326CA1" w:rsidRDefault="00326CA1" w:rsidP="00326CA1">
      <w:pPr>
        <w:spacing w:after="0" w:line="240" w:lineRule="auto"/>
        <w:jc w:val="both"/>
        <w:rPr>
          <w:rFonts w:ascii="Times New Roman" w:hAnsi="Times New Roman" w:cs="Times New Roman"/>
          <w:sz w:val="24"/>
          <w:szCs w:val="24"/>
        </w:rPr>
      </w:pPr>
    </w:p>
    <w:p w:rsidR="00326CA1" w:rsidRPr="00FE530E" w:rsidRDefault="00326CA1" w:rsidP="00326CA1">
      <w:pPr>
        <w:spacing w:after="0" w:line="240" w:lineRule="auto"/>
        <w:rPr>
          <w:rFonts w:ascii="Times New Roman" w:hAnsi="Times New Roman" w:cs="Times New Roman"/>
          <w:sz w:val="23"/>
          <w:szCs w:val="23"/>
        </w:rPr>
      </w:pPr>
      <w:r w:rsidRPr="00FE530E">
        <w:rPr>
          <w:rFonts w:ascii="Times New Roman" w:hAnsi="Times New Roman" w:cs="Times New Roman"/>
          <w:sz w:val="23"/>
          <w:szCs w:val="23"/>
        </w:rPr>
        <w:t>No. of Contact Classes: 60</w:t>
      </w:r>
    </w:p>
    <w:p w:rsidR="00326CA1" w:rsidRPr="002428D9" w:rsidRDefault="00326CA1" w:rsidP="00326CA1">
      <w:pPr>
        <w:spacing w:line="220" w:lineRule="atLeast"/>
        <w:rPr>
          <w:rFonts w:ascii="Helvetica" w:eastAsia="Times New Roman" w:hAnsi="Helvetica" w:cs="Helvetica"/>
          <w:color w:val="222222"/>
          <w:sz w:val="15"/>
          <w:szCs w:val="15"/>
          <w:lang w:eastAsia="en-IN"/>
        </w:rPr>
      </w:pPr>
      <w:r w:rsidRPr="00FE530E">
        <w:rPr>
          <w:rFonts w:ascii="Times New Roman" w:hAnsi="Times New Roman" w:cs="Times New Roman"/>
          <w:sz w:val="23"/>
          <w:szCs w:val="23"/>
        </w:rPr>
        <w:t>Name of the Designer:</w:t>
      </w:r>
      <w:r>
        <w:rPr>
          <w:rFonts w:ascii="Times New Roman" w:hAnsi="Times New Roman" w:cs="Times New Roman"/>
          <w:sz w:val="23"/>
          <w:szCs w:val="23"/>
        </w:rPr>
        <w:t xml:space="preserve">Dr. Mahuya Deb, GauhatiUniversity,  </w:t>
      </w:r>
      <w:r w:rsidRPr="002428D9">
        <w:rPr>
          <w:rFonts w:ascii="Times New Roman" w:eastAsia="Times New Roman" w:hAnsi="Times New Roman" w:cs="Times New Roman"/>
          <w:color w:val="222222"/>
          <w:sz w:val="24"/>
          <w:szCs w:val="24"/>
          <w:lang w:eastAsia="en-IN"/>
        </w:rPr>
        <w:t>mahuya8@gmail.com</w:t>
      </w:r>
    </w:p>
    <w:p w:rsidR="00326CA1" w:rsidRDefault="00326CA1" w:rsidP="0027634C">
      <w:pPr>
        <w:spacing w:after="0" w:line="240" w:lineRule="auto"/>
        <w:ind w:right="-1"/>
        <w:jc w:val="center"/>
        <w:rPr>
          <w:rFonts w:ascii="Times New Roman" w:hAnsi="Times New Roman" w:cs="Times New Roman"/>
          <w:b/>
          <w:sz w:val="24"/>
          <w:szCs w:val="24"/>
        </w:rPr>
      </w:pPr>
    </w:p>
    <w:p w:rsidR="00326CA1" w:rsidRDefault="00326CA1" w:rsidP="0027634C">
      <w:pPr>
        <w:spacing w:after="0" w:line="240" w:lineRule="auto"/>
        <w:ind w:right="-1"/>
        <w:jc w:val="center"/>
        <w:rPr>
          <w:rFonts w:ascii="Times New Roman" w:hAnsi="Times New Roman" w:cs="Times New Roman"/>
          <w:b/>
          <w:sz w:val="24"/>
          <w:szCs w:val="24"/>
        </w:rPr>
      </w:pPr>
    </w:p>
    <w:p w:rsidR="00326CA1" w:rsidRDefault="00326CA1" w:rsidP="0027634C">
      <w:pPr>
        <w:spacing w:after="0" w:line="240" w:lineRule="auto"/>
        <w:ind w:right="-1"/>
        <w:jc w:val="center"/>
        <w:rPr>
          <w:rFonts w:ascii="Times New Roman" w:hAnsi="Times New Roman" w:cs="Times New Roman"/>
          <w:b/>
          <w:sz w:val="24"/>
          <w:szCs w:val="24"/>
        </w:rPr>
      </w:pPr>
    </w:p>
    <w:p w:rsidR="00326CA1" w:rsidRDefault="00326CA1" w:rsidP="0027634C">
      <w:pPr>
        <w:spacing w:after="0" w:line="240" w:lineRule="auto"/>
        <w:ind w:right="-1"/>
        <w:jc w:val="center"/>
        <w:rPr>
          <w:rFonts w:ascii="Times New Roman" w:hAnsi="Times New Roman" w:cs="Times New Roman"/>
          <w:b/>
          <w:sz w:val="24"/>
          <w:szCs w:val="24"/>
        </w:rPr>
      </w:pPr>
    </w:p>
    <w:p w:rsidR="00326CA1" w:rsidRDefault="00326CA1" w:rsidP="0027634C">
      <w:pPr>
        <w:spacing w:after="0" w:line="240" w:lineRule="auto"/>
        <w:ind w:right="-1"/>
        <w:jc w:val="center"/>
        <w:rPr>
          <w:rFonts w:ascii="Times New Roman" w:hAnsi="Times New Roman" w:cs="Times New Roman"/>
          <w:b/>
          <w:sz w:val="24"/>
          <w:szCs w:val="24"/>
        </w:rPr>
      </w:pPr>
    </w:p>
    <w:p w:rsidR="00326CA1" w:rsidRDefault="00326CA1" w:rsidP="0027634C">
      <w:pPr>
        <w:spacing w:after="0" w:line="240" w:lineRule="auto"/>
        <w:ind w:right="-1"/>
        <w:jc w:val="center"/>
        <w:rPr>
          <w:rFonts w:ascii="Times New Roman" w:hAnsi="Times New Roman" w:cs="Times New Roman"/>
          <w:b/>
          <w:sz w:val="24"/>
          <w:szCs w:val="24"/>
        </w:rPr>
      </w:pPr>
    </w:p>
    <w:p w:rsidR="00326CA1" w:rsidRDefault="00326CA1" w:rsidP="0027634C">
      <w:pPr>
        <w:spacing w:after="0" w:line="240" w:lineRule="auto"/>
        <w:ind w:right="-1"/>
        <w:jc w:val="center"/>
        <w:rPr>
          <w:rFonts w:ascii="Times New Roman" w:hAnsi="Times New Roman" w:cs="Times New Roman"/>
          <w:b/>
          <w:sz w:val="24"/>
          <w:szCs w:val="24"/>
        </w:rPr>
      </w:pPr>
    </w:p>
    <w:p w:rsidR="00326CA1" w:rsidRDefault="00326CA1" w:rsidP="0027634C">
      <w:pPr>
        <w:spacing w:after="0" w:line="240" w:lineRule="auto"/>
        <w:ind w:right="-1"/>
        <w:jc w:val="center"/>
        <w:rPr>
          <w:rFonts w:ascii="Times New Roman" w:hAnsi="Times New Roman" w:cs="Times New Roman"/>
          <w:b/>
          <w:sz w:val="24"/>
          <w:szCs w:val="24"/>
        </w:rPr>
      </w:pPr>
    </w:p>
    <w:p w:rsidR="00326CA1" w:rsidRDefault="00326CA1" w:rsidP="0027634C">
      <w:pPr>
        <w:spacing w:after="0" w:line="240" w:lineRule="auto"/>
        <w:ind w:right="-1"/>
        <w:jc w:val="center"/>
        <w:rPr>
          <w:rFonts w:ascii="Times New Roman" w:hAnsi="Times New Roman" w:cs="Times New Roman"/>
          <w:b/>
          <w:sz w:val="24"/>
          <w:szCs w:val="24"/>
        </w:rPr>
      </w:pPr>
    </w:p>
    <w:p w:rsidR="00326CA1" w:rsidRDefault="00326CA1" w:rsidP="0027634C">
      <w:pPr>
        <w:spacing w:after="0" w:line="240" w:lineRule="auto"/>
        <w:ind w:right="-1"/>
        <w:jc w:val="center"/>
        <w:rPr>
          <w:rFonts w:ascii="Times New Roman" w:hAnsi="Times New Roman" w:cs="Times New Roman"/>
          <w:b/>
          <w:sz w:val="24"/>
          <w:szCs w:val="24"/>
        </w:rPr>
      </w:pPr>
    </w:p>
    <w:p w:rsidR="005141EA" w:rsidRDefault="005141EA" w:rsidP="0027634C">
      <w:pPr>
        <w:spacing w:after="0" w:line="240" w:lineRule="auto"/>
        <w:ind w:right="-1"/>
        <w:jc w:val="center"/>
        <w:rPr>
          <w:rFonts w:ascii="Times New Roman" w:hAnsi="Times New Roman" w:cs="Times New Roman"/>
          <w:b/>
          <w:sz w:val="24"/>
          <w:szCs w:val="24"/>
        </w:rPr>
      </w:pPr>
    </w:p>
    <w:p w:rsidR="005141EA" w:rsidRDefault="005141EA" w:rsidP="0027634C">
      <w:pPr>
        <w:spacing w:after="0" w:line="240" w:lineRule="auto"/>
        <w:ind w:right="-1"/>
        <w:jc w:val="center"/>
        <w:rPr>
          <w:rFonts w:ascii="Times New Roman" w:hAnsi="Times New Roman" w:cs="Times New Roman"/>
          <w:b/>
          <w:sz w:val="24"/>
          <w:szCs w:val="24"/>
        </w:rPr>
      </w:pPr>
    </w:p>
    <w:p w:rsidR="005141EA" w:rsidRDefault="005141EA" w:rsidP="0027634C">
      <w:pPr>
        <w:spacing w:after="0" w:line="240" w:lineRule="auto"/>
        <w:ind w:right="-1"/>
        <w:jc w:val="center"/>
        <w:rPr>
          <w:rFonts w:ascii="Times New Roman" w:hAnsi="Times New Roman" w:cs="Times New Roman"/>
          <w:b/>
          <w:sz w:val="24"/>
          <w:szCs w:val="24"/>
        </w:rPr>
      </w:pPr>
    </w:p>
    <w:p w:rsidR="00326CA1" w:rsidRDefault="00326CA1" w:rsidP="0027634C">
      <w:pPr>
        <w:spacing w:after="0" w:line="240" w:lineRule="auto"/>
        <w:ind w:right="-1"/>
        <w:jc w:val="center"/>
        <w:rPr>
          <w:rFonts w:ascii="Times New Roman" w:hAnsi="Times New Roman" w:cs="Times New Roman"/>
          <w:b/>
          <w:sz w:val="24"/>
          <w:szCs w:val="24"/>
        </w:rPr>
      </w:pPr>
    </w:p>
    <w:p w:rsidR="0027634C" w:rsidRPr="0027634C" w:rsidRDefault="0027634C" w:rsidP="0027634C">
      <w:pPr>
        <w:spacing w:after="0" w:line="240" w:lineRule="auto"/>
        <w:ind w:right="-1"/>
        <w:jc w:val="center"/>
        <w:rPr>
          <w:rFonts w:ascii="Times New Roman" w:hAnsi="Times New Roman" w:cs="Times New Roman"/>
          <w:b/>
          <w:w w:val="105"/>
          <w:sz w:val="24"/>
          <w:szCs w:val="24"/>
        </w:rPr>
      </w:pPr>
      <w:r w:rsidRPr="0027634C">
        <w:rPr>
          <w:rFonts w:ascii="Times New Roman" w:hAnsi="Times New Roman" w:cs="Times New Roman"/>
          <w:b/>
          <w:sz w:val="24"/>
          <w:szCs w:val="24"/>
        </w:rPr>
        <w:lastRenderedPageBreak/>
        <w:t>Course Name:</w:t>
      </w:r>
      <w:r w:rsidRPr="0027634C">
        <w:rPr>
          <w:rFonts w:ascii="Times New Roman" w:hAnsi="Times New Roman" w:cs="Times New Roman"/>
          <w:b/>
          <w:w w:val="105"/>
          <w:sz w:val="24"/>
          <w:szCs w:val="24"/>
        </w:rPr>
        <w:t xml:space="preserve"> Computerized Accounting </w:t>
      </w:r>
      <w:r>
        <w:rPr>
          <w:rFonts w:ascii="Times New Roman" w:hAnsi="Times New Roman" w:cs="Times New Roman"/>
          <w:b/>
          <w:w w:val="105"/>
          <w:sz w:val="24"/>
          <w:szCs w:val="24"/>
        </w:rPr>
        <w:t>(Major 14)</w:t>
      </w:r>
    </w:p>
    <w:p w:rsidR="0027634C" w:rsidRPr="0027634C" w:rsidRDefault="0027634C" w:rsidP="0027634C">
      <w:pPr>
        <w:pStyle w:val="Heading2"/>
        <w:ind w:left="0"/>
        <w:jc w:val="center"/>
        <w:rPr>
          <w:bCs w:val="0"/>
          <w:sz w:val="23"/>
          <w:szCs w:val="23"/>
        </w:rPr>
      </w:pPr>
      <w:r w:rsidRPr="0027634C">
        <w:rPr>
          <w:bCs w:val="0"/>
          <w:sz w:val="23"/>
          <w:szCs w:val="23"/>
        </w:rPr>
        <w:t>Credit: 4</w:t>
      </w:r>
    </w:p>
    <w:p w:rsidR="005141EA" w:rsidRPr="00EF1DF0" w:rsidRDefault="005141EA" w:rsidP="005141EA">
      <w:pPr>
        <w:spacing w:after="0" w:line="240" w:lineRule="auto"/>
        <w:jc w:val="center"/>
        <w:rPr>
          <w:rFonts w:ascii="Times New Roman" w:hAnsi="Times New Roman" w:cs="Times New Roman"/>
          <w:b/>
          <w:sz w:val="24"/>
          <w:szCs w:val="24"/>
        </w:rPr>
      </w:pPr>
      <w:r w:rsidRPr="00EF1DF0">
        <w:rPr>
          <w:rFonts w:ascii="Times New Roman" w:hAnsi="Times New Roman" w:cs="Times New Roman"/>
          <w:b/>
          <w:color w:val="000000"/>
          <w:sz w:val="24"/>
          <w:szCs w:val="24"/>
          <w:lang w:eastAsia="en-IN"/>
        </w:rPr>
        <w:t>(Internal Assessment 40 Marks + End Term Exam. 60 Marks)</w:t>
      </w:r>
      <w:r w:rsidRPr="00EF1DF0">
        <w:rPr>
          <w:rFonts w:ascii="Times New Roman" w:hAnsi="Times New Roman" w:cs="Times New Roman"/>
          <w:b/>
          <w:sz w:val="24"/>
          <w:szCs w:val="24"/>
        </w:rPr>
        <w:t>Total Marks: 100</w:t>
      </w:r>
    </w:p>
    <w:p w:rsidR="0027634C" w:rsidRDefault="0027634C" w:rsidP="0027634C">
      <w:pPr>
        <w:pStyle w:val="BodyText"/>
        <w:ind w:left="2546" w:right="2557"/>
        <w:jc w:val="center"/>
        <w:rPr>
          <w:sz w:val="23"/>
          <w:szCs w:val="23"/>
        </w:rPr>
      </w:pPr>
      <w:r>
        <w:rPr>
          <w:sz w:val="23"/>
          <w:szCs w:val="23"/>
        </w:rPr>
        <w:t>6</w:t>
      </w:r>
      <w:r w:rsidRPr="0027634C">
        <w:rPr>
          <w:sz w:val="23"/>
          <w:szCs w:val="23"/>
          <w:vertAlign w:val="superscript"/>
        </w:rPr>
        <w:t>th</w:t>
      </w:r>
      <w:r>
        <w:rPr>
          <w:sz w:val="23"/>
          <w:szCs w:val="23"/>
        </w:rPr>
        <w:t xml:space="preserve"> Semester</w:t>
      </w:r>
    </w:p>
    <w:p w:rsidR="0027634C" w:rsidRPr="0078478A" w:rsidRDefault="0027634C" w:rsidP="0027634C">
      <w:pPr>
        <w:pStyle w:val="BodyText"/>
        <w:jc w:val="both"/>
        <w:rPr>
          <w:b w:val="0"/>
          <w:sz w:val="23"/>
          <w:szCs w:val="23"/>
        </w:rPr>
      </w:pPr>
      <w:r w:rsidRPr="0078478A">
        <w:rPr>
          <w:b w:val="0"/>
          <w:sz w:val="23"/>
          <w:szCs w:val="23"/>
        </w:rPr>
        <w:t>Existing based syllabus: UGCBCS</w:t>
      </w:r>
    </w:p>
    <w:p w:rsidR="0027634C" w:rsidRPr="0078478A" w:rsidRDefault="0027634C" w:rsidP="0027634C">
      <w:pPr>
        <w:pStyle w:val="BodyText"/>
        <w:jc w:val="both"/>
        <w:rPr>
          <w:b w:val="0"/>
          <w:sz w:val="23"/>
          <w:szCs w:val="23"/>
        </w:rPr>
      </w:pPr>
      <w:r w:rsidRPr="0078478A">
        <w:rPr>
          <w:b w:val="0"/>
          <w:sz w:val="23"/>
          <w:szCs w:val="23"/>
        </w:rPr>
        <w:t xml:space="preserve">Course Level: </w:t>
      </w:r>
      <w:r>
        <w:rPr>
          <w:b w:val="0"/>
          <w:sz w:val="23"/>
          <w:szCs w:val="23"/>
        </w:rPr>
        <w:t>6</w:t>
      </w:r>
      <w:r w:rsidRPr="0078478A">
        <w:rPr>
          <w:b w:val="0"/>
          <w:sz w:val="23"/>
          <w:szCs w:val="23"/>
        </w:rPr>
        <w:t xml:space="preserve">00 to </w:t>
      </w:r>
      <w:r>
        <w:rPr>
          <w:b w:val="0"/>
          <w:sz w:val="23"/>
          <w:szCs w:val="23"/>
        </w:rPr>
        <w:t>6</w:t>
      </w:r>
      <w:r w:rsidRPr="0078478A">
        <w:rPr>
          <w:b w:val="0"/>
          <w:sz w:val="23"/>
          <w:szCs w:val="23"/>
        </w:rPr>
        <w:t>99</w:t>
      </w:r>
      <w:r w:rsidRPr="0078478A">
        <w:rPr>
          <w:sz w:val="23"/>
          <w:szCs w:val="23"/>
        </w:rPr>
        <w:tab/>
      </w:r>
    </w:p>
    <w:p w:rsidR="0027634C" w:rsidRPr="0027634C" w:rsidRDefault="0027634C" w:rsidP="0027634C">
      <w:pPr>
        <w:pStyle w:val="BodyText"/>
        <w:rPr>
          <w:b w:val="0"/>
        </w:rPr>
      </w:pPr>
    </w:p>
    <w:p w:rsidR="0027634C" w:rsidRPr="0027634C" w:rsidRDefault="0027634C" w:rsidP="0027634C">
      <w:pPr>
        <w:pStyle w:val="Heading2"/>
        <w:ind w:left="0" w:right="-46"/>
        <w:rPr>
          <w:b w:val="0"/>
          <w:sz w:val="24"/>
          <w:szCs w:val="24"/>
        </w:rPr>
      </w:pPr>
      <w:r w:rsidRPr="0027634C">
        <w:rPr>
          <w:b w:val="0"/>
          <w:w w:val="105"/>
          <w:sz w:val="24"/>
          <w:szCs w:val="24"/>
        </w:rPr>
        <w:t>Unit-1:ComputerizedAccounting:UsingGenericSoftware</w:t>
      </w:r>
      <w:r w:rsidRPr="0027634C">
        <w:rPr>
          <w:b w:val="0"/>
          <w:w w:val="105"/>
          <w:sz w:val="24"/>
          <w:szCs w:val="24"/>
        </w:rPr>
        <w:tab/>
      </w:r>
      <w:r>
        <w:rPr>
          <w:b w:val="0"/>
          <w:w w:val="105"/>
          <w:sz w:val="24"/>
          <w:szCs w:val="24"/>
        </w:rPr>
        <w:t>(20 Classes)</w:t>
      </w:r>
      <w:r>
        <w:rPr>
          <w:b w:val="0"/>
          <w:w w:val="105"/>
          <w:sz w:val="24"/>
          <w:szCs w:val="24"/>
        </w:rPr>
        <w:tab/>
        <w:t>(25 Marks)</w:t>
      </w:r>
    </w:p>
    <w:p w:rsidR="0027634C" w:rsidRPr="0027634C" w:rsidRDefault="0027634C" w:rsidP="0027634C">
      <w:pPr>
        <w:pStyle w:val="BodyText"/>
        <w:rPr>
          <w:b w:val="0"/>
        </w:rPr>
      </w:pPr>
      <w:r w:rsidRPr="0027634C">
        <w:rPr>
          <w:b w:val="0"/>
          <w:w w:val="105"/>
        </w:rPr>
        <w:t>Taxation: TDS, VAT and Service Tax</w:t>
      </w:r>
    </w:p>
    <w:p w:rsidR="0027634C" w:rsidRPr="0027634C" w:rsidRDefault="0027634C" w:rsidP="0027634C">
      <w:pPr>
        <w:pStyle w:val="BodyText"/>
        <w:ind w:right="-46"/>
        <w:jc w:val="both"/>
        <w:rPr>
          <w:b w:val="0"/>
        </w:rPr>
      </w:pPr>
      <w:r w:rsidRPr="0027634C">
        <w:rPr>
          <w:b w:val="0"/>
          <w:w w:val="105"/>
        </w:rPr>
        <w:t>AuditinginComputerizedAccountingsystem:StatutoryAudit,Voucherverification,Verification of related party transaction, CAAT: VariousTools</w:t>
      </w:r>
    </w:p>
    <w:p w:rsidR="0027634C" w:rsidRPr="0027634C" w:rsidRDefault="0027634C" w:rsidP="0027634C">
      <w:pPr>
        <w:pStyle w:val="BodyText"/>
        <w:rPr>
          <w:b w:val="0"/>
        </w:rPr>
      </w:pPr>
    </w:p>
    <w:p w:rsidR="0027634C" w:rsidRPr="0027634C" w:rsidRDefault="0027634C" w:rsidP="0027634C">
      <w:pPr>
        <w:pStyle w:val="Heading2"/>
        <w:ind w:left="0" w:right="-1"/>
        <w:rPr>
          <w:b w:val="0"/>
          <w:sz w:val="24"/>
          <w:szCs w:val="24"/>
        </w:rPr>
      </w:pPr>
      <w:r w:rsidRPr="0027634C">
        <w:rPr>
          <w:b w:val="0"/>
          <w:w w:val="105"/>
          <w:sz w:val="24"/>
          <w:szCs w:val="24"/>
        </w:rPr>
        <w:t>Unit-2:Designing</w:t>
      </w:r>
      <w:r w:rsidR="005141EA">
        <w:rPr>
          <w:b w:val="0"/>
          <w:w w:val="105"/>
          <w:sz w:val="24"/>
          <w:szCs w:val="24"/>
        </w:rPr>
        <w:t xml:space="preserve"> </w:t>
      </w:r>
      <w:r w:rsidRPr="0027634C">
        <w:rPr>
          <w:b w:val="0"/>
          <w:w w:val="105"/>
          <w:sz w:val="24"/>
          <w:szCs w:val="24"/>
        </w:rPr>
        <w:t>Computerised</w:t>
      </w:r>
      <w:r w:rsidR="005141EA">
        <w:rPr>
          <w:b w:val="0"/>
          <w:w w:val="105"/>
          <w:sz w:val="24"/>
          <w:szCs w:val="24"/>
        </w:rPr>
        <w:t xml:space="preserve"> </w:t>
      </w:r>
      <w:r w:rsidRPr="0027634C">
        <w:rPr>
          <w:b w:val="0"/>
          <w:w w:val="105"/>
          <w:sz w:val="24"/>
          <w:szCs w:val="24"/>
        </w:rPr>
        <w:t>Accounting</w:t>
      </w:r>
      <w:r w:rsidR="005141EA">
        <w:rPr>
          <w:b w:val="0"/>
          <w:w w:val="105"/>
          <w:sz w:val="24"/>
          <w:szCs w:val="24"/>
        </w:rPr>
        <w:t xml:space="preserve"> </w:t>
      </w:r>
      <w:r w:rsidRPr="0027634C">
        <w:rPr>
          <w:b w:val="0"/>
          <w:w w:val="105"/>
          <w:sz w:val="24"/>
          <w:szCs w:val="24"/>
        </w:rPr>
        <w:t>System</w:t>
      </w:r>
      <w:r w:rsidRPr="0027634C">
        <w:rPr>
          <w:b w:val="0"/>
          <w:w w:val="105"/>
          <w:sz w:val="24"/>
          <w:szCs w:val="24"/>
        </w:rPr>
        <w:tab/>
      </w:r>
      <w:r>
        <w:rPr>
          <w:b w:val="0"/>
          <w:w w:val="105"/>
          <w:sz w:val="24"/>
          <w:szCs w:val="24"/>
        </w:rPr>
        <w:tab/>
        <w:t>(25 Classes)     (40 Marks)</w:t>
      </w:r>
    </w:p>
    <w:p w:rsidR="0027634C" w:rsidRPr="0027634C" w:rsidRDefault="0027634C" w:rsidP="0027634C">
      <w:pPr>
        <w:pStyle w:val="BodyText"/>
        <w:ind w:left="623" w:right="3261"/>
        <w:rPr>
          <w:b w:val="0"/>
        </w:rPr>
      </w:pPr>
      <w:r w:rsidRPr="0027634C">
        <w:rPr>
          <w:b w:val="0"/>
          <w:w w:val="105"/>
        </w:rPr>
        <w:t>Designing</w:t>
      </w:r>
      <w:r w:rsidR="005141EA">
        <w:rPr>
          <w:b w:val="0"/>
          <w:w w:val="105"/>
        </w:rPr>
        <w:t xml:space="preserve"> </w:t>
      </w:r>
      <w:r w:rsidRPr="0027634C">
        <w:rPr>
          <w:b w:val="0"/>
          <w:w w:val="105"/>
        </w:rPr>
        <w:t>Computerised</w:t>
      </w:r>
      <w:r w:rsidR="005141EA">
        <w:rPr>
          <w:b w:val="0"/>
          <w:w w:val="105"/>
        </w:rPr>
        <w:t xml:space="preserve"> </w:t>
      </w:r>
      <w:r w:rsidRPr="0027634C">
        <w:rPr>
          <w:b w:val="0"/>
          <w:w w:val="105"/>
        </w:rPr>
        <w:t>Accounting</w:t>
      </w:r>
      <w:r w:rsidR="005141EA">
        <w:rPr>
          <w:b w:val="0"/>
          <w:w w:val="105"/>
        </w:rPr>
        <w:t xml:space="preserve"> </w:t>
      </w:r>
      <w:r w:rsidRPr="0027634C">
        <w:rPr>
          <w:b w:val="0"/>
          <w:w w:val="105"/>
        </w:rPr>
        <w:t>System</w:t>
      </w:r>
      <w:r w:rsidR="005141EA">
        <w:rPr>
          <w:b w:val="0"/>
          <w:w w:val="105"/>
        </w:rPr>
        <w:t xml:space="preserve"> </w:t>
      </w:r>
      <w:r w:rsidRPr="0027634C">
        <w:rPr>
          <w:b w:val="0"/>
          <w:w w:val="105"/>
        </w:rPr>
        <w:t>using</w:t>
      </w:r>
      <w:r w:rsidR="005141EA">
        <w:rPr>
          <w:b w:val="0"/>
          <w:w w:val="105"/>
        </w:rPr>
        <w:t xml:space="preserve"> </w:t>
      </w:r>
      <w:r w:rsidRPr="0027634C">
        <w:rPr>
          <w:b w:val="0"/>
          <w:w w:val="105"/>
        </w:rPr>
        <w:t>a</w:t>
      </w:r>
      <w:r w:rsidR="005141EA">
        <w:rPr>
          <w:b w:val="0"/>
          <w:w w:val="105"/>
        </w:rPr>
        <w:t xml:space="preserve"> </w:t>
      </w:r>
      <w:r w:rsidRPr="0027634C">
        <w:rPr>
          <w:b w:val="0"/>
          <w:w w:val="105"/>
        </w:rPr>
        <w:t>DBMS</w:t>
      </w:r>
      <w:r w:rsidR="005141EA">
        <w:rPr>
          <w:b w:val="0"/>
          <w:w w:val="105"/>
        </w:rPr>
        <w:t xml:space="preserve"> </w:t>
      </w:r>
      <w:r w:rsidRPr="0027634C">
        <w:rPr>
          <w:b w:val="0"/>
          <w:w w:val="105"/>
        </w:rPr>
        <w:t>Package Creating a voucher entryForm,</w:t>
      </w:r>
    </w:p>
    <w:p w:rsidR="0027634C" w:rsidRPr="0027634C" w:rsidRDefault="0027634C" w:rsidP="0027634C">
      <w:pPr>
        <w:pStyle w:val="BodyText"/>
        <w:ind w:left="623" w:right="5383"/>
        <w:rPr>
          <w:b w:val="0"/>
        </w:rPr>
      </w:pPr>
      <w:r w:rsidRPr="0027634C">
        <w:rPr>
          <w:b w:val="0"/>
          <w:w w:val="105"/>
        </w:rPr>
        <w:t>Preparing</w:t>
      </w:r>
      <w:r w:rsidR="005141EA">
        <w:rPr>
          <w:b w:val="0"/>
          <w:w w:val="105"/>
        </w:rPr>
        <w:t xml:space="preserve"> </w:t>
      </w:r>
      <w:r w:rsidRPr="0027634C">
        <w:rPr>
          <w:b w:val="0"/>
          <w:w w:val="105"/>
        </w:rPr>
        <w:t>ledgers</w:t>
      </w:r>
      <w:r w:rsidR="005141EA">
        <w:rPr>
          <w:b w:val="0"/>
          <w:w w:val="105"/>
        </w:rPr>
        <w:t xml:space="preserve"> </w:t>
      </w:r>
      <w:r w:rsidRPr="0027634C">
        <w:rPr>
          <w:b w:val="0"/>
          <w:w w:val="105"/>
        </w:rPr>
        <w:t>with</w:t>
      </w:r>
      <w:r w:rsidR="005141EA">
        <w:rPr>
          <w:b w:val="0"/>
          <w:w w:val="105"/>
        </w:rPr>
        <w:t xml:space="preserve"> </w:t>
      </w:r>
      <w:r w:rsidRPr="0027634C">
        <w:rPr>
          <w:b w:val="0"/>
          <w:w w:val="105"/>
        </w:rPr>
        <w:t>SQL,</w:t>
      </w:r>
      <w:r w:rsidR="005141EA">
        <w:rPr>
          <w:b w:val="0"/>
          <w:w w:val="105"/>
        </w:rPr>
        <w:t xml:space="preserve"> </w:t>
      </w:r>
      <w:r w:rsidRPr="0027634C">
        <w:rPr>
          <w:b w:val="0"/>
          <w:w w:val="105"/>
        </w:rPr>
        <w:t>Form,</w:t>
      </w:r>
      <w:r w:rsidR="005141EA">
        <w:rPr>
          <w:b w:val="0"/>
          <w:w w:val="105"/>
        </w:rPr>
        <w:t xml:space="preserve"> </w:t>
      </w:r>
      <w:r w:rsidRPr="0027634C">
        <w:rPr>
          <w:b w:val="0"/>
          <w:w w:val="105"/>
        </w:rPr>
        <w:t>and</w:t>
      </w:r>
      <w:r w:rsidR="005141EA">
        <w:rPr>
          <w:b w:val="0"/>
          <w:w w:val="105"/>
        </w:rPr>
        <w:t xml:space="preserve"> </w:t>
      </w:r>
      <w:r w:rsidRPr="0027634C">
        <w:rPr>
          <w:b w:val="0"/>
          <w:w w:val="105"/>
        </w:rPr>
        <w:t>Report Preparing</w:t>
      </w:r>
      <w:r w:rsidR="005141EA">
        <w:rPr>
          <w:b w:val="0"/>
          <w:w w:val="105"/>
        </w:rPr>
        <w:t xml:space="preserve"> </w:t>
      </w:r>
      <w:r w:rsidRPr="0027634C">
        <w:rPr>
          <w:b w:val="0"/>
          <w:w w:val="105"/>
        </w:rPr>
        <w:t>Trial</w:t>
      </w:r>
      <w:r w:rsidR="005141EA">
        <w:rPr>
          <w:b w:val="0"/>
          <w:w w:val="105"/>
        </w:rPr>
        <w:t xml:space="preserve"> </w:t>
      </w:r>
      <w:r w:rsidRPr="0027634C">
        <w:rPr>
          <w:b w:val="0"/>
          <w:w w:val="105"/>
        </w:rPr>
        <w:t>Balance</w:t>
      </w:r>
      <w:r w:rsidR="005141EA">
        <w:rPr>
          <w:b w:val="0"/>
          <w:w w:val="105"/>
        </w:rPr>
        <w:t xml:space="preserve"> </w:t>
      </w:r>
      <w:r w:rsidRPr="0027634C">
        <w:rPr>
          <w:b w:val="0"/>
          <w:w w:val="105"/>
        </w:rPr>
        <w:t>with</w:t>
      </w:r>
      <w:r w:rsidR="005141EA">
        <w:rPr>
          <w:b w:val="0"/>
          <w:w w:val="105"/>
        </w:rPr>
        <w:t xml:space="preserve"> </w:t>
      </w:r>
      <w:r w:rsidRPr="0027634C">
        <w:rPr>
          <w:b w:val="0"/>
          <w:w w:val="105"/>
        </w:rPr>
        <w:t>SQL</w:t>
      </w:r>
      <w:r w:rsidR="005141EA">
        <w:rPr>
          <w:b w:val="0"/>
          <w:w w:val="105"/>
        </w:rPr>
        <w:t xml:space="preserve"> </w:t>
      </w:r>
      <w:r w:rsidRPr="0027634C">
        <w:rPr>
          <w:b w:val="0"/>
          <w:w w:val="105"/>
        </w:rPr>
        <w:t>and</w:t>
      </w:r>
      <w:r w:rsidR="005141EA">
        <w:rPr>
          <w:b w:val="0"/>
          <w:w w:val="105"/>
        </w:rPr>
        <w:t xml:space="preserve"> </w:t>
      </w:r>
      <w:r w:rsidRPr="0027634C">
        <w:rPr>
          <w:b w:val="0"/>
          <w:w w:val="105"/>
        </w:rPr>
        <w:t>Report</w:t>
      </w:r>
    </w:p>
    <w:p w:rsidR="0027634C" w:rsidRPr="0027634C" w:rsidRDefault="0027634C" w:rsidP="0027634C">
      <w:pPr>
        <w:pStyle w:val="BodyText"/>
        <w:rPr>
          <w:b w:val="0"/>
        </w:rPr>
      </w:pPr>
    </w:p>
    <w:p w:rsidR="0027634C" w:rsidRPr="0027634C" w:rsidRDefault="0027634C" w:rsidP="0027634C">
      <w:pPr>
        <w:pStyle w:val="Heading2"/>
        <w:tabs>
          <w:tab w:val="left" w:pos="6718"/>
        </w:tabs>
        <w:ind w:left="0" w:right="-1"/>
        <w:rPr>
          <w:b w:val="0"/>
          <w:sz w:val="24"/>
          <w:szCs w:val="24"/>
        </w:rPr>
      </w:pPr>
      <w:r w:rsidRPr="0027634C">
        <w:rPr>
          <w:b w:val="0"/>
          <w:w w:val="105"/>
          <w:sz w:val="24"/>
          <w:szCs w:val="24"/>
        </w:rPr>
        <w:t xml:space="preserve">Unit-3:DesigningAccountingSupportSystem  </w:t>
      </w:r>
      <w:r>
        <w:rPr>
          <w:b w:val="0"/>
          <w:w w:val="105"/>
          <w:sz w:val="24"/>
          <w:szCs w:val="24"/>
        </w:rPr>
        <w:tab/>
        <w:t>(15 Classes)   (35 Marks)</w:t>
      </w:r>
    </w:p>
    <w:p w:rsidR="0027634C" w:rsidRPr="0027634C" w:rsidRDefault="0027634C" w:rsidP="0027634C">
      <w:pPr>
        <w:pStyle w:val="BodyText"/>
        <w:ind w:right="695"/>
        <w:rPr>
          <w:b w:val="0"/>
        </w:rPr>
      </w:pPr>
      <w:r w:rsidRPr="0027634C">
        <w:rPr>
          <w:b w:val="0"/>
          <w:w w:val="105"/>
        </w:rPr>
        <w:t>Designing Supplier and customers System for Accounting using Form, Query, Module, and Report; Designing Payroll System for Accounting using Form, Query, Module, and Report</w:t>
      </w:r>
    </w:p>
    <w:p w:rsidR="0027634C" w:rsidRPr="0027634C" w:rsidRDefault="0027634C" w:rsidP="0027634C">
      <w:pPr>
        <w:pStyle w:val="BodyText"/>
        <w:rPr>
          <w:b w:val="0"/>
        </w:rPr>
      </w:pPr>
    </w:p>
    <w:p w:rsidR="0027634C" w:rsidRPr="0027634C" w:rsidRDefault="0027634C" w:rsidP="0027634C">
      <w:pPr>
        <w:pStyle w:val="Heading2"/>
        <w:rPr>
          <w:b w:val="0"/>
          <w:sz w:val="24"/>
          <w:szCs w:val="24"/>
        </w:rPr>
      </w:pPr>
      <w:r w:rsidRPr="0027634C">
        <w:rPr>
          <w:b w:val="0"/>
          <w:w w:val="105"/>
          <w:sz w:val="24"/>
          <w:szCs w:val="24"/>
        </w:rPr>
        <w:t>Note:</w:t>
      </w:r>
    </w:p>
    <w:p w:rsidR="0027634C" w:rsidRPr="0027634C" w:rsidRDefault="0027634C" w:rsidP="00E945CA">
      <w:pPr>
        <w:pStyle w:val="ListParagraph"/>
        <w:numPr>
          <w:ilvl w:val="0"/>
          <w:numId w:val="46"/>
        </w:numPr>
        <w:tabs>
          <w:tab w:val="left" w:pos="1302"/>
        </w:tabs>
        <w:spacing w:before="0"/>
        <w:ind w:right="693"/>
        <w:jc w:val="both"/>
        <w:rPr>
          <w:sz w:val="24"/>
          <w:szCs w:val="24"/>
        </w:rPr>
      </w:pPr>
      <w:r w:rsidRPr="0027634C">
        <w:rPr>
          <w:w w:val="105"/>
          <w:sz w:val="24"/>
          <w:szCs w:val="24"/>
        </w:rPr>
        <w:t>The General Purpose Software referred in this course will be notified by the University Departments every three years. If the specific features, referred in the detailed course above, is not available in that software, to that extent it will be deemed to have been modified.</w:t>
      </w:r>
    </w:p>
    <w:p w:rsidR="0027634C" w:rsidRPr="0027634C" w:rsidRDefault="0027634C" w:rsidP="00E945CA">
      <w:pPr>
        <w:pStyle w:val="ListParagraph"/>
        <w:numPr>
          <w:ilvl w:val="0"/>
          <w:numId w:val="46"/>
        </w:numPr>
        <w:tabs>
          <w:tab w:val="left" w:pos="1302"/>
        </w:tabs>
        <w:spacing w:before="0"/>
        <w:ind w:right="698"/>
        <w:jc w:val="both"/>
        <w:rPr>
          <w:sz w:val="24"/>
          <w:szCs w:val="24"/>
        </w:rPr>
      </w:pPr>
      <w:r w:rsidRPr="0027634C">
        <w:rPr>
          <w:w w:val="105"/>
          <w:sz w:val="24"/>
          <w:szCs w:val="24"/>
        </w:rPr>
        <w:t>There shall be a practical examination of 100 Marks (Practical-80 Marks, Viva-10 Marks andWorkBook-10Marks)anddurationofExaminationshallbe3Hrs.</w:t>
      </w:r>
    </w:p>
    <w:p w:rsidR="0027634C" w:rsidRPr="0027634C" w:rsidRDefault="0027634C" w:rsidP="00E945CA">
      <w:pPr>
        <w:pStyle w:val="Heading1"/>
        <w:keepNext w:val="0"/>
        <w:keepLines w:val="0"/>
        <w:widowControl w:val="0"/>
        <w:numPr>
          <w:ilvl w:val="0"/>
          <w:numId w:val="46"/>
        </w:numPr>
        <w:tabs>
          <w:tab w:val="left" w:pos="1302"/>
        </w:tabs>
        <w:autoSpaceDE w:val="0"/>
        <w:autoSpaceDN w:val="0"/>
        <w:spacing w:before="0" w:line="240" w:lineRule="auto"/>
        <w:ind w:hanging="425"/>
        <w:jc w:val="both"/>
        <w:rPr>
          <w:rFonts w:ascii="Times New Roman" w:hAnsi="Times New Roman" w:cs="Times New Roman"/>
          <w:b w:val="0"/>
          <w:color w:val="auto"/>
          <w:sz w:val="24"/>
          <w:szCs w:val="24"/>
        </w:rPr>
      </w:pPr>
      <w:r w:rsidRPr="0027634C">
        <w:rPr>
          <w:rFonts w:ascii="Times New Roman" w:hAnsi="Times New Roman" w:cs="Times New Roman"/>
          <w:b w:val="0"/>
          <w:color w:val="auto"/>
          <w:sz w:val="24"/>
          <w:szCs w:val="24"/>
        </w:rPr>
        <w:t>Teaching arrangements need to be made in the computerLab</w:t>
      </w:r>
    </w:p>
    <w:p w:rsidR="0027634C" w:rsidRPr="0027634C" w:rsidRDefault="0027634C" w:rsidP="00E945CA">
      <w:pPr>
        <w:pStyle w:val="ListParagraph"/>
        <w:numPr>
          <w:ilvl w:val="0"/>
          <w:numId w:val="46"/>
        </w:numPr>
        <w:tabs>
          <w:tab w:val="left" w:pos="1315"/>
        </w:tabs>
        <w:spacing w:before="0"/>
        <w:ind w:right="696"/>
        <w:jc w:val="both"/>
        <w:rPr>
          <w:sz w:val="24"/>
          <w:szCs w:val="24"/>
        </w:rPr>
      </w:pPr>
      <w:r w:rsidRPr="0027634C">
        <w:rPr>
          <w:sz w:val="24"/>
          <w:szCs w:val="24"/>
        </w:rPr>
        <w:t>There shall be Four Lectures per class and 4 Practical periods per batch to be taught in computerLab.</w:t>
      </w:r>
    </w:p>
    <w:p w:rsidR="0027634C" w:rsidRPr="0027634C" w:rsidRDefault="0027634C" w:rsidP="0027634C">
      <w:pPr>
        <w:pStyle w:val="BodyText"/>
        <w:rPr>
          <w:b w:val="0"/>
        </w:rPr>
      </w:pPr>
    </w:p>
    <w:p w:rsidR="0027634C" w:rsidRPr="0027634C" w:rsidRDefault="0027634C" w:rsidP="0027634C">
      <w:pPr>
        <w:pStyle w:val="Heading2"/>
        <w:rPr>
          <w:b w:val="0"/>
          <w:sz w:val="24"/>
          <w:szCs w:val="24"/>
        </w:rPr>
      </w:pPr>
      <w:r w:rsidRPr="0027634C">
        <w:rPr>
          <w:b w:val="0"/>
          <w:w w:val="105"/>
          <w:sz w:val="24"/>
          <w:szCs w:val="24"/>
        </w:rPr>
        <w:t>Suggested Readings:</w:t>
      </w:r>
    </w:p>
    <w:p w:rsidR="0027634C" w:rsidRPr="0027634C" w:rsidRDefault="0027634C" w:rsidP="0027634C">
      <w:pPr>
        <w:spacing w:after="0" w:line="240" w:lineRule="auto"/>
        <w:ind w:left="623" w:right="354"/>
        <w:rPr>
          <w:rFonts w:ascii="Times New Roman" w:hAnsi="Times New Roman" w:cs="Times New Roman"/>
          <w:sz w:val="24"/>
          <w:szCs w:val="24"/>
        </w:rPr>
      </w:pPr>
      <w:r w:rsidRPr="0027634C">
        <w:rPr>
          <w:rFonts w:ascii="Times New Roman" w:hAnsi="Times New Roman" w:cs="Times New Roman"/>
          <w:w w:val="105"/>
          <w:sz w:val="24"/>
          <w:szCs w:val="24"/>
        </w:rPr>
        <w:t>Thesuggestedreadingsandguidelinesshallbenotifiedbytheuniversitydepartmentatleast once in three years based on the selectedsoftware.</w:t>
      </w:r>
    </w:p>
    <w:p w:rsidR="0027634C" w:rsidRPr="0027634C" w:rsidRDefault="0027634C" w:rsidP="0027634C">
      <w:pPr>
        <w:spacing w:after="0" w:line="240" w:lineRule="auto"/>
        <w:rPr>
          <w:rFonts w:ascii="Times New Roman" w:hAnsi="Times New Roman" w:cs="Times New Roman"/>
          <w:sz w:val="24"/>
          <w:szCs w:val="24"/>
        </w:rPr>
      </w:pPr>
    </w:p>
    <w:p w:rsidR="0027634C" w:rsidRPr="0027634C" w:rsidRDefault="0027634C" w:rsidP="0027634C">
      <w:pPr>
        <w:spacing w:after="0" w:line="240" w:lineRule="auto"/>
        <w:rPr>
          <w:rFonts w:ascii="Times New Roman" w:hAnsi="Times New Roman" w:cs="Times New Roman"/>
          <w:sz w:val="24"/>
          <w:szCs w:val="24"/>
        </w:rPr>
      </w:pPr>
      <w:r w:rsidRPr="0027634C">
        <w:rPr>
          <w:rFonts w:ascii="Times New Roman" w:hAnsi="Times New Roman" w:cs="Times New Roman"/>
          <w:sz w:val="24"/>
          <w:szCs w:val="24"/>
        </w:rPr>
        <w:t>Course objective: To familiarize students with the use of computerized accounting systems and develop their skills in utilizing accounting software for efficient financial management.</w:t>
      </w:r>
    </w:p>
    <w:p w:rsidR="0027634C" w:rsidRPr="0027634C" w:rsidRDefault="0027634C" w:rsidP="0027634C">
      <w:pPr>
        <w:spacing w:after="0" w:line="240" w:lineRule="auto"/>
        <w:rPr>
          <w:rFonts w:ascii="Times New Roman" w:hAnsi="Times New Roman" w:cs="Times New Roman"/>
          <w:sz w:val="24"/>
          <w:szCs w:val="24"/>
        </w:rPr>
      </w:pPr>
    </w:p>
    <w:p w:rsidR="0027634C" w:rsidRPr="0027634C" w:rsidRDefault="0027634C" w:rsidP="0027634C">
      <w:pPr>
        <w:spacing w:after="0" w:line="240" w:lineRule="auto"/>
        <w:rPr>
          <w:rFonts w:ascii="Times New Roman" w:hAnsi="Times New Roman" w:cs="Times New Roman"/>
          <w:sz w:val="24"/>
          <w:szCs w:val="24"/>
        </w:rPr>
      </w:pPr>
      <w:r w:rsidRPr="0027634C">
        <w:rPr>
          <w:rFonts w:ascii="Times New Roman" w:hAnsi="Times New Roman" w:cs="Times New Roman"/>
          <w:sz w:val="24"/>
          <w:szCs w:val="24"/>
        </w:rPr>
        <w:t>Learning outcome: By the end of the course, students will be able to effectively operate computerized accounting software, perform various accounting tasks using computer applications, and utilize technology for accurate and timely financial reporting.</w:t>
      </w:r>
    </w:p>
    <w:p w:rsidR="0027634C" w:rsidRDefault="0027634C" w:rsidP="0027634C"/>
    <w:p w:rsidR="0027634C" w:rsidRPr="0078478A" w:rsidRDefault="0027634C" w:rsidP="0027634C">
      <w:pPr>
        <w:spacing w:after="0" w:line="240" w:lineRule="auto"/>
        <w:ind w:right="-1"/>
        <w:jc w:val="both"/>
        <w:rPr>
          <w:rFonts w:ascii="Times New Roman" w:hAnsi="Times New Roman" w:cs="Times New Roman"/>
          <w:sz w:val="23"/>
          <w:szCs w:val="23"/>
        </w:rPr>
      </w:pPr>
      <w:r w:rsidRPr="0078478A">
        <w:rPr>
          <w:rFonts w:ascii="Times New Roman" w:hAnsi="Times New Roman" w:cs="Times New Roman"/>
          <w:sz w:val="23"/>
          <w:szCs w:val="23"/>
        </w:rPr>
        <w:t>No. of Contact Classes: 60</w:t>
      </w:r>
    </w:p>
    <w:p w:rsidR="0027634C" w:rsidRPr="0078478A" w:rsidRDefault="0027634C" w:rsidP="0027634C">
      <w:pPr>
        <w:spacing w:after="0" w:line="240" w:lineRule="auto"/>
        <w:ind w:right="-1"/>
        <w:jc w:val="both"/>
        <w:rPr>
          <w:rFonts w:ascii="Times New Roman" w:hAnsi="Times New Roman" w:cs="Times New Roman"/>
          <w:sz w:val="23"/>
          <w:szCs w:val="23"/>
        </w:rPr>
      </w:pPr>
      <w:r w:rsidRPr="0078478A">
        <w:rPr>
          <w:rFonts w:ascii="Times New Roman" w:hAnsi="Times New Roman" w:cs="Times New Roman"/>
          <w:sz w:val="23"/>
          <w:szCs w:val="23"/>
        </w:rPr>
        <w:t xml:space="preserve">Designer Name: Prof. Bhaskarjyoti Bora, Dr. Upasana Borpujari, Gauhati University, </w:t>
      </w:r>
      <w:hyperlink r:id="rId46" w:history="1">
        <w:r w:rsidRPr="0078478A">
          <w:rPr>
            <w:rStyle w:val="Hyperlink"/>
            <w:rFonts w:ascii="Times New Roman" w:hAnsi="Times New Roman" w:cs="Times New Roman"/>
            <w:sz w:val="23"/>
            <w:szCs w:val="23"/>
          </w:rPr>
          <w:t>bhaskarjb2001@yahoo.com</w:t>
        </w:r>
      </w:hyperlink>
      <w:r w:rsidRPr="0078478A">
        <w:rPr>
          <w:rFonts w:ascii="Times New Roman" w:hAnsi="Times New Roman" w:cs="Times New Roman"/>
          <w:sz w:val="23"/>
          <w:szCs w:val="23"/>
        </w:rPr>
        <w:t xml:space="preserve">, </w:t>
      </w:r>
      <w:hyperlink r:id="rId47" w:history="1">
        <w:r w:rsidRPr="0078478A">
          <w:rPr>
            <w:rStyle w:val="Hyperlink"/>
            <w:rFonts w:ascii="Times New Roman" w:hAnsi="Times New Roman" w:cs="Times New Roman"/>
            <w:color w:val="auto"/>
            <w:sz w:val="23"/>
            <w:szCs w:val="23"/>
            <w:u w:val="none"/>
          </w:rPr>
          <w:t>upasna.borpujari@gmail.com</w:t>
        </w:r>
      </w:hyperlink>
    </w:p>
    <w:p w:rsidR="0027634C" w:rsidRDefault="0027634C" w:rsidP="001B2C1A">
      <w:pPr>
        <w:pStyle w:val="BodyText"/>
        <w:ind w:right="630"/>
      </w:pPr>
    </w:p>
    <w:p w:rsidR="0027634C" w:rsidRDefault="0027634C" w:rsidP="001B2C1A">
      <w:pPr>
        <w:pStyle w:val="BodyText"/>
        <w:ind w:right="630"/>
      </w:pPr>
    </w:p>
    <w:p w:rsidR="0027634C" w:rsidRDefault="0027634C" w:rsidP="001B2C1A">
      <w:pPr>
        <w:pStyle w:val="BodyText"/>
        <w:ind w:right="630"/>
      </w:pPr>
    </w:p>
    <w:p w:rsidR="0027634C" w:rsidRDefault="0027634C" w:rsidP="001B2C1A">
      <w:pPr>
        <w:pStyle w:val="BodyText"/>
        <w:ind w:right="630"/>
      </w:pPr>
    </w:p>
    <w:p w:rsidR="0027634C" w:rsidRDefault="0027634C" w:rsidP="001B2C1A">
      <w:pPr>
        <w:pStyle w:val="BodyText"/>
        <w:ind w:right="630"/>
      </w:pPr>
    </w:p>
    <w:p w:rsidR="0027634C" w:rsidRDefault="0027634C" w:rsidP="001B2C1A">
      <w:pPr>
        <w:pStyle w:val="BodyText"/>
        <w:ind w:right="630"/>
      </w:pPr>
    </w:p>
    <w:p w:rsidR="0027634C" w:rsidRDefault="0027634C" w:rsidP="001B2C1A">
      <w:pPr>
        <w:pStyle w:val="BodyText"/>
        <w:ind w:right="630"/>
      </w:pPr>
    </w:p>
    <w:p w:rsidR="0027634C" w:rsidRPr="0027634C" w:rsidRDefault="0027634C" w:rsidP="0027634C">
      <w:pPr>
        <w:spacing w:after="0" w:line="240" w:lineRule="auto"/>
        <w:jc w:val="center"/>
        <w:rPr>
          <w:rFonts w:ascii="Times New Roman" w:hAnsi="Times New Roman" w:cs="Times New Roman"/>
          <w:b/>
          <w:sz w:val="24"/>
          <w:szCs w:val="24"/>
        </w:rPr>
      </w:pPr>
      <w:r w:rsidRPr="0027634C">
        <w:rPr>
          <w:rFonts w:ascii="Times New Roman" w:hAnsi="Times New Roman" w:cs="Times New Roman"/>
          <w:b/>
          <w:sz w:val="24"/>
          <w:szCs w:val="24"/>
        </w:rPr>
        <w:lastRenderedPageBreak/>
        <w:t>Course Name: Auditing &amp; Assurance</w:t>
      </w:r>
      <w:r>
        <w:rPr>
          <w:rFonts w:ascii="Times New Roman" w:hAnsi="Times New Roman" w:cs="Times New Roman"/>
          <w:b/>
          <w:sz w:val="24"/>
          <w:szCs w:val="24"/>
        </w:rPr>
        <w:t xml:space="preserve"> (Major 15)</w:t>
      </w:r>
    </w:p>
    <w:p w:rsidR="0027634C" w:rsidRPr="0027634C" w:rsidRDefault="0027634C" w:rsidP="0027634C">
      <w:pPr>
        <w:pStyle w:val="Heading2"/>
        <w:ind w:left="0"/>
        <w:jc w:val="center"/>
        <w:rPr>
          <w:bCs w:val="0"/>
          <w:sz w:val="23"/>
          <w:szCs w:val="23"/>
        </w:rPr>
      </w:pPr>
      <w:r w:rsidRPr="0027634C">
        <w:rPr>
          <w:bCs w:val="0"/>
          <w:sz w:val="23"/>
          <w:szCs w:val="23"/>
        </w:rPr>
        <w:t>Credit: 4</w:t>
      </w:r>
    </w:p>
    <w:p w:rsidR="005141EA" w:rsidRPr="00EF1DF0" w:rsidRDefault="005141EA" w:rsidP="005141EA">
      <w:pPr>
        <w:spacing w:after="0" w:line="240" w:lineRule="auto"/>
        <w:jc w:val="center"/>
        <w:rPr>
          <w:rFonts w:ascii="Times New Roman" w:hAnsi="Times New Roman" w:cs="Times New Roman"/>
          <w:b/>
          <w:sz w:val="24"/>
          <w:szCs w:val="24"/>
        </w:rPr>
      </w:pPr>
      <w:r w:rsidRPr="00EF1DF0">
        <w:rPr>
          <w:rFonts w:ascii="Times New Roman" w:hAnsi="Times New Roman" w:cs="Times New Roman"/>
          <w:b/>
          <w:color w:val="000000"/>
          <w:sz w:val="24"/>
          <w:szCs w:val="24"/>
          <w:lang w:eastAsia="en-IN"/>
        </w:rPr>
        <w:t>(Internal Assessment 40 Marks + End Term Exam. 60 Marks)</w:t>
      </w:r>
      <w:r w:rsidRPr="00EF1DF0">
        <w:rPr>
          <w:rFonts w:ascii="Times New Roman" w:hAnsi="Times New Roman" w:cs="Times New Roman"/>
          <w:b/>
          <w:sz w:val="24"/>
          <w:szCs w:val="24"/>
        </w:rPr>
        <w:t>Total Marks: 100</w:t>
      </w:r>
    </w:p>
    <w:p w:rsidR="0027634C" w:rsidRPr="0078478A" w:rsidRDefault="0027634C" w:rsidP="0027634C">
      <w:pPr>
        <w:pStyle w:val="BodyText"/>
        <w:jc w:val="both"/>
        <w:rPr>
          <w:b w:val="0"/>
          <w:sz w:val="23"/>
          <w:szCs w:val="23"/>
        </w:rPr>
      </w:pPr>
      <w:r w:rsidRPr="0078478A">
        <w:rPr>
          <w:b w:val="0"/>
          <w:sz w:val="23"/>
          <w:szCs w:val="23"/>
        </w:rPr>
        <w:t>Existing based syllabus: UGCBCS</w:t>
      </w:r>
    </w:p>
    <w:p w:rsidR="0027634C" w:rsidRPr="0078478A" w:rsidRDefault="0027634C" w:rsidP="0027634C">
      <w:pPr>
        <w:pStyle w:val="BodyText"/>
        <w:jc w:val="both"/>
        <w:rPr>
          <w:b w:val="0"/>
          <w:sz w:val="23"/>
          <w:szCs w:val="23"/>
        </w:rPr>
      </w:pPr>
      <w:r w:rsidRPr="0078478A">
        <w:rPr>
          <w:b w:val="0"/>
          <w:sz w:val="23"/>
          <w:szCs w:val="23"/>
        </w:rPr>
        <w:t xml:space="preserve">Course Level: </w:t>
      </w:r>
      <w:r>
        <w:rPr>
          <w:b w:val="0"/>
          <w:sz w:val="23"/>
          <w:szCs w:val="23"/>
        </w:rPr>
        <w:t>6</w:t>
      </w:r>
      <w:r w:rsidRPr="0078478A">
        <w:rPr>
          <w:b w:val="0"/>
          <w:sz w:val="23"/>
          <w:szCs w:val="23"/>
        </w:rPr>
        <w:t xml:space="preserve">00 to </w:t>
      </w:r>
      <w:r>
        <w:rPr>
          <w:b w:val="0"/>
          <w:sz w:val="23"/>
          <w:szCs w:val="23"/>
        </w:rPr>
        <w:t>6</w:t>
      </w:r>
      <w:r w:rsidRPr="0078478A">
        <w:rPr>
          <w:b w:val="0"/>
          <w:sz w:val="23"/>
          <w:szCs w:val="23"/>
        </w:rPr>
        <w:t>99</w:t>
      </w:r>
      <w:r w:rsidRPr="0078478A">
        <w:rPr>
          <w:sz w:val="23"/>
          <w:szCs w:val="23"/>
        </w:rPr>
        <w:tab/>
      </w:r>
    </w:p>
    <w:p w:rsidR="0027634C" w:rsidRPr="0027634C" w:rsidRDefault="0027634C" w:rsidP="0027634C">
      <w:pPr>
        <w:spacing w:after="0" w:line="240" w:lineRule="auto"/>
        <w:jc w:val="both"/>
        <w:rPr>
          <w:rFonts w:ascii="Times New Roman" w:hAnsi="Times New Roman" w:cs="Times New Roman"/>
          <w:sz w:val="24"/>
          <w:szCs w:val="24"/>
        </w:rPr>
      </w:pPr>
    </w:p>
    <w:p w:rsidR="0027634C" w:rsidRPr="0027634C" w:rsidRDefault="0027634C" w:rsidP="0027634C">
      <w:pPr>
        <w:spacing w:after="0" w:line="240" w:lineRule="auto"/>
        <w:jc w:val="both"/>
        <w:rPr>
          <w:rFonts w:ascii="Times New Roman" w:hAnsi="Times New Roman" w:cs="Times New Roman"/>
          <w:sz w:val="24"/>
          <w:szCs w:val="24"/>
        </w:rPr>
      </w:pPr>
      <w:r w:rsidRPr="0027634C">
        <w:rPr>
          <w:rFonts w:ascii="Times New Roman" w:hAnsi="Times New Roman" w:cs="Times New Roman"/>
          <w:b/>
          <w:sz w:val="24"/>
          <w:szCs w:val="24"/>
        </w:rPr>
        <w:t>UNIT I:</w:t>
      </w:r>
      <w:r w:rsidRPr="0027634C">
        <w:rPr>
          <w:rFonts w:ascii="Times New Roman" w:hAnsi="Times New Roman" w:cs="Times New Roman"/>
          <w:sz w:val="24"/>
          <w:szCs w:val="24"/>
        </w:rPr>
        <w:tab/>
      </w:r>
      <w:r w:rsidRPr="0027634C">
        <w:rPr>
          <w:rFonts w:ascii="Times New Roman" w:hAnsi="Times New Roman" w:cs="Times New Roman"/>
          <w:sz w:val="24"/>
          <w:szCs w:val="24"/>
        </w:rPr>
        <w:tab/>
      </w:r>
      <w:r w:rsidRPr="0027634C">
        <w:rPr>
          <w:rFonts w:ascii="Times New Roman" w:hAnsi="Times New Roman" w:cs="Times New Roman"/>
          <w:sz w:val="24"/>
          <w:szCs w:val="24"/>
        </w:rPr>
        <w:tab/>
      </w:r>
      <w:r w:rsidRPr="0027634C">
        <w:rPr>
          <w:rFonts w:ascii="Times New Roman" w:hAnsi="Times New Roman" w:cs="Times New Roman"/>
          <w:sz w:val="24"/>
          <w:szCs w:val="24"/>
        </w:rPr>
        <w:tab/>
      </w:r>
      <w:r w:rsidRPr="0027634C">
        <w:rPr>
          <w:rFonts w:ascii="Times New Roman" w:hAnsi="Times New Roman" w:cs="Times New Roman"/>
          <w:sz w:val="24"/>
          <w:szCs w:val="24"/>
        </w:rPr>
        <w:tab/>
      </w:r>
      <w:r w:rsidRPr="0027634C">
        <w:rPr>
          <w:rFonts w:ascii="Times New Roman" w:hAnsi="Times New Roman" w:cs="Times New Roman"/>
          <w:sz w:val="24"/>
          <w:szCs w:val="24"/>
        </w:rPr>
        <w:tab/>
      </w:r>
      <w:r w:rsidRPr="0027634C">
        <w:rPr>
          <w:rFonts w:ascii="Times New Roman" w:hAnsi="Times New Roman" w:cs="Times New Roman"/>
          <w:sz w:val="24"/>
          <w:szCs w:val="24"/>
        </w:rPr>
        <w:tab/>
      </w:r>
      <w:r w:rsidRPr="0027634C">
        <w:rPr>
          <w:rFonts w:ascii="Times New Roman" w:hAnsi="Times New Roman" w:cs="Times New Roman"/>
          <w:sz w:val="24"/>
          <w:szCs w:val="24"/>
        </w:rPr>
        <w:tab/>
      </w:r>
      <w:r w:rsidRPr="0078478A">
        <w:rPr>
          <w:rFonts w:ascii="Times New Roman" w:hAnsi="Times New Roman" w:cs="Times New Roman"/>
          <w:bCs/>
          <w:sz w:val="23"/>
          <w:szCs w:val="23"/>
        </w:rPr>
        <w:t>(12 classes)</w:t>
      </w:r>
      <w:r w:rsidRPr="0078478A">
        <w:rPr>
          <w:rFonts w:ascii="Times New Roman" w:hAnsi="Times New Roman" w:cs="Times New Roman"/>
          <w:bCs/>
          <w:sz w:val="23"/>
          <w:szCs w:val="23"/>
        </w:rPr>
        <w:tab/>
        <w:t>(20 Marks)</w:t>
      </w:r>
      <w:r w:rsidRPr="0027634C">
        <w:rPr>
          <w:rFonts w:ascii="Times New Roman" w:hAnsi="Times New Roman" w:cs="Times New Roman"/>
          <w:sz w:val="24"/>
          <w:szCs w:val="24"/>
        </w:rPr>
        <w:tab/>
      </w:r>
    </w:p>
    <w:p w:rsidR="0027634C" w:rsidRPr="0027634C" w:rsidRDefault="0027634C" w:rsidP="0027634C">
      <w:pPr>
        <w:spacing w:after="0" w:line="240" w:lineRule="auto"/>
        <w:jc w:val="both"/>
        <w:rPr>
          <w:rFonts w:ascii="Times New Roman" w:hAnsi="Times New Roman" w:cs="Times New Roman"/>
          <w:sz w:val="24"/>
          <w:szCs w:val="24"/>
        </w:rPr>
      </w:pPr>
      <w:r w:rsidRPr="0027634C">
        <w:rPr>
          <w:rFonts w:ascii="Times New Roman" w:hAnsi="Times New Roman" w:cs="Times New Roman"/>
          <w:sz w:val="24"/>
          <w:szCs w:val="24"/>
        </w:rPr>
        <w:t>Auditing Concepts: Nature, Objective, and basic principles of auditing, limitations of auditing, classes of errors and frauds and auditor’s duty threats; ethical principles and concept of auditor’s independence, Relationship of auditing with other disciplines.</w:t>
      </w:r>
    </w:p>
    <w:p w:rsidR="0027634C" w:rsidRPr="0027634C" w:rsidRDefault="0027634C" w:rsidP="0027634C">
      <w:pPr>
        <w:spacing w:after="0" w:line="240" w:lineRule="auto"/>
        <w:jc w:val="both"/>
        <w:rPr>
          <w:rFonts w:ascii="Times New Roman" w:hAnsi="Times New Roman" w:cs="Times New Roman"/>
          <w:sz w:val="24"/>
          <w:szCs w:val="24"/>
        </w:rPr>
      </w:pPr>
    </w:p>
    <w:p w:rsidR="0027634C" w:rsidRPr="0027634C" w:rsidRDefault="0027634C" w:rsidP="0027634C">
      <w:pPr>
        <w:spacing w:after="0" w:line="240" w:lineRule="auto"/>
        <w:jc w:val="both"/>
        <w:rPr>
          <w:rFonts w:ascii="Times New Roman" w:hAnsi="Times New Roman" w:cs="Times New Roman"/>
          <w:sz w:val="24"/>
          <w:szCs w:val="24"/>
        </w:rPr>
      </w:pPr>
      <w:r w:rsidRPr="0027634C">
        <w:rPr>
          <w:rFonts w:ascii="Times New Roman" w:hAnsi="Times New Roman" w:cs="Times New Roman"/>
          <w:b/>
          <w:sz w:val="24"/>
          <w:szCs w:val="24"/>
        </w:rPr>
        <w:t>UNIT II:</w:t>
      </w:r>
      <w:r w:rsidRPr="0027634C">
        <w:rPr>
          <w:rFonts w:ascii="Times New Roman" w:hAnsi="Times New Roman" w:cs="Times New Roman"/>
          <w:sz w:val="24"/>
          <w:szCs w:val="24"/>
        </w:rPr>
        <w:tab/>
      </w:r>
      <w:r w:rsidRPr="0027634C">
        <w:rPr>
          <w:rFonts w:ascii="Times New Roman" w:hAnsi="Times New Roman" w:cs="Times New Roman"/>
          <w:sz w:val="24"/>
          <w:szCs w:val="24"/>
        </w:rPr>
        <w:tab/>
      </w:r>
      <w:r w:rsidRPr="0027634C">
        <w:rPr>
          <w:rFonts w:ascii="Times New Roman" w:hAnsi="Times New Roman" w:cs="Times New Roman"/>
          <w:sz w:val="24"/>
          <w:szCs w:val="24"/>
        </w:rPr>
        <w:tab/>
      </w:r>
      <w:r w:rsidRPr="0027634C">
        <w:rPr>
          <w:rFonts w:ascii="Times New Roman" w:hAnsi="Times New Roman" w:cs="Times New Roman"/>
          <w:sz w:val="24"/>
          <w:szCs w:val="24"/>
        </w:rPr>
        <w:tab/>
      </w:r>
      <w:r w:rsidRPr="0027634C">
        <w:rPr>
          <w:rFonts w:ascii="Times New Roman" w:hAnsi="Times New Roman" w:cs="Times New Roman"/>
          <w:sz w:val="24"/>
          <w:szCs w:val="24"/>
        </w:rPr>
        <w:tab/>
      </w:r>
      <w:r w:rsidRPr="0027634C">
        <w:rPr>
          <w:rFonts w:ascii="Times New Roman" w:hAnsi="Times New Roman" w:cs="Times New Roman"/>
          <w:sz w:val="24"/>
          <w:szCs w:val="24"/>
        </w:rPr>
        <w:tab/>
      </w:r>
      <w:r w:rsidRPr="0027634C">
        <w:rPr>
          <w:rFonts w:ascii="Times New Roman" w:hAnsi="Times New Roman" w:cs="Times New Roman"/>
          <w:sz w:val="24"/>
          <w:szCs w:val="24"/>
        </w:rPr>
        <w:tab/>
      </w:r>
      <w:r w:rsidRPr="0027634C">
        <w:rPr>
          <w:rFonts w:ascii="Times New Roman" w:hAnsi="Times New Roman" w:cs="Times New Roman"/>
          <w:sz w:val="24"/>
          <w:szCs w:val="24"/>
        </w:rPr>
        <w:tab/>
      </w:r>
      <w:r w:rsidRPr="0078478A">
        <w:rPr>
          <w:rFonts w:ascii="Times New Roman" w:hAnsi="Times New Roman" w:cs="Times New Roman"/>
          <w:bCs/>
          <w:sz w:val="23"/>
          <w:szCs w:val="23"/>
        </w:rPr>
        <w:t>(12 classes)</w:t>
      </w:r>
      <w:r w:rsidRPr="0078478A">
        <w:rPr>
          <w:rFonts w:ascii="Times New Roman" w:hAnsi="Times New Roman" w:cs="Times New Roman"/>
          <w:bCs/>
          <w:sz w:val="23"/>
          <w:szCs w:val="23"/>
        </w:rPr>
        <w:tab/>
        <w:t>(20 Marks)</w:t>
      </w:r>
      <w:r w:rsidRPr="0027634C">
        <w:rPr>
          <w:rFonts w:ascii="Times New Roman" w:hAnsi="Times New Roman" w:cs="Times New Roman"/>
          <w:sz w:val="24"/>
          <w:szCs w:val="24"/>
        </w:rPr>
        <w:tab/>
      </w:r>
    </w:p>
    <w:p w:rsidR="0027634C" w:rsidRPr="0027634C" w:rsidRDefault="0027634C" w:rsidP="0027634C">
      <w:pPr>
        <w:spacing w:after="0" w:line="240" w:lineRule="auto"/>
        <w:jc w:val="both"/>
        <w:rPr>
          <w:rFonts w:ascii="Times New Roman" w:hAnsi="Times New Roman" w:cs="Times New Roman"/>
          <w:sz w:val="24"/>
          <w:szCs w:val="24"/>
        </w:rPr>
      </w:pPr>
      <w:r w:rsidRPr="0027634C">
        <w:rPr>
          <w:rFonts w:ascii="Times New Roman" w:hAnsi="Times New Roman" w:cs="Times New Roman"/>
          <w:sz w:val="24"/>
          <w:szCs w:val="24"/>
        </w:rPr>
        <w:t>Internal control and internal check: elements of internal control, review and documentation, evaluation of internal control system, internal control questionnaire, internal control check list, tests of control, application of concept of materiality and audit risk, concept of internal audit, Internal control under computerized audit environment.</w:t>
      </w:r>
    </w:p>
    <w:p w:rsidR="0027634C" w:rsidRPr="0027634C" w:rsidRDefault="0027634C" w:rsidP="0027634C">
      <w:pPr>
        <w:spacing w:after="0" w:line="240" w:lineRule="auto"/>
        <w:jc w:val="both"/>
        <w:rPr>
          <w:rFonts w:ascii="Times New Roman" w:hAnsi="Times New Roman" w:cs="Times New Roman"/>
          <w:sz w:val="24"/>
          <w:szCs w:val="24"/>
        </w:rPr>
      </w:pPr>
    </w:p>
    <w:p w:rsidR="0027634C" w:rsidRPr="0027634C" w:rsidRDefault="0027634C" w:rsidP="0027634C">
      <w:pPr>
        <w:spacing w:after="0" w:line="240" w:lineRule="auto"/>
        <w:jc w:val="both"/>
        <w:rPr>
          <w:rFonts w:ascii="Times New Roman" w:hAnsi="Times New Roman" w:cs="Times New Roman"/>
          <w:sz w:val="24"/>
          <w:szCs w:val="24"/>
        </w:rPr>
      </w:pPr>
      <w:r w:rsidRPr="0027634C">
        <w:rPr>
          <w:rFonts w:ascii="Times New Roman" w:hAnsi="Times New Roman" w:cs="Times New Roman"/>
          <w:b/>
          <w:sz w:val="24"/>
          <w:szCs w:val="24"/>
        </w:rPr>
        <w:t>UNIT III:</w:t>
      </w:r>
      <w:r w:rsidRPr="0027634C">
        <w:rPr>
          <w:rFonts w:ascii="Times New Roman" w:hAnsi="Times New Roman" w:cs="Times New Roman"/>
          <w:sz w:val="24"/>
          <w:szCs w:val="24"/>
        </w:rPr>
        <w:tab/>
      </w:r>
      <w:r w:rsidRPr="0027634C">
        <w:rPr>
          <w:rFonts w:ascii="Times New Roman" w:hAnsi="Times New Roman" w:cs="Times New Roman"/>
          <w:sz w:val="24"/>
          <w:szCs w:val="24"/>
        </w:rPr>
        <w:tab/>
      </w:r>
      <w:r w:rsidRPr="0027634C">
        <w:rPr>
          <w:rFonts w:ascii="Times New Roman" w:hAnsi="Times New Roman" w:cs="Times New Roman"/>
          <w:sz w:val="24"/>
          <w:szCs w:val="24"/>
        </w:rPr>
        <w:tab/>
      </w:r>
      <w:r w:rsidRPr="0027634C">
        <w:rPr>
          <w:rFonts w:ascii="Times New Roman" w:hAnsi="Times New Roman" w:cs="Times New Roman"/>
          <w:sz w:val="24"/>
          <w:szCs w:val="24"/>
        </w:rPr>
        <w:tab/>
      </w:r>
      <w:r w:rsidRPr="0027634C">
        <w:rPr>
          <w:rFonts w:ascii="Times New Roman" w:hAnsi="Times New Roman" w:cs="Times New Roman"/>
          <w:sz w:val="24"/>
          <w:szCs w:val="24"/>
        </w:rPr>
        <w:tab/>
      </w:r>
      <w:r w:rsidRPr="0027634C">
        <w:rPr>
          <w:rFonts w:ascii="Times New Roman" w:hAnsi="Times New Roman" w:cs="Times New Roman"/>
          <w:sz w:val="24"/>
          <w:szCs w:val="24"/>
        </w:rPr>
        <w:tab/>
      </w:r>
      <w:r w:rsidRPr="0027634C">
        <w:rPr>
          <w:rFonts w:ascii="Times New Roman" w:hAnsi="Times New Roman" w:cs="Times New Roman"/>
          <w:sz w:val="24"/>
          <w:szCs w:val="24"/>
        </w:rPr>
        <w:tab/>
      </w:r>
      <w:r w:rsidRPr="0027634C">
        <w:rPr>
          <w:rFonts w:ascii="Times New Roman" w:hAnsi="Times New Roman" w:cs="Times New Roman"/>
          <w:sz w:val="24"/>
          <w:szCs w:val="24"/>
        </w:rPr>
        <w:tab/>
      </w:r>
      <w:r w:rsidRPr="0078478A">
        <w:rPr>
          <w:rFonts w:ascii="Times New Roman" w:hAnsi="Times New Roman" w:cs="Times New Roman"/>
          <w:bCs/>
          <w:sz w:val="23"/>
          <w:szCs w:val="23"/>
        </w:rPr>
        <w:t>(12 classes)</w:t>
      </w:r>
      <w:r w:rsidRPr="0078478A">
        <w:rPr>
          <w:rFonts w:ascii="Times New Roman" w:hAnsi="Times New Roman" w:cs="Times New Roman"/>
          <w:bCs/>
          <w:sz w:val="23"/>
          <w:szCs w:val="23"/>
        </w:rPr>
        <w:tab/>
        <w:t>(20 Marks)</w:t>
      </w:r>
      <w:r w:rsidRPr="0027634C">
        <w:rPr>
          <w:rFonts w:ascii="Times New Roman" w:hAnsi="Times New Roman" w:cs="Times New Roman"/>
          <w:sz w:val="24"/>
          <w:szCs w:val="24"/>
        </w:rPr>
        <w:tab/>
      </w:r>
    </w:p>
    <w:p w:rsidR="0027634C" w:rsidRPr="0027634C" w:rsidRDefault="0027634C" w:rsidP="0027634C">
      <w:pPr>
        <w:spacing w:after="0" w:line="240" w:lineRule="auto"/>
        <w:jc w:val="both"/>
        <w:rPr>
          <w:rFonts w:ascii="Times New Roman" w:hAnsi="Times New Roman" w:cs="Times New Roman"/>
          <w:sz w:val="24"/>
          <w:szCs w:val="24"/>
        </w:rPr>
      </w:pPr>
      <w:r w:rsidRPr="0027634C">
        <w:rPr>
          <w:rFonts w:ascii="Times New Roman" w:hAnsi="Times New Roman" w:cs="Times New Roman"/>
          <w:sz w:val="24"/>
          <w:szCs w:val="24"/>
        </w:rPr>
        <w:t>Audit sampling: Types of sampling, test checking, techniques of test check, sampling risk, audit sampling and sampling methods, compliance tests and substantive tests, auditing in depth. Analytical review procedure.</w:t>
      </w:r>
    </w:p>
    <w:p w:rsidR="0027634C" w:rsidRPr="0027634C" w:rsidRDefault="0027634C" w:rsidP="0027634C">
      <w:pPr>
        <w:spacing w:after="0" w:line="240" w:lineRule="auto"/>
        <w:jc w:val="both"/>
        <w:rPr>
          <w:rFonts w:ascii="Times New Roman" w:hAnsi="Times New Roman" w:cs="Times New Roman"/>
          <w:sz w:val="24"/>
          <w:szCs w:val="24"/>
        </w:rPr>
      </w:pPr>
    </w:p>
    <w:p w:rsidR="0027634C" w:rsidRPr="0027634C" w:rsidRDefault="0027634C" w:rsidP="0027634C">
      <w:pPr>
        <w:spacing w:after="0" w:line="240" w:lineRule="auto"/>
        <w:jc w:val="both"/>
        <w:rPr>
          <w:rFonts w:ascii="Times New Roman" w:hAnsi="Times New Roman" w:cs="Times New Roman"/>
          <w:sz w:val="24"/>
          <w:szCs w:val="24"/>
        </w:rPr>
      </w:pPr>
      <w:r w:rsidRPr="0027634C">
        <w:rPr>
          <w:rFonts w:ascii="Times New Roman" w:hAnsi="Times New Roman" w:cs="Times New Roman"/>
          <w:b/>
          <w:sz w:val="24"/>
          <w:szCs w:val="24"/>
        </w:rPr>
        <w:t>UNIT IV:</w:t>
      </w:r>
      <w:r w:rsidRPr="0027634C">
        <w:rPr>
          <w:rFonts w:ascii="Times New Roman" w:hAnsi="Times New Roman" w:cs="Times New Roman"/>
          <w:sz w:val="24"/>
          <w:szCs w:val="24"/>
        </w:rPr>
        <w:tab/>
      </w:r>
      <w:r w:rsidRPr="0027634C">
        <w:rPr>
          <w:rFonts w:ascii="Times New Roman" w:hAnsi="Times New Roman" w:cs="Times New Roman"/>
          <w:sz w:val="24"/>
          <w:szCs w:val="24"/>
        </w:rPr>
        <w:tab/>
      </w:r>
      <w:r w:rsidRPr="0027634C">
        <w:rPr>
          <w:rFonts w:ascii="Times New Roman" w:hAnsi="Times New Roman" w:cs="Times New Roman"/>
          <w:sz w:val="24"/>
          <w:szCs w:val="24"/>
        </w:rPr>
        <w:tab/>
      </w:r>
      <w:r w:rsidRPr="0027634C">
        <w:rPr>
          <w:rFonts w:ascii="Times New Roman" w:hAnsi="Times New Roman" w:cs="Times New Roman"/>
          <w:sz w:val="24"/>
          <w:szCs w:val="24"/>
        </w:rPr>
        <w:tab/>
      </w:r>
      <w:r w:rsidRPr="0027634C">
        <w:rPr>
          <w:rFonts w:ascii="Times New Roman" w:hAnsi="Times New Roman" w:cs="Times New Roman"/>
          <w:sz w:val="24"/>
          <w:szCs w:val="24"/>
        </w:rPr>
        <w:tab/>
      </w:r>
      <w:r w:rsidRPr="0027634C">
        <w:rPr>
          <w:rFonts w:ascii="Times New Roman" w:hAnsi="Times New Roman" w:cs="Times New Roman"/>
          <w:sz w:val="24"/>
          <w:szCs w:val="24"/>
        </w:rPr>
        <w:tab/>
      </w:r>
      <w:r w:rsidRPr="0027634C">
        <w:rPr>
          <w:rFonts w:ascii="Times New Roman" w:hAnsi="Times New Roman" w:cs="Times New Roman"/>
          <w:sz w:val="24"/>
          <w:szCs w:val="24"/>
        </w:rPr>
        <w:tab/>
      </w:r>
      <w:r w:rsidRPr="0027634C">
        <w:rPr>
          <w:rFonts w:ascii="Times New Roman" w:hAnsi="Times New Roman" w:cs="Times New Roman"/>
          <w:sz w:val="24"/>
          <w:szCs w:val="24"/>
        </w:rPr>
        <w:tab/>
      </w:r>
      <w:r w:rsidRPr="0078478A">
        <w:rPr>
          <w:rFonts w:ascii="Times New Roman" w:hAnsi="Times New Roman" w:cs="Times New Roman"/>
          <w:bCs/>
          <w:sz w:val="23"/>
          <w:szCs w:val="23"/>
        </w:rPr>
        <w:t>(12 classes)</w:t>
      </w:r>
      <w:r w:rsidRPr="0078478A">
        <w:rPr>
          <w:rFonts w:ascii="Times New Roman" w:hAnsi="Times New Roman" w:cs="Times New Roman"/>
          <w:bCs/>
          <w:sz w:val="23"/>
          <w:szCs w:val="23"/>
        </w:rPr>
        <w:tab/>
        <w:t>(20 Marks)</w:t>
      </w:r>
      <w:r w:rsidRPr="0027634C">
        <w:rPr>
          <w:rFonts w:ascii="Times New Roman" w:hAnsi="Times New Roman" w:cs="Times New Roman"/>
          <w:sz w:val="24"/>
          <w:szCs w:val="24"/>
        </w:rPr>
        <w:tab/>
      </w:r>
    </w:p>
    <w:p w:rsidR="0027634C" w:rsidRPr="0027634C" w:rsidRDefault="0027634C" w:rsidP="0027634C">
      <w:pPr>
        <w:spacing w:after="0" w:line="240" w:lineRule="auto"/>
        <w:jc w:val="both"/>
        <w:rPr>
          <w:rFonts w:ascii="Times New Roman" w:hAnsi="Times New Roman" w:cs="Times New Roman"/>
          <w:sz w:val="24"/>
          <w:szCs w:val="24"/>
        </w:rPr>
      </w:pPr>
      <w:r w:rsidRPr="0027634C">
        <w:rPr>
          <w:rFonts w:ascii="Times New Roman" w:hAnsi="Times New Roman" w:cs="Times New Roman"/>
          <w:sz w:val="24"/>
          <w:szCs w:val="24"/>
        </w:rPr>
        <w:t>Audit Procedure: Vouching; verification of Assets and liabilities.</w:t>
      </w:r>
    </w:p>
    <w:p w:rsidR="0027634C" w:rsidRPr="0027634C" w:rsidRDefault="0027634C" w:rsidP="0027634C">
      <w:pPr>
        <w:spacing w:after="0" w:line="240" w:lineRule="auto"/>
        <w:jc w:val="both"/>
        <w:rPr>
          <w:rFonts w:ascii="Times New Roman" w:hAnsi="Times New Roman" w:cs="Times New Roman"/>
          <w:sz w:val="24"/>
          <w:szCs w:val="24"/>
        </w:rPr>
      </w:pPr>
    </w:p>
    <w:p w:rsidR="0027634C" w:rsidRPr="0027634C" w:rsidRDefault="0027634C" w:rsidP="0027634C">
      <w:pPr>
        <w:spacing w:after="0" w:line="240" w:lineRule="auto"/>
        <w:jc w:val="both"/>
        <w:rPr>
          <w:rFonts w:ascii="Times New Roman" w:hAnsi="Times New Roman" w:cs="Times New Roman"/>
          <w:sz w:val="24"/>
          <w:szCs w:val="24"/>
        </w:rPr>
      </w:pPr>
      <w:r w:rsidRPr="0027634C">
        <w:rPr>
          <w:rFonts w:ascii="Times New Roman" w:hAnsi="Times New Roman" w:cs="Times New Roman"/>
          <w:b/>
          <w:sz w:val="24"/>
          <w:szCs w:val="24"/>
        </w:rPr>
        <w:t>UNIT V:</w:t>
      </w:r>
      <w:r w:rsidRPr="0027634C">
        <w:rPr>
          <w:rFonts w:ascii="Times New Roman" w:hAnsi="Times New Roman" w:cs="Times New Roman"/>
          <w:sz w:val="24"/>
          <w:szCs w:val="24"/>
        </w:rPr>
        <w:tab/>
      </w:r>
      <w:r w:rsidRPr="0027634C">
        <w:rPr>
          <w:rFonts w:ascii="Times New Roman" w:hAnsi="Times New Roman" w:cs="Times New Roman"/>
          <w:sz w:val="24"/>
          <w:szCs w:val="24"/>
        </w:rPr>
        <w:tab/>
      </w:r>
      <w:r w:rsidRPr="0027634C">
        <w:rPr>
          <w:rFonts w:ascii="Times New Roman" w:hAnsi="Times New Roman" w:cs="Times New Roman"/>
          <w:sz w:val="24"/>
          <w:szCs w:val="24"/>
        </w:rPr>
        <w:tab/>
      </w:r>
      <w:r w:rsidRPr="0027634C">
        <w:rPr>
          <w:rFonts w:ascii="Times New Roman" w:hAnsi="Times New Roman" w:cs="Times New Roman"/>
          <w:sz w:val="24"/>
          <w:szCs w:val="24"/>
        </w:rPr>
        <w:tab/>
      </w:r>
      <w:r w:rsidRPr="0027634C">
        <w:rPr>
          <w:rFonts w:ascii="Times New Roman" w:hAnsi="Times New Roman" w:cs="Times New Roman"/>
          <w:sz w:val="24"/>
          <w:szCs w:val="24"/>
        </w:rPr>
        <w:tab/>
      </w:r>
      <w:r w:rsidRPr="0027634C">
        <w:rPr>
          <w:rFonts w:ascii="Times New Roman" w:hAnsi="Times New Roman" w:cs="Times New Roman"/>
          <w:sz w:val="24"/>
          <w:szCs w:val="24"/>
        </w:rPr>
        <w:tab/>
      </w:r>
      <w:r w:rsidRPr="0027634C">
        <w:rPr>
          <w:rFonts w:ascii="Times New Roman" w:hAnsi="Times New Roman" w:cs="Times New Roman"/>
          <w:sz w:val="24"/>
          <w:szCs w:val="24"/>
        </w:rPr>
        <w:tab/>
      </w:r>
      <w:r w:rsidRPr="0027634C">
        <w:rPr>
          <w:rFonts w:ascii="Times New Roman" w:hAnsi="Times New Roman" w:cs="Times New Roman"/>
          <w:sz w:val="24"/>
          <w:szCs w:val="24"/>
        </w:rPr>
        <w:tab/>
      </w:r>
      <w:r w:rsidRPr="0078478A">
        <w:rPr>
          <w:rFonts w:ascii="Times New Roman" w:hAnsi="Times New Roman" w:cs="Times New Roman"/>
          <w:bCs/>
          <w:sz w:val="23"/>
          <w:szCs w:val="23"/>
        </w:rPr>
        <w:t>(12 classes)</w:t>
      </w:r>
      <w:r w:rsidRPr="0078478A">
        <w:rPr>
          <w:rFonts w:ascii="Times New Roman" w:hAnsi="Times New Roman" w:cs="Times New Roman"/>
          <w:bCs/>
          <w:sz w:val="23"/>
          <w:szCs w:val="23"/>
        </w:rPr>
        <w:tab/>
        <w:t>(20 Marks)</w:t>
      </w:r>
      <w:r w:rsidRPr="0027634C">
        <w:rPr>
          <w:rFonts w:ascii="Times New Roman" w:hAnsi="Times New Roman" w:cs="Times New Roman"/>
          <w:sz w:val="24"/>
          <w:szCs w:val="24"/>
        </w:rPr>
        <w:tab/>
      </w:r>
    </w:p>
    <w:p w:rsidR="0027634C" w:rsidRPr="0027634C" w:rsidRDefault="0027634C" w:rsidP="0027634C">
      <w:pPr>
        <w:spacing w:after="0" w:line="240" w:lineRule="auto"/>
        <w:jc w:val="both"/>
        <w:rPr>
          <w:rFonts w:ascii="Times New Roman" w:hAnsi="Times New Roman" w:cs="Times New Roman"/>
          <w:sz w:val="24"/>
          <w:szCs w:val="24"/>
        </w:rPr>
      </w:pPr>
      <w:r w:rsidRPr="0027634C">
        <w:rPr>
          <w:rFonts w:ascii="Times New Roman" w:hAnsi="Times New Roman" w:cs="Times New Roman"/>
          <w:sz w:val="24"/>
          <w:szCs w:val="24"/>
        </w:rPr>
        <w:t>Audit report; qualifications, disclaimers, adverse opinion, disclosures, auditor’s reports and certificates, Audit attestation and certification.</w:t>
      </w:r>
    </w:p>
    <w:p w:rsidR="0027634C" w:rsidRPr="0027634C" w:rsidRDefault="0027634C" w:rsidP="0027634C">
      <w:pPr>
        <w:spacing w:after="0" w:line="240" w:lineRule="auto"/>
        <w:jc w:val="both"/>
        <w:rPr>
          <w:rFonts w:ascii="Times New Roman" w:hAnsi="Times New Roman" w:cs="Times New Roman"/>
          <w:sz w:val="24"/>
          <w:szCs w:val="24"/>
        </w:rPr>
      </w:pPr>
    </w:p>
    <w:p w:rsidR="0027634C" w:rsidRPr="0027634C" w:rsidRDefault="0027634C" w:rsidP="0027634C">
      <w:pPr>
        <w:spacing w:after="0" w:line="240" w:lineRule="auto"/>
        <w:jc w:val="both"/>
        <w:rPr>
          <w:rFonts w:ascii="Times New Roman" w:hAnsi="Times New Roman" w:cs="Times New Roman"/>
          <w:sz w:val="24"/>
          <w:szCs w:val="24"/>
        </w:rPr>
      </w:pPr>
      <w:r w:rsidRPr="0027634C">
        <w:rPr>
          <w:rFonts w:ascii="Times New Roman" w:hAnsi="Times New Roman" w:cs="Times New Roman"/>
          <w:b/>
          <w:sz w:val="24"/>
          <w:szCs w:val="24"/>
        </w:rPr>
        <w:t>Suggested Books:</w:t>
      </w:r>
    </w:p>
    <w:p w:rsidR="0027634C" w:rsidRPr="0027634C" w:rsidRDefault="0027634C" w:rsidP="00E945CA">
      <w:pPr>
        <w:numPr>
          <w:ilvl w:val="0"/>
          <w:numId w:val="47"/>
        </w:numPr>
        <w:spacing w:after="0" w:line="240" w:lineRule="auto"/>
        <w:jc w:val="both"/>
        <w:rPr>
          <w:rFonts w:ascii="Times New Roman" w:hAnsi="Times New Roman" w:cs="Times New Roman"/>
          <w:sz w:val="24"/>
          <w:szCs w:val="24"/>
        </w:rPr>
      </w:pPr>
      <w:r w:rsidRPr="0027634C">
        <w:rPr>
          <w:rFonts w:ascii="Times New Roman" w:hAnsi="Times New Roman" w:cs="Times New Roman"/>
          <w:sz w:val="24"/>
          <w:szCs w:val="24"/>
        </w:rPr>
        <w:t>Auditing and Assurance Standards issued by the ICAI, New Delhi.</w:t>
      </w:r>
    </w:p>
    <w:p w:rsidR="0027634C" w:rsidRPr="0027634C" w:rsidRDefault="0027634C" w:rsidP="00E945CA">
      <w:pPr>
        <w:numPr>
          <w:ilvl w:val="0"/>
          <w:numId w:val="47"/>
        </w:numPr>
        <w:spacing w:after="0" w:line="240" w:lineRule="auto"/>
        <w:jc w:val="both"/>
        <w:rPr>
          <w:rFonts w:ascii="Times New Roman" w:hAnsi="Times New Roman" w:cs="Times New Roman"/>
          <w:sz w:val="24"/>
          <w:szCs w:val="24"/>
        </w:rPr>
      </w:pPr>
      <w:r w:rsidRPr="0027634C">
        <w:rPr>
          <w:rFonts w:ascii="Times New Roman" w:hAnsi="Times New Roman" w:cs="Times New Roman"/>
          <w:sz w:val="24"/>
          <w:szCs w:val="24"/>
        </w:rPr>
        <w:t>Principles of Audit and Internal Auditing by Dhruba Dutachowdhury, New Central Book Agency P. Ltd. Kolkata-700009.</w:t>
      </w:r>
    </w:p>
    <w:p w:rsidR="0027634C" w:rsidRPr="0027634C" w:rsidRDefault="0027634C" w:rsidP="00E945CA">
      <w:pPr>
        <w:numPr>
          <w:ilvl w:val="0"/>
          <w:numId w:val="47"/>
        </w:numPr>
        <w:spacing w:after="0" w:line="240" w:lineRule="auto"/>
        <w:jc w:val="both"/>
        <w:rPr>
          <w:rFonts w:ascii="Times New Roman" w:hAnsi="Times New Roman" w:cs="Times New Roman"/>
          <w:sz w:val="24"/>
          <w:szCs w:val="24"/>
        </w:rPr>
      </w:pPr>
      <w:r w:rsidRPr="0027634C">
        <w:rPr>
          <w:rFonts w:ascii="Times New Roman" w:hAnsi="Times New Roman" w:cs="Times New Roman"/>
          <w:sz w:val="24"/>
          <w:szCs w:val="24"/>
        </w:rPr>
        <w:t>Principles and Practice of Auditing by R.G. Saxena, Himalaya Publishing House, Mumbai.</w:t>
      </w:r>
    </w:p>
    <w:p w:rsidR="0027634C" w:rsidRPr="0027634C" w:rsidRDefault="0027634C" w:rsidP="00E945CA">
      <w:pPr>
        <w:numPr>
          <w:ilvl w:val="0"/>
          <w:numId w:val="47"/>
        </w:numPr>
        <w:spacing w:after="0" w:line="240" w:lineRule="auto"/>
        <w:jc w:val="both"/>
        <w:rPr>
          <w:rFonts w:ascii="Times New Roman" w:hAnsi="Times New Roman" w:cs="Times New Roman"/>
          <w:sz w:val="24"/>
          <w:szCs w:val="24"/>
        </w:rPr>
      </w:pPr>
      <w:r w:rsidRPr="0027634C">
        <w:rPr>
          <w:rFonts w:ascii="Times New Roman" w:hAnsi="Times New Roman" w:cs="Times New Roman"/>
          <w:sz w:val="24"/>
          <w:szCs w:val="24"/>
        </w:rPr>
        <w:t>Contemporary Auditing by Kamal Gupta, Tata McGraw Hill Publishing Co. Ltd.</w:t>
      </w:r>
    </w:p>
    <w:p w:rsidR="0027634C" w:rsidRPr="0027634C" w:rsidRDefault="0027634C" w:rsidP="00E945CA">
      <w:pPr>
        <w:numPr>
          <w:ilvl w:val="0"/>
          <w:numId w:val="47"/>
        </w:numPr>
        <w:spacing w:after="0" w:line="240" w:lineRule="auto"/>
        <w:jc w:val="both"/>
        <w:rPr>
          <w:rFonts w:ascii="Times New Roman" w:hAnsi="Times New Roman" w:cs="Times New Roman"/>
          <w:sz w:val="24"/>
          <w:szCs w:val="24"/>
        </w:rPr>
      </w:pPr>
      <w:r w:rsidRPr="0027634C">
        <w:rPr>
          <w:rFonts w:ascii="Times New Roman" w:hAnsi="Times New Roman" w:cs="Times New Roman"/>
          <w:sz w:val="24"/>
          <w:szCs w:val="24"/>
        </w:rPr>
        <w:t xml:space="preserve">Nobes and Porker, Comparative International Accounting, Pearson Education, New Delhi. </w:t>
      </w:r>
    </w:p>
    <w:p w:rsidR="0027634C" w:rsidRPr="0027634C" w:rsidRDefault="0027634C" w:rsidP="00E945CA">
      <w:pPr>
        <w:numPr>
          <w:ilvl w:val="0"/>
          <w:numId w:val="47"/>
        </w:numPr>
        <w:spacing w:after="0" w:line="240" w:lineRule="auto"/>
        <w:jc w:val="both"/>
        <w:rPr>
          <w:rFonts w:ascii="Times New Roman" w:hAnsi="Times New Roman" w:cs="Times New Roman"/>
          <w:sz w:val="24"/>
          <w:szCs w:val="24"/>
        </w:rPr>
      </w:pPr>
      <w:r w:rsidRPr="0027634C">
        <w:rPr>
          <w:rFonts w:ascii="Times New Roman" w:hAnsi="Times New Roman" w:cs="Times New Roman"/>
          <w:sz w:val="24"/>
          <w:szCs w:val="24"/>
        </w:rPr>
        <w:t>International Accounting, by Saudagaram, Taxmann India, New Delhi.</w:t>
      </w:r>
    </w:p>
    <w:p w:rsidR="0027634C" w:rsidRPr="0027634C" w:rsidRDefault="0027634C" w:rsidP="00E945CA">
      <w:pPr>
        <w:numPr>
          <w:ilvl w:val="0"/>
          <w:numId w:val="47"/>
        </w:numPr>
        <w:spacing w:after="0" w:line="240" w:lineRule="auto"/>
        <w:jc w:val="both"/>
        <w:rPr>
          <w:rFonts w:ascii="Times New Roman" w:hAnsi="Times New Roman" w:cs="Times New Roman"/>
          <w:sz w:val="24"/>
          <w:szCs w:val="24"/>
        </w:rPr>
      </w:pPr>
      <w:r w:rsidRPr="0027634C">
        <w:rPr>
          <w:rFonts w:ascii="Times New Roman" w:hAnsi="Times New Roman" w:cs="Times New Roman"/>
          <w:sz w:val="24"/>
          <w:szCs w:val="24"/>
        </w:rPr>
        <w:t>Ainapure and Ainapure, Auditing and Assurance, PHI Learning Pvt. Ltd., New Delhi.</w:t>
      </w:r>
    </w:p>
    <w:p w:rsidR="0027634C" w:rsidRPr="0027634C" w:rsidRDefault="0027634C" w:rsidP="00E945CA">
      <w:pPr>
        <w:numPr>
          <w:ilvl w:val="0"/>
          <w:numId w:val="47"/>
        </w:numPr>
        <w:spacing w:after="0" w:line="240" w:lineRule="auto"/>
        <w:jc w:val="both"/>
        <w:rPr>
          <w:rFonts w:ascii="Times New Roman" w:hAnsi="Times New Roman" w:cs="Times New Roman"/>
          <w:sz w:val="24"/>
          <w:szCs w:val="24"/>
        </w:rPr>
      </w:pPr>
      <w:r w:rsidRPr="0027634C">
        <w:rPr>
          <w:rFonts w:ascii="Times New Roman" w:hAnsi="Times New Roman" w:cs="Times New Roman"/>
          <w:sz w:val="24"/>
          <w:szCs w:val="24"/>
        </w:rPr>
        <w:t>Auditing by S.K. Dutta Choudhury, New Central Book Agency, Kolkata.</w:t>
      </w:r>
    </w:p>
    <w:p w:rsidR="0027634C" w:rsidRPr="0027634C" w:rsidRDefault="0027634C" w:rsidP="00E945CA">
      <w:pPr>
        <w:numPr>
          <w:ilvl w:val="0"/>
          <w:numId w:val="47"/>
        </w:numPr>
        <w:spacing w:after="0" w:line="240" w:lineRule="auto"/>
        <w:jc w:val="both"/>
        <w:rPr>
          <w:rFonts w:ascii="Times New Roman" w:hAnsi="Times New Roman" w:cs="Times New Roman"/>
          <w:sz w:val="24"/>
          <w:szCs w:val="24"/>
        </w:rPr>
      </w:pPr>
      <w:r w:rsidRPr="0027634C">
        <w:rPr>
          <w:rFonts w:ascii="Times New Roman" w:hAnsi="Times New Roman" w:cs="Times New Roman"/>
          <w:sz w:val="24"/>
          <w:szCs w:val="24"/>
        </w:rPr>
        <w:t>Official Publication of ICAI, New Delhi.</w:t>
      </w:r>
    </w:p>
    <w:p w:rsidR="0027634C" w:rsidRPr="0027634C" w:rsidRDefault="0027634C" w:rsidP="0027634C">
      <w:pPr>
        <w:spacing w:after="0" w:line="240" w:lineRule="auto"/>
        <w:jc w:val="center"/>
        <w:rPr>
          <w:rFonts w:ascii="Times New Roman" w:hAnsi="Times New Roman" w:cs="Times New Roman"/>
          <w:b/>
          <w:sz w:val="24"/>
          <w:szCs w:val="24"/>
        </w:rPr>
      </w:pPr>
    </w:p>
    <w:p w:rsidR="0027634C" w:rsidRPr="0027634C" w:rsidRDefault="0027634C" w:rsidP="0027634C">
      <w:pPr>
        <w:spacing w:after="0" w:line="240" w:lineRule="auto"/>
        <w:ind w:right="-1"/>
        <w:jc w:val="both"/>
        <w:rPr>
          <w:rFonts w:ascii="Times New Roman" w:hAnsi="Times New Roman" w:cs="Times New Roman"/>
          <w:sz w:val="23"/>
          <w:szCs w:val="23"/>
        </w:rPr>
      </w:pPr>
      <w:r w:rsidRPr="0027634C">
        <w:rPr>
          <w:rFonts w:ascii="Times New Roman" w:hAnsi="Times New Roman" w:cs="Times New Roman"/>
          <w:sz w:val="23"/>
          <w:szCs w:val="23"/>
        </w:rPr>
        <w:t>Course objective: To introduce students to the principles and practices of auditing, including the role of auditors in ensuring the reliability and integrity of financial information.</w:t>
      </w:r>
    </w:p>
    <w:p w:rsidR="0027634C" w:rsidRPr="0027634C" w:rsidRDefault="0027634C" w:rsidP="0027634C">
      <w:pPr>
        <w:spacing w:after="0" w:line="240" w:lineRule="auto"/>
        <w:ind w:right="-1"/>
        <w:jc w:val="both"/>
        <w:rPr>
          <w:rFonts w:ascii="Times New Roman" w:hAnsi="Times New Roman" w:cs="Times New Roman"/>
          <w:sz w:val="23"/>
          <w:szCs w:val="23"/>
        </w:rPr>
      </w:pPr>
    </w:p>
    <w:p w:rsidR="0027634C" w:rsidRDefault="0027634C" w:rsidP="0027634C">
      <w:pPr>
        <w:spacing w:after="0" w:line="240" w:lineRule="auto"/>
        <w:ind w:right="-1"/>
        <w:jc w:val="both"/>
        <w:rPr>
          <w:rFonts w:ascii="Times New Roman" w:hAnsi="Times New Roman" w:cs="Times New Roman"/>
          <w:sz w:val="23"/>
          <w:szCs w:val="23"/>
        </w:rPr>
      </w:pPr>
      <w:r w:rsidRPr="0027634C">
        <w:rPr>
          <w:rFonts w:ascii="Times New Roman" w:hAnsi="Times New Roman" w:cs="Times New Roman"/>
          <w:sz w:val="23"/>
          <w:szCs w:val="23"/>
        </w:rPr>
        <w:t>Learning outcome: By the end of the course, students will be able to understand the audit process, evaluate internal control systems, perform audit procedures, and communicate audit findings and recommendations in accordance with auditing standards and regulations.</w:t>
      </w:r>
    </w:p>
    <w:p w:rsidR="0027634C" w:rsidRDefault="0027634C" w:rsidP="0027634C">
      <w:pPr>
        <w:spacing w:after="0" w:line="240" w:lineRule="auto"/>
        <w:ind w:right="-1"/>
        <w:jc w:val="both"/>
        <w:rPr>
          <w:rFonts w:ascii="Times New Roman" w:hAnsi="Times New Roman" w:cs="Times New Roman"/>
          <w:sz w:val="23"/>
          <w:szCs w:val="23"/>
        </w:rPr>
      </w:pPr>
    </w:p>
    <w:p w:rsidR="0027634C" w:rsidRDefault="0027634C" w:rsidP="0027634C">
      <w:pPr>
        <w:spacing w:after="0" w:line="240" w:lineRule="auto"/>
        <w:ind w:right="-1"/>
        <w:jc w:val="both"/>
        <w:rPr>
          <w:rFonts w:ascii="Times New Roman" w:hAnsi="Times New Roman" w:cs="Times New Roman"/>
          <w:sz w:val="23"/>
          <w:szCs w:val="23"/>
        </w:rPr>
      </w:pPr>
    </w:p>
    <w:p w:rsidR="0027634C" w:rsidRPr="0078478A" w:rsidRDefault="0027634C" w:rsidP="0027634C">
      <w:pPr>
        <w:spacing w:after="0" w:line="240" w:lineRule="auto"/>
        <w:ind w:right="-1"/>
        <w:jc w:val="both"/>
        <w:rPr>
          <w:rFonts w:ascii="Times New Roman" w:hAnsi="Times New Roman" w:cs="Times New Roman"/>
          <w:sz w:val="23"/>
          <w:szCs w:val="23"/>
        </w:rPr>
      </w:pPr>
      <w:r w:rsidRPr="0078478A">
        <w:rPr>
          <w:rFonts w:ascii="Times New Roman" w:hAnsi="Times New Roman" w:cs="Times New Roman"/>
          <w:sz w:val="23"/>
          <w:szCs w:val="23"/>
        </w:rPr>
        <w:t>No. of Contact Classes: 60</w:t>
      </w:r>
    </w:p>
    <w:p w:rsidR="0027634C" w:rsidRPr="00F02500" w:rsidRDefault="0027634C" w:rsidP="0027634C">
      <w:pPr>
        <w:spacing w:after="0" w:line="240" w:lineRule="auto"/>
        <w:ind w:right="-1"/>
        <w:jc w:val="both"/>
        <w:rPr>
          <w:rFonts w:ascii="Times New Roman" w:hAnsi="Times New Roman" w:cs="Times New Roman"/>
          <w:sz w:val="24"/>
          <w:szCs w:val="24"/>
        </w:rPr>
      </w:pPr>
      <w:r w:rsidRPr="00F02500">
        <w:rPr>
          <w:rFonts w:ascii="Times New Roman" w:hAnsi="Times New Roman" w:cs="Times New Roman"/>
          <w:sz w:val="24"/>
          <w:szCs w:val="24"/>
        </w:rPr>
        <w:t xml:space="preserve">Designer Name: Prof. Prashanta Sharma, Dr. Upasana Borpujari, Gauhati University, </w:t>
      </w:r>
      <w:hyperlink r:id="rId48" w:history="1">
        <w:r w:rsidRPr="00F02500">
          <w:rPr>
            <w:rStyle w:val="Hyperlink"/>
            <w:rFonts w:ascii="Times New Roman" w:hAnsi="Times New Roman" w:cs="Times New Roman"/>
            <w:color w:val="auto"/>
            <w:sz w:val="24"/>
            <w:szCs w:val="24"/>
            <w:u w:val="none"/>
          </w:rPr>
          <w:t>prs@gauhati.ac.in</w:t>
        </w:r>
      </w:hyperlink>
      <w:r w:rsidRPr="00F02500">
        <w:rPr>
          <w:rFonts w:ascii="Times New Roman" w:hAnsi="Times New Roman" w:cs="Times New Roman"/>
          <w:sz w:val="24"/>
          <w:szCs w:val="24"/>
        </w:rPr>
        <w:t xml:space="preserve">, </w:t>
      </w:r>
      <w:hyperlink r:id="rId49" w:history="1">
        <w:r w:rsidRPr="00F02500">
          <w:rPr>
            <w:rStyle w:val="Hyperlink"/>
            <w:rFonts w:ascii="Times New Roman" w:hAnsi="Times New Roman" w:cs="Times New Roman"/>
            <w:color w:val="auto"/>
            <w:sz w:val="24"/>
            <w:szCs w:val="24"/>
            <w:u w:val="none"/>
          </w:rPr>
          <w:t>upasna.borpujari@gmail.com</w:t>
        </w:r>
      </w:hyperlink>
    </w:p>
    <w:p w:rsidR="0027634C" w:rsidRDefault="0027634C" w:rsidP="001B2C1A">
      <w:pPr>
        <w:pStyle w:val="BodyText"/>
        <w:ind w:right="630"/>
      </w:pPr>
    </w:p>
    <w:p w:rsidR="008A732F" w:rsidRDefault="008A732F" w:rsidP="001B2C1A">
      <w:pPr>
        <w:pStyle w:val="BodyText"/>
        <w:ind w:right="630"/>
      </w:pPr>
    </w:p>
    <w:p w:rsidR="008A732F" w:rsidRDefault="008A732F" w:rsidP="001B2C1A">
      <w:pPr>
        <w:pStyle w:val="BodyText"/>
        <w:ind w:right="630"/>
      </w:pPr>
    </w:p>
    <w:p w:rsidR="008A732F" w:rsidRDefault="008A732F" w:rsidP="001B2C1A">
      <w:pPr>
        <w:pStyle w:val="BodyText"/>
        <w:ind w:right="630"/>
      </w:pPr>
    </w:p>
    <w:p w:rsidR="008A732F" w:rsidRDefault="008A732F" w:rsidP="001B2C1A">
      <w:pPr>
        <w:pStyle w:val="BodyText"/>
        <w:ind w:right="630"/>
      </w:pPr>
    </w:p>
    <w:p w:rsidR="005141EA" w:rsidRDefault="005141EA" w:rsidP="005141EA">
      <w:pPr>
        <w:pStyle w:val="Heading1"/>
        <w:spacing w:before="0" w:line="240" w:lineRule="auto"/>
        <w:ind w:left="3099" w:right="3059"/>
        <w:jc w:val="center"/>
        <w:rPr>
          <w:rFonts w:ascii="Times New Roman" w:hAnsi="Times New Roman" w:cs="Times New Roman"/>
          <w:b w:val="0"/>
          <w:color w:val="auto"/>
          <w:sz w:val="24"/>
          <w:szCs w:val="24"/>
        </w:rPr>
      </w:pPr>
      <w:r>
        <w:rPr>
          <w:rFonts w:ascii="Times New Roman" w:hAnsi="Times New Roman" w:cs="Times New Roman"/>
          <w:b w:val="0"/>
          <w:color w:val="auto"/>
          <w:sz w:val="24"/>
          <w:szCs w:val="24"/>
        </w:rPr>
        <w:lastRenderedPageBreak/>
        <w:t>6</w:t>
      </w:r>
      <w:r w:rsidRPr="000129CB">
        <w:rPr>
          <w:rFonts w:ascii="Times New Roman" w:hAnsi="Times New Roman" w:cs="Times New Roman"/>
          <w:b w:val="0"/>
          <w:color w:val="auto"/>
          <w:sz w:val="24"/>
          <w:szCs w:val="24"/>
          <w:vertAlign w:val="superscript"/>
        </w:rPr>
        <w:t>th</w:t>
      </w:r>
      <w:r>
        <w:rPr>
          <w:rFonts w:ascii="Times New Roman" w:hAnsi="Times New Roman" w:cs="Times New Roman"/>
          <w:b w:val="0"/>
          <w:color w:val="auto"/>
          <w:sz w:val="24"/>
          <w:szCs w:val="24"/>
        </w:rPr>
        <w:t xml:space="preserve"> Semester</w:t>
      </w:r>
    </w:p>
    <w:p w:rsidR="005141EA" w:rsidRDefault="005141EA" w:rsidP="005141EA">
      <w:pPr>
        <w:pStyle w:val="Heading1"/>
        <w:spacing w:before="0" w:line="240" w:lineRule="auto"/>
        <w:ind w:right="-1"/>
        <w:jc w:val="center"/>
        <w:rPr>
          <w:rFonts w:ascii="Times New Roman" w:hAnsi="Times New Roman" w:cs="Times New Roman"/>
          <w:b w:val="0"/>
          <w:color w:val="auto"/>
          <w:sz w:val="24"/>
          <w:szCs w:val="24"/>
        </w:rPr>
      </w:pPr>
      <w:r w:rsidRPr="000129CB">
        <w:rPr>
          <w:rFonts w:ascii="Times New Roman" w:hAnsi="Times New Roman" w:cs="Times New Roman"/>
          <w:color w:val="auto"/>
          <w:sz w:val="24"/>
          <w:szCs w:val="24"/>
        </w:rPr>
        <w:t>Course Name: Project</w:t>
      </w:r>
      <w:r>
        <w:rPr>
          <w:rFonts w:ascii="Times New Roman" w:hAnsi="Times New Roman" w:cs="Times New Roman"/>
          <w:color w:val="auto"/>
          <w:sz w:val="24"/>
          <w:szCs w:val="24"/>
        </w:rPr>
        <w:t xml:space="preserve"> </w:t>
      </w:r>
      <w:r w:rsidRPr="000129CB">
        <w:rPr>
          <w:rFonts w:ascii="Times New Roman" w:hAnsi="Times New Roman" w:cs="Times New Roman"/>
          <w:color w:val="auto"/>
          <w:sz w:val="24"/>
          <w:szCs w:val="24"/>
        </w:rPr>
        <w:t>Management</w:t>
      </w:r>
      <w:r>
        <w:rPr>
          <w:rFonts w:ascii="Times New Roman" w:hAnsi="Times New Roman" w:cs="Times New Roman"/>
          <w:color w:val="auto"/>
          <w:sz w:val="24"/>
          <w:szCs w:val="24"/>
        </w:rPr>
        <w:t xml:space="preserve"> (Minor)</w:t>
      </w:r>
    </w:p>
    <w:p w:rsidR="005141EA" w:rsidRDefault="005141EA" w:rsidP="005141EA">
      <w:pPr>
        <w:pStyle w:val="Heading1"/>
        <w:spacing w:before="0" w:line="240" w:lineRule="auto"/>
        <w:ind w:right="-1"/>
        <w:jc w:val="center"/>
        <w:rPr>
          <w:rFonts w:ascii="Times New Roman" w:hAnsi="Times New Roman" w:cs="Times New Roman"/>
          <w:b w:val="0"/>
          <w:color w:val="auto"/>
          <w:sz w:val="24"/>
          <w:szCs w:val="24"/>
        </w:rPr>
      </w:pPr>
      <w:r w:rsidRPr="000129CB">
        <w:rPr>
          <w:rFonts w:ascii="Times New Roman" w:hAnsi="Times New Roman" w:cs="Times New Roman"/>
          <w:b w:val="0"/>
          <w:color w:val="auto"/>
          <w:sz w:val="24"/>
          <w:szCs w:val="24"/>
        </w:rPr>
        <w:t xml:space="preserve">Credits:4 </w:t>
      </w:r>
    </w:p>
    <w:p w:rsidR="005141EA" w:rsidRPr="000129CB" w:rsidRDefault="005141EA" w:rsidP="005141EA">
      <w:pPr>
        <w:pStyle w:val="BodyText"/>
        <w:rPr>
          <w:b w:val="0"/>
        </w:rPr>
      </w:pPr>
      <w:r>
        <w:rPr>
          <w:rFonts w:cs="Calibri"/>
          <w:color w:val="000000"/>
          <w:lang w:eastAsia="en-IN"/>
        </w:rPr>
        <w:t xml:space="preserve">(Internal Assessment </w:t>
      </w:r>
      <w:r w:rsidRPr="005E7B4C">
        <w:rPr>
          <w:rFonts w:cs="Calibri"/>
          <w:color w:val="000000"/>
          <w:lang w:eastAsia="en-IN"/>
        </w:rPr>
        <w:t>40</w:t>
      </w:r>
      <w:r>
        <w:rPr>
          <w:rFonts w:cs="Calibri"/>
          <w:color w:val="000000"/>
          <w:lang w:eastAsia="en-IN"/>
        </w:rPr>
        <w:t xml:space="preserve"> Marks + End Term Exam. </w:t>
      </w:r>
      <w:r w:rsidRPr="005E7B4C">
        <w:rPr>
          <w:rFonts w:cs="Calibri"/>
          <w:color w:val="000000"/>
          <w:lang w:eastAsia="en-IN"/>
        </w:rPr>
        <w:t>60</w:t>
      </w:r>
      <w:r>
        <w:rPr>
          <w:rFonts w:cs="Calibri"/>
          <w:color w:val="000000"/>
          <w:lang w:eastAsia="en-IN"/>
        </w:rPr>
        <w:t xml:space="preserve"> Marks)</w:t>
      </w:r>
      <w:r>
        <w:t>= Total Marks: 100</w:t>
      </w:r>
    </w:p>
    <w:p w:rsidR="005141EA" w:rsidRPr="000129CB" w:rsidRDefault="005141EA" w:rsidP="005141EA">
      <w:pPr>
        <w:pStyle w:val="BodyText"/>
        <w:tabs>
          <w:tab w:val="left" w:pos="7303"/>
        </w:tabs>
        <w:rPr>
          <w:b w:val="0"/>
        </w:rPr>
      </w:pPr>
      <w:r w:rsidRPr="000129CB">
        <w:rPr>
          <w:b w:val="0"/>
        </w:rPr>
        <w:tab/>
      </w:r>
    </w:p>
    <w:p w:rsidR="005141EA" w:rsidRPr="000129CB" w:rsidRDefault="005141EA" w:rsidP="005141EA">
      <w:pPr>
        <w:pStyle w:val="BodyText"/>
        <w:rPr>
          <w:b w:val="0"/>
        </w:rPr>
      </w:pPr>
    </w:p>
    <w:p w:rsidR="005141EA" w:rsidRDefault="005141EA" w:rsidP="005141EA">
      <w:pPr>
        <w:pStyle w:val="Heading1"/>
        <w:spacing w:before="0" w:line="240" w:lineRule="auto"/>
        <w:ind w:right="6943"/>
        <w:rPr>
          <w:rFonts w:ascii="Times New Roman" w:hAnsi="Times New Roman" w:cs="Times New Roman"/>
          <w:b w:val="0"/>
          <w:color w:val="auto"/>
          <w:spacing w:val="1"/>
          <w:sz w:val="24"/>
          <w:szCs w:val="24"/>
        </w:rPr>
      </w:pPr>
      <w:r w:rsidRPr="000129CB">
        <w:rPr>
          <w:rFonts w:ascii="Times New Roman" w:hAnsi="Times New Roman" w:cs="Times New Roman"/>
          <w:b w:val="0"/>
          <w:color w:val="auto"/>
          <w:sz w:val="24"/>
          <w:szCs w:val="24"/>
          <w:u w:val="thick"/>
        </w:rPr>
        <w:t>Course Contents</w:t>
      </w:r>
    </w:p>
    <w:p w:rsidR="005141EA" w:rsidRPr="000129CB" w:rsidRDefault="005141EA" w:rsidP="005141EA">
      <w:pPr>
        <w:pStyle w:val="Heading1"/>
        <w:spacing w:before="0" w:line="240" w:lineRule="auto"/>
        <w:ind w:right="6943"/>
        <w:rPr>
          <w:rFonts w:ascii="Times New Roman" w:hAnsi="Times New Roman" w:cs="Times New Roman"/>
          <w:b w:val="0"/>
          <w:color w:val="auto"/>
          <w:sz w:val="24"/>
          <w:szCs w:val="24"/>
        </w:rPr>
      </w:pPr>
      <w:r w:rsidRPr="000129CB">
        <w:rPr>
          <w:rFonts w:ascii="Times New Roman" w:hAnsi="Times New Roman" w:cs="Times New Roman"/>
          <w:b w:val="0"/>
          <w:color w:val="auto"/>
          <w:sz w:val="24"/>
          <w:szCs w:val="24"/>
        </w:rPr>
        <w:t>UnitI:Introduction</w:t>
      </w:r>
    </w:p>
    <w:p w:rsidR="005141EA" w:rsidRPr="000129CB" w:rsidRDefault="005141EA" w:rsidP="005141EA">
      <w:pPr>
        <w:pStyle w:val="BodyText"/>
        <w:ind w:right="-1"/>
        <w:jc w:val="both"/>
        <w:rPr>
          <w:b w:val="0"/>
        </w:rPr>
      </w:pPr>
      <w:r w:rsidRPr="000129CB">
        <w:rPr>
          <w:b w:val="0"/>
        </w:rPr>
        <w:t>Concept and attributes of Project, Project lifecycle, Project Planning, Monitoring and</w:t>
      </w:r>
      <w:r>
        <w:rPr>
          <w:b w:val="0"/>
        </w:rPr>
        <w:t xml:space="preserve"> </w:t>
      </w:r>
      <w:r w:rsidRPr="000129CB">
        <w:rPr>
          <w:b w:val="0"/>
        </w:rPr>
        <w:t>Control, identification of investment opportunities, evaluation and termination, Project</w:t>
      </w:r>
      <w:r>
        <w:rPr>
          <w:b w:val="0"/>
        </w:rPr>
        <w:t xml:space="preserve"> </w:t>
      </w:r>
      <w:r w:rsidRPr="000129CB">
        <w:rPr>
          <w:b w:val="0"/>
        </w:rPr>
        <w:t>Management</w:t>
      </w:r>
      <w:r>
        <w:rPr>
          <w:b w:val="0"/>
        </w:rPr>
        <w:t xml:space="preserve"> </w:t>
      </w:r>
      <w:r w:rsidRPr="000129CB">
        <w:rPr>
          <w:b w:val="0"/>
        </w:rPr>
        <w:t>Information</w:t>
      </w:r>
      <w:r>
        <w:rPr>
          <w:b w:val="0"/>
        </w:rPr>
        <w:t xml:space="preserve"> </w:t>
      </w:r>
      <w:r w:rsidRPr="000129CB">
        <w:rPr>
          <w:b w:val="0"/>
        </w:rPr>
        <w:t>System-Meaning and concept</w:t>
      </w:r>
      <w:r>
        <w:rPr>
          <w:b w:val="0"/>
        </w:rPr>
        <w:t xml:space="preserve"> </w:t>
      </w:r>
      <w:r w:rsidRPr="000129CB">
        <w:rPr>
          <w:b w:val="0"/>
        </w:rPr>
        <w:t>,Pre-Feasibility</w:t>
      </w:r>
      <w:r>
        <w:rPr>
          <w:b w:val="0"/>
        </w:rPr>
        <w:t xml:space="preserve"> </w:t>
      </w:r>
      <w:r w:rsidRPr="000129CB">
        <w:rPr>
          <w:b w:val="0"/>
        </w:rPr>
        <w:t>study.</w:t>
      </w:r>
    </w:p>
    <w:p w:rsidR="005141EA" w:rsidRDefault="005141EA" w:rsidP="005141EA">
      <w:pPr>
        <w:pStyle w:val="Heading1"/>
        <w:spacing w:before="0" w:line="240" w:lineRule="auto"/>
        <w:rPr>
          <w:rFonts w:ascii="Times New Roman" w:hAnsi="Times New Roman" w:cs="Times New Roman"/>
          <w:b w:val="0"/>
          <w:color w:val="auto"/>
          <w:sz w:val="24"/>
          <w:szCs w:val="24"/>
        </w:rPr>
      </w:pPr>
    </w:p>
    <w:p w:rsidR="005141EA" w:rsidRPr="00F91D96" w:rsidRDefault="005141EA" w:rsidP="005141EA">
      <w:pPr>
        <w:pStyle w:val="Heading1"/>
        <w:spacing w:before="0" w:line="240" w:lineRule="auto"/>
        <w:rPr>
          <w:rFonts w:ascii="Times New Roman" w:hAnsi="Times New Roman" w:cs="Times New Roman"/>
          <w:b w:val="0"/>
          <w:color w:val="auto"/>
          <w:sz w:val="24"/>
          <w:szCs w:val="24"/>
        </w:rPr>
      </w:pPr>
      <w:r w:rsidRPr="000129CB">
        <w:rPr>
          <w:rFonts w:ascii="Times New Roman" w:hAnsi="Times New Roman" w:cs="Times New Roman"/>
          <w:b w:val="0"/>
          <w:color w:val="auto"/>
          <w:sz w:val="24"/>
          <w:szCs w:val="24"/>
        </w:rPr>
        <w:t>Unit</w:t>
      </w:r>
      <w:r>
        <w:rPr>
          <w:rFonts w:ascii="Times New Roman" w:hAnsi="Times New Roman" w:cs="Times New Roman"/>
          <w:b w:val="0"/>
          <w:color w:val="auto"/>
          <w:sz w:val="24"/>
          <w:szCs w:val="24"/>
        </w:rPr>
        <w:t xml:space="preserve"> </w:t>
      </w:r>
      <w:r w:rsidRPr="000129CB">
        <w:rPr>
          <w:rFonts w:ascii="Times New Roman" w:hAnsi="Times New Roman" w:cs="Times New Roman"/>
          <w:b w:val="0"/>
          <w:color w:val="auto"/>
          <w:sz w:val="24"/>
          <w:szCs w:val="24"/>
        </w:rPr>
        <w:t>II:</w:t>
      </w:r>
      <w:r>
        <w:rPr>
          <w:rFonts w:ascii="Times New Roman" w:hAnsi="Times New Roman" w:cs="Times New Roman"/>
          <w:b w:val="0"/>
          <w:color w:val="auto"/>
          <w:sz w:val="24"/>
          <w:szCs w:val="24"/>
        </w:rPr>
        <w:t xml:space="preserve"> </w:t>
      </w:r>
      <w:r w:rsidRPr="000129CB">
        <w:rPr>
          <w:rFonts w:ascii="Times New Roman" w:hAnsi="Times New Roman" w:cs="Times New Roman"/>
          <w:b w:val="0"/>
          <w:color w:val="auto"/>
          <w:sz w:val="24"/>
          <w:szCs w:val="24"/>
        </w:rPr>
        <w:t>Project</w:t>
      </w:r>
      <w:r>
        <w:rPr>
          <w:rFonts w:ascii="Times New Roman" w:hAnsi="Times New Roman" w:cs="Times New Roman"/>
          <w:b w:val="0"/>
          <w:color w:val="auto"/>
          <w:sz w:val="24"/>
          <w:szCs w:val="24"/>
        </w:rPr>
        <w:t xml:space="preserve"> </w:t>
      </w:r>
      <w:r w:rsidRPr="000129CB">
        <w:rPr>
          <w:rFonts w:ascii="Times New Roman" w:hAnsi="Times New Roman" w:cs="Times New Roman"/>
          <w:b w:val="0"/>
          <w:color w:val="auto"/>
          <w:sz w:val="24"/>
          <w:szCs w:val="24"/>
        </w:rPr>
        <w:t>Preparation</w:t>
      </w:r>
      <w:r>
        <w:rPr>
          <w:rFonts w:ascii="Times New Roman" w:hAnsi="Times New Roman" w:cs="Times New Roman"/>
          <w:b w:val="0"/>
          <w:color w:val="auto"/>
          <w:sz w:val="24"/>
          <w:szCs w:val="24"/>
        </w:rPr>
        <w:t xml:space="preserve"> </w:t>
      </w:r>
      <w:r w:rsidRPr="00F91D96">
        <w:rPr>
          <w:rFonts w:ascii="Times New Roman" w:hAnsi="Times New Roman" w:cs="Times New Roman"/>
          <w:b w:val="0"/>
          <w:color w:val="auto"/>
          <w:sz w:val="24"/>
          <w:szCs w:val="24"/>
        </w:rPr>
        <w:t>Technical Feasibility, Marketing Feasibility, and Financial Planning: Estimation of Costs and Demand Analysis and Commercial Viability, estimation of fund requirement, sources of funds</w:t>
      </w:r>
    </w:p>
    <w:p w:rsidR="005141EA" w:rsidRPr="000129CB" w:rsidRDefault="005141EA" w:rsidP="005141EA">
      <w:pPr>
        <w:pStyle w:val="Heading1"/>
        <w:spacing w:before="0" w:line="240" w:lineRule="auto"/>
        <w:ind w:right="-1"/>
        <w:jc w:val="both"/>
        <w:rPr>
          <w:b w:val="0"/>
        </w:rPr>
      </w:pPr>
      <w:r w:rsidRPr="000129CB">
        <w:rPr>
          <w:rFonts w:ascii="Times New Roman" w:hAnsi="Times New Roman" w:cs="Times New Roman"/>
          <w:b w:val="0"/>
          <w:color w:val="auto"/>
          <w:sz w:val="24"/>
          <w:szCs w:val="24"/>
        </w:rPr>
        <w:t>Unit</w:t>
      </w:r>
      <w:r>
        <w:rPr>
          <w:rFonts w:ascii="Times New Roman" w:hAnsi="Times New Roman" w:cs="Times New Roman"/>
          <w:b w:val="0"/>
          <w:color w:val="auto"/>
          <w:sz w:val="24"/>
          <w:szCs w:val="24"/>
        </w:rPr>
        <w:t xml:space="preserve"> </w:t>
      </w:r>
      <w:r w:rsidRPr="000129CB">
        <w:rPr>
          <w:rFonts w:ascii="Times New Roman" w:hAnsi="Times New Roman" w:cs="Times New Roman"/>
          <w:b w:val="0"/>
          <w:color w:val="auto"/>
          <w:sz w:val="24"/>
          <w:szCs w:val="24"/>
        </w:rPr>
        <w:t>III:</w:t>
      </w:r>
      <w:r>
        <w:rPr>
          <w:rFonts w:ascii="Times New Roman" w:hAnsi="Times New Roman" w:cs="Times New Roman"/>
          <w:b w:val="0"/>
          <w:color w:val="auto"/>
          <w:sz w:val="24"/>
          <w:szCs w:val="24"/>
        </w:rPr>
        <w:t xml:space="preserve"> </w:t>
      </w:r>
      <w:r w:rsidRPr="000129CB">
        <w:rPr>
          <w:rFonts w:ascii="Times New Roman" w:hAnsi="Times New Roman" w:cs="Times New Roman"/>
          <w:b w:val="0"/>
          <w:color w:val="auto"/>
          <w:sz w:val="24"/>
          <w:szCs w:val="24"/>
        </w:rPr>
        <w:t>Project</w:t>
      </w:r>
      <w:r>
        <w:rPr>
          <w:rFonts w:ascii="Times New Roman" w:hAnsi="Times New Roman" w:cs="Times New Roman"/>
          <w:b w:val="0"/>
          <w:color w:val="auto"/>
          <w:sz w:val="24"/>
          <w:szCs w:val="24"/>
        </w:rPr>
        <w:t xml:space="preserve"> </w:t>
      </w:r>
      <w:r w:rsidRPr="000129CB">
        <w:rPr>
          <w:rFonts w:ascii="Times New Roman" w:hAnsi="Times New Roman" w:cs="Times New Roman"/>
          <w:b w:val="0"/>
          <w:color w:val="auto"/>
          <w:sz w:val="24"/>
          <w:szCs w:val="24"/>
        </w:rPr>
        <w:t>Appraisal</w:t>
      </w:r>
      <w:r>
        <w:rPr>
          <w:rFonts w:ascii="Times New Roman" w:hAnsi="Times New Roman" w:cs="Times New Roman"/>
          <w:b w:val="0"/>
          <w:color w:val="auto"/>
          <w:sz w:val="24"/>
          <w:szCs w:val="24"/>
        </w:rPr>
        <w:t xml:space="preserve"> </w:t>
      </w:r>
      <w:r w:rsidRPr="00F91D96">
        <w:rPr>
          <w:rFonts w:ascii="Times New Roman" w:hAnsi="Times New Roman" w:cs="Times New Roman"/>
          <w:b w:val="0"/>
          <w:color w:val="auto"/>
          <w:sz w:val="24"/>
          <w:szCs w:val="24"/>
        </w:rPr>
        <w:t>Environmental Analysis, Social Cost and Benefit Analysis and approaches, Shadow pricing and social discount rate-concept</w:t>
      </w:r>
    </w:p>
    <w:p w:rsidR="005141EA" w:rsidRDefault="005141EA" w:rsidP="005141EA">
      <w:pPr>
        <w:pStyle w:val="Heading1"/>
        <w:spacing w:before="0" w:line="240" w:lineRule="auto"/>
        <w:rPr>
          <w:rFonts w:ascii="Times New Roman" w:hAnsi="Times New Roman" w:cs="Times New Roman"/>
          <w:b w:val="0"/>
          <w:color w:val="auto"/>
          <w:sz w:val="24"/>
          <w:szCs w:val="24"/>
        </w:rPr>
      </w:pPr>
    </w:p>
    <w:p w:rsidR="005141EA" w:rsidRPr="000129CB" w:rsidRDefault="005141EA" w:rsidP="005141EA">
      <w:pPr>
        <w:pStyle w:val="Heading1"/>
        <w:spacing w:before="0" w:line="240" w:lineRule="auto"/>
        <w:rPr>
          <w:rFonts w:ascii="Times New Roman" w:hAnsi="Times New Roman" w:cs="Times New Roman"/>
          <w:b w:val="0"/>
          <w:color w:val="auto"/>
          <w:sz w:val="24"/>
          <w:szCs w:val="24"/>
        </w:rPr>
      </w:pPr>
      <w:r w:rsidRPr="000129CB">
        <w:rPr>
          <w:rFonts w:ascii="Times New Roman" w:hAnsi="Times New Roman" w:cs="Times New Roman"/>
          <w:b w:val="0"/>
          <w:color w:val="auto"/>
          <w:sz w:val="24"/>
          <w:szCs w:val="24"/>
        </w:rPr>
        <w:t>Unit</w:t>
      </w:r>
      <w:r>
        <w:rPr>
          <w:rFonts w:ascii="Times New Roman" w:hAnsi="Times New Roman" w:cs="Times New Roman"/>
          <w:b w:val="0"/>
          <w:color w:val="auto"/>
          <w:sz w:val="24"/>
          <w:szCs w:val="24"/>
        </w:rPr>
        <w:t xml:space="preserve"> </w:t>
      </w:r>
      <w:r w:rsidRPr="000129CB">
        <w:rPr>
          <w:rFonts w:ascii="Times New Roman" w:hAnsi="Times New Roman" w:cs="Times New Roman"/>
          <w:b w:val="0"/>
          <w:color w:val="auto"/>
          <w:sz w:val="24"/>
          <w:szCs w:val="24"/>
        </w:rPr>
        <w:t>IV:</w:t>
      </w:r>
      <w:r>
        <w:rPr>
          <w:rFonts w:ascii="Times New Roman" w:hAnsi="Times New Roman" w:cs="Times New Roman"/>
          <w:b w:val="0"/>
          <w:color w:val="auto"/>
          <w:sz w:val="24"/>
          <w:szCs w:val="24"/>
        </w:rPr>
        <w:t xml:space="preserve"> </w:t>
      </w:r>
      <w:r w:rsidRPr="000129CB">
        <w:rPr>
          <w:rFonts w:ascii="Times New Roman" w:hAnsi="Times New Roman" w:cs="Times New Roman"/>
          <w:b w:val="0"/>
          <w:color w:val="auto"/>
          <w:sz w:val="24"/>
          <w:szCs w:val="24"/>
        </w:rPr>
        <w:t>Issues</w:t>
      </w:r>
      <w:r>
        <w:rPr>
          <w:rFonts w:ascii="Times New Roman" w:hAnsi="Times New Roman" w:cs="Times New Roman"/>
          <w:b w:val="0"/>
          <w:color w:val="auto"/>
          <w:sz w:val="24"/>
          <w:szCs w:val="24"/>
        </w:rPr>
        <w:t xml:space="preserve"> </w:t>
      </w:r>
      <w:r w:rsidRPr="000129CB">
        <w:rPr>
          <w:rFonts w:ascii="Times New Roman" w:hAnsi="Times New Roman" w:cs="Times New Roman"/>
          <w:b w:val="0"/>
          <w:color w:val="auto"/>
          <w:sz w:val="24"/>
          <w:szCs w:val="24"/>
        </w:rPr>
        <w:t>in</w:t>
      </w:r>
      <w:r>
        <w:rPr>
          <w:rFonts w:ascii="Times New Roman" w:hAnsi="Times New Roman" w:cs="Times New Roman"/>
          <w:b w:val="0"/>
          <w:color w:val="auto"/>
          <w:sz w:val="24"/>
          <w:szCs w:val="24"/>
        </w:rPr>
        <w:t xml:space="preserve"> </w:t>
      </w:r>
      <w:r w:rsidRPr="000129CB">
        <w:rPr>
          <w:rFonts w:ascii="Times New Roman" w:hAnsi="Times New Roman" w:cs="Times New Roman"/>
          <w:b w:val="0"/>
          <w:color w:val="auto"/>
          <w:sz w:val="24"/>
          <w:szCs w:val="24"/>
        </w:rPr>
        <w:t>Project</w:t>
      </w:r>
      <w:r>
        <w:rPr>
          <w:rFonts w:ascii="Times New Roman" w:hAnsi="Times New Roman" w:cs="Times New Roman"/>
          <w:b w:val="0"/>
          <w:color w:val="auto"/>
          <w:sz w:val="24"/>
          <w:szCs w:val="24"/>
        </w:rPr>
        <w:t xml:space="preserve"> </w:t>
      </w:r>
      <w:r w:rsidRPr="000129CB">
        <w:rPr>
          <w:rFonts w:ascii="Times New Roman" w:hAnsi="Times New Roman" w:cs="Times New Roman"/>
          <w:b w:val="0"/>
          <w:color w:val="auto"/>
          <w:sz w:val="24"/>
          <w:szCs w:val="24"/>
        </w:rPr>
        <w:t>Planning</w:t>
      </w:r>
      <w:r>
        <w:rPr>
          <w:rFonts w:ascii="Times New Roman" w:hAnsi="Times New Roman" w:cs="Times New Roman"/>
          <w:b w:val="0"/>
          <w:color w:val="auto"/>
          <w:sz w:val="24"/>
          <w:szCs w:val="24"/>
        </w:rPr>
        <w:t xml:space="preserve"> </w:t>
      </w:r>
      <w:r w:rsidRPr="000129CB">
        <w:rPr>
          <w:rFonts w:ascii="Times New Roman" w:hAnsi="Times New Roman" w:cs="Times New Roman"/>
          <w:b w:val="0"/>
          <w:color w:val="auto"/>
          <w:sz w:val="24"/>
          <w:szCs w:val="24"/>
        </w:rPr>
        <w:t>and</w:t>
      </w:r>
      <w:r>
        <w:rPr>
          <w:rFonts w:ascii="Times New Roman" w:hAnsi="Times New Roman" w:cs="Times New Roman"/>
          <w:b w:val="0"/>
          <w:color w:val="auto"/>
          <w:sz w:val="24"/>
          <w:szCs w:val="24"/>
        </w:rPr>
        <w:t xml:space="preserve"> </w:t>
      </w:r>
      <w:r w:rsidRPr="000129CB">
        <w:rPr>
          <w:rFonts w:ascii="Times New Roman" w:hAnsi="Times New Roman" w:cs="Times New Roman"/>
          <w:b w:val="0"/>
          <w:color w:val="auto"/>
          <w:sz w:val="24"/>
          <w:szCs w:val="24"/>
        </w:rPr>
        <w:t>Management</w:t>
      </w:r>
      <w:r>
        <w:rPr>
          <w:rFonts w:ascii="Times New Roman" w:hAnsi="Times New Roman" w:cs="Times New Roman"/>
          <w:b w:val="0"/>
          <w:color w:val="auto"/>
          <w:sz w:val="24"/>
          <w:szCs w:val="24"/>
        </w:rPr>
        <w:t xml:space="preserve"> </w:t>
      </w:r>
    </w:p>
    <w:p w:rsidR="005141EA" w:rsidRPr="000129CB" w:rsidRDefault="005141EA" w:rsidP="005141EA">
      <w:pPr>
        <w:pStyle w:val="BodyText"/>
        <w:ind w:right="298"/>
        <w:rPr>
          <w:b w:val="0"/>
        </w:rPr>
      </w:pPr>
      <w:r w:rsidRPr="000129CB">
        <w:rPr>
          <w:b w:val="0"/>
        </w:rPr>
        <w:t>Cost and Time Management issues in Project Planning and Management, Work break</w:t>
      </w:r>
      <w:r>
        <w:rPr>
          <w:b w:val="0"/>
        </w:rPr>
        <w:t xml:space="preserve"> </w:t>
      </w:r>
      <w:r w:rsidRPr="000129CB">
        <w:rPr>
          <w:b w:val="0"/>
        </w:rPr>
        <w:t>down</w:t>
      </w:r>
      <w:r>
        <w:rPr>
          <w:b w:val="0"/>
        </w:rPr>
        <w:t xml:space="preserve"> </w:t>
      </w:r>
      <w:r w:rsidRPr="000129CB">
        <w:rPr>
          <w:b w:val="0"/>
        </w:rPr>
        <w:t>structure,</w:t>
      </w:r>
      <w:r>
        <w:rPr>
          <w:b w:val="0"/>
        </w:rPr>
        <w:t xml:space="preserve"> </w:t>
      </w:r>
      <w:r w:rsidRPr="000129CB">
        <w:rPr>
          <w:b w:val="0"/>
        </w:rPr>
        <w:t>Scheduling</w:t>
      </w:r>
      <w:r>
        <w:rPr>
          <w:b w:val="0"/>
        </w:rPr>
        <w:t xml:space="preserve"> </w:t>
      </w:r>
      <w:r w:rsidRPr="000129CB">
        <w:rPr>
          <w:b w:val="0"/>
        </w:rPr>
        <w:t>Techniques-(PERT&amp;CPM).</w:t>
      </w:r>
      <w:r>
        <w:rPr>
          <w:b w:val="0"/>
        </w:rPr>
        <w:t xml:space="preserve">-Practical questions on Determination of CPM, and Network diagram( Activity on Node Method) </w:t>
      </w:r>
    </w:p>
    <w:p w:rsidR="005141EA" w:rsidRPr="000129CB" w:rsidRDefault="005141EA" w:rsidP="005141EA">
      <w:pPr>
        <w:pStyle w:val="BodyText"/>
        <w:rPr>
          <w:b w:val="0"/>
        </w:rPr>
      </w:pPr>
    </w:p>
    <w:p w:rsidR="005141EA" w:rsidRPr="000129CB" w:rsidRDefault="005141EA" w:rsidP="005141EA">
      <w:pPr>
        <w:pStyle w:val="BodyText"/>
        <w:rPr>
          <w:b w:val="0"/>
        </w:rPr>
      </w:pPr>
    </w:p>
    <w:p w:rsidR="005141EA" w:rsidRPr="000129CB" w:rsidRDefault="005141EA" w:rsidP="005141EA">
      <w:pPr>
        <w:pStyle w:val="Heading1"/>
        <w:spacing w:before="0" w:line="240" w:lineRule="auto"/>
        <w:rPr>
          <w:rFonts w:ascii="Times New Roman" w:hAnsi="Times New Roman" w:cs="Times New Roman"/>
          <w:b w:val="0"/>
          <w:color w:val="auto"/>
          <w:sz w:val="24"/>
          <w:szCs w:val="24"/>
        </w:rPr>
      </w:pPr>
      <w:r w:rsidRPr="000129CB">
        <w:rPr>
          <w:rFonts w:ascii="Times New Roman" w:hAnsi="Times New Roman" w:cs="Times New Roman"/>
          <w:b w:val="0"/>
          <w:color w:val="auto"/>
          <w:sz w:val="24"/>
          <w:szCs w:val="24"/>
          <w:u w:val="thick"/>
        </w:rPr>
        <w:t>SuggestedReadings</w:t>
      </w:r>
    </w:p>
    <w:p w:rsidR="005141EA" w:rsidRPr="000129CB" w:rsidRDefault="005141EA" w:rsidP="005141EA">
      <w:pPr>
        <w:pStyle w:val="BodyText"/>
        <w:rPr>
          <w:b w:val="0"/>
        </w:rPr>
      </w:pPr>
    </w:p>
    <w:p w:rsidR="005141EA" w:rsidRPr="000129CB" w:rsidRDefault="005141EA" w:rsidP="005141EA">
      <w:pPr>
        <w:pStyle w:val="ListParagraph"/>
        <w:numPr>
          <w:ilvl w:val="0"/>
          <w:numId w:val="83"/>
        </w:numPr>
        <w:tabs>
          <w:tab w:val="left" w:pos="460"/>
          <w:tab w:val="left" w:pos="461"/>
        </w:tabs>
        <w:spacing w:before="0"/>
        <w:ind w:right="465"/>
        <w:rPr>
          <w:sz w:val="24"/>
          <w:szCs w:val="24"/>
        </w:rPr>
      </w:pPr>
      <w:r w:rsidRPr="000129CB">
        <w:rPr>
          <w:sz w:val="24"/>
          <w:szCs w:val="24"/>
        </w:rPr>
        <w:t>Chandra.Prasanna.Project Preparation,AppraisalandImplementation.TataMcGrawHill.</w:t>
      </w:r>
    </w:p>
    <w:p w:rsidR="005141EA" w:rsidRPr="000129CB" w:rsidRDefault="005141EA" w:rsidP="005141EA">
      <w:pPr>
        <w:pStyle w:val="ListParagraph"/>
        <w:numPr>
          <w:ilvl w:val="0"/>
          <w:numId w:val="83"/>
        </w:numPr>
        <w:tabs>
          <w:tab w:val="left" w:pos="460"/>
          <w:tab w:val="left" w:pos="461"/>
        </w:tabs>
        <w:spacing w:before="0"/>
        <w:ind w:hanging="361"/>
        <w:rPr>
          <w:sz w:val="24"/>
          <w:szCs w:val="24"/>
        </w:rPr>
      </w:pPr>
      <w:r w:rsidRPr="000129CB">
        <w:rPr>
          <w:sz w:val="24"/>
          <w:szCs w:val="24"/>
        </w:rPr>
        <w:t>Gido,Jack,.AndClements,JamesP.ProjectManagement.CengageLearning.</w:t>
      </w:r>
    </w:p>
    <w:p w:rsidR="005141EA" w:rsidRPr="000129CB" w:rsidRDefault="005141EA" w:rsidP="005141EA">
      <w:pPr>
        <w:pStyle w:val="ListParagraph"/>
        <w:numPr>
          <w:ilvl w:val="0"/>
          <w:numId w:val="83"/>
        </w:numPr>
        <w:tabs>
          <w:tab w:val="left" w:pos="460"/>
          <w:tab w:val="left" w:pos="461"/>
        </w:tabs>
        <w:spacing w:before="0"/>
        <w:ind w:right="652"/>
        <w:rPr>
          <w:sz w:val="24"/>
          <w:szCs w:val="24"/>
        </w:rPr>
      </w:pPr>
      <w:r w:rsidRPr="000129CB">
        <w:rPr>
          <w:sz w:val="24"/>
          <w:szCs w:val="24"/>
        </w:rPr>
        <w:t>Gray,CliffordF.,Larson,Eric W.,andDesai,GautamV.ProjectManagement:TheManagerialProcess.McGrawHillEducation.</w:t>
      </w:r>
    </w:p>
    <w:p w:rsidR="005141EA" w:rsidRPr="000129CB" w:rsidRDefault="005141EA" w:rsidP="005141EA">
      <w:pPr>
        <w:pStyle w:val="ListParagraph"/>
        <w:numPr>
          <w:ilvl w:val="0"/>
          <w:numId w:val="83"/>
        </w:numPr>
        <w:tabs>
          <w:tab w:val="left" w:pos="460"/>
          <w:tab w:val="left" w:pos="461"/>
        </w:tabs>
        <w:spacing w:before="0"/>
        <w:ind w:hanging="361"/>
        <w:rPr>
          <w:sz w:val="24"/>
          <w:szCs w:val="24"/>
        </w:rPr>
      </w:pPr>
      <w:r w:rsidRPr="000129CB">
        <w:rPr>
          <w:sz w:val="24"/>
          <w:szCs w:val="24"/>
        </w:rPr>
        <w:t>Khatua.Sitangshu.Project ManagementandAppraisal,OxfordUniversityPress</w:t>
      </w:r>
    </w:p>
    <w:p w:rsidR="005141EA" w:rsidRPr="000129CB" w:rsidRDefault="005141EA" w:rsidP="005141EA">
      <w:pPr>
        <w:pStyle w:val="ListParagraph"/>
        <w:numPr>
          <w:ilvl w:val="0"/>
          <w:numId w:val="83"/>
        </w:numPr>
        <w:tabs>
          <w:tab w:val="left" w:pos="460"/>
          <w:tab w:val="left" w:pos="461"/>
        </w:tabs>
        <w:spacing w:before="0"/>
        <w:ind w:hanging="361"/>
        <w:rPr>
          <w:sz w:val="24"/>
          <w:szCs w:val="24"/>
        </w:rPr>
      </w:pPr>
      <w:r w:rsidRPr="000129CB">
        <w:rPr>
          <w:sz w:val="24"/>
          <w:szCs w:val="24"/>
        </w:rPr>
        <w:t>Gido,Jack,.andClements,JamesP.Project Manaagement.CengageLearning</w:t>
      </w:r>
    </w:p>
    <w:p w:rsidR="005141EA" w:rsidRPr="000129CB" w:rsidRDefault="005141EA" w:rsidP="005141EA">
      <w:pPr>
        <w:pStyle w:val="ListParagraph"/>
        <w:numPr>
          <w:ilvl w:val="0"/>
          <w:numId w:val="83"/>
        </w:numPr>
        <w:tabs>
          <w:tab w:val="left" w:pos="460"/>
          <w:tab w:val="left" w:pos="461"/>
        </w:tabs>
        <w:spacing w:before="0"/>
        <w:ind w:hanging="361"/>
        <w:rPr>
          <w:sz w:val="24"/>
          <w:szCs w:val="24"/>
        </w:rPr>
      </w:pPr>
      <w:r w:rsidRPr="000129CB">
        <w:rPr>
          <w:sz w:val="24"/>
          <w:szCs w:val="24"/>
        </w:rPr>
        <w:t>SinghNarendra,Project ManagementandControl,HimalayaPublishingHouse</w:t>
      </w:r>
    </w:p>
    <w:p w:rsidR="005141EA" w:rsidRDefault="005141EA" w:rsidP="005141EA">
      <w:pPr>
        <w:spacing w:after="0" w:line="240" w:lineRule="auto"/>
        <w:jc w:val="both"/>
        <w:rPr>
          <w:rFonts w:ascii="Times New Roman" w:hAnsi="Times New Roman" w:cs="Times New Roman"/>
          <w:sz w:val="24"/>
          <w:szCs w:val="24"/>
        </w:rPr>
      </w:pPr>
    </w:p>
    <w:p w:rsidR="005141EA" w:rsidRDefault="005141EA" w:rsidP="00F86B68">
      <w:pPr>
        <w:pStyle w:val="Heading1"/>
        <w:spacing w:before="0" w:line="240" w:lineRule="auto"/>
        <w:ind w:left="3099" w:right="3059"/>
        <w:jc w:val="center"/>
        <w:rPr>
          <w:rFonts w:ascii="Times New Roman" w:hAnsi="Times New Roman" w:cs="Times New Roman"/>
          <w:b w:val="0"/>
          <w:color w:val="auto"/>
          <w:sz w:val="24"/>
          <w:szCs w:val="24"/>
        </w:rPr>
      </w:pPr>
    </w:p>
    <w:p w:rsidR="005141EA" w:rsidRDefault="005141EA" w:rsidP="00F86B68">
      <w:pPr>
        <w:pStyle w:val="Heading1"/>
        <w:spacing w:before="0" w:line="240" w:lineRule="auto"/>
        <w:ind w:left="3099" w:right="3059"/>
        <w:jc w:val="center"/>
        <w:rPr>
          <w:rFonts w:ascii="Times New Roman" w:hAnsi="Times New Roman" w:cs="Times New Roman"/>
          <w:b w:val="0"/>
          <w:color w:val="auto"/>
          <w:sz w:val="24"/>
          <w:szCs w:val="24"/>
        </w:rPr>
      </w:pPr>
    </w:p>
    <w:p w:rsidR="00F86B68" w:rsidRDefault="00F86B68" w:rsidP="00F86B68">
      <w:pPr>
        <w:spacing w:after="0" w:line="240" w:lineRule="auto"/>
        <w:jc w:val="both"/>
        <w:rPr>
          <w:rFonts w:ascii="Times New Roman" w:hAnsi="Times New Roman" w:cs="Times New Roman"/>
          <w:sz w:val="24"/>
          <w:szCs w:val="24"/>
        </w:rPr>
      </w:pPr>
    </w:p>
    <w:p w:rsidR="00F86B68" w:rsidRDefault="00F86B68" w:rsidP="00F86B68">
      <w:pPr>
        <w:spacing w:after="0" w:line="240" w:lineRule="auto"/>
        <w:jc w:val="both"/>
        <w:rPr>
          <w:rFonts w:ascii="Times New Roman" w:hAnsi="Times New Roman" w:cs="Times New Roman"/>
          <w:sz w:val="24"/>
          <w:szCs w:val="24"/>
        </w:rPr>
      </w:pPr>
    </w:p>
    <w:p w:rsidR="00F86B68" w:rsidRDefault="00F86B68" w:rsidP="00F86B68">
      <w:pPr>
        <w:spacing w:after="0" w:line="240" w:lineRule="auto"/>
        <w:jc w:val="both"/>
        <w:rPr>
          <w:rFonts w:ascii="Times New Roman" w:hAnsi="Times New Roman" w:cs="Times New Roman"/>
          <w:sz w:val="24"/>
          <w:szCs w:val="24"/>
        </w:rPr>
      </w:pPr>
    </w:p>
    <w:p w:rsidR="00F86B68" w:rsidRDefault="00F86B68" w:rsidP="00F86B68">
      <w:pPr>
        <w:spacing w:after="0" w:line="240" w:lineRule="auto"/>
        <w:jc w:val="both"/>
        <w:rPr>
          <w:rFonts w:ascii="Times New Roman" w:hAnsi="Times New Roman" w:cs="Times New Roman"/>
          <w:sz w:val="24"/>
          <w:szCs w:val="24"/>
        </w:rPr>
      </w:pPr>
    </w:p>
    <w:p w:rsidR="00F86B68" w:rsidRDefault="00F86B68" w:rsidP="00F86B68">
      <w:pPr>
        <w:spacing w:after="0" w:line="240" w:lineRule="auto"/>
        <w:jc w:val="both"/>
        <w:rPr>
          <w:rFonts w:ascii="Times New Roman" w:hAnsi="Times New Roman" w:cs="Times New Roman"/>
          <w:sz w:val="24"/>
          <w:szCs w:val="24"/>
        </w:rPr>
      </w:pPr>
    </w:p>
    <w:p w:rsidR="00F86B68" w:rsidRDefault="00F86B68" w:rsidP="00F86B68">
      <w:pPr>
        <w:spacing w:after="0" w:line="240" w:lineRule="auto"/>
        <w:jc w:val="both"/>
        <w:rPr>
          <w:rFonts w:ascii="Times New Roman" w:hAnsi="Times New Roman" w:cs="Times New Roman"/>
          <w:sz w:val="24"/>
          <w:szCs w:val="24"/>
        </w:rPr>
      </w:pPr>
    </w:p>
    <w:p w:rsidR="00F86B68" w:rsidRDefault="00F86B68" w:rsidP="00F86B68">
      <w:pPr>
        <w:spacing w:after="0" w:line="240" w:lineRule="auto"/>
        <w:jc w:val="both"/>
        <w:rPr>
          <w:rFonts w:ascii="Times New Roman" w:hAnsi="Times New Roman" w:cs="Times New Roman"/>
          <w:sz w:val="24"/>
          <w:szCs w:val="24"/>
        </w:rPr>
      </w:pPr>
    </w:p>
    <w:p w:rsidR="00F86B68" w:rsidRDefault="00F86B68" w:rsidP="00F86B68">
      <w:pPr>
        <w:spacing w:after="0" w:line="240" w:lineRule="auto"/>
        <w:jc w:val="both"/>
        <w:rPr>
          <w:rFonts w:ascii="Times New Roman" w:hAnsi="Times New Roman" w:cs="Times New Roman"/>
          <w:sz w:val="24"/>
          <w:szCs w:val="24"/>
        </w:rPr>
      </w:pPr>
    </w:p>
    <w:p w:rsidR="00F86B68" w:rsidRDefault="00F86B68" w:rsidP="00F86B68">
      <w:pPr>
        <w:spacing w:after="0" w:line="240" w:lineRule="auto"/>
        <w:jc w:val="both"/>
        <w:rPr>
          <w:rFonts w:ascii="Times New Roman" w:hAnsi="Times New Roman" w:cs="Times New Roman"/>
          <w:sz w:val="24"/>
          <w:szCs w:val="24"/>
        </w:rPr>
      </w:pPr>
    </w:p>
    <w:p w:rsidR="00F86B68" w:rsidRDefault="00F86B68" w:rsidP="00F86B68">
      <w:pPr>
        <w:spacing w:after="0" w:line="240" w:lineRule="auto"/>
        <w:jc w:val="both"/>
        <w:rPr>
          <w:rFonts w:ascii="Times New Roman" w:hAnsi="Times New Roman" w:cs="Times New Roman"/>
          <w:sz w:val="24"/>
          <w:szCs w:val="24"/>
        </w:rPr>
      </w:pPr>
    </w:p>
    <w:p w:rsidR="00F86B68" w:rsidRDefault="00F86B68" w:rsidP="00F86B68">
      <w:pPr>
        <w:spacing w:after="0" w:line="240" w:lineRule="auto"/>
        <w:jc w:val="both"/>
        <w:rPr>
          <w:rFonts w:ascii="Times New Roman" w:hAnsi="Times New Roman" w:cs="Times New Roman"/>
          <w:sz w:val="24"/>
          <w:szCs w:val="24"/>
        </w:rPr>
      </w:pPr>
    </w:p>
    <w:p w:rsidR="00F86B68" w:rsidRDefault="00F86B68" w:rsidP="00F86B68">
      <w:pPr>
        <w:spacing w:after="0" w:line="240" w:lineRule="auto"/>
        <w:jc w:val="both"/>
        <w:rPr>
          <w:rFonts w:ascii="Times New Roman" w:hAnsi="Times New Roman" w:cs="Times New Roman"/>
          <w:sz w:val="24"/>
          <w:szCs w:val="24"/>
        </w:rPr>
      </w:pPr>
    </w:p>
    <w:p w:rsidR="00F86B68" w:rsidRDefault="00F86B68" w:rsidP="00F86B68">
      <w:pPr>
        <w:spacing w:after="0" w:line="240" w:lineRule="auto"/>
        <w:jc w:val="both"/>
        <w:rPr>
          <w:rFonts w:ascii="Times New Roman" w:hAnsi="Times New Roman" w:cs="Times New Roman"/>
          <w:sz w:val="24"/>
          <w:szCs w:val="24"/>
        </w:rPr>
      </w:pPr>
    </w:p>
    <w:p w:rsidR="00F86B68" w:rsidRDefault="00F86B68" w:rsidP="00F86B68">
      <w:pPr>
        <w:spacing w:after="0" w:line="240" w:lineRule="auto"/>
        <w:jc w:val="both"/>
        <w:rPr>
          <w:rFonts w:ascii="Times New Roman" w:hAnsi="Times New Roman" w:cs="Times New Roman"/>
          <w:sz w:val="24"/>
          <w:szCs w:val="24"/>
        </w:rPr>
      </w:pPr>
    </w:p>
    <w:p w:rsidR="00F86B68" w:rsidRDefault="00F86B68" w:rsidP="00F86B68">
      <w:pPr>
        <w:spacing w:after="0" w:line="240" w:lineRule="auto"/>
        <w:jc w:val="both"/>
        <w:rPr>
          <w:rFonts w:ascii="Times New Roman" w:hAnsi="Times New Roman" w:cs="Times New Roman"/>
          <w:sz w:val="24"/>
          <w:szCs w:val="24"/>
        </w:rPr>
      </w:pPr>
    </w:p>
    <w:p w:rsidR="00F86B68" w:rsidRDefault="00F86B68" w:rsidP="00F86B68">
      <w:pPr>
        <w:spacing w:after="0" w:line="240" w:lineRule="auto"/>
        <w:jc w:val="both"/>
        <w:rPr>
          <w:rFonts w:ascii="Times New Roman" w:hAnsi="Times New Roman" w:cs="Times New Roman"/>
          <w:sz w:val="24"/>
          <w:szCs w:val="24"/>
        </w:rPr>
      </w:pPr>
    </w:p>
    <w:p w:rsidR="00F86B68" w:rsidRDefault="00F86B68" w:rsidP="00F86B68">
      <w:pPr>
        <w:spacing w:after="0" w:line="240" w:lineRule="auto"/>
        <w:jc w:val="both"/>
        <w:rPr>
          <w:rFonts w:ascii="Times New Roman" w:hAnsi="Times New Roman" w:cs="Times New Roman"/>
          <w:sz w:val="24"/>
          <w:szCs w:val="24"/>
        </w:rPr>
      </w:pPr>
    </w:p>
    <w:p w:rsidR="00F86B68" w:rsidRDefault="00F86B68" w:rsidP="00F86B68">
      <w:pPr>
        <w:spacing w:after="0" w:line="240" w:lineRule="auto"/>
        <w:jc w:val="both"/>
        <w:rPr>
          <w:rFonts w:ascii="Times New Roman" w:hAnsi="Times New Roman" w:cs="Times New Roman"/>
          <w:sz w:val="24"/>
          <w:szCs w:val="24"/>
        </w:rPr>
      </w:pPr>
    </w:p>
    <w:p w:rsidR="00F86B68" w:rsidRDefault="00F86B68" w:rsidP="00F86B68">
      <w:pPr>
        <w:spacing w:after="0" w:line="240" w:lineRule="auto"/>
        <w:jc w:val="both"/>
        <w:rPr>
          <w:rFonts w:ascii="Times New Roman" w:hAnsi="Times New Roman" w:cs="Times New Roman"/>
          <w:sz w:val="24"/>
          <w:szCs w:val="24"/>
        </w:rPr>
      </w:pPr>
    </w:p>
    <w:p w:rsidR="00F86B68" w:rsidRDefault="00F86B68" w:rsidP="00F86B68">
      <w:pPr>
        <w:spacing w:after="0" w:line="240" w:lineRule="auto"/>
        <w:jc w:val="both"/>
        <w:rPr>
          <w:rFonts w:ascii="Times New Roman" w:hAnsi="Times New Roman" w:cs="Times New Roman"/>
          <w:sz w:val="24"/>
          <w:szCs w:val="24"/>
        </w:rPr>
      </w:pPr>
    </w:p>
    <w:p w:rsidR="00F86B68" w:rsidRDefault="00F86B68" w:rsidP="00F86B68">
      <w:pPr>
        <w:spacing w:after="0" w:line="240" w:lineRule="auto"/>
        <w:jc w:val="both"/>
        <w:rPr>
          <w:rFonts w:ascii="Times New Roman" w:hAnsi="Times New Roman" w:cs="Times New Roman"/>
          <w:sz w:val="24"/>
          <w:szCs w:val="24"/>
        </w:rPr>
      </w:pPr>
    </w:p>
    <w:p w:rsidR="00F86B68" w:rsidRDefault="00F86B68" w:rsidP="00F86B68">
      <w:pPr>
        <w:spacing w:after="0" w:line="240" w:lineRule="auto"/>
        <w:jc w:val="both"/>
        <w:rPr>
          <w:rFonts w:ascii="Times New Roman" w:hAnsi="Times New Roman" w:cs="Times New Roman"/>
          <w:sz w:val="24"/>
          <w:szCs w:val="24"/>
        </w:rPr>
      </w:pPr>
    </w:p>
    <w:p w:rsidR="00F86B68" w:rsidRDefault="00F86B68" w:rsidP="00F86B68">
      <w:pPr>
        <w:spacing w:after="0" w:line="240" w:lineRule="auto"/>
        <w:jc w:val="both"/>
        <w:rPr>
          <w:rFonts w:ascii="Times New Roman" w:hAnsi="Times New Roman" w:cs="Times New Roman"/>
          <w:sz w:val="24"/>
          <w:szCs w:val="24"/>
        </w:rPr>
      </w:pPr>
    </w:p>
    <w:p w:rsidR="00F86B68" w:rsidRDefault="00F86B68" w:rsidP="00F86B68">
      <w:pPr>
        <w:spacing w:after="0" w:line="240" w:lineRule="auto"/>
        <w:ind w:right="-188"/>
        <w:jc w:val="center"/>
        <w:rPr>
          <w:rFonts w:ascii="Times New Roman" w:hAnsi="Times New Roman" w:cs="Times New Roman"/>
          <w:b/>
          <w:sz w:val="23"/>
          <w:szCs w:val="23"/>
        </w:rPr>
      </w:pPr>
      <w:r>
        <w:rPr>
          <w:rFonts w:ascii="Times New Roman" w:hAnsi="Times New Roman" w:cs="Times New Roman"/>
          <w:b/>
          <w:sz w:val="23"/>
          <w:szCs w:val="23"/>
        </w:rPr>
        <w:t>6</w:t>
      </w:r>
      <w:r w:rsidRPr="000129CB">
        <w:rPr>
          <w:rFonts w:ascii="Times New Roman" w:hAnsi="Times New Roman" w:cs="Times New Roman"/>
          <w:b/>
          <w:sz w:val="23"/>
          <w:szCs w:val="23"/>
          <w:vertAlign w:val="superscript"/>
        </w:rPr>
        <w:t>th</w:t>
      </w:r>
      <w:r>
        <w:rPr>
          <w:rFonts w:ascii="Times New Roman" w:hAnsi="Times New Roman" w:cs="Times New Roman"/>
          <w:b/>
          <w:sz w:val="23"/>
          <w:szCs w:val="23"/>
        </w:rPr>
        <w:t xml:space="preserve"> Semester</w:t>
      </w:r>
    </w:p>
    <w:p w:rsidR="00F86B68" w:rsidRDefault="00F86B68" w:rsidP="00F86B68">
      <w:pPr>
        <w:spacing w:after="0" w:line="240" w:lineRule="auto"/>
        <w:ind w:left="100"/>
        <w:jc w:val="center"/>
        <w:rPr>
          <w:rFonts w:ascii="Times New Roman" w:hAnsi="Times New Roman" w:cs="Times New Roman"/>
          <w:b/>
          <w:w w:val="105"/>
          <w:sz w:val="24"/>
          <w:szCs w:val="24"/>
        </w:rPr>
      </w:pPr>
      <w:r>
        <w:rPr>
          <w:rFonts w:ascii="Times New Roman" w:hAnsi="Times New Roman" w:cs="Times New Roman"/>
          <w:b/>
          <w:w w:val="105"/>
          <w:sz w:val="24"/>
          <w:szCs w:val="24"/>
        </w:rPr>
        <w:t xml:space="preserve">Course Name: </w:t>
      </w:r>
      <w:r w:rsidRPr="000129CB">
        <w:rPr>
          <w:rFonts w:ascii="Times New Roman" w:hAnsi="Times New Roman" w:cs="Times New Roman"/>
          <w:b/>
          <w:w w:val="105"/>
          <w:sz w:val="24"/>
          <w:szCs w:val="24"/>
        </w:rPr>
        <w:t>Business Communication</w:t>
      </w:r>
      <w:r>
        <w:rPr>
          <w:rFonts w:ascii="Times New Roman" w:hAnsi="Times New Roman" w:cs="Times New Roman"/>
          <w:b/>
          <w:w w:val="105"/>
          <w:sz w:val="24"/>
          <w:szCs w:val="24"/>
        </w:rPr>
        <w:t xml:space="preserve"> (AEC 4)</w:t>
      </w:r>
    </w:p>
    <w:p w:rsidR="00F86B68" w:rsidRDefault="00F86B68" w:rsidP="00F86B68">
      <w:pPr>
        <w:spacing w:after="0" w:line="240" w:lineRule="auto"/>
        <w:ind w:left="100"/>
        <w:jc w:val="center"/>
        <w:rPr>
          <w:rFonts w:ascii="Times New Roman" w:hAnsi="Times New Roman" w:cs="Times New Roman"/>
          <w:b/>
          <w:w w:val="105"/>
          <w:sz w:val="24"/>
          <w:szCs w:val="24"/>
        </w:rPr>
      </w:pPr>
      <w:r>
        <w:rPr>
          <w:rFonts w:ascii="Times New Roman" w:hAnsi="Times New Roman" w:cs="Times New Roman"/>
          <w:b/>
          <w:w w:val="105"/>
          <w:sz w:val="24"/>
          <w:szCs w:val="24"/>
        </w:rPr>
        <w:t>Credit: 2</w:t>
      </w:r>
    </w:p>
    <w:p w:rsidR="00F86B68" w:rsidRPr="000129CB" w:rsidRDefault="00F86B68" w:rsidP="00F86B68">
      <w:pPr>
        <w:spacing w:after="0" w:line="240" w:lineRule="auto"/>
        <w:ind w:left="100"/>
        <w:jc w:val="center"/>
        <w:rPr>
          <w:rFonts w:ascii="Times New Roman" w:hAnsi="Times New Roman" w:cs="Times New Roman"/>
          <w:b/>
          <w:w w:val="105"/>
          <w:sz w:val="24"/>
          <w:szCs w:val="24"/>
        </w:rPr>
      </w:pPr>
      <w:r>
        <w:rPr>
          <w:rFonts w:ascii="Times New Roman" w:hAnsi="Times New Roman" w:cs="Times New Roman"/>
          <w:b/>
          <w:w w:val="105"/>
          <w:sz w:val="24"/>
          <w:szCs w:val="24"/>
        </w:rPr>
        <w:t>Total Marks: 50</w:t>
      </w:r>
    </w:p>
    <w:p w:rsidR="00F86B68" w:rsidRDefault="00F86B68" w:rsidP="00F86B68">
      <w:pPr>
        <w:spacing w:after="0" w:line="240" w:lineRule="auto"/>
        <w:jc w:val="both"/>
        <w:rPr>
          <w:rFonts w:ascii="Times New Roman" w:hAnsi="Times New Roman" w:cs="Times New Roman"/>
          <w:sz w:val="24"/>
          <w:szCs w:val="24"/>
        </w:rPr>
      </w:pPr>
    </w:p>
    <w:p w:rsidR="00F86B68" w:rsidRDefault="00F86B68" w:rsidP="00F86B68">
      <w:pPr>
        <w:spacing w:after="0" w:line="240" w:lineRule="auto"/>
        <w:jc w:val="both"/>
        <w:rPr>
          <w:rFonts w:ascii="Times New Roman" w:hAnsi="Times New Roman" w:cs="Times New Roman"/>
          <w:sz w:val="24"/>
          <w:szCs w:val="24"/>
        </w:rPr>
      </w:pPr>
    </w:p>
    <w:p w:rsidR="00F86B68" w:rsidRDefault="00F86B68" w:rsidP="00F86B68">
      <w:pPr>
        <w:pStyle w:val="Heading1"/>
        <w:spacing w:before="0" w:line="240" w:lineRule="auto"/>
        <w:jc w:val="both"/>
        <w:rPr>
          <w:rFonts w:ascii="Times New Roman" w:hAnsi="Times New Roman" w:cs="Times New Roman"/>
          <w:b w:val="0"/>
          <w:color w:val="auto"/>
          <w:w w:val="105"/>
          <w:sz w:val="24"/>
          <w:szCs w:val="24"/>
        </w:rPr>
      </w:pPr>
    </w:p>
    <w:p w:rsidR="00F86B68" w:rsidRDefault="00F86B68" w:rsidP="00F86B68">
      <w:pPr>
        <w:pStyle w:val="Heading1"/>
        <w:spacing w:before="0" w:line="240" w:lineRule="auto"/>
        <w:jc w:val="both"/>
        <w:rPr>
          <w:rFonts w:ascii="Times New Roman" w:hAnsi="Times New Roman" w:cs="Times New Roman"/>
          <w:b w:val="0"/>
          <w:color w:val="auto"/>
          <w:w w:val="105"/>
          <w:sz w:val="24"/>
          <w:szCs w:val="24"/>
        </w:rPr>
      </w:pPr>
    </w:p>
    <w:p w:rsidR="00F86B68" w:rsidRPr="000129CB" w:rsidRDefault="00F86B68" w:rsidP="00F86B68">
      <w:pPr>
        <w:pStyle w:val="Heading1"/>
        <w:spacing w:before="0" w:line="240" w:lineRule="auto"/>
        <w:jc w:val="both"/>
        <w:rPr>
          <w:rFonts w:ascii="Times New Roman" w:hAnsi="Times New Roman" w:cs="Times New Roman"/>
          <w:b w:val="0"/>
          <w:color w:val="auto"/>
          <w:sz w:val="24"/>
          <w:szCs w:val="24"/>
        </w:rPr>
      </w:pPr>
      <w:r w:rsidRPr="000129CB">
        <w:rPr>
          <w:rFonts w:ascii="Times New Roman" w:hAnsi="Times New Roman" w:cs="Times New Roman"/>
          <w:b w:val="0"/>
          <w:color w:val="auto"/>
          <w:w w:val="105"/>
          <w:sz w:val="24"/>
          <w:szCs w:val="24"/>
        </w:rPr>
        <w:t>Unit</w:t>
      </w:r>
      <w:r>
        <w:rPr>
          <w:rFonts w:ascii="Times New Roman" w:hAnsi="Times New Roman" w:cs="Times New Roman"/>
          <w:b w:val="0"/>
          <w:color w:val="auto"/>
          <w:w w:val="105"/>
          <w:sz w:val="24"/>
          <w:szCs w:val="24"/>
        </w:rPr>
        <w:t>1</w:t>
      </w:r>
      <w:r w:rsidRPr="000129CB">
        <w:rPr>
          <w:rFonts w:ascii="Times New Roman" w:hAnsi="Times New Roman" w:cs="Times New Roman"/>
          <w:b w:val="0"/>
          <w:color w:val="auto"/>
          <w:w w:val="105"/>
          <w:sz w:val="24"/>
          <w:szCs w:val="24"/>
        </w:rPr>
        <w:t>:ReportWriting:</w:t>
      </w:r>
    </w:p>
    <w:p w:rsidR="00F86B68" w:rsidRPr="000129CB" w:rsidRDefault="00F86B68" w:rsidP="00F86B68">
      <w:pPr>
        <w:pStyle w:val="BodyText"/>
        <w:ind w:right="114"/>
        <w:jc w:val="both"/>
        <w:rPr>
          <w:b w:val="0"/>
        </w:rPr>
      </w:pPr>
      <w:r w:rsidRPr="000129CB">
        <w:rPr>
          <w:b w:val="0"/>
        </w:rPr>
        <w:t>Businessreports,Types,Characteristics,Importance,Elementsofstructure,Processofwriting,Orderofwriting,thefinaldraft,checklistsforreports.</w:t>
      </w:r>
    </w:p>
    <w:p w:rsidR="00F86B68" w:rsidRPr="000129CB" w:rsidRDefault="00F86B68" w:rsidP="00F86B68">
      <w:pPr>
        <w:pStyle w:val="BodyText"/>
        <w:rPr>
          <w:b w:val="0"/>
        </w:rPr>
      </w:pPr>
    </w:p>
    <w:p w:rsidR="00F86B68" w:rsidRPr="000129CB" w:rsidRDefault="00F86B68" w:rsidP="00F86B68">
      <w:pPr>
        <w:pStyle w:val="Heading1"/>
        <w:spacing w:before="0" w:line="240" w:lineRule="auto"/>
        <w:jc w:val="both"/>
        <w:rPr>
          <w:rFonts w:ascii="Times New Roman" w:hAnsi="Times New Roman" w:cs="Times New Roman"/>
          <w:b w:val="0"/>
          <w:color w:val="auto"/>
          <w:sz w:val="24"/>
          <w:szCs w:val="24"/>
        </w:rPr>
      </w:pPr>
      <w:r w:rsidRPr="000129CB">
        <w:rPr>
          <w:rFonts w:ascii="Times New Roman" w:hAnsi="Times New Roman" w:cs="Times New Roman"/>
          <w:b w:val="0"/>
          <w:color w:val="auto"/>
          <w:w w:val="105"/>
          <w:sz w:val="24"/>
          <w:szCs w:val="24"/>
        </w:rPr>
        <w:t>Unit</w:t>
      </w:r>
      <w:r>
        <w:rPr>
          <w:rFonts w:ascii="Times New Roman" w:hAnsi="Times New Roman" w:cs="Times New Roman"/>
          <w:b w:val="0"/>
          <w:color w:val="auto"/>
          <w:w w:val="105"/>
          <w:sz w:val="24"/>
          <w:szCs w:val="24"/>
        </w:rPr>
        <w:t>2</w:t>
      </w:r>
      <w:r w:rsidRPr="000129CB">
        <w:rPr>
          <w:rFonts w:ascii="Times New Roman" w:hAnsi="Times New Roman" w:cs="Times New Roman"/>
          <w:b w:val="0"/>
          <w:color w:val="auto"/>
          <w:w w:val="105"/>
          <w:sz w:val="24"/>
          <w:szCs w:val="24"/>
        </w:rPr>
        <w:t>:Vocabulary:</w:t>
      </w:r>
    </w:p>
    <w:p w:rsidR="00F86B68" w:rsidRPr="000129CB" w:rsidRDefault="00F86B68" w:rsidP="00F86B68">
      <w:pPr>
        <w:pStyle w:val="BodyText"/>
        <w:rPr>
          <w:b w:val="0"/>
        </w:rPr>
      </w:pPr>
      <w:r w:rsidRPr="000129CB">
        <w:rPr>
          <w:b w:val="0"/>
        </w:rPr>
        <w:t>Wordsoftenconfused,Wordsoftenmisspelt,CommonerrorsinEnglish.</w:t>
      </w:r>
    </w:p>
    <w:p w:rsidR="00F86B68" w:rsidRPr="000129CB" w:rsidRDefault="00F86B68" w:rsidP="00F86B68">
      <w:pPr>
        <w:pStyle w:val="BodyText"/>
        <w:rPr>
          <w:b w:val="0"/>
        </w:rPr>
      </w:pPr>
    </w:p>
    <w:p w:rsidR="00F86B68" w:rsidRPr="000129CB" w:rsidRDefault="00F86B68" w:rsidP="00F86B68">
      <w:pPr>
        <w:pStyle w:val="Heading1"/>
        <w:spacing w:before="0" w:line="240" w:lineRule="auto"/>
        <w:rPr>
          <w:rFonts w:ascii="Times New Roman" w:hAnsi="Times New Roman" w:cs="Times New Roman"/>
          <w:b w:val="0"/>
          <w:color w:val="auto"/>
          <w:sz w:val="24"/>
          <w:szCs w:val="24"/>
        </w:rPr>
      </w:pPr>
      <w:r w:rsidRPr="000129CB">
        <w:rPr>
          <w:rFonts w:ascii="Times New Roman" w:hAnsi="Times New Roman" w:cs="Times New Roman"/>
          <w:b w:val="0"/>
          <w:color w:val="auto"/>
          <w:spacing w:val="-1"/>
          <w:w w:val="105"/>
          <w:sz w:val="24"/>
          <w:szCs w:val="24"/>
        </w:rPr>
        <w:t>Unit</w:t>
      </w:r>
      <w:r>
        <w:rPr>
          <w:rFonts w:ascii="Times New Roman" w:hAnsi="Times New Roman" w:cs="Times New Roman"/>
          <w:b w:val="0"/>
          <w:color w:val="auto"/>
          <w:spacing w:val="-1"/>
          <w:w w:val="105"/>
          <w:sz w:val="24"/>
          <w:szCs w:val="24"/>
        </w:rPr>
        <w:t>3</w:t>
      </w:r>
      <w:r w:rsidRPr="000129CB">
        <w:rPr>
          <w:rFonts w:ascii="Times New Roman" w:hAnsi="Times New Roman" w:cs="Times New Roman"/>
          <w:b w:val="0"/>
          <w:color w:val="auto"/>
          <w:spacing w:val="-1"/>
          <w:w w:val="105"/>
          <w:sz w:val="24"/>
          <w:szCs w:val="24"/>
        </w:rPr>
        <w:t>:</w:t>
      </w:r>
      <w:r w:rsidRPr="000129CB">
        <w:rPr>
          <w:rFonts w:ascii="Times New Roman" w:hAnsi="Times New Roman" w:cs="Times New Roman"/>
          <w:b w:val="0"/>
          <w:color w:val="auto"/>
          <w:w w:val="105"/>
          <w:sz w:val="24"/>
          <w:szCs w:val="24"/>
        </w:rPr>
        <w:t>OralPresentation:</w:t>
      </w:r>
    </w:p>
    <w:p w:rsidR="00F86B68" w:rsidRPr="000129CB" w:rsidRDefault="00F86B68" w:rsidP="00F86B68">
      <w:pPr>
        <w:pStyle w:val="BodyText"/>
        <w:rPr>
          <w:b w:val="0"/>
        </w:rPr>
      </w:pPr>
      <w:r w:rsidRPr="000129CB">
        <w:rPr>
          <w:b w:val="0"/>
        </w:rPr>
        <w:t>Importance,Characteristics,PresentationPlan,Powerpointpresentation,Visualaids.</w:t>
      </w:r>
    </w:p>
    <w:p w:rsidR="00F86B68" w:rsidRDefault="00F86B68" w:rsidP="00F86B68">
      <w:pPr>
        <w:spacing w:after="0" w:line="240" w:lineRule="auto"/>
        <w:jc w:val="both"/>
        <w:rPr>
          <w:rFonts w:ascii="Times New Roman" w:hAnsi="Times New Roman" w:cs="Times New Roman"/>
          <w:sz w:val="24"/>
          <w:szCs w:val="24"/>
        </w:rPr>
      </w:pPr>
    </w:p>
    <w:p w:rsidR="00F86B68" w:rsidRPr="000129CB" w:rsidRDefault="00F86B68" w:rsidP="00F86B68">
      <w:pPr>
        <w:pStyle w:val="Heading1"/>
        <w:spacing w:before="0" w:line="240" w:lineRule="auto"/>
        <w:rPr>
          <w:rFonts w:ascii="Times New Roman" w:hAnsi="Times New Roman" w:cs="Times New Roman"/>
          <w:b w:val="0"/>
          <w:color w:val="auto"/>
          <w:sz w:val="24"/>
          <w:szCs w:val="24"/>
        </w:rPr>
      </w:pPr>
      <w:r w:rsidRPr="000129CB">
        <w:rPr>
          <w:rFonts w:ascii="Times New Roman" w:hAnsi="Times New Roman" w:cs="Times New Roman"/>
          <w:b w:val="0"/>
          <w:color w:val="auto"/>
          <w:w w:val="105"/>
          <w:sz w:val="24"/>
          <w:szCs w:val="24"/>
        </w:rPr>
        <w:t>SuggestedReadings:</w:t>
      </w:r>
    </w:p>
    <w:p w:rsidR="00F86B68" w:rsidRPr="000129CB" w:rsidRDefault="00F86B68" w:rsidP="00F86B68">
      <w:pPr>
        <w:pStyle w:val="BodyText"/>
        <w:rPr>
          <w:b w:val="0"/>
        </w:rPr>
      </w:pPr>
    </w:p>
    <w:p w:rsidR="00F86B68" w:rsidRPr="000129CB" w:rsidRDefault="00F86B68" w:rsidP="00E945CA">
      <w:pPr>
        <w:pStyle w:val="ListParagraph"/>
        <w:numPr>
          <w:ilvl w:val="0"/>
          <w:numId w:val="84"/>
        </w:numPr>
        <w:tabs>
          <w:tab w:val="left" w:pos="1402"/>
        </w:tabs>
        <w:spacing w:before="0"/>
        <w:rPr>
          <w:i/>
          <w:sz w:val="24"/>
          <w:szCs w:val="24"/>
        </w:rPr>
      </w:pPr>
      <w:r w:rsidRPr="000129CB">
        <w:rPr>
          <w:sz w:val="24"/>
          <w:szCs w:val="24"/>
        </w:rPr>
        <w:t>Bovee,andThill,</w:t>
      </w:r>
      <w:r w:rsidRPr="000129CB">
        <w:rPr>
          <w:i/>
          <w:sz w:val="24"/>
          <w:szCs w:val="24"/>
        </w:rPr>
        <w:t>BusinessCommunicationEssentials,PearsonEducation</w:t>
      </w:r>
    </w:p>
    <w:p w:rsidR="00F86B68" w:rsidRPr="000129CB" w:rsidRDefault="00F86B68" w:rsidP="00E945CA">
      <w:pPr>
        <w:pStyle w:val="ListParagraph"/>
        <w:numPr>
          <w:ilvl w:val="0"/>
          <w:numId w:val="84"/>
        </w:numPr>
        <w:tabs>
          <w:tab w:val="left" w:pos="1402"/>
        </w:tabs>
        <w:spacing w:before="0"/>
        <w:rPr>
          <w:i/>
          <w:sz w:val="24"/>
          <w:szCs w:val="24"/>
        </w:rPr>
      </w:pPr>
      <w:r w:rsidRPr="000129CB">
        <w:rPr>
          <w:sz w:val="24"/>
          <w:szCs w:val="24"/>
        </w:rPr>
        <w:t>ShirleyTaylor,</w:t>
      </w:r>
      <w:r w:rsidRPr="000129CB">
        <w:rPr>
          <w:i/>
          <w:sz w:val="24"/>
          <w:szCs w:val="24"/>
        </w:rPr>
        <w:t>CommunicationforBusiness,PearsonEducation</w:t>
      </w:r>
    </w:p>
    <w:p w:rsidR="00F86B68" w:rsidRPr="000129CB" w:rsidRDefault="00F86B68" w:rsidP="00E945CA">
      <w:pPr>
        <w:pStyle w:val="ListParagraph"/>
        <w:numPr>
          <w:ilvl w:val="0"/>
          <w:numId w:val="84"/>
        </w:numPr>
        <w:tabs>
          <w:tab w:val="left" w:pos="1402"/>
        </w:tabs>
        <w:spacing w:before="0"/>
        <w:rPr>
          <w:i/>
          <w:sz w:val="24"/>
          <w:szCs w:val="24"/>
        </w:rPr>
      </w:pPr>
      <w:r w:rsidRPr="000129CB">
        <w:rPr>
          <w:sz w:val="24"/>
          <w:szCs w:val="24"/>
        </w:rPr>
        <w:t>LockerandKaczmarek,</w:t>
      </w:r>
      <w:r w:rsidRPr="000129CB">
        <w:rPr>
          <w:i/>
          <w:sz w:val="24"/>
          <w:szCs w:val="24"/>
        </w:rPr>
        <w:t>BusinessCommunication:BuildingCriticalSkills,</w:t>
      </w:r>
    </w:p>
    <w:p w:rsidR="00F86B68" w:rsidRPr="000129CB" w:rsidRDefault="00F86B68" w:rsidP="00F86B68">
      <w:pPr>
        <w:pStyle w:val="BodyText"/>
        <w:ind w:left="1401"/>
        <w:rPr>
          <w:b w:val="0"/>
        </w:rPr>
      </w:pPr>
      <w:r w:rsidRPr="000129CB">
        <w:rPr>
          <w:b w:val="0"/>
        </w:rPr>
        <w:t>McGrawHillEducation</w:t>
      </w:r>
    </w:p>
    <w:p w:rsidR="00F86B68" w:rsidRPr="000129CB" w:rsidRDefault="00F86B68" w:rsidP="00E945CA">
      <w:pPr>
        <w:pStyle w:val="ListParagraph"/>
        <w:numPr>
          <w:ilvl w:val="0"/>
          <w:numId w:val="84"/>
        </w:numPr>
        <w:tabs>
          <w:tab w:val="left" w:pos="1402"/>
        </w:tabs>
        <w:spacing w:before="0"/>
        <w:ind w:right="1594"/>
        <w:rPr>
          <w:sz w:val="24"/>
          <w:szCs w:val="24"/>
        </w:rPr>
      </w:pPr>
      <w:r w:rsidRPr="000129CB">
        <w:rPr>
          <w:sz w:val="24"/>
          <w:szCs w:val="24"/>
        </w:rPr>
        <w:t>HertaAMurphy,HerbertWHildebrandt,JaneP.Thomas,</w:t>
      </w:r>
      <w:r w:rsidRPr="000129CB">
        <w:rPr>
          <w:i/>
          <w:sz w:val="24"/>
          <w:szCs w:val="24"/>
        </w:rPr>
        <w:t>EffectiveBusinessCommunication(SIE)</w:t>
      </w:r>
      <w:r w:rsidRPr="000129CB">
        <w:rPr>
          <w:sz w:val="24"/>
          <w:szCs w:val="24"/>
        </w:rPr>
        <w:t>,McGrawHillEducation</w:t>
      </w:r>
    </w:p>
    <w:p w:rsidR="00F86B68" w:rsidRPr="000129CB" w:rsidRDefault="00F86B68" w:rsidP="00E945CA">
      <w:pPr>
        <w:pStyle w:val="ListParagraph"/>
        <w:numPr>
          <w:ilvl w:val="0"/>
          <w:numId w:val="84"/>
        </w:numPr>
        <w:tabs>
          <w:tab w:val="left" w:pos="1402"/>
        </w:tabs>
        <w:spacing w:before="0"/>
        <w:ind w:right="1320"/>
        <w:rPr>
          <w:sz w:val="24"/>
          <w:szCs w:val="24"/>
        </w:rPr>
      </w:pPr>
      <w:r w:rsidRPr="000129CB">
        <w:rPr>
          <w:sz w:val="24"/>
          <w:szCs w:val="24"/>
        </w:rPr>
        <w:t>DonaYoung,</w:t>
      </w:r>
      <w:r w:rsidRPr="000129CB">
        <w:rPr>
          <w:i/>
          <w:sz w:val="24"/>
          <w:szCs w:val="24"/>
        </w:rPr>
        <w:t>Foundationsof BusinessCommunication: AnIntegrativeApproach</w:t>
      </w:r>
      <w:r w:rsidRPr="000129CB">
        <w:rPr>
          <w:sz w:val="24"/>
          <w:szCs w:val="24"/>
        </w:rPr>
        <w:t>,McGrawHillEducation</w:t>
      </w:r>
    </w:p>
    <w:p w:rsidR="00F86B68" w:rsidRPr="000129CB" w:rsidRDefault="00F86B68" w:rsidP="00E945CA">
      <w:pPr>
        <w:pStyle w:val="ListParagraph"/>
        <w:numPr>
          <w:ilvl w:val="0"/>
          <w:numId w:val="84"/>
        </w:numPr>
        <w:tabs>
          <w:tab w:val="left" w:pos="1402"/>
        </w:tabs>
        <w:spacing w:before="0"/>
        <w:ind w:right="546"/>
        <w:rPr>
          <w:sz w:val="24"/>
          <w:szCs w:val="24"/>
        </w:rPr>
      </w:pPr>
      <w:r w:rsidRPr="000129CB">
        <w:rPr>
          <w:sz w:val="24"/>
          <w:szCs w:val="24"/>
        </w:rPr>
        <w:t>RaymondV.Lesikar,MarieE.Flatley,KathrynRentz,PaulaLentz,andNeerjaPande,</w:t>
      </w:r>
    </w:p>
    <w:p w:rsidR="00F86B68" w:rsidRPr="000129CB" w:rsidRDefault="00F86B68" w:rsidP="00F86B68">
      <w:pPr>
        <w:spacing w:after="0" w:line="240" w:lineRule="auto"/>
        <w:ind w:left="1401"/>
        <w:rPr>
          <w:rFonts w:ascii="Times New Roman" w:hAnsi="Times New Roman" w:cs="Times New Roman"/>
          <w:sz w:val="24"/>
          <w:szCs w:val="24"/>
        </w:rPr>
      </w:pPr>
      <w:r w:rsidRPr="000129CB">
        <w:rPr>
          <w:rFonts w:ascii="Times New Roman" w:hAnsi="Times New Roman" w:cs="Times New Roman"/>
          <w:i/>
          <w:sz w:val="24"/>
          <w:szCs w:val="24"/>
        </w:rPr>
        <w:t>BusinessCommunication:ConnectinginaDigitalWorld(SIE)</w:t>
      </w:r>
      <w:r w:rsidRPr="000129CB">
        <w:rPr>
          <w:rFonts w:ascii="Times New Roman" w:hAnsi="Times New Roman" w:cs="Times New Roman"/>
          <w:sz w:val="24"/>
          <w:szCs w:val="24"/>
        </w:rPr>
        <w:t>,McGrawHillEducation</w:t>
      </w:r>
    </w:p>
    <w:p w:rsidR="00F86B68" w:rsidRPr="000129CB" w:rsidRDefault="00F86B68" w:rsidP="00F86B68">
      <w:pPr>
        <w:pStyle w:val="BodyText"/>
        <w:rPr>
          <w:b w:val="0"/>
        </w:rPr>
      </w:pPr>
    </w:p>
    <w:p w:rsidR="00F86B68" w:rsidRPr="000129CB" w:rsidRDefault="00F86B68" w:rsidP="00F86B68">
      <w:pPr>
        <w:pStyle w:val="Heading1"/>
        <w:spacing w:before="0" w:line="240" w:lineRule="auto"/>
        <w:ind w:left="1061"/>
        <w:rPr>
          <w:rFonts w:ascii="Times New Roman" w:hAnsi="Times New Roman" w:cs="Times New Roman"/>
          <w:b w:val="0"/>
          <w:color w:val="auto"/>
          <w:sz w:val="24"/>
          <w:szCs w:val="24"/>
        </w:rPr>
      </w:pPr>
      <w:r w:rsidRPr="000129CB">
        <w:rPr>
          <w:rFonts w:ascii="Times New Roman" w:hAnsi="Times New Roman" w:cs="Times New Roman"/>
          <w:b w:val="0"/>
          <w:color w:val="auto"/>
          <w:w w:val="105"/>
          <w:sz w:val="24"/>
          <w:szCs w:val="24"/>
        </w:rPr>
        <w:t>Note:Latesteditionoftextbooksmaybeused.</w:t>
      </w:r>
    </w:p>
    <w:p w:rsidR="00F86B68" w:rsidRDefault="00F86B68" w:rsidP="00F86B68">
      <w:pPr>
        <w:spacing w:after="0" w:line="240" w:lineRule="auto"/>
        <w:jc w:val="both"/>
        <w:rPr>
          <w:rFonts w:ascii="Times New Roman" w:hAnsi="Times New Roman" w:cs="Times New Roman"/>
          <w:sz w:val="24"/>
          <w:szCs w:val="24"/>
        </w:rPr>
      </w:pPr>
    </w:p>
    <w:p w:rsidR="008A732F" w:rsidRDefault="008A732F" w:rsidP="001B2C1A">
      <w:pPr>
        <w:pStyle w:val="BodyText"/>
        <w:ind w:right="630"/>
      </w:pPr>
    </w:p>
    <w:p w:rsidR="00F86B68" w:rsidRDefault="00F86B68" w:rsidP="001B2C1A">
      <w:pPr>
        <w:pStyle w:val="BodyText"/>
        <w:ind w:right="630"/>
      </w:pPr>
    </w:p>
    <w:p w:rsidR="00F86B68" w:rsidRDefault="00F86B68" w:rsidP="001B2C1A">
      <w:pPr>
        <w:pStyle w:val="BodyText"/>
        <w:ind w:right="630"/>
      </w:pPr>
    </w:p>
    <w:p w:rsidR="00F86B68" w:rsidRDefault="00F86B68" w:rsidP="001B2C1A">
      <w:pPr>
        <w:pStyle w:val="BodyText"/>
        <w:ind w:right="630"/>
      </w:pPr>
    </w:p>
    <w:p w:rsidR="00F86B68" w:rsidRDefault="00F86B68" w:rsidP="001B2C1A">
      <w:pPr>
        <w:pStyle w:val="BodyText"/>
        <w:ind w:right="630"/>
      </w:pPr>
    </w:p>
    <w:p w:rsidR="00F86B68" w:rsidRDefault="00F86B68" w:rsidP="001B2C1A">
      <w:pPr>
        <w:pStyle w:val="BodyText"/>
        <w:ind w:right="630"/>
      </w:pPr>
    </w:p>
    <w:p w:rsidR="00F86B68" w:rsidRDefault="00F86B68" w:rsidP="001B2C1A">
      <w:pPr>
        <w:pStyle w:val="BodyText"/>
        <w:ind w:right="630"/>
      </w:pPr>
    </w:p>
    <w:p w:rsidR="00F86B68" w:rsidRDefault="00F86B68" w:rsidP="001B2C1A">
      <w:pPr>
        <w:pStyle w:val="BodyText"/>
        <w:ind w:right="630"/>
      </w:pPr>
    </w:p>
    <w:p w:rsidR="00F86B68" w:rsidRDefault="00F86B68" w:rsidP="001B2C1A">
      <w:pPr>
        <w:pStyle w:val="BodyText"/>
        <w:ind w:right="630"/>
      </w:pPr>
    </w:p>
    <w:p w:rsidR="00F86B68" w:rsidRDefault="00F86B68" w:rsidP="001B2C1A">
      <w:pPr>
        <w:pStyle w:val="BodyText"/>
        <w:ind w:right="630"/>
      </w:pPr>
    </w:p>
    <w:p w:rsidR="00F86B68" w:rsidRDefault="00F86B68" w:rsidP="001B2C1A">
      <w:pPr>
        <w:pStyle w:val="BodyText"/>
        <w:ind w:right="630"/>
      </w:pPr>
    </w:p>
    <w:p w:rsidR="00F86B68" w:rsidRDefault="00F86B68" w:rsidP="001B2C1A">
      <w:pPr>
        <w:pStyle w:val="BodyText"/>
        <w:ind w:right="630"/>
      </w:pPr>
    </w:p>
    <w:p w:rsidR="00F86B68" w:rsidRDefault="00F86B68" w:rsidP="001B2C1A">
      <w:pPr>
        <w:pStyle w:val="BodyText"/>
        <w:ind w:right="630"/>
      </w:pPr>
    </w:p>
    <w:p w:rsidR="00F86B68" w:rsidRDefault="00F86B68" w:rsidP="001B2C1A">
      <w:pPr>
        <w:pStyle w:val="BodyText"/>
        <w:ind w:right="630"/>
      </w:pPr>
    </w:p>
    <w:p w:rsidR="00F86B68" w:rsidRDefault="00F86B68" w:rsidP="001B2C1A">
      <w:pPr>
        <w:pStyle w:val="BodyText"/>
        <w:ind w:right="630"/>
      </w:pPr>
    </w:p>
    <w:p w:rsidR="00F86B68" w:rsidRDefault="00F86B68" w:rsidP="001B2C1A">
      <w:pPr>
        <w:pStyle w:val="BodyText"/>
        <w:ind w:right="630"/>
      </w:pPr>
    </w:p>
    <w:p w:rsidR="00F86B68" w:rsidRDefault="00F86B68" w:rsidP="001B2C1A">
      <w:pPr>
        <w:pStyle w:val="BodyText"/>
        <w:ind w:right="630"/>
      </w:pPr>
    </w:p>
    <w:p w:rsidR="00F86B68" w:rsidRDefault="00F86B68" w:rsidP="001B2C1A">
      <w:pPr>
        <w:pStyle w:val="BodyText"/>
        <w:ind w:right="630"/>
      </w:pPr>
    </w:p>
    <w:p w:rsidR="00F86B68" w:rsidRDefault="00F86B68" w:rsidP="001B2C1A">
      <w:pPr>
        <w:pStyle w:val="BodyText"/>
        <w:ind w:right="630"/>
      </w:pPr>
    </w:p>
    <w:p w:rsidR="00F86B68" w:rsidRDefault="00F86B68" w:rsidP="001B2C1A">
      <w:pPr>
        <w:pStyle w:val="BodyText"/>
        <w:ind w:right="630"/>
      </w:pPr>
    </w:p>
    <w:p w:rsidR="00F86B68" w:rsidRDefault="00F86B68" w:rsidP="001B2C1A">
      <w:pPr>
        <w:pStyle w:val="BodyText"/>
        <w:ind w:right="630"/>
      </w:pPr>
    </w:p>
    <w:p w:rsidR="00F86B68" w:rsidRDefault="00F86B68" w:rsidP="001B2C1A">
      <w:pPr>
        <w:pStyle w:val="BodyText"/>
        <w:ind w:right="630"/>
      </w:pPr>
    </w:p>
    <w:p w:rsidR="00F86B68" w:rsidRDefault="00F86B68" w:rsidP="001B2C1A">
      <w:pPr>
        <w:pStyle w:val="BodyText"/>
        <w:ind w:right="630"/>
      </w:pPr>
    </w:p>
    <w:p w:rsidR="00155CE0" w:rsidRPr="00997E01" w:rsidRDefault="00155CE0" w:rsidP="00E945CA">
      <w:pPr>
        <w:pStyle w:val="ListParagraph"/>
        <w:numPr>
          <w:ilvl w:val="0"/>
          <w:numId w:val="45"/>
        </w:numPr>
        <w:jc w:val="center"/>
        <w:rPr>
          <w:b/>
          <w:sz w:val="24"/>
          <w:szCs w:val="24"/>
        </w:rPr>
      </w:pPr>
      <w:r w:rsidRPr="00997E01">
        <w:rPr>
          <w:b/>
          <w:sz w:val="24"/>
          <w:szCs w:val="24"/>
        </w:rPr>
        <w:t>Specialization: Marketing Management</w:t>
      </w:r>
    </w:p>
    <w:p w:rsidR="00155CE0" w:rsidRPr="00997E01" w:rsidRDefault="00155CE0" w:rsidP="00155CE0">
      <w:pPr>
        <w:spacing w:after="0" w:line="240" w:lineRule="auto"/>
        <w:jc w:val="center"/>
        <w:rPr>
          <w:rFonts w:ascii="Times New Roman" w:hAnsi="Times New Roman" w:cs="Times New Roman"/>
          <w:b/>
          <w:sz w:val="24"/>
          <w:szCs w:val="24"/>
        </w:rPr>
      </w:pPr>
      <w:r w:rsidRPr="00997E01">
        <w:rPr>
          <w:rFonts w:ascii="Times New Roman" w:hAnsi="Times New Roman" w:cs="Times New Roman"/>
          <w:b/>
          <w:sz w:val="24"/>
          <w:szCs w:val="24"/>
        </w:rPr>
        <w:t xml:space="preserve">Course Name: </w:t>
      </w:r>
      <w:r w:rsidR="00231CB5">
        <w:rPr>
          <w:rFonts w:ascii="Times New Roman" w:hAnsi="Times New Roman" w:cs="Times New Roman"/>
          <w:b/>
          <w:sz w:val="24"/>
          <w:szCs w:val="24"/>
        </w:rPr>
        <w:t>Advertising</w:t>
      </w:r>
      <w:r w:rsidR="002B0756">
        <w:rPr>
          <w:rFonts w:ascii="Times New Roman" w:hAnsi="Times New Roman" w:cs="Times New Roman"/>
          <w:b/>
          <w:sz w:val="24"/>
          <w:szCs w:val="24"/>
        </w:rPr>
        <w:t xml:space="preserve"> (Major 1)</w:t>
      </w:r>
    </w:p>
    <w:p w:rsidR="00155CE0" w:rsidRPr="00997E01" w:rsidRDefault="00155CE0" w:rsidP="00155CE0">
      <w:pPr>
        <w:pStyle w:val="Heading2"/>
        <w:ind w:left="0"/>
        <w:jc w:val="center"/>
        <w:rPr>
          <w:sz w:val="24"/>
          <w:szCs w:val="24"/>
        </w:rPr>
      </w:pPr>
      <w:r w:rsidRPr="00997E01">
        <w:rPr>
          <w:sz w:val="24"/>
          <w:szCs w:val="24"/>
        </w:rPr>
        <w:t>3</w:t>
      </w:r>
      <w:r w:rsidRPr="00997E01">
        <w:rPr>
          <w:sz w:val="24"/>
          <w:szCs w:val="24"/>
          <w:vertAlign w:val="superscript"/>
        </w:rPr>
        <w:t>rd</w:t>
      </w:r>
      <w:r w:rsidRPr="00997E01">
        <w:rPr>
          <w:sz w:val="24"/>
          <w:szCs w:val="24"/>
        </w:rPr>
        <w:t xml:space="preserve"> Semester </w:t>
      </w:r>
    </w:p>
    <w:p w:rsidR="00155CE0" w:rsidRPr="00997E01" w:rsidRDefault="00155CE0" w:rsidP="00155CE0">
      <w:pPr>
        <w:pStyle w:val="Heading2"/>
        <w:ind w:left="0"/>
        <w:jc w:val="center"/>
        <w:rPr>
          <w:bCs w:val="0"/>
          <w:sz w:val="24"/>
          <w:szCs w:val="24"/>
        </w:rPr>
      </w:pPr>
      <w:r w:rsidRPr="00997E01">
        <w:rPr>
          <w:bCs w:val="0"/>
          <w:sz w:val="24"/>
          <w:szCs w:val="24"/>
        </w:rPr>
        <w:t>Credit: 4</w:t>
      </w:r>
    </w:p>
    <w:p w:rsidR="008D4411" w:rsidRPr="000129CB" w:rsidRDefault="008D4411" w:rsidP="008D4411">
      <w:pPr>
        <w:pStyle w:val="BodyText"/>
        <w:jc w:val="center"/>
        <w:rPr>
          <w:b w:val="0"/>
        </w:rPr>
      </w:pPr>
      <w:r>
        <w:rPr>
          <w:rFonts w:cs="Calibri"/>
          <w:color w:val="000000"/>
          <w:lang w:eastAsia="en-IN"/>
        </w:rPr>
        <w:t xml:space="preserve">(Internal Assessment </w:t>
      </w:r>
      <w:r w:rsidRPr="005E7B4C">
        <w:rPr>
          <w:rFonts w:cs="Calibri"/>
          <w:color w:val="000000"/>
          <w:lang w:eastAsia="en-IN"/>
        </w:rPr>
        <w:t>40</w:t>
      </w:r>
      <w:r>
        <w:rPr>
          <w:rFonts w:cs="Calibri"/>
          <w:color w:val="000000"/>
          <w:lang w:eastAsia="en-IN"/>
        </w:rPr>
        <w:t xml:space="preserve"> Marks + End Term Exam. </w:t>
      </w:r>
      <w:r w:rsidRPr="005E7B4C">
        <w:rPr>
          <w:rFonts w:cs="Calibri"/>
          <w:color w:val="000000"/>
          <w:lang w:eastAsia="en-IN"/>
        </w:rPr>
        <w:t>60</w:t>
      </w:r>
      <w:r>
        <w:rPr>
          <w:rFonts w:cs="Calibri"/>
          <w:color w:val="000000"/>
          <w:lang w:eastAsia="en-IN"/>
        </w:rPr>
        <w:t xml:space="preserve"> Marks)</w:t>
      </w:r>
      <w:r>
        <w:t>= Total Marks: 100</w:t>
      </w:r>
    </w:p>
    <w:p w:rsidR="002B0756" w:rsidRPr="0078478A" w:rsidRDefault="002B0756" w:rsidP="002B0756">
      <w:pPr>
        <w:pStyle w:val="BodyText"/>
        <w:jc w:val="both"/>
        <w:rPr>
          <w:b w:val="0"/>
          <w:sz w:val="23"/>
          <w:szCs w:val="23"/>
        </w:rPr>
      </w:pPr>
      <w:r w:rsidRPr="0078478A">
        <w:rPr>
          <w:b w:val="0"/>
          <w:sz w:val="23"/>
          <w:szCs w:val="23"/>
        </w:rPr>
        <w:t>Existing based syllabus: UGCBCS</w:t>
      </w:r>
    </w:p>
    <w:p w:rsidR="002B0756" w:rsidRPr="0078478A" w:rsidRDefault="002B0756" w:rsidP="002B0756">
      <w:pPr>
        <w:pStyle w:val="BodyText"/>
        <w:jc w:val="both"/>
        <w:rPr>
          <w:b w:val="0"/>
          <w:sz w:val="23"/>
          <w:szCs w:val="23"/>
        </w:rPr>
      </w:pPr>
      <w:r w:rsidRPr="0078478A">
        <w:rPr>
          <w:b w:val="0"/>
          <w:sz w:val="23"/>
          <w:szCs w:val="23"/>
        </w:rPr>
        <w:t xml:space="preserve">Course Level: </w:t>
      </w:r>
      <w:r>
        <w:rPr>
          <w:b w:val="0"/>
          <w:sz w:val="23"/>
          <w:szCs w:val="23"/>
        </w:rPr>
        <w:t>3</w:t>
      </w:r>
      <w:r w:rsidRPr="0078478A">
        <w:rPr>
          <w:b w:val="0"/>
          <w:sz w:val="23"/>
          <w:szCs w:val="23"/>
        </w:rPr>
        <w:t xml:space="preserve">00 to </w:t>
      </w:r>
      <w:r>
        <w:rPr>
          <w:b w:val="0"/>
          <w:sz w:val="23"/>
          <w:szCs w:val="23"/>
        </w:rPr>
        <w:t>39</w:t>
      </w:r>
      <w:r w:rsidRPr="0078478A">
        <w:rPr>
          <w:b w:val="0"/>
          <w:sz w:val="23"/>
          <w:szCs w:val="23"/>
        </w:rPr>
        <w:t>9</w:t>
      </w:r>
      <w:r w:rsidRPr="0078478A">
        <w:rPr>
          <w:sz w:val="23"/>
          <w:szCs w:val="23"/>
        </w:rPr>
        <w:tab/>
      </w:r>
    </w:p>
    <w:p w:rsidR="002B0756" w:rsidRPr="00997E01" w:rsidRDefault="002B0756" w:rsidP="00155CE0">
      <w:pPr>
        <w:pStyle w:val="BodyText"/>
        <w:ind w:left="2546" w:right="2557"/>
        <w:jc w:val="center"/>
      </w:pPr>
    </w:p>
    <w:p w:rsidR="00231CB5" w:rsidRPr="00231CB5" w:rsidRDefault="00231CB5" w:rsidP="00231CB5">
      <w:pPr>
        <w:pStyle w:val="Heading2"/>
        <w:ind w:left="0" w:right="-472"/>
        <w:jc w:val="both"/>
        <w:rPr>
          <w:b w:val="0"/>
          <w:sz w:val="24"/>
          <w:szCs w:val="24"/>
        </w:rPr>
      </w:pPr>
      <w:r w:rsidRPr="00231CB5">
        <w:rPr>
          <w:b w:val="0"/>
          <w:w w:val="105"/>
          <w:sz w:val="24"/>
          <w:szCs w:val="24"/>
        </w:rPr>
        <w:t>Unit 1: Introduction:</w:t>
      </w:r>
      <w:r w:rsidRPr="00231CB5">
        <w:rPr>
          <w:b w:val="0"/>
          <w:w w:val="105"/>
          <w:sz w:val="24"/>
          <w:szCs w:val="24"/>
        </w:rPr>
        <w:tab/>
      </w:r>
      <w:r w:rsidRPr="00231CB5">
        <w:rPr>
          <w:b w:val="0"/>
          <w:w w:val="105"/>
          <w:sz w:val="24"/>
          <w:szCs w:val="24"/>
        </w:rPr>
        <w:tab/>
      </w:r>
      <w:r w:rsidRPr="00231CB5">
        <w:rPr>
          <w:b w:val="0"/>
          <w:w w:val="105"/>
          <w:sz w:val="24"/>
          <w:szCs w:val="24"/>
        </w:rPr>
        <w:tab/>
      </w:r>
      <w:r w:rsidRPr="00231CB5">
        <w:rPr>
          <w:b w:val="0"/>
          <w:w w:val="105"/>
          <w:sz w:val="24"/>
          <w:szCs w:val="24"/>
        </w:rPr>
        <w:tab/>
      </w:r>
      <w:r>
        <w:rPr>
          <w:b w:val="0"/>
          <w:w w:val="105"/>
          <w:sz w:val="24"/>
          <w:szCs w:val="24"/>
        </w:rPr>
        <w:tab/>
      </w:r>
      <w:r>
        <w:rPr>
          <w:b w:val="0"/>
          <w:w w:val="105"/>
          <w:sz w:val="24"/>
          <w:szCs w:val="24"/>
        </w:rPr>
        <w:tab/>
      </w:r>
      <w:r>
        <w:rPr>
          <w:b w:val="0"/>
          <w:w w:val="105"/>
          <w:sz w:val="24"/>
          <w:szCs w:val="24"/>
        </w:rPr>
        <w:tab/>
      </w:r>
      <w:r w:rsidRPr="0078478A">
        <w:rPr>
          <w:bCs w:val="0"/>
          <w:sz w:val="23"/>
          <w:szCs w:val="23"/>
        </w:rPr>
        <w:t>(12 classes)</w:t>
      </w:r>
      <w:r w:rsidRPr="0078478A">
        <w:rPr>
          <w:bCs w:val="0"/>
          <w:sz w:val="23"/>
          <w:szCs w:val="23"/>
        </w:rPr>
        <w:tab/>
        <w:t>(20 Marks)</w:t>
      </w:r>
      <w:r w:rsidRPr="00231CB5">
        <w:rPr>
          <w:b w:val="0"/>
          <w:w w:val="105"/>
          <w:sz w:val="24"/>
          <w:szCs w:val="24"/>
        </w:rPr>
        <w:tab/>
      </w:r>
      <w:r w:rsidRPr="00231CB5">
        <w:rPr>
          <w:b w:val="0"/>
          <w:w w:val="105"/>
          <w:sz w:val="24"/>
          <w:szCs w:val="24"/>
        </w:rPr>
        <w:tab/>
      </w:r>
    </w:p>
    <w:p w:rsidR="00231CB5" w:rsidRPr="00231CB5" w:rsidRDefault="00231CB5" w:rsidP="00231CB5">
      <w:pPr>
        <w:pStyle w:val="BodyText"/>
        <w:ind w:right="-472"/>
        <w:jc w:val="both"/>
        <w:rPr>
          <w:b w:val="0"/>
          <w:w w:val="105"/>
        </w:rPr>
      </w:pPr>
      <w:r w:rsidRPr="00231CB5">
        <w:rPr>
          <w:b w:val="0"/>
          <w:w w:val="105"/>
        </w:rPr>
        <w:t xml:space="preserve">Communication Process; Advertising as a tool of communication; Meaning, nature and importance of advertising; Types of advertising; Advertising objectives. Audience analysis; Setting of advertising budget: </w:t>
      </w:r>
    </w:p>
    <w:p w:rsidR="00231CB5" w:rsidRPr="00231CB5" w:rsidRDefault="00231CB5" w:rsidP="00231CB5">
      <w:pPr>
        <w:pStyle w:val="BodyText"/>
        <w:ind w:right="-472"/>
        <w:jc w:val="both"/>
        <w:rPr>
          <w:b w:val="0"/>
        </w:rPr>
      </w:pPr>
      <w:r w:rsidRPr="00231CB5">
        <w:rPr>
          <w:b w:val="0"/>
          <w:w w:val="105"/>
        </w:rPr>
        <w:t>Determinants and major methods</w:t>
      </w:r>
    </w:p>
    <w:p w:rsidR="00231CB5" w:rsidRPr="00231CB5" w:rsidRDefault="00231CB5" w:rsidP="00231CB5">
      <w:pPr>
        <w:pStyle w:val="Heading2"/>
        <w:ind w:left="0" w:right="-472"/>
        <w:jc w:val="both"/>
        <w:rPr>
          <w:b w:val="0"/>
          <w:sz w:val="24"/>
          <w:szCs w:val="24"/>
        </w:rPr>
      </w:pPr>
      <w:r w:rsidRPr="00231CB5">
        <w:rPr>
          <w:b w:val="0"/>
          <w:w w:val="105"/>
          <w:sz w:val="24"/>
          <w:szCs w:val="24"/>
        </w:rPr>
        <w:t>Unit 2: Media Decisions:</w:t>
      </w:r>
      <w:r w:rsidRPr="00231CB5">
        <w:rPr>
          <w:b w:val="0"/>
          <w:w w:val="105"/>
          <w:sz w:val="24"/>
          <w:szCs w:val="24"/>
        </w:rPr>
        <w:tab/>
      </w:r>
      <w:r w:rsidRPr="00231CB5">
        <w:rPr>
          <w:b w:val="0"/>
          <w:w w:val="105"/>
          <w:sz w:val="24"/>
          <w:szCs w:val="24"/>
        </w:rPr>
        <w:tab/>
      </w:r>
      <w:r w:rsidRPr="00231CB5">
        <w:rPr>
          <w:b w:val="0"/>
          <w:w w:val="105"/>
          <w:sz w:val="24"/>
          <w:szCs w:val="24"/>
        </w:rPr>
        <w:tab/>
      </w:r>
      <w:r w:rsidRPr="00231CB5">
        <w:rPr>
          <w:b w:val="0"/>
          <w:w w:val="105"/>
          <w:sz w:val="24"/>
          <w:szCs w:val="24"/>
        </w:rPr>
        <w:tab/>
      </w:r>
      <w:r w:rsidRPr="00231CB5">
        <w:rPr>
          <w:b w:val="0"/>
          <w:w w:val="105"/>
          <w:sz w:val="24"/>
          <w:szCs w:val="24"/>
        </w:rPr>
        <w:tab/>
      </w:r>
      <w:r>
        <w:rPr>
          <w:b w:val="0"/>
          <w:w w:val="105"/>
          <w:sz w:val="24"/>
          <w:szCs w:val="24"/>
        </w:rPr>
        <w:tab/>
      </w:r>
      <w:r w:rsidRPr="0078478A">
        <w:rPr>
          <w:bCs w:val="0"/>
          <w:sz w:val="23"/>
          <w:szCs w:val="23"/>
        </w:rPr>
        <w:t>(12 classes)</w:t>
      </w:r>
      <w:r w:rsidRPr="0078478A">
        <w:rPr>
          <w:bCs w:val="0"/>
          <w:sz w:val="23"/>
          <w:szCs w:val="23"/>
        </w:rPr>
        <w:tab/>
        <w:t>(20 Marks)</w:t>
      </w:r>
      <w:r w:rsidRPr="00231CB5">
        <w:rPr>
          <w:b w:val="0"/>
          <w:w w:val="105"/>
          <w:sz w:val="24"/>
          <w:szCs w:val="24"/>
        </w:rPr>
        <w:tab/>
      </w:r>
      <w:r w:rsidRPr="00231CB5">
        <w:rPr>
          <w:b w:val="0"/>
          <w:w w:val="105"/>
          <w:sz w:val="24"/>
          <w:szCs w:val="24"/>
        </w:rPr>
        <w:tab/>
      </w:r>
    </w:p>
    <w:p w:rsidR="00231CB5" w:rsidRPr="00231CB5" w:rsidRDefault="00231CB5" w:rsidP="00231CB5">
      <w:pPr>
        <w:pStyle w:val="BodyText"/>
        <w:ind w:right="-23"/>
        <w:jc w:val="both"/>
        <w:rPr>
          <w:b w:val="0"/>
        </w:rPr>
      </w:pPr>
      <w:r w:rsidRPr="00231CB5">
        <w:rPr>
          <w:b w:val="0"/>
          <w:w w:val="105"/>
        </w:rPr>
        <w:t>Major</w:t>
      </w:r>
      <w:r w:rsidR="008D4411">
        <w:rPr>
          <w:b w:val="0"/>
          <w:w w:val="105"/>
        </w:rPr>
        <w:t xml:space="preserve"> </w:t>
      </w:r>
      <w:r w:rsidRPr="00231CB5">
        <w:rPr>
          <w:b w:val="0"/>
          <w:w w:val="105"/>
        </w:rPr>
        <w:t>media</w:t>
      </w:r>
      <w:r w:rsidR="008D4411">
        <w:rPr>
          <w:b w:val="0"/>
          <w:w w:val="105"/>
        </w:rPr>
        <w:t xml:space="preserve"> </w:t>
      </w:r>
      <w:r w:rsidRPr="00231CB5">
        <w:rPr>
          <w:b w:val="0"/>
          <w:w w:val="105"/>
        </w:rPr>
        <w:t>types-their</w:t>
      </w:r>
      <w:r w:rsidR="008D4411">
        <w:rPr>
          <w:b w:val="0"/>
          <w:w w:val="105"/>
        </w:rPr>
        <w:t xml:space="preserve"> </w:t>
      </w:r>
      <w:r w:rsidRPr="00231CB5">
        <w:rPr>
          <w:b w:val="0"/>
          <w:w w:val="105"/>
        </w:rPr>
        <w:t>characteristics,</w:t>
      </w:r>
      <w:r w:rsidR="008D4411">
        <w:rPr>
          <w:b w:val="0"/>
          <w:w w:val="105"/>
        </w:rPr>
        <w:t xml:space="preserve"> </w:t>
      </w:r>
      <w:r w:rsidRPr="00231CB5">
        <w:rPr>
          <w:b w:val="0"/>
          <w:w w:val="105"/>
        </w:rPr>
        <w:t>internet</w:t>
      </w:r>
      <w:r w:rsidR="008D4411">
        <w:rPr>
          <w:b w:val="0"/>
          <w:w w:val="105"/>
        </w:rPr>
        <w:t xml:space="preserve"> </w:t>
      </w:r>
      <w:r w:rsidRPr="00231CB5">
        <w:rPr>
          <w:b w:val="0"/>
          <w:w w:val="105"/>
        </w:rPr>
        <w:t>as</w:t>
      </w:r>
      <w:r w:rsidR="008D4411">
        <w:rPr>
          <w:b w:val="0"/>
          <w:w w:val="105"/>
        </w:rPr>
        <w:t xml:space="preserve"> </w:t>
      </w:r>
      <w:r w:rsidRPr="00231CB5">
        <w:rPr>
          <w:b w:val="0"/>
          <w:w w:val="105"/>
        </w:rPr>
        <w:t>an</w:t>
      </w:r>
      <w:r w:rsidR="008D4411">
        <w:rPr>
          <w:b w:val="0"/>
          <w:w w:val="105"/>
        </w:rPr>
        <w:t xml:space="preserve"> </w:t>
      </w:r>
      <w:r w:rsidRPr="00231CB5">
        <w:rPr>
          <w:b w:val="0"/>
          <w:w w:val="105"/>
        </w:rPr>
        <w:t>advertising</w:t>
      </w:r>
      <w:r w:rsidR="008D4411">
        <w:rPr>
          <w:b w:val="0"/>
          <w:w w:val="105"/>
        </w:rPr>
        <w:t xml:space="preserve"> </w:t>
      </w:r>
      <w:r w:rsidRPr="00231CB5">
        <w:rPr>
          <w:b w:val="0"/>
          <w:w w:val="105"/>
        </w:rPr>
        <w:t>media,</w:t>
      </w:r>
      <w:r w:rsidR="008D4411">
        <w:rPr>
          <w:b w:val="0"/>
          <w:w w:val="105"/>
        </w:rPr>
        <w:t xml:space="preserve"> </w:t>
      </w:r>
      <w:r w:rsidRPr="00231CB5">
        <w:rPr>
          <w:b w:val="0"/>
          <w:w w:val="105"/>
        </w:rPr>
        <w:t>merits and demerits; Factors influencing media choice; media selection, media scheduling, Advertising through the Internet-mediadevices</w:t>
      </w:r>
    </w:p>
    <w:p w:rsidR="00231CB5" w:rsidRPr="00231CB5" w:rsidRDefault="00231CB5" w:rsidP="00231CB5">
      <w:pPr>
        <w:pStyle w:val="Heading2"/>
        <w:ind w:left="0" w:right="-472"/>
        <w:jc w:val="both"/>
        <w:rPr>
          <w:b w:val="0"/>
          <w:sz w:val="24"/>
          <w:szCs w:val="24"/>
        </w:rPr>
      </w:pPr>
      <w:r w:rsidRPr="00231CB5">
        <w:rPr>
          <w:b w:val="0"/>
          <w:w w:val="105"/>
          <w:sz w:val="24"/>
          <w:szCs w:val="24"/>
        </w:rPr>
        <w:t>Unit 3: Message Development;</w:t>
      </w:r>
      <w:r w:rsidRPr="00231CB5">
        <w:rPr>
          <w:b w:val="0"/>
          <w:w w:val="105"/>
          <w:sz w:val="24"/>
          <w:szCs w:val="24"/>
        </w:rPr>
        <w:tab/>
      </w:r>
      <w:r w:rsidRPr="00231CB5">
        <w:rPr>
          <w:b w:val="0"/>
          <w:w w:val="105"/>
          <w:sz w:val="24"/>
          <w:szCs w:val="24"/>
        </w:rPr>
        <w:tab/>
      </w:r>
      <w:r w:rsidRPr="00231CB5">
        <w:rPr>
          <w:b w:val="0"/>
          <w:w w:val="105"/>
          <w:sz w:val="24"/>
          <w:szCs w:val="24"/>
        </w:rPr>
        <w:tab/>
      </w:r>
      <w:r w:rsidRPr="00231CB5">
        <w:rPr>
          <w:b w:val="0"/>
          <w:w w:val="105"/>
          <w:sz w:val="24"/>
          <w:szCs w:val="24"/>
        </w:rPr>
        <w:tab/>
      </w:r>
      <w:r>
        <w:rPr>
          <w:b w:val="0"/>
          <w:w w:val="105"/>
          <w:sz w:val="24"/>
          <w:szCs w:val="24"/>
        </w:rPr>
        <w:tab/>
      </w:r>
      <w:r w:rsidRPr="0078478A">
        <w:rPr>
          <w:bCs w:val="0"/>
          <w:sz w:val="23"/>
          <w:szCs w:val="23"/>
        </w:rPr>
        <w:t>(12 classes)</w:t>
      </w:r>
      <w:r w:rsidRPr="0078478A">
        <w:rPr>
          <w:bCs w:val="0"/>
          <w:sz w:val="23"/>
          <w:szCs w:val="23"/>
        </w:rPr>
        <w:tab/>
        <w:t>(20 Marks)</w:t>
      </w:r>
      <w:r w:rsidRPr="00231CB5">
        <w:rPr>
          <w:b w:val="0"/>
          <w:w w:val="105"/>
          <w:sz w:val="24"/>
          <w:szCs w:val="24"/>
        </w:rPr>
        <w:tab/>
      </w:r>
      <w:r w:rsidRPr="00231CB5">
        <w:rPr>
          <w:b w:val="0"/>
          <w:w w:val="105"/>
          <w:sz w:val="24"/>
          <w:szCs w:val="24"/>
        </w:rPr>
        <w:tab/>
      </w:r>
    </w:p>
    <w:p w:rsidR="00231CB5" w:rsidRDefault="00231CB5" w:rsidP="00231CB5">
      <w:pPr>
        <w:pStyle w:val="BodyText"/>
        <w:ind w:right="-472"/>
        <w:jc w:val="both"/>
        <w:rPr>
          <w:b w:val="0"/>
          <w:w w:val="105"/>
        </w:rPr>
      </w:pPr>
      <w:r w:rsidRPr="00231CB5">
        <w:rPr>
          <w:b w:val="0"/>
          <w:w w:val="105"/>
        </w:rPr>
        <w:t>Advertising appeals, Advertising copy and elements, Preparing ads for different media</w:t>
      </w:r>
    </w:p>
    <w:p w:rsidR="00231CB5" w:rsidRPr="00231CB5" w:rsidRDefault="00231CB5" w:rsidP="00231CB5">
      <w:pPr>
        <w:pStyle w:val="BodyText"/>
        <w:ind w:left="0" w:right="-472"/>
        <w:jc w:val="both"/>
        <w:rPr>
          <w:b w:val="0"/>
          <w:w w:val="105"/>
        </w:rPr>
      </w:pPr>
      <w:r w:rsidRPr="00231CB5">
        <w:rPr>
          <w:b w:val="0"/>
          <w:w w:val="105"/>
        </w:rPr>
        <w:t>Unit 4: Measuring Advertising Effectiveness:</w:t>
      </w:r>
      <w:r w:rsidRPr="00231CB5">
        <w:rPr>
          <w:b w:val="0"/>
          <w:w w:val="105"/>
        </w:rPr>
        <w:tab/>
      </w:r>
      <w:r w:rsidRPr="00231CB5">
        <w:rPr>
          <w:b w:val="0"/>
          <w:w w:val="105"/>
        </w:rPr>
        <w:tab/>
      </w:r>
      <w:r>
        <w:rPr>
          <w:b w:val="0"/>
          <w:w w:val="105"/>
        </w:rPr>
        <w:tab/>
      </w:r>
      <w:r w:rsidRPr="0078478A">
        <w:rPr>
          <w:bCs w:val="0"/>
          <w:sz w:val="23"/>
          <w:szCs w:val="23"/>
        </w:rPr>
        <w:t>(12 classes)</w:t>
      </w:r>
      <w:r w:rsidRPr="0078478A">
        <w:rPr>
          <w:bCs w:val="0"/>
          <w:sz w:val="23"/>
          <w:szCs w:val="23"/>
        </w:rPr>
        <w:tab/>
        <w:t>(20 Marks)</w:t>
      </w:r>
      <w:r w:rsidRPr="00231CB5">
        <w:rPr>
          <w:b w:val="0"/>
          <w:w w:val="105"/>
        </w:rPr>
        <w:tab/>
      </w:r>
      <w:r w:rsidRPr="00231CB5">
        <w:rPr>
          <w:b w:val="0"/>
          <w:w w:val="105"/>
        </w:rPr>
        <w:tab/>
      </w:r>
    </w:p>
    <w:p w:rsidR="00231CB5" w:rsidRPr="00231CB5" w:rsidRDefault="00231CB5" w:rsidP="00231CB5">
      <w:pPr>
        <w:pStyle w:val="BodyText"/>
        <w:ind w:right="-472"/>
        <w:rPr>
          <w:b w:val="0"/>
        </w:rPr>
      </w:pPr>
      <w:r w:rsidRPr="00231CB5">
        <w:rPr>
          <w:b w:val="0"/>
          <w:w w:val="105"/>
        </w:rPr>
        <w:t>Evaluating communication and sales effects; Pre- and Post-testing techniques.</w:t>
      </w:r>
    </w:p>
    <w:p w:rsidR="00231CB5" w:rsidRPr="00231CB5" w:rsidRDefault="00231CB5" w:rsidP="00231CB5">
      <w:pPr>
        <w:pStyle w:val="Heading2"/>
        <w:ind w:left="0" w:right="-472"/>
        <w:rPr>
          <w:b w:val="0"/>
          <w:sz w:val="24"/>
          <w:szCs w:val="24"/>
        </w:rPr>
      </w:pPr>
      <w:r w:rsidRPr="00231CB5">
        <w:rPr>
          <w:b w:val="0"/>
          <w:w w:val="105"/>
          <w:sz w:val="24"/>
          <w:szCs w:val="24"/>
        </w:rPr>
        <w:t>Unit 5:</w:t>
      </w:r>
      <w:r w:rsidRPr="00231CB5">
        <w:rPr>
          <w:b w:val="0"/>
          <w:w w:val="105"/>
          <w:sz w:val="24"/>
          <w:szCs w:val="24"/>
        </w:rPr>
        <w:tab/>
      </w:r>
      <w:r w:rsidRPr="00231CB5">
        <w:rPr>
          <w:b w:val="0"/>
          <w:w w:val="105"/>
          <w:sz w:val="24"/>
          <w:szCs w:val="24"/>
        </w:rPr>
        <w:tab/>
      </w:r>
      <w:r w:rsidRPr="00231CB5">
        <w:rPr>
          <w:b w:val="0"/>
          <w:w w:val="105"/>
          <w:sz w:val="24"/>
          <w:szCs w:val="24"/>
        </w:rPr>
        <w:tab/>
      </w:r>
      <w:r w:rsidRPr="00231CB5">
        <w:rPr>
          <w:b w:val="0"/>
          <w:w w:val="105"/>
          <w:sz w:val="24"/>
          <w:szCs w:val="24"/>
        </w:rPr>
        <w:tab/>
      </w:r>
      <w:r w:rsidRPr="00231CB5">
        <w:rPr>
          <w:b w:val="0"/>
          <w:w w:val="105"/>
          <w:sz w:val="24"/>
          <w:szCs w:val="24"/>
        </w:rPr>
        <w:tab/>
      </w:r>
      <w:r w:rsidRPr="00231CB5">
        <w:rPr>
          <w:b w:val="0"/>
          <w:w w:val="105"/>
          <w:sz w:val="24"/>
          <w:szCs w:val="24"/>
        </w:rPr>
        <w:tab/>
      </w:r>
      <w:r>
        <w:rPr>
          <w:b w:val="0"/>
          <w:w w:val="105"/>
          <w:sz w:val="24"/>
          <w:szCs w:val="24"/>
        </w:rPr>
        <w:tab/>
      </w:r>
      <w:r>
        <w:rPr>
          <w:b w:val="0"/>
          <w:w w:val="105"/>
          <w:sz w:val="24"/>
          <w:szCs w:val="24"/>
        </w:rPr>
        <w:tab/>
      </w:r>
      <w:r>
        <w:rPr>
          <w:b w:val="0"/>
          <w:w w:val="105"/>
          <w:sz w:val="24"/>
          <w:szCs w:val="24"/>
        </w:rPr>
        <w:tab/>
      </w:r>
      <w:r w:rsidRPr="0078478A">
        <w:rPr>
          <w:bCs w:val="0"/>
          <w:sz w:val="23"/>
          <w:szCs w:val="23"/>
        </w:rPr>
        <w:t>(12 classes)</w:t>
      </w:r>
      <w:r w:rsidRPr="0078478A">
        <w:rPr>
          <w:bCs w:val="0"/>
          <w:sz w:val="23"/>
          <w:szCs w:val="23"/>
        </w:rPr>
        <w:tab/>
        <w:t>(20 Marks)</w:t>
      </w:r>
      <w:r w:rsidRPr="00231CB5">
        <w:rPr>
          <w:b w:val="0"/>
          <w:w w:val="105"/>
          <w:sz w:val="24"/>
          <w:szCs w:val="24"/>
        </w:rPr>
        <w:tab/>
      </w:r>
      <w:r w:rsidRPr="00231CB5">
        <w:rPr>
          <w:b w:val="0"/>
          <w:w w:val="105"/>
          <w:sz w:val="24"/>
          <w:szCs w:val="24"/>
        </w:rPr>
        <w:tab/>
      </w:r>
    </w:p>
    <w:p w:rsidR="00231CB5" w:rsidRPr="00231CB5" w:rsidRDefault="00231CB5" w:rsidP="00E945CA">
      <w:pPr>
        <w:pStyle w:val="ListParagraph"/>
        <w:numPr>
          <w:ilvl w:val="0"/>
          <w:numId w:val="48"/>
        </w:numPr>
        <w:spacing w:before="0"/>
        <w:ind w:left="426" w:right="-472" w:firstLine="0"/>
        <w:rPr>
          <w:sz w:val="24"/>
          <w:szCs w:val="24"/>
        </w:rPr>
      </w:pPr>
      <w:r w:rsidRPr="00231CB5">
        <w:rPr>
          <w:w w:val="105"/>
          <w:sz w:val="24"/>
          <w:szCs w:val="24"/>
        </w:rPr>
        <w:t>AdvertisingAgency:Role,typesandselectionofadvertisingagency.</w:t>
      </w:r>
    </w:p>
    <w:p w:rsidR="00231CB5" w:rsidRPr="00231CB5" w:rsidRDefault="00231CB5" w:rsidP="00E945CA">
      <w:pPr>
        <w:pStyle w:val="ListParagraph"/>
        <w:numPr>
          <w:ilvl w:val="0"/>
          <w:numId w:val="48"/>
        </w:numPr>
        <w:spacing w:before="0"/>
        <w:ind w:left="0" w:right="-472" w:firstLine="426"/>
        <w:rPr>
          <w:sz w:val="24"/>
          <w:szCs w:val="24"/>
        </w:rPr>
      </w:pPr>
      <w:r w:rsidRPr="00231CB5">
        <w:rPr>
          <w:w w:val="105"/>
          <w:sz w:val="24"/>
          <w:szCs w:val="24"/>
        </w:rPr>
        <w:t>Social, ethical and legal aspects of advertising inIndia.</w:t>
      </w:r>
    </w:p>
    <w:p w:rsidR="00231CB5" w:rsidRPr="00231CB5" w:rsidRDefault="00231CB5" w:rsidP="00231CB5">
      <w:pPr>
        <w:pStyle w:val="Heading2"/>
        <w:tabs>
          <w:tab w:val="left" w:pos="949"/>
        </w:tabs>
        <w:ind w:left="163" w:right="-1322"/>
        <w:rPr>
          <w:b w:val="0"/>
          <w:sz w:val="24"/>
          <w:szCs w:val="24"/>
        </w:rPr>
      </w:pPr>
    </w:p>
    <w:p w:rsidR="00231CB5" w:rsidRPr="00231CB5" w:rsidRDefault="00231CB5" w:rsidP="00231CB5">
      <w:pPr>
        <w:spacing w:after="0" w:line="240" w:lineRule="auto"/>
        <w:ind w:right="-1322"/>
        <w:rPr>
          <w:rFonts w:ascii="Times New Roman" w:hAnsi="Times New Roman" w:cs="Times New Roman"/>
          <w:sz w:val="24"/>
          <w:szCs w:val="24"/>
        </w:rPr>
      </w:pPr>
      <w:r w:rsidRPr="00231CB5">
        <w:rPr>
          <w:rFonts w:ascii="Times New Roman" w:hAnsi="Times New Roman" w:cs="Times New Roman"/>
          <w:w w:val="105"/>
          <w:sz w:val="24"/>
          <w:szCs w:val="24"/>
        </w:rPr>
        <w:t>Suggested Readings:</w:t>
      </w:r>
    </w:p>
    <w:p w:rsidR="00231CB5" w:rsidRPr="00231CB5" w:rsidRDefault="00231CB5" w:rsidP="00E945CA">
      <w:pPr>
        <w:pStyle w:val="ListParagraph"/>
        <w:numPr>
          <w:ilvl w:val="1"/>
          <w:numId w:val="48"/>
        </w:numPr>
        <w:tabs>
          <w:tab w:val="left" w:pos="1302"/>
        </w:tabs>
        <w:spacing w:before="0"/>
        <w:ind w:right="-23"/>
        <w:rPr>
          <w:sz w:val="24"/>
          <w:szCs w:val="24"/>
        </w:rPr>
      </w:pPr>
      <w:r w:rsidRPr="00231CB5">
        <w:rPr>
          <w:w w:val="105"/>
          <w:sz w:val="24"/>
          <w:szCs w:val="24"/>
        </w:rPr>
        <w:t xml:space="preserve">George E Belch, Michael A Belch, Keyoor Purani, </w:t>
      </w:r>
      <w:r w:rsidRPr="00231CB5">
        <w:rPr>
          <w:i/>
          <w:w w:val="105"/>
          <w:sz w:val="24"/>
          <w:szCs w:val="24"/>
        </w:rPr>
        <w:t>Advertising and Promotion : An IntegratedMarketingCommunicationsPerspective(SIE)</w:t>
      </w:r>
      <w:r w:rsidRPr="00231CB5">
        <w:rPr>
          <w:w w:val="105"/>
          <w:sz w:val="24"/>
          <w:szCs w:val="24"/>
        </w:rPr>
        <w:t>,McGrawHillEducation</w:t>
      </w:r>
    </w:p>
    <w:p w:rsidR="00231CB5" w:rsidRPr="00231CB5" w:rsidRDefault="00231CB5" w:rsidP="00E945CA">
      <w:pPr>
        <w:pStyle w:val="ListParagraph"/>
        <w:numPr>
          <w:ilvl w:val="1"/>
          <w:numId w:val="48"/>
        </w:numPr>
        <w:tabs>
          <w:tab w:val="left" w:pos="1302"/>
        </w:tabs>
        <w:spacing w:before="0"/>
        <w:ind w:right="-23" w:hanging="341"/>
        <w:rPr>
          <w:color w:val="464646"/>
          <w:sz w:val="24"/>
          <w:szCs w:val="24"/>
        </w:rPr>
      </w:pPr>
      <w:r w:rsidRPr="00231CB5">
        <w:rPr>
          <w:w w:val="105"/>
          <w:sz w:val="24"/>
          <w:szCs w:val="24"/>
        </w:rPr>
        <w:t>S.WatsDunn,andArnoldM.Barban.</w:t>
      </w:r>
      <w:r w:rsidRPr="00231CB5">
        <w:rPr>
          <w:i/>
          <w:w w:val="105"/>
          <w:sz w:val="24"/>
          <w:szCs w:val="24"/>
        </w:rPr>
        <w:t>Advertising:ItsRoleinMarketing</w:t>
      </w:r>
      <w:r w:rsidRPr="00231CB5">
        <w:rPr>
          <w:w w:val="105"/>
          <w:sz w:val="24"/>
          <w:szCs w:val="24"/>
        </w:rPr>
        <w:t>.</w:t>
      </w:r>
      <w:r w:rsidRPr="00231CB5">
        <w:rPr>
          <w:color w:val="464646"/>
          <w:w w:val="105"/>
          <w:sz w:val="24"/>
          <w:szCs w:val="24"/>
        </w:rPr>
        <w:t>DrydenPress</w:t>
      </w:r>
    </w:p>
    <w:p w:rsidR="00231CB5" w:rsidRPr="00231CB5" w:rsidRDefault="00231CB5" w:rsidP="00E945CA">
      <w:pPr>
        <w:pStyle w:val="ListParagraph"/>
        <w:numPr>
          <w:ilvl w:val="1"/>
          <w:numId w:val="48"/>
        </w:numPr>
        <w:tabs>
          <w:tab w:val="left" w:pos="1302"/>
        </w:tabs>
        <w:spacing w:before="0"/>
        <w:ind w:right="-23"/>
        <w:rPr>
          <w:sz w:val="24"/>
          <w:szCs w:val="24"/>
        </w:rPr>
      </w:pPr>
      <w:r w:rsidRPr="00231CB5">
        <w:rPr>
          <w:sz w:val="24"/>
          <w:szCs w:val="24"/>
        </w:rPr>
        <w:t xml:space="preserve">Burnett, Wells, and Moriatty. </w:t>
      </w:r>
      <w:r w:rsidRPr="00231CB5">
        <w:rPr>
          <w:i/>
          <w:sz w:val="24"/>
          <w:szCs w:val="24"/>
        </w:rPr>
        <w:t>Advertising: Principles and Practice</w:t>
      </w:r>
      <w:r w:rsidRPr="00231CB5">
        <w:rPr>
          <w:sz w:val="24"/>
          <w:szCs w:val="24"/>
        </w:rPr>
        <w:t>. 5</w:t>
      </w:r>
      <w:r w:rsidRPr="00231CB5">
        <w:rPr>
          <w:sz w:val="24"/>
          <w:szCs w:val="24"/>
          <w:vertAlign w:val="superscript"/>
        </w:rPr>
        <w:t>th</w:t>
      </w:r>
      <w:r w:rsidRPr="00231CB5">
        <w:rPr>
          <w:sz w:val="24"/>
          <w:szCs w:val="24"/>
        </w:rPr>
        <w:t xml:space="preserve"> ed. Prentice Hall of India, NewDelhi.</w:t>
      </w:r>
    </w:p>
    <w:p w:rsidR="00231CB5" w:rsidRPr="00231CB5" w:rsidRDefault="00231CB5" w:rsidP="00E945CA">
      <w:pPr>
        <w:pStyle w:val="ListParagraph"/>
        <w:numPr>
          <w:ilvl w:val="1"/>
          <w:numId w:val="48"/>
        </w:numPr>
        <w:tabs>
          <w:tab w:val="left" w:pos="1302"/>
        </w:tabs>
        <w:spacing w:before="0"/>
        <w:ind w:right="-23" w:hanging="341"/>
        <w:rPr>
          <w:sz w:val="24"/>
          <w:szCs w:val="24"/>
        </w:rPr>
      </w:pPr>
      <w:r w:rsidRPr="00231CB5">
        <w:rPr>
          <w:w w:val="105"/>
          <w:sz w:val="24"/>
          <w:szCs w:val="24"/>
        </w:rPr>
        <w:t xml:space="preserve">Batra, Myers and Aakers. </w:t>
      </w:r>
      <w:r w:rsidRPr="00231CB5">
        <w:rPr>
          <w:i/>
          <w:w w:val="105"/>
          <w:sz w:val="24"/>
          <w:szCs w:val="24"/>
        </w:rPr>
        <w:t>Advertising Management</w:t>
      </w:r>
      <w:r w:rsidRPr="00231CB5">
        <w:rPr>
          <w:w w:val="105"/>
          <w:sz w:val="24"/>
          <w:szCs w:val="24"/>
        </w:rPr>
        <w:t>. PHILearning.</w:t>
      </w:r>
    </w:p>
    <w:p w:rsidR="00231CB5" w:rsidRPr="00231CB5" w:rsidRDefault="00231CB5" w:rsidP="00E945CA">
      <w:pPr>
        <w:pStyle w:val="ListParagraph"/>
        <w:numPr>
          <w:ilvl w:val="1"/>
          <w:numId w:val="48"/>
        </w:numPr>
        <w:tabs>
          <w:tab w:val="left" w:pos="1302"/>
        </w:tabs>
        <w:spacing w:before="0"/>
        <w:ind w:right="-23" w:hanging="341"/>
        <w:rPr>
          <w:sz w:val="24"/>
          <w:szCs w:val="24"/>
        </w:rPr>
      </w:pPr>
      <w:r w:rsidRPr="00231CB5">
        <w:rPr>
          <w:w w:val="105"/>
          <w:sz w:val="24"/>
          <w:szCs w:val="24"/>
        </w:rPr>
        <w:t>TerenceA.Shimp.</w:t>
      </w:r>
      <w:r w:rsidRPr="00231CB5">
        <w:rPr>
          <w:i/>
          <w:w w:val="105"/>
          <w:sz w:val="24"/>
          <w:szCs w:val="24"/>
        </w:rPr>
        <w:t>AdvertisingandPromotion:AnIMCApproach</w:t>
      </w:r>
      <w:r w:rsidRPr="00231CB5">
        <w:rPr>
          <w:w w:val="105"/>
          <w:sz w:val="24"/>
          <w:szCs w:val="24"/>
        </w:rPr>
        <w:t>.CengageLearning.</w:t>
      </w:r>
    </w:p>
    <w:p w:rsidR="00231CB5" w:rsidRPr="00231CB5" w:rsidRDefault="00231CB5" w:rsidP="00E945CA">
      <w:pPr>
        <w:pStyle w:val="ListParagraph"/>
        <w:numPr>
          <w:ilvl w:val="1"/>
          <w:numId w:val="48"/>
        </w:numPr>
        <w:tabs>
          <w:tab w:val="left" w:pos="1302"/>
        </w:tabs>
        <w:spacing w:before="0"/>
        <w:ind w:right="-23" w:hanging="341"/>
        <w:rPr>
          <w:sz w:val="24"/>
          <w:szCs w:val="24"/>
        </w:rPr>
      </w:pPr>
      <w:r w:rsidRPr="00231CB5">
        <w:rPr>
          <w:w w:val="105"/>
          <w:sz w:val="24"/>
          <w:szCs w:val="24"/>
        </w:rPr>
        <w:t>Sharma,Kavita.</w:t>
      </w:r>
      <w:r w:rsidRPr="00231CB5">
        <w:rPr>
          <w:i/>
          <w:w w:val="105"/>
          <w:sz w:val="24"/>
          <w:szCs w:val="24"/>
        </w:rPr>
        <w:t>Advertising:PlanningandDecisionMaking,</w:t>
      </w:r>
      <w:r w:rsidRPr="00231CB5">
        <w:rPr>
          <w:w w:val="105"/>
          <w:sz w:val="24"/>
          <w:szCs w:val="24"/>
        </w:rPr>
        <w:t>TaxmannPublications</w:t>
      </w:r>
    </w:p>
    <w:p w:rsidR="00231CB5" w:rsidRPr="00231CB5" w:rsidRDefault="00231CB5" w:rsidP="00E945CA">
      <w:pPr>
        <w:pStyle w:val="ListParagraph"/>
        <w:numPr>
          <w:ilvl w:val="1"/>
          <w:numId w:val="48"/>
        </w:numPr>
        <w:tabs>
          <w:tab w:val="left" w:pos="1302"/>
        </w:tabs>
        <w:spacing w:before="0"/>
        <w:ind w:right="-23"/>
        <w:rPr>
          <w:sz w:val="24"/>
          <w:szCs w:val="24"/>
        </w:rPr>
      </w:pPr>
      <w:r w:rsidRPr="00231CB5">
        <w:rPr>
          <w:w w:val="105"/>
          <w:sz w:val="24"/>
          <w:szCs w:val="24"/>
        </w:rPr>
        <w:t xml:space="preserve">Jaishree Jethwaney and Shruti Jain, </w:t>
      </w:r>
      <w:r w:rsidRPr="00231CB5">
        <w:rPr>
          <w:i/>
          <w:w w:val="105"/>
          <w:sz w:val="24"/>
          <w:szCs w:val="24"/>
        </w:rPr>
        <w:t>Advertising Management</w:t>
      </w:r>
      <w:r w:rsidRPr="00231CB5">
        <w:rPr>
          <w:w w:val="105"/>
          <w:sz w:val="24"/>
          <w:szCs w:val="24"/>
        </w:rPr>
        <w:t>, Oxford University Press, 2012</w:t>
      </w:r>
    </w:p>
    <w:p w:rsidR="00231CB5" w:rsidRPr="00231CB5" w:rsidRDefault="00231CB5" w:rsidP="00E945CA">
      <w:pPr>
        <w:pStyle w:val="ListParagraph"/>
        <w:numPr>
          <w:ilvl w:val="1"/>
          <w:numId w:val="48"/>
        </w:numPr>
        <w:tabs>
          <w:tab w:val="left" w:pos="1302"/>
        </w:tabs>
        <w:spacing w:before="0"/>
        <w:ind w:right="-23" w:hanging="341"/>
        <w:rPr>
          <w:sz w:val="24"/>
          <w:szCs w:val="24"/>
        </w:rPr>
      </w:pPr>
      <w:r w:rsidRPr="00231CB5">
        <w:rPr>
          <w:w w:val="105"/>
          <w:sz w:val="24"/>
          <w:szCs w:val="24"/>
        </w:rPr>
        <w:t xml:space="preserve">Chunawala and Sethia, </w:t>
      </w:r>
      <w:r w:rsidRPr="00231CB5">
        <w:rPr>
          <w:i/>
          <w:w w:val="105"/>
          <w:sz w:val="24"/>
          <w:szCs w:val="24"/>
        </w:rPr>
        <w:t xml:space="preserve">Advertising, </w:t>
      </w:r>
      <w:r w:rsidRPr="00231CB5">
        <w:rPr>
          <w:w w:val="105"/>
          <w:sz w:val="24"/>
          <w:szCs w:val="24"/>
        </w:rPr>
        <w:t>Himalaya PublishingHouse</w:t>
      </w:r>
    </w:p>
    <w:p w:rsidR="00231CB5" w:rsidRPr="00231CB5" w:rsidRDefault="00231CB5" w:rsidP="00E945CA">
      <w:pPr>
        <w:pStyle w:val="ListParagraph"/>
        <w:numPr>
          <w:ilvl w:val="1"/>
          <w:numId w:val="48"/>
        </w:numPr>
        <w:tabs>
          <w:tab w:val="left" w:pos="1302"/>
        </w:tabs>
        <w:spacing w:before="0"/>
        <w:ind w:right="-23" w:hanging="341"/>
        <w:rPr>
          <w:sz w:val="24"/>
          <w:szCs w:val="24"/>
        </w:rPr>
      </w:pPr>
      <w:r w:rsidRPr="00231CB5">
        <w:rPr>
          <w:w w:val="105"/>
          <w:sz w:val="24"/>
          <w:szCs w:val="24"/>
        </w:rPr>
        <w:t xml:space="preserve">Ruchi Gupta, </w:t>
      </w:r>
      <w:r w:rsidRPr="00231CB5">
        <w:rPr>
          <w:i/>
          <w:w w:val="105"/>
          <w:sz w:val="24"/>
          <w:szCs w:val="24"/>
        </w:rPr>
        <w:t xml:space="preserve">Advertising, </w:t>
      </w:r>
      <w:r w:rsidRPr="00231CB5">
        <w:rPr>
          <w:w w:val="105"/>
          <w:sz w:val="24"/>
          <w:szCs w:val="24"/>
        </w:rPr>
        <w:t>S. Chand &amp;Co.</w:t>
      </w:r>
    </w:p>
    <w:p w:rsidR="00231CB5" w:rsidRPr="00231CB5" w:rsidRDefault="00231CB5" w:rsidP="00E945CA">
      <w:pPr>
        <w:pStyle w:val="ListParagraph"/>
        <w:numPr>
          <w:ilvl w:val="1"/>
          <w:numId w:val="48"/>
        </w:numPr>
        <w:tabs>
          <w:tab w:val="left" w:pos="1302"/>
        </w:tabs>
        <w:spacing w:before="0"/>
        <w:ind w:right="-23" w:hanging="341"/>
        <w:rPr>
          <w:sz w:val="24"/>
          <w:szCs w:val="24"/>
        </w:rPr>
      </w:pPr>
      <w:r w:rsidRPr="00231CB5">
        <w:rPr>
          <w:w w:val="105"/>
          <w:sz w:val="24"/>
          <w:szCs w:val="24"/>
        </w:rPr>
        <w:t>O’Guinn,</w:t>
      </w:r>
      <w:r w:rsidRPr="00231CB5">
        <w:rPr>
          <w:i/>
          <w:w w:val="105"/>
          <w:sz w:val="24"/>
          <w:szCs w:val="24"/>
        </w:rPr>
        <w:t>AdvertisingandPromotion:AnIntegratedBrandApproach,</w:t>
      </w:r>
      <w:r w:rsidRPr="00231CB5">
        <w:rPr>
          <w:w w:val="105"/>
          <w:sz w:val="24"/>
          <w:szCs w:val="24"/>
        </w:rPr>
        <w:t>CengageLearning.</w:t>
      </w:r>
    </w:p>
    <w:p w:rsidR="00231CB5" w:rsidRDefault="00231CB5" w:rsidP="00231CB5">
      <w:pPr>
        <w:spacing w:after="0" w:line="240" w:lineRule="auto"/>
        <w:rPr>
          <w:rFonts w:ascii="Times New Roman" w:hAnsi="Times New Roman" w:cs="Times New Roman"/>
          <w:sz w:val="24"/>
          <w:szCs w:val="24"/>
        </w:rPr>
      </w:pPr>
    </w:p>
    <w:p w:rsidR="002B0756" w:rsidRPr="002B0756" w:rsidRDefault="002B0756" w:rsidP="002B0756">
      <w:pPr>
        <w:spacing w:after="0" w:line="240" w:lineRule="auto"/>
        <w:rPr>
          <w:rFonts w:ascii="Times New Roman" w:hAnsi="Times New Roman" w:cs="Times New Roman"/>
          <w:sz w:val="24"/>
          <w:szCs w:val="24"/>
        </w:rPr>
      </w:pPr>
      <w:r w:rsidRPr="002B0756">
        <w:rPr>
          <w:rFonts w:ascii="Times New Roman" w:hAnsi="Times New Roman" w:cs="Times New Roman"/>
          <w:sz w:val="24"/>
          <w:szCs w:val="24"/>
        </w:rPr>
        <w:t>Course objective: To introduce students to the principles, theories, and practices of advertising and develop their understanding of effective advertising strategies and techniques.</w:t>
      </w:r>
    </w:p>
    <w:p w:rsidR="002B0756" w:rsidRPr="002B0756" w:rsidRDefault="002B0756" w:rsidP="002B0756">
      <w:pPr>
        <w:spacing w:after="0" w:line="240" w:lineRule="auto"/>
        <w:rPr>
          <w:rFonts w:ascii="Times New Roman" w:hAnsi="Times New Roman" w:cs="Times New Roman"/>
          <w:sz w:val="24"/>
          <w:szCs w:val="24"/>
        </w:rPr>
      </w:pPr>
    </w:p>
    <w:p w:rsidR="002B0756" w:rsidRDefault="002B0756" w:rsidP="002B0756">
      <w:pPr>
        <w:spacing w:after="0" w:line="240" w:lineRule="auto"/>
        <w:rPr>
          <w:rFonts w:ascii="Times New Roman" w:hAnsi="Times New Roman" w:cs="Times New Roman"/>
          <w:sz w:val="24"/>
          <w:szCs w:val="24"/>
        </w:rPr>
      </w:pPr>
      <w:r w:rsidRPr="002B0756">
        <w:rPr>
          <w:rFonts w:ascii="Times New Roman" w:hAnsi="Times New Roman" w:cs="Times New Roman"/>
          <w:sz w:val="24"/>
          <w:szCs w:val="24"/>
        </w:rPr>
        <w:t>Learning outcome: By the end of the course, students will be able to analyze target markets, develop creative advertising campaigns, utilize various advertising media channels, and evaluate the effectiveness of advertising efforts in achieving marketing communication objectives.</w:t>
      </w:r>
    </w:p>
    <w:p w:rsidR="002B0756" w:rsidRDefault="00AF2DBA" w:rsidP="002B0756">
      <w:pPr>
        <w:spacing w:after="0" w:line="240" w:lineRule="auto"/>
        <w:ind w:right="-1"/>
        <w:jc w:val="both"/>
        <w:rPr>
          <w:rFonts w:ascii="Times New Roman" w:hAnsi="Times New Roman" w:cs="Times New Roman"/>
          <w:sz w:val="23"/>
          <w:szCs w:val="23"/>
        </w:rPr>
      </w:pPr>
      <w:r w:rsidRPr="0078478A">
        <w:rPr>
          <w:rFonts w:ascii="Times New Roman" w:hAnsi="Times New Roman" w:cs="Times New Roman"/>
          <w:sz w:val="23"/>
          <w:szCs w:val="23"/>
        </w:rPr>
        <w:t>No. of Contact Classes: 60</w:t>
      </w:r>
    </w:p>
    <w:p w:rsidR="008A732F" w:rsidRPr="002B0756" w:rsidRDefault="00AF2DBA" w:rsidP="002B0756">
      <w:pPr>
        <w:spacing w:after="0" w:line="240" w:lineRule="auto"/>
        <w:ind w:right="-1"/>
        <w:jc w:val="both"/>
        <w:rPr>
          <w:rFonts w:ascii="Times New Roman" w:hAnsi="Times New Roman" w:cs="Times New Roman"/>
          <w:sz w:val="23"/>
          <w:szCs w:val="23"/>
        </w:rPr>
      </w:pPr>
      <w:r w:rsidRPr="00F02500">
        <w:rPr>
          <w:rFonts w:ascii="Times New Roman" w:hAnsi="Times New Roman" w:cs="Times New Roman"/>
          <w:sz w:val="24"/>
          <w:szCs w:val="24"/>
        </w:rPr>
        <w:t>Designer Name:</w:t>
      </w:r>
      <w:r>
        <w:rPr>
          <w:rFonts w:ascii="Times New Roman" w:hAnsi="Times New Roman" w:cs="Times New Roman"/>
          <w:sz w:val="24"/>
          <w:szCs w:val="24"/>
        </w:rPr>
        <w:t xml:space="preserve">Dr. Angana Borah, Gauhati University, </w:t>
      </w:r>
      <w:hyperlink r:id="rId50" w:history="1">
        <w:r w:rsidR="002B0756" w:rsidRPr="00F60DDF">
          <w:rPr>
            <w:rStyle w:val="Hyperlink"/>
            <w:rFonts w:ascii="Times New Roman" w:hAnsi="Times New Roman" w:cs="Times New Roman"/>
            <w:sz w:val="24"/>
            <w:szCs w:val="24"/>
          </w:rPr>
          <w:t>angana.ght@gmail.com</w:t>
        </w:r>
      </w:hyperlink>
    </w:p>
    <w:p w:rsidR="002B0756" w:rsidRDefault="002B0756" w:rsidP="00AF2DBA">
      <w:pPr>
        <w:spacing w:after="0" w:line="240" w:lineRule="auto"/>
        <w:rPr>
          <w:rFonts w:ascii="Times New Roman" w:hAnsi="Times New Roman" w:cs="Times New Roman"/>
          <w:sz w:val="24"/>
          <w:szCs w:val="24"/>
        </w:rPr>
      </w:pPr>
    </w:p>
    <w:p w:rsidR="002B0756" w:rsidRDefault="002B0756" w:rsidP="00AF2DBA">
      <w:pPr>
        <w:spacing w:after="0" w:line="240" w:lineRule="auto"/>
        <w:rPr>
          <w:rFonts w:ascii="Times New Roman" w:hAnsi="Times New Roman" w:cs="Times New Roman"/>
          <w:sz w:val="24"/>
          <w:szCs w:val="24"/>
        </w:rPr>
      </w:pPr>
    </w:p>
    <w:p w:rsidR="002B0756" w:rsidRDefault="002B0756" w:rsidP="00AF2DBA">
      <w:pPr>
        <w:spacing w:after="0" w:line="240" w:lineRule="auto"/>
        <w:rPr>
          <w:rFonts w:ascii="Times New Roman" w:hAnsi="Times New Roman" w:cs="Times New Roman"/>
          <w:sz w:val="24"/>
          <w:szCs w:val="24"/>
        </w:rPr>
      </w:pPr>
    </w:p>
    <w:p w:rsidR="002B0756" w:rsidRDefault="002B0756" w:rsidP="00AF2DBA">
      <w:pPr>
        <w:spacing w:after="0" w:line="240" w:lineRule="auto"/>
        <w:rPr>
          <w:rFonts w:ascii="Times New Roman" w:hAnsi="Times New Roman" w:cs="Times New Roman"/>
          <w:sz w:val="24"/>
          <w:szCs w:val="24"/>
        </w:rPr>
      </w:pPr>
    </w:p>
    <w:p w:rsidR="002B0756" w:rsidRDefault="002B0756" w:rsidP="00AF2DBA">
      <w:pPr>
        <w:spacing w:after="0" w:line="240" w:lineRule="auto"/>
        <w:rPr>
          <w:rFonts w:ascii="Times New Roman" w:hAnsi="Times New Roman" w:cs="Times New Roman"/>
          <w:sz w:val="24"/>
          <w:szCs w:val="24"/>
        </w:rPr>
      </w:pPr>
      <w:r>
        <w:rPr>
          <w:rFonts w:ascii="Times New Roman" w:hAnsi="Times New Roman" w:cs="Times New Roman"/>
          <w:sz w:val="24"/>
          <w:szCs w:val="24"/>
        </w:rPr>
        <w:t>.</w:t>
      </w:r>
    </w:p>
    <w:p w:rsidR="008B711A" w:rsidRDefault="008B711A" w:rsidP="008B711A">
      <w:pPr>
        <w:spacing w:after="0" w:line="240" w:lineRule="auto"/>
        <w:rPr>
          <w:rFonts w:ascii="Times New Roman" w:eastAsia="Times New Roman" w:hAnsi="Times New Roman" w:cs="Times New Roman"/>
          <w:color w:val="222222"/>
          <w:sz w:val="24"/>
          <w:szCs w:val="24"/>
          <w:lang w:eastAsia="en-IN"/>
        </w:rPr>
      </w:pPr>
    </w:p>
    <w:p w:rsidR="00523434" w:rsidRDefault="00523434" w:rsidP="008B711A">
      <w:pPr>
        <w:spacing w:after="0" w:line="240" w:lineRule="auto"/>
        <w:rPr>
          <w:rFonts w:ascii="Times New Roman" w:eastAsia="Times New Roman" w:hAnsi="Times New Roman" w:cs="Times New Roman"/>
          <w:color w:val="222222"/>
          <w:sz w:val="24"/>
          <w:szCs w:val="24"/>
          <w:lang w:eastAsia="en-IN"/>
        </w:rPr>
      </w:pPr>
    </w:p>
    <w:p w:rsidR="00523434" w:rsidRDefault="00523434" w:rsidP="008B711A">
      <w:pPr>
        <w:spacing w:after="0" w:line="240" w:lineRule="auto"/>
        <w:rPr>
          <w:rFonts w:ascii="Times New Roman" w:eastAsia="Times New Roman" w:hAnsi="Times New Roman" w:cs="Times New Roman"/>
          <w:color w:val="222222"/>
          <w:sz w:val="24"/>
          <w:szCs w:val="24"/>
          <w:lang w:eastAsia="en-IN"/>
        </w:rPr>
      </w:pPr>
    </w:p>
    <w:p w:rsidR="008D4411" w:rsidRPr="00EA14F3" w:rsidRDefault="008D4411" w:rsidP="008D4411">
      <w:pPr>
        <w:spacing w:before="6" w:after="0" w:line="240" w:lineRule="auto"/>
        <w:ind w:right="-45"/>
        <w:jc w:val="center"/>
        <w:rPr>
          <w:rFonts w:ascii="Times New Roman" w:hAnsi="Times New Roman" w:cs="Times New Roman"/>
          <w:b/>
          <w:w w:val="105"/>
          <w:sz w:val="24"/>
          <w:szCs w:val="24"/>
        </w:rPr>
      </w:pPr>
      <w:r w:rsidRPr="00EA14F3">
        <w:rPr>
          <w:rFonts w:ascii="Times New Roman" w:hAnsi="Times New Roman" w:cs="Times New Roman"/>
          <w:b/>
          <w:w w:val="105"/>
          <w:sz w:val="24"/>
          <w:szCs w:val="24"/>
        </w:rPr>
        <w:t>Course Name: Entrepreneurship</w:t>
      </w:r>
      <w:r>
        <w:rPr>
          <w:rFonts w:ascii="Times New Roman" w:hAnsi="Times New Roman" w:cs="Times New Roman"/>
          <w:b/>
          <w:w w:val="105"/>
          <w:sz w:val="24"/>
          <w:szCs w:val="24"/>
        </w:rPr>
        <w:t xml:space="preserve"> (Major 2)</w:t>
      </w:r>
    </w:p>
    <w:p w:rsidR="008D4411" w:rsidRDefault="008D4411" w:rsidP="008D4411">
      <w:pPr>
        <w:spacing w:before="6" w:after="0" w:line="240" w:lineRule="auto"/>
        <w:ind w:right="-45"/>
        <w:jc w:val="center"/>
        <w:rPr>
          <w:rFonts w:ascii="Times New Roman" w:hAnsi="Times New Roman" w:cs="Times New Roman"/>
          <w:b/>
          <w:w w:val="105"/>
          <w:sz w:val="24"/>
          <w:szCs w:val="24"/>
        </w:rPr>
      </w:pPr>
      <w:r w:rsidRPr="00EA14F3">
        <w:rPr>
          <w:rFonts w:ascii="Times New Roman" w:hAnsi="Times New Roman" w:cs="Times New Roman"/>
          <w:b/>
          <w:w w:val="105"/>
          <w:sz w:val="24"/>
          <w:szCs w:val="24"/>
        </w:rPr>
        <w:t>Credit: 4</w:t>
      </w:r>
    </w:p>
    <w:p w:rsidR="008D4411" w:rsidRPr="000129CB" w:rsidRDefault="008D4411" w:rsidP="008D4411">
      <w:pPr>
        <w:pStyle w:val="BodyText"/>
        <w:jc w:val="center"/>
        <w:rPr>
          <w:b w:val="0"/>
        </w:rPr>
      </w:pPr>
      <w:r>
        <w:rPr>
          <w:rFonts w:cs="Calibri"/>
          <w:color w:val="000000"/>
          <w:lang w:eastAsia="en-IN"/>
        </w:rPr>
        <w:t xml:space="preserve">(Internal Assessment </w:t>
      </w:r>
      <w:r w:rsidRPr="005E7B4C">
        <w:rPr>
          <w:rFonts w:cs="Calibri"/>
          <w:color w:val="000000"/>
          <w:lang w:eastAsia="en-IN"/>
        </w:rPr>
        <w:t>40</w:t>
      </w:r>
      <w:r>
        <w:rPr>
          <w:rFonts w:cs="Calibri"/>
          <w:color w:val="000000"/>
          <w:lang w:eastAsia="en-IN"/>
        </w:rPr>
        <w:t xml:space="preserve"> Marks + End Term Exam. </w:t>
      </w:r>
      <w:r w:rsidRPr="005E7B4C">
        <w:rPr>
          <w:rFonts w:cs="Calibri"/>
          <w:color w:val="000000"/>
          <w:lang w:eastAsia="en-IN"/>
        </w:rPr>
        <w:t>60</w:t>
      </w:r>
      <w:r>
        <w:rPr>
          <w:rFonts w:cs="Calibri"/>
          <w:color w:val="000000"/>
          <w:lang w:eastAsia="en-IN"/>
        </w:rPr>
        <w:t xml:space="preserve"> Marks)</w:t>
      </w:r>
      <w:r>
        <w:t>= Total Marks: 100</w:t>
      </w:r>
    </w:p>
    <w:p w:rsidR="008D4411" w:rsidRDefault="008D4411" w:rsidP="008D4411">
      <w:pPr>
        <w:pStyle w:val="BodyText"/>
        <w:rPr>
          <w:b w:val="0"/>
        </w:rPr>
      </w:pPr>
      <w:r w:rsidRPr="00FB04FA">
        <w:rPr>
          <w:b w:val="0"/>
        </w:rPr>
        <w:t>Existing based syllabus: UGCBCS</w:t>
      </w:r>
    </w:p>
    <w:p w:rsidR="008D4411" w:rsidRDefault="008D4411" w:rsidP="008D4411">
      <w:pPr>
        <w:pStyle w:val="BodyText"/>
        <w:rPr>
          <w:b w:val="0"/>
        </w:rPr>
      </w:pPr>
      <w:r>
        <w:rPr>
          <w:b w:val="0"/>
        </w:rPr>
        <w:t>Course Level: 300 to 399</w:t>
      </w:r>
    </w:p>
    <w:p w:rsidR="008D4411" w:rsidRPr="00EA14F3" w:rsidRDefault="008D4411" w:rsidP="008D4411">
      <w:pPr>
        <w:pStyle w:val="BodyText"/>
        <w:spacing w:before="1"/>
        <w:ind w:right="-46"/>
        <w:rPr>
          <w:b w:val="0"/>
        </w:rPr>
      </w:pPr>
    </w:p>
    <w:p w:rsidR="008D4411" w:rsidRPr="00EA14F3" w:rsidRDefault="008D4411" w:rsidP="008D4411">
      <w:pPr>
        <w:pStyle w:val="Heading2"/>
        <w:spacing w:before="149"/>
        <w:ind w:left="0" w:right="-46"/>
        <w:rPr>
          <w:b w:val="0"/>
          <w:sz w:val="24"/>
          <w:szCs w:val="24"/>
        </w:rPr>
      </w:pPr>
      <w:r w:rsidRPr="00EA14F3">
        <w:rPr>
          <w:b w:val="0"/>
          <w:w w:val="105"/>
          <w:sz w:val="24"/>
          <w:szCs w:val="24"/>
        </w:rPr>
        <w:t>Contents:</w:t>
      </w:r>
    </w:p>
    <w:p w:rsidR="008D4411" w:rsidRPr="00EA14F3" w:rsidRDefault="008D4411" w:rsidP="008D4411">
      <w:pPr>
        <w:spacing w:after="0" w:line="240" w:lineRule="auto"/>
        <w:ind w:right="-45"/>
        <w:jc w:val="both"/>
        <w:rPr>
          <w:rFonts w:ascii="Times New Roman" w:hAnsi="Times New Roman" w:cs="Times New Roman"/>
          <w:sz w:val="24"/>
          <w:szCs w:val="24"/>
        </w:rPr>
      </w:pPr>
      <w:r w:rsidRPr="00EA14F3">
        <w:rPr>
          <w:rFonts w:ascii="Times New Roman" w:hAnsi="Times New Roman" w:cs="Times New Roman"/>
          <w:w w:val="105"/>
          <w:sz w:val="24"/>
          <w:szCs w:val="24"/>
        </w:rPr>
        <w:t>Unit 1: Introduction to Entrepreneurship</w:t>
      </w:r>
    </w:p>
    <w:p w:rsidR="008D4411" w:rsidRPr="00FC0B4C" w:rsidRDefault="008D4411" w:rsidP="008D4411">
      <w:pPr>
        <w:pStyle w:val="BodyText"/>
        <w:ind w:right="-46"/>
        <w:jc w:val="both"/>
        <w:rPr>
          <w:b w:val="0"/>
        </w:rPr>
      </w:pPr>
      <w:r w:rsidRPr="00EA14F3">
        <w:rPr>
          <w:b w:val="0"/>
          <w:w w:val="105"/>
        </w:rPr>
        <w:t>Concepts, traits, determinants and importance of entrepreneurship; Creative behavior; Evolution of entrepreneurship- theories and thoughts, Entrepreneurial eco-system, entrepreneurship and economic development, barriers to entrepreneurship, Dimensions of entrepreneurship, entrepreneurship vs. intrapreneurship</w:t>
      </w:r>
      <w:r w:rsidRPr="00EA14F3">
        <w:rPr>
          <w:b w:val="0"/>
          <w:w w:val="105"/>
        </w:rPr>
        <w:tab/>
      </w:r>
      <w:r w:rsidRPr="00EA14F3">
        <w:rPr>
          <w:b w:val="0"/>
          <w:w w:val="105"/>
        </w:rPr>
        <w:tab/>
        <w:t xml:space="preserve"> (1</w:t>
      </w:r>
      <w:r>
        <w:rPr>
          <w:b w:val="0"/>
          <w:w w:val="105"/>
        </w:rPr>
        <w:t>5</w:t>
      </w:r>
      <w:r w:rsidRPr="00EA14F3">
        <w:rPr>
          <w:b w:val="0"/>
          <w:w w:val="105"/>
        </w:rPr>
        <w:t xml:space="preserve"> Lectures)</w:t>
      </w:r>
      <w:r>
        <w:rPr>
          <w:b w:val="0"/>
        </w:rPr>
        <w:t>(25 Marks)</w:t>
      </w:r>
    </w:p>
    <w:p w:rsidR="008D4411" w:rsidRPr="00EA14F3" w:rsidRDefault="008D4411" w:rsidP="008D4411">
      <w:pPr>
        <w:pStyle w:val="Heading2"/>
        <w:spacing w:before="128"/>
        <w:ind w:left="0" w:right="-46"/>
        <w:jc w:val="both"/>
        <w:rPr>
          <w:b w:val="0"/>
          <w:sz w:val="24"/>
          <w:szCs w:val="24"/>
        </w:rPr>
      </w:pPr>
      <w:r w:rsidRPr="00EA14F3">
        <w:rPr>
          <w:b w:val="0"/>
          <w:w w:val="105"/>
          <w:sz w:val="24"/>
          <w:szCs w:val="24"/>
        </w:rPr>
        <w:t>Unit 2: Entrepreneurship and Micro, Small and Medium Enterprises</w:t>
      </w:r>
    </w:p>
    <w:p w:rsidR="008D4411" w:rsidRPr="00EA14F3" w:rsidRDefault="008D4411" w:rsidP="008D4411">
      <w:pPr>
        <w:pStyle w:val="BodyText"/>
        <w:spacing w:before="5" w:line="247" w:lineRule="auto"/>
        <w:ind w:right="-46"/>
        <w:jc w:val="both"/>
        <w:rPr>
          <w:b w:val="0"/>
        </w:rPr>
      </w:pPr>
      <w:r w:rsidRPr="00EA14F3">
        <w:rPr>
          <w:b w:val="0"/>
          <w:w w:val="105"/>
        </w:rPr>
        <w:t>Role of business houses and family business in India; The contemporary role models in Indian business: their values, business philosophy and behavioural orientations;Conflictinfamilybusinessanditsresolution.</w:t>
      </w:r>
      <w:r w:rsidRPr="00EA14F3">
        <w:rPr>
          <w:b w:val="0"/>
          <w:w w:val="105"/>
        </w:rPr>
        <w:tab/>
      </w:r>
      <w:r w:rsidRPr="00EA14F3">
        <w:rPr>
          <w:b w:val="0"/>
          <w:w w:val="105"/>
        </w:rPr>
        <w:tab/>
      </w:r>
      <w:r w:rsidRPr="00EA14F3">
        <w:rPr>
          <w:b w:val="0"/>
          <w:w w:val="105"/>
        </w:rPr>
        <w:tab/>
      </w:r>
      <w:r w:rsidRPr="00EA14F3">
        <w:rPr>
          <w:b w:val="0"/>
          <w:w w:val="105"/>
        </w:rPr>
        <w:tab/>
      </w:r>
      <w:r w:rsidRPr="00EA14F3">
        <w:rPr>
          <w:b w:val="0"/>
          <w:w w:val="105"/>
        </w:rPr>
        <w:tab/>
      </w:r>
      <w:r w:rsidRPr="00EA14F3">
        <w:rPr>
          <w:b w:val="0"/>
          <w:w w:val="105"/>
        </w:rPr>
        <w:tab/>
        <w:t>(1</w:t>
      </w:r>
      <w:r>
        <w:rPr>
          <w:b w:val="0"/>
          <w:w w:val="105"/>
        </w:rPr>
        <w:t>5</w:t>
      </w:r>
      <w:r w:rsidRPr="00EA14F3">
        <w:rPr>
          <w:b w:val="0"/>
          <w:w w:val="105"/>
        </w:rPr>
        <w:t>Lectures)</w:t>
      </w:r>
      <w:r>
        <w:rPr>
          <w:b w:val="0"/>
        </w:rPr>
        <w:t>(25 Marks)</w:t>
      </w:r>
    </w:p>
    <w:p w:rsidR="008D4411" w:rsidRPr="00EA14F3" w:rsidRDefault="008D4411" w:rsidP="008D4411">
      <w:pPr>
        <w:pStyle w:val="BodyText"/>
        <w:spacing w:before="128" w:line="247" w:lineRule="auto"/>
        <w:ind w:right="-46"/>
        <w:jc w:val="both"/>
        <w:rPr>
          <w:b w:val="0"/>
        </w:rPr>
      </w:pPr>
      <w:r w:rsidRPr="00EA14F3">
        <w:rPr>
          <w:b w:val="0"/>
          <w:w w:val="105"/>
        </w:rPr>
        <w:t>Unit 3: Public and private partnership in business, support and sustainability of entrepreneurship. Requirement, availability and access to finance, marketing assistance, technology, and industrial accommodation,</w:t>
      </w:r>
      <w:r>
        <w:rPr>
          <w:b w:val="0"/>
          <w:w w:val="105"/>
        </w:rPr>
        <w:t xml:space="preserve"> </w:t>
      </w:r>
      <w:r w:rsidRPr="00EA14F3">
        <w:rPr>
          <w:b w:val="0"/>
          <w:w w:val="105"/>
        </w:rPr>
        <w:t>The</w:t>
      </w:r>
      <w:r>
        <w:rPr>
          <w:b w:val="0"/>
          <w:w w:val="105"/>
        </w:rPr>
        <w:t xml:space="preserve"> </w:t>
      </w:r>
      <w:r w:rsidRPr="00EA14F3">
        <w:rPr>
          <w:b w:val="0"/>
          <w:w w:val="105"/>
        </w:rPr>
        <w:t>concept, role</w:t>
      </w:r>
      <w:r>
        <w:rPr>
          <w:b w:val="0"/>
          <w:w w:val="105"/>
        </w:rPr>
        <w:t xml:space="preserve"> </w:t>
      </w:r>
      <w:r w:rsidRPr="00EA14F3">
        <w:rPr>
          <w:b w:val="0"/>
          <w:w w:val="105"/>
        </w:rPr>
        <w:t>and</w:t>
      </w:r>
      <w:r>
        <w:rPr>
          <w:b w:val="0"/>
          <w:w w:val="105"/>
        </w:rPr>
        <w:t xml:space="preserve"> </w:t>
      </w:r>
      <w:r w:rsidRPr="00EA14F3">
        <w:rPr>
          <w:b w:val="0"/>
          <w:w w:val="105"/>
        </w:rPr>
        <w:t>functions</w:t>
      </w:r>
      <w:r>
        <w:rPr>
          <w:b w:val="0"/>
          <w:w w:val="105"/>
        </w:rPr>
        <w:t xml:space="preserve"> </w:t>
      </w:r>
      <w:r w:rsidRPr="00EA14F3">
        <w:rPr>
          <w:b w:val="0"/>
          <w:w w:val="105"/>
        </w:rPr>
        <w:t>of</w:t>
      </w:r>
      <w:r>
        <w:rPr>
          <w:b w:val="0"/>
          <w:w w:val="105"/>
        </w:rPr>
        <w:t xml:space="preserve"> </w:t>
      </w:r>
      <w:r w:rsidRPr="00EA14F3">
        <w:rPr>
          <w:b w:val="0"/>
          <w:w w:val="105"/>
        </w:rPr>
        <w:t>business</w:t>
      </w:r>
      <w:r>
        <w:rPr>
          <w:b w:val="0"/>
          <w:w w:val="105"/>
        </w:rPr>
        <w:t xml:space="preserve"> </w:t>
      </w:r>
      <w:r w:rsidRPr="00EA14F3">
        <w:rPr>
          <w:b w:val="0"/>
          <w:w w:val="105"/>
        </w:rPr>
        <w:t>incubators, Mobilising resources for start-up</w:t>
      </w:r>
      <w:r w:rsidRPr="00EA14F3">
        <w:rPr>
          <w:b w:val="0"/>
          <w:spacing w:val="-10"/>
          <w:w w:val="105"/>
        </w:rPr>
        <w:t xml:space="preserve"> </w:t>
      </w:r>
      <w:r>
        <w:rPr>
          <w:b w:val="0"/>
          <w:spacing w:val="-10"/>
          <w:w w:val="105"/>
        </w:rPr>
        <w:t>–</w:t>
      </w:r>
      <w:r w:rsidRPr="00EA14F3">
        <w:rPr>
          <w:b w:val="0"/>
          <w:w w:val="105"/>
        </w:rPr>
        <w:t>angel</w:t>
      </w:r>
      <w:r>
        <w:rPr>
          <w:b w:val="0"/>
          <w:w w:val="105"/>
        </w:rPr>
        <w:t xml:space="preserve"> </w:t>
      </w:r>
      <w:r w:rsidRPr="00EA14F3">
        <w:rPr>
          <w:b w:val="0"/>
          <w:w w:val="105"/>
        </w:rPr>
        <w:t>investors,</w:t>
      </w:r>
      <w:r>
        <w:rPr>
          <w:b w:val="0"/>
          <w:w w:val="105"/>
        </w:rPr>
        <w:t xml:space="preserve"> </w:t>
      </w:r>
      <w:r w:rsidRPr="00EA14F3">
        <w:rPr>
          <w:b w:val="0"/>
          <w:w w:val="105"/>
        </w:rPr>
        <w:t>venture</w:t>
      </w:r>
      <w:r>
        <w:rPr>
          <w:b w:val="0"/>
          <w:w w:val="105"/>
        </w:rPr>
        <w:t xml:space="preserve"> </w:t>
      </w:r>
      <w:r w:rsidRPr="00EA14F3">
        <w:rPr>
          <w:b w:val="0"/>
          <w:w w:val="105"/>
        </w:rPr>
        <w:t>capital</w:t>
      </w:r>
      <w:r>
        <w:rPr>
          <w:b w:val="0"/>
          <w:w w:val="105"/>
        </w:rPr>
        <w:t xml:space="preserve"> </w:t>
      </w:r>
      <w:r w:rsidRPr="00EA14F3">
        <w:rPr>
          <w:b w:val="0"/>
          <w:w w:val="105"/>
        </w:rPr>
        <w:t>and</w:t>
      </w:r>
      <w:r>
        <w:rPr>
          <w:b w:val="0"/>
          <w:w w:val="105"/>
        </w:rPr>
        <w:t xml:space="preserve"> </w:t>
      </w:r>
      <w:r w:rsidRPr="00EA14F3">
        <w:rPr>
          <w:b w:val="0"/>
          <w:w w:val="105"/>
        </w:rPr>
        <w:t>private</w:t>
      </w:r>
      <w:r>
        <w:rPr>
          <w:b w:val="0"/>
          <w:w w:val="105"/>
        </w:rPr>
        <w:t xml:space="preserve"> </w:t>
      </w:r>
      <w:r w:rsidRPr="00EA14F3">
        <w:rPr>
          <w:b w:val="0"/>
          <w:w w:val="105"/>
        </w:rPr>
        <w:t>equity</w:t>
      </w:r>
      <w:r>
        <w:rPr>
          <w:b w:val="0"/>
          <w:w w:val="105"/>
        </w:rPr>
        <w:t xml:space="preserve"> fund.</w:t>
      </w:r>
      <w:r>
        <w:rPr>
          <w:b w:val="0"/>
          <w:w w:val="105"/>
        </w:rPr>
        <w:tab/>
      </w:r>
      <w:r>
        <w:rPr>
          <w:b w:val="0"/>
          <w:w w:val="105"/>
        </w:rPr>
        <w:tab/>
      </w:r>
      <w:r>
        <w:rPr>
          <w:b w:val="0"/>
          <w:w w:val="105"/>
        </w:rPr>
        <w:tab/>
      </w:r>
      <w:r>
        <w:rPr>
          <w:b w:val="0"/>
          <w:w w:val="105"/>
        </w:rPr>
        <w:tab/>
      </w:r>
      <w:r>
        <w:rPr>
          <w:b w:val="0"/>
          <w:w w:val="105"/>
        </w:rPr>
        <w:tab/>
      </w:r>
      <w:r>
        <w:rPr>
          <w:b w:val="0"/>
          <w:w w:val="105"/>
        </w:rPr>
        <w:tab/>
      </w:r>
      <w:r>
        <w:rPr>
          <w:b w:val="0"/>
          <w:w w:val="105"/>
        </w:rPr>
        <w:tab/>
      </w:r>
      <w:r>
        <w:rPr>
          <w:b w:val="0"/>
          <w:w w:val="105"/>
        </w:rPr>
        <w:tab/>
      </w:r>
      <w:r w:rsidRPr="00EA14F3">
        <w:rPr>
          <w:b w:val="0"/>
          <w:w w:val="105"/>
        </w:rPr>
        <w:t>(1</w:t>
      </w:r>
      <w:r>
        <w:rPr>
          <w:b w:val="0"/>
          <w:w w:val="105"/>
        </w:rPr>
        <w:t>5</w:t>
      </w:r>
      <w:r w:rsidRPr="00EA14F3">
        <w:rPr>
          <w:b w:val="0"/>
          <w:w w:val="105"/>
        </w:rPr>
        <w:t xml:space="preserve"> Lectures)</w:t>
      </w:r>
      <w:r w:rsidRPr="00EA14F3">
        <w:rPr>
          <w:b w:val="0"/>
          <w:w w:val="105"/>
        </w:rPr>
        <w:tab/>
      </w:r>
      <w:r>
        <w:rPr>
          <w:b w:val="0"/>
        </w:rPr>
        <w:t>(25 Marks)</w:t>
      </w:r>
      <w:r w:rsidRPr="00EA14F3">
        <w:rPr>
          <w:b w:val="0"/>
          <w:w w:val="105"/>
        </w:rPr>
        <w:tab/>
      </w:r>
    </w:p>
    <w:p w:rsidR="008D4411" w:rsidRPr="00EA14F3" w:rsidRDefault="008D4411" w:rsidP="008D4411">
      <w:pPr>
        <w:spacing w:after="0" w:line="240" w:lineRule="auto"/>
        <w:ind w:right="-45"/>
        <w:jc w:val="both"/>
        <w:rPr>
          <w:rFonts w:ascii="Times New Roman" w:hAnsi="Times New Roman" w:cs="Times New Roman"/>
          <w:sz w:val="24"/>
          <w:szCs w:val="24"/>
        </w:rPr>
      </w:pPr>
      <w:r w:rsidRPr="00EA14F3">
        <w:rPr>
          <w:rFonts w:ascii="Times New Roman" w:hAnsi="Times New Roman" w:cs="Times New Roman"/>
          <w:w w:val="105"/>
          <w:sz w:val="24"/>
          <w:szCs w:val="24"/>
        </w:rPr>
        <w:t>Unit 4: Sources of business ideas and tests of feasibility.</w:t>
      </w:r>
    </w:p>
    <w:p w:rsidR="008D4411" w:rsidRDefault="008D4411" w:rsidP="008D4411">
      <w:pPr>
        <w:pStyle w:val="BodyText"/>
        <w:spacing w:before="6" w:line="247" w:lineRule="auto"/>
        <w:ind w:right="-46"/>
        <w:jc w:val="both"/>
        <w:rPr>
          <w:b w:val="0"/>
          <w:spacing w:val="7"/>
          <w:w w:val="105"/>
        </w:rPr>
      </w:pPr>
      <w:r w:rsidRPr="00EA14F3">
        <w:rPr>
          <w:b w:val="0"/>
          <w:w w:val="105"/>
        </w:rPr>
        <w:t>Significance of writing the business plan/ project proposal; Contents of business plan/ project proposal; Designing business processes, location, layout, operation, planning &amp; control; preparation of project report (various aspects of the project report such as size of investment, nature of product, market potential may be covered); Project submission/ presentation and appraisal</w:t>
      </w:r>
      <w:r>
        <w:rPr>
          <w:b w:val="0"/>
          <w:w w:val="105"/>
        </w:rPr>
        <w:t xml:space="preserve"> </w:t>
      </w:r>
      <w:r w:rsidRPr="00EA14F3">
        <w:rPr>
          <w:b w:val="0"/>
          <w:w w:val="105"/>
        </w:rPr>
        <w:t>thereof</w:t>
      </w:r>
      <w:r>
        <w:rPr>
          <w:b w:val="0"/>
          <w:w w:val="105"/>
        </w:rPr>
        <w:t xml:space="preserve"> </w:t>
      </w:r>
      <w:r w:rsidRPr="00EA14F3">
        <w:rPr>
          <w:b w:val="0"/>
          <w:w w:val="105"/>
        </w:rPr>
        <w:t>by</w:t>
      </w:r>
      <w:r>
        <w:rPr>
          <w:b w:val="0"/>
          <w:w w:val="105"/>
        </w:rPr>
        <w:t xml:space="preserve"> </w:t>
      </w:r>
      <w:r w:rsidRPr="00EA14F3">
        <w:rPr>
          <w:b w:val="0"/>
          <w:w w:val="105"/>
        </w:rPr>
        <w:t>external</w:t>
      </w:r>
      <w:r>
        <w:rPr>
          <w:b w:val="0"/>
          <w:w w:val="105"/>
        </w:rPr>
        <w:t xml:space="preserve"> </w:t>
      </w:r>
      <w:r w:rsidRPr="00EA14F3">
        <w:rPr>
          <w:b w:val="0"/>
          <w:w w:val="105"/>
        </w:rPr>
        <w:t>agencies,</w:t>
      </w:r>
      <w:r>
        <w:rPr>
          <w:b w:val="0"/>
          <w:w w:val="105"/>
        </w:rPr>
        <w:t xml:space="preserve"> </w:t>
      </w:r>
      <w:r w:rsidRPr="00EA14F3">
        <w:rPr>
          <w:b w:val="0"/>
          <w:w w:val="105"/>
        </w:rPr>
        <w:t>such</w:t>
      </w:r>
      <w:r>
        <w:rPr>
          <w:b w:val="0"/>
          <w:w w:val="105"/>
        </w:rPr>
        <w:t xml:space="preserve"> </w:t>
      </w:r>
      <w:r w:rsidRPr="00EA14F3">
        <w:rPr>
          <w:b w:val="0"/>
          <w:w w:val="105"/>
        </w:rPr>
        <w:t>as</w:t>
      </w:r>
      <w:r>
        <w:rPr>
          <w:b w:val="0"/>
          <w:w w:val="105"/>
        </w:rPr>
        <w:t xml:space="preserve"> </w:t>
      </w:r>
      <w:r w:rsidRPr="00EA14F3">
        <w:rPr>
          <w:b w:val="0"/>
          <w:w w:val="105"/>
        </w:rPr>
        <w:t>financial/non-financial</w:t>
      </w:r>
      <w:r>
        <w:rPr>
          <w:b w:val="0"/>
          <w:w w:val="105"/>
        </w:rPr>
        <w:t xml:space="preserve"> </w:t>
      </w:r>
      <w:r w:rsidRPr="00EA14F3">
        <w:rPr>
          <w:b w:val="0"/>
          <w:w w:val="105"/>
        </w:rPr>
        <w:t>institutions</w:t>
      </w:r>
    </w:p>
    <w:p w:rsidR="008D4411" w:rsidRPr="00EA14F3" w:rsidRDefault="008D4411" w:rsidP="008D4411">
      <w:pPr>
        <w:pStyle w:val="BodyText"/>
        <w:spacing w:before="6" w:line="247" w:lineRule="auto"/>
        <w:ind w:left="5860" w:right="-46" w:firstLine="620"/>
        <w:jc w:val="both"/>
        <w:rPr>
          <w:b w:val="0"/>
        </w:rPr>
      </w:pPr>
      <w:r w:rsidRPr="00EA14F3">
        <w:rPr>
          <w:b w:val="0"/>
          <w:w w:val="105"/>
        </w:rPr>
        <w:t>(1</w:t>
      </w:r>
      <w:r>
        <w:rPr>
          <w:b w:val="0"/>
          <w:w w:val="105"/>
        </w:rPr>
        <w:t>5</w:t>
      </w:r>
      <w:r w:rsidRPr="00EA14F3">
        <w:rPr>
          <w:b w:val="0"/>
          <w:w w:val="105"/>
        </w:rPr>
        <w:t>Lectures)</w:t>
      </w:r>
      <w:r>
        <w:rPr>
          <w:b w:val="0"/>
        </w:rPr>
        <w:t>(25 Marks)</w:t>
      </w:r>
    </w:p>
    <w:p w:rsidR="008D4411" w:rsidRPr="00EA14F3" w:rsidRDefault="008D4411" w:rsidP="008D4411">
      <w:pPr>
        <w:pStyle w:val="Heading2"/>
        <w:spacing w:before="151"/>
        <w:ind w:left="0" w:right="-46"/>
        <w:rPr>
          <w:b w:val="0"/>
          <w:sz w:val="24"/>
          <w:szCs w:val="24"/>
        </w:rPr>
      </w:pPr>
      <w:r w:rsidRPr="00EA14F3">
        <w:rPr>
          <w:b w:val="0"/>
          <w:w w:val="105"/>
          <w:sz w:val="24"/>
          <w:szCs w:val="24"/>
        </w:rPr>
        <w:t>Suggested Readings:</w:t>
      </w:r>
    </w:p>
    <w:p w:rsidR="008D4411" w:rsidRPr="00EA14F3" w:rsidRDefault="008D4411" w:rsidP="008D4411">
      <w:pPr>
        <w:pStyle w:val="ListParagraph"/>
        <w:numPr>
          <w:ilvl w:val="0"/>
          <w:numId w:val="16"/>
        </w:numPr>
        <w:spacing w:before="6"/>
        <w:ind w:left="0" w:right="-46" w:firstLine="0"/>
        <w:rPr>
          <w:sz w:val="24"/>
          <w:szCs w:val="24"/>
        </w:rPr>
      </w:pPr>
      <w:r w:rsidRPr="00EA14F3">
        <w:rPr>
          <w:w w:val="105"/>
          <w:sz w:val="24"/>
          <w:szCs w:val="24"/>
        </w:rPr>
        <w:t>KuratkoandRao,</w:t>
      </w:r>
      <w:r w:rsidRPr="00EA14F3">
        <w:rPr>
          <w:i/>
          <w:w w:val="105"/>
          <w:sz w:val="24"/>
          <w:szCs w:val="24"/>
        </w:rPr>
        <w:t>Entrepreneurship:ASouthAsianPerspective,</w:t>
      </w:r>
      <w:r w:rsidRPr="00EA14F3">
        <w:rPr>
          <w:w w:val="105"/>
          <w:sz w:val="24"/>
          <w:szCs w:val="24"/>
        </w:rPr>
        <w:t>CengageLearning.</w:t>
      </w:r>
    </w:p>
    <w:p w:rsidR="008D4411" w:rsidRPr="00EA14F3" w:rsidRDefault="008D4411" w:rsidP="008D4411">
      <w:pPr>
        <w:pStyle w:val="ListParagraph"/>
        <w:numPr>
          <w:ilvl w:val="0"/>
          <w:numId w:val="16"/>
        </w:numPr>
        <w:spacing w:before="7"/>
        <w:ind w:left="0" w:right="-46" w:firstLine="0"/>
        <w:rPr>
          <w:sz w:val="24"/>
          <w:szCs w:val="24"/>
        </w:rPr>
      </w:pPr>
      <w:r w:rsidRPr="00EA14F3">
        <w:rPr>
          <w:w w:val="105"/>
          <w:sz w:val="24"/>
          <w:szCs w:val="24"/>
        </w:rPr>
        <w:t>RobertHisrich,MichaelPeters,DeanShepherd,</w:t>
      </w:r>
      <w:r w:rsidRPr="00EA14F3">
        <w:rPr>
          <w:i/>
          <w:w w:val="105"/>
          <w:sz w:val="24"/>
          <w:szCs w:val="24"/>
        </w:rPr>
        <w:t>Entrepreneurship,</w:t>
      </w:r>
      <w:r w:rsidRPr="00EA14F3">
        <w:rPr>
          <w:w w:val="105"/>
          <w:sz w:val="24"/>
          <w:szCs w:val="24"/>
        </w:rPr>
        <w:t>McGraw-HillEducation</w:t>
      </w:r>
    </w:p>
    <w:p w:rsidR="008D4411" w:rsidRPr="00EA14F3" w:rsidRDefault="008D4411" w:rsidP="008D4411">
      <w:pPr>
        <w:pStyle w:val="ListParagraph"/>
        <w:numPr>
          <w:ilvl w:val="0"/>
          <w:numId w:val="16"/>
        </w:numPr>
        <w:spacing w:before="6" w:line="247" w:lineRule="auto"/>
        <w:ind w:left="0" w:right="-46" w:firstLine="0"/>
        <w:rPr>
          <w:sz w:val="24"/>
          <w:szCs w:val="24"/>
        </w:rPr>
      </w:pPr>
      <w:r w:rsidRPr="00EA14F3">
        <w:rPr>
          <w:w w:val="105"/>
          <w:sz w:val="24"/>
          <w:szCs w:val="24"/>
        </w:rPr>
        <w:t>Desai, Vasant</w:t>
      </w:r>
      <w:r w:rsidRPr="00EA14F3">
        <w:rPr>
          <w:i/>
          <w:w w:val="105"/>
          <w:sz w:val="24"/>
          <w:szCs w:val="24"/>
        </w:rPr>
        <w:t>. Dynamics of Entrepreneurial Development and Management</w:t>
      </w:r>
      <w:r w:rsidRPr="00EA14F3">
        <w:rPr>
          <w:w w:val="105"/>
          <w:sz w:val="24"/>
          <w:szCs w:val="24"/>
        </w:rPr>
        <w:t>. Mumbai, Himalaya PublishingHouse.</w:t>
      </w:r>
    </w:p>
    <w:p w:rsidR="008D4411" w:rsidRPr="00EA14F3" w:rsidRDefault="008D4411" w:rsidP="008D4411">
      <w:pPr>
        <w:pStyle w:val="ListParagraph"/>
        <w:numPr>
          <w:ilvl w:val="0"/>
          <w:numId w:val="16"/>
        </w:numPr>
        <w:spacing w:before="0" w:line="251" w:lineRule="exact"/>
        <w:ind w:left="0" w:right="-46" w:firstLine="0"/>
        <w:rPr>
          <w:sz w:val="24"/>
          <w:szCs w:val="24"/>
        </w:rPr>
      </w:pPr>
      <w:r w:rsidRPr="00EA14F3">
        <w:rPr>
          <w:w w:val="105"/>
          <w:sz w:val="24"/>
          <w:szCs w:val="24"/>
        </w:rPr>
        <w:t>Dollinger,MareJ.</w:t>
      </w:r>
      <w:r w:rsidRPr="00EA14F3">
        <w:rPr>
          <w:i/>
          <w:w w:val="105"/>
          <w:sz w:val="24"/>
          <w:szCs w:val="24"/>
        </w:rPr>
        <w:t>Entrepreneurship:StrategiesandResources</w:t>
      </w:r>
      <w:r w:rsidRPr="00EA14F3">
        <w:rPr>
          <w:w w:val="105"/>
          <w:sz w:val="24"/>
          <w:szCs w:val="24"/>
        </w:rPr>
        <w:t>.Illinois,Irwin.</w:t>
      </w:r>
    </w:p>
    <w:p w:rsidR="008D4411" w:rsidRPr="00EA14F3" w:rsidRDefault="008D4411" w:rsidP="008D4411">
      <w:pPr>
        <w:pStyle w:val="ListParagraph"/>
        <w:numPr>
          <w:ilvl w:val="0"/>
          <w:numId w:val="16"/>
        </w:numPr>
        <w:spacing w:before="7"/>
        <w:ind w:left="0" w:right="-46" w:firstLine="0"/>
        <w:rPr>
          <w:sz w:val="24"/>
          <w:szCs w:val="24"/>
        </w:rPr>
      </w:pPr>
      <w:r w:rsidRPr="00EA14F3">
        <w:rPr>
          <w:w w:val="105"/>
          <w:sz w:val="24"/>
          <w:szCs w:val="24"/>
        </w:rPr>
        <w:t>Holt,DavidH.</w:t>
      </w:r>
      <w:r w:rsidRPr="00EA14F3">
        <w:rPr>
          <w:i/>
          <w:w w:val="105"/>
          <w:sz w:val="24"/>
          <w:szCs w:val="24"/>
        </w:rPr>
        <w:t>Entrepreneurship:NewVentureCreation</w:t>
      </w:r>
      <w:r w:rsidRPr="00EA14F3">
        <w:rPr>
          <w:w w:val="105"/>
          <w:sz w:val="24"/>
          <w:szCs w:val="24"/>
        </w:rPr>
        <w:t>.Prentice-HallofIndia,NewDelhi.</w:t>
      </w:r>
    </w:p>
    <w:p w:rsidR="008D4411" w:rsidRPr="00EA14F3" w:rsidRDefault="008D4411" w:rsidP="008D4411">
      <w:pPr>
        <w:pStyle w:val="ListParagraph"/>
        <w:numPr>
          <w:ilvl w:val="0"/>
          <w:numId w:val="16"/>
        </w:numPr>
        <w:spacing w:before="6" w:line="244" w:lineRule="auto"/>
        <w:ind w:left="0" w:right="-46" w:firstLine="0"/>
        <w:rPr>
          <w:sz w:val="24"/>
          <w:szCs w:val="24"/>
        </w:rPr>
      </w:pPr>
      <w:r w:rsidRPr="00EA14F3">
        <w:rPr>
          <w:w w:val="105"/>
          <w:sz w:val="24"/>
          <w:szCs w:val="24"/>
        </w:rPr>
        <w:t xml:space="preserve">Plsek, Paul E. </w:t>
      </w:r>
      <w:r w:rsidRPr="00EA14F3">
        <w:rPr>
          <w:i/>
          <w:w w:val="105"/>
          <w:sz w:val="24"/>
          <w:szCs w:val="24"/>
        </w:rPr>
        <w:t>Creativity, Innovation and Quality</w:t>
      </w:r>
      <w:r w:rsidRPr="00EA14F3">
        <w:rPr>
          <w:w w:val="105"/>
          <w:sz w:val="24"/>
          <w:szCs w:val="24"/>
        </w:rPr>
        <w:t>. (Eastern Economic Edition), New Delhi: Prentice-Hall of India.ISBN-81-203-1690-8.</w:t>
      </w:r>
    </w:p>
    <w:p w:rsidR="008D4411" w:rsidRPr="00EA14F3" w:rsidRDefault="008D4411" w:rsidP="008D4411">
      <w:pPr>
        <w:pStyle w:val="ListParagraph"/>
        <w:numPr>
          <w:ilvl w:val="0"/>
          <w:numId w:val="16"/>
        </w:numPr>
        <w:spacing w:before="4" w:line="244" w:lineRule="auto"/>
        <w:ind w:left="0" w:right="-46" w:firstLine="0"/>
        <w:rPr>
          <w:sz w:val="24"/>
          <w:szCs w:val="24"/>
        </w:rPr>
      </w:pPr>
      <w:r w:rsidRPr="00EA14F3">
        <w:rPr>
          <w:w w:val="105"/>
          <w:sz w:val="24"/>
          <w:szCs w:val="24"/>
        </w:rPr>
        <w:t xml:space="preserve">Singh, Nagendra P. </w:t>
      </w:r>
      <w:r w:rsidRPr="00EA14F3">
        <w:rPr>
          <w:i/>
          <w:w w:val="105"/>
          <w:sz w:val="24"/>
          <w:szCs w:val="24"/>
        </w:rPr>
        <w:t>Emerging Trends in Entrepreneurship Development</w:t>
      </w:r>
      <w:r w:rsidRPr="00EA14F3">
        <w:rPr>
          <w:w w:val="105"/>
          <w:sz w:val="24"/>
          <w:szCs w:val="24"/>
        </w:rPr>
        <w:t>. New Delhi: ASEED.</w:t>
      </w:r>
    </w:p>
    <w:p w:rsidR="008D4411" w:rsidRPr="00EA14F3" w:rsidRDefault="008D4411" w:rsidP="008D4411">
      <w:pPr>
        <w:pStyle w:val="ListParagraph"/>
        <w:numPr>
          <w:ilvl w:val="0"/>
          <w:numId w:val="16"/>
        </w:numPr>
        <w:spacing w:before="2"/>
        <w:ind w:left="0" w:right="-46" w:firstLine="0"/>
        <w:rPr>
          <w:sz w:val="24"/>
          <w:szCs w:val="24"/>
        </w:rPr>
      </w:pPr>
      <w:r w:rsidRPr="00EA14F3">
        <w:rPr>
          <w:w w:val="105"/>
          <w:sz w:val="24"/>
          <w:szCs w:val="24"/>
        </w:rPr>
        <w:t xml:space="preserve">SS Khanka, </w:t>
      </w:r>
      <w:r w:rsidRPr="00EA14F3">
        <w:rPr>
          <w:i/>
          <w:w w:val="105"/>
          <w:sz w:val="24"/>
          <w:szCs w:val="24"/>
        </w:rPr>
        <w:t xml:space="preserve">Entrepreneurial Development, </w:t>
      </w:r>
      <w:r w:rsidRPr="00EA14F3">
        <w:rPr>
          <w:w w:val="105"/>
          <w:sz w:val="24"/>
          <w:szCs w:val="24"/>
        </w:rPr>
        <w:t>S. Chand &amp; Co,Delhi.</w:t>
      </w:r>
    </w:p>
    <w:p w:rsidR="008D4411" w:rsidRPr="00EA14F3" w:rsidRDefault="008D4411" w:rsidP="008D4411">
      <w:pPr>
        <w:pStyle w:val="ListParagraph"/>
        <w:numPr>
          <w:ilvl w:val="0"/>
          <w:numId w:val="16"/>
        </w:numPr>
        <w:spacing w:before="8"/>
        <w:ind w:left="0" w:right="-46" w:firstLine="0"/>
        <w:rPr>
          <w:sz w:val="24"/>
          <w:szCs w:val="24"/>
        </w:rPr>
      </w:pPr>
      <w:r w:rsidRPr="00EA14F3">
        <w:rPr>
          <w:w w:val="105"/>
          <w:sz w:val="24"/>
          <w:szCs w:val="24"/>
        </w:rPr>
        <w:t xml:space="preserve">K Ramachandran, </w:t>
      </w:r>
      <w:r w:rsidRPr="00EA14F3">
        <w:rPr>
          <w:i/>
          <w:w w:val="105"/>
          <w:sz w:val="24"/>
          <w:szCs w:val="24"/>
        </w:rPr>
        <w:t xml:space="preserve">Entrepreneurship Development, </w:t>
      </w:r>
      <w:r w:rsidRPr="00EA14F3">
        <w:rPr>
          <w:w w:val="105"/>
          <w:sz w:val="24"/>
          <w:szCs w:val="24"/>
        </w:rPr>
        <w:t>McGraw-HillEducation</w:t>
      </w:r>
    </w:p>
    <w:p w:rsidR="008D4411" w:rsidRPr="00EA14F3" w:rsidRDefault="008D4411" w:rsidP="008D4411">
      <w:pPr>
        <w:pStyle w:val="ListParagraph"/>
        <w:numPr>
          <w:ilvl w:val="0"/>
          <w:numId w:val="16"/>
        </w:numPr>
        <w:spacing w:before="6"/>
        <w:ind w:left="0" w:right="-46" w:firstLine="0"/>
        <w:rPr>
          <w:sz w:val="24"/>
          <w:szCs w:val="24"/>
        </w:rPr>
      </w:pPr>
      <w:r w:rsidRPr="00EA14F3">
        <w:rPr>
          <w:w w:val="105"/>
          <w:sz w:val="24"/>
          <w:szCs w:val="24"/>
        </w:rPr>
        <w:t>SIDBI Reports on Small Scale IndustriesSector.</w:t>
      </w:r>
    </w:p>
    <w:p w:rsidR="008D4411" w:rsidRPr="00EA14F3" w:rsidRDefault="008D4411" w:rsidP="008D4411">
      <w:pPr>
        <w:pStyle w:val="Heading2"/>
        <w:spacing w:before="9"/>
        <w:ind w:left="0" w:right="-46"/>
        <w:rPr>
          <w:b w:val="0"/>
          <w:sz w:val="24"/>
          <w:szCs w:val="24"/>
        </w:rPr>
      </w:pPr>
      <w:r w:rsidRPr="00EA14F3">
        <w:rPr>
          <w:b w:val="0"/>
          <w:w w:val="105"/>
          <w:sz w:val="24"/>
          <w:szCs w:val="24"/>
        </w:rPr>
        <w:t>Note: Latest edition of text books may be used.</w:t>
      </w:r>
    </w:p>
    <w:p w:rsidR="008D4411" w:rsidRPr="00275B79" w:rsidRDefault="008D4411" w:rsidP="008D4411">
      <w:pPr>
        <w:spacing w:after="0" w:line="240" w:lineRule="auto"/>
        <w:ind w:hanging="100"/>
        <w:contextualSpacing/>
        <w:jc w:val="both"/>
        <w:rPr>
          <w:rFonts w:ascii="Times New Roman" w:hAnsi="Times New Roman" w:cs="Times New Roman"/>
          <w:sz w:val="24"/>
          <w:szCs w:val="24"/>
        </w:rPr>
      </w:pPr>
      <w:r w:rsidRPr="00275B79">
        <w:rPr>
          <w:rFonts w:ascii="Times New Roman" w:hAnsi="Times New Roman" w:cs="Times New Roman"/>
          <w:b/>
          <w:bCs/>
          <w:sz w:val="24"/>
          <w:szCs w:val="24"/>
        </w:rPr>
        <w:t>Course objective:</w:t>
      </w:r>
      <w:r w:rsidRPr="00275B79">
        <w:rPr>
          <w:rFonts w:ascii="Times New Roman" w:hAnsi="Times New Roman" w:cs="Times New Roman"/>
          <w:sz w:val="24"/>
          <w:szCs w:val="24"/>
        </w:rPr>
        <w:t xml:space="preserve"> To enable students to understand the key concepts, processes, and challenges involved in starting and managing a business venture. </w:t>
      </w:r>
    </w:p>
    <w:p w:rsidR="008D4411" w:rsidRPr="00275B79" w:rsidRDefault="008D4411" w:rsidP="008D4411">
      <w:pPr>
        <w:pStyle w:val="ListParagraph"/>
        <w:spacing w:before="0"/>
        <w:jc w:val="both"/>
        <w:rPr>
          <w:sz w:val="24"/>
          <w:szCs w:val="24"/>
          <w:lang w:val="en-IN"/>
        </w:rPr>
      </w:pPr>
      <w:r w:rsidRPr="00275B79">
        <w:rPr>
          <w:b/>
          <w:bCs/>
          <w:sz w:val="24"/>
          <w:szCs w:val="24"/>
          <w:lang w:val="en-IN"/>
        </w:rPr>
        <w:t>Learning outcome</w:t>
      </w:r>
      <w:r w:rsidRPr="00275B79">
        <w:rPr>
          <w:sz w:val="24"/>
          <w:szCs w:val="24"/>
          <w:lang w:val="en-IN"/>
        </w:rPr>
        <w:t>: Students will be able to develop a comprehensive business plan, assess market opportunities, and apply entrepreneurial strategies to successfully launch and grow a business.</w:t>
      </w:r>
    </w:p>
    <w:p w:rsidR="008D4411" w:rsidRDefault="008D4411" w:rsidP="008D4411">
      <w:pPr>
        <w:spacing w:after="0" w:line="240" w:lineRule="auto"/>
        <w:rPr>
          <w:rFonts w:ascii="Times New Roman" w:eastAsia="Times New Roman" w:hAnsi="Times New Roman" w:cs="Times New Roman"/>
          <w:color w:val="222222"/>
          <w:sz w:val="24"/>
          <w:szCs w:val="24"/>
          <w:lang w:eastAsia="en-IN"/>
        </w:rPr>
      </w:pPr>
      <w:r>
        <w:rPr>
          <w:rFonts w:ascii="Times New Roman" w:eastAsia="Times New Roman" w:hAnsi="Times New Roman" w:cs="Times New Roman"/>
          <w:color w:val="222222"/>
          <w:sz w:val="24"/>
          <w:szCs w:val="24"/>
          <w:lang w:eastAsia="en-IN"/>
        </w:rPr>
        <w:t>No. of Contact Classes: 60</w:t>
      </w:r>
    </w:p>
    <w:p w:rsidR="008D4411" w:rsidRDefault="008D4411" w:rsidP="008D4411">
      <w:pPr>
        <w:spacing w:after="0" w:line="240" w:lineRule="auto"/>
        <w:rPr>
          <w:rFonts w:ascii="Times New Roman" w:eastAsia="Times New Roman" w:hAnsi="Times New Roman" w:cs="Times New Roman"/>
          <w:color w:val="222222"/>
          <w:sz w:val="24"/>
          <w:szCs w:val="24"/>
          <w:lang w:eastAsia="en-IN"/>
        </w:rPr>
      </w:pPr>
      <w:r>
        <w:rPr>
          <w:rFonts w:ascii="Times New Roman" w:eastAsia="Times New Roman" w:hAnsi="Times New Roman" w:cs="Times New Roman"/>
          <w:color w:val="222222"/>
          <w:sz w:val="24"/>
          <w:szCs w:val="24"/>
          <w:lang w:eastAsia="en-IN"/>
        </w:rPr>
        <w:t xml:space="preserve">Name of the Designer: </w:t>
      </w:r>
      <w:r>
        <w:t xml:space="preserve">Prof. AparajeetaBorkakoty, Gauhati University, </w:t>
      </w:r>
      <w:r w:rsidRPr="009770C7">
        <w:t>apara_jeeta@yahoo.com</w:t>
      </w:r>
    </w:p>
    <w:p w:rsidR="008B711A" w:rsidRDefault="008B711A" w:rsidP="008B711A">
      <w:pPr>
        <w:spacing w:after="0" w:line="240" w:lineRule="auto"/>
        <w:rPr>
          <w:rFonts w:ascii="Times New Roman" w:eastAsia="Times New Roman" w:hAnsi="Times New Roman" w:cs="Times New Roman"/>
          <w:color w:val="222222"/>
          <w:sz w:val="24"/>
          <w:szCs w:val="24"/>
          <w:lang w:eastAsia="en-IN"/>
        </w:rPr>
      </w:pPr>
    </w:p>
    <w:p w:rsidR="008B711A" w:rsidRDefault="008B711A" w:rsidP="008B711A">
      <w:pPr>
        <w:spacing w:after="0" w:line="240" w:lineRule="auto"/>
        <w:rPr>
          <w:rFonts w:ascii="Times New Roman" w:eastAsia="Times New Roman" w:hAnsi="Times New Roman" w:cs="Times New Roman"/>
          <w:color w:val="222222"/>
          <w:sz w:val="24"/>
          <w:szCs w:val="24"/>
          <w:lang w:eastAsia="en-IN"/>
        </w:rPr>
      </w:pPr>
    </w:p>
    <w:p w:rsidR="00523434" w:rsidRDefault="00523434" w:rsidP="008B711A">
      <w:pPr>
        <w:spacing w:after="0" w:line="240" w:lineRule="auto"/>
        <w:rPr>
          <w:rFonts w:ascii="Times New Roman" w:eastAsia="Times New Roman" w:hAnsi="Times New Roman" w:cs="Times New Roman"/>
          <w:color w:val="222222"/>
          <w:sz w:val="24"/>
          <w:szCs w:val="24"/>
          <w:lang w:eastAsia="en-IN"/>
        </w:rPr>
      </w:pPr>
    </w:p>
    <w:p w:rsidR="00523434" w:rsidRDefault="00523434" w:rsidP="008B711A">
      <w:pPr>
        <w:spacing w:after="0" w:line="240" w:lineRule="auto"/>
        <w:rPr>
          <w:rFonts w:ascii="Times New Roman" w:eastAsia="Times New Roman" w:hAnsi="Times New Roman" w:cs="Times New Roman"/>
          <w:color w:val="222222"/>
          <w:sz w:val="24"/>
          <w:szCs w:val="24"/>
          <w:lang w:eastAsia="en-IN"/>
        </w:rPr>
      </w:pPr>
    </w:p>
    <w:p w:rsidR="00523434" w:rsidRDefault="00523434" w:rsidP="008B711A">
      <w:pPr>
        <w:spacing w:after="0" w:line="240" w:lineRule="auto"/>
        <w:rPr>
          <w:rFonts w:ascii="Times New Roman" w:eastAsia="Times New Roman" w:hAnsi="Times New Roman" w:cs="Times New Roman"/>
          <w:color w:val="222222"/>
          <w:sz w:val="24"/>
          <w:szCs w:val="24"/>
          <w:lang w:eastAsia="en-IN"/>
        </w:rPr>
      </w:pPr>
    </w:p>
    <w:p w:rsidR="008B711A" w:rsidRDefault="008B711A" w:rsidP="008B711A">
      <w:pPr>
        <w:spacing w:after="0" w:line="240" w:lineRule="auto"/>
        <w:jc w:val="center"/>
        <w:rPr>
          <w:b/>
          <w:w w:val="105"/>
          <w:sz w:val="24"/>
          <w:szCs w:val="24"/>
        </w:rPr>
      </w:pPr>
      <w:r w:rsidRPr="00EA14F3">
        <w:rPr>
          <w:rFonts w:ascii="Times New Roman" w:hAnsi="Times New Roman" w:cs="Times New Roman"/>
          <w:b/>
          <w:w w:val="105"/>
          <w:sz w:val="24"/>
          <w:szCs w:val="24"/>
        </w:rPr>
        <w:t>Course Name:</w:t>
      </w:r>
      <w:r w:rsidR="00523434">
        <w:rPr>
          <w:rFonts w:ascii="Times New Roman" w:hAnsi="Times New Roman" w:cs="Times New Roman"/>
          <w:b/>
          <w:w w:val="105"/>
          <w:sz w:val="24"/>
          <w:szCs w:val="24"/>
        </w:rPr>
        <w:t xml:space="preserve"> </w:t>
      </w:r>
      <w:r w:rsidRPr="002D5E31">
        <w:rPr>
          <w:b/>
          <w:w w:val="105"/>
          <w:sz w:val="24"/>
          <w:szCs w:val="24"/>
        </w:rPr>
        <w:t>BUSINESS</w:t>
      </w:r>
      <w:r w:rsidR="008D4411">
        <w:rPr>
          <w:b/>
          <w:w w:val="105"/>
          <w:sz w:val="24"/>
          <w:szCs w:val="24"/>
        </w:rPr>
        <w:t xml:space="preserve"> </w:t>
      </w:r>
      <w:r w:rsidRPr="002D5E31">
        <w:rPr>
          <w:b/>
          <w:w w:val="105"/>
          <w:sz w:val="24"/>
          <w:szCs w:val="24"/>
        </w:rPr>
        <w:t>LAW</w:t>
      </w:r>
      <w:r>
        <w:rPr>
          <w:b/>
          <w:w w:val="105"/>
          <w:sz w:val="24"/>
          <w:szCs w:val="24"/>
        </w:rPr>
        <w:t>S (Major 3)</w:t>
      </w:r>
    </w:p>
    <w:p w:rsidR="008B711A" w:rsidRDefault="008B711A" w:rsidP="008B711A">
      <w:pPr>
        <w:spacing w:after="0" w:line="240" w:lineRule="auto"/>
        <w:jc w:val="center"/>
        <w:rPr>
          <w:b/>
          <w:w w:val="105"/>
          <w:sz w:val="24"/>
          <w:szCs w:val="24"/>
        </w:rPr>
      </w:pPr>
      <w:r>
        <w:rPr>
          <w:b/>
          <w:w w:val="105"/>
          <w:sz w:val="24"/>
          <w:szCs w:val="24"/>
        </w:rPr>
        <w:t>Credit: 4</w:t>
      </w:r>
    </w:p>
    <w:p w:rsidR="008B711A" w:rsidRDefault="008D4411" w:rsidP="008B711A">
      <w:pPr>
        <w:pStyle w:val="BodyText"/>
        <w:rPr>
          <w:b w:val="0"/>
        </w:rPr>
      </w:pPr>
      <w:r>
        <w:rPr>
          <w:rFonts w:cs="Calibri"/>
          <w:color w:val="000000"/>
          <w:lang w:eastAsia="en-IN"/>
        </w:rPr>
        <w:t xml:space="preserve">(Internal Assessment </w:t>
      </w:r>
      <w:r w:rsidRPr="005E7B4C">
        <w:rPr>
          <w:rFonts w:cs="Calibri"/>
          <w:color w:val="000000"/>
          <w:lang w:eastAsia="en-IN"/>
        </w:rPr>
        <w:t>40</w:t>
      </w:r>
      <w:r>
        <w:rPr>
          <w:rFonts w:cs="Calibri"/>
          <w:color w:val="000000"/>
          <w:lang w:eastAsia="en-IN"/>
        </w:rPr>
        <w:t xml:space="preserve"> Marks + End Term Exam. </w:t>
      </w:r>
      <w:r w:rsidRPr="005E7B4C">
        <w:rPr>
          <w:rFonts w:cs="Calibri"/>
          <w:color w:val="000000"/>
          <w:lang w:eastAsia="en-IN"/>
        </w:rPr>
        <w:t>60</w:t>
      </w:r>
      <w:r>
        <w:rPr>
          <w:rFonts w:cs="Calibri"/>
          <w:color w:val="000000"/>
          <w:lang w:eastAsia="en-IN"/>
        </w:rPr>
        <w:t xml:space="preserve"> Marks)</w:t>
      </w:r>
      <w:r>
        <w:t>= Total Marks: 100</w:t>
      </w:r>
      <w:r w:rsidR="008B711A" w:rsidRPr="00FB04FA">
        <w:rPr>
          <w:b w:val="0"/>
        </w:rPr>
        <w:t>Existing based syllabus: UGCBCS</w:t>
      </w:r>
    </w:p>
    <w:p w:rsidR="008B711A" w:rsidRDefault="008B711A" w:rsidP="008B711A">
      <w:pPr>
        <w:pStyle w:val="BodyText"/>
        <w:rPr>
          <w:b w:val="0"/>
        </w:rPr>
      </w:pPr>
      <w:r>
        <w:rPr>
          <w:b w:val="0"/>
        </w:rPr>
        <w:t>Course Level: 300 to 399</w:t>
      </w:r>
    </w:p>
    <w:p w:rsidR="008B711A" w:rsidRPr="00D9291A" w:rsidRDefault="008B711A" w:rsidP="008B711A">
      <w:pPr>
        <w:tabs>
          <w:tab w:val="left" w:pos="1302"/>
        </w:tabs>
        <w:spacing w:before="6" w:line="244" w:lineRule="auto"/>
        <w:ind w:right="694"/>
      </w:pPr>
      <w:r>
        <w:t xml:space="preserve">Contents </w:t>
      </w:r>
    </w:p>
    <w:p w:rsidR="008B711A" w:rsidRDefault="008B711A" w:rsidP="008B711A">
      <w:pPr>
        <w:tabs>
          <w:tab w:val="left" w:pos="1302"/>
        </w:tabs>
        <w:spacing w:after="0" w:line="240" w:lineRule="auto"/>
        <w:ind w:right="694"/>
        <w:rPr>
          <w:b/>
          <w:w w:val="105"/>
        </w:rPr>
      </w:pPr>
      <w:r w:rsidRPr="00D9291A">
        <w:rPr>
          <w:b/>
          <w:w w:val="105"/>
        </w:rPr>
        <w:t>Unit 1: TheIndianContractAct,1872:GeneralPrincipleofLawofContract</w:t>
      </w:r>
    </w:p>
    <w:p w:rsidR="008B711A" w:rsidRPr="00D9291A" w:rsidRDefault="008B711A" w:rsidP="008B711A">
      <w:pPr>
        <w:tabs>
          <w:tab w:val="left" w:pos="1302"/>
        </w:tabs>
        <w:spacing w:after="0" w:line="240" w:lineRule="auto"/>
        <w:ind w:right="694"/>
      </w:pPr>
      <w:r>
        <w:t>Contact-  meaning,</w:t>
      </w:r>
      <w:r>
        <w:rPr>
          <w:w w:val="105"/>
        </w:rPr>
        <w:t xml:space="preserve">characteristics and kinds </w:t>
      </w:r>
    </w:p>
    <w:p w:rsidR="008B711A" w:rsidRDefault="008B711A" w:rsidP="00E945CA">
      <w:pPr>
        <w:pStyle w:val="ListParagraph"/>
        <w:numPr>
          <w:ilvl w:val="1"/>
          <w:numId w:val="23"/>
        </w:numPr>
        <w:tabs>
          <w:tab w:val="left" w:pos="1302"/>
        </w:tabs>
        <w:spacing w:before="0"/>
        <w:ind w:right="694"/>
      </w:pPr>
      <w:r>
        <w:rPr>
          <w:w w:val="105"/>
        </w:rPr>
        <w:t>Essentials of a valid contract - Offer and acceptance, consideration, contractual capacity, free consent, legality ofobjects.</w:t>
      </w:r>
    </w:p>
    <w:p w:rsidR="008B711A" w:rsidRDefault="008B711A" w:rsidP="00E945CA">
      <w:pPr>
        <w:pStyle w:val="ListParagraph"/>
        <w:numPr>
          <w:ilvl w:val="1"/>
          <w:numId w:val="23"/>
        </w:numPr>
        <w:tabs>
          <w:tab w:val="left" w:pos="1302"/>
        </w:tabs>
        <w:spacing w:before="0"/>
        <w:ind w:hanging="341"/>
      </w:pPr>
      <w:r>
        <w:rPr>
          <w:w w:val="105"/>
        </w:rPr>
        <w:t>Voidagreements</w:t>
      </w:r>
    </w:p>
    <w:p w:rsidR="008B711A" w:rsidRDefault="008B711A" w:rsidP="00E945CA">
      <w:pPr>
        <w:pStyle w:val="ListParagraph"/>
        <w:numPr>
          <w:ilvl w:val="1"/>
          <w:numId w:val="23"/>
        </w:numPr>
        <w:tabs>
          <w:tab w:val="left" w:pos="1302"/>
        </w:tabs>
        <w:spacing w:before="0"/>
        <w:ind w:hanging="341"/>
      </w:pPr>
      <w:r>
        <w:rPr>
          <w:w w:val="105"/>
        </w:rPr>
        <w:t>Dischargeofacontract–modesofdischarge,breachandremediesagainstbreachofcontract.</w:t>
      </w:r>
    </w:p>
    <w:p w:rsidR="008B711A" w:rsidRDefault="008B711A" w:rsidP="00E945CA">
      <w:pPr>
        <w:pStyle w:val="ListParagraph"/>
        <w:numPr>
          <w:ilvl w:val="1"/>
          <w:numId w:val="23"/>
        </w:numPr>
        <w:tabs>
          <w:tab w:val="left" w:pos="1302"/>
        </w:tabs>
        <w:spacing w:before="0"/>
        <w:ind w:hanging="341"/>
      </w:pPr>
      <w:r>
        <w:rPr>
          <w:w w:val="105"/>
        </w:rPr>
        <w:t>Contingentcontracts</w:t>
      </w:r>
    </w:p>
    <w:p w:rsidR="008B711A" w:rsidRDefault="008B711A" w:rsidP="00E945CA">
      <w:pPr>
        <w:pStyle w:val="ListParagraph"/>
        <w:numPr>
          <w:ilvl w:val="1"/>
          <w:numId w:val="23"/>
        </w:numPr>
        <w:tabs>
          <w:tab w:val="left" w:pos="1302"/>
        </w:tabs>
        <w:spacing w:before="0"/>
        <w:ind w:hanging="341"/>
      </w:pPr>
      <w:r>
        <w:rPr>
          <w:w w:val="105"/>
        </w:rPr>
        <w:t>Quasi –contracts</w:t>
      </w:r>
      <w:r>
        <w:rPr>
          <w:w w:val="105"/>
        </w:rPr>
        <w:tab/>
      </w:r>
      <w:r>
        <w:rPr>
          <w:w w:val="105"/>
        </w:rPr>
        <w:tab/>
      </w:r>
      <w:r>
        <w:rPr>
          <w:w w:val="105"/>
        </w:rPr>
        <w:tab/>
      </w:r>
      <w:r>
        <w:rPr>
          <w:w w:val="105"/>
        </w:rPr>
        <w:tab/>
      </w:r>
      <w:r>
        <w:rPr>
          <w:w w:val="105"/>
        </w:rPr>
        <w:tab/>
      </w:r>
      <w:r>
        <w:rPr>
          <w:b/>
        </w:rPr>
        <w:t>(12 Classes)</w:t>
      </w:r>
      <w:r>
        <w:rPr>
          <w:b/>
        </w:rPr>
        <w:tab/>
        <w:t>(20 Marks)</w:t>
      </w:r>
    </w:p>
    <w:p w:rsidR="008B711A" w:rsidRDefault="008B711A" w:rsidP="008B711A">
      <w:pPr>
        <w:pStyle w:val="Heading2"/>
        <w:tabs>
          <w:tab w:val="left" w:pos="8074"/>
        </w:tabs>
        <w:ind w:left="0"/>
      </w:pPr>
      <w:r>
        <w:rPr>
          <w:w w:val="105"/>
        </w:rPr>
        <w:t>Unit2:TheIndianContractAct,1872:SpecificContract</w:t>
      </w:r>
      <w:r>
        <w:rPr>
          <w:w w:val="105"/>
        </w:rPr>
        <w:tab/>
      </w:r>
    </w:p>
    <w:p w:rsidR="008B711A" w:rsidRDefault="008B711A" w:rsidP="00E945CA">
      <w:pPr>
        <w:pStyle w:val="ListParagraph"/>
        <w:numPr>
          <w:ilvl w:val="0"/>
          <w:numId w:val="22"/>
        </w:numPr>
        <w:tabs>
          <w:tab w:val="left" w:pos="1302"/>
        </w:tabs>
        <w:spacing w:before="0"/>
        <w:ind w:hanging="341"/>
      </w:pPr>
      <w:r>
        <w:rPr>
          <w:w w:val="105"/>
        </w:rPr>
        <w:t>Contract of Indemnity andGuarantee</w:t>
      </w:r>
    </w:p>
    <w:p w:rsidR="008B711A" w:rsidRDefault="008B711A" w:rsidP="00E945CA">
      <w:pPr>
        <w:pStyle w:val="ListParagraph"/>
        <w:numPr>
          <w:ilvl w:val="0"/>
          <w:numId w:val="22"/>
        </w:numPr>
        <w:tabs>
          <w:tab w:val="left" w:pos="1302"/>
        </w:tabs>
        <w:spacing w:before="0"/>
        <w:ind w:hanging="341"/>
      </w:pPr>
      <w:r>
        <w:rPr>
          <w:w w:val="105"/>
        </w:rPr>
        <w:t>Contract ofBailment</w:t>
      </w:r>
    </w:p>
    <w:p w:rsidR="008B711A" w:rsidRDefault="008B711A" w:rsidP="00E945CA">
      <w:pPr>
        <w:pStyle w:val="ListParagraph"/>
        <w:numPr>
          <w:ilvl w:val="0"/>
          <w:numId w:val="22"/>
        </w:numPr>
        <w:tabs>
          <w:tab w:val="left" w:pos="1302"/>
        </w:tabs>
        <w:spacing w:before="0"/>
        <w:ind w:hanging="341"/>
      </w:pPr>
      <w:r>
        <w:rPr>
          <w:w w:val="105"/>
        </w:rPr>
        <w:t>Contract ofAgency</w:t>
      </w:r>
      <w:r>
        <w:rPr>
          <w:w w:val="105"/>
        </w:rPr>
        <w:tab/>
      </w:r>
      <w:r>
        <w:rPr>
          <w:w w:val="105"/>
        </w:rPr>
        <w:tab/>
      </w:r>
      <w:r>
        <w:rPr>
          <w:w w:val="105"/>
        </w:rPr>
        <w:tab/>
      </w:r>
      <w:r>
        <w:rPr>
          <w:w w:val="105"/>
        </w:rPr>
        <w:tab/>
      </w:r>
      <w:r>
        <w:rPr>
          <w:w w:val="105"/>
        </w:rPr>
        <w:tab/>
      </w:r>
      <w:r>
        <w:rPr>
          <w:b/>
        </w:rPr>
        <w:t>(12 Classes)</w:t>
      </w:r>
      <w:r>
        <w:rPr>
          <w:b/>
        </w:rPr>
        <w:tab/>
        <w:t>(20 Marks)</w:t>
      </w:r>
    </w:p>
    <w:p w:rsidR="008B711A" w:rsidRDefault="008B711A" w:rsidP="008B711A">
      <w:pPr>
        <w:pStyle w:val="Heading2"/>
        <w:tabs>
          <w:tab w:val="left" w:pos="8075"/>
        </w:tabs>
        <w:ind w:left="0"/>
      </w:pPr>
      <w:r>
        <w:rPr>
          <w:w w:val="105"/>
        </w:rPr>
        <w:t>Unit3:TheSaleofGoodsAct,1930</w:t>
      </w:r>
      <w:r>
        <w:rPr>
          <w:w w:val="105"/>
        </w:rPr>
        <w:tab/>
      </w:r>
    </w:p>
    <w:p w:rsidR="008B711A" w:rsidRDefault="008B711A" w:rsidP="00E945CA">
      <w:pPr>
        <w:pStyle w:val="ListParagraph"/>
        <w:numPr>
          <w:ilvl w:val="0"/>
          <w:numId w:val="21"/>
        </w:numPr>
        <w:tabs>
          <w:tab w:val="left" w:pos="1302"/>
        </w:tabs>
        <w:spacing w:before="0"/>
        <w:ind w:hanging="341"/>
      </w:pPr>
      <w:r>
        <w:rPr>
          <w:w w:val="105"/>
        </w:rPr>
        <w:t>Contractofsale,meaninganddifferencebetweensaleandagreementtosell.</w:t>
      </w:r>
    </w:p>
    <w:p w:rsidR="008B711A" w:rsidRDefault="008B711A" w:rsidP="00E945CA">
      <w:pPr>
        <w:pStyle w:val="ListParagraph"/>
        <w:numPr>
          <w:ilvl w:val="0"/>
          <w:numId w:val="21"/>
        </w:numPr>
        <w:tabs>
          <w:tab w:val="left" w:pos="1302"/>
        </w:tabs>
        <w:spacing w:before="0"/>
        <w:ind w:hanging="341"/>
      </w:pPr>
      <w:r>
        <w:rPr>
          <w:w w:val="105"/>
        </w:rPr>
        <w:t>Conditions andwarranties</w:t>
      </w:r>
    </w:p>
    <w:p w:rsidR="008B711A" w:rsidRDefault="008B711A" w:rsidP="00E945CA">
      <w:pPr>
        <w:pStyle w:val="ListParagraph"/>
        <w:numPr>
          <w:ilvl w:val="0"/>
          <w:numId w:val="21"/>
        </w:numPr>
        <w:tabs>
          <w:tab w:val="left" w:pos="1302"/>
        </w:tabs>
        <w:spacing w:before="0"/>
        <w:ind w:hanging="341"/>
      </w:pPr>
      <w:r>
        <w:rPr>
          <w:w w:val="105"/>
        </w:rPr>
        <w:t>Transfer of ownership in goods including sale by anon-owner</w:t>
      </w:r>
    </w:p>
    <w:p w:rsidR="008B711A" w:rsidRDefault="008B711A" w:rsidP="00E945CA">
      <w:pPr>
        <w:pStyle w:val="ListParagraph"/>
        <w:numPr>
          <w:ilvl w:val="0"/>
          <w:numId w:val="21"/>
        </w:numPr>
        <w:tabs>
          <w:tab w:val="left" w:pos="1302"/>
        </w:tabs>
        <w:spacing w:before="0"/>
        <w:ind w:hanging="341"/>
      </w:pPr>
      <w:r>
        <w:rPr>
          <w:w w:val="105"/>
        </w:rPr>
        <w:t>Performance of contract ofsale</w:t>
      </w:r>
    </w:p>
    <w:p w:rsidR="008B711A" w:rsidRPr="008F0D7E" w:rsidRDefault="008B711A" w:rsidP="00E945CA">
      <w:pPr>
        <w:pStyle w:val="ListParagraph"/>
        <w:numPr>
          <w:ilvl w:val="0"/>
          <w:numId w:val="21"/>
        </w:numPr>
        <w:tabs>
          <w:tab w:val="left" w:pos="1302"/>
        </w:tabs>
        <w:spacing w:before="0"/>
        <w:ind w:hanging="341"/>
      </w:pPr>
      <w:r>
        <w:rPr>
          <w:w w:val="105"/>
        </w:rPr>
        <w:t>Unpaidseller–meaning,rightsofanunpaidselleragainstthegoodsandthebuyer.</w:t>
      </w:r>
    </w:p>
    <w:p w:rsidR="008B711A" w:rsidRDefault="008B711A" w:rsidP="008B711A">
      <w:pPr>
        <w:pStyle w:val="ListParagraph"/>
        <w:tabs>
          <w:tab w:val="left" w:pos="1302"/>
        </w:tabs>
        <w:spacing w:before="0"/>
        <w:ind w:left="1301" w:firstLine="0"/>
      </w:pPr>
      <w:r>
        <w:rPr>
          <w:w w:val="105"/>
        </w:rPr>
        <w:tab/>
      </w:r>
      <w:r>
        <w:rPr>
          <w:w w:val="105"/>
        </w:rPr>
        <w:tab/>
      </w:r>
      <w:r>
        <w:rPr>
          <w:w w:val="105"/>
        </w:rPr>
        <w:tab/>
      </w:r>
      <w:r>
        <w:rPr>
          <w:w w:val="105"/>
        </w:rPr>
        <w:tab/>
      </w:r>
      <w:r>
        <w:rPr>
          <w:w w:val="105"/>
        </w:rPr>
        <w:tab/>
      </w:r>
      <w:r>
        <w:rPr>
          <w:w w:val="105"/>
        </w:rPr>
        <w:tab/>
      </w:r>
      <w:r>
        <w:rPr>
          <w:w w:val="105"/>
        </w:rPr>
        <w:tab/>
      </w:r>
      <w:r>
        <w:rPr>
          <w:w w:val="105"/>
        </w:rPr>
        <w:tab/>
      </w:r>
      <w:r>
        <w:rPr>
          <w:w w:val="105"/>
        </w:rPr>
        <w:tab/>
      </w:r>
      <w:r>
        <w:rPr>
          <w:b/>
        </w:rPr>
        <w:t>(12 Classes)</w:t>
      </w:r>
      <w:r>
        <w:rPr>
          <w:b/>
        </w:rPr>
        <w:tab/>
        <w:t>(20 Marks)</w:t>
      </w:r>
    </w:p>
    <w:p w:rsidR="008B711A" w:rsidRDefault="008B711A" w:rsidP="008B711A">
      <w:pPr>
        <w:pStyle w:val="Heading2"/>
        <w:tabs>
          <w:tab w:val="left" w:pos="8074"/>
        </w:tabs>
        <w:ind w:left="0"/>
      </w:pPr>
      <w:r>
        <w:rPr>
          <w:w w:val="105"/>
        </w:rPr>
        <w:t>Unit 4:PartnershipLaws</w:t>
      </w:r>
      <w:r>
        <w:rPr>
          <w:w w:val="105"/>
        </w:rPr>
        <w:tab/>
      </w:r>
    </w:p>
    <w:p w:rsidR="008B711A" w:rsidRDefault="008B711A" w:rsidP="00E945CA">
      <w:pPr>
        <w:pStyle w:val="ListParagraph"/>
        <w:numPr>
          <w:ilvl w:val="0"/>
          <w:numId w:val="20"/>
        </w:numPr>
        <w:tabs>
          <w:tab w:val="left" w:pos="1146"/>
        </w:tabs>
        <w:spacing w:before="0"/>
        <w:ind w:hanging="298"/>
        <w:rPr>
          <w:b/>
        </w:rPr>
      </w:pPr>
      <w:r>
        <w:rPr>
          <w:b/>
          <w:w w:val="105"/>
        </w:rPr>
        <w:t>The Partnership Act,1932</w:t>
      </w:r>
    </w:p>
    <w:p w:rsidR="008B711A" w:rsidRDefault="008B711A" w:rsidP="00E945CA">
      <w:pPr>
        <w:pStyle w:val="ListParagraph"/>
        <w:numPr>
          <w:ilvl w:val="1"/>
          <w:numId w:val="20"/>
        </w:numPr>
        <w:tabs>
          <w:tab w:val="left" w:pos="1977"/>
          <w:tab w:val="left" w:pos="1979"/>
        </w:tabs>
        <w:spacing w:before="0"/>
        <w:ind w:hanging="425"/>
      </w:pPr>
      <w:r>
        <w:rPr>
          <w:w w:val="105"/>
        </w:rPr>
        <w:t>Nature and Characteristics ofPartnership</w:t>
      </w:r>
    </w:p>
    <w:p w:rsidR="008B711A" w:rsidRDefault="008B711A" w:rsidP="00E945CA">
      <w:pPr>
        <w:pStyle w:val="ListParagraph"/>
        <w:numPr>
          <w:ilvl w:val="1"/>
          <w:numId w:val="20"/>
        </w:numPr>
        <w:tabs>
          <w:tab w:val="left" w:pos="1977"/>
          <w:tab w:val="left" w:pos="1979"/>
        </w:tabs>
        <w:spacing w:before="0"/>
        <w:ind w:hanging="425"/>
      </w:pPr>
      <w:r>
        <w:rPr>
          <w:w w:val="105"/>
        </w:rPr>
        <w:t>Registration of a PartnershipFirms</w:t>
      </w:r>
    </w:p>
    <w:p w:rsidR="008B711A" w:rsidRDefault="008B711A" w:rsidP="00E945CA">
      <w:pPr>
        <w:pStyle w:val="ListParagraph"/>
        <w:numPr>
          <w:ilvl w:val="1"/>
          <w:numId w:val="20"/>
        </w:numPr>
        <w:tabs>
          <w:tab w:val="left" w:pos="1977"/>
          <w:tab w:val="left" w:pos="1979"/>
        </w:tabs>
        <w:spacing w:before="0"/>
        <w:ind w:hanging="425"/>
      </w:pPr>
      <w:r>
        <w:rPr>
          <w:w w:val="105"/>
        </w:rPr>
        <w:t>Types ofPartners</w:t>
      </w:r>
    </w:p>
    <w:p w:rsidR="008B711A" w:rsidRDefault="008B711A" w:rsidP="00E945CA">
      <w:pPr>
        <w:pStyle w:val="ListParagraph"/>
        <w:numPr>
          <w:ilvl w:val="1"/>
          <w:numId w:val="20"/>
        </w:numPr>
        <w:tabs>
          <w:tab w:val="left" w:pos="1977"/>
          <w:tab w:val="left" w:pos="1979"/>
        </w:tabs>
        <w:spacing w:before="0"/>
        <w:ind w:hanging="425"/>
      </w:pPr>
      <w:r>
        <w:rPr>
          <w:w w:val="105"/>
        </w:rPr>
        <w:t>Rights and Duties ofPartners</w:t>
      </w:r>
    </w:p>
    <w:p w:rsidR="008B711A" w:rsidRDefault="008B711A" w:rsidP="00E945CA">
      <w:pPr>
        <w:pStyle w:val="ListParagraph"/>
        <w:numPr>
          <w:ilvl w:val="1"/>
          <w:numId w:val="20"/>
        </w:numPr>
        <w:tabs>
          <w:tab w:val="left" w:pos="1977"/>
          <w:tab w:val="left" w:pos="1979"/>
        </w:tabs>
        <w:spacing w:before="0"/>
        <w:ind w:hanging="425"/>
      </w:pPr>
      <w:r>
        <w:rPr>
          <w:w w:val="105"/>
        </w:rPr>
        <w:t>Implied Authority of aPartner</w:t>
      </w:r>
    </w:p>
    <w:p w:rsidR="008B711A" w:rsidRDefault="008B711A" w:rsidP="00E945CA">
      <w:pPr>
        <w:pStyle w:val="ListParagraph"/>
        <w:numPr>
          <w:ilvl w:val="1"/>
          <w:numId w:val="20"/>
        </w:numPr>
        <w:tabs>
          <w:tab w:val="left" w:pos="1977"/>
          <w:tab w:val="left" w:pos="1979"/>
        </w:tabs>
        <w:spacing w:before="0"/>
        <w:ind w:hanging="425"/>
      </w:pPr>
      <w:r>
        <w:rPr>
          <w:w w:val="105"/>
        </w:rPr>
        <w:t>Incoming and outgoingPartners</w:t>
      </w:r>
    </w:p>
    <w:p w:rsidR="008B711A" w:rsidRDefault="008B711A" w:rsidP="00E945CA">
      <w:pPr>
        <w:pStyle w:val="ListParagraph"/>
        <w:numPr>
          <w:ilvl w:val="1"/>
          <w:numId w:val="20"/>
        </w:numPr>
        <w:tabs>
          <w:tab w:val="left" w:pos="1978"/>
          <w:tab w:val="left" w:pos="1979"/>
        </w:tabs>
        <w:spacing w:before="0"/>
        <w:ind w:hanging="425"/>
      </w:pPr>
      <w:r>
        <w:rPr>
          <w:w w:val="105"/>
        </w:rPr>
        <w:t>Mode of Dissolution ofPartnership</w:t>
      </w:r>
      <w:r>
        <w:rPr>
          <w:w w:val="105"/>
        </w:rPr>
        <w:tab/>
      </w:r>
      <w:r>
        <w:rPr>
          <w:w w:val="105"/>
        </w:rPr>
        <w:tab/>
      </w:r>
      <w:r>
        <w:rPr>
          <w:w w:val="105"/>
        </w:rPr>
        <w:tab/>
      </w:r>
    </w:p>
    <w:p w:rsidR="008B711A" w:rsidRDefault="008B711A" w:rsidP="00E945CA">
      <w:pPr>
        <w:pStyle w:val="Heading2"/>
        <w:numPr>
          <w:ilvl w:val="0"/>
          <w:numId w:val="20"/>
        </w:numPr>
        <w:tabs>
          <w:tab w:val="left" w:pos="1132"/>
        </w:tabs>
        <w:ind w:left="1131" w:hanging="284"/>
      </w:pPr>
      <w:r>
        <w:rPr>
          <w:w w:val="105"/>
        </w:rPr>
        <w:t>The Limited Liability Partnership Act,2008</w:t>
      </w:r>
    </w:p>
    <w:p w:rsidR="008B711A" w:rsidRDefault="008B711A" w:rsidP="00E945CA">
      <w:pPr>
        <w:pStyle w:val="ListParagraph"/>
        <w:numPr>
          <w:ilvl w:val="0"/>
          <w:numId w:val="19"/>
        </w:numPr>
        <w:tabs>
          <w:tab w:val="left" w:pos="1978"/>
          <w:tab w:val="left" w:pos="1979"/>
        </w:tabs>
        <w:spacing w:before="0"/>
        <w:ind w:hanging="425"/>
      </w:pPr>
      <w:r>
        <w:rPr>
          <w:w w:val="105"/>
        </w:rPr>
        <w:t>Salient Features of</w:t>
      </w:r>
      <w:r>
        <w:rPr>
          <w:spacing w:val="-2"/>
          <w:w w:val="105"/>
        </w:rPr>
        <w:t>LLP</w:t>
      </w:r>
    </w:p>
    <w:p w:rsidR="008B711A" w:rsidRDefault="008B711A" w:rsidP="00E945CA">
      <w:pPr>
        <w:pStyle w:val="ListParagraph"/>
        <w:numPr>
          <w:ilvl w:val="0"/>
          <w:numId w:val="19"/>
        </w:numPr>
        <w:tabs>
          <w:tab w:val="left" w:pos="1978"/>
          <w:tab w:val="left" w:pos="1979"/>
        </w:tabs>
        <w:spacing w:before="0"/>
        <w:ind w:hanging="425"/>
      </w:pPr>
      <w:r>
        <w:rPr>
          <w:w w:val="105"/>
        </w:rPr>
        <w:t>DifferencesbetweenLLPandPartnership,LLPandCompany</w:t>
      </w:r>
    </w:p>
    <w:p w:rsidR="008B711A" w:rsidRDefault="008B711A" w:rsidP="00E945CA">
      <w:pPr>
        <w:pStyle w:val="ListParagraph"/>
        <w:numPr>
          <w:ilvl w:val="0"/>
          <w:numId w:val="19"/>
        </w:numPr>
        <w:tabs>
          <w:tab w:val="left" w:pos="1977"/>
          <w:tab w:val="left" w:pos="1978"/>
        </w:tabs>
        <w:spacing w:before="0"/>
      </w:pPr>
      <w:r>
        <w:rPr>
          <w:w w:val="105"/>
        </w:rPr>
        <w:t>LLPAgreement,</w:t>
      </w:r>
    </w:p>
    <w:p w:rsidR="008B711A" w:rsidRDefault="008B711A" w:rsidP="00E945CA">
      <w:pPr>
        <w:pStyle w:val="ListParagraph"/>
        <w:numPr>
          <w:ilvl w:val="0"/>
          <w:numId w:val="19"/>
        </w:numPr>
        <w:tabs>
          <w:tab w:val="left" w:pos="1977"/>
          <w:tab w:val="left" w:pos="1978"/>
        </w:tabs>
        <w:spacing w:before="0"/>
      </w:pPr>
      <w:r>
        <w:rPr>
          <w:w w:val="105"/>
        </w:rPr>
        <w:t>Partners and DesignatedPartners</w:t>
      </w:r>
    </w:p>
    <w:p w:rsidR="008B711A" w:rsidRDefault="008B711A" w:rsidP="00E945CA">
      <w:pPr>
        <w:pStyle w:val="ListParagraph"/>
        <w:numPr>
          <w:ilvl w:val="0"/>
          <w:numId w:val="19"/>
        </w:numPr>
        <w:tabs>
          <w:tab w:val="left" w:pos="1977"/>
          <w:tab w:val="left" w:pos="1978"/>
        </w:tabs>
        <w:spacing w:before="0"/>
      </w:pPr>
      <w:r>
        <w:rPr>
          <w:w w:val="105"/>
        </w:rPr>
        <w:t>IncorporationDocument</w:t>
      </w:r>
    </w:p>
    <w:p w:rsidR="008B711A" w:rsidRDefault="008B711A" w:rsidP="00E945CA">
      <w:pPr>
        <w:pStyle w:val="ListParagraph"/>
        <w:numPr>
          <w:ilvl w:val="0"/>
          <w:numId w:val="19"/>
        </w:numPr>
        <w:tabs>
          <w:tab w:val="left" w:pos="1977"/>
          <w:tab w:val="left" w:pos="1978"/>
        </w:tabs>
        <w:spacing w:before="0"/>
      </w:pPr>
      <w:r>
        <w:rPr>
          <w:w w:val="105"/>
        </w:rPr>
        <w:t>Incorporation byRegistration</w:t>
      </w:r>
    </w:p>
    <w:p w:rsidR="008B711A" w:rsidRDefault="008B711A" w:rsidP="00E945CA">
      <w:pPr>
        <w:pStyle w:val="ListParagraph"/>
        <w:numPr>
          <w:ilvl w:val="0"/>
          <w:numId w:val="19"/>
        </w:numPr>
        <w:tabs>
          <w:tab w:val="left" w:pos="1977"/>
          <w:tab w:val="left" w:pos="1978"/>
        </w:tabs>
        <w:spacing w:before="0"/>
      </w:pPr>
      <w:r>
        <w:rPr>
          <w:w w:val="105"/>
        </w:rPr>
        <w:t>Partners and theirRelationship</w:t>
      </w:r>
      <w:r>
        <w:rPr>
          <w:w w:val="105"/>
        </w:rPr>
        <w:tab/>
      </w:r>
      <w:r>
        <w:rPr>
          <w:w w:val="105"/>
        </w:rPr>
        <w:tab/>
      </w:r>
      <w:r>
        <w:rPr>
          <w:w w:val="105"/>
        </w:rPr>
        <w:tab/>
      </w:r>
      <w:r>
        <w:rPr>
          <w:b/>
        </w:rPr>
        <w:t>(12 Classes)</w:t>
      </w:r>
      <w:r>
        <w:rPr>
          <w:b/>
        </w:rPr>
        <w:tab/>
        <w:t>(20 Marks)</w:t>
      </w:r>
    </w:p>
    <w:p w:rsidR="008B711A" w:rsidRDefault="008B711A" w:rsidP="008B711A">
      <w:pPr>
        <w:pStyle w:val="BodyText"/>
        <w:rPr>
          <w:sz w:val="14"/>
        </w:rPr>
      </w:pPr>
    </w:p>
    <w:p w:rsidR="008B711A" w:rsidRDefault="008B711A" w:rsidP="008B711A">
      <w:pPr>
        <w:pStyle w:val="Heading2"/>
        <w:tabs>
          <w:tab w:val="left" w:pos="8282"/>
        </w:tabs>
        <w:ind w:left="0"/>
        <w:rPr>
          <w:w w:val="105"/>
        </w:rPr>
      </w:pPr>
      <w:r>
        <w:rPr>
          <w:w w:val="105"/>
        </w:rPr>
        <w:t>Unit5 (A):TheNegotiableInstrumentsAct1881</w:t>
      </w:r>
      <w:r>
        <w:rPr>
          <w:w w:val="105"/>
        </w:rPr>
        <w:tab/>
      </w:r>
    </w:p>
    <w:p w:rsidR="008B711A" w:rsidRDefault="008B711A" w:rsidP="008B711A">
      <w:pPr>
        <w:pStyle w:val="Heading2"/>
        <w:tabs>
          <w:tab w:val="left" w:pos="8282"/>
        </w:tabs>
      </w:pPr>
      <w:r>
        <w:rPr>
          <w:w w:val="105"/>
        </w:rPr>
        <w:t>Meaning,Characteristics,andTypesofNegotiableInstruments:PromissoryNote,Billof Exchange,Cheque</w:t>
      </w:r>
    </w:p>
    <w:p w:rsidR="008B711A" w:rsidRDefault="008B711A" w:rsidP="00E945CA">
      <w:pPr>
        <w:pStyle w:val="ListParagraph"/>
        <w:numPr>
          <w:ilvl w:val="0"/>
          <w:numId w:val="18"/>
        </w:numPr>
        <w:tabs>
          <w:tab w:val="left" w:pos="1302"/>
        </w:tabs>
        <w:spacing w:before="0"/>
        <w:ind w:hanging="341"/>
      </w:pPr>
      <w:r>
        <w:rPr>
          <w:w w:val="105"/>
        </w:rPr>
        <w:t>HolderandHolderinDueCourse,PrivilegesofHolderinDueCourse.</w:t>
      </w:r>
    </w:p>
    <w:p w:rsidR="008B711A" w:rsidRDefault="008B711A" w:rsidP="00E945CA">
      <w:pPr>
        <w:pStyle w:val="ListParagraph"/>
        <w:numPr>
          <w:ilvl w:val="0"/>
          <w:numId w:val="18"/>
        </w:numPr>
        <w:tabs>
          <w:tab w:val="left" w:pos="1302"/>
        </w:tabs>
        <w:spacing w:before="0"/>
        <w:ind w:hanging="341"/>
      </w:pPr>
      <w:r>
        <w:rPr>
          <w:w w:val="105"/>
        </w:rPr>
        <w:t>Negotiation: Types ofEndorsements</w:t>
      </w:r>
    </w:p>
    <w:p w:rsidR="008B711A" w:rsidRDefault="008B711A" w:rsidP="00E945CA">
      <w:pPr>
        <w:pStyle w:val="ListParagraph"/>
        <w:numPr>
          <w:ilvl w:val="0"/>
          <w:numId w:val="18"/>
        </w:numPr>
        <w:tabs>
          <w:tab w:val="left" w:pos="1302"/>
        </w:tabs>
        <w:spacing w:before="0"/>
        <w:ind w:hanging="341"/>
      </w:pPr>
      <w:r>
        <w:rPr>
          <w:w w:val="105"/>
        </w:rPr>
        <w:t>Crossing ofCheque</w:t>
      </w:r>
    </w:p>
    <w:p w:rsidR="008B711A" w:rsidRPr="00F82459" w:rsidRDefault="008B711A" w:rsidP="00E945CA">
      <w:pPr>
        <w:pStyle w:val="ListParagraph"/>
        <w:numPr>
          <w:ilvl w:val="0"/>
          <w:numId w:val="18"/>
        </w:numPr>
        <w:tabs>
          <w:tab w:val="left" w:pos="1302"/>
        </w:tabs>
        <w:spacing w:before="0"/>
        <w:ind w:hanging="341"/>
      </w:pPr>
      <w:r>
        <w:rPr>
          <w:w w:val="105"/>
        </w:rPr>
        <w:t>Bouncing ofCheque</w:t>
      </w:r>
    </w:p>
    <w:p w:rsidR="008B711A" w:rsidRPr="00F82459" w:rsidRDefault="008B711A" w:rsidP="008B711A">
      <w:pPr>
        <w:pStyle w:val="ListParagraph"/>
        <w:tabs>
          <w:tab w:val="left" w:pos="1302"/>
        </w:tabs>
        <w:spacing w:before="0"/>
      </w:pPr>
      <w:r>
        <w:rPr>
          <w:b/>
          <w:w w:val="105"/>
        </w:rPr>
        <w:t>5(B)</w:t>
      </w:r>
      <w:r>
        <w:rPr>
          <w:w w:val="105"/>
        </w:rPr>
        <w:t>: Right to Information Act 2005:</w:t>
      </w:r>
      <w:r>
        <w:t>Important definitions, object, scope, obligation of public authorities under the act; rights for obtaining information; disposal of request, information commission, appeal and penalties.</w:t>
      </w:r>
      <w:r>
        <w:tab/>
      </w:r>
      <w:r>
        <w:tab/>
      </w:r>
      <w:r>
        <w:tab/>
      </w:r>
      <w:r>
        <w:tab/>
      </w:r>
      <w:r>
        <w:tab/>
      </w:r>
      <w:r>
        <w:tab/>
      </w:r>
      <w:r>
        <w:tab/>
      </w:r>
      <w:r>
        <w:tab/>
      </w:r>
      <w:r>
        <w:tab/>
      </w:r>
      <w:r>
        <w:rPr>
          <w:b/>
        </w:rPr>
        <w:t>(12 Classes)</w:t>
      </w:r>
      <w:r>
        <w:rPr>
          <w:b/>
        </w:rPr>
        <w:tab/>
        <w:t>(20 Marks)</w:t>
      </w:r>
    </w:p>
    <w:p w:rsidR="008B711A" w:rsidRDefault="008B711A" w:rsidP="008B711A">
      <w:pPr>
        <w:pStyle w:val="BodyText"/>
        <w:rPr>
          <w:sz w:val="21"/>
        </w:rPr>
      </w:pPr>
    </w:p>
    <w:p w:rsidR="008B711A" w:rsidRDefault="008B711A" w:rsidP="008B711A">
      <w:pPr>
        <w:pStyle w:val="Heading2"/>
      </w:pPr>
      <w:r>
        <w:rPr>
          <w:w w:val="105"/>
        </w:rPr>
        <w:t>Suggested Readings:</w:t>
      </w:r>
    </w:p>
    <w:p w:rsidR="008B711A" w:rsidRDefault="008B711A" w:rsidP="00E945CA">
      <w:pPr>
        <w:pStyle w:val="ListParagraph"/>
        <w:numPr>
          <w:ilvl w:val="0"/>
          <w:numId w:val="17"/>
        </w:numPr>
        <w:tabs>
          <w:tab w:val="left" w:pos="962"/>
        </w:tabs>
        <w:spacing w:before="0"/>
      </w:pPr>
      <w:r>
        <w:rPr>
          <w:w w:val="105"/>
        </w:rPr>
        <w:t>M.C.Kuchhal,andVivekKuchhal,</w:t>
      </w:r>
      <w:r>
        <w:rPr>
          <w:i/>
          <w:w w:val="105"/>
        </w:rPr>
        <w:t>BusinessLaw</w:t>
      </w:r>
      <w:r>
        <w:rPr>
          <w:w w:val="105"/>
        </w:rPr>
        <w:t>,VikasPublishingHouse,NewDelhi.</w:t>
      </w:r>
    </w:p>
    <w:p w:rsidR="008B711A" w:rsidRDefault="008B711A" w:rsidP="00E945CA">
      <w:pPr>
        <w:pStyle w:val="ListParagraph"/>
        <w:numPr>
          <w:ilvl w:val="0"/>
          <w:numId w:val="17"/>
        </w:numPr>
        <w:tabs>
          <w:tab w:val="left" w:pos="962"/>
        </w:tabs>
        <w:spacing w:before="0"/>
      </w:pPr>
      <w:r>
        <w:rPr>
          <w:w w:val="105"/>
        </w:rPr>
        <w:t>AvtarSingh,</w:t>
      </w:r>
      <w:r>
        <w:rPr>
          <w:i/>
          <w:w w:val="105"/>
        </w:rPr>
        <w:t>BusinessLaw</w:t>
      </w:r>
      <w:r>
        <w:rPr>
          <w:w w:val="105"/>
        </w:rPr>
        <w:t>,EasternBookCompany,Lucknow.</w:t>
      </w:r>
    </w:p>
    <w:p w:rsidR="008B711A" w:rsidRDefault="008B711A" w:rsidP="00E945CA">
      <w:pPr>
        <w:pStyle w:val="ListParagraph"/>
        <w:numPr>
          <w:ilvl w:val="0"/>
          <w:numId w:val="17"/>
        </w:numPr>
        <w:tabs>
          <w:tab w:val="left" w:pos="962"/>
        </w:tabs>
        <w:spacing w:before="0"/>
      </w:pPr>
      <w:r>
        <w:rPr>
          <w:w w:val="105"/>
        </w:rPr>
        <w:t>RavinderKumar,</w:t>
      </w:r>
      <w:r>
        <w:rPr>
          <w:i/>
          <w:w w:val="105"/>
        </w:rPr>
        <w:t>LegalAspectsofBusiness</w:t>
      </w:r>
      <w:r>
        <w:rPr>
          <w:w w:val="105"/>
        </w:rPr>
        <w:t>,CengageLearning</w:t>
      </w:r>
    </w:p>
    <w:p w:rsidR="008B711A" w:rsidRDefault="008B711A" w:rsidP="00E945CA">
      <w:pPr>
        <w:pStyle w:val="ListParagraph"/>
        <w:numPr>
          <w:ilvl w:val="0"/>
          <w:numId w:val="17"/>
        </w:numPr>
        <w:tabs>
          <w:tab w:val="left" w:pos="962"/>
        </w:tabs>
        <w:spacing w:before="0"/>
      </w:pPr>
      <w:r>
        <w:rPr>
          <w:w w:val="105"/>
        </w:rPr>
        <w:t>SNMaheshwariandSKMaheshwari,</w:t>
      </w:r>
      <w:r>
        <w:rPr>
          <w:i/>
          <w:w w:val="105"/>
        </w:rPr>
        <w:t>BusinessLaw</w:t>
      </w:r>
      <w:r>
        <w:rPr>
          <w:w w:val="105"/>
        </w:rPr>
        <w:t>,NationalPublishingHouse,NewDelhi.</w:t>
      </w:r>
    </w:p>
    <w:p w:rsidR="008B711A" w:rsidRDefault="008B711A" w:rsidP="00E945CA">
      <w:pPr>
        <w:pStyle w:val="ListParagraph"/>
        <w:numPr>
          <w:ilvl w:val="0"/>
          <w:numId w:val="17"/>
        </w:numPr>
        <w:tabs>
          <w:tab w:val="left" w:pos="962"/>
        </w:tabs>
        <w:spacing w:before="0"/>
      </w:pPr>
      <w:r>
        <w:rPr>
          <w:w w:val="105"/>
        </w:rPr>
        <w:t xml:space="preserve">Aggarwal S K, </w:t>
      </w:r>
      <w:r>
        <w:rPr>
          <w:i/>
          <w:w w:val="105"/>
        </w:rPr>
        <w:t>Business Law</w:t>
      </w:r>
      <w:r>
        <w:rPr>
          <w:w w:val="105"/>
        </w:rPr>
        <w:t>, Galgotia Publishers Company,New Delhi.</w:t>
      </w:r>
    </w:p>
    <w:p w:rsidR="008B711A" w:rsidRDefault="008B711A" w:rsidP="00E945CA">
      <w:pPr>
        <w:pStyle w:val="ListParagraph"/>
        <w:numPr>
          <w:ilvl w:val="0"/>
          <w:numId w:val="17"/>
        </w:numPr>
        <w:tabs>
          <w:tab w:val="left" w:pos="962"/>
        </w:tabs>
        <w:spacing w:before="0"/>
      </w:pPr>
      <w:r>
        <w:rPr>
          <w:w w:val="105"/>
        </w:rPr>
        <w:t>BhushanKumarGoyalandJainKinneri,</w:t>
      </w:r>
      <w:r>
        <w:rPr>
          <w:i/>
          <w:w w:val="105"/>
        </w:rPr>
        <w:t>BusinessLaws</w:t>
      </w:r>
      <w:r>
        <w:rPr>
          <w:w w:val="105"/>
        </w:rPr>
        <w:t>,InternationalBookHouse</w:t>
      </w:r>
    </w:p>
    <w:p w:rsidR="008B711A" w:rsidRDefault="008B711A" w:rsidP="00E945CA">
      <w:pPr>
        <w:pStyle w:val="ListParagraph"/>
        <w:numPr>
          <w:ilvl w:val="0"/>
          <w:numId w:val="17"/>
        </w:numPr>
        <w:tabs>
          <w:tab w:val="left" w:pos="962"/>
        </w:tabs>
        <w:spacing w:before="0"/>
      </w:pPr>
      <w:r>
        <w:rPr>
          <w:w w:val="105"/>
        </w:rPr>
        <w:lastRenderedPageBreak/>
        <w:t xml:space="preserve">Sushma Arora, </w:t>
      </w:r>
      <w:r>
        <w:rPr>
          <w:i/>
          <w:w w:val="105"/>
        </w:rPr>
        <w:t>Business Laws</w:t>
      </w:r>
      <w:r>
        <w:rPr>
          <w:w w:val="105"/>
        </w:rPr>
        <w:t>, TaxmannPulications.</w:t>
      </w:r>
    </w:p>
    <w:p w:rsidR="008B711A" w:rsidRDefault="008B711A" w:rsidP="00E945CA">
      <w:pPr>
        <w:pStyle w:val="ListParagraph"/>
        <w:numPr>
          <w:ilvl w:val="0"/>
          <w:numId w:val="17"/>
        </w:numPr>
        <w:tabs>
          <w:tab w:val="left" w:pos="962"/>
        </w:tabs>
        <w:spacing w:before="0"/>
      </w:pPr>
      <w:r>
        <w:t xml:space="preserve">Akhileshwar Pathak, </w:t>
      </w:r>
      <w:r>
        <w:rPr>
          <w:i/>
        </w:rPr>
        <w:t>Legal Aspects of Business</w:t>
      </w:r>
      <w:r>
        <w:t>, McGraw Hill Education, 6</w:t>
      </w:r>
      <w:r>
        <w:rPr>
          <w:vertAlign w:val="superscript"/>
        </w:rPr>
        <w:t>th</w:t>
      </w:r>
      <w:r>
        <w:t>ed.</w:t>
      </w:r>
    </w:p>
    <w:p w:rsidR="008B711A" w:rsidRDefault="008B711A" w:rsidP="00E945CA">
      <w:pPr>
        <w:pStyle w:val="ListParagraph"/>
        <w:numPr>
          <w:ilvl w:val="0"/>
          <w:numId w:val="17"/>
        </w:numPr>
        <w:tabs>
          <w:tab w:val="left" w:pos="962"/>
        </w:tabs>
        <w:spacing w:before="0"/>
      </w:pPr>
      <w:r>
        <w:rPr>
          <w:w w:val="105"/>
        </w:rPr>
        <w:t xml:space="preserve">P C Tulsian and Bharat Tulsian, </w:t>
      </w:r>
      <w:r>
        <w:rPr>
          <w:i/>
          <w:w w:val="105"/>
        </w:rPr>
        <w:t>Business Law</w:t>
      </w:r>
      <w:r>
        <w:rPr>
          <w:w w:val="105"/>
        </w:rPr>
        <w:t>, McGraw HillEducation</w:t>
      </w:r>
    </w:p>
    <w:p w:rsidR="008B711A" w:rsidRDefault="008B711A" w:rsidP="00E945CA">
      <w:pPr>
        <w:pStyle w:val="ListParagraph"/>
        <w:numPr>
          <w:ilvl w:val="0"/>
          <w:numId w:val="17"/>
        </w:numPr>
        <w:tabs>
          <w:tab w:val="left" w:pos="962"/>
        </w:tabs>
        <w:spacing w:before="0"/>
        <w:rPr>
          <w:sz w:val="21"/>
        </w:rPr>
      </w:pPr>
      <w:r>
        <w:rPr>
          <w:w w:val="105"/>
          <w:sz w:val="21"/>
        </w:rPr>
        <w:t>Sharma,J.P.andSunainaKanojia,</w:t>
      </w:r>
      <w:r>
        <w:rPr>
          <w:i/>
          <w:w w:val="105"/>
          <w:sz w:val="21"/>
        </w:rPr>
        <w:t>BusinessLaws</w:t>
      </w:r>
      <w:r>
        <w:rPr>
          <w:w w:val="105"/>
          <w:sz w:val="21"/>
        </w:rPr>
        <w:t>,AneBooksPvt.Ltd.,NewDelhi</w:t>
      </w:r>
    </w:p>
    <w:p w:rsidR="008B711A" w:rsidRDefault="008B711A" w:rsidP="008B711A">
      <w:pPr>
        <w:pStyle w:val="BodyText"/>
      </w:pPr>
    </w:p>
    <w:p w:rsidR="008B711A" w:rsidRDefault="008B711A" w:rsidP="008B711A">
      <w:pPr>
        <w:pStyle w:val="BodyText"/>
      </w:pPr>
    </w:p>
    <w:p w:rsidR="008B711A" w:rsidRDefault="008B711A" w:rsidP="008B711A">
      <w:pPr>
        <w:pStyle w:val="BodyText"/>
        <w:rPr>
          <w:sz w:val="20"/>
        </w:rPr>
      </w:pPr>
    </w:p>
    <w:p w:rsidR="008B711A" w:rsidRDefault="008B711A" w:rsidP="008B711A">
      <w:pPr>
        <w:pStyle w:val="Heading2"/>
      </w:pPr>
      <w:r>
        <w:rPr>
          <w:w w:val="105"/>
        </w:rPr>
        <w:t>Note: Latest edition of text books may be used.</w:t>
      </w:r>
    </w:p>
    <w:p w:rsidR="008B711A" w:rsidRDefault="008B711A" w:rsidP="008B711A">
      <w:pPr>
        <w:spacing w:after="0" w:line="240" w:lineRule="auto"/>
        <w:rPr>
          <w:rFonts w:ascii="Times New Roman" w:eastAsia="Times New Roman" w:hAnsi="Times New Roman" w:cs="Times New Roman"/>
          <w:color w:val="222222"/>
          <w:sz w:val="24"/>
          <w:szCs w:val="24"/>
          <w:lang w:eastAsia="en-IN"/>
        </w:rPr>
      </w:pPr>
    </w:p>
    <w:p w:rsidR="008B711A" w:rsidRPr="008F0D7E" w:rsidRDefault="008B711A" w:rsidP="008B711A">
      <w:pPr>
        <w:spacing w:after="0" w:line="240" w:lineRule="auto"/>
        <w:rPr>
          <w:rFonts w:ascii="Times New Roman" w:eastAsia="Times New Roman" w:hAnsi="Times New Roman" w:cs="Times New Roman"/>
          <w:color w:val="222222"/>
          <w:sz w:val="24"/>
          <w:szCs w:val="24"/>
          <w:lang w:eastAsia="en-IN"/>
        </w:rPr>
      </w:pPr>
      <w:r w:rsidRPr="008F0D7E">
        <w:rPr>
          <w:rFonts w:ascii="Times New Roman" w:eastAsia="Times New Roman" w:hAnsi="Times New Roman" w:cs="Times New Roman"/>
          <w:color w:val="222222"/>
          <w:sz w:val="24"/>
          <w:szCs w:val="24"/>
          <w:lang w:eastAsia="en-IN"/>
        </w:rPr>
        <w:t xml:space="preserve">Name of the Designer: Department of Commerce, </w:t>
      </w:r>
      <w:hyperlink r:id="rId51" w:history="1">
        <w:r w:rsidRPr="008F0D7E">
          <w:rPr>
            <w:rStyle w:val="Hyperlink"/>
            <w:rFonts w:ascii="Times New Roman" w:eastAsia="Times New Roman" w:hAnsi="Times New Roman" w:cs="Times New Roman"/>
            <w:sz w:val="24"/>
            <w:szCs w:val="24"/>
            <w:lang w:eastAsia="en-IN"/>
          </w:rPr>
          <w:t>commerce@gauhati.ac.in</w:t>
        </w:r>
      </w:hyperlink>
    </w:p>
    <w:p w:rsidR="008B711A" w:rsidRPr="008F0D7E" w:rsidRDefault="008B711A" w:rsidP="008B711A">
      <w:pPr>
        <w:spacing w:after="0" w:line="240" w:lineRule="auto"/>
        <w:rPr>
          <w:rFonts w:ascii="Times New Roman" w:hAnsi="Times New Roman" w:cs="Times New Roman"/>
          <w:color w:val="202124"/>
          <w:sz w:val="24"/>
          <w:szCs w:val="24"/>
          <w:shd w:val="clear" w:color="auto" w:fill="FFFFFF"/>
        </w:rPr>
      </w:pPr>
      <w:r w:rsidRPr="008F0D7E">
        <w:rPr>
          <w:rFonts w:ascii="Times New Roman" w:hAnsi="Times New Roman" w:cs="Times New Roman"/>
          <w:color w:val="040C28"/>
          <w:sz w:val="24"/>
          <w:szCs w:val="24"/>
        </w:rPr>
        <w:t>Course objective: To gain knowledge of the branches of law which relate to business transactions, certain corporate bodies and related matters</w:t>
      </w:r>
      <w:r w:rsidRPr="008F0D7E">
        <w:rPr>
          <w:rFonts w:ascii="Times New Roman" w:hAnsi="Times New Roman" w:cs="Times New Roman"/>
          <w:color w:val="202124"/>
          <w:sz w:val="24"/>
          <w:szCs w:val="24"/>
          <w:shd w:val="clear" w:color="auto" w:fill="FFFFFF"/>
        </w:rPr>
        <w:t xml:space="preserve">. </w:t>
      </w:r>
    </w:p>
    <w:p w:rsidR="008B711A" w:rsidRPr="008F0D7E" w:rsidRDefault="008B711A" w:rsidP="008B711A">
      <w:pPr>
        <w:spacing w:after="0" w:line="240" w:lineRule="auto"/>
        <w:rPr>
          <w:rFonts w:ascii="Times New Roman" w:eastAsia="Times New Roman" w:hAnsi="Times New Roman" w:cs="Times New Roman"/>
          <w:color w:val="222222"/>
          <w:sz w:val="24"/>
          <w:szCs w:val="24"/>
          <w:lang w:eastAsia="en-IN"/>
        </w:rPr>
      </w:pPr>
      <w:r w:rsidRPr="008F0D7E">
        <w:rPr>
          <w:rFonts w:ascii="Times New Roman" w:hAnsi="Times New Roman" w:cs="Times New Roman"/>
          <w:sz w:val="24"/>
          <w:szCs w:val="24"/>
        </w:rPr>
        <w:t xml:space="preserve">Course Outcome:  On completion of this course, learners will be able to: appreciate the relevance of business law to individuals and businesses and law in an economic and social context. </w:t>
      </w:r>
    </w:p>
    <w:p w:rsidR="008B711A" w:rsidRPr="008F0D7E" w:rsidRDefault="008B711A" w:rsidP="008B711A">
      <w:pPr>
        <w:spacing w:after="0" w:line="240" w:lineRule="auto"/>
        <w:rPr>
          <w:rFonts w:ascii="Times New Roman" w:eastAsia="Times New Roman" w:hAnsi="Times New Roman" w:cs="Times New Roman"/>
          <w:color w:val="222222"/>
          <w:sz w:val="24"/>
          <w:szCs w:val="24"/>
          <w:lang w:eastAsia="en-IN"/>
        </w:rPr>
      </w:pPr>
    </w:p>
    <w:p w:rsidR="008B711A" w:rsidRDefault="008B711A" w:rsidP="008B711A">
      <w:pPr>
        <w:spacing w:after="0" w:line="240" w:lineRule="auto"/>
        <w:rPr>
          <w:rFonts w:ascii="Times New Roman" w:eastAsia="Times New Roman" w:hAnsi="Times New Roman" w:cs="Times New Roman"/>
          <w:color w:val="222222"/>
          <w:sz w:val="24"/>
          <w:szCs w:val="24"/>
          <w:lang w:eastAsia="en-IN"/>
        </w:rPr>
      </w:pPr>
      <w:r>
        <w:rPr>
          <w:rFonts w:ascii="Times New Roman" w:eastAsia="Times New Roman" w:hAnsi="Times New Roman" w:cs="Times New Roman"/>
          <w:color w:val="222222"/>
          <w:sz w:val="24"/>
          <w:szCs w:val="24"/>
          <w:lang w:eastAsia="en-IN"/>
        </w:rPr>
        <w:t>No. of Contact Classes: 60</w:t>
      </w:r>
    </w:p>
    <w:p w:rsidR="008B711A" w:rsidRDefault="008B711A" w:rsidP="008B711A">
      <w:pPr>
        <w:spacing w:after="0" w:line="240" w:lineRule="auto"/>
        <w:rPr>
          <w:rFonts w:ascii="Times New Roman" w:eastAsia="Times New Roman" w:hAnsi="Times New Roman" w:cs="Times New Roman"/>
          <w:color w:val="222222"/>
          <w:sz w:val="24"/>
          <w:szCs w:val="24"/>
          <w:lang w:eastAsia="en-IN"/>
        </w:rPr>
      </w:pPr>
      <w:r>
        <w:rPr>
          <w:rFonts w:ascii="Times New Roman" w:eastAsia="Times New Roman" w:hAnsi="Times New Roman" w:cs="Times New Roman"/>
          <w:color w:val="222222"/>
          <w:sz w:val="24"/>
          <w:szCs w:val="24"/>
          <w:lang w:eastAsia="en-IN"/>
        </w:rPr>
        <w:t xml:space="preserve">Name of the Designer: </w:t>
      </w:r>
      <w:r>
        <w:t xml:space="preserve">Prof. AparajeetaBorkakoty, Gauhati University, </w:t>
      </w:r>
      <w:r w:rsidRPr="009770C7">
        <w:t>apara_jeeta@yahoo.com</w:t>
      </w:r>
    </w:p>
    <w:p w:rsidR="008B711A" w:rsidRDefault="008B711A" w:rsidP="008B711A">
      <w:pPr>
        <w:spacing w:after="0" w:line="240" w:lineRule="auto"/>
        <w:rPr>
          <w:rFonts w:ascii="Times New Roman" w:eastAsia="Times New Roman" w:hAnsi="Times New Roman" w:cs="Times New Roman"/>
          <w:color w:val="222222"/>
          <w:sz w:val="24"/>
          <w:szCs w:val="24"/>
          <w:lang w:eastAsia="en-IN"/>
        </w:rPr>
      </w:pPr>
    </w:p>
    <w:p w:rsidR="008B711A" w:rsidRDefault="008B711A" w:rsidP="008B711A">
      <w:pPr>
        <w:spacing w:after="0" w:line="240" w:lineRule="auto"/>
        <w:rPr>
          <w:rFonts w:ascii="Times New Roman" w:eastAsia="Times New Roman" w:hAnsi="Times New Roman" w:cs="Times New Roman"/>
          <w:color w:val="222222"/>
          <w:sz w:val="24"/>
          <w:szCs w:val="24"/>
          <w:lang w:eastAsia="en-IN"/>
        </w:rPr>
      </w:pPr>
    </w:p>
    <w:p w:rsidR="008B711A" w:rsidRDefault="008B711A" w:rsidP="008B711A">
      <w:pPr>
        <w:spacing w:after="0" w:line="240" w:lineRule="auto"/>
        <w:rPr>
          <w:rFonts w:ascii="Times New Roman" w:eastAsia="Times New Roman" w:hAnsi="Times New Roman" w:cs="Times New Roman"/>
          <w:color w:val="222222"/>
          <w:sz w:val="24"/>
          <w:szCs w:val="24"/>
          <w:lang w:eastAsia="en-IN"/>
        </w:rPr>
      </w:pPr>
    </w:p>
    <w:p w:rsidR="008B711A" w:rsidRDefault="008B711A" w:rsidP="008B711A">
      <w:pPr>
        <w:spacing w:after="0" w:line="240" w:lineRule="auto"/>
        <w:rPr>
          <w:rFonts w:ascii="Times New Roman" w:eastAsia="Times New Roman" w:hAnsi="Times New Roman" w:cs="Times New Roman"/>
          <w:color w:val="222222"/>
          <w:sz w:val="24"/>
          <w:szCs w:val="24"/>
          <w:lang w:eastAsia="en-IN"/>
        </w:rPr>
      </w:pPr>
    </w:p>
    <w:p w:rsidR="008B711A" w:rsidRDefault="008B711A" w:rsidP="008B711A">
      <w:pPr>
        <w:spacing w:after="0" w:line="240" w:lineRule="auto"/>
        <w:rPr>
          <w:rFonts w:ascii="Times New Roman" w:eastAsia="Times New Roman" w:hAnsi="Times New Roman" w:cs="Times New Roman"/>
          <w:color w:val="222222"/>
          <w:sz w:val="24"/>
          <w:szCs w:val="24"/>
          <w:lang w:eastAsia="en-IN"/>
        </w:rPr>
      </w:pPr>
    </w:p>
    <w:p w:rsidR="008B711A" w:rsidRDefault="008B711A" w:rsidP="008B711A">
      <w:pPr>
        <w:spacing w:after="0" w:line="240" w:lineRule="auto"/>
        <w:rPr>
          <w:rFonts w:ascii="Times New Roman" w:eastAsia="Times New Roman" w:hAnsi="Times New Roman" w:cs="Times New Roman"/>
          <w:color w:val="222222"/>
          <w:sz w:val="24"/>
          <w:szCs w:val="24"/>
          <w:lang w:eastAsia="en-IN"/>
        </w:rPr>
      </w:pPr>
    </w:p>
    <w:p w:rsidR="008B711A" w:rsidRDefault="008B711A" w:rsidP="008B711A">
      <w:pPr>
        <w:spacing w:after="0" w:line="240" w:lineRule="auto"/>
        <w:rPr>
          <w:rFonts w:ascii="Times New Roman" w:eastAsia="Times New Roman" w:hAnsi="Times New Roman" w:cs="Times New Roman"/>
          <w:color w:val="222222"/>
          <w:sz w:val="24"/>
          <w:szCs w:val="24"/>
          <w:lang w:eastAsia="en-IN"/>
        </w:rPr>
      </w:pPr>
    </w:p>
    <w:p w:rsidR="008B711A" w:rsidRDefault="008B711A" w:rsidP="008B711A">
      <w:pPr>
        <w:spacing w:after="0" w:line="240" w:lineRule="auto"/>
        <w:rPr>
          <w:rFonts w:ascii="Times New Roman" w:eastAsia="Times New Roman" w:hAnsi="Times New Roman" w:cs="Times New Roman"/>
          <w:color w:val="222222"/>
          <w:sz w:val="24"/>
          <w:szCs w:val="24"/>
          <w:lang w:eastAsia="en-IN"/>
        </w:rPr>
      </w:pPr>
    </w:p>
    <w:p w:rsidR="008B711A" w:rsidRDefault="008B711A" w:rsidP="008B711A">
      <w:pPr>
        <w:spacing w:after="0" w:line="240" w:lineRule="auto"/>
        <w:rPr>
          <w:rFonts w:ascii="Times New Roman" w:eastAsia="Times New Roman" w:hAnsi="Times New Roman" w:cs="Times New Roman"/>
          <w:color w:val="222222"/>
          <w:sz w:val="24"/>
          <w:szCs w:val="24"/>
          <w:lang w:eastAsia="en-IN"/>
        </w:rPr>
      </w:pPr>
    </w:p>
    <w:p w:rsidR="008B711A" w:rsidRDefault="008B711A" w:rsidP="008B711A">
      <w:pPr>
        <w:spacing w:after="0" w:line="240" w:lineRule="auto"/>
        <w:rPr>
          <w:rFonts w:ascii="Times New Roman" w:eastAsia="Times New Roman" w:hAnsi="Times New Roman" w:cs="Times New Roman"/>
          <w:color w:val="222222"/>
          <w:sz w:val="24"/>
          <w:szCs w:val="24"/>
          <w:lang w:eastAsia="en-IN"/>
        </w:rPr>
      </w:pPr>
    </w:p>
    <w:p w:rsidR="008B711A" w:rsidRDefault="008B711A" w:rsidP="008B711A">
      <w:pPr>
        <w:spacing w:after="0" w:line="240" w:lineRule="auto"/>
        <w:rPr>
          <w:rFonts w:ascii="Times New Roman" w:eastAsia="Times New Roman" w:hAnsi="Times New Roman" w:cs="Times New Roman"/>
          <w:color w:val="222222"/>
          <w:sz w:val="24"/>
          <w:szCs w:val="24"/>
          <w:lang w:eastAsia="en-IN"/>
        </w:rPr>
      </w:pPr>
    </w:p>
    <w:p w:rsidR="008B711A" w:rsidRDefault="008B711A" w:rsidP="008B711A">
      <w:pPr>
        <w:spacing w:after="0" w:line="240" w:lineRule="auto"/>
        <w:rPr>
          <w:rFonts w:ascii="Times New Roman" w:eastAsia="Times New Roman" w:hAnsi="Times New Roman" w:cs="Times New Roman"/>
          <w:color w:val="222222"/>
          <w:sz w:val="24"/>
          <w:szCs w:val="24"/>
          <w:lang w:eastAsia="en-IN"/>
        </w:rPr>
      </w:pPr>
    </w:p>
    <w:p w:rsidR="008B711A" w:rsidRDefault="008B711A" w:rsidP="008B711A">
      <w:pPr>
        <w:spacing w:after="0" w:line="240" w:lineRule="auto"/>
        <w:rPr>
          <w:rFonts w:ascii="Times New Roman" w:eastAsia="Times New Roman" w:hAnsi="Times New Roman" w:cs="Times New Roman"/>
          <w:color w:val="222222"/>
          <w:sz w:val="24"/>
          <w:szCs w:val="24"/>
          <w:lang w:eastAsia="en-IN"/>
        </w:rPr>
      </w:pPr>
    </w:p>
    <w:p w:rsidR="008B711A" w:rsidRDefault="008B711A" w:rsidP="008B711A">
      <w:pPr>
        <w:spacing w:after="0" w:line="240" w:lineRule="auto"/>
        <w:rPr>
          <w:rFonts w:ascii="Times New Roman" w:eastAsia="Times New Roman" w:hAnsi="Times New Roman" w:cs="Times New Roman"/>
          <w:color w:val="222222"/>
          <w:sz w:val="24"/>
          <w:szCs w:val="24"/>
          <w:lang w:eastAsia="en-IN"/>
        </w:rPr>
      </w:pPr>
    </w:p>
    <w:p w:rsidR="008B711A" w:rsidRDefault="008B711A" w:rsidP="008B711A">
      <w:pPr>
        <w:spacing w:after="0" w:line="240" w:lineRule="auto"/>
        <w:rPr>
          <w:rFonts w:ascii="Times New Roman" w:eastAsia="Times New Roman" w:hAnsi="Times New Roman" w:cs="Times New Roman"/>
          <w:color w:val="222222"/>
          <w:sz w:val="24"/>
          <w:szCs w:val="24"/>
          <w:lang w:eastAsia="en-IN"/>
        </w:rPr>
      </w:pPr>
    </w:p>
    <w:p w:rsidR="008B711A" w:rsidRDefault="008B711A" w:rsidP="008B711A">
      <w:pPr>
        <w:spacing w:after="0" w:line="240" w:lineRule="auto"/>
        <w:rPr>
          <w:rFonts w:ascii="Times New Roman" w:eastAsia="Times New Roman" w:hAnsi="Times New Roman" w:cs="Times New Roman"/>
          <w:color w:val="222222"/>
          <w:sz w:val="24"/>
          <w:szCs w:val="24"/>
          <w:lang w:eastAsia="en-IN"/>
        </w:rPr>
      </w:pPr>
    </w:p>
    <w:p w:rsidR="008B711A" w:rsidRDefault="008B711A" w:rsidP="008B711A">
      <w:pPr>
        <w:spacing w:after="0" w:line="240" w:lineRule="auto"/>
        <w:rPr>
          <w:rFonts w:ascii="Times New Roman" w:eastAsia="Times New Roman" w:hAnsi="Times New Roman" w:cs="Times New Roman"/>
          <w:color w:val="222222"/>
          <w:sz w:val="24"/>
          <w:szCs w:val="24"/>
          <w:lang w:eastAsia="en-IN"/>
        </w:rPr>
      </w:pPr>
    </w:p>
    <w:p w:rsidR="008B711A" w:rsidRDefault="008B711A" w:rsidP="008B711A">
      <w:pPr>
        <w:spacing w:after="0" w:line="240" w:lineRule="auto"/>
        <w:rPr>
          <w:rFonts w:ascii="Times New Roman" w:eastAsia="Times New Roman" w:hAnsi="Times New Roman" w:cs="Times New Roman"/>
          <w:color w:val="222222"/>
          <w:sz w:val="24"/>
          <w:szCs w:val="24"/>
          <w:lang w:eastAsia="en-IN"/>
        </w:rPr>
      </w:pPr>
    </w:p>
    <w:p w:rsidR="008B711A" w:rsidRDefault="008B711A" w:rsidP="008B711A">
      <w:pPr>
        <w:spacing w:after="0" w:line="240" w:lineRule="auto"/>
        <w:rPr>
          <w:rFonts w:ascii="Times New Roman" w:eastAsia="Times New Roman" w:hAnsi="Times New Roman" w:cs="Times New Roman"/>
          <w:color w:val="222222"/>
          <w:sz w:val="24"/>
          <w:szCs w:val="24"/>
          <w:lang w:eastAsia="en-IN"/>
        </w:rPr>
      </w:pPr>
    </w:p>
    <w:p w:rsidR="008B711A" w:rsidRDefault="008B711A" w:rsidP="008B711A">
      <w:pPr>
        <w:spacing w:after="0" w:line="240" w:lineRule="auto"/>
        <w:rPr>
          <w:rFonts w:ascii="Times New Roman" w:eastAsia="Times New Roman" w:hAnsi="Times New Roman" w:cs="Times New Roman"/>
          <w:color w:val="222222"/>
          <w:sz w:val="24"/>
          <w:szCs w:val="24"/>
          <w:lang w:eastAsia="en-IN"/>
        </w:rPr>
      </w:pPr>
    </w:p>
    <w:p w:rsidR="008B711A" w:rsidRDefault="008B711A" w:rsidP="008B711A">
      <w:pPr>
        <w:spacing w:after="0" w:line="240" w:lineRule="auto"/>
        <w:rPr>
          <w:rFonts w:ascii="Times New Roman" w:eastAsia="Times New Roman" w:hAnsi="Times New Roman" w:cs="Times New Roman"/>
          <w:color w:val="222222"/>
          <w:sz w:val="24"/>
          <w:szCs w:val="24"/>
          <w:lang w:eastAsia="en-IN"/>
        </w:rPr>
      </w:pPr>
    </w:p>
    <w:p w:rsidR="008B711A" w:rsidRDefault="008B711A" w:rsidP="008B711A">
      <w:pPr>
        <w:spacing w:after="0" w:line="240" w:lineRule="auto"/>
        <w:rPr>
          <w:rFonts w:ascii="Times New Roman" w:eastAsia="Times New Roman" w:hAnsi="Times New Roman" w:cs="Times New Roman"/>
          <w:color w:val="222222"/>
          <w:sz w:val="24"/>
          <w:szCs w:val="24"/>
          <w:lang w:eastAsia="en-IN"/>
        </w:rPr>
      </w:pPr>
    </w:p>
    <w:p w:rsidR="008B711A" w:rsidRDefault="008B711A" w:rsidP="008B711A">
      <w:pPr>
        <w:spacing w:after="0" w:line="240" w:lineRule="auto"/>
        <w:rPr>
          <w:rFonts w:ascii="Times New Roman" w:eastAsia="Times New Roman" w:hAnsi="Times New Roman" w:cs="Times New Roman"/>
          <w:color w:val="222222"/>
          <w:sz w:val="24"/>
          <w:szCs w:val="24"/>
          <w:lang w:eastAsia="en-IN"/>
        </w:rPr>
      </w:pPr>
    </w:p>
    <w:p w:rsidR="008B711A" w:rsidRDefault="008B711A" w:rsidP="008B711A">
      <w:pPr>
        <w:spacing w:after="0" w:line="240" w:lineRule="auto"/>
        <w:rPr>
          <w:rFonts w:ascii="Times New Roman" w:eastAsia="Times New Roman" w:hAnsi="Times New Roman" w:cs="Times New Roman"/>
          <w:color w:val="222222"/>
          <w:sz w:val="24"/>
          <w:szCs w:val="24"/>
          <w:lang w:eastAsia="en-IN"/>
        </w:rPr>
      </w:pPr>
    </w:p>
    <w:p w:rsidR="008B711A" w:rsidRDefault="008B711A" w:rsidP="008B711A">
      <w:pPr>
        <w:spacing w:after="0" w:line="240" w:lineRule="auto"/>
        <w:rPr>
          <w:rFonts w:ascii="Times New Roman" w:eastAsia="Times New Roman" w:hAnsi="Times New Roman" w:cs="Times New Roman"/>
          <w:color w:val="222222"/>
          <w:sz w:val="24"/>
          <w:szCs w:val="24"/>
          <w:lang w:eastAsia="en-IN"/>
        </w:rPr>
      </w:pPr>
    </w:p>
    <w:p w:rsidR="008B711A" w:rsidRDefault="008B711A" w:rsidP="008B711A">
      <w:pPr>
        <w:spacing w:after="0" w:line="240" w:lineRule="auto"/>
        <w:rPr>
          <w:rFonts w:ascii="Times New Roman" w:eastAsia="Times New Roman" w:hAnsi="Times New Roman" w:cs="Times New Roman"/>
          <w:color w:val="222222"/>
          <w:sz w:val="24"/>
          <w:szCs w:val="24"/>
          <w:lang w:eastAsia="en-IN"/>
        </w:rPr>
      </w:pPr>
    </w:p>
    <w:p w:rsidR="008B711A" w:rsidRDefault="008B711A" w:rsidP="008B711A">
      <w:pPr>
        <w:spacing w:after="0" w:line="240" w:lineRule="auto"/>
        <w:rPr>
          <w:rFonts w:ascii="Times New Roman" w:eastAsia="Times New Roman" w:hAnsi="Times New Roman" w:cs="Times New Roman"/>
          <w:color w:val="222222"/>
          <w:sz w:val="24"/>
          <w:szCs w:val="24"/>
          <w:lang w:eastAsia="en-IN"/>
        </w:rPr>
      </w:pPr>
    </w:p>
    <w:p w:rsidR="008B711A" w:rsidRDefault="008B711A" w:rsidP="008B711A">
      <w:pPr>
        <w:spacing w:after="0" w:line="240" w:lineRule="auto"/>
        <w:rPr>
          <w:rFonts w:ascii="Times New Roman" w:eastAsia="Times New Roman" w:hAnsi="Times New Roman" w:cs="Times New Roman"/>
          <w:color w:val="222222"/>
          <w:sz w:val="24"/>
          <w:szCs w:val="24"/>
          <w:lang w:eastAsia="en-IN"/>
        </w:rPr>
      </w:pPr>
    </w:p>
    <w:p w:rsidR="008B711A" w:rsidRDefault="008B711A" w:rsidP="008B711A">
      <w:pPr>
        <w:spacing w:after="0" w:line="240" w:lineRule="auto"/>
        <w:rPr>
          <w:rFonts w:ascii="Times New Roman" w:eastAsia="Times New Roman" w:hAnsi="Times New Roman" w:cs="Times New Roman"/>
          <w:color w:val="222222"/>
          <w:sz w:val="24"/>
          <w:szCs w:val="24"/>
          <w:lang w:eastAsia="en-IN"/>
        </w:rPr>
      </w:pPr>
    </w:p>
    <w:p w:rsidR="008B711A" w:rsidRDefault="008B711A" w:rsidP="008B711A">
      <w:pPr>
        <w:spacing w:after="0" w:line="240" w:lineRule="auto"/>
        <w:rPr>
          <w:rFonts w:ascii="Times New Roman" w:eastAsia="Times New Roman" w:hAnsi="Times New Roman" w:cs="Times New Roman"/>
          <w:color w:val="222222"/>
          <w:sz w:val="24"/>
          <w:szCs w:val="24"/>
          <w:lang w:eastAsia="en-IN"/>
        </w:rPr>
      </w:pPr>
    </w:p>
    <w:p w:rsidR="008B711A" w:rsidRDefault="008B711A" w:rsidP="008B711A">
      <w:pPr>
        <w:spacing w:after="0" w:line="240" w:lineRule="auto"/>
        <w:rPr>
          <w:rFonts w:ascii="Times New Roman" w:eastAsia="Times New Roman" w:hAnsi="Times New Roman" w:cs="Times New Roman"/>
          <w:color w:val="222222"/>
          <w:sz w:val="24"/>
          <w:szCs w:val="24"/>
          <w:lang w:eastAsia="en-IN"/>
        </w:rPr>
      </w:pPr>
    </w:p>
    <w:p w:rsidR="008B711A" w:rsidRDefault="008B711A" w:rsidP="008B711A">
      <w:pPr>
        <w:spacing w:after="0" w:line="240" w:lineRule="auto"/>
        <w:rPr>
          <w:rFonts w:ascii="Times New Roman" w:eastAsia="Times New Roman" w:hAnsi="Times New Roman" w:cs="Times New Roman"/>
          <w:color w:val="222222"/>
          <w:sz w:val="24"/>
          <w:szCs w:val="24"/>
          <w:lang w:eastAsia="en-IN"/>
        </w:rPr>
      </w:pPr>
    </w:p>
    <w:p w:rsidR="008B711A" w:rsidRDefault="008B711A" w:rsidP="008B711A">
      <w:pPr>
        <w:spacing w:after="0" w:line="240" w:lineRule="auto"/>
        <w:rPr>
          <w:rFonts w:ascii="Times New Roman" w:eastAsia="Times New Roman" w:hAnsi="Times New Roman" w:cs="Times New Roman"/>
          <w:color w:val="222222"/>
          <w:sz w:val="24"/>
          <w:szCs w:val="24"/>
          <w:lang w:eastAsia="en-IN"/>
        </w:rPr>
      </w:pPr>
    </w:p>
    <w:p w:rsidR="008B711A" w:rsidRDefault="008B711A" w:rsidP="008B711A">
      <w:pPr>
        <w:spacing w:after="0" w:line="240" w:lineRule="auto"/>
        <w:rPr>
          <w:rFonts w:ascii="Times New Roman" w:eastAsia="Times New Roman" w:hAnsi="Times New Roman" w:cs="Times New Roman"/>
          <w:color w:val="222222"/>
          <w:sz w:val="24"/>
          <w:szCs w:val="24"/>
          <w:lang w:eastAsia="en-IN"/>
        </w:rPr>
      </w:pPr>
    </w:p>
    <w:p w:rsidR="008B711A" w:rsidRDefault="008B711A" w:rsidP="008B711A">
      <w:pPr>
        <w:spacing w:after="0" w:line="240" w:lineRule="auto"/>
        <w:rPr>
          <w:rFonts w:ascii="Times New Roman" w:eastAsia="Times New Roman" w:hAnsi="Times New Roman" w:cs="Times New Roman"/>
          <w:color w:val="222222"/>
          <w:sz w:val="24"/>
          <w:szCs w:val="24"/>
          <w:lang w:eastAsia="en-IN"/>
        </w:rPr>
      </w:pPr>
    </w:p>
    <w:p w:rsidR="008B711A" w:rsidRDefault="008B711A" w:rsidP="008B711A">
      <w:pPr>
        <w:spacing w:after="0" w:line="240" w:lineRule="auto"/>
        <w:rPr>
          <w:rFonts w:ascii="Times New Roman" w:eastAsia="Times New Roman" w:hAnsi="Times New Roman" w:cs="Times New Roman"/>
          <w:color w:val="222222"/>
          <w:sz w:val="24"/>
          <w:szCs w:val="24"/>
          <w:lang w:eastAsia="en-IN"/>
        </w:rPr>
      </w:pPr>
    </w:p>
    <w:p w:rsidR="008B711A" w:rsidRDefault="008B711A" w:rsidP="008B711A">
      <w:pPr>
        <w:spacing w:after="0" w:line="240" w:lineRule="auto"/>
        <w:rPr>
          <w:rFonts w:ascii="Times New Roman" w:eastAsia="Times New Roman" w:hAnsi="Times New Roman" w:cs="Times New Roman"/>
          <w:color w:val="222222"/>
          <w:sz w:val="24"/>
          <w:szCs w:val="24"/>
          <w:lang w:eastAsia="en-IN"/>
        </w:rPr>
      </w:pPr>
    </w:p>
    <w:p w:rsidR="008B711A" w:rsidRDefault="008B711A" w:rsidP="008B711A">
      <w:pPr>
        <w:spacing w:after="0" w:line="240" w:lineRule="auto"/>
        <w:rPr>
          <w:rFonts w:ascii="Times New Roman" w:eastAsia="Times New Roman" w:hAnsi="Times New Roman" w:cs="Times New Roman"/>
          <w:color w:val="222222"/>
          <w:sz w:val="24"/>
          <w:szCs w:val="24"/>
          <w:lang w:eastAsia="en-IN"/>
        </w:rPr>
      </w:pPr>
    </w:p>
    <w:p w:rsidR="008B711A" w:rsidRDefault="008B711A" w:rsidP="008B711A">
      <w:pPr>
        <w:spacing w:after="0" w:line="240" w:lineRule="auto"/>
        <w:rPr>
          <w:rFonts w:ascii="Times New Roman" w:eastAsia="Times New Roman" w:hAnsi="Times New Roman" w:cs="Times New Roman"/>
          <w:color w:val="222222"/>
          <w:sz w:val="24"/>
          <w:szCs w:val="24"/>
          <w:lang w:eastAsia="en-IN"/>
        </w:rPr>
      </w:pPr>
    </w:p>
    <w:p w:rsidR="008B711A" w:rsidRDefault="008B711A" w:rsidP="008B711A">
      <w:pPr>
        <w:spacing w:after="0" w:line="240" w:lineRule="auto"/>
        <w:rPr>
          <w:rFonts w:ascii="Times New Roman" w:eastAsia="Times New Roman" w:hAnsi="Times New Roman" w:cs="Times New Roman"/>
          <w:color w:val="222222"/>
          <w:sz w:val="24"/>
          <w:szCs w:val="24"/>
          <w:lang w:eastAsia="en-IN"/>
        </w:rPr>
      </w:pPr>
    </w:p>
    <w:p w:rsidR="008B711A" w:rsidRDefault="008B711A" w:rsidP="008B711A">
      <w:pPr>
        <w:spacing w:after="0" w:line="240" w:lineRule="auto"/>
        <w:rPr>
          <w:rFonts w:ascii="Times New Roman" w:eastAsia="Times New Roman" w:hAnsi="Times New Roman" w:cs="Times New Roman"/>
          <w:color w:val="222222"/>
          <w:sz w:val="24"/>
          <w:szCs w:val="24"/>
          <w:lang w:eastAsia="en-IN"/>
        </w:rPr>
      </w:pPr>
    </w:p>
    <w:p w:rsidR="00523434" w:rsidRDefault="00523434" w:rsidP="00523434">
      <w:pPr>
        <w:pStyle w:val="Heading1"/>
        <w:spacing w:before="0" w:line="240" w:lineRule="auto"/>
        <w:ind w:right="-1"/>
        <w:jc w:val="center"/>
        <w:rPr>
          <w:rFonts w:ascii="Times New Roman" w:hAnsi="Times New Roman" w:cs="Times New Roman"/>
          <w:color w:val="auto"/>
          <w:spacing w:val="1"/>
          <w:sz w:val="24"/>
          <w:szCs w:val="24"/>
        </w:rPr>
      </w:pPr>
      <w:r w:rsidRPr="00A87468">
        <w:rPr>
          <w:rFonts w:ascii="Times New Roman" w:hAnsi="Times New Roman" w:cs="Times New Roman"/>
          <w:color w:val="auto"/>
          <w:sz w:val="24"/>
          <w:szCs w:val="24"/>
        </w:rPr>
        <w:lastRenderedPageBreak/>
        <w:t>3</w:t>
      </w:r>
      <w:r w:rsidRPr="00A87468">
        <w:rPr>
          <w:rFonts w:ascii="Times New Roman" w:hAnsi="Times New Roman" w:cs="Times New Roman"/>
          <w:color w:val="auto"/>
          <w:sz w:val="24"/>
          <w:szCs w:val="24"/>
          <w:vertAlign w:val="superscript"/>
        </w:rPr>
        <w:t>rd</w:t>
      </w:r>
      <w:r w:rsidRPr="00A87468">
        <w:rPr>
          <w:rFonts w:ascii="Times New Roman" w:hAnsi="Times New Roman" w:cs="Times New Roman"/>
          <w:color w:val="auto"/>
          <w:sz w:val="24"/>
          <w:szCs w:val="24"/>
        </w:rPr>
        <w:t xml:space="preserve"> Semester</w:t>
      </w:r>
    </w:p>
    <w:p w:rsidR="00523434" w:rsidRPr="00A87468" w:rsidRDefault="00523434" w:rsidP="00523434">
      <w:pPr>
        <w:pStyle w:val="Heading1"/>
        <w:spacing w:before="0" w:line="240" w:lineRule="auto"/>
        <w:ind w:right="-1"/>
        <w:jc w:val="center"/>
        <w:rPr>
          <w:rFonts w:ascii="Times New Roman" w:hAnsi="Times New Roman" w:cs="Times New Roman"/>
          <w:color w:val="auto"/>
          <w:sz w:val="24"/>
          <w:szCs w:val="24"/>
        </w:rPr>
      </w:pPr>
      <w:r>
        <w:rPr>
          <w:rFonts w:ascii="Times New Roman" w:hAnsi="Times New Roman" w:cs="Times New Roman"/>
          <w:color w:val="auto"/>
          <w:spacing w:val="1"/>
          <w:sz w:val="24"/>
          <w:szCs w:val="24"/>
        </w:rPr>
        <w:t xml:space="preserve">Course Name: </w:t>
      </w:r>
      <w:r w:rsidRPr="00A87468">
        <w:rPr>
          <w:rFonts w:ascii="Times New Roman" w:hAnsi="Times New Roman" w:cs="Times New Roman"/>
          <w:color w:val="auto"/>
          <w:sz w:val="24"/>
          <w:szCs w:val="24"/>
        </w:rPr>
        <w:t>BUSINESS</w:t>
      </w:r>
      <w:r>
        <w:rPr>
          <w:rFonts w:ascii="Times New Roman" w:hAnsi="Times New Roman" w:cs="Times New Roman"/>
          <w:color w:val="auto"/>
          <w:sz w:val="24"/>
          <w:szCs w:val="24"/>
        </w:rPr>
        <w:t xml:space="preserve"> </w:t>
      </w:r>
      <w:r w:rsidRPr="00A87468">
        <w:rPr>
          <w:rFonts w:ascii="Times New Roman" w:hAnsi="Times New Roman" w:cs="Times New Roman"/>
          <w:color w:val="auto"/>
          <w:sz w:val="24"/>
          <w:szCs w:val="24"/>
        </w:rPr>
        <w:t>STATISTICS</w:t>
      </w:r>
      <w:r>
        <w:rPr>
          <w:rFonts w:ascii="Times New Roman" w:hAnsi="Times New Roman" w:cs="Times New Roman"/>
          <w:color w:val="auto"/>
          <w:sz w:val="24"/>
          <w:szCs w:val="24"/>
        </w:rPr>
        <w:t xml:space="preserve"> (Multi-Disciplinary) </w:t>
      </w:r>
    </w:p>
    <w:p w:rsidR="00523434" w:rsidRDefault="00523434" w:rsidP="00523434">
      <w:pPr>
        <w:spacing w:line="240" w:lineRule="auto"/>
        <w:ind w:left="100" w:right="4348" w:firstLine="4259"/>
        <w:rPr>
          <w:rFonts w:ascii="Times New Roman" w:hAnsi="Times New Roman" w:cs="Times New Roman"/>
          <w:b/>
          <w:sz w:val="24"/>
          <w:szCs w:val="24"/>
        </w:rPr>
      </w:pPr>
      <w:r w:rsidRPr="00A87468">
        <w:rPr>
          <w:rFonts w:ascii="Times New Roman" w:hAnsi="Times New Roman" w:cs="Times New Roman"/>
          <w:b/>
          <w:sz w:val="24"/>
          <w:szCs w:val="24"/>
        </w:rPr>
        <w:t>Credit3</w:t>
      </w:r>
    </w:p>
    <w:p w:rsidR="00523434" w:rsidRPr="00B82353" w:rsidRDefault="00523434" w:rsidP="00523434">
      <w:pPr>
        <w:spacing w:line="240" w:lineRule="auto"/>
        <w:ind w:left="100" w:right="-1"/>
        <w:jc w:val="center"/>
        <w:rPr>
          <w:rFonts w:ascii="Times New Roman" w:hAnsi="Times New Roman" w:cs="Times New Roman"/>
          <w:b/>
          <w:sz w:val="24"/>
          <w:szCs w:val="24"/>
        </w:rPr>
      </w:pPr>
      <w:r w:rsidRPr="00B82353">
        <w:rPr>
          <w:rFonts w:ascii="Times New Roman" w:eastAsia="Times New Roman" w:hAnsi="Times New Roman" w:cs="Times New Roman"/>
          <w:b/>
          <w:color w:val="000000"/>
          <w:sz w:val="24"/>
          <w:szCs w:val="24"/>
          <w:lang w:eastAsia="en-IN"/>
        </w:rPr>
        <w:t>(Internal Assessment 30 Marks + End Term Exam. 45 marks)</w:t>
      </w:r>
      <w:r>
        <w:rPr>
          <w:rFonts w:ascii="Times New Roman" w:eastAsia="Times New Roman" w:hAnsi="Times New Roman" w:cs="Times New Roman"/>
          <w:b/>
          <w:color w:val="000000"/>
          <w:sz w:val="24"/>
          <w:szCs w:val="24"/>
          <w:lang w:eastAsia="en-IN"/>
        </w:rPr>
        <w:t xml:space="preserve"> = Total Marks 75</w:t>
      </w:r>
    </w:p>
    <w:p w:rsidR="00523434" w:rsidRPr="00A87468" w:rsidRDefault="00523434" w:rsidP="00523434">
      <w:pPr>
        <w:spacing w:line="240" w:lineRule="auto"/>
        <w:ind w:left="100" w:right="4348"/>
        <w:rPr>
          <w:rFonts w:ascii="Times New Roman" w:hAnsi="Times New Roman" w:cs="Times New Roman"/>
          <w:b/>
          <w:sz w:val="24"/>
          <w:szCs w:val="24"/>
        </w:rPr>
      </w:pPr>
      <w:r w:rsidRPr="00A87468">
        <w:rPr>
          <w:rFonts w:ascii="Times New Roman" w:hAnsi="Times New Roman" w:cs="Times New Roman"/>
          <w:b/>
          <w:sz w:val="24"/>
          <w:szCs w:val="24"/>
        </w:rPr>
        <w:t>Unit 1:</w:t>
      </w:r>
      <w:r>
        <w:rPr>
          <w:rFonts w:ascii="Times New Roman" w:hAnsi="Times New Roman" w:cs="Times New Roman"/>
          <w:b/>
          <w:sz w:val="24"/>
          <w:szCs w:val="24"/>
        </w:rPr>
        <w:t xml:space="preserve"> </w:t>
      </w:r>
      <w:r w:rsidRPr="00A87468">
        <w:rPr>
          <w:rFonts w:ascii="Times New Roman" w:hAnsi="Times New Roman" w:cs="Times New Roman"/>
          <w:b/>
          <w:sz w:val="24"/>
          <w:szCs w:val="24"/>
        </w:rPr>
        <w:t>Statistical</w:t>
      </w:r>
      <w:r>
        <w:rPr>
          <w:rFonts w:ascii="Times New Roman" w:hAnsi="Times New Roman" w:cs="Times New Roman"/>
          <w:b/>
          <w:sz w:val="24"/>
          <w:szCs w:val="24"/>
        </w:rPr>
        <w:t xml:space="preserve"> </w:t>
      </w:r>
      <w:r w:rsidRPr="00A87468">
        <w:rPr>
          <w:rFonts w:ascii="Times New Roman" w:hAnsi="Times New Roman" w:cs="Times New Roman"/>
          <w:b/>
          <w:sz w:val="24"/>
          <w:szCs w:val="24"/>
        </w:rPr>
        <w:t>Data</w:t>
      </w:r>
      <w:r>
        <w:rPr>
          <w:rFonts w:ascii="Times New Roman" w:hAnsi="Times New Roman" w:cs="Times New Roman"/>
          <w:b/>
          <w:sz w:val="24"/>
          <w:szCs w:val="24"/>
        </w:rPr>
        <w:t xml:space="preserve"> </w:t>
      </w:r>
      <w:r w:rsidRPr="00A87468">
        <w:rPr>
          <w:rFonts w:ascii="Times New Roman" w:hAnsi="Times New Roman" w:cs="Times New Roman"/>
          <w:b/>
          <w:sz w:val="24"/>
          <w:szCs w:val="24"/>
        </w:rPr>
        <w:t>and</w:t>
      </w:r>
      <w:r>
        <w:rPr>
          <w:rFonts w:ascii="Times New Roman" w:hAnsi="Times New Roman" w:cs="Times New Roman"/>
          <w:b/>
          <w:sz w:val="24"/>
          <w:szCs w:val="24"/>
        </w:rPr>
        <w:t xml:space="preserve"> </w:t>
      </w:r>
      <w:r w:rsidRPr="00A87468">
        <w:rPr>
          <w:rFonts w:ascii="Times New Roman" w:hAnsi="Times New Roman" w:cs="Times New Roman"/>
          <w:b/>
          <w:sz w:val="24"/>
          <w:szCs w:val="24"/>
        </w:rPr>
        <w:t>Descriptive</w:t>
      </w:r>
      <w:r>
        <w:rPr>
          <w:rFonts w:ascii="Times New Roman" w:hAnsi="Times New Roman" w:cs="Times New Roman"/>
          <w:b/>
          <w:sz w:val="24"/>
          <w:szCs w:val="24"/>
        </w:rPr>
        <w:t xml:space="preserve"> </w:t>
      </w:r>
      <w:r w:rsidRPr="00A87468">
        <w:rPr>
          <w:rFonts w:ascii="Times New Roman" w:hAnsi="Times New Roman" w:cs="Times New Roman"/>
          <w:b/>
          <w:sz w:val="24"/>
          <w:szCs w:val="24"/>
        </w:rPr>
        <w:t>Statistics</w:t>
      </w:r>
    </w:p>
    <w:p w:rsidR="00523434" w:rsidRPr="00A87468" w:rsidRDefault="00523434" w:rsidP="00523434">
      <w:pPr>
        <w:pStyle w:val="ListParagraph"/>
        <w:numPr>
          <w:ilvl w:val="0"/>
          <w:numId w:val="73"/>
        </w:numPr>
        <w:tabs>
          <w:tab w:val="left" w:pos="821"/>
        </w:tabs>
        <w:spacing w:before="0"/>
        <w:ind w:right="135"/>
        <w:rPr>
          <w:sz w:val="24"/>
          <w:szCs w:val="24"/>
        </w:rPr>
      </w:pPr>
      <w:r w:rsidRPr="00A87468">
        <w:rPr>
          <w:sz w:val="24"/>
          <w:szCs w:val="24"/>
        </w:rPr>
        <w:t>Nature</w:t>
      </w:r>
      <w:r>
        <w:rPr>
          <w:sz w:val="24"/>
          <w:szCs w:val="24"/>
        </w:rPr>
        <w:t xml:space="preserve"> </w:t>
      </w:r>
      <w:r w:rsidRPr="00A87468">
        <w:rPr>
          <w:sz w:val="24"/>
          <w:szCs w:val="24"/>
        </w:rPr>
        <w:t>and</w:t>
      </w:r>
      <w:r>
        <w:rPr>
          <w:sz w:val="24"/>
          <w:szCs w:val="24"/>
        </w:rPr>
        <w:t xml:space="preserve"> </w:t>
      </w:r>
      <w:r w:rsidRPr="00A87468">
        <w:rPr>
          <w:sz w:val="24"/>
          <w:szCs w:val="24"/>
        </w:rPr>
        <w:t>Classification</w:t>
      </w:r>
      <w:r>
        <w:rPr>
          <w:sz w:val="24"/>
          <w:szCs w:val="24"/>
        </w:rPr>
        <w:t xml:space="preserve"> </w:t>
      </w:r>
      <w:r w:rsidRPr="00A87468">
        <w:rPr>
          <w:sz w:val="24"/>
          <w:szCs w:val="24"/>
        </w:rPr>
        <w:t>of</w:t>
      </w:r>
      <w:r>
        <w:rPr>
          <w:sz w:val="24"/>
          <w:szCs w:val="24"/>
        </w:rPr>
        <w:t xml:space="preserve"> </w:t>
      </w:r>
      <w:r w:rsidRPr="00A87468">
        <w:rPr>
          <w:sz w:val="24"/>
          <w:szCs w:val="24"/>
        </w:rPr>
        <w:t>data:</w:t>
      </w:r>
      <w:r>
        <w:rPr>
          <w:sz w:val="24"/>
          <w:szCs w:val="24"/>
        </w:rPr>
        <w:t xml:space="preserve"> </w:t>
      </w:r>
      <w:r w:rsidRPr="00A87468">
        <w:rPr>
          <w:sz w:val="24"/>
          <w:szCs w:val="24"/>
        </w:rPr>
        <w:t>univariate,</w:t>
      </w:r>
      <w:r>
        <w:rPr>
          <w:sz w:val="24"/>
          <w:szCs w:val="24"/>
        </w:rPr>
        <w:t xml:space="preserve"> </w:t>
      </w:r>
      <w:r w:rsidRPr="00A87468">
        <w:rPr>
          <w:sz w:val="24"/>
          <w:szCs w:val="24"/>
        </w:rPr>
        <w:t>bivariate</w:t>
      </w:r>
      <w:r>
        <w:rPr>
          <w:sz w:val="24"/>
          <w:szCs w:val="24"/>
        </w:rPr>
        <w:t xml:space="preserve"> </w:t>
      </w:r>
      <w:r w:rsidRPr="00A87468">
        <w:rPr>
          <w:sz w:val="24"/>
          <w:szCs w:val="24"/>
        </w:rPr>
        <w:t>and</w:t>
      </w:r>
      <w:r>
        <w:rPr>
          <w:sz w:val="24"/>
          <w:szCs w:val="24"/>
        </w:rPr>
        <w:t xml:space="preserve"> </w:t>
      </w:r>
      <w:r w:rsidRPr="00A87468">
        <w:rPr>
          <w:sz w:val="24"/>
          <w:szCs w:val="24"/>
        </w:rPr>
        <w:t>multivariate data;</w:t>
      </w:r>
      <w:r>
        <w:rPr>
          <w:sz w:val="24"/>
          <w:szCs w:val="24"/>
        </w:rPr>
        <w:t xml:space="preserve"> </w:t>
      </w:r>
      <w:r w:rsidRPr="00A87468">
        <w:rPr>
          <w:sz w:val="24"/>
          <w:szCs w:val="24"/>
        </w:rPr>
        <w:t>time-series</w:t>
      </w:r>
      <w:r>
        <w:rPr>
          <w:sz w:val="24"/>
          <w:szCs w:val="24"/>
        </w:rPr>
        <w:t xml:space="preserve"> </w:t>
      </w:r>
      <w:r w:rsidRPr="00A87468">
        <w:rPr>
          <w:sz w:val="24"/>
          <w:szCs w:val="24"/>
        </w:rPr>
        <w:t>and</w:t>
      </w:r>
      <w:r>
        <w:rPr>
          <w:sz w:val="24"/>
          <w:szCs w:val="24"/>
        </w:rPr>
        <w:t xml:space="preserve"> </w:t>
      </w:r>
      <w:r w:rsidRPr="00A87468">
        <w:rPr>
          <w:sz w:val="24"/>
          <w:szCs w:val="24"/>
        </w:rPr>
        <w:t>cross-sectional data</w:t>
      </w:r>
    </w:p>
    <w:p w:rsidR="00523434" w:rsidRPr="00A87468" w:rsidRDefault="00523434" w:rsidP="00523434">
      <w:pPr>
        <w:pStyle w:val="ListParagraph"/>
        <w:numPr>
          <w:ilvl w:val="0"/>
          <w:numId w:val="73"/>
        </w:numPr>
        <w:tabs>
          <w:tab w:val="left" w:pos="926"/>
          <w:tab w:val="left" w:pos="927"/>
        </w:tabs>
        <w:spacing w:before="0"/>
        <w:ind w:right="119"/>
        <w:rPr>
          <w:sz w:val="24"/>
          <w:szCs w:val="24"/>
        </w:rPr>
      </w:pPr>
      <w:r w:rsidRPr="00A87468">
        <w:rPr>
          <w:sz w:val="24"/>
          <w:szCs w:val="24"/>
        </w:rPr>
        <w:tab/>
        <w:t>Measures of Central Tendency i. Mathematical averages including arithmetic mean,</w:t>
      </w:r>
      <w:r>
        <w:rPr>
          <w:sz w:val="24"/>
          <w:szCs w:val="24"/>
        </w:rPr>
        <w:t xml:space="preserve"> </w:t>
      </w:r>
      <w:r w:rsidRPr="00A87468">
        <w:rPr>
          <w:sz w:val="24"/>
          <w:szCs w:val="24"/>
        </w:rPr>
        <w:t>geometric</w:t>
      </w:r>
      <w:r>
        <w:rPr>
          <w:sz w:val="24"/>
          <w:szCs w:val="24"/>
        </w:rPr>
        <w:t xml:space="preserve"> </w:t>
      </w:r>
      <w:r w:rsidRPr="00A87468">
        <w:rPr>
          <w:sz w:val="24"/>
          <w:szCs w:val="24"/>
        </w:rPr>
        <w:t>mean</w:t>
      </w:r>
      <w:r>
        <w:rPr>
          <w:sz w:val="24"/>
          <w:szCs w:val="24"/>
        </w:rPr>
        <w:t xml:space="preserve"> </w:t>
      </w:r>
      <w:r w:rsidRPr="00A87468">
        <w:rPr>
          <w:sz w:val="24"/>
          <w:szCs w:val="24"/>
        </w:rPr>
        <w:t>and</w:t>
      </w:r>
      <w:r>
        <w:rPr>
          <w:sz w:val="24"/>
          <w:szCs w:val="24"/>
        </w:rPr>
        <w:t xml:space="preserve"> </w:t>
      </w:r>
      <w:r w:rsidRPr="00A87468">
        <w:rPr>
          <w:sz w:val="24"/>
          <w:szCs w:val="24"/>
        </w:rPr>
        <w:t>harmonic</w:t>
      </w:r>
      <w:r>
        <w:rPr>
          <w:sz w:val="24"/>
          <w:szCs w:val="24"/>
        </w:rPr>
        <w:t xml:space="preserve"> </w:t>
      </w:r>
      <w:r w:rsidRPr="00A87468">
        <w:rPr>
          <w:sz w:val="24"/>
          <w:szCs w:val="24"/>
        </w:rPr>
        <w:t>mean.</w:t>
      </w:r>
      <w:r>
        <w:rPr>
          <w:sz w:val="24"/>
          <w:szCs w:val="24"/>
        </w:rPr>
        <w:t xml:space="preserve"> </w:t>
      </w:r>
      <w:r w:rsidRPr="00A87468">
        <w:rPr>
          <w:sz w:val="24"/>
          <w:szCs w:val="24"/>
        </w:rPr>
        <w:t>Properties</w:t>
      </w:r>
      <w:r>
        <w:rPr>
          <w:sz w:val="24"/>
          <w:szCs w:val="24"/>
        </w:rPr>
        <w:t xml:space="preserve"> </w:t>
      </w:r>
      <w:r w:rsidRPr="00A87468">
        <w:rPr>
          <w:sz w:val="24"/>
          <w:szCs w:val="24"/>
        </w:rPr>
        <w:t>and</w:t>
      </w:r>
      <w:r>
        <w:rPr>
          <w:sz w:val="24"/>
          <w:szCs w:val="24"/>
        </w:rPr>
        <w:t xml:space="preserve"> </w:t>
      </w:r>
      <w:r w:rsidRPr="00A87468">
        <w:rPr>
          <w:sz w:val="24"/>
          <w:szCs w:val="24"/>
        </w:rPr>
        <w:t>applications.</w:t>
      </w:r>
      <w:r>
        <w:rPr>
          <w:sz w:val="24"/>
          <w:szCs w:val="24"/>
        </w:rPr>
        <w:t xml:space="preserve"> </w:t>
      </w:r>
      <w:r w:rsidRPr="00A87468">
        <w:rPr>
          <w:sz w:val="24"/>
          <w:szCs w:val="24"/>
        </w:rPr>
        <w:t>ii.</w:t>
      </w:r>
      <w:r>
        <w:rPr>
          <w:sz w:val="24"/>
          <w:szCs w:val="24"/>
        </w:rPr>
        <w:t xml:space="preserve"> </w:t>
      </w:r>
      <w:r w:rsidRPr="00A87468">
        <w:rPr>
          <w:sz w:val="24"/>
          <w:szCs w:val="24"/>
        </w:rPr>
        <w:t>Positional</w:t>
      </w:r>
      <w:r>
        <w:rPr>
          <w:sz w:val="24"/>
          <w:szCs w:val="24"/>
        </w:rPr>
        <w:t xml:space="preserve"> </w:t>
      </w:r>
      <w:r w:rsidRPr="00A87468">
        <w:rPr>
          <w:sz w:val="24"/>
          <w:szCs w:val="24"/>
        </w:rPr>
        <w:t>Averages</w:t>
      </w:r>
      <w:r>
        <w:rPr>
          <w:sz w:val="24"/>
          <w:szCs w:val="24"/>
        </w:rPr>
        <w:t xml:space="preserve"> </w:t>
      </w:r>
      <w:r w:rsidRPr="00A87468">
        <w:rPr>
          <w:sz w:val="24"/>
          <w:szCs w:val="24"/>
        </w:rPr>
        <w:t>Mode and Median (and other partition values including quartiles, deciles, andpercentiles).</w:t>
      </w:r>
    </w:p>
    <w:p w:rsidR="00523434" w:rsidRPr="00A87468" w:rsidRDefault="00523434" w:rsidP="00523434">
      <w:pPr>
        <w:pStyle w:val="ListParagraph"/>
        <w:numPr>
          <w:ilvl w:val="0"/>
          <w:numId w:val="73"/>
        </w:numPr>
        <w:tabs>
          <w:tab w:val="left" w:pos="873"/>
          <w:tab w:val="left" w:pos="874"/>
        </w:tabs>
        <w:spacing w:before="0"/>
        <w:ind w:right="107"/>
        <w:rPr>
          <w:sz w:val="24"/>
          <w:szCs w:val="24"/>
        </w:rPr>
      </w:pPr>
      <w:r w:rsidRPr="00A87468">
        <w:rPr>
          <w:sz w:val="24"/>
          <w:szCs w:val="24"/>
        </w:rPr>
        <w:tab/>
        <w:t>Measures</w:t>
      </w:r>
      <w:r>
        <w:rPr>
          <w:sz w:val="24"/>
          <w:szCs w:val="24"/>
        </w:rPr>
        <w:t xml:space="preserve"> </w:t>
      </w:r>
      <w:r w:rsidRPr="00A87468">
        <w:rPr>
          <w:sz w:val="24"/>
          <w:szCs w:val="24"/>
        </w:rPr>
        <w:t>of</w:t>
      </w:r>
      <w:r>
        <w:rPr>
          <w:sz w:val="24"/>
          <w:szCs w:val="24"/>
        </w:rPr>
        <w:t xml:space="preserve"> </w:t>
      </w:r>
      <w:r w:rsidRPr="00A87468">
        <w:rPr>
          <w:sz w:val="24"/>
          <w:szCs w:val="24"/>
        </w:rPr>
        <w:t>Variation:</w:t>
      </w:r>
      <w:r>
        <w:rPr>
          <w:sz w:val="24"/>
          <w:szCs w:val="24"/>
        </w:rPr>
        <w:t xml:space="preserve"> absolute </w:t>
      </w:r>
      <w:r w:rsidRPr="00A87468">
        <w:rPr>
          <w:sz w:val="24"/>
          <w:szCs w:val="24"/>
        </w:rPr>
        <w:t>and</w:t>
      </w:r>
      <w:r>
        <w:rPr>
          <w:sz w:val="24"/>
          <w:szCs w:val="24"/>
        </w:rPr>
        <w:t xml:space="preserve"> </w:t>
      </w:r>
      <w:r w:rsidRPr="00A87468">
        <w:rPr>
          <w:sz w:val="24"/>
          <w:szCs w:val="24"/>
        </w:rPr>
        <w:t>relative.</w:t>
      </w:r>
      <w:r>
        <w:rPr>
          <w:sz w:val="24"/>
          <w:szCs w:val="24"/>
        </w:rPr>
        <w:t xml:space="preserve"> </w:t>
      </w:r>
      <w:r w:rsidRPr="00A87468">
        <w:rPr>
          <w:sz w:val="24"/>
          <w:szCs w:val="24"/>
        </w:rPr>
        <w:t>Range,</w:t>
      </w:r>
      <w:r>
        <w:rPr>
          <w:sz w:val="24"/>
          <w:szCs w:val="24"/>
        </w:rPr>
        <w:t xml:space="preserve"> </w:t>
      </w:r>
      <w:r w:rsidRPr="00A87468">
        <w:rPr>
          <w:sz w:val="24"/>
          <w:szCs w:val="24"/>
        </w:rPr>
        <w:t>quartile</w:t>
      </w:r>
      <w:r>
        <w:rPr>
          <w:sz w:val="24"/>
          <w:szCs w:val="24"/>
        </w:rPr>
        <w:t xml:space="preserve"> </w:t>
      </w:r>
      <w:r w:rsidRPr="00A87468">
        <w:rPr>
          <w:sz w:val="24"/>
          <w:szCs w:val="24"/>
        </w:rPr>
        <w:t>deviation,</w:t>
      </w:r>
      <w:r>
        <w:rPr>
          <w:sz w:val="24"/>
          <w:szCs w:val="24"/>
        </w:rPr>
        <w:t xml:space="preserve"> </w:t>
      </w:r>
      <w:r w:rsidRPr="00A87468">
        <w:rPr>
          <w:sz w:val="24"/>
          <w:szCs w:val="24"/>
        </w:rPr>
        <w:t>mean</w:t>
      </w:r>
      <w:r>
        <w:rPr>
          <w:sz w:val="24"/>
          <w:szCs w:val="24"/>
        </w:rPr>
        <w:t xml:space="preserve"> </w:t>
      </w:r>
      <w:r w:rsidRPr="00A87468">
        <w:rPr>
          <w:sz w:val="24"/>
          <w:szCs w:val="24"/>
        </w:rPr>
        <w:t>deviation,</w:t>
      </w:r>
      <w:r>
        <w:rPr>
          <w:sz w:val="24"/>
          <w:szCs w:val="24"/>
        </w:rPr>
        <w:t xml:space="preserve"> </w:t>
      </w:r>
      <w:r w:rsidRPr="00A87468">
        <w:rPr>
          <w:sz w:val="24"/>
          <w:szCs w:val="24"/>
        </w:rPr>
        <w:t>standard deviation, and their coefficients, Properties of standard deviation/variance d.Skewness: Meaning, Measurement using Karl Pearson and Bowley’s measures; Concept</w:t>
      </w:r>
      <w:r>
        <w:rPr>
          <w:sz w:val="24"/>
          <w:szCs w:val="24"/>
        </w:rPr>
        <w:t xml:space="preserve"> </w:t>
      </w:r>
      <w:r w:rsidRPr="00A87468">
        <w:rPr>
          <w:sz w:val="24"/>
          <w:szCs w:val="24"/>
        </w:rPr>
        <w:t>of</w:t>
      </w:r>
      <w:r>
        <w:rPr>
          <w:sz w:val="24"/>
          <w:szCs w:val="24"/>
        </w:rPr>
        <w:t xml:space="preserve"> </w:t>
      </w:r>
      <w:r w:rsidRPr="00A87468">
        <w:rPr>
          <w:sz w:val="24"/>
          <w:szCs w:val="24"/>
        </w:rPr>
        <w:t>Kurtosis</w:t>
      </w:r>
    </w:p>
    <w:p w:rsidR="00523434" w:rsidRPr="00A87468" w:rsidRDefault="00523434" w:rsidP="00523434">
      <w:pPr>
        <w:pStyle w:val="Heading1"/>
        <w:spacing w:before="0" w:line="240" w:lineRule="auto"/>
        <w:rPr>
          <w:rFonts w:ascii="Times New Roman" w:hAnsi="Times New Roman" w:cs="Times New Roman"/>
          <w:color w:val="auto"/>
          <w:sz w:val="24"/>
          <w:szCs w:val="24"/>
        </w:rPr>
      </w:pPr>
      <w:r w:rsidRPr="00A87468">
        <w:rPr>
          <w:rFonts w:ascii="Times New Roman" w:hAnsi="Times New Roman" w:cs="Times New Roman"/>
          <w:color w:val="auto"/>
          <w:sz w:val="24"/>
          <w:szCs w:val="24"/>
        </w:rPr>
        <w:t>Unit2:Probability</w:t>
      </w:r>
      <w:r>
        <w:rPr>
          <w:rFonts w:ascii="Times New Roman" w:hAnsi="Times New Roman" w:cs="Times New Roman"/>
          <w:color w:val="auto"/>
          <w:sz w:val="24"/>
          <w:szCs w:val="24"/>
        </w:rPr>
        <w:t xml:space="preserve"> </w:t>
      </w:r>
      <w:r w:rsidRPr="00A87468">
        <w:rPr>
          <w:rFonts w:ascii="Times New Roman" w:hAnsi="Times New Roman" w:cs="Times New Roman"/>
          <w:color w:val="auto"/>
          <w:sz w:val="24"/>
          <w:szCs w:val="24"/>
        </w:rPr>
        <w:t>and</w:t>
      </w:r>
      <w:r>
        <w:rPr>
          <w:rFonts w:ascii="Times New Roman" w:hAnsi="Times New Roman" w:cs="Times New Roman"/>
          <w:color w:val="auto"/>
          <w:sz w:val="24"/>
          <w:szCs w:val="24"/>
        </w:rPr>
        <w:t xml:space="preserve"> </w:t>
      </w:r>
      <w:r w:rsidRPr="00A87468">
        <w:rPr>
          <w:rFonts w:ascii="Times New Roman" w:hAnsi="Times New Roman" w:cs="Times New Roman"/>
          <w:color w:val="auto"/>
          <w:sz w:val="24"/>
          <w:szCs w:val="24"/>
        </w:rPr>
        <w:t>Probability</w:t>
      </w:r>
      <w:r>
        <w:rPr>
          <w:rFonts w:ascii="Times New Roman" w:hAnsi="Times New Roman" w:cs="Times New Roman"/>
          <w:color w:val="auto"/>
          <w:sz w:val="24"/>
          <w:szCs w:val="24"/>
        </w:rPr>
        <w:t xml:space="preserve"> </w:t>
      </w:r>
      <w:r w:rsidRPr="00A87468">
        <w:rPr>
          <w:rFonts w:ascii="Times New Roman" w:hAnsi="Times New Roman" w:cs="Times New Roman"/>
          <w:color w:val="auto"/>
          <w:sz w:val="24"/>
          <w:szCs w:val="24"/>
        </w:rPr>
        <w:t>Distributions</w:t>
      </w:r>
    </w:p>
    <w:p w:rsidR="00523434" w:rsidRPr="00A87468" w:rsidRDefault="00523434" w:rsidP="00523434">
      <w:pPr>
        <w:pStyle w:val="BodyText"/>
        <w:rPr>
          <w:b w:val="0"/>
        </w:rPr>
      </w:pPr>
    </w:p>
    <w:p w:rsidR="00523434" w:rsidRPr="00A87468" w:rsidRDefault="00523434" w:rsidP="00523434">
      <w:pPr>
        <w:pStyle w:val="ListParagraph"/>
        <w:numPr>
          <w:ilvl w:val="0"/>
          <w:numId w:val="72"/>
        </w:numPr>
        <w:tabs>
          <w:tab w:val="left" w:pos="331"/>
        </w:tabs>
        <w:spacing w:before="0"/>
        <w:ind w:right="372" w:firstLine="0"/>
        <w:rPr>
          <w:sz w:val="24"/>
          <w:szCs w:val="24"/>
        </w:rPr>
      </w:pPr>
      <w:r w:rsidRPr="00A87468">
        <w:rPr>
          <w:sz w:val="24"/>
          <w:szCs w:val="24"/>
        </w:rPr>
        <w:t>Theory of Probability. Approaches to the calculation of probability; Calculation of event</w:t>
      </w:r>
      <w:r>
        <w:rPr>
          <w:sz w:val="24"/>
          <w:szCs w:val="24"/>
        </w:rPr>
        <w:t xml:space="preserve"> </w:t>
      </w:r>
      <w:r w:rsidRPr="00A87468">
        <w:rPr>
          <w:sz w:val="24"/>
          <w:szCs w:val="24"/>
        </w:rPr>
        <w:t>probabilities.</w:t>
      </w:r>
      <w:r>
        <w:rPr>
          <w:sz w:val="24"/>
          <w:szCs w:val="24"/>
        </w:rPr>
        <w:t xml:space="preserve"> </w:t>
      </w:r>
      <w:r w:rsidRPr="00A87468">
        <w:rPr>
          <w:sz w:val="24"/>
          <w:szCs w:val="24"/>
        </w:rPr>
        <w:t>Addition</w:t>
      </w:r>
      <w:r>
        <w:rPr>
          <w:sz w:val="24"/>
          <w:szCs w:val="24"/>
        </w:rPr>
        <w:t xml:space="preserve"> </w:t>
      </w:r>
      <w:r w:rsidRPr="00A87468">
        <w:rPr>
          <w:sz w:val="24"/>
          <w:szCs w:val="24"/>
        </w:rPr>
        <w:t>and</w:t>
      </w:r>
      <w:r>
        <w:rPr>
          <w:sz w:val="24"/>
          <w:szCs w:val="24"/>
        </w:rPr>
        <w:t xml:space="preserve"> </w:t>
      </w:r>
      <w:r w:rsidRPr="00A87468">
        <w:rPr>
          <w:sz w:val="24"/>
          <w:szCs w:val="24"/>
        </w:rPr>
        <w:t>multiplication</w:t>
      </w:r>
      <w:r>
        <w:rPr>
          <w:sz w:val="24"/>
          <w:szCs w:val="24"/>
        </w:rPr>
        <w:t xml:space="preserve"> </w:t>
      </w:r>
      <w:r w:rsidRPr="00A87468">
        <w:rPr>
          <w:sz w:val="24"/>
          <w:szCs w:val="24"/>
        </w:rPr>
        <w:t>laws</w:t>
      </w:r>
      <w:r>
        <w:rPr>
          <w:sz w:val="24"/>
          <w:szCs w:val="24"/>
        </w:rPr>
        <w:t xml:space="preserve"> </w:t>
      </w:r>
      <w:r w:rsidRPr="00A87468">
        <w:rPr>
          <w:sz w:val="24"/>
          <w:szCs w:val="24"/>
        </w:rPr>
        <w:t>of</w:t>
      </w:r>
      <w:r>
        <w:rPr>
          <w:sz w:val="24"/>
          <w:szCs w:val="24"/>
        </w:rPr>
        <w:t xml:space="preserve"> </w:t>
      </w:r>
      <w:r w:rsidRPr="00A87468">
        <w:rPr>
          <w:sz w:val="24"/>
          <w:szCs w:val="24"/>
        </w:rPr>
        <w:t>probability</w:t>
      </w:r>
      <w:r>
        <w:rPr>
          <w:sz w:val="24"/>
          <w:szCs w:val="24"/>
        </w:rPr>
        <w:t xml:space="preserve"> </w:t>
      </w:r>
      <w:r w:rsidRPr="00A87468">
        <w:rPr>
          <w:sz w:val="24"/>
          <w:szCs w:val="24"/>
        </w:rPr>
        <w:t>(Proof</w:t>
      </w:r>
      <w:r>
        <w:rPr>
          <w:sz w:val="24"/>
          <w:szCs w:val="24"/>
        </w:rPr>
        <w:t xml:space="preserve"> </w:t>
      </w:r>
      <w:r w:rsidRPr="00A87468">
        <w:rPr>
          <w:sz w:val="24"/>
          <w:szCs w:val="24"/>
        </w:rPr>
        <w:t>not</w:t>
      </w:r>
      <w:r>
        <w:rPr>
          <w:sz w:val="24"/>
          <w:szCs w:val="24"/>
        </w:rPr>
        <w:t xml:space="preserve"> </w:t>
      </w:r>
      <w:r w:rsidRPr="00A87468">
        <w:rPr>
          <w:sz w:val="24"/>
          <w:szCs w:val="24"/>
        </w:rPr>
        <w:t>required)</w:t>
      </w:r>
      <w:r>
        <w:rPr>
          <w:sz w:val="24"/>
          <w:szCs w:val="24"/>
        </w:rPr>
        <w:t xml:space="preserve"> </w:t>
      </w:r>
      <w:r w:rsidRPr="00A87468">
        <w:rPr>
          <w:sz w:val="24"/>
          <w:szCs w:val="24"/>
        </w:rPr>
        <w:t>;</w:t>
      </w:r>
      <w:r>
        <w:rPr>
          <w:sz w:val="24"/>
          <w:szCs w:val="24"/>
        </w:rPr>
        <w:t xml:space="preserve"> </w:t>
      </w:r>
      <w:r w:rsidRPr="00A87468">
        <w:rPr>
          <w:sz w:val="24"/>
          <w:szCs w:val="24"/>
        </w:rPr>
        <w:t>Conditional</w:t>
      </w:r>
      <w:r>
        <w:rPr>
          <w:sz w:val="24"/>
          <w:szCs w:val="24"/>
        </w:rPr>
        <w:t xml:space="preserve"> </w:t>
      </w:r>
      <w:r w:rsidRPr="00A87468">
        <w:rPr>
          <w:sz w:val="24"/>
          <w:szCs w:val="24"/>
        </w:rPr>
        <w:t>probability</w:t>
      </w:r>
    </w:p>
    <w:p w:rsidR="00523434" w:rsidRPr="00A87468" w:rsidRDefault="00523434" w:rsidP="00523434">
      <w:pPr>
        <w:pStyle w:val="ListParagraph"/>
        <w:numPr>
          <w:ilvl w:val="0"/>
          <w:numId w:val="72"/>
        </w:numPr>
        <w:tabs>
          <w:tab w:val="left" w:pos="340"/>
        </w:tabs>
        <w:spacing w:before="0"/>
        <w:ind w:left="340" w:hanging="240"/>
        <w:rPr>
          <w:sz w:val="24"/>
          <w:szCs w:val="24"/>
        </w:rPr>
      </w:pPr>
      <w:r w:rsidRPr="00A87468">
        <w:rPr>
          <w:sz w:val="24"/>
          <w:szCs w:val="24"/>
        </w:rPr>
        <w:t>Expectation</w:t>
      </w:r>
      <w:r>
        <w:rPr>
          <w:sz w:val="24"/>
          <w:szCs w:val="24"/>
        </w:rPr>
        <w:t xml:space="preserve"> </w:t>
      </w:r>
      <w:r w:rsidRPr="00A87468">
        <w:rPr>
          <w:sz w:val="24"/>
          <w:szCs w:val="24"/>
        </w:rPr>
        <w:t>and</w:t>
      </w:r>
      <w:r>
        <w:rPr>
          <w:sz w:val="24"/>
          <w:szCs w:val="24"/>
        </w:rPr>
        <w:t xml:space="preserve"> </w:t>
      </w:r>
      <w:r w:rsidRPr="00A87468">
        <w:rPr>
          <w:sz w:val="24"/>
          <w:szCs w:val="24"/>
        </w:rPr>
        <w:t>variance</w:t>
      </w:r>
      <w:r>
        <w:rPr>
          <w:sz w:val="24"/>
          <w:szCs w:val="24"/>
        </w:rPr>
        <w:t xml:space="preserve"> </w:t>
      </w:r>
      <w:r w:rsidRPr="00A87468">
        <w:rPr>
          <w:sz w:val="24"/>
          <w:szCs w:val="24"/>
        </w:rPr>
        <w:t>of</w:t>
      </w:r>
      <w:r>
        <w:rPr>
          <w:sz w:val="24"/>
          <w:szCs w:val="24"/>
        </w:rPr>
        <w:t xml:space="preserve"> </w:t>
      </w:r>
      <w:r w:rsidRPr="00A87468">
        <w:rPr>
          <w:sz w:val="24"/>
          <w:szCs w:val="24"/>
        </w:rPr>
        <w:t>a</w:t>
      </w:r>
      <w:r>
        <w:rPr>
          <w:sz w:val="24"/>
          <w:szCs w:val="24"/>
        </w:rPr>
        <w:t xml:space="preserve"> </w:t>
      </w:r>
      <w:r w:rsidRPr="00A87468">
        <w:rPr>
          <w:sz w:val="24"/>
          <w:szCs w:val="24"/>
        </w:rPr>
        <w:t>random</w:t>
      </w:r>
      <w:r>
        <w:rPr>
          <w:sz w:val="24"/>
          <w:szCs w:val="24"/>
        </w:rPr>
        <w:t xml:space="preserve"> </w:t>
      </w:r>
      <w:r w:rsidRPr="00A87468">
        <w:rPr>
          <w:sz w:val="24"/>
          <w:szCs w:val="24"/>
        </w:rPr>
        <w:t>variable,</w:t>
      </w:r>
      <w:r>
        <w:rPr>
          <w:sz w:val="24"/>
          <w:szCs w:val="24"/>
        </w:rPr>
        <w:t xml:space="preserve"> </w:t>
      </w:r>
      <w:r w:rsidRPr="00A87468">
        <w:rPr>
          <w:sz w:val="24"/>
          <w:szCs w:val="24"/>
        </w:rPr>
        <w:t>Probability</w:t>
      </w:r>
      <w:r>
        <w:rPr>
          <w:sz w:val="24"/>
          <w:szCs w:val="24"/>
        </w:rPr>
        <w:t xml:space="preserve"> </w:t>
      </w:r>
      <w:r w:rsidRPr="00A87468">
        <w:rPr>
          <w:sz w:val="24"/>
          <w:szCs w:val="24"/>
        </w:rPr>
        <w:t>distribution</w:t>
      </w:r>
      <w:r>
        <w:rPr>
          <w:sz w:val="24"/>
          <w:szCs w:val="24"/>
        </w:rPr>
        <w:t xml:space="preserve"> </w:t>
      </w:r>
      <w:r w:rsidRPr="00A87468">
        <w:rPr>
          <w:sz w:val="24"/>
          <w:szCs w:val="24"/>
        </w:rPr>
        <w:t>of</w:t>
      </w:r>
      <w:r>
        <w:rPr>
          <w:sz w:val="24"/>
          <w:szCs w:val="24"/>
        </w:rPr>
        <w:t xml:space="preserve"> </w:t>
      </w:r>
      <w:r w:rsidRPr="00A87468">
        <w:rPr>
          <w:sz w:val="24"/>
          <w:szCs w:val="24"/>
        </w:rPr>
        <w:t>random</w:t>
      </w:r>
      <w:r>
        <w:rPr>
          <w:sz w:val="24"/>
          <w:szCs w:val="24"/>
        </w:rPr>
        <w:t xml:space="preserve"> </w:t>
      </w:r>
      <w:r w:rsidRPr="00A87468">
        <w:rPr>
          <w:sz w:val="24"/>
          <w:szCs w:val="24"/>
        </w:rPr>
        <w:t>variable.</w:t>
      </w:r>
    </w:p>
    <w:p w:rsidR="00523434" w:rsidRPr="00A87468" w:rsidRDefault="00523434" w:rsidP="00523434">
      <w:pPr>
        <w:pStyle w:val="BodyText"/>
      </w:pPr>
    </w:p>
    <w:p w:rsidR="00523434" w:rsidRPr="00A87468" w:rsidRDefault="00523434" w:rsidP="00523434">
      <w:pPr>
        <w:pStyle w:val="ListParagraph"/>
        <w:numPr>
          <w:ilvl w:val="0"/>
          <w:numId w:val="72"/>
        </w:numPr>
        <w:tabs>
          <w:tab w:val="left" w:pos="331"/>
        </w:tabs>
        <w:spacing w:before="0"/>
        <w:ind w:right="480" w:firstLine="0"/>
        <w:rPr>
          <w:sz w:val="24"/>
          <w:szCs w:val="24"/>
        </w:rPr>
      </w:pPr>
      <w:r w:rsidRPr="00A87468">
        <w:rPr>
          <w:sz w:val="24"/>
          <w:szCs w:val="24"/>
        </w:rPr>
        <w:t>Probability</w:t>
      </w:r>
      <w:r>
        <w:rPr>
          <w:sz w:val="24"/>
          <w:szCs w:val="24"/>
        </w:rPr>
        <w:t xml:space="preserve"> </w:t>
      </w:r>
      <w:r w:rsidRPr="00A87468">
        <w:rPr>
          <w:sz w:val="24"/>
          <w:szCs w:val="24"/>
        </w:rPr>
        <w:t>distributions: Binomial, Poisson</w:t>
      </w:r>
      <w:r>
        <w:rPr>
          <w:sz w:val="24"/>
          <w:szCs w:val="24"/>
        </w:rPr>
        <w:t xml:space="preserve"> </w:t>
      </w:r>
      <w:r w:rsidRPr="00A87468">
        <w:rPr>
          <w:sz w:val="24"/>
          <w:szCs w:val="24"/>
        </w:rPr>
        <w:t>and</w:t>
      </w:r>
      <w:r>
        <w:rPr>
          <w:sz w:val="24"/>
          <w:szCs w:val="24"/>
        </w:rPr>
        <w:t xml:space="preserve"> </w:t>
      </w:r>
      <w:r w:rsidRPr="00A87468">
        <w:rPr>
          <w:sz w:val="24"/>
          <w:szCs w:val="24"/>
        </w:rPr>
        <w:t>Normal</w:t>
      </w:r>
      <w:r>
        <w:rPr>
          <w:sz w:val="24"/>
          <w:szCs w:val="24"/>
        </w:rPr>
        <w:t xml:space="preserve"> </w:t>
      </w:r>
      <w:r w:rsidRPr="00A87468">
        <w:rPr>
          <w:sz w:val="24"/>
          <w:szCs w:val="24"/>
        </w:rPr>
        <w:t>distribution</w:t>
      </w:r>
      <w:r>
        <w:rPr>
          <w:sz w:val="24"/>
          <w:szCs w:val="24"/>
        </w:rPr>
        <w:t xml:space="preserve"> </w:t>
      </w:r>
      <w:r w:rsidRPr="00A87468">
        <w:rPr>
          <w:sz w:val="24"/>
          <w:szCs w:val="24"/>
        </w:rPr>
        <w:t>(probability</w:t>
      </w:r>
      <w:r>
        <w:rPr>
          <w:sz w:val="24"/>
          <w:szCs w:val="24"/>
        </w:rPr>
        <w:t xml:space="preserve"> </w:t>
      </w:r>
      <w:r w:rsidRPr="00A87468">
        <w:rPr>
          <w:sz w:val="24"/>
          <w:szCs w:val="24"/>
        </w:rPr>
        <w:t>function</w:t>
      </w:r>
      <w:r>
        <w:rPr>
          <w:sz w:val="24"/>
          <w:szCs w:val="24"/>
        </w:rPr>
        <w:t xml:space="preserve"> </w:t>
      </w:r>
      <w:r w:rsidRPr="00A87468">
        <w:rPr>
          <w:sz w:val="24"/>
          <w:szCs w:val="24"/>
        </w:rPr>
        <w:t>and properties (proof</w:t>
      </w:r>
      <w:r>
        <w:rPr>
          <w:sz w:val="24"/>
          <w:szCs w:val="24"/>
        </w:rPr>
        <w:t xml:space="preserve"> </w:t>
      </w:r>
      <w:r w:rsidRPr="00A87468">
        <w:rPr>
          <w:sz w:val="24"/>
          <w:szCs w:val="24"/>
        </w:rPr>
        <w:t>not</w:t>
      </w:r>
      <w:r>
        <w:rPr>
          <w:sz w:val="24"/>
          <w:szCs w:val="24"/>
        </w:rPr>
        <w:t xml:space="preserve"> </w:t>
      </w:r>
      <w:r w:rsidRPr="00A87468">
        <w:rPr>
          <w:sz w:val="24"/>
          <w:szCs w:val="24"/>
        </w:rPr>
        <w:t>required))</w:t>
      </w:r>
      <w:r>
        <w:rPr>
          <w:sz w:val="24"/>
          <w:szCs w:val="24"/>
        </w:rPr>
        <w:t xml:space="preserve"> </w:t>
      </w:r>
      <w:r w:rsidRPr="00A87468">
        <w:rPr>
          <w:sz w:val="24"/>
          <w:szCs w:val="24"/>
        </w:rPr>
        <w:t>simple</w:t>
      </w:r>
      <w:r>
        <w:rPr>
          <w:sz w:val="24"/>
          <w:szCs w:val="24"/>
        </w:rPr>
        <w:t xml:space="preserve"> </w:t>
      </w:r>
      <w:r w:rsidRPr="00A87468">
        <w:rPr>
          <w:sz w:val="24"/>
          <w:szCs w:val="24"/>
        </w:rPr>
        <w:t>problems</w:t>
      </w:r>
      <w:r>
        <w:rPr>
          <w:sz w:val="24"/>
          <w:szCs w:val="24"/>
        </w:rPr>
        <w:t xml:space="preserve"> </w:t>
      </w:r>
      <w:r w:rsidRPr="00A87468">
        <w:rPr>
          <w:sz w:val="24"/>
          <w:szCs w:val="24"/>
        </w:rPr>
        <w:t>related</w:t>
      </w:r>
      <w:r>
        <w:rPr>
          <w:sz w:val="24"/>
          <w:szCs w:val="24"/>
        </w:rPr>
        <w:t xml:space="preserve"> </w:t>
      </w:r>
      <w:r w:rsidRPr="00A87468">
        <w:rPr>
          <w:sz w:val="24"/>
          <w:szCs w:val="24"/>
        </w:rPr>
        <w:t>to</w:t>
      </w:r>
      <w:r>
        <w:rPr>
          <w:sz w:val="24"/>
          <w:szCs w:val="24"/>
        </w:rPr>
        <w:t xml:space="preserve"> </w:t>
      </w:r>
      <w:r w:rsidRPr="00A87468">
        <w:rPr>
          <w:sz w:val="24"/>
          <w:szCs w:val="24"/>
        </w:rPr>
        <w:t>the</w:t>
      </w:r>
      <w:r>
        <w:rPr>
          <w:sz w:val="24"/>
          <w:szCs w:val="24"/>
        </w:rPr>
        <w:t xml:space="preserve"> </w:t>
      </w:r>
      <w:r w:rsidRPr="00A87468">
        <w:rPr>
          <w:sz w:val="24"/>
          <w:szCs w:val="24"/>
        </w:rPr>
        <w:t>distributions</w:t>
      </w:r>
    </w:p>
    <w:p w:rsidR="00523434" w:rsidRPr="00A87468" w:rsidRDefault="00523434" w:rsidP="00523434">
      <w:pPr>
        <w:pStyle w:val="Heading1"/>
        <w:spacing w:before="0" w:line="240" w:lineRule="auto"/>
        <w:rPr>
          <w:rFonts w:ascii="Times New Roman" w:hAnsi="Times New Roman" w:cs="Times New Roman"/>
          <w:color w:val="auto"/>
          <w:sz w:val="24"/>
          <w:szCs w:val="24"/>
        </w:rPr>
      </w:pPr>
      <w:r w:rsidRPr="00A87468">
        <w:rPr>
          <w:rFonts w:ascii="Times New Roman" w:hAnsi="Times New Roman" w:cs="Times New Roman"/>
          <w:color w:val="auto"/>
          <w:sz w:val="24"/>
          <w:szCs w:val="24"/>
        </w:rPr>
        <w:t>Unit3:Simple</w:t>
      </w:r>
      <w:r>
        <w:rPr>
          <w:rFonts w:ascii="Times New Roman" w:hAnsi="Times New Roman" w:cs="Times New Roman"/>
          <w:color w:val="auto"/>
          <w:sz w:val="24"/>
          <w:szCs w:val="24"/>
        </w:rPr>
        <w:t xml:space="preserve"> </w:t>
      </w:r>
      <w:r w:rsidRPr="00A87468">
        <w:rPr>
          <w:rFonts w:ascii="Times New Roman" w:hAnsi="Times New Roman" w:cs="Times New Roman"/>
          <w:color w:val="auto"/>
          <w:sz w:val="24"/>
          <w:szCs w:val="24"/>
        </w:rPr>
        <w:t>Correlation</w:t>
      </w:r>
      <w:r>
        <w:rPr>
          <w:rFonts w:ascii="Times New Roman" w:hAnsi="Times New Roman" w:cs="Times New Roman"/>
          <w:color w:val="auto"/>
          <w:sz w:val="24"/>
          <w:szCs w:val="24"/>
        </w:rPr>
        <w:t xml:space="preserve"> </w:t>
      </w:r>
      <w:r w:rsidRPr="00A87468">
        <w:rPr>
          <w:rFonts w:ascii="Times New Roman" w:hAnsi="Times New Roman" w:cs="Times New Roman"/>
          <w:color w:val="auto"/>
          <w:sz w:val="24"/>
          <w:szCs w:val="24"/>
        </w:rPr>
        <w:t>and</w:t>
      </w:r>
      <w:r>
        <w:rPr>
          <w:rFonts w:ascii="Times New Roman" w:hAnsi="Times New Roman" w:cs="Times New Roman"/>
          <w:color w:val="auto"/>
          <w:sz w:val="24"/>
          <w:szCs w:val="24"/>
        </w:rPr>
        <w:t xml:space="preserve"> </w:t>
      </w:r>
      <w:r w:rsidRPr="00A87468">
        <w:rPr>
          <w:rFonts w:ascii="Times New Roman" w:hAnsi="Times New Roman" w:cs="Times New Roman"/>
          <w:color w:val="auto"/>
          <w:sz w:val="24"/>
          <w:szCs w:val="24"/>
        </w:rPr>
        <w:t>Regression</w:t>
      </w:r>
      <w:r>
        <w:rPr>
          <w:rFonts w:ascii="Times New Roman" w:hAnsi="Times New Roman" w:cs="Times New Roman"/>
          <w:color w:val="auto"/>
          <w:sz w:val="24"/>
          <w:szCs w:val="24"/>
        </w:rPr>
        <w:t xml:space="preserve"> </w:t>
      </w:r>
      <w:r w:rsidRPr="00A87468">
        <w:rPr>
          <w:rFonts w:ascii="Times New Roman" w:hAnsi="Times New Roman" w:cs="Times New Roman"/>
          <w:color w:val="auto"/>
          <w:sz w:val="24"/>
          <w:szCs w:val="24"/>
        </w:rPr>
        <w:t>Analysis</w:t>
      </w:r>
    </w:p>
    <w:p w:rsidR="00523434" w:rsidRPr="00A87468" w:rsidRDefault="00523434" w:rsidP="00523434">
      <w:pPr>
        <w:pStyle w:val="BodyText"/>
        <w:rPr>
          <w:b w:val="0"/>
        </w:rPr>
      </w:pPr>
    </w:p>
    <w:p w:rsidR="00523434" w:rsidRPr="00A87468" w:rsidRDefault="00523434" w:rsidP="00523434">
      <w:pPr>
        <w:pStyle w:val="ListParagraph"/>
        <w:numPr>
          <w:ilvl w:val="0"/>
          <w:numId w:val="71"/>
        </w:numPr>
        <w:tabs>
          <w:tab w:val="left" w:pos="331"/>
        </w:tabs>
        <w:spacing w:before="0"/>
        <w:ind w:right="503" w:firstLine="0"/>
        <w:rPr>
          <w:sz w:val="24"/>
          <w:szCs w:val="24"/>
        </w:rPr>
      </w:pPr>
      <w:r w:rsidRPr="00A87468">
        <w:rPr>
          <w:sz w:val="24"/>
          <w:szCs w:val="24"/>
        </w:rPr>
        <w:t>Correlation</w:t>
      </w:r>
      <w:r>
        <w:rPr>
          <w:sz w:val="24"/>
          <w:szCs w:val="24"/>
        </w:rPr>
        <w:t xml:space="preserve"> </w:t>
      </w:r>
      <w:r w:rsidRPr="00A87468">
        <w:rPr>
          <w:sz w:val="24"/>
          <w:szCs w:val="24"/>
        </w:rPr>
        <w:t>Analysis:</w:t>
      </w:r>
      <w:r>
        <w:rPr>
          <w:sz w:val="24"/>
          <w:szCs w:val="24"/>
        </w:rPr>
        <w:t xml:space="preserve"> </w:t>
      </w:r>
      <w:r w:rsidRPr="00A87468">
        <w:rPr>
          <w:sz w:val="24"/>
          <w:szCs w:val="24"/>
        </w:rPr>
        <w:t>Meaning</w:t>
      </w:r>
      <w:r>
        <w:rPr>
          <w:sz w:val="24"/>
          <w:szCs w:val="24"/>
        </w:rPr>
        <w:t xml:space="preserve"> </w:t>
      </w:r>
      <w:r w:rsidRPr="00A87468">
        <w:rPr>
          <w:sz w:val="24"/>
          <w:szCs w:val="24"/>
        </w:rPr>
        <w:t>of</w:t>
      </w:r>
      <w:r>
        <w:rPr>
          <w:sz w:val="24"/>
          <w:szCs w:val="24"/>
        </w:rPr>
        <w:t xml:space="preserve"> </w:t>
      </w:r>
      <w:r w:rsidRPr="00A87468">
        <w:rPr>
          <w:sz w:val="24"/>
          <w:szCs w:val="24"/>
        </w:rPr>
        <w:t>Correlation:</w:t>
      </w:r>
      <w:r>
        <w:rPr>
          <w:sz w:val="24"/>
          <w:szCs w:val="24"/>
        </w:rPr>
        <w:t xml:space="preserve"> </w:t>
      </w:r>
      <w:r w:rsidRPr="00A87468">
        <w:rPr>
          <w:sz w:val="24"/>
          <w:szCs w:val="24"/>
        </w:rPr>
        <w:t>simple,</w:t>
      </w:r>
      <w:r>
        <w:rPr>
          <w:sz w:val="24"/>
          <w:szCs w:val="24"/>
        </w:rPr>
        <w:t xml:space="preserve"> </w:t>
      </w:r>
      <w:r w:rsidRPr="00A87468">
        <w:rPr>
          <w:sz w:val="24"/>
          <w:szCs w:val="24"/>
        </w:rPr>
        <w:t>multiple</w:t>
      </w:r>
      <w:r>
        <w:rPr>
          <w:sz w:val="24"/>
          <w:szCs w:val="24"/>
        </w:rPr>
        <w:t xml:space="preserve"> </w:t>
      </w:r>
      <w:r w:rsidRPr="00A87468">
        <w:rPr>
          <w:sz w:val="24"/>
          <w:szCs w:val="24"/>
        </w:rPr>
        <w:t>and</w:t>
      </w:r>
      <w:r>
        <w:rPr>
          <w:sz w:val="24"/>
          <w:szCs w:val="24"/>
        </w:rPr>
        <w:t xml:space="preserve"> </w:t>
      </w:r>
      <w:r w:rsidRPr="00A87468">
        <w:rPr>
          <w:sz w:val="24"/>
          <w:szCs w:val="24"/>
        </w:rPr>
        <w:t>partial;</w:t>
      </w:r>
      <w:r>
        <w:rPr>
          <w:sz w:val="24"/>
          <w:szCs w:val="24"/>
        </w:rPr>
        <w:t xml:space="preserve"> </w:t>
      </w:r>
      <w:r w:rsidRPr="00A87468">
        <w:rPr>
          <w:sz w:val="24"/>
          <w:szCs w:val="24"/>
        </w:rPr>
        <w:t>linear</w:t>
      </w:r>
      <w:r>
        <w:rPr>
          <w:sz w:val="24"/>
          <w:szCs w:val="24"/>
        </w:rPr>
        <w:t xml:space="preserve"> </w:t>
      </w:r>
      <w:r w:rsidRPr="00A87468">
        <w:rPr>
          <w:sz w:val="24"/>
          <w:szCs w:val="24"/>
        </w:rPr>
        <w:t>and non-linear, Correlation and Causation, Scatter diagram, Pearson’s co-efficient of correlation; calculation and properties (Proof not required). Rank Correlation, Interpretation of various</w:t>
      </w:r>
      <w:r>
        <w:rPr>
          <w:sz w:val="24"/>
          <w:szCs w:val="24"/>
        </w:rPr>
        <w:t xml:space="preserve"> </w:t>
      </w:r>
      <w:r w:rsidRPr="00A87468">
        <w:rPr>
          <w:sz w:val="24"/>
          <w:szCs w:val="24"/>
        </w:rPr>
        <w:t>values</w:t>
      </w:r>
      <w:r>
        <w:rPr>
          <w:sz w:val="24"/>
          <w:szCs w:val="24"/>
        </w:rPr>
        <w:t xml:space="preserve"> </w:t>
      </w:r>
      <w:r w:rsidRPr="00A87468">
        <w:rPr>
          <w:sz w:val="24"/>
          <w:szCs w:val="24"/>
        </w:rPr>
        <w:t>of</w:t>
      </w:r>
      <w:r>
        <w:rPr>
          <w:sz w:val="24"/>
          <w:szCs w:val="24"/>
        </w:rPr>
        <w:t xml:space="preserve"> </w:t>
      </w:r>
      <w:r w:rsidRPr="00A87468">
        <w:rPr>
          <w:sz w:val="24"/>
          <w:szCs w:val="24"/>
        </w:rPr>
        <w:t>correlation</w:t>
      </w:r>
      <w:r>
        <w:rPr>
          <w:sz w:val="24"/>
          <w:szCs w:val="24"/>
        </w:rPr>
        <w:t xml:space="preserve"> </w:t>
      </w:r>
      <w:r w:rsidRPr="00A87468">
        <w:rPr>
          <w:sz w:val="24"/>
          <w:szCs w:val="24"/>
        </w:rPr>
        <w:t>co-efficient.</w:t>
      </w:r>
    </w:p>
    <w:p w:rsidR="00523434" w:rsidRPr="00A87468" w:rsidRDefault="00523434" w:rsidP="00523434">
      <w:pPr>
        <w:pStyle w:val="ListParagraph"/>
        <w:numPr>
          <w:ilvl w:val="0"/>
          <w:numId w:val="71"/>
        </w:numPr>
        <w:tabs>
          <w:tab w:val="left" w:pos="340"/>
        </w:tabs>
        <w:spacing w:before="0"/>
        <w:ind w:right="193" w:firstLine="0"/>
        <w:rPr>
          <w:sz w:val="24"/>
          <w:szCs w:val="24"/>
        </w:rPr>
      </w:pPr>
      <w:r w:rsidRPr="00A87468">
        <w:rPr>
          <w:sz w:val="24"/>
          <w:szCs w:val="24"/>
        </w:rPr>
        <w:t>Regression</w:t>
      </w:r>
      <w:r>
        <w:rPr>
          <w:sz w:val="24"/>
          <w:szCs w:val="24"/>
        </w:rPr>
        <w:t xml:space="preserve"> </w:t>
      </w:r>
      <w:r w:rsidRPr="00A87468">
        <w:rPr>
          <w:sz w:val="24"/>
          <w:szCs w:val="24"/>
        </w:rPr>
        <w:t>Analysis:</w:t>
      </w:r>
      <w:r>
        <w:rPr>
          <w:sz w:val="24"/>
          <w:szCs w:val="24"/>
        </w:rPr>
        <w:t xml:space="preserve"> </w:t>
      </w:r>
      <w:r w:rsidRPr="00A87468">
        <w:rPr>
          <w:sz w:val="24"/>
          <w:szCs w:val="24"/>
        </w:rPr>
        <w:t>Principle</w:t>
      </w:r>
      <w:r>
        <w:rPr>
          <w:sz w:val="24"/>
          <w:szCs w:val="24"/>
        </w:rPr>
        <w:t xml:space="preserve"> </w:t>
      </w:r>
      <w:r w:rsidRPr="00A87468">
        <w:rPr>
          <w:sz w:val="24"/>
          <w:szCs w:val="24"/>
        </w:rPr>
        <w:t>of</w:t>
      </w:r>
      <w:r>
        <w:rPr>
          <w:sz w:val="24"/>
          <w:szCs w:val="24"/>
        </w:rPr>
        <w:t xml:space="preserve"> </w:t>
      </w:r>
      <w:r w:rsidRPr="00A87468">
        <w:rPr>
          <w:sz w:val="24"/>
          <w:szCs w:val="24"/>
        </w:rPr>
        <w:t>least</w:t>
      </w:r>
      <w:r>
        <w:rPr>
          <w:sz w:val="24"/>
          <w:szCs w:val="24"/>
        </w:rPr>
        <w:t xml:space="preserve"> </w:t>
      </w:r>
      <w:r w:rsidRPr="00A87468">
        <w:rPr>
          <w:sz w:val="24"/>
          <w:szCs w:val="24"/>
        </w:rPr>
        <w:t>squares</w:t>
      </w:r>
      <w:r>
        <w:rPr>
          <w:sz w:val="24"/>
          <w:szCs w:val="24"/>
        </w:rPr>
        <w:t xml:space="preserve"> </w:t>
      </w:r>
      <w:r w:rsidRPr="00A87468">
        <w:rPr>
          <w:sz w:val="24"/>
          <w:szCs w:val="24"/>
        </w:rPr>
        <w:t>and</w:t>
      </w:r>
      <w:r>
        <w:rPr>
          <w:sz w:val="24"/>
          <w:szCs w:val="24"/>
        </w:rPr>
        <w:t xml:space="preserve"> </w:t>
      </w:r>
      <w:r w:rsidRPr="00A87468">
        <w:rPr>
          <w:sz w:val="24"/>
          <w:szCs w:val="24"/>
        </w:rPr>
        <w:t>regression</w:t>
      </w:r>
      <w:r>
        <w:rPr>
          <w:sz w:val="24"/>
          <w:szCs w:val="24"/>
        </w:rPr>
        <w:t xml:space="preserve"> </w:t>
      </w:r>
      <w:r w:rsidRPr="00A87468">
        <w:rPr>
          <w:sz w:val="24"/>
          <w:szCs w:val="24"/>
        </w:rPr>
        <w:t>lines,</w:t>
      </w:r>
      <w:r>
        <w:rPr>
          <w:sz w:val="24"/>
          <w:szCs w:val="24"/>
        </w:rPr>
        <w:t xml:space="preserve"> </w:t>
      </w:r>
      <w:r w:rsidRPr="00A87468">
        <w:rPr>
          <w:sz w:val="24"/>
          <w:szCs w:val="24"/>
        </w:rPr>
        <w:t>Regression</w:t>
      </w:r>
      <w:r>
        <w:rPr>
          <w:sz w:val="24"/>
          <w:szCs w:val="24"/>
        </w:rPr>
        <w:t xml:space="preserve"> </w:t>
      </w:r>
      <w:r w:rsidRPr="00A87468">
        <w:rPr>
          <w:sz w:val="24"/>
          <w:szCs w:val="24"/>
        </w:rPr>
        <w:t>equations</w:t>
      </w:r>
      <w:r>
        <w:rPr>
          <w:sz w:val="24"/>
          <w:szCs w:val="24"/>
        </w:rPr>
        <w:t xml:space="preserve"> </w:t>
      </w:r>
      <w:r w:rsidRPr="00A87468">
        <w:rPr>
          <w:sz w:val="24"/>
          <w:szCs w:val="24"/>
        </w:rPr>
        <w:t>and</w:t>
      </w:r>
      <w:r>
        <w:rPr>
          <w:sz w:val="24"/>
          <w:szCs w:val="24"/>
        </w:rPr>
        <w:t xml:space="preserve"> </w:t>
      </w:r>
      <w:r w:rsidRPr="00A87468">
        <w:rPr>
          <w:sz w:val="24"/>
          <w:szCs w:val="24"/>
        </w:rPr>
        <w:t>estimation; Properties of regression coefficients; Relationship between Correlation and</w:t>
      </w:r>
      <w:r>
        <w:rPr>
          <w:sz w:val="24"/>
          <w:szCs w:val="24"/>
        </w:rPr>
        <w:t xml:space="preserve"> </w:t>
      </w:r>
      <w:r w:rsidRPr="00A87468">
        <w:rPr>
          <w:sz w:val="24"/>
          <w:szCs w:val="24"/>
        </w:rPr>
        <w:t>Regression</w:t>
      </w:r>
      <w:r>
        <w:rPr>
          <w:sz w:val="24"/>
          <w:szCs w:val="24"/>
        </w:rPr>
        <w:t xml:space="preserve"> </w:t>
      </w:r>
      <w:r w:rsidRPr="00A87468">
        <w:rPr>
          <w:sz w:val="24"/>
          <w:szCs w:val="24"/>
        </w:rPr>
        <w:t>coefficients;</w:t>
      </w:r>
    </w:p>
    <w:p w:rsidR="00523434" w:rsidRPr="00A87468" w:rsidRDefault="00523434" w:rsidP="00523434">
      <w:pPr>
        <w:pStyle w:val="Heading1"/>
        <w:spacing w:before="0" w:line="240" w:lineRule="auto"/>
        <w:rPr>
          <w:rFonts w:ascii="Times New Roman" w:hAnsi="Times New Roman" w:cs="Times New Roman"/>
          <w:b w:val="0"/>
          <w:color w:val="auto"/>
          <w:sz w:val="24"/>
          <w:szCs w:val="24"/>
        </w:rPr>
      </w:pPr>
      <w:r w:rsidRPr="00A87468">
        <w:rPr>
          <w:rFonts w:ascii="Times New Roman" w:hAnsi="Times New Roman" w:cs="Times New Roman"/>
          <w:b w:val="0"/>
          <w:color w:val="auto"/>
          <w:sz w:val="24"/>
          <w:szCs w:val="24"/>
        </w:rPr>
        <w:t>Unit4:</w:t>
      </w:r>
      <w:r>
        <w:rPr>
          <w:rFonts w:ascii="Times New Roman" w:hAnsi="Times New Roman" w:cs="Times New Roman"/>
          <w:b w:val="0"/>
          <w:color w:val="auto"/>
          <w:sz w:val="24"/>
          <w:szCs w:val="24"/>
        </w:rPr>
        <w:t xml:space="preserve"> </w:t>
      </w:r>
      <w:r w:rsidRPr="00A87468">
        <w:rPr>
          <w:rFonts w:ascii="Times New Roman" w:hAnsi="Times New Roman" w:cs="Times New Roman"/>
          <w:b w:val="0"/>
          <w:color w:val="auto"/>
          <w:sz w:val="24"/>
          <w:szCs w:val="24"/>
        </w:rPr>
        <w:t>Sampling</w:t>
      </w:r>
      <w:r>
        <w:rPr>
          <w:rFonts w:ascii="Times New Roman" w:hAnsi="Times New Roman" w:cs="Times New Roman"/>
          <w:b w:val="0"/>
          <w:color w:val="auto"/>
          <w:sz w:val="24"/>
          <w:szCs w:val="24"/>
        </w:rPr>
        <w:t xml:space="preserve"> </w:t>
      </w:r>
      <w:r w:rsidRPr="00A87468">
        <w:rPr>
          <w:rFonts w:ascii="Times New Roman" w:hAnsi="Times New Roman" w:cs="Times New Roman"/>
          <w:b w:val="0"/>
          <w:color w:val="auto"/>
          <w:sz w:val="24"/>
          <w:szCs w:val="24"/>
        </w:rPr>
        <w:t>Concepts,</w:t>
      </w:r>
      <w:r>
        <w:rPr>
          <w:rFonts w:ascii="Times New Roman" w:hAnsi="Times New Roman" w:cs="Times New Roman"/>
          <w:b w:val="0"/>
          <w:color w:val="auto"/>
          <w:sz w:val="24"/>
          <w:szCs w:val="24"/>
        </w:rPr>
        <w:t xml:space="preserve"> </w:t>
      </w:r>
      <w:r w:rsidRPr="00A87468">
        <w:rPr>
          <w:rFonts w:ascii="Times New Roman" w:hAnsi="Times New Roman" w:cs="Times New Roman"/>
          <w:b w:val="0"/>
          <w:color w:val="auto"/>
          <w:sz w:val="24"/>
          <w:szCs w:val="24"/>
        </w:rPr>
        <w:t>Sampling</w:t>
      </w:r>
      <w:r>
        <w:rPr>
          <w:rFonts w:ascii="Times New Roman" w:hAnsi="Times New Roman" w:cs="Times New Roman"/>
          <w:b w:val="0"/>
          <w:color w:val="auto"/>
          <w:sz w:val="24"/>
          <w:szCs w:val="24"/>
        </w:rPr>
        <w:t xml:space="preserve"> </w:t>
      </w:r>
      <w:r w:rsidRPr="00A87468">
        <w:rPr>
          <w:rFonts w:ascii="Times New Roman" w:hAnsi="Times New Roman" w:cs="Times New Roman"/>
          <w:b w:val="0"/>
          <w:color w:val="auto"/>
          <w:sz w:val="24"/>
          <w:szCs w:val="24"/>
        </w:rPr>
        <w:t>Distributions, Estimation and</w:t>
      </w:r>
      <w:r>
        <w:rPr>
          <w:rFonts w:ascii="Times New Roman" w:hAnsi="Times New Roman" w:cs="Times New Roman"/>
          <w:b w:val="0"/>
          <w:color w:val="auto"/>
          <w:sz w:val="24"/>
          <w:szCs w:val="24"/>
        </w:rPr>
        <w:t xml:space="preserve"> </w:t>
      </w:r>
      <w:r w:rsidRPr="00A87468">
        <w:rPr>
          <w:rFonts w:ascii="Times New Roman" w:hAnsi="Times New Roman" w:cs="Times New Roman"/>
          <w:b w:val="0"/>
          <w:color w:val="auto"/>
          <w:sz w:val="24"/>
          <w:szCs w:val="24"/>
        </w:rPr>
        <w:t>testing</w:t>
      </w:r>
      <w:r>
        <w:rPr>
          <w:rFonts w:ascii="Times New Roman" w:hAnsi="Times New Roman" w:cs="Times New Roman"/>
          <w:b w:val="0"/>
          <w:color w:val="auto"/>
          <w:sz w:val="24"/>
          <w:szCs w:val="24"/>
        </w:rPr>
        <w:t xml:space="preserve"> </w:t>
      </w:r>
      <w:r w:rsidRPr="00A87468">
        <w:rPr>
          <w:rFonts w:ascii="Times New Roman" w:hAnsi="Times New Roman" w:cs="Times New Roman"/>
          <w:b w:val="0"/>
          <w:color w:val="auto"/>
          <w:sz w:val="24"/>
          <w:szCs w:val="24"/>
        </w:rPr>
        <w:t>of</w:t>
      </w:r>
      <w:r>
        <w:rPr>
          <w:rFonts w:ascii="Times New Roman" w:hAnsi="Times New Roman" w:cs="Times New Roman"/>
          <w:b w:val="0"/>
          <w:color w:val="auto"/>
          <w:sz w:val="24"/>
          <w:szCs w:val="24"/>
        </w:rPr>
        <w:t xml:space="preserve"> </w:t>
      </w:r>
      <w:r w:rsidRPr="00A87468">
        <w:rPr>
          <w:rFonts w:ascii="Times New Roman" w:hAnsi="Times New Roman" w:cs="Times New Roman"/>
          <w:b w:val="0"/>
          <w:color w:val="auto"/>
          <w:sz w:val="24"/>
          <w:szCs w:val="24"/>
        </w:rPr>
        <w:t>Hypothesis</w:t>
      </w:r>
    </w:p>
    <w:p w:rsidR="00523434" w:rsidRPr="00A87468" w:rsidRDefault="00523434" w:rsidP="00523434">
      <w:pPr>
        <w:pStyle w:val="BodyText"/>
        <w:ind w:right="145" w:firstLine="62"/>
        <w:rPr>
          <w:b w:val="0"/>
        </w:rPr>
      </w:pPr>
      <w:r w:rsidRPr="00A87468">
        <w:rPr>
          <w:b w:val="0"/>
        </w:rPr>
        <w:t>Sampling: Populations</w:t>
      </w:r>
      <w:r>
        <w:rPr>
          <w:b w:val="0"/>
        </w:rPr>
        <w:t xml:space="preserve"> </w:t>
      </w:r>
      <w:r w:rsidRPr="00A87468">
        <w:rPr>
          <w:b w:val="0"/>
        </w:rPr>
        <w:t>and</w:t>
      </w:r>
      <w:r>
        <w:rPr>
          <w:b w:val="0"/>
        </w:rPr>
        <w:t xml:space="preserve"> </w:t>
      </w:r>
      <w:r w:rsidRPr="00A87468">
        <w:rPr>
          <w:b w:val="0"/>
        </w:rPr>
        <w:t>samples,</w:t>
      </w:r>
      <w:r>
        <w:rPr>
          <w:b w:val="0"/>
        </w:rPr>
        <w:t xml:space="preserve"> </w:t>
      </w:r>
      <w:r w:rsidRPr="00A87468">
        <w:rPr>
          <w:b w:val="0"/>
        </w:rPr>
        <w:t>Parameters</w:t>
      </w:r>
      <w:r>
        <w:rPr>
          <w:b w:val="0"/>
        </w:rPr>
        <w:t xml:space="preserve"> </w:t>
      </w:r>
      <w:r w:rsidRPr="00A87468">
        <w:rPr>
          <w:b w:val="0"/>
        </w:rPr>
        <w:t>and</w:t>
      </w:r>
      <w:r>
        <w:rPr>
          <w:b w:val="0"/>
        </w:rPr>
        <w:t xml:space="preserve"> </w:t>
      </w:r>
      <w:r w:rsidRPr="00A87468">
        <w:rPr>
          <w:b w:val="0"/>
        </w:rPr>
        <w:t>Statistic,</w:t>
      </w:r>
      <w:r>
        <w:rPr>
          <w:b w:val="0"/>
        </w:rPr>
        <w:t xml:space="preserve"> </w:t>
      </w:r>
      <w:r w:rsidRPr="00A87468">
        <w:rPr>
          <w:b w:val="0"/>
        </w:rPr>
        <w:t>Census</w:t>
      </w:r>
      <w:r>
        <w:rPr>
          <w:b w:val="0"/>
        </w:rPr>
        <w:t xml:space="preserve"> </w:t>
      </w:r>
      <w:r w:rsidRPr="00A87468">
        <w:rPr>
          <w:b w:val="0"/>
        </w:rPr>
        <w:t>vs</w:t>
      </w:r>
      <w:r>
        <w:rPr>
          <w:b w:val="0"/>
        </w:rPr>
        <w:t xml:space="preserve"> </w:t>
      </w:r>
      <w:r w:rsidRPr="00A87468">
        <w:rPr>
          <w:b w:val="0"/>
        </w:rPr>
        <w:t>Sampling.</w:t>
      </w:r>
      <w:r>
        <w:rPr>
          <w:b w:val="0"/>
        </w:rPr>
        <w:t xml:space="preserve"> </w:t>
      </w:r>
      <w:r w:rsidRPr="00A87468">
        <w:rPr>
          <w:b w:val="0"/>
        </w:rPr>
        <w:t>Sampling</w:t>
      </w:r>
      <w:r>
        <w:rPr>
          <w:b w:val="0"/>
        </w:rPr>
        <w:t xml:space="preserve"> </w:t>
      </w:r>
      <w:r w:rsidRPr="00A87468">
        <w:rPr>
          <w:b w:val="0"/>
        </w:rPr>
        <w:t>methods (including Simple Random sampling, Stratified sampling, Systematic sampling,</w:t>
      </w:r>
      <w:r>
        <w:rPr>
          <w:b w:val="0"/>
        </w:rPr>
        <w:t xml:space="preserve"> </w:t>
      </w:r>
      <w:r w:rsidRPr="00A87468">
        <w:rPr>
          <w:b w:val="0"/>
        </w:rPr>
        <w:t>Judgment</w:t>
      </w:r>
      <w:r>
        <w:rPr>
          <w:b w:val="0"/>
        </w:rPr>
        <w:t xml:space="preserve"> </w:t>
      </w:r>
      <w:r w:rsidRPr="00A87468">
        <w:rPr>
          <w:b w:val="0"/>
        </w:rPr>
        <w:t>sampling,</w:t>
      </w:r>
      <w:r>
        <w:rPr>
          <w:b w:val="0"/>
        </w:rPr>
        <w:t xml:space="preserve"> </w:t>
      </w:r>
      <w:r w:rsidRPr="00A87468">
        <w:rPr>
          <w:b w:val="0"/>
        </w:rPr>
        <w:t>and</w:t>
      </w:r>
      <w:r>
        <w:rPr>
          <w:b w:val="0"/>
        </w:rPr>
        <w:t xml:space="preserve"> </w:t>
      </w:r>
      <w:r w:rsidRPr="00A87468">
        <w:rPr>
          <w:b w:val="0"/>
        </w:rPr>
        <w:t>Convenience</w:t>
      </w:r>
      <w:r>
        <w:rPr>
          <w:b w:val="0"/>
        </w:rPr>
        <w:t xml:space="preserve"> </w:t>
      </w:r>
      <w:r w:rsidRPr="00A87468">
        <w:rPr>
          <w:b w:val="0"/>
        </w:rPr>
        <w:t>sampling)</w:t>
      </w:r>
    </w:p>
    <w:p w:rsidR="00523434" w:rsidRPr="00A87468" w:rsidRDefault="00523434" w:rsidP="00523434">
      <w:pPr>
        <w:pStyle w:val="BodyText"/>
        <w:ind w:right="145" w:firstLine="62"/>
        <w:rPr>
          <w:b w:val="0"/>
        </w:rPr>
      </w:pPr>
      <w:r w:rsidRPr="00A87468">
        <w:rPr>
          <w:b w:val="0"/>
        </w:rPr>
        <w:t>Concept</w:t>
      </w:r>
      <w:r>
        <w:rPr>
          <w:b w:val="0"/>
        </w:rPr>
        <w:t xml:space="preserve"> </w:t>
      </w:r>
      <w:r w:rsidRPr="00A87468">
        <w:rPr>
          <w:b w:val="0"/>
        </w:rPr>
        <w:t>of</w:t>
      </w:r>
      <w:r>
        <w:rPr>
          <w:b w:val="0"/>
        </w:rPr>
        <w:t xml:space="preserve"> </w:t>
      </w:r>
      <w:r w:rsidRPr="00A87468">
        <w:rPr>
          <w:b w:val="0"/>
        </w:rPr>
        <w:t>Sampling</w:t>
      </w:r>
      <w:r>
        <w:rPr>
          <w:b w:val="0"/>
        </w:rPr>
        <w:t xml:space="preserve"> </w:t>
      </w:r>
      <w:r w:rsidRPr="00A87468">
        <w:rPr>
          <w:b w:val="0"/>
        </w:rPr>
        <w:t>distributions</w:t>
      </w:r>
      <w:r>
        <w:rPr>
          <w:b w:val="0"/>
        </w:rPr>
        <w:t xml:space="preserve"> </w:t>
      </w:r>
      <w:r w:rsidRPr="00A87468">
        <w:rPr>
          <w:b w:val="0"/>
        </w:rPr>
        <w:t>and</w:t>
      </w:r>
      <w:r>
        <w:rPr>
          <w:b w:val="0"/>
        </w:rPr>
        <w:t xml:space="preserve"> </w:t>
      </w:r>
      <w:r w:rsidRPr="00A87468">
        <w:rPr>
          <w:b w:val="0"/>
        </w:rPr>
        <w:t>Estimation:</w:t>
      </w:r>
      <w:r>
        <w:rPr>
          <w:b w:val="0"/>
        </w:rPr>
        <w:t xml:space="preserve"> </w:t>
      </w:r>
      <w:r w:rsidRPr="00A87468">
        <w:rPr>
          <w:b w:val="0"/>
        </w:rPr>
        <w:t>Point</w:t>
      </w:r>
      <w:r>
        <w:rPr>
          <w:b w:val="0"/>
        </w:rPr>
        <w:t xml:space="preserve"> </w:t>
      </w:r>
      <w:r w:rsidRPr="00A87468">
        <w:rPr>
          <w:b w:val="0"/>
        </w:rPr>
        <w:t>and</w:t>
      </w:r>
      <w:r>
        <w:rPr>
          <w:b w:val="0"/>
        </w:rPr>
        <w:t xml:space="preserve"> </w:t>
      </w:r>
      <w:r w:rsidRPr="00A87468">
        <w:rPr>
          <w:b w:val="0"/>
        </w:rPr>
        <w:t>Interval</w:t>
      </w:r>
      <w:r>
        <w:rPr>
          <w:b w:val="0"/>
        </w:rPr>
        <w:t xml:space="preserve"> </w:t>
      </w:r>
      <w:r w:rsidRPr="00A87468">
        <w:rPr>
          <w:b w:val="0"/>
        </w:rPr>
        <w:t>estimation</w:t>
      </w:r>
      <w:r>
        <w:rPr>
          <w:b w:val="0"/>
        </w:rPr>
        <w:t xml:space="preserve"> </w:t>
      </w:r>
      <w:r w:rsidRPr="00A87468">
        <w:rPr>
          <w:b w:val="0"/>
        </w:rPr>
        <w:t>of</w:t>
      </w:r>
      <w:r>
        <w:rPr>
          <w:b w:val="0"/>
        </w:rPr>
        <w:t xml:space="preserve"> </w:t>
      </w:r>
      <w:r w:rsidRPr="00A87468">
        <w:rPr>
          <w:b w:val="0"/>
        </w:rPr>
        <w:t>means</w:t>
      </w:r>
      <w:r>
        <w:rPr>
          <w:b w:val="0"/>
        </w:rPr>
        <w:t xml:space="preserve"> </w:t>
      </w:r>
      <w:r w:rsidRPr="00A87468">
        <w:rPr>
          <w:b w:val="0"/>
        </w:rPr>
        <w:t>(large</w:t>
      </w:r>
      <w:r>
        <w:rPr>
          <w:b w:val="0"/>
        </w:rPr>
        <w:t xml:space="preserve"> </w:t>
      </w:r>
      <w:r w:rsidRPr="00A87468">
        <w:rPr>
          <w:b w:val="0"/>
        </w:rPr>
        <w:t>samples) and sample proportion. Characteristics of a good estimation. Testing of hypothesis-concepts of Null hypothesis, alternative hypothesis, and level of significance, test of significance</w:t>
      </w:r>
      <w:r>
        <w:rPr>
          <w:b w:val="0"/>
        </w:rPr>
        <w:t>, one</w:t>
      </w:r>
      <w:r w:rsidRPr="00A87468">
        <w:rPr>
          <w:b w:val="0"/>
        </w:rPr>
        <w:t>-tailed</w:t>
      </w:r>
      <w:r>
        <w:rPr>
          <w:b w:val="0"/>
        </w:rPr>
        <w:t xml:space="preserve"> </w:t>
      </w:r>
      <w:r w:rsidRPr="00A87468">
        <w:rPr>
          <w:b w:val="0"/>
        </w:rPr>
        <w:t>and</w:t>
      </w:r>
      <w:r>
        <w:rPr>
          <w:b w:val="0"/>
        </w:rPr>
        <w:t xml:space="preserve"> </w:t>
      </w:r>
      <w:r w:rsidRPr="00A87468">
        <w:rPr>
          <w:b w:val="0"/>
        </w:rPr>
        <w:t>two-tailed</w:t>
      </w:r>
      <w:r>
        <w:rPr>
          <w:b w:val="0"/>
        </w:rPr>
        <w:t xml:space="preserve"> </w:t>
      </w:r>
      <w:r w:rsidRPr="00A87468">
        <w:rPr>
          <w:b w:val="0"/>
        </w:rPr>
        <w:t>test</w:t>
      </w:r>
      <w:r>
        <w:rPr>
          <w:b w:val="0"/>
        </w:rPr>
        <w:t xml:space="preserve"> </w:t>
      </w:r>
      <w:r w:rsidRPr="00A87468">
        <w:rPr>
          <w:b w:val="0"/>
        </w:rPr>
        <w:t>and</w:t>
      </w:r>
      <w:r>
        <w:rPr>
          <w:b w:val="0"/>
        </w:rPr>
        <w:t xml:space="preserve"> </w:t>
      </w:r>
      <w:r w:rsidRPr="00A87468">
        <w:rPr>
          <w:b w:val="0"/>
        </w:rPr>
        <w:t>errors in</w:t>
      </w:r>
      <w:r>
        <w:rPr>
          <w:b w:val="0"/>
        </w:rPr>
        <w:t xml:space="preserve"> </w:t>
      </w:r>
      <w:r w:rsidRPr="00A87468">
        <w:rPr>
          <w:b w:val="0"/>
        </w:rPr>
        <w:t>testing</w:t>
      </w:r>
      <w:r>
        <w:rPr>
          <w:b w:val="0"/>
        </w:rPr>
        <w:t xml:space="preserve"> </w:t>
      </w:r>
      <w:r w:rsidRPr="00A87468">
        <w:rPr>
          <w:b w:val="0"/>
        </w:rPr>
        <w:t>hypothesis.</w:t>
      </w:r>
    </w:p>
    <w:p w:rsidR="00523434" w:rsidRPr="00A87468" w:rsidRDefault="00523434" w:rsidP="00523434">
      <w:pPr>
        <w:pStyle w:val="Heading1"/>
        <w:spacing w:before="0" w:line="240" w:lineRule="auto"/>
        <w:rPr>
          <w:rFonts w:ascii="Times New Roman" w:hAnsi="Times New Roman" w:cs="Times New Roman"/>
          <w:b w:val="0"/>
          <w:color w:val="auto"/>
          <w:sz w:val="24"/>
          <w:szCs w:val="24"/>
        </w:rPr>
      </w:pPr>
      <w:r w:rsidRPr="00A87468">
        <w:rPr>
          <w:rFonts w:ascii="Times New Roman" w:hAnsi="Times New Roman" w:cs="Times New Roman"/>
          <w:b w:val="0"/>
          <w:color w:val="auto"/>
          <w:sz w:val="24"/>
          <w:szCs w:val="24"/>
        </w:rPr>
        <w:t>Unit 5: Time</w:t>
      </w:r>
      <w:r>
        <w:rPr>
          <w:rFonts w:ascii="Times New Roman" w:hAnsi="Times New Roman" w:cs="Times New Roman"/>
          <w:b w:val="0"/>
          <w:color w:val="auto"/>
          <w:sz w:val="24"/>
          <w:szCs w:val="24"/>
        </w:rPr>
        <w:t xml:space="preserve"> </w:t>
      </w:r>
      <w:r w:rsidRPr="00A87468">
        <w:rPr>
          <w:rFonts w:ascii="Times New Roman" w:hAnsi="Times New Roman" w:cs="Times New Roman"/>
          <w:b w:val="0"/>
          <w:color w:val="auto"/>
          <w:sz w:val="24"/>
          <w:szCs w:val="24"/>
        </w:rPr>
        <w:t>Series</w:t>
      </w:r>
      <w:r>
        <w:rPr>
          <w:rFonts w:ascii="Times New Roman" w:hAnsi="Times New Roman" w:cs="Times New Roman"/>
          <w:b w:val="0"/>
          <w:color w:val="auto"/>
          <w:sz w:val="24"/>
          <w:szCs w:val="24"/>
        </w:rPr>
        <w:t xml:space="preserve"> </w:t>
      </w:r>
      <w:r w:rsidRPr="00A87468">
        <w:rPr>
          <w:rFonts w:ascii="Times New Roman" w:hAnsi="Times New Roman" w:cs="Times New Roman"/>
          <w:b w:val="0"/>
          <w:color w:val="auto"/>
          <w:sz w:val="24"/>
          <w:szCs w:val="24"/>
        </w:rPr>
        <w:t>Analysis</w:t>
      </w:r>
    </w:p>
    <w:p w:rsidR="00523434" w:rsidRPr="00A87468" w:rsidRDefault="00523434" w:rsidP="00523434">
      <w:pPr>
        <w:pStyle w:val="BodyText"/>
        <w:rPr>
          <w:b w:val="0"/>
        </w:rPr>
      </w:pPr>
      <w:r w:rsidRPr="00A87468">
        <w:rPr>
          <w:b w:val="0"/>
        </w:rPr>
        <w:t>Components</w:t>
      </w:r>
      <w:r>
        <w:rPr>
          <w:b w:val="0"/>
        </w:rPr>
        <w:t xml:space="preserve"> </w:t>
      </w:r>
      <w:r w:rsidRPr="00A87468">
        <w:rPr>
          <w:b w:val="0"/>
        </w:rPr>
        <w:t>of</w:t>
      </w:r>
      <w:r>
        <w:rPr>
          <w:b w:val="0"/>
        </w:rPr>
        <w:t xml:space="preserve"> </w:t>
      </w:r>
      <w:r w:rsidRPr="00A87468">
        <w:rPr>
          <w:b w:val="0"/>
        </w:rPr>
        <w:t>time</w:t>
      </w:r>
      <w:r>
        <w:rPr>
          <w:b w:val="0"/>
        </w:rPr>
        <w:t xml:space="preserve"> </w:t>
      </w:r>
      <w:r w:rsidRPr="00A87468">
        <w:rPr>
          <w:b w:val="0"/>
        </w:rPr>
        <w:t>series;</w:t>
      </w:r>
      <w:r>
        <w:rPr>
          <w:b w:val="0"/>
        </w:rPr>
        <w:t xml:space="preserve"> </w:t>
      </w:r>
      <w:r w:rsidRPr="00A87468">
        <w:rPr>
          <w:b w:val="0"/>
        </w:rPr>
        <w:t>Additive</w:t>
      </w:r>
      <w:r>
        <w:rPr>
          <w:b w:val="0"/>
        </w:rPr>
        <w:t xml:space="preserve"> </w:t>
      </w:r>
      <w:r w:rsidRPr="00A87468">
        <w:rPr>
          <w:b w:val="0"/>
        </w:rPr>
        <w:t>and</w:t>
      </w:r>
      <w:r>
        <w:rPr>
          <w:b w:val="0"/>
        </w:rPr>
        <w:t xml:space="preserve"> </w:t>
      </w:r>
      <w:r w:rsidRPr="00A87468">
        <w:rPr>
          <w:b w:val="0"/>
        </w:rPr>
        <w:t>multiplicative models;</w:t>
      </w:r>
      <w:r>
        <w:rPr>
          <w:b w:val="0"/>
        </w:rPr>
        <w:t xml:space="preserve"> </w:t>
      </w:r>
      <w:r w:rsidRPr="00A87468">
        <w:rPr>
          <w:b w:val="0"/>
        </w:rPr>
        <w:t>Trend</w:t>
      </w:r>
      <w:r>
        <w:rPr>
          <w:b w:val="0"/>
        </w:rPr>
        <w:t xml:space="preserve"> </w:t>
      </w:r>
      <w:r w:rsidRPr="00A87468">
        <w:rPr>
          <w:b w:val="0"/>
        </w:rPr>
        <w:t>analysis</w:t>
      </w:r>
      <w:r>
        <w:rPr>
          <w:b w:val="0"/>
        </w:rPr>
        <w:t xml:space="preserve">: Fitting </w:t>
      </w:r>
      <w:r w:rsidRPr="00A87468">
        <w:rPr>
          <w:b w:val="0"/>
        </w:rPr>
        <w:t>of</w:t>
      </w:r>
      <w:r>
        <w:rPr>
          <w:b w:val="0"/>
        </w:rPr>
        <w:t xml:space="preserve"> </w:t>
      </w:r>
      <w:r w:rsidRPr="00A87468">
        <w:rPr>
          <w:b w:val="0"/>
        </w:rPr>
        <w:t>trend</w:t>
      </w:r>
      <w:r>
        <w:rPr>
          <w:b w:val="0"/>
        </w:rPr>
        <w:t xml:space="preserve"> </w:t>
      </w:r>
      <w:r w:rsidRPr="00A87468">
        <w:rPr>
          <w:b w:val="0"/>
        </w:rPr>
        <w:t>line using principle of least squares – linear case. Determination</w:t>
      </w:r>
      <w:r>
        <w:rPr>
          <w:b w:val="0"/>
        </w:rPr>
        <w:t xml:space="preserve"> </w:t>
      </w:r>
      <w:r w:rsidRPr="00A87468">
        <w:rPr>
          <w:b w:val="0"/>
        </w:rPr>
        <w:t>of trend by semi- average and</w:t>
      </w:r>
      <w:r>
        <w:rPr>
          <w:b w:val="0"/>
        </w:rPr>
        <w:t xml:space="preserve"> </w:t>
      </w:r>
      <w:r w:rsidRPr="00A87468">
        <w:rPr>
          <w:b w:val="0"/>
        </w:rPr>
        <w:t>moving</w:t>
      </w:r>
      <w:r>
        <w:rPr>
          <w:b w:val="0"/>
        </w:rPr>
        <w:t xml:space="preserve">   </w:t>
      </w:r>
      <w:r w:rsidRPr="00A87468">
        <w:rPr>
          <w:b w:val="0"/>
        </w:rPr>
        <w:t>average.</w:t>
      </w:r>
      <w:r>
        <w:rPr>
          <w:b w:val="0"/>
        </w:rPr>
        <w:t xml:space="preserve"> </w:t>
      </w:r>
      <w:r w:rsidRPr="00A87468">
        <w:rPr>
          <w:b w:val="0"/>
        </w:rPr>
        <w:t xml:space="preserve">Uses </w:t>
      </w:r>
      <w:r>
        <w:rPr>
          <w:b w:val="0"/>
        </w:rPr>
        <w:t xml:space="preserve">  </w:t>
      </w:r>
      <w:r w:rsidRPr="00A87468">
        <w:rPr>
          <w:b w:val="0"/>
        </w:rPr>
        <w:t>of</w:t>
      </w:r>
      <w:r>
        <w:rPr>
          <w:b w:val="0"/>
        </w:rPr>
        <w:t xml:space="preserve"> </w:t>
      </w:r>
      <w:r w:rsidRPr="00A87468">
        <w:rPr>
          <w:b w:val="0"/>
        </w:rPr>
        <w:t>Time Series analysis.</w:t>
      </w:r>
    </w:p>
    <w:p w:rsidR="00523434" w:rsidRPr="00A87468" w:rsidRDefault="00523434" w:rsidP="00523434">
      <w:pPr>
        <w:pStyle w:val="BodyText"/>
      </w:pPr>
      <w:r w:rsidRPr="00A87468">
        <w:t>SuggestedReadings:-</w:t>
      </w:r>
    </w:p>
    <w:p w:rsidR="00523434" w:rsidRPr="00A87468" w:rsidRDefault="00523434" w:rsidP="00523434">
      <w:pPr>
        <w:pStyle w:val="ListParagraph"/>
        <w:numPr>
          <w:ilvl w:val="0"/>
          <w:numId w:val="70"/>
        </w:numPr>
        <w:tabs>
          <w:tab w:val="left" w:pos="345"/>
        </w:tabs>
        <w:spacing w:before="0"/>
        <w:rPr>
          <w:sz w:val="24"/>
          <w:szCs w:val="24"/>
        </w:rPr>
      </w:pPr>
      <w:r w:rsidRPr="00A87468">
        <w:rPr>
          <w:sz w:val="24"/>
          <w:szCs w:val="24"/>
        </w:rPr>
        <w:t>Gupta,S.C, Fundamentalsofstatistics–HimalayaPublishingHouse.</w:t>
      </w:r>
    </w:p>
    <w:p w:rsidR="00523434" w:rsidRPr="00A87468" w:rsidRDefault="00523434" w:rsidP="00523434">
      <w:pPr>
        <w:pStyle w:val="ListParagraph"/>
        <w:numPr>
          <w:ilvl w:val="0"/>
          <w:numId w:val="70"/>
        </w:numPr>
        <w:tabs>
          <w:tab w:val="left" w:pos="345"/>
        </w:tabs>
        <w:spacing w:before="0"/>
        <w:rPr>
          <w:sz w:val="24"/>
          <w:szCs w:val="24"/>
        </w:rPr>
      </w:pPr>
      <w:r w:rsidRPr="00A87468">
        <w:rPr>
          <w:sz w:val="24"/>
          <w:szCs w:val="24"/>
        </w:rPr>
        <w:t>Murray,RSpiegel,LarryJ.Stephens,NarinderKumar.Statistics(Schaum’sOutlineSeries)</w:t>
      </w:r>
    </w:p>
    <w:p w:rsidR="00523434" w:rsidRPr="00A87468" w:rsidRDefault="00523434" w:rsidP="00523434">
      <w:pPr>
        <w:pStyle w:val="ListParagraph"/>
        <w:numPr>
          <w:ilvl w:val="0"/>
          <w:numId w:val="70"/>
        </w:numPr>
        <w:tabs>
          <w:tab w:val="left" w:pos="345"/>
        </w:tabs>
        <w:spacing w:before="0"/>
        <w:rPr>
          <w:sz w:val="24"/>
          <w:szCs w:val="24"/>
        </w:rPr>
      </w:pPr>
      <w:r w:rsidRPr="00A87468">
        <w:rPr>
          <w:sz w:val="24"/>
          <w:szCs w:val="24"/>
        </w:rPr>
        <w:t>Hazarika,</w:t>
      </w:r>
      <w:r>
        <w:rPr>
          <w:sz w:val="24"/>
          <w:szCs w:val="24"/>
        </w:rPr>
        <w:t xml:space="preserve"> </w:t>
      </w:r>
      <w:r w:rsidRPr="00A87468">
        <w:rPr>
          <w:sz w:val="24"/>
          <w:szCs w:val="24"/>
        </w:rPr>
        <w:t>Padmalochan</w:t>
      </w:r>
      <w:r>
        <w:rPr>
          <w:sz w:val="24"/>
          <w:szCs w:val="24"/>
        </w:rPr>
        <w:t xml:space="preserve"> </w:t>
      </w:r>
      <w:r w:rsidRPr="00A87468">
        <w:rPr>
          <w:sz w:val="24"/>
          <w:szCs w:val="24"/>
        </w:rPr>
        <w:t>,Business</w:t>
      </w:r>
      <w:r>
        <w:rPr>
          <w:sz w:val="24"/>
          <w:szCs w:val="24"/>
        </w:rPr>
        <w:t xml:space="preserve"> </w:t>
      </w:r>
      <w:r w:rsidRPr="00A87468">
        <w:rPr>
          <w:sz w:val="24"/>
          <w:szCs w:val="24"/>
        </w:rPr>
        <w:t>Statistics –S.Chand</w:t>
      </w:r>
    </w:p>
    <w:p w:rsidR="00523434" w:rsidRPr="00A87468" w:rsidRDefault="00523434" w:rsidP="00523434">
      <w:pPr>
        <w:pStyle w:val="ListParagraph"/>
        <w:numPr>
          <w:ilvl w:val="0"/>
          <w:numId w:val="70"/>
        </w:numPr>
        <w:tabs>
          <w:tab w:val="left" w:pos="345"/>
        </w:tabs>
        <w:spacing w:before="0"/>
        <w:rPr>
          <w:sz w:val="24"/>
          <w:szCs w:val="24"/>
        </w:rPr>
      </w:pPr>
      <w:r w:rsidRPr="00A87468">
        <w:rPr>
          <w:sz w:val="24"/>
          <w:szCs w:val="24"/>
        </w:rPr>
        <w:t>Bhowal,M.K.FundamentalsofBusinessStatistics(AsianBooksPrivateLimited)</w:t>
      </w:r>
    </w:p>
    <w:p w:rsidR="00523434" w:rsidRDefault="00523434" w:rsidP="00523434">
      <w:pPr>
        <w:pStyle w:val="Heading2"/>
        <w:ind w:left="0" w:right="-46"/>
        <w:jc w:val="center"/>
        <w:rPr>
          <w:sz w:val="24"/>
          <w:szCs w:val="24"/>
        </w:rPr>
      </w:pPr>
    </w:p>
    <w:p w:rsidR="00523434" w:rsidRDefault="00523434" w:rsidP="00523434">
      <w:pPr>
        <w:pStyle w:val="Heading2"/>
        <w:ind w:left="0" w:right="-46"/>
        <w:jc w:val="center"/>
        <w:rPr>
          <w:sz w:val="24"/>
          <w:szCs w:val="24"/>
        </w:rPr>
      </w:pPr>
    </w:p>
    <w:p w:rsidR="00523434" w:rsidRDefault="00523434" w:rsidP="00523434">
      <w:pPr>
        <w:pStyle w:val="Heading2"/>
        <w:ind w:left="0" w:right="-46"/>
        <w:jc w:val="center"/>
        <w:rPr>
          <w:sz w:val="24"/>
          <w:szCs w:val="24"/>
        </w:rPr>
      </w:pPr>
    </w:p>
    <w:p w:rsidR="00523434" w:rsidRDefault="00523434" w:rsidP="00523434">
      <w:pPr>
        <w:pStyle w:val="Heading2"/>
        <w:ind w:left="0" w:right="-46"/>
        <w:jc w:val="center"/>
        <w:rPr>
          <w:sz w:val="24"/>
          <w:szCs w:val="24"/>
        </w:rPr>
      </w:pPr>
    </w:p>
    <w:p w:rsidR="00523434" w:rsidRDefault="00523434" w:rsidP="00523434">
      <w:pPr>
        <w:pStyle w:val="Heading2"/>
        <w:ind w:left="0" w:right="-46"/>
        <w:jc w:val="center"/>
        <w:rPr>
          <w:sz w:val="24"/>
          <w:szCs w:val="24"/>
        </w:rPr>
      </w:pPr>
    </w:p>
    <w:p w:rsidR="00523434" w:rsidRDefault="00523434" w:rsidP="00523434">
      <w:pPr>
        <w:pStyle w:val="Heading2"/>
        <w:ind w:left="0" w:right="-46"/>
        <w:jc w:val="center"/>
        <w:rPr>
          <w:sz w:val="24"/>
          <w:szCs w:val="24"/>
        </w:rPr>
      </w:pPr>
    </w:p>
    <w:p w:rsidR="00523434" w:rsidRDefault="00523434" w:rsidP="00523434">
      <w:pPr>
        <w:pStyle w:val="Heading2"/>
        <w:ind w:left="0" w:right="-46"/>
        <w:jc w:val="center"/>
        <w:rPr>
          <w:sz w:val="24"/>
          <w:szCs w:val="24"/>
        </w:rPr>
      </w:pPr>
    </w:p>
    <w:p w:rsidR="00523434" w:rsidRDefault="00523434" w:rsidP="00523434">
      <w:pPr>
        <w:pStyle w:val="Heading2"/>
        <w:ind w:left="0" w:right="-46"/>
        <w:jc w:val="center"/>
        <w:rPr>
          <w:sz w:val="24"/>
          <w:szCs w:val="24"/>
        </w:rPr>
      </w:pPr>
    </w:p>
    <w:p w:rsidR="00523434" w:rsidRPr="00C70BBB" w:rsidRDefault="00523434" w:rsidP="00523434">
      <w:pPr>
        <w:spacing w:after="0"/>
        <w:ind w:left="20"/>
        <w:jc w:val="center"/>
        <w:rPr>
          <w:rFonts w:ascii="Times New Roman" w:hAnsi="Times New Roman" w:cs="Times New Roman"/>
          <w:b/>
          <w:sz w:val="24"/>
          <w:szCs w:val="24"/>
        </w:rPr>
      </w:pPr>
      <w:r w:rsidRPr="00C70BBB">
        <w:rPr>
          <w:rFonts w:ascii="Times New Roman" w:hAnsi="Times New Roman" w:cs="Times New Roman"/>
          <w:b/>
          <w:sz w:val="24"/>
          <w:szCs w:val="24"/>
        </w:rPr>
        <w:t>3</w:t>
      </w:r>
      <w:r w:rsidRPr="00C70BBB">
        <w:rPr>
          <w:rFonts w:ascii="Times New Roman" w:hAnsi="Times New Roman" w:cs="Times New Roman"/>
          <w:b/>
          <w:sz w:val="24"/>
          <w:szCs w:val="24"/>
          <w:vertAlign w:val="superscript"/>
        </w:rPr>
        <w:t>rd</w:t>
      </w:r>
      <w:r w:rsidRPr="00C70BBB">
        <w:rPr>
          <w:rFonts w:ascii="Times New Roman" w:hAnsi="Times New Roman" w:cs="Times New Roman"/>
          <w:b/>
          <w:sz w:val="24"/>
          <w:szCs w:val="24"/>
        </w:rPr>
        <w:t xml:space="preserve"> Semester </w:t>
      </w:r>
    </w:p>
    <w:p w:rsidR="00523434" w:rsidRPr="00C70BBB" w:rsidRDefault="00523434" w:rsidP="00523434">
      <w:pPr>
        <w:spacing w:after="0"/>
        <w:ind w:left="20"/>
        <w:jc w:val="center"/>
        <w:rPr>
          <w:rFonts w:ascii="Times New Roman" w:hAnsi="Times New Roman" w:cs="Times New Roman"/>
          <w:b/>
          <w:sz w:val="24"/>
          <w:szCs w:val="24"/>
        </w:rPr>
      </w:pPr>
      <w:r w:rsidRPr="00C70BBB">
        <w:rPr>
          <w:rFonts w:ascii="Times New Roman" w:hAnsi="Times New Roman" w:cs="Times New Roman"/>
          <w:b/>
          <w:sz w:val="24"/>
          <w:szCs w:val="24"/>
        </w:rPr>
        <w:t>New</w:t>
      </w:r>
      <w:r>
        <w:rPr>
          <w:rFonts w:ascii="Times New Roman" w:hAnsi="Times New Roman" w:cs="Times New Roman"/>
          <w:b/>
          <w:sz w:val="24"/>
          <w:szCs w:val="24"/>
        </w:rPr>
        <w:t xml:space="preserve"> </w:t>
      </w:r>
      <w:r w:rsidRPr="00C70BBB">
        <w:rPr>
          <w:rFonts w:ascii="Times New Roman" w:hAnsi="Times New Roman" w:cs="Times New Roman"/>
          <w:b/>
          <w:sz w:val="24"/>
          <w:szCs w:val="24"/>
        </w:rPr>
        <w:t>Venture</w:t>
      </w:r>
      <w:r>
        <w:rPr>
          <w:rFonts w:ascii="Times New Roman" w:hAnsi="Times New Roman" w:cs="Times New Roman"/>
          <w:b/>
          <w:sz w:val="24"/>
          <w:szCs w:val="24"/>
        </w:rPr>
        <w:t xml:space="preserve"> </w:t>
      </w:r>
      <w:r w:rsidRPr="00C70BBB">
        <w:rPr>
          <w:rFonts w:ascii="Times New Roman" w:hAnsi="Times New Roman" w:cs="Times New Roman"/>
          <w:b/>
          <w:sz w:val="24"/>
          <w:szCs w:val="24"/>
        </w:rPr>
        <w:t>Planning (SEC 3)</w:t>
      </w:r>
    </w:p>
    <w:p w:rsidR="00523434" w:rsidRPr="00C70BBB" w:rsidRDefault="00523434" w:rsidP="00523434">
      <w:pPr>
        <w:pStyle w:val="BodyText"/>
        <w:spacing w:line="269" w:lineRule="exact"/>
        <w:ind w:left="4050" w:right="4314"/>
        <w:jc w:val="center"/>
        <w:rPr>
          <w:spacing w:val="-2"/>
        </w:rPr>
      </w:pPr>
      <w:r w:rsidRPr="00C70BBB">
        <w:t>Credit:</w:t>
      </w:r>
      <w:r>
        <w:t xml:space="preserve"> </w:t>
      </w:r>
      <w:r w:rsidRPr="00C70BBB">
        <w:rPr>
          <w:spacing w:val="-2"/>
        </w:rPr>
        <w:t>3</w:t>
      </w:r>
    </w:p>
    <w:p w:rsidR="00523434" w:rsidRPr="00B82353" w:rsidRDefault="00523434" w:rsidP="00523434">
      <w:pPr>
        <w:spacing w:line="240" w:lineRule="auto"/>
        <w:ind w:left="100" w:right="-1"/>
        <w:jc w:val="center"/>
        <w:rPr>
          <w:rFonts w:ascii="Times New Roman" w:hAnsi="Times New Roman" w:cs="Times New Roman"/>
          <w:b/>
          <w:sz w:val="24"/>
          <w:szCs w:val="24"/>
        </w:rPr>
      </w:pPr>
      <w:r w:rsidRPr="00B82353">
        <w:rPr>
          <w:rFonts w:ascii="Times New Roman" w:eastAsia="Times New Roman" w:hAnsi="Times New Roman" w:cs="Times New Roman"/>
          <w:b/>
          <w:color w:val="000000"/>
          <w:sz w:val="24"/>
          <w:szCs w:val="24"/>
          <w:lang w:eastAsia="en-IN"/>
        </w:rPr>
        <w:t>(Internal Assessment 30 Marks + End Term Exam. 45 marks)</w:t>
      </w:r>
      <w:r>
        <w:rPr>
          <w:rFonts w:ascii="Times New Roman" w:eastAsia="Times New Roman" w:hAnsi="Times New Roman" w:cs="Times New Roman"/>
          <w:b/>
          <w:color w:val="000000"/>
          <w:sz w:val="24"/>
          <w:szCs w:val="24"/>
          <w:lang w:eastAsia="en-IN"/>
        </w:rPr>
        <w:t xml:space="preserve"> = Total Marks 75</w:t>
      </w:r>
    </w:p>
    <w:p w:rsidR="00523434" w:rsidRPr="00203B58" w:rsidRDefault="00523434" w:rsidP="00523434">
      <w:pPr>
        <w:pStyle w:val="BodyText"/>
        <w:ind w:right="118"/>
        <w:rPr>
          <w:b w:val="0"/>
        </w:rPr>
      </w:pPr>
      <w:r w:rsidRPr="00203B58">
        <w:rPr>
          <w:b w:val="0"/>
        </w:rPr>
        <w:t>Objective: The curriculum aims at giving exposure to students regarding different aspects of</w:t>
      </w:r>
      <w:r>
        <w:rPr>
          <w:b w:val="0"/>
        </w:rPr>
        <w:t xml:space="preserve"> </w:t>
      </w:r>
      <w:r w:rsidRPr="00203B58">
        <w:rPr>
          <w:b w:val="0"/>
        </w:rPr>
        <w:t>setting up a new business. After completing the course student should be able to develop an</w:t>
      </w:r>
      <w:r>
        <w:rPr>
          <w:b w:val="0"/>
        </w:rPr>
        <w:t xml:space="preserve"> </w:t>
      </w:r>
      <w:r w:rsidRPr="00203B58">
        <w:rPr>
          <w:b w:val="0"/>
        </w:rPr>
        <w:t>understanding of the process of identifying various sources of new business ideas of products</w:t>
      </w:r>
      <w:r>
        <w:rPr>
          <w:b w:val="0"/>
        </w:rPr>
        <w:t xml:space="preserve"> </w:t>
      </w:r>
      <w:r w:rsidRPr="00203B58">
        <w:rPr>
          <w:b w:val="0"/>
        </w:rPr>
        <w:t>and</w:t>
      </w:r>
      <w:r>
        <w:rPr>
          <w:b w:val="0"/>
        </w:rPr>
        <w:t xml:space="preserve"> </w:t>
      </w:r>
      <w:r w:rsidRPr="00203B58">
        <w:rPr>
          <w:b w:val="0"/>
        </w:rPr>
        <w:t>services. The</w:t>
      </w:r>
      <w:r>
        <w:rPr>
          <w:b w:val="0"/>
        </w:rPr>
        <w:t xml:space="preserve"> </w:t>
      </w:r>
      <w:r w:rsidRPr="00203B58">
        <w:rPr>
          <w:b w:val="0"/>
        </w:rPr>
        <w:t>understanding</w:t>
      </w:r>
      <w:r>
        <w:rPr>
          <w:b w:val="0"/>
        </w:rPr>
        <w:t xml:space="preserve"> </w:t>
      </w:r>
      <w:r w:rsidRPr="00203B58">
        <w:rPr>
          <w:b w:val="0"/>
        </w:rPr>
        <w:t>of this</w:t>
      </w:r>
      <w:r>
        <w:rPr>
          <w:b w:val="0"/>
        </w:rPr>
        <w:t xml:space="preserve"> </w:t>
      </w:r>
      <w:r w:rsidRPr="00203B58">
        <w:rPr>
          <w:b w:val="0"/>
        </w:rPr>
        <w:t>paper</w:t>
      </w:r>
      <w:r>
        <w:rPr>
          <w:b w:val="0"/>
        </w:rPr>
        <w:t xml:space="preserve"> </w:t>
      </w:r>
      <w:r w:rsidRPr="00203B58">
        <w:rPr>
          <w:b w:val="0"/>
        </w:rPr>
        <w:t>will</w:t>
      </w:r>
      <w:r>
        <w:rPr>
          <w:b w:val="0"/>
        </w:rPr>
        <w:t xml:space="preserve"> </w:t>
      </w:r>
      <w:r w:rsidRPr="00203B58">
        <w:rPr>
          <w:b w:val="0"/>
        </w:rPr>
        <w:t>help</w:t>
      </w:r>
      <w:r>
        <w:rPr>
          <w:b w:val="0"/>
        </w:rPr>
        <w:t xml:space="preserve"> </w:t>
      </w:r>
      <w:r w:rsidRPr="00203B58">
        <w:rPr>
          <w:b w:val="0"/>
        </w:rPr>
        <w:t>them to</w:t>
      </w:r>
      <w:r>
        <w:rPr>
          <w:b w:val="0"/>
        </w:rPr>
        <w:t xml:space="preserve"> </w:t>
      </w:r>
      <w:r w:rsidRPr="00203B58">
        <w:rPr>
          <w:b w:val="0"/>
        </w:rPr>
        <w:t>examine, evaluate</w:t>
      </w:r>
      <w:r>
        <w:rPr>
          <w:b w:val="0"/>
        </w:rPr>
        <w:t xml:space="preserve"> </w:t>
      </w:r>
      <w:r w:rsidRPr="00203B58">
        <w:rPr>
          <w:b w:val="0"/>
        </w:rPr>
        <w:t>and</w:t>
      </w:r>
      <w:r>
        <w:rPr>
          <w:b w:val="0"/>
        </w:rPr>
        <w:t xml:space="preserve"> </w:t>
      </w:r>
      <w:r w:rsidRPr="00203B58">
        <w:rPr>
          <w:b w:val="0"/>
        </w:rPr>
        <w:t>approach</w:t>
      </w:r>
      <w:r>
        <w:rPr>
          <w:b w:val="0"/>
        </w:rPr>
        <w:t xml:space="preserve">       </w:t>
      </w:r>
      <w:r w:rsidRPr="00203B58">
        <w:rPr>
          <w:b w:val="0"/>
        </w:rPr>
        <w:t>different</w:t>
      </w:r>
      <w:r>
        <w:rPr>
          <w:b w:val="0"/>
        </w:rPr>
        <w:t xml:space="preserve"> </w:t>
      </w:r>
      <w:r w:rsidRPr="00203B58">
        <w:rPr>
          <w:b w:val="0"/>
        </w:rPr>
        <w:t>sources</w:t>
      </w:r>
      <w:r>
        <w:rPr>
          <w:b w:val="0"/>
        </w:rPr>
        <w:t xml:space="preserve"> </w:t>
      </w:r>
      <w:r w:rsidRPr="00203B58">
        <w:rPr>
          <w:b w:val="0"/>
        </w:rPr>
        <w:t>of</w:t>
      </w:r>
      <w:r>
        <w:rPr>
          <w:b w:val="0"/>
        </w:rPr>
        <w:t xml:space="preserve"> </w:t>
      </w:r>
      <w:r w:rsidRPr="00203B58">
        <w:rPr>
          <w:b w:val="0"/>
        </w:rPr>
        <w:t>finance, the</w:t>
      </w:r>
      <w:r>
        <w:rPr>
          <w:b w:val="0"/>
        </w:rPr>
        <w:t xml:space="preserve"> </w:t>
      </w:r>
      <w:r w:rsidRPr="00203B58">
        <w:rPr>
          <w:b w:val="0"/>
        </w:rPr>
        <w:t>nature</w:t>
      </w:r>
      <w:r>
        <w:rPr>
          <w:b w:val="0"/>
        </w:rPr>
        <w:t xml:space="preserve"> </w:t>
      </w:r>
      <w:r w:rsidRPr="00203B58">
        <w:rPr>
          <w:b w:val="0"/>
        </w:rPr>
        <w:t>of</w:t>
      </w:r>
      <w:r>
        <w:rPr>
          <w:b w:val="0"/>
        </w:rPr>
        <w:t xml:space="preserve"> </w:t>
      </w:r>
      <w:r w:rsidRPr="00203B58">
        <w:rPr>
          <w:b w:val="0"/>
        </w:rPr>
        <w:t>marketing</w:t>
      </w:r>
      <w:r>
        <w:rPr>
          <w:b w:val="0"/>
        </w:rPr>
        <w:t xml:space="preserve"> </w:t>
      </w:r>
      <w:r w:rsidRPr="00203B58">
        <w:rPr>
          <w:b w:val="0"/>
        </w:rPr>
        <w:t>effort</w:t>
      </w:r>
      <w:r>
        <w:rPr>
          <w:b w:val="0"/>
        </w:rPr>
        <w:t xml:space="preserve"> </w:t>
      </w:r>
      <w:r w:rsidRPr="00203B58">
        <w:rPr>
          <w:b w:val="0"/>
        </w:rPr>
        <w:t>required</w:t>
      </w:r>
      <w:r>
        <w:rPr>
          <w:b w:val="0"/>
        </w:rPr>
        <w:t xml:space="preserve"> </w:t>
      </w:r>
      <w:r w:rsidRPr="00203B58">
        <w:rPr>
          <w:b w:val="0"/>
        </w:rPr>
        <w:t>and</w:t>
      </w:r>
      <w:r>
        <w:rPr>
          <w:b w:val="0"/>
        </w:rPr>
        <w:t xml:space="preserve"> </w:t>
      </w:r>
      <w:r w:rsidRPr="00203B58">
        <w:rPr>
          <w:b w:val="0"/>
        </w:rPr>
        <w:t>to</w:t>
      </w:r>
      <w:r>
        <w:rPr>
          <w:b w:val="0"/>
        </w:rPr>
        <w:t xml:space="preserve"> </w:t>
      </w:r>
      <w:r w:rsidRPr="00203B58">
        <w:rPr>
          <w:b w:val="0"/>
        </w:rPr>
        <w:t>develop</w:t>
      </w:r>
      <w:r>
        <w:rPr>
          <w:b w:val="0"/>
        </w:rPr>
        <w:t xml:space="preserve"> </w:t>
      </w:r>
      <w:r w:rsidRPr="00203B58">
        <w:rPr>
          <w:b w:val="0"/>
        </w:rPr>
        <w:t>a comprehensive</w:t>
      </w:r>
      <w:r>
        <w:rPr>
          <w:b w:val="0"/>
        </w:rPr>
        <w:t xml:space="preserve"> </w:t>
      </w:r>
      <w:r w:rsidRPr="00203B58">
        <w:rPr>
          <w:b w:val="0"/>
        </w:rPr>
        <w:t>business plan.</w:t>
      </w:r>
    </w:p>
    <w:p w:rsidR="00523434" w:rsidRDefault="00523434" w:rsidP="00523434">
      <w:pPr>
        <w:pStyle w:val="Heading1"/>
        <w:spacing w:before="0" w:line="272" w:lineRule="exact"/>
        <w:jc w:val="both"/>
        <w:rPr>
          <w:rFonts w:ascii="Times New Roman" w:hAnsi="Times New Roman" w:cs="Times New Roman"/>
          <w:b w:val="0"/>
          <w:color w:val="auto"/>
          <w:sz w:val="24"/>
          <w:szCs w:val="24"/>
        </w:rPr>
      </w:pPr>
    </w:p>
    <w:p w:rsidR="00523434" w:rsidRPr="00203B58" w:rsidRDefault="00523434" w:rsidP="00523434">
      <w:pPr>
        <w:pStyle w:val="Heading1"/>
        <w:spacing w:before="0" w:line="272" w:lineRule="exact"/>
        <w:jc w:val="both"/>
        <w:rPr>
          <w:rFonts w:ascii="Times New Roman" w:hAnsi="Times New Roman" w:cs="Times New Roman"/>
          <w:b w:val="0"/>
          <w:color w:val="auto"/>
          <w:sz w:val="24"/>
          <w:szCs w:val="24"/>
        </w:rPr>
      </w:pPr>
      <w:r w:rsidRPr="00203B58">
        <w:rPr>
          <w:rFonts w:ascii="Times New Roman" w:hAnsi="Times New Roman" w:cs="Times New Roman"/>
          <w:b w:val="0"/>
          <w:color w:val="auto"/>
          <w:sz w:val="24"/>
          <w:szCs w:val="24"/>
        </w:rPr>
        <w:t>Unit</w:t>
      </w:r>
      <w:r>
        <w:rPr>
          <w:rFonts w:ascii="Times New Roman" w:hAnsi="Times New Roman" w:cs="Times New Roman"/>
          <w:b w:val="0"/>
          <w:color w:val="auto"/>
          <w:sz w:val="24"/>
          <w:szCs w:val="24"/>
        </w:rPr>
        <w:t xml:space="preserve"> </w:t>
      </w:r>
      <w:r w:rsidRPr="00203B58">
        <w:rPr>
          <w:rFonts w:ascii="Times New Roman" w:hAnsi="Times New Roman" w:cs="Times New Roman"/>
          <w:b w:val="0"/>
          <w:color w:val="auto"/>
          <w:sz w:val="24"/>
          <w:szCs w:val="24"/>
        </w:rPr>
        <w:t>I:</w:t>
      </w:r>
      <w:r>
        <w:rPr>
          <w:rFonts w:ascii="Times New Roman" w:hAnsi="Times New Roman" w:cs="Times New Roman"/>
          <w:b w:val="0"/>
          <w:color w:val="auto"/>
          <w:sz w:val="24"/>
          <w:szCs w:val="24"/>
        </w:rPr>
        <w:t xml:space="preserve"> </w:t>
      </w:r>
      <w:r w:rsidRPr="00203B58">
        <w:rPr>
          <w:rFonts w:ascii="Times New Roman" w:hAnsi="Times New Roman" w:cs="Times New Roman"/>
          <w:b w:val="0"/>
          <w:color w:val="auto"/>
          <w:sz w:val="24"/>
          <w:szCs w:val="24"/>
        </w:rPr>
        <w:t>Starting</w:t>
      </w:r>
      <w:r>
        <w:rPr>
          <w:rFonts w:ascii="Times New Roman" w:hAnsi="Times New Roman" w:cs="Times New Roman"/>
          <w:b w:val="0"/>
          <w:color w:val="auto"/>
          <w:sz w:val="24"/>
          <w:szCs w:val="24"/>
        </w:rPr>
        <w:t xml:space="preserve"> </w:t>
      </w:r>
      <w:r w:rsidRPr="00203B58">
        <w:rPr>
          <w:rFonts w:ascii="Times New Roman" w:hAnsi="Times New Roman" w:cs="Times New Roman"/>
          <w:b w:val="0"/>
          <w:color w:val="auto"/>
          <w:sz w:val="24"/>
          <w:szCs w:val="24"/>
        </w:rPr>
        <w:t>New</w:t>
      </w:r>
      <w:r>
        <w:rPr>
          <w:rFonts w:ascii="Times New Roman" w:hAnsi="Times New Roman" w:cs="Times New Roman"/>
          <w:b w:val="0"/>
          <w:color w:val="auto"/>
          <w:sz w:val="24"/>
          <w:szCs w:val="24"/>
        </w:rPr>
        <w:t xml:space="preserve"> </w:t>
      </w:r>
      <w:r w:rsidRPr="00203B58">
        <w:rPr>
          <w:rFonts w:ascii="Times New Roman" w:hAnsi="Times New Roman" w:cs="Times New Roman"/>
          <w:b w:val="0"/>
          <w:color w:val="auto"/>
          <w:sz w:val="24"/>
          <w:szCs w:val="24"/>
        </w:rPr>
        <w:t>Ventures</w:t>
      </w:r>
    </w:p>
    <w:p w:rsidR="00523434" w:rsidRPr="00203B58" w:rsidRDefault="00523434" w:rsidP="00523434">
      <w:pPr>
        <w:pStyle w:val="BodyText"/>
        <w:ind w:right="129"/>
        <w:jc w:val="both"/>
        <w:rPr>
          <w:b w:val="0"/>
        </w:rPr>
      </w:pPr>
      <w:r w:rsidRPr="00203B58">
        <w:rPr>
          <w:b w:val="0"/>
        </w:rPr>
        <w:t>Opportunity identification. The search for new ideas, source of innovative ideas. Techniques</w:t>
      </w:r>
      <w:r>
        <w:rPr>
          <w:b w:val="0"/>
        </w:rPr>
        <w:t xml:space="preserve"> </w:t>
      </w:r>
      <w:r w:rsidRPr="00203B58">
        <w:rPr>
          <w:b w:val="0"/>
        </w:rPr>
        <w:t>for</w:t>
      </w:r>
      <w:r>
        <w:rPr>
          <w:b w:val="0"/>
        </w:rPr>
        <w:t xml:space="preserve"> </w:t>
      </w:r>
      <w:r w:rsidRPr="00203B58">
        <w:rPr>
          <w:b w:val="0"/>
        </w:rPr>
        <w:t>generating ideas.</w:t>
      </w:r>
      <w:r>
        <w:rPr>
          <w:b w:val="0"/>
        </w:rPr>
        <w:t xml:space="preserve"> </w:t>
      </w:r>
      <w:r w:rsidRPr="00203B58">
        <w:rPr>
          <w:b w:val="0"/>
        </w:rPr>
        <w:t>Entrepreneurial</w:t>
      </w:r>
      <w:r>
        <w:rPr>
          <w:b w:val="0"/>
        </w:rPr>
        <w:t xml:space="preserve"> </w:t>
      </w:r>
      <w:r w:rsidRPr="00203B58">
        <w:rPr>
          <w:b w:val="0"/>
        </w:rPr>
        <w:t>imagination</w:t>
      </w:r>
      <w:r>
        <w:rPr>
          <w:b w:val="0"/>
        </w:rPr>
        <w:t xml:space="preserve"> </w:t>
      </w:r>
      <w:r w:rsidRPr="00203B58">
        <w:rPr>
          <w:b w:val="0"/>
        </w:rPr>
        <w:t>and</w:t>
      </w:r>
      <w:r>
        <w:rPr>
          <w:b w:val="0"/>
        </w:rPr>
        <w:t xml:space="preserve"> </w:t>
      </w:r>
      <w:r w:rsidRPr="00203B58">
        <w:rPr>
          <w:b w:val="0"/>
        </w:rPr>
        <w:t>creativity.</w:t>
      </w:r>
      <w:r>
        <w:rPr>
          <w:b w:val="0"/>
        </w:rPr>
        <w:t xml:space="preserve"> </w:t>
      </w:r>
      <w:r w:rsidRPr="00203B58">
        <w:rPr>
          <w:b w:val="0"/>
        </w:rPr>
        <w:t>The</w:t>
      </w:r>
      <w:r>
        <w:rPr>
          <w:b w:val="0"/>
        </w:rPr>
        <w:t xml:space="preserve"> </w:t>
      </w:r>
      <w:r w:rsidRPr="00203B58">
        <w:rPr>
          <w:b w:val="0"/>
        </w:rPr>
        <w:t>role</w:t>
      </w:r>
      <w:r>
        <w:rPr>
          <w:b w:val="0"/>
        </w:rPr>
        <w:t xml:space="preserve"> </w:t>
      </w:r>
      <w:r w:rsidRPr="00203B58">
        <w:rPr>
          <w:b w:val="0"/>
        </w:rPr>
        <w:t>of</w:t>
      </w:r>
      <w:r>
        <w:rPr>
          <w:b w:val="0"/>
        </w:rPr>
        <w:t xml:space="preserve"> </w:t>
      </w:r>
      <w:r w:rsidRPr="00203B58">
        <w:rPr>
          <w:b w:val="0"/>
        </w:rPr>
        <w:t>creative</w:t>
      </w:r>
      <w:r>
        <w:rPr>
          <w:b w:val="0"/>
        </w:rPr>
        <w:t xml:space="preserve"> </w:t>
      </w:r>
      <w:r w:rsidRPr="00203B58">
        <w:rPr>
          <w:b w:val="0"/>
        </w:rPr>
        <w:t>thinking.</w:t>
      </w:r>
      <w:r>
        <w:rPr>
          <w:b w:val="0"/>
        </w:rPr>
        <w:t xml:space="preserve"> </w:t>
      </w:r>
      <w:r w:rsidRPr="00203B58">
        <w:rPr>
          <w:b w:val="0"/>
        </w:rPr>
        <w:t>Developing</w:t>
      </w:r>
      <w:r>
        <w:rPr>
          <w:b w:val="0"/>
        </w:rPr>
        <w:t xml:space="preserve"> </w:t>
      </w:r>
      <w:r w:rsidRPr="00203B58">
        <w:rPr>
          <w:b w:val="0"/>
        </w:rPr>
        <w:t>your</w:t>
      </w:r>
      <w:r>
        <w:rPr>
          <w:b w:val="0"/>
        </w:rPr>
        <w:t xml:space="preserve">   </w:t>
      </w:r>
      <w:r w:rsidRPr="00203B58">
        <w:rPr>
          <w:b w:val="0"/>
        </w:rPr>
        <w:t>creativity.</w:t>
      </w:r>
      <w:r>
        <w:rPr>
          <w:b w:val="0"/>
        </w:rPr>
        <w:t xml:space="preserve"> </w:t>
      </w:r>
      <w:r w:rsidRPr="00203B58">
        <w:rPr>
          <w:b w:val="0"/>
        </w:rPr>
        <w:t xml:space="preserve">Impediments </w:t>
      </w:r>
      <w:r>
        <w:rPr>
          <w:b w:val="0"/>
        </w:rPr>
        <w:t xml:space="preserve"> </w:t>
      </w:r>
      <w:r w:rsidRPr="00203B58">
        <w:rPr>
          <w:b w:val="0"/>
        </w:rPr>
        <w:t>to</w:t>
      </w:r>
      <w:r>
        <w:rPr>
          <w:b w:val="0"/>
        </w:rPr>
        <w:t xml:space="preserve"> </w:t>
      </w:r>
      <w:r w:rsidRPr="00203B58">
        <w:rPr>
          <w:b w:val="0"/>
        </w:rPr>
        <w:t>creativity.</w:t>
      </w:r>
    </w:p>
    <w:p w:rsidR="00523434" w:rsidRDefault="00523434" w:rsidP="00523434">
      <w:pPr>
        <w:pStyle w:val="Heading1"/>
        <w:spacing w:before="0"/>
        <w:jc w:val="both"/>
        <w:rPr>
          <w:rFonts w:ascii="Times New Roman" w:hAnsi="Times New Roman" w:cs="Times New Roman"/>
          <w:b w:val="0"/>
          <w:color w:val="auto"/>
          <w:sz w:val="24"/>
          <w:szCs w:val="24"/>
        </w:rPr>
      </w:pPr>
    </w:p>
    <w:p w:rsidR="00523434" w:rsidRPr="00203B58" w:rsidRDefault="00523434" w:rsidP="00523434">
      <w:pPr>
        <w:pStyle w:val="Heading1"/>
        <w:spacing w:before="0"/>
        <w:jc w:val="both"/>
        <w:rPr>
          <w:rFonts w:ascii="Times New Roman" w:hAnsi="Times New Roman" w:cs="Times New Roman"/>
          <w:b w:val="0"/>
          <w:color w:val="auto"/>
          <w:sz w:val="24"/>
          <w:szCs w:val="24"/>
        </w:rPr>
      </w:pPr>
      <w:r w:rsidRPr="00203B58">
        <w:rPr>
          <w:rFonts w:ascii="Times New Roman" w:hAnsi="Times New Roman" w:cs="Times New Roman"/>
          <w:b w:val="0"/>
          <w:color w:val="auto"/>
          <w:sz w:val="24"/>
          <w:szCs w:val="24"/>
        </w:rPr>
        <w:t>Unit</w:t>
      </w:r>
      <w:r>
        <w:rPr>
          <w:rFonts w:ascii="Times New Roman" w:hAnsi="Times New Roman" w:cs="Times New Roman"/>
          <w:b w:val="0"/>
          <w:color w:val="auto"/>
          <w:sz w:val="24"/>
          <w:szCs w:val="24"/>
        </w:rPr>
        <w:t xml:space="preserve"> </w:t>
      </w:r>
      <w:r w:rsidRPr="00203B58">
        <w:rPr>
          <w:rFonts w:ascii="Times New Roman" w:hAnsi="Times New Roman" w:cs="Times New Roman"/>
          <w:b w:val="0"/>
          <w:color w:val="auto"/>
          <w:sz w:val="24"/>
          <w:szCs w:val="24"/>
        </w:rPr>
        <w:t>II:</w:t>
      </w:r>
      <w:r>
        <w:rPr>
          <w:rFonts w:ascii="Times New Roman" w:hAnsi="Times New Roman" w:cs="Times New Roman"/>
          <w:b w:val="0"/>
          <w:color w:val="auto"/>
          <w:sz w:val="24"/>
          <w:szCs w:val="24"/>
        </w:rPr>
        <w:t xml:space="preserve"> </w:t>
      </w:r>
      <w:r w:rsidRPr="00203B58">
        <w:rPr>
          <w:rFonts w:ascii="Times New Roman" w:hAnsi="Times New Roman" w:cs="Times New Roman"/>
          <w:b w:val="0"/>
          <w:color w:val="auto"/>
          <w:sz w:val="24"/>
          <w:szCs w:val="24"/>
        </w:rPr>
        <w:t>Methods</w:t>
      </w:r>
      <w:r>
        <w:rPr>
          <w:rFonts w:ascii="Times New Roman" w:hAnsi="Times New Roman" w:cs="Times New Roman"/>
          <w:b w:val="0"/>
          <w:color w:val="auto"/>
          <w:sz w:val="24"/>
          <w:szCs w:val="24"/>
        </w:rPr>
        <w:t xml:space="preserve"> </w:t>
      </w:r>
      <w:r w:rsidRPr="00203B58">
        <w:rPr>
          <w:rFonts w:ascii="Times New Roman" w:hAnsi="Times New Roman" w:cs="Times New Roman"/>
          <w:b w:val="0"/>
          <w:color w:val="auto"/>
          <w:sz w:val="24"/>
          <w:szCs w:val="24"/>
        </w:rPr>
        <w:t>to</w:t>
      </w:r>
      <w:r>
        <w:rPr>
          <w:rFonts w:ascii="Times New Roman" w:hAnsi="Times New Roman" w:cs="Times New Roman"/>
          <w:b w:val="0"/>
          <w:color w:val="auto"/>
          <w:sz w:val="24"/>
          <w:szCs w:val="24"/>
        </w:rPr>
        <w:t xml:space="preserve"> </w:t>
      </w:r>
      <w:r w:rsidRPr="00203B58">
        <w:rPr>
          <w:rFonts w:ascii="Times New Roman" w:hAnsi="Times New Roman" w:cs="Times New Roman"/>
          <w:b w:val="0"/>
          <w:color w:val="auto"/>
          <w:sz w:val="24"/>
          <w:szCs w:val="24"/>
        </w:rPr>
        <w:t>Initiate</w:t>
      </w:r>
      <w:r>
        <w:rPr>
          <w:rFonts w:ascii="Times New Roman" w:hAnsi="Times New Roman" w:cs="Times New Roman"/>
          <w:b w:val="0"/>
          <w:color w:val="auto"/>
          <w:sz w:val="24"/>
          <w:szCs w:val="24"/>
        </w:rPr>
        <w:t xml:space="preserve"> </w:t>
      </w:r>
      <w:r w:rsidRPr="00203B58">
        <w:rPr>
          <w:rFonts w:ascii="Times New Roman" w:hAnsi="Times New Roman" w:cs="Times New Roman"/>
          <w:b w:val="0"/>
          <w:color w:val="auto"/>
          <w:sz w:val="24"/>
          <w:szCs w:val="24"/>
        </w:rPr>
        <w:t>Ventures</w:t>
      </w:r>
      <w:r>
        <w:rPr>
          <w:rFonts w:ascii="Times New Roman" w:hAnsi="Times New Roman" w:cs="Times New Roman"/>
          <w:b w:val="0"/>
          <w:color w:val="auto"/>
          <w:sz w:val="24"/>
          <w:szCs w:val="24"/>
        </w:rPr>
        <w:t xml:space="preserve"> </w:t>
      </w:r>
    </w:p>
    <w:p w:rsidR="00523434" w:rsidRPr="00203B58" w:rsidRDefault="00523434" w:rsidP="00523434">
      <w:pPr>
        <w:spacing w:after="0"/>
        <w:ind w:left="100" w:right="115"/>
        <w:jc w:val="both"/>
        <w:rPr>
          <w:rFonts w:ascii="Times New Roman" w:hAnsi="Times New Roman" w:cs="Times New Roman"/>
          <w:sz w:val="24"/>
          <w:szCs w:val="24"/>
        </w:rPr>
      </w:pPr>
      <w:r w:rsidRPr="00203B58">
        <w:rPr>
          <w:rFonts w:ascii="Times New Roman" w:hAnsi="Times New Roman" w:cs="Times New Roman"/>
          <w:sz w:val="24"/>
          <w:szCs w:val="24"/>
        </w:rPr>
        <w:t>The pathways to New Venture for Entrepreneurs, Creating New Ventures. Acquiring an established Venture;Advantages of acquiring an ongoing Venture. Examination of key issues. Franchising. How a Franchise works.</w:t>
      </w:r>
      <w:r>
        <w:rPr>
          <w:rFonts w:ascii="Times New Roman" w:hAnsi="Times New Roman" w:cs="Times New Roman"/>
          <w:sz w:val="24"/>
          <w:szCs w:val="24"/>
        </w:rPr>
        <w:t xml:space="preserve"> </w:t>
      </w:r>
      <w:r w:rsidRPr="00203B58">
        <w:rPr>
          <w:rFonts w:ascii="Times New Roman" w:hAnsi="Times New Roman" w:cs="Times New Roman"/>
          <w:sz w:val="24"/>
          <w:szCs w:val="24"/>
        </w:rPr>
        <w:t>Franchise</w:t>
      </w:r>
      <w:r>
        <w:rPr>
          <w:rFonts w:ascii="Times New Roman" w:hAnsi="Times New Roman" w:cs="Times New Roman"/>
          <w:sz w:val="24"/>
          <w:szCs w:val="24"/>
        </w:rPr>
        <w:t xml:space="preserve"> </w:t>
      </w:r>
      <w:r w:rsidRPr="00203B58">
        <w:rPr>
          <w:rFonts w:ascii="Times New Roman" w:hAnsi="Times New Roman" w:cs="Times New Roman"/>
          <w:sz w:val="24"/>
          <w:szCs w:val="24"/>
        </w:rPr>
        <w:t>law;</w:t>
      </w:r>
      <w:r>
        <w:rPr>
          <w:rFonts w:ascii="Times New Roman" w:hAnsi="Times New Roman" w:cs="Times New Roman"/>
          <w:sz w:val="24"/>
          <w:szCs w:val="24"/>
        </w:rPr>
        <w:t xml:space="preserve"> </w:t>
      </w:r>
      <w:r w:rsidRPr="00203B58">
        <w:rPr>
          <w:rFonts w:ascii="Times New Roman" w:hAnsi="Times New Roman" w:cs="Times New Roman"/>
          <w:sz w:val="24"/>
          <w:szCs w:val="24"/>
        </w:rPr>
        <w:t>Evaluating</w:t>
      </w:r>
      <w:r>
        <w:rPr>
          <w:rFonts w:ascii="Times New Roman" w:hAnsi="Times New Roman" w:cs="Times New Roman"/>
          <w:sz w:val="24"/>
          <w:szCs w:val="24"/>
        </w:rPr>
        <w:t xml:space="preserve"> </w:t>
      </w:r>
      <w:r w:rsidRPr="00203B58">
        <w:rPr>
          <w:rFonts w:ascii="Times New Roman" w:hAnsi="Times New Roman" w:cs="Times New Roman"/>
          <w:sz w:val="24"/>
          <w:szCs w:val="24"/>
        </w:rPr>
        <w:t>the</w:t>
      </w:r>
      <w:r>
        <w:rPr>
          <w:rFonts w:ascii="Times New Roman" w:hAnsi="Times New Roman" w:cs="Times New Roman"/>
          <w:sz w:val="24"/>
          <w:szCs w:val="24"/>
        </w:rPr>
        <w:t xml:space="preserve"> </w:t>
      </w:r>
      <w:r w:rsidRPr="00203B58">
        <w:rPr>
          <w:rFonts w:ascii="Times New Roman" w:hAnsi="Times New Roman" w:cs="Times New Roman"/>
          <w:sz w:val="24"/>
          <w:szCs w:val="24"/>
        </w:rPr>
        <w:t>franchising</w:t>
      </w:r>
      <w:r>
        <w:rPr>
          <w:rFonts w:ascii="Times New Roman" w:hAnsi="Times New Roman" w:cs="Times New Roman"/>
          <w:sz w:val="24"/>
          <w:szCs w:val="24"/>
        </w:rPr>
        <w:t xml:space="preserve"> </w:t>
      </w:r>
      <w:r w:rsidRPr="00203B58">
        <w:rPr>
          <w:rFonts w:ascii="Times New Roman" w:hAnsi="Times New Roman" w:cs="Times New Roman"/>
          <w:sz w:val="24"/>
          <w:szCs w:val="24"/>
        </w:rPr>
        <w:t>opportunities.</w:t>
      </w:r>
    </w:p>
    <w:p w:rsidR="00523434" w:rsidRDefault="00523434" w:rsidP="00523434">
      <w:pPr>
        <w:spacing w:after="0" w:line="228" w:lineRule="exact"/>
        <w:ind w:left="100"/>
        <w:jc w:val="both"/>
        <w:rPr>
          <w:rFonts w:ascii="Times New Roman" w:hAnsi="Times New Roman" w:cs="Times New Roman"/>
          <w:sz w:val="24"/>
          <w:szCs w:val="24"/>
        </w:rPr>
      </w:pPr>
    </w:p>
    <w:p w:rsidR="00523434" w:rsidRPr="00203B58" w:rsidRDefault="00523434" w:rsidP="00523434">
      <w:pPr>
        <w:spacing w:after="0" w:line="228" w:lineRule="exact"/>
        <w:ind w:left="100"/>
        <w:jc w:val="both"/>
        <w:rPr>
          <w:rFonts w:ascii="Times New Roman" w:hAnsi="Times New Roman" w:cs="Times New Roman"/>
          <w:sz w:val="24"/>
          <w:szCs w:val="24"/>
        </w:rPr>
      </w:pPr>
      <w:r w:rsidRPr="00203B58">
        <w:rPr>
          <w:rFonts w:ascii="Times New Roman" w:hAnsi="Times New Roman" w:cs="Times New Roman"/>
          <w:sz w:val="24"/>
          <w:szCs w:val="24"/>
        </w:rPr>
        <w:t>Unit III: Legal</w:t>
      </w:r>
      <w:r>
        <w:rPr>
          <w:rFonts w:ascii="Times New Roman" w:hAnsi="Times New Roman" w:cs="Times New Roman"/>
          <w:sz w:val="24"/>
          <w:szCs w:val="24"/>
        </w:rPr>
        <w:t xml:space="preserve"> </w:t>
      </w:r>
      <w:r w:rsidRPr="00203B58">
        <w:rPr>
          <w:rFonts w:ascii="Times New Roman" w:hAnsi="Times New Roman" w:cs="Times New Roman"/>
          <w:sz w:val="24"/>
          <w:szCs w:val="24"/>
        </w:rPr>
        <w:t>Challenges</w:t>
      </w:r>
      <w:r>
        <w:rPr>
          <w:rFonts w:ascii="Times New Roman" w:hAnsi="Times New Roman" w:cs="Times New Roman"/>
          <w:sz w:val="24"/>
          <w:szCs w:val="24"/>
        </w:rPr>
        <w:t xml:space="preserve"> </w:t>
      </w:r>
      <w:r w:rsidRPr="00203B58">
        <w:rPr>
          <w:rFonts w:ascii="Times New Roman" w:hAnsi="Times New Roman" w:cs="Times New Roman"/>
          <w:sz w:val="24"/>
          <w:szCs w:val="24"/>
        </w:rPr>
        <w:t>in</w:t>
      </w:r>
      <w:r>
        <w:rPr>
          <w:rFonts w:ascii="Times New Roman" w:hAnsi="Times New Roman" w:cs="Times New Roman"/>
          <w:sz w:val="24"/>
          <w:szCs w:val="24"/>
        </w:rPr>
        <w:t xml:space="preserve"> </w:t>
      </w:r>
      <w:r w:rsidRPr="00203B58">
        <w:rPr>
          <w:rFonts w:ascii="Times New Roman" w:hAnsi="Times New Roman" w:cs="Times New Roman"/>
          <w:sz w:val="24"/>
          <w:szCs w:val="24"/>
        </w:rPr>
        <w:t>Setting</w:t>
      </w:r>
      <w:r>
        <w:rPr>
          <w:rFonts w:ascii="Times New Roman" w:hAnsi="Times New Roman" w:cs="Times New Roman"/>
          <w:sz w:val="24"/>
          <w:szCs w:val="24"/>
        </w:rPr>
        <w:t xml:space="preserve"> </w:t>
      </w:r>
      <w:r w:rsidRPr="00203B58">
        <w:rPr>
          <w:rFonts w:ascii="Times New Roman" w:hAnsi="Times New Roman" w:cs="Times New Roman"/>
          <w:sz w:val="24"/>
          <w:szCs w:val="24"/>
        </w:rPr>
        <w:t>up</w:t>
      </w:r>
      <w:r>
        <w:rPr>
          <w:rFonts w:ascii="Times New Roman" w:hAnsi="Times New Roman" w:cs="Times New Roman"/>
          <w:sz w:val="24"/>
          <w:szCs w:val="24"/>
        </w:rPr>
        <w:t xml:space="preserve"> </w:t>
      </w:r>
      <w:r w:rsidRPr="00203B58">
        <w:rPr>
          <w:rFonts w:ascii="Times New Roman" w:hAnsi="Times New Roman" w:cs="Times New Roman"/>
          <w:sz w:val="24"/>
          <w:szCs w:val="24"/>
        </w:rPr>
        <w:t>Business</w:t>
      </w:r>
    </w:p>
    <w:p w:rsidR="00523434" w:rsidRPr="00203B58" w:rsidRDefault="00523434" w:rsidP="00523434">
      <w:pPr>
        <w:spacing w:after="0"/>
        <w:ind w:left="100" w:right="111"/>
        <w:jc w:val="both"/>
        <w:rPr>
          <w:rFonts w:ascii="Times New Roman" w:hAnsi="Times New Roman" w:cs="Times New Roman"/>
          <w:sz w:val="24"/>
          <w:szCs w:val="24"/>
        </w:rPr>
      </w:pPr>
      <w:r w:rsidRPr="00203B58">
        <w:rPr>
          <w:rFonts w:ascii="Times New Roman" w:hAnsi="Times New Roman" w:cs="Times New Roman"/>
          <w:sz w:val="24"/>
          <w:szCs w:val="24"/>
        </w:rPr>
        <w:t>Intellectual Property protection: Patents, Trademarks, and Copyrights. Requirements and Procedure for filing a</w:t>
      </w:r>
      <w:r>
        <w:rPr>
          <w:rFonts w:ascii="Times New Roman" w:hAnsi="Times New Roman" w:cs="Times New Roman"/>
          <w:sz w:val="24"/>
          <w:szCs w:val="24"/>
        </w:rPr>
        <w:t xml:space="preserve"> </w:t>
      </w:r>
      <w:r w:rsidRPr="00203B58">
        <w:rPr>
          <w:rFonts w:ascii="Times New Roman" w:hAnsi="Times New Roman" w:cs="Times New Roman"/>
          <w:sz w:val="24"/>
          <w:szCs w:val="24"/>
        </w:rPr>
        <w:t>Patent, Trademark and Copyright, Legal acts governing businesses in India. Identifying Form of Organisation;</w:t>
      </w:r>
      <w:r>
        <w:rPr>
          <w:rFonts w:ascii="Times New Roman" w:hAnsi="Times New Roman" w:cs="Times New Roman"/>
          <w:sz w:val="24"/>
          <w:szCs w:val="24"/>
        </w:rPr>
        <w:t xml:space="preserve"> </w:t>
      </w:r>
      <w:r w:rsidRPr="00203B58">
        <w:rPr>
          <w:rFonts w:ascii="Times New Roman" w:hAnsi="Times New Roman" w:cs="Times New Roman"/>
          <w:sz w:val="24"/>
          <w:szCs w:val="24"/>
        </w:rPr>
        <w:t>Sole</w:t>
      </w:r>
      <w:r>
        <w:rPr>
          <w:rFonts w:ascii="Times New Roman" w:hAnsi="Times New Roman" w:cs="Times New Roman"/>
          <w:sz w:val="24"/>
          <w:szCs w:val="24"/>
        </w:rPr>
        <w:t xml:space="preserve"> </w:t>
      </w:r>
      <w:r w:rsidRPr="00203B58">
        <w:rPr>
          <w:rFonts w:ascii="Times New Roman" w:hAnsi="Times New Roman" w:cs="Times New Roman"/>
          <w:sz w:val="24"/>
          <w:szCs w:val="24"/>
        </w:rPr>
        <w:t>proprietorship,</w:t>
      </w:r>
      <w:r>
        <w:rPr>
          <w:rFonts w:ascii="Times New Roman" w:hAnsi="Times New Roman" w:cs="Times New Roman"/>
          <w:sz w:val="24"/>
          <w:szCs w:val="24"/>
        </w:rPr>
        <w:t xml:space="preserve"> </w:t>
      </w:r>
      <w:r w:rsidRPr="00203B58">
        <w:rPr>
          <w:rFonts w:ascii="Times New Roman" w:hAnsi="Times New Roman" w:cs="Times New Roman"/>
          <w:sz w:val="24"/>
          <w:szCs w:val="24"/>
        </w:rPr>
        <w:t>Partnership, Limited</w:t>
      </w:r>
      <w:r>
        <w:rPr>
          <w:rFonts w:ascii="Times New Roman" w:hAnsi="Times New Roman" w:cs="Times New Roman"/>
          <w:sz w:val="24"/>
          <w:szCs w:val="24"/>
        </w:rPr>
        <w:t xml:space="preserve"> </w:t>
      </w:r>
      <w:r w:rsidRPr="00203B58">
        <w:rPr>
          <w:rFonts w:ascii="Times New Roman" w:hAnsi="Times New Roman" w:cs="Times New Roman"/>
          <w:sz w:val="24"/>
          <w:szCs w:val="24"/>
        </w:rPr>
        <w:t>Liability</w:t>
      </w:r>
      <w:r>
        <w:rPr>
          <w:rFonts w:ascii="Times New Roman" w:hAnsi="Times New Roman" w:cs="Times New Roman"/>
          <w:sz w:val="24"/>
          <w:szCs w:val="24"/>
        </w:rPr>
        <w:t xml:space="preserve"> </w:t>
      </w:r>
      <w:r w:rsidRPr="00203B58">
        <w:rPr>
          <w:rFonts w:ascii="Times New Roman" w:hAnsi="Times New Roman" w:cs="Times New Roman"/>
          <w:sz w:val="24"/>
          <w:szCs w:val="24"/>
        </w:rPr>
        <w:t>Partnership</w:t>
      </w:r>
      <w:r>
        <w:rPr>
          <w:rFonts w:ascii="Times New Roman" w:hAnsi="Times New Roman" w:cs="Times New Roman"/>
          <w:sz w:val="24"/>
          <w:szCs w:val="24"/>
        </w:rPr>
        <w:t xml:space="preserve"> </w:t>
      </w:r>
      <w:r w:rsidRPr="00203B58">
        <w:rPr>
          <w:rFonts w:ascii="Times New Roman" w:hAnsi="Times New Roman" w:cs="Times New Roman"/>
          <w:sz w:val="24"/>
          <w:szCs w:val="24"/>
        </w:rPr>
        <w:t>and</w:t>
      </w:r>
      <w:r>
        <w:rPr>
          <w:rFonts w:ascii="Times New Roman" w:hAnsi="Times New Roman" w:cs="Times New Roman"/>
          <w:sz w:val="24"/>
          <w:szCs w:val="24"/>
        </w:rPr>
        <w:t xml:space="preserve"> </w:t>
      </w:r>
      <w:r w:rsidRPr="00203B58">
        <w:rPr>
          <w:rFonts w:ascii="Times New Roman" w:hAnsi="Times New Roman" w:cs="Times New Roman"/>
          <w:sz w:val="24"/>
          <w:szCs w:val="24"/>
        </w:rPr>
        <w:t>Company.</w:t>
      </w:r>
    </w:p>
    <w:p w:rsidR="00523434" w:rsidRPr="00203B58" w:rsidRDefault="00523434" w:rsidP="00523434">
      <w:pPr>
        <w:pStyle w:val="BodyText"/>
        <w:rPr>
          <w:b w:val="0"/>
        </w:rPr>
      </w:pPr>
    </w:p>
    <w:p w:rsidR="00523434" w:rsidRPr="00203B58" w:rsidRDefault="00523434" w:rsidP="00523434">
      <w:pPr>
        <w:spacing w:after="0" w:line="228" w:lineRule="exact"/>
        <w:ind w:left="100"/>
        <w:jc w:val="both"/>
        <w:rPr>
          <w:rFonts w:ascii="Times New Roman" w:hAnsi="Times New Roman" w:cs="Times New Roman"/>
          <w:sz w:val="24"/>
          <w:szCs w:val="24"/>
        </w:rPr>
      </w:pPr>
      <w:r w:rsidRPr="00203B58">
        <w:rPr>
          <w:rFonts w:ascii="Times New Roman" w:hAnsi="Times New Roman" w:cs="Times New Roman"/>
          <w:sz w:val="24"/>
          <w:szCs w:val="24"/>
        </w:rPr>
        <w:t>Unit-IV:</w:t>
      </w:r>
      <w:r>
        <w:rPr>
          <w:rFonts w:ascii="Times New Roman" w:hAnsi="Times New Roman" w:cs="Times New Roman"/>
          <w:sz w:val="24"/>
          <w:szCs w:val="24"/>
        </w:rPr>
        <w:t xml:space="preserve"> </w:t>
      </w:r>
      <w:r w:rsidRPr="00203B58">
        <w:rPr>
          <w:rFonts w:ascii="Times New Roman" w:hAnsi="Times New Roman" w:cs="Times New Roman"/>
          <w:sz w:val="24"/>
          <w:szCs w:val="24"/>
        </w:rPr>
        <w:t>the</w:t>
      </w:r>
      <w:r>
        <w:rPr>
          <w:rFonts w:ascii="Times New Roman" w:hAnsi="Times New Roman" w:cs="Times New Roman"/>
          <w:sz w:val="24"/>
          <w:szCs w:val="24"/>
        </w:rPr>
        <w:t xml:space="preserve"> </w:t>
      </w:r>
      <w:r w:rsidRPr="00203B58">
        <w:rPr>
          <w:rFonts w:ascii="Times New Roman" w:hAnsi="Times New Roman" w:cs="Times New Roman"/>
          <w:sz w:val="24"/>
          <w:szCs w:val="24"/>
        </w:rPr>
        <w:t>Search</w:t>
      </w:r>
      <w:r>
        <w:rPr>
          <w:rFonts w:ascii="Times New Roman" w:hAnsi="Times New Roman" w:cs="Times New Roman"/>
          <w:sz w:val="24"/>
          <w:szCs w:val="24"/>
        </w:rPr>
        <w:t xml:space="preserve"> </w:t>
      </w:r>
      <w:r w:rsidRPr="00203B58">
        <w:rPr>
          <w:rFonts w:ascii="Times New Roman" w:hAnsi="Times New Roman" w:cs="Times New Roman"/>
          <w:sz w:val="24"/>
          <w:szCs w:val="24"/>
        </w:rPr>
        <w:t>for</w:t>
      </w:r>
      <w:r>
        <w:rPr>
          <w:rFonts w:ascii="Times New Roman" w:hAnsi="Times New Roman" w:cs="Times New Roman"/>
          <w:sz w:val="24"/>
          <w:szCs w:val="24"/>
        </w:rPr>
        <w:t xml:space="preserve"> </w:t>
      </w:r>
      <w:r w:rsidRPr="00203B58">
        <w:rPr>
          <w:rFonts w:ascii="Times New Roman" w:hAnsi="Times New Roman" w:cs="Times New Roman"/>
          <w:sz w:val="24"/>
          <w:szCs w:val="24"/>
        </w:rPr>
        <w:t>Entrepreneurial</w:t>
      </w:r>
      <w:r>
        <w:rPr>
          <w:rFonts w:ascii="Times New Roman" w:hAnsi="Times New Roman" w:cs="Times New Roman"/>
          <w:sz w:val="24"/>
          <w:szCs w:val="24"/>
        </w:rPr>
        <w:t xml:space="preserve"> </w:t>
      </w:r>
      <w:r w:rsidRPr="00203B58">
        <w:rPr>
          <w:rFonts w:ascii="Times New Roman" w:hAnsi="Times New Roman" w:cs="Times New Roman"/>
          <w:sz w:val="24"/>
          <w:szCs w:val="24"/>
        </w:rPr>
        <w:t>Capital</w:t>
      </w:r>
    </w:p>
    <w:p w:rsidR="00523434" w:rsidRPr="00203B58" w:rsidRDefault="00523434" w:rsidP="00523434">
      <w:pPr>
        <w:spacing w:after="0" w:line="235" w:lineRule="auto"/>
        <w:ind w:left="100" w:right="111"/>
        <w:jc w:val="both"/>
        <w:rPr>
          <w:rFonts w:ascii="Times New Roman" w:hAnsi="Times New Roman" w:cs="Times New Roman"/>
          <w:sz w:val="24"/>
          <w:szCs w:val="24"/>
        </w:rPr>
      </w:pPr>
      <w:r w:rsidRPr="00203B58">
        <w:rPr>
          <w:rFonts w:ascii="Times New Roman" w:hAnsi="Times New Roman" w:cs="Times New Roman"/>
          <w:sz w:val="24"/>
          <w:szCs w:val="24"/>
        </w:rPr>
        <w:t>The Entrepreneur’s Search for Capital. The Ventures Capital Market. Criteria for evaluating New –Venture</w:t>
      </w:r>
      <w:r>
        <w:rPr>
          <w:rFonts w:ascii="Times New Roman" w:hAnsi="Times New Roman" w:cs="Times New Roman"/>
          <w:sz w:val="24"/>
          <w:szCs w:val="24"/>
        </w:rPr>
        <w:t xml:space="preserve">   </w:t>
      </w:r>
      <w:r w:rsidRPr="00203B58">
        <w:rPr>
          <w:rFonts w:ascii="Times New Roman" w:hAnsi="Times New Roman" w:cs="Times New Roman"/>
          <w:sz w:val="24"/>
          <w:szCs w:val="24"/>
        </w:rPr>
        <w:t>proposals.</w:t>
      </w:r>
      <w:r>
        <w:rPr>
          <w:rFonts w:ascii="Times New Roman" w:hAnsi="Times New Roman" w:cs="Times New Roman"/>
          <w:sz w:val="24"/>
          <w:szCs w:val="24"/>
        </w:rPr>
        <w:t xml:space="preserve"> </w:t>
      </w:r>
      <w:r w:rsidRPr="00203B58">
        <w:rPr>
          <w:rFonts w:ascii="Times New Roman" w:hAnsi="Times New Roman" w:cs="Times New Roman"/>
          <w:sz w:val="24"/>
          <w:szCs w:val="24"/>
        </w:rPr>
        <w:t>Evaluating</w:t>
      </w:r>
      <w:r>
        <w:rPr>
          <w:rFonts w:ascii="Times New Roman" w:hAnsi="Times New Roman" w:cs="Times New Roman"/>
          <w:sz w:val="24"/>
          <w:szCs w:val="24"/>
        </w:rPr>
        <w:t xml:space="preserve">   </w:t>
      </w:r>
      <w:r w:rsidRPr="00203B58">
        <w:rPr>
          <w:rFonts w:ascii="Times New Roman" w:hAnsi="Times New Roman" w:cs="Times New Roman"/>
          <w:sz w:val="24"/>
          <w:szCs w:val="24"/>
        </w:rPr>
        <w:t>the</w:t>
      </w:r>
      <w:r>
        <w:rPr>
          <w:rFonts w:ascii="Times New Roman" w:hAnsi="Times New Roman" w:cs="Times New Roman"/>
          <w:sz w:val="24"/>
          <w:szCs w:val="24"/>
        </w:rPr>
        <w:t xml:space="preserve"> </w:t>
      </w:r>
      <w:r w:rsidRPr="00203B58">
        <w:rPr>
          <w:rFonts w:ascii="Times New Roman" w:hAnsi="Times New Roman" w:cs="Times New Roman"/>
          <w:sz w:val="24"/>
          <w:szCs w:val="24"/>
        </w:rPr>
        <w:t>Venture</w:t>
      </w:r>
      <w:r>
        <w:rPr>
          <w:rFonts w:ascii="Times New Roman" w:hAnsi="Times New Roman" w:cs="Times New Roman"/>
          <w:sz w:val="24"/>
          <w:szCs w:val="24"/>
        </w:rPr>
        <w:t xml:space="preserve"> </w:t>
      </w:r>
      <w:r w:rsidRPr="00203B58">
        <w:rPr>
          <w:rFonts w:ascii="Times New Roman" w:hAnsi="Times New Roman" w:cs="Times New Roman"/>
          <w:sz w:val="24"/>
          <w:szCs w:val="24"/>
        </w:rPr>
        <w:t>Capitalist.</w:t>
      </w:r>
    </w:p>
    <w:p w:rsidR="00523434" w:rsidRPr="00203B58" w:rsidRDefault="00523434" w:rsidP="00523434">
      <w:pPr>
        <w:spacing w:after="0"/>
        <w:ind w:left="100" w:right="115"/>
        <w:jc w:val="both"/>
        <w:rPr>
          <w:rFonts w:ascii="Times New Roman" w:hAnsi="Times New Roman" w:cs="Times New Roman"/>
          <w:sz w:val="24"/>
          <w:szCs w:val="24"/>
        </w:rPr>
      </w:pPr>
      <w:r w:rsidRPr="00203B58">
        <w:rPr>
          <w:rFonts w:ascii="Times New Roman" w:hAnsi="Times New Roman" w:cs="Times New Roman"/>
          <w:sz w:val="24"/>
          <w:szCs w:val="24"/>
        </w:rPr>
        <w:t>Financing stages. Alternate Sources of Financing for Indian Entrepreneurs. Bank Funding. Government Policy</w:t>
      </w:r>
      <w:r>
        <w:rPr>
          <w:rFonts w:ascii="Times New Roman" w:hAnsi="Times New Roman" w:cs="Times New Roman"/>
          <w:sz w:val="24"/>
          <w:szCs w:val="24"/>
        </w:rPr>
        <w:t xml:space="preserve"> </w:t>
      </w:r>
      <w:r w:rsidRPr="00203B58">
        <w:rPr>
          <w:rFonts w:ascii="Times New Roman" w:hAnsi="Times New Roman" w:cs="Times New Roman"/>
          <w:sz w:val="24"/>
          <w:szCs w:val="24"/>
        </w:rPr>
        <w:t>Packages.</w:t>
      </w:r>
      <w:r>
        <w:rPr>
          <w:rFonts w:ascii="Times New Roman" w:hAnsi="Times New Roman" w:cs="Times New Roman"/>
          <w:sz w:val="24"/>
          <w:szCs w:val="24"/>
        </w:rPr>
        <w:t xml:space="preserve"> </w:t>
      </w:r>
      <w:r w:rsidRPr="00203B58">
        <w:rPr>
          <w:rFonts w:ascii="Times New Roman" w:hAnsi="Times New Roman" w:cs="Times New Roman"/>
          <w:sz w:val="24"/>
          <w:szCs w:val="24"/>
        </w:rPr>
        <w:t>State Financial</w:t>
      </w:r>
      <w:r>
        <w:rPr>
          <w:rFonts w:ascii="Times New Roman" w:hAnsi="Times New Roman" w:cs="Times New Roman"/>
          <w:sz w:val="24"/>
          <w:szCs w:val="24"/>
        </w:rPr>
        <w:t xml:space="preserve"> </w:t>
      </w:r>
      <w:r w:rsidRPr="00203B58">
        <w:rPr>
          <w:rFonts w:ascii="Times New Roman" w:hAnsi="Times New Roman" w:cs="Times New Roman"/>
          <w:sz w:val="24"/>
          <w:szCs w:val="24"/>
        </w:rPr>
        <w:t>Corporations (SFCs).Business Incubators and Facilitators.</w:t>
      </w:r>
      <w:r>
        <w:rPr>
          <w:rFonts w:ascii="Times New Roman" w:hAnsi="Times New Roman" w:cs="Times New Roman"/>
          <w:sz w:val="24"/>
          <w:szCs w:val="24"/>
        </w:rPr>
        <w:t xml:space="preserve"> </w:t>
      </w:r>
      <w:r w:rsidRPr="00203B58">
        <w:rPr>
          <w:rFonts w:ascii="Times New Roman" w:hAnsi="Times New Roman" w:cs="Times New Roman"/>
          <w:sz w:val="24"/>
          <w:szCs w:val="24"/>
        </w:rPr>
        <w:t>Informal risk capital;Angel</w:t>
      </w:r>
      <w:r>
        <w:rPr>
          <w:rFonts w:ascii="Times New Roman" w:hAnsi="Times New Roman" w:cs="Times New Roman"/>
          <w:sz w:val="24"/>
          <w:szCs w:val="24"/>
        </w:rPr>
        <w:t xml:space="preserve"> </w:t>
      </w:r>
      <w:r w:rsidRPr="00203B58">
        <w:rPr>
          <w:rFonts w:ascii="Times New Roman" w:hAnsi="Times New Roman" w:cs="Times New Roman"/>
          <w:sz w:val="24"/>
          <w:szCs w:val="24"/>
        </w:rPr>
        <w:t>Investors.</w:t>
      </w:r>
    </w:p>
    <w:p w:rsidR="00523434" w:rsidRPr="00203B58" w:rsidRDefault="00523434" w:rsidP="00523434">
      <w:pPr>
        <w:pStyle w:val="BodyText"/>
        <w:rPr>
          <w:b w:val="0"/>
        </w:rPr>
      </w:pPr>
    </w:p>
    <w:p w:rsidR="00523434" w:rsidRPr="00203B58" w:rsidRDefault="00523434" w:rsidP="00523434">
      <w:pPr>
        <w:spacing w:after="0" w:line="228" w:lineRule="exact"/>
        <w:ind w:left="100"/>
        <w:jc w:val="both"/>
        <w:rPr>
          <w:rFonts w:ascii="Times New Roman" w:hAnsi="Times New Roman" w:cs="Times New Roman"/>
          <w:sz w:val="24"/>
          <w:szCs w:val="24"/>
        </w:rPr>
      </w:pPr>
      <w:r w:rsidRPr="00203B58">
        <w:rPr>
          <w:rFonts w:ascii="Times New Roman" w:hAnsi="Times New Roman" w:cs="Times New Roman"/>
          <w:sz w:val="24"/>
          <w:szCs w:val="24"/>
        </w:rPr>
        <w:t>Unit V:</w:t>
      </w:r>
      <w:r>
        <w:rPr>
          <w:rFonts w:ascii="Times New Roman" w:hAnsi="Times New Roman" w:cs="Times New Roman"/>
          <w:sz w:val="24"/>
          <w:szCs w:val="24"/>
        </w:rPr>
        <w:t xml:space="preserve"> </w:t>
      </w:r>
      <w:r w:rsidRPr="00203B58">
        <w:rPr>
          <w:rFonts w:ascii="Times New Roman" w:hAnsi="Times New Roman" w:cs="Times New Roman"/>
          <w:sz w:val="24"/>
          <w:szCs w:val="24"/>
        </w:rPr>
        <w:t>The</w:t>
      </w:r>
      <w:r>
        <w:rPr>
          <w:rFonts w:ascii="Times New Roman" w:hAnsi="Times New Roman" w:cs="Times New Roman"/>
          <w:sz w:val="24"/>
          <w:szCs w:val="24"/>
        </w:rPr>
        <w:t xml:space="preserve"> </w:t>
      </w:r>
      <w:r w:rsidRPr="00203B58">
        <w:rPr>
          <w:rFonts w:ascii="Times New Roman" w:hAnsi="Times New Roman" w:cs="Times New Roman"/>
          <w:sz w:val="24"/>
          <w:szCs w:val="24"/>
        </w:rPr>
        <w:t>Marketing Aspects</w:t>
      </w:r>
      <w:r>
        <w:rPr>
          <w:rFonts w:ascii="Times New Roman" w:hAnsi="Times New Roman" w:cs="Times New Roman"/>
          <w:sz w:val="24"/>
          <w:szCs w:val="24"/>
        </w:rPr>
        <w:t xml:space="preserve"> </w:t>
      </w:r>
      <w:r w:rsidRPr="00203B58">
        <w:rPr>
          <w:rFonts w:ascii="Times New Roman" w:hAnsi="Times New Roman" w:cs="Times New Roman"/>
          <w:sz w:val="24"/>
          <w:szCs w:val="24"/>
        </w:rPr>
        <w:t>of</w:t>
      </w:r>
      <w:r>
        <w:rPr>
          <w:rFonts w:ascii="Times New Roman" w:hAnsi="Times New Roman" w:cs="Times New Roman"/>
          <w:sz w:val="24"/>
          <w:szCs w:val="24"/>
        </w:rPr>
        <w:t xml:space="preserve"> </w:t>
      </w:r>
      <w:r w:rsidRPr="00203B58">
        <w:rPr>
          <w:rFonts w:ascii="Times New Roman" w:hAnsi="Times New Roman" w:cs="Times New Roman"/>
          <w:sz w:val="24"/>
          <w:szCs w:val="24"/>
        </w:rPr>
        <w:t xml:space="preserve"> New</w:t>
      </w:r>
      <w:r>
        <w:rPr>
          <w:rFonts w:ascii="Times New Roman" w:hAnsi="Times New Roman" w:cs="Times New Roman"/>
          <w:sz w:val="24"/>
          <w:szCs w:val="24"/>
        </w:rPr>
        <w:t xml:space="preserve"> </w:t>
      </w:r>
      <w:r w:rsidRPr="00203B58">
        <w:rPr>
          <w:rFonts w:ascii="Times New Roman" w:hAnsi="Times New Roman" w:cs="Times New Roman"/>
          <w:sz w:val="24"/>
          <w:szCs w:val="24"/>
        </w:rPr>
        <w:t>Ventures</w:t>
      </w:r>
    </w:p>
    <w:p w:rsidR="00523434" w:rsidRPr="00203B58" w:rsidRDefault="00523434" w:rsidP="00523434">
      <w:pPr>
        <w:spacing w:after="0"/>
        <w:ind w:left="100" w:right="112"/>
        <w:jc w:val="both"/>
        <w:rPr>
          <w:rFonts w:ascii="Times New Roman" w:hAnsi="Times New Roman" w:cs="Times New Roman"/>
          <w:sz w:val="24"/>
          <w:szCs w:val="24"/>
        </w:rPr>
      </w:pPr>
      <w:r w:rsidRPr="00203B58">
        <w:rPr>
          <w:rFonts w:ascii="Times New Roman" w:hAnsi="Times New Roman" w:cs="Times New Roman"/>
          <w:sz w:val="24"/>
          <w:szCs w:val="24"/>
        </w:rPr>
        <w:t>Developing a Marketing Plan: Customer Analysis, Sales Analysis and Competition Analysis. Market Research.Sales Forecasting. Evaluation.PricingDecision.</w:t>
      </w:r>
    </w:p>
    <w:p w:rsidR="00523434" w:rsidRDefault="00523434" w:rsidP="00523434">
      <w:pPr>
        <w:spacing w:after="0" w:line="228" w:lineRule="exact"/>
        <w:ind w:left="100"/>
        <w:jc w:val="both"/>
        <w:rPr>
          <w:rFonts w:ascii="Times New Roman" w:hAnsi="Times New Roman" w:cs="Times New Roman"/>
          <w:sz w:val="24"/>
          <w:szCs w:val="24"/>
        </w:rPr>
      </w:pPr>
    </w:p>
    <w:p w:rsidR="00523434" w:rsidRPr="00203B58" w:rsidRDefault="00523434" w:rsidP="00523434">
      <w:pPr>
        <w:spacing w:after="0" w:line="228" w:lineRule="exact"/>
        <w:ind w:left="100"/>
        <w:jc w:val="both"/>
        <w:rPr>
          <w:rFonts w:ascii="Times New Roman" w:hAnsi="Times New Roman" w:cs="Times New Roman"/>
          <w:sz w:val="24"/>
          <w:szCs w:val="24"/>
        </w:rPr>
      </w:pPr>
      <w:r w:rsidRPr="00203B58">
        <w:rPr>
          <w:rFonts w:ascii="Times New Roman" w:hAnsi="Times New Roman" w:cs="Times New Roman"/>
          <w:sz w:val="24"/>
          <w:szCs w:val="24"/>
        </w:rPr>
        <w:t>Unit</w:t>
      </w:r>
      <w:r>
        <w:rPr>
          <w:rFonts w:ascii="Times New Roman" w:hAnsi="Times New Roman" w:cs="Times New Roman"/>
          <w:sz w:val="24"/>
          <w:szCs w:val="24"/>
        </w:rPr>
        <w:t xml:space="preserve"> </w:t>
      </w:r>
      <w:r w:rsidRPr="00203B58">
        <w:rPr>
          <w:rFonts w:ascii="Times New Roman" w:hAnsi="Times New Roman" w:cs="Times New Roman"/>
          <w:sz w:val="24"/>
          <w:szCs w:val="24"/>
        </w:rPr>
        <w:t>VI:</w:t>
      </w:r>
      <w:r>
        <w:rPr>
          <w:rFonts w:ascii="Times New Roman" w:hAnsi="Times New Roman" w:cs="Times New Roman"/>
          <w:sz w:val="24"/>
          <w:szCs w:val="24"/>
        </w:rPr>
        <w:t xml:space="preserve"> </w:t>
      </w:r>
      <w:r w:rsidRPr="00203B58">
        <w:rPr>
          <w:rFonts w:ascii="Times New Roman" w:hAnsi="Times New Roman" w:cs="Times New Roman"/>
          <w:sz w:val="24"/>
          <w:szCs w:val="24"/>
        </w:rPr>
        <w:t>Business</w:t>
      </w:r>
      <w:r>
        <w:rPr>
          <w:rFonts w:ascii="Times New Roman" w:hAnsi="Times New Roman" w:cs="Times New Roman"/>
          <w:sz w:val="24"/>
          <w:szCs w:val="24"/>
        </w:rPr>
        <w:t xml:space="preserve"> </w:t>
      </w:r>
      <w:r w:rsidRPr="00203B58">
        <w:rPr>
          <w:rFonts w:ascii="Times New Roman" w:hAnsi="Times New Roman" w:cs="Times New Roman"/>
          <w:sz w:val="24"/>
          <w:szCs w:val="24"/>
        </w:rPr>
        <w:t>Plan</w:t>
      </w:r>
      <w:r>
        <w:rPr>
          <w:rFonts w:ascii="Times New Roman" w:hAnsi="Times New Roman" w:cs="Times New Roman"/>
          <w:sz w:val="24"/>
          <w:szCs w:val="24"/>
        </w:rPr>
        <w:t xml:space="preserve"> </w:t>
      </w:r>
      <w:r w:rsidRPr="00203B58">
        <w:rPr>
          <w:rFonts w:ascii="Times New Roman" w:hAnsi="Times New Roman" w:cs="Times New Roman"/>
          <w:sz w:val="24"/>
          <w:szCs w:val="24"/>
        </w:rPr>
        <w:t>Preparation</w:t>
      </w:r>
      <w:r>
        <w:rPr>
          <w:rFonts w:ascii="Times New Roman" w:hAnsi="Times New Roman" w:cs="Times New Roman"/>
          <w:sz w:val="24"/>
          <w:szCs w:val="24"/>
        </w:rPr>
        <w:t xml:space="preserve"> </w:t>
      </w:r>
      <w:r w:rsidRPr="00203B58">
        <w:rPr>
          <w:rFonts w:ascii="Times New Roman" w:hAnsi="Times New Roman" w:cs="Times New Roman"/>
          <w:sz w:val="24"/>
          <w:szCs w:val="24"/>
        </w:rPr>
        <w:t>for</w:t>
      </w:r>
      <w:r>
        <w:rPr>
          <w:rFonts w:ascii="Times New Roman" w:hAnsi="Times New Roman" w:cs="Times New Roman"/>
          <w:sz w:val="24"/>
          <w:szCs w:val="24"/>
        </w:rPr>
        <w:t xml:space="preserve"> </w:t>
      </w:r>
      <w:r w:rsidRPr="00203B58">
        <w:rPr>
          <w:rFonts w:ascii="Times New Roman" w:hAnsi="Times New Roman" w:cs="Times New Roman"/>
          <w:sz w:val="24"/>
          <w:szCs w:val="24"/>
        </w:rPr>
        <w:t>New</w:t>
      </w:r>
      <w:r>
        <w:rPr>
          <w:rFonts w:ascii="Times New Roman" w:hAnsi="Times New Roman" w:cs="Times New Roman"/>
          <w:sz w:val="24"/>
          <w:szCs w:val="24"/>
        </w:rPr>
        <w:t xml:space="preserve"> </w:t>
      </w:r>
      <w:r w:rsidRPr="00203B58">
        <w:rPr>
          <w:rFonts w:ascii="Times New Roman" w:hAnsi="Times New Roman" w:cs="Times New Roman"/>
          <w:sz w:val="24"/>
          <w:szCs w:val="24"/>
        </w:rPr>
        <w:t>Ventures</w:t>
      </w:r>
    </w:p>
    <w:p w:rsidR="00523434" w:rsidRPr="00203B58" w:rsidRDefault="00523434" w:rsidP="00523434">
      <w:pPr>
        <w:spacing w:after="0" w:line="237" w:lineRule="auto"/>
        <w:ind w:left="100" w:right="109"/>
        <w:jc w:val="both"/>
        <w:rPr>
          <w:rFonts w:ascii="Times New Roman" w:hAnsi="Times New Roman" w:cs="Times New Roman"/>
          <w:sz w:val="24"/>
          <w:szCs w:val="24"/>
        </w:rPr>
      </w:pPr>
      <w:r w:rsidRPr="00203B58">
        <w:rPr>
          <w:rFonts w:ascii="Times New Roman" w:hAnsi="Times New Roman" w:cs="Times New Roman"/>
          <w:sz w:val="24"/>
          <w:szCs w:val="24"/>
        </w:rPr>
        <w:t>Business Plan; Concept, pitfalls to Avoid in Business Plan. Benefits of a Business Plan. Developing a Well-Conceived Business Plan. Elements of a Business Plan; Executive Summary; Business Description. Marketing;</w:t>
      </w:r>
      <w:r>
        <w:rPr>
          <w:rFonts w:ascii="Times New Roman" w:hAnsi="Times New Roman" w:cs="Times New Roman"/>
          <w:sz w:val="24"/>
          <w:szCs w:val="24"/>
        </w:rPr>
        <w:t xml:space="preserve"> </w:t>
      </w:r>
      <w:r w:rsidRPr="00203B58">
        <w:rPr>
          <w:rFonts w:ascii="Times New Roman" w:hAnsi="Times New Roman" w:cs="Times New Roman"/>
          <w:sz w:val="24"/>
          <w:szCs w:val="24"/>
        </w:rPr>
        <w:t>Market niche and</w:t>
      </w:r>
      <w:r>
        <w:rPr>
          <w:rFonts w:ascii="Times New Roman" w:hAnsi="Times New Roman" w:cs="Times New Roman"/>
          <w:sz w:val="24"/>
          <w:szCs w:val="24"/>
        </w:rPr>
        <w:t xml:space="preserve"> </w:t>
      </w:r>
      <w:r w:rsidRPr="00203B58">
        <w:rPr>
          <w:rFonts w:ascii="Times New Roman" w:hAnsi="Times New Roman" w:cs="Times New Roman"/>
          <w:sz w:val="24"/>
          <w:szCs w:val="24"/>
        </w:rPr>
        <w:t>Market</w:t>
      </w:r>
      <w:r>
        <w:rPr>
          <w:rFonts w:ascii="Times New Roman" w:hAnsi="Times New Roman" w:cs="Times New Roman"/>
          <w:sz w:val="24"/>
          <w:szCs w:val="24"/>
        </w:rPr>
        <w:t xml:space="preserve"> </w:t>
      </w:r>
      <w:r w:rsidRPr="00203B58">
        <w:rPr>
          <w:rFonts w:ascii="Times New Roman" w:hAnsi="Times New Roman" w:cs="Times New Roman"/>
          <w:sz w:val="24"/>
          <w:szCs w:val="24"/>
        </w:rPr>
        <w:t>Shares.</w:t>
      </w:r>
      <w:r>
        <w:rPr>
          <w:rFonts w:ascii="Times New Roman" w:hAnsi="Times New Roman" w:cs="Times New Roman"/>
          <w:sz w:val="24"/>
          <w:szCs w:val="24"/>
        </w:rPr>
        <w:t xml:space="preserve"> </w:t>
      </w:r>
      <w:r w:rsidRPr="00203B58">
        <w:rPr>
          <w:rFonts w:ascii="Times New Roman" w:hAnsi="Times New Roman" w:cs="Times New Roman"/>
          <w:sz w:val="24"/>
          <w:szCs w:val="24"/>
        </w:rPr>
        <w:t>Research.</w:t>
      </w:r>
      <w:r>
        <w:rPr>
          <w:rFonts w:ascii="Times New Roman" w:hAnsi="Times New Roman" w:cs="Times New Roman"/>
          <w:sz w:val="24"/>
          <w:szCs w:val="24"/>
        </w:rPr>
        <w:t xml:space="preserve"> </w:t>
      </w:r>
      <w:r w:rsidRPr="00203B58">
        <w:rPr>
          <w:rFonts w:ascii="Times New Roman" w:hAnsi="Times New Roman" w:cs="Times New Roman"/>
          <w:sz w:val="24"/>
          <w:szCs w:val="24"/>
        </w:rPr>
        <w:t>Designand Development.</w:t>
      </w:r>
      <w:r>
        <w:rPr>
          <w:rFonts w:ascii="Times New Roman" w:hAnsi="Times New Roman" w:cs="Times New Roman"/>
          <w:sz w:val="24"/>
          <w:szCs w:val="24"/>
        </w:rPr>
        <w:t xml:space="preserve"> </w:t>
      </w:r>
      <w:r w:rsidRPr="00203B58">
        <w:rPr>
          <w:rFonts w:ascii="Times New Roman" w:hAnsi="Times New Roman" w:cs="Times New Roman"/>
          <w:sz w:val="24"/>
          <w:szCs w:val="24"/>
        </w:rPr>
        <w:t>Operations.</w:t>
      </w:r>
      <w:r>
        <w:rPr>
          <w:rFonts w:ascii="Times New Roman" w:hAnsi="Times New Roman" w:cs="Times New Roman"/>
          <w:sz w:val="24"/>
          <w:szCs w:val="24"/>
        </w:rPr>
        <w:t xml:space="preserve"> </w:t>
      </w:r>
      <w:r w:rsidRPr="00203B58">
        <w:rPr>
          <w:rFonts w:ascii="Times New Roman" w:hAnsi="Times New Roman" w:cs="Times New Roman"/>
          <w:sz w:val="24"/>
          <w:szCs w:val="24"/>
        </w:rPr>
        <w:t>Management,</w:t>
      </w:r>
      <w:r>
        <w:rPr>
          <w:rFonts w:ascii="Times New Roman" w:hAnsi="Times New Roman" w:cs="Times New Roman"/>
          <w:sz w:val="24"/>
          <w:szCs w:val="24"/>
        </w:rPr>
        <w:t xml:space="preserve"> </w:t>
      </w:r>
      <w:r w:rsidRPr="00203B58">
        <w:rPr>
          <w:rFonts w:ascii="Times New Roman" w:hAnsi="Times New Roman" w:cs="Times New Roman"/>
          <w:sz w:val="24"/>
          <w:szCs w:val="24"/>
        </w:rPr>
        <w:t>Finance.</w:t>
      </w:r>
      <w:r>
        <w:rPr>
          <w:rFonts w:ascii="Times New Roman" w:hAnsi="Times New Roman" w:cs="Times New Roman"/>
          <w:sz w:val="24"/>
          <w:szCs w:val="24"/>
        </w:rPr>
        <w:t xml:space="preserve"> </w:t>
      </w:r>
      <w:r w:rsidRPr="00203B58">
        <w:rPr>
          <w:rFonts w:ascii="Times New Roman" w:hAnsi="Times New Roman" w:cs="Times New Roman"/>
          <w:sz w:val="24"/>
          <w:szCs w:val="24"/>
        </w:rPr>
        <w:t>Critical-Risk.</w:t>
      </w:r>
      <w:r>
        <w:rPr>
          <w:rFonts w:ascii="Times New Roman" w:hAnsi="Times New Roman" w:cs="Times New Roman"/>
          <w:sz w:val="24"/>
          <w:szCs w:val="24"/>
        </w:rPr>
        <w:t xml:space="preserve"> </w:t>
      </w:r>
      <w:r w:rsidRPr="00203B58">
        <w:rPr>
          <w:rFonts w:ascii="Times New Roman" w:hAnsi="Times New Roman" w:cs="Times New Roman"/>
          <w:sz w:val="24"/>
          <w:szCs w:val="24"/>
        </w:rPr>
        <w:t>Harvest</w:t>
      </w:r>
      <w:r>
        <w:rPr>
          <w:rFonts w:ascii="Times New Roman" w:hAnsi="Times New Roman" w:cs="Times New Roman"/>
          <w:sz w:val="24"/>
          <w:szCs w:val="24"/>
        </w:rPr>
        <w:t xml:space="preserve"> </w:t>
      </w:r>
      <w:r w:rsidRPr="00203B58">
        <w:rPr>
          <w:rFonts w:ascii="Times New Roman" w:hAnsi="Times New Roman" w:cs="Times New Roman"/>
          <w:sz w:val="24"/>
          <w:szCs w:val="24"/>
        </w:rPr>
        <w:t>Strategy.</w:t>
      </w:r>
      <w:r>
        <w:rPr>
          <w:rFonts w:ascii="Times New Roman" w:hAnsi="Times New Roman" w:cs="Times New Roman"/>
          <w:sz w:val="24"/>
          <w:szCs w:val="24"/>
        </w:rPr>
        <w:t xml:space="preserve"> </w:t>
      </w:r>
      <w:r w:rsidRPr="00203B58">
        <w:rPr>
          <w:rFonts w:ascii="Times New Roman" w:hAnsi="Times New Roman" w:cs="Times New Roman"/>
          <w:sz w:val="24"/>
          <w:szCs w:val="24"/>
        </w:rPr>
        <w:t>Milestone</w:t>
      </w:r>
      <w:r>
        <w:rPr>
          <w:rFonts w:ascii="Times New Roman" w:hAnsi="Times New Roman" w:cs="Times New Roman"/>
          <w:sz w:val="24"/>
          <w:szCs w:val="24"/>
        </w:rPr>
        <w:t xml:space="preserve"> </w:t>
      </w:r>
      <w:r w:rsidRPr="00203B58">
        <w:rPr>
          <w:rFonts w:ascii="Times New Roman" w:hAnsi="Times New Roman" w:cs="Times New Roman"/>
          <w:sz w:val="24"/>
          <w:szCs w:val="24"/>
        </w:rPr>
        <w:t>Schedule.</w:t>
      </w:r>
    </w:p>
    <w:p w:rsidR="00523434" w:rsidRPr="00203B58" w:rsidRDefault="00523434" w:rsidP="00523434">
      <w:pPr>
        <w:pStyle w:val="BodyText"/>
        <w:rPr>
          <w:b w:val="0"/>
        </w:rPr>
      </w:pPr>
    </w:p>
    <w:p w:rsidR="00523434" w:rsidRPr="00203B58" w:rsidRDefault="00523434" w:rsidP="00523434">
      <w:pPr>
        <w:spacing w:after="0" w:line="249" w:lineRule="auto"/>
        <w:ind w:left="100" w:right="2885"/>
        <w:rPr>
          <w:rFonts w:ascii="Times New Roman" w:hAnsi="Times New Roman" w:cs="Times New Roman"/>
          <w:sz w:val="24"/>
          <w:szCs w:val="24"/>
        </w:rPr>
      </w:pPr>
      <w:r w:rsidRPr="00203B58">
        <w:rPr>
          <w:rFonts w:ascii="Times New Roman" w:hAnsi="Times New Roman" w:cs="Times New Roman"/>
          <w:sz w:val="24"/>
          <w:szCs w:val="24"/>
        </w:rPr>
        <w:t>Suggested Case Studies: Case studies related to business or start ups in e-commerce,services,retailing, travel</w:t>
      </w:r>
      <w:r>
        <w:rPr>
          <w:rFonts w:ascii="Times New Roman" w:hAnsi="Times New Roman" w:cs="Times New Roman"/>
          <w:sz w:val="24"/>
          <w:szCs w:val="24"/>
        </w:rPr>
        <w:t xml:space="preserve"> </w:t>
      </w:r>
      <w:r w:rsidRPr="00203B58">
        <w:rPr>
          <w:rFonts w:ascii="Times New Roman" w:hAnsi="Times New Roman" w:cs="Times New Roman"/>
          <w:sz w:val="24"/>
          <w:szCs w:val="24"/>
        </w:rPr>
        <w:t>and</w:t>
      </w:r>
      <w:r>
        <w:rPr>
          <w:rFonts w:ascii="Times New Roman" w:hAnsi="Times New Roman" w:cs="Times New Roman"/>
          <w:sz w:val="24"/>
          <w:szCs w:val="24"/>
        </w:rPr>
        <w:t xml:space="preserve"> </w:t>
      </w:r>
      <w:r w:rsidRPr="00203B58">
        <w:rPr>
          <w:rFonts w:ascii="Times New Roman" w:hAnsi="Times New Roman" w:cs="Times New Roman"/>
          <w:sz w:val="24"/>
          <w:szCs w:val="24"/>
        </w:rPr>
        <w:t>hospitality.</w:t>
      </w:r>
    </w:p>
    <w:p w:rsidR="00523434" w:rsidRDefault="00523434" w:rsidP="00523434">
      <w:pPr>
        <w:pStyle w:val="Heading2"/>
        <w:ind w:left="0" w:right="-46"/>
        <w:jc w:val="center"/>
        <w:rPr>
          <w:sz w:val="24"/>
          <w:szCs w:val="24"/>
        </w:rPr>
      </w:pPr>
    </w:p>
    <w:p w:rsidR="00523434" w:rsidRDefault="00523434" w:rsidP="00523434">
      <w:pPr>
        <w:pStyle w:val="Heading2"/>
        <w:ind w:left="0" w:right="-46"/>
        <w:jc w:val="center"/>
        <w:rPr>
          <w:sz w:val="24"/>
          <w:szCs w:val="24"/>
        </w:rPr>
      </w:pPr>
    </w:p>
    <w:p w:rsidR="00523434" w:rsidRDefault="00523434" w:rsidP="00523434">
      <w:pPr>
        <w:pStyle w:val="Heading2"/>
        <w:ind w:left="0" w:right="-46"/>
        <w:jc w:val="center"/>
        <w:rPr>
          <w:sz w:val="24"/>
          <w:szCs w:val="24"/>
        </w:rPr>
      </w:pPr>
    </w:p>
    <w:p w:rsidR="00523434" w:rsidRDefault="00523434" w:rsidP="00523434">
      <w:pPr>
        <w:pStyle w:val="Heading2"/>
        <w:ind w:left="0" w:right="-46"/>
        <w:jc w:val="center"/>
        <w:rPr>
          <w:sz w:val="24"/>
          <w:szCs w:val="24"/>
        </w:rPr>
      </w:pPr>
    </w:p>
    <w:p w:rsidR="00523434" w:rsidRDefault="00523434" w:rsidP="00523434">
      <w:pPr>
        <w:pStyle w:val="Heading2"/>
        <w:ind w:left="0" w:right="-46"/>
        <w:jc w:val="center"/>
        <w:rPr>
          <w:sz w:val="24"/>
          <w:szCs w:val="24"/>
        </w:rPr>
      </w:pPr>
    </w:p>
    <w:p w:rsidR="00523434" w:rsidRDefault="00523434" w:rsidP="00523434">
      <w:pPr>
        <w:pStyle w:val="Heading2"/>
        <w:ind w:left="0" w:right="-46"/>
        <w:jc w:val="center"/>
        <w:rPr>
          <w:sz w:val="24"/>
          <w:szCs w:val="24"/>
        </w:rPr>
      </w:pPr>
    </w:p>
    <w:p w:rsidR="00523434" w:rsidRDefault="00523434" w:rsidP="00523434">
      <w:pPr>
        <w:pStyle w:val="Heading2"/>
        <w:ind w:left="0" w:right="-46"/>
        <w:jc w:val="center"/>
        <w:rPr>
          <w:sz w:val="24"/>
          <w:szCs w:val="24"/>
        </w:rPr>
      </w:pPr>
    </w:p>
    <w:p w:rsidR="00523434" w:rsidRDefault="00523434" w:rsidP="00523434">
      <w:pPr>
        <w:pStyle w:val="Heading2"/>
        <w:ind w:left="0" w:right="-46"/>
        <w:jc w:val="center"/>
        <w:rPr>
          <w:sz w:val="24"/>
          <w:szCs w:val="24"/>
        </w:rPr>
      </w:pPr>
    </w:p>
    <w:p w:rsidR="00523434" w:rsidRDefault="00523434" w:rsidP="00523434">
      <w:pPr>
        <w:pStyle w:val="Heading2"/>
        <w:ind w:left="0" w:right="-46"/>
        <w:jc w:val="center"/>
        <w:rPr>
          <w:sz w:val="24"/>
          <w:szCs w:val="24"/>
        </w:rPr>
      </w:pPr>
    </w:p>
    <w:p w:rsidR="00523434" w:rsidRDefault="00523434" w:rsidP="00523434">
      <w:pPr>
        <w:spacing w:before="10"/>
        <w:ind w:left="20"/>
        <w:jc w:val="center"/>
        <w:rPr>
          <w:b/>
          <w:sz w:val="24"/>
        </w:rPr>
      </w:pPr>
      <w:r>
        <w:rPr>
          <w:b/>
          <w:sz w:val="24"/>
        </w:rPr>
        <w:t>3</w:t>
      </w:r>
      <w:r w:rsidRPr="00203B58">
        <w:rPr>
          <w:b/>
          <w:sz w:val="24"/>
          <w:vertAlign w:val="superscript"/>
        </w:rPr>
        <w:t>rd</w:t>
      </w:r>
      <w:r>
        <w:rPr>
          <w:b/>
          <w:sz w:val="24"/>
        </w:rPr>
        <w:t xml:space="preserve"> Semester </w:t>
      </w:r>
    </w:p>
    <w:p w:rsidR="00523434" w:rsidRDefault="00523434" w:rsidP="00523434">
      <w:pPr>
        <w:spacing w:before="10"/>
        <w:ind w:left="20"/>
        <w:jc w:val="center"/>
        <w:rPr>
          <w:b/>
          <w:sz w:val="24"/>
        </w:rPr>
      </w:pPr>
      <w:r>
        <w:rPr>
          <w:b/>
          <w:sz w:val="24"/>
        </w:rPr>
        <w:t>E-Filing of Returns (SEC 2)</w:t>
      </w:r>
    </w:p>
    <w:p w:rsidR="00523434" w:rsidRDefault="00523434" w:rsidP="00523434">
      <w:pPr>
        <w:pStyle w:val="BodyText"/>
        <w:spacing w:before="90" w:line="275" w:lineRule="exact"/>
        <w:ind w:left="3232" w:right="3242"/>
        <w:jc w:val="center"/>
      </w:pPr>
      <w:r>
        <w:t>Credit: 3</w:t>
      </w:r>
    </w:p>
    <w:p w:rsidR="00523434" w:rsidRPr="00B82353" w:rsidRDefault="00523434" w:rsidP="00523434">
      <w:pPr>
        <w:spacing w:line="240" w:lineRule="auto"/>
        <w:ind w:left="100" w:right="-1"/>
        <w:jc w:val="center"/>
        <w:rPr>
          <w:rFonts w:ascii="Times New Roman" w:hAnsi="Times New Roman" w:cs="Times New Roman"/>
          <w:b/>
          <w:sz w:val="24"/>
          <w:szCs w:val="24"/>
        </w:rPr>
      </w:pPr>
      <w:r w:rsidRPr="00B82353">
        <w:rPr>
          <w:rFonts w:ascii="Times New Roman" w:eastAsia="Times New Roman" w:hAnsi="Times New Roman" w:cs="Times New Roman"/>
          <w:b/>
          <w:color w:val="000000"/>
          <w:sz w:val="24"/>
          <w:szCs w:val="24"/>
          <w:lang w:eastAsia="en-IN"/>
        </w:rPr>
        <w:t>(Internal Assessment 30 Marks + End Term Exam. 45 marks)</w:t>
      </w:r>
      <w:r>
        <w:rPr>
          <w:rFonts w:ascii="Times New Roman" w:eastAsia="Times New Roman" w:hAnsi="Times New Roman" w:cs="Times New Roman"/>
          <w:b/>
          <w:color w:val="000000"/>
          <w:sz w:val="24"/>
          <w:szCs w:val="24"/>
          <w:lang w:eastAsia="en-IN"/>
        </w:rPr>
        <w:t xml:space="preserve"> = Total Marks 75</w:t>
      </w:r>
    </w:p>
    <w:p w:rsidR="00523434" w:rsidRDefault="00523434" w:rsidP="00523434">
      <w:pPr>
        <w:pStyle w:val="BodyText"/>
      </w:pPr>
    </w:p>
    <w:p w:rsidR="00523434" w:rsidRPr="00203B58" w:rsidRDefault="00523434" w:rsidP="00523434">
      <w:pPr>
        <w:pStyle w:val="BodyText"/>
        <w:spacing w:line="242" w:lineRule="auto"/>
        <w:rPr>
          <w:b w:val="0"/>
        </w:rPr>
      </w:pPr>
      <w:r w:rsidRPr="00203B58">
        <w:rPr>
          <w:b w:val="0"/>
        </w:rPr>
        <w:t>Objective:</w:t>
      </w:r>
      <w:r>
        <w:rPr>
          <w:b w:val="0"/>
        </w:rPr>
        <w:t xml:space="preserve"> </w:t>
      </w:r>
      <w:r w:rsidRPr="00203B58">
        <w:rPr>
          <w:b w:val="0"/>
        </w:rPr>
        <w:t>To</w:t>
      </w:r>
      <w:r>
        <w:rPr>
          <w:b w:val="0"/>
        </w:rPr>
        <w:t xml:space="preserve"> </w:t>
      </w:r>
      <w:r w:rsidRPr="00203B58">
        <w:rPr>
          <w:b w:val="0"/>
        </w:rPr>
        <w:t>provide</w:t>
      </w:r>
      <w:r>
        <w:rPr>
          <w:b w:val="0"/>
        </w:rPr>
        <w:t xml:space="preserve"> </w:t>
      </w:r>
      <w:r w:rsidRPr="00203B58">
        <w:rPr>
          <w:b w:val="0"/>
        </w:rPr>
        <w:t>the</w:t>
      </w:r>
      <w:r>
        <w:rPr>
          <w:b w:val="0"/>
        </w:rPr>
        <w:t xml:space="preserve"> </w:t>
      </w:r>
      <w:r w:rsidRPr="00203B58">
        <w:rPr>
          <w:b w:val="0"/>
        </w:rPr>
        <w:t>students</w:t>
      </w:r>
      <w:r>
        <w:rPr>
          <w:b w:val="0"/>
        </w:rPr>
        <w:t xml:space="preserve"> </w:t>
      </w:r>
      <w:r w:rsidRPr="00203B58">
        <w:rPr>
          <w:b w:val="0"/>
        </w:rPr>
        <w:t>the</w:t>
      </w:r>
      <w:r>
        <w:rPr>
          <w:b w:val="0"/>
        </w:rPr>
        <w:t xml:space="preserve"> </w:t>
      </w:r>
      <w:r w:rsidRPr="00203B58">
        <w:rPr>
          <w:b w:val="0"/>
        </w:rPr>
        <w:t>concepts</w:t>
      </w:r>
      <w:r>
        <w:rPr>
          <w:b w:val="0"/>
        </w:rPr>
        <w:t xml:space="preserve"> </w:t>
      </w:r>
      <w:r w:rsidRPr="00203B58">
        <w:rPr>
          <w:b w:val="0"/>
        </w:rPr>
        <w:t>and</w:t>
      </w:r>
      <w:r>
        <w:rPr>
          <w:b w:val="0"/>
        </w:rPr>
        <w:t xml:space="preserve"> </w:t>
      </w:r>
      <w:r w:rsidRPr="00203B58">
        <w:rPr>
          <w:b w:val="0"/>
        </w:rPr>
        <w:t>practical</w:t>
      </w:r>
      <w:r>
        <w:rPr>
          <w:b w:val="0"/>
        </w:rPr>
        <w:t xml:space="preserve"> </w:t>
      </w:r>
      <w:r w:rsidRPr="00203B58">
        <w:rPr>
          <w:b w:val="0"/>
        </w:rPr>
        <w:t>knowledge</w:t>
      </w:r>
      <w:r>
        <w:rPr>
          <w:b w:val="0"/>
        </w:rPr>
        <w:t xml:space="preserve"> </w:t>
      </w:r>
      <w:r w:rsidRPr="00203B58">
        <w:rPr>
          <w:b w:val="0"/>
        </w:rPr>
        <w:t>about</w:t>
      </w:r>
      <w:r>
        <w:rPr>
          <w:b w:val="0"/>
        </w:rPr>
        <w:t xml:space="preserve"> </w:t>
      </w:r>
      <w:r w:rsidRPr="00203B58">
        <w:rPr>
          <w:b w:val="0"/>
        </w:rPr>
        <w:t>electronic</w:t>
      </w:r>
      <w:r>
        <w:rPr>
          <w:b w:val="0"/>
        </w:rPr>
        <w:t xml:space="preserve"> </w:t>
      </w:r>
      <w:r w:rsidRPr="00203B58">
        <w:rPr>
          <w:b w:val="0"/>
        </w:rPr>
        <w:t>filling</w:t>
      </w:r>
      <w:r>
        <w:rPr>
          <w:b w:val="0"/>
        </w:rPr>
        <w:t xml:space="preserve"> </w:t>
      </w:r>
      <w:r w:rsidRPr="00203B58">
        <w:rPr>
          <w:b w:val="0"/>
        </w:rPr>
        <w:t>of</w:t>
      </w:r>
      <w:r>
        <w:rPr>
          <w:b w:val="0"/>
        </w:rPr>
        <w:t xml:space="preserve"> </w:t>
      </w:r>
      <w:r w:rsidRPr="00203B58">
        <w:rPr>
          <w:b w:val="0"/>
        </w:rPr>
        <w:t>returns.</w:t>
      </w:r>
    </w:p>
    <w:p w:rsidR="00523434" w:rsidRPr="00203B58" w:rsidRDefault="00523434" w:rsidP="00523434">
      <w:pPr>
        <w:pStyle w:val="Heading1"/>
        <w:spacing w:line="272" w:lineRule="exact"/>
        <w:rPr>
          <w:rFonts w:ascii="Times New Roman" w:hAnsi="Times New Roman" w:cs="Times New Roman"/>
          <w:b w:val="0"/>
          <w:color w:val="auto"/>
          <w:sz w:val="24"/>
          <w:szCs w:val="24"/>
        </w:rPr>
      </w:pPr>
      <w:r w:rsidRPr="00203B58">
        <w:rPr>
          <w:rFonts w:ascii="Times New Roman" w:hAnsi="Times New Roman" w:cs="Times New Roman"/>
          <w:b w:val="0"/>
          <w:color w:val="auto"/>
          <w:sz w:val="24"/>
          <w:szCs w:val="24"/>
        </w:rPr>
        <w:t>UnitI:ConceptualFramework</w:t>
      </w:r>
    </w:p>
    <w:p w:rsidR="00523434" w:rsidRPr="00203B58" w:rsidRDefault="00523434" w:rsidP="00523434">
      <w:pPr>
        <w:pStyle w:val="BodyText"/>
        <w:spacing w:line="242" w:lineRule="auto"/>
        <w:rPr>
          <w:b w:val="0"/>
        </w:rPr>
      </w:pPr>
      <w:r w:rsidRPr="00203B58">
        <w:rPr>
          <w:b w:val="0"/>
        </w:rPr>
        <w:t>Meaning</w:t>
      </w:r>
      <w:r>
        <w:rPr>
          <w:b w:val="0"/>
        </w:rPr>
        <w:t xml:space="preserve"> </w:t>
      </w:r>
      <w:r w:rsidRPr="00203B58">
        <w:rPr>
          <w:b w:val="0"/>
        </w:rPr>
        <w:t>of</w:t>
      </w:r>
      <w:r>
        <w:rPr>
          <w:b w:val="0"/>
        </w:rPr>
        <w:t xml:space="preserve"> </w:t>
      </w:r>
      <w:r w:rsidRPr="00203B58">
        <w:rPr>
          <w:b w:val="0"/>
        </w:rPr>
        <w:t>e-filing;</w:t>
      </w:r>
      <w:r>
        <w:rPr>
          <w:b w:val="0"/>
        </w:rPr>
        <w:t xml:space="preserve"> </w:t>
      </w:r>
      <w:r w:rsidRPr="00203B58">
        <w:rPr>
          <w:b w:val="0"/>
        </w:rPr>
        <w:t>difference</w:t>
      </w:r>
      <w:r>
        <w:rPr>
          <w:b w:val="0"/>
        </w:rPr>
        <w:t xml:space="preserve"> </w:t>
      </w:r>
      <w:r w:rsidRPr="00203B58">
        <w:rPr>
          <w:b w:val="0"/>
        </w:rPr>
        <w:t>between</w:t>
      </w:r>
      <w:r>
        <w:rPr>
          <w:b w:val="0"/>
        </w:rPr>
        <w:t xml:space="preserve"> </w:t>
      </w:r>
      <w:r w:rsidRPr="00203B58">
        <w:rPr>
          <w:b w:val="0"/>
        </w:rPr>
        <w:t>e-filing</w:t>
      </w:r>
      <w:r>
        <w:rPr>
          <w:b w:val="0"/>
        </w:rPr>
        <w:t xml:space="preserve"> </w:t>
      </w:r>
      <w:r w:rsidRPr="00203B58">
        <w:rPr>
          <w:b w:val="0"/>
        </w:rPr>
        <w:t>and manual</w:t>
      </w:r>
      <w:r>
        <w:rPr>
          <w:b w:val="0"/>
        </w:rPr>
        <w:t xml:space="preserve"> </w:t>
      </w:r>
      <w:r w:rsidRPr="00203B58">
        <w:rPr>
          <w:b w:val="0"/>
        </w:rPr>
        <w:t>filing of</w:t>
      </w:r>
      <w:r>
        <w:rPr>
          <w:b w:val="0"/>
        </w:rPr>
        <w:t xml:space="preserve"> </w:t>
      </w:r>
      <w:r w:rsidRPr="00203B58">
        <w:rPr>
          <w:b w:val="0"/>
        </w:rPr>
        <w:t>returns;</w:t>
      </w:r>
      <w:r>
        <w:rPr>
          <w:b w:val="0"/>
        </w:rPr>
        <w:t xml:space="preserve"> </w:t>
      </w:r>
      <w:r w:rsidRPr="00203B58">
        <w:rPr>
          <w:b w:val="0"/>
        </w:rPr>
        <w:t>benefits</w:t>
      </w:r>
      <w:r>
        <w:rPr>
          <w:b w:val="0"/>
        </w:rPr>
        <w:t xml:space="preserve"> </w:t>
      </w:r>
      <w:r w:rsidRPr="00203B58">
        <w:rPr>
          <w:b w:val="0"/>
        </w:rPr>
        <w:t>and</w:t>
      </w:r>
      <w:r>
        <w:rPr>
          <w:b w:val="0"/>
        </w:rPr>
        <w:t xml:space="preserve"> </w:t>
      </w:r>
      <w:r w:rsidRPr="00203B58">
        <w:rPr>
          <w:b w:val="0"/>
        </w:rPr>
        <w:t>limitations</w:t>
      </w:r>
      <w:r>
        <w:rPr>
          <w:b w:val="0"/>
        </w:rPr>
        <w:t xml:space="preserve"> </w:t>
      </w:r>
      <w:r w:rsidRPr="00203B58">
        <w:rPr>
          <w:b w:val="0"/>
        </w:rPr>
        <w:t>of</w:t>
      </w:r>
      <w:r>
        <w:rPr>
          <w:b w:val="0"/>
        </w:rPr>
        <w:t xml:space="preserve"> e-filing, </w:t>
      </w:r>
      <w:r w:rsidRPr="00203B58">
        <w:rPr>
          <w:b w:val="0"/>
        </w:rPr>
        <w:t>E-filing</w:t>
      </w:r>
      <w:r>
        <w:rPr>
          <w:b w:val="0"/>
        </w:rPr>
        <w:t xml:space="preserve"> </w:t>
      </w:r>
      <w:r w:rsidRPr="00203B58">
        <w:rPr>
          <w:b w:val="0"/>
        </w:rPr>
        <w:t>process</w:t>
      </w:r>
      <w:r>
        <w:rPr>
          <w:b w:val="0"/>
        </w:rPr>
        <w:t xml:space="preserve"> </w:t>
      </w:r>
      <w:r w:rsidRPr="00203B58">
        <w:rPr>
          <w:b w:val="0"/>
        </w:rPr>
        <w:t>and</w:t>
      </w:r>
      <w:r>
        <w:rPr>
          <w:b w:val="0"/>
        </w:rPr>
        <w:t xml:space="preserve"> </w:t>
      </w:r>
      <w:r w:rsidRPr="00203B58">
        <w:rPr>
          <w:b w:val="0"/>
        </w:rPr>
        <w:t>relevant</w:t>
      </w:r>
      <w:r>
        <w:rPr>
          <w:b w:val="0"/>
        </w:rPr>
        <w:t xml:space="preserve"> </w:t>
      </w:r>
      <w:r w:rsidRPr="00203B58">
        <w:rPr>
          <w:b w:val="0"/>
        </w:rPr>
        <w:t>notifications.</w:t>
      </w:r>
    </w:p>
    <w:p w:rsidR="00523434" w:rsidRPr="00203B58" w:rsidRDefault="00523434" w:rsidP="00523434">
      <w:pPr>
        <w:pStyle w:val="Heading1"/>
        <w:spacing w:line="272" w:lineRule="exact"/>
        <w:rPr>
          <w:rFonts w:ascii="Times New Roman" w:hAnsi="Times New Roman" w:cs="Times New Roman"/>
          <w:b w:val="0"/>
          <w:color w:val="auto"/>
          <w:sz w:val="24"/>
          <w:szCs w:val="24"/>
        </w:rPr>
      </w:pPr>
      <w:r w:rsidRPr="00203B58">
        <w:rPr>
          <w:rFonts w:ascii="Times New Roman" w:hAnsi="Times New Roman" w:cs="Times New Roman"/>
          <w:b w:val="0"/>
          <w:color w:val="auto"/>
          <w:sz w:val="24"/>
          <w:szCs w:val="24"/>
        </w:rPr>
        <w:t>Unit II: Income</w:t>
      </w:r>
      <w:r>
        <w:rPr>
          <w:rFonts w:ascii="Times New Roman" w:hAnsi="Times New Roman" w:cs="Times New Roman"/>
          <w:b w:val="0"/>
          <w:color w:val="auto"/>
          <w:sz w:val="24"/>
          <w:szCs w:val="24"/>
        </w:rPr>
        <w:t xml:space="preserve"> </w:t>
      </w:r>
      <w:r w:rsidRPr="00203B58">
        <w:rPr>
          <w:rFonts w:ascii="Times New Roman" w:hAnsi="Times New Roman" w:cs="Times New Roman"/>
          <w:b w:val="0"/>
          <w:color w:val="auto"/>
          <w:sz w:val="24"/>
          <w:szCs w:val="24"/>
        </w:rPr>
        <w:t>Tax</w:t>
      </w:r>
      <w:r>
        <w:rPr>
          <w:rFonts w:ascii="Times New Roman" w:hAnsi="Times New Roman" w:cs="Times New Roman"/>
          <w:b w:val="0"/>
          <w:color w:val="auto"/>
          <w:sz w:val="24"/>
          <w:szCs w:val="24"/>
        </w:rPr>
        <w:t xml:space="preserve"> </w:t>
      </w:r>
      <w:r w:rsidRPr="00203B58">
        <w:rPr>
          <w:rFonts w:ascii="Times New Roman" w:hAnsi="Times New Roman" w:cs="Times New Roman"/>
          <w:b w:val="0"/>
          <w:color w:val="auto"/>
          <w:sz w:val="24"/>
          <w:szCs w:val="24"/>
        </w:rPr>
        <w:t>and E-Filing</w:t>
      </w:r>
      <w:r>
        <w:rPr>
          <w:rFonts w:ascii="Times New Roman" w:hAnsi="Times New Roman" w:cs="Times New Roman"/>
          <w:b w:val="0"/>
          <w:color w:val="auto"/>
          <w:sz w:val="24"/>
          <w:szCs w:val="24"/>
        </w:rPr>
        <w:t xml:space="preserve"> </w:t>
      </w:r>
      <w:r w:rsidRPr="00203B58">
        <w:rPr>
          <w:rFonts w:ascii="Times New Roman" w:hAnsi="Times New Roman" w:cs="Times New Roman"/>
          <w:b w:val="0"/>
          <w:color w:val="auto"/>
          <w:sz w:val="24"/>
          <w:szCs w:val="24"/>
        </w:rPr>
        <w:t>of</w:t>
      </w:r>
      <w:r>
        <w:rPr>
          <w:rFonts w:ascii="Times New Roman" w:hAnsi="Times New Roman" w:cs="Times New Roman"/>
          <w:b w:val="0"/>
          <w:color w:val="auto"/>
          <w:sz w:val="24"/>
          <w:szCs w:val="24"/>
        </w:rPr>
        <w:t xml:space="preserve"> </w:t>
      </w:r>
      <w:r w:rsidRPr="00203B58">
        <w:rPr>
          <w:rFonts w:ascii="Times New Roman" w:hAnsi="Times New Roman" w:cs="Times New Roman"/>
          <w:b w:val="0"/>
          <w:color w:val="auto"/>
          <w:sz w:val="24"/>
          <w:szCs w:val="24"/>
        </w:rPr>
        <w:t>ITRs</w:t>
      </w:r>
    </w:p>
    <w:p w:rsidR="00523434" w:rsidRPr="00203B58" w:rsidRDefault="00523434" w:rsidP="00523434">
      <w:pPr>
        <w:pStyle w:val="BodyText"/>
        <w:ind w:right="172"/>
        <w:rPr>
          <w:b w:val="0"/>
        </w:rPr>
      </w:pPr>
      <w:r w:rsidRPr="00203B58">
        <w:rPr>
          <w:b w:val="0"/>
        </w:rPr>
        <w:t>Introduction to income tax – basic terminology, types of assesses, income taxable under</w:t>
      </w:r>
      <w:r>
        <w:rPr>
          <w:b w:val="0"/>
        </w:rPr>
        <w:t xml:space="preserve"> </w:t>
      </w:r>
      <w:r w:rsidRPr="00203B58">
        <w:rPr>
          <w:b w:val="0"/>
        </w:rPr>
        <w:t>different</w:t>
      </w:r>
      <w:r>
        <w:rPr>
          <w:b w:val="0"/>
        </w:rPr>
        <w:t xml:space="preserve"> </w:t>
      </w:r>
      <w:r w:rsidRPr="00203B58">
        <w:rPr>
          <w:b w:val="0"/>
        </w:rPr>
        <w:t>heads. Basics</w:t>
      </w:r>
      <w:r>
        <w:rPr>
          <w:b w:val="0"/>
        </w:rPr>
        <w:t xml:space="preserve"> </w:t>
      </w:r>
      <w:r w:rsidRPr="00203B58">
        <w:rPr>
          <w:b w:val="0"/>
        </w:rPr>
        <w:t>of</w:t>
      </w:r>
      <w:r>
        <w:rPr>
          <w:b w:val="0"/>
        </w:rPr>
        <w:t xml:space="preserve"> </w:t>
      </w:r>
      <w:r w:rsidRPr="00203B58">
        <w:rPr>
          <w:b w:val="0"/>
        </w:rPr>
        <w:t>computation</w:t>
      </w:r>
      <w:r>
        <w:rPr>
          <w:b w:val="0"/>
        </w:rPr>
        <w:t xml:space="preserve"> </w:t>
      </w:r>
      <w:r w:rsidRPr="00203B58">
        <w:rPr>
          <w:b w:val="0"/>
        </w:rPr>
        <w:t>of</w:t>
      </w:r>
      <w:r>
        <w:rPr>
          <w:b w:val="0"/>
        </w:rPr>
        <w:t xml:space="preserve"> </w:t>
      </w:r>
      <w:r w:rsidRPr="00203B58">
        <w:rPr>
          <w:b w:val="0"/>
        </w:rPr>
        <w:t>total</w:t>
      </w:r>
      <w:r>
        <w:rPr>
          <w:b w:val="0"/>
        </w:rPr>
        <w:t xml:space="preserve"> </w:t>
      </w:r>
      <w:r w:rsidRPr="00203B58">
        <w:rPr>
          <w:b w:val="0"/>
        </w:rPr>
        <w:t>income</w:t>
      </w:r>
      <w:r>
        <w:rPr>
          <w:b w:val="0"/>
        </w:rPr>
        <w:t xml:space="preserve"> </w:t>
      </w:r>
      <w:r w:rsidRPr="00203B58">
        <w:rPr>
          <w:b w:val="0"/>
        </w:rPr>
        <w:t>and</w:t>
      </w:r>
      <w:r>
        <w:rPr>
          <w:b w:val="0"/>
        </w:rPr>
        <w:t xml:space="preserve"> </w:t>
      </w:r>
      <w:r w:rsidRPr="00203B58">
        <w:rPr>
          <w:b w:val="0"/>
        </w:rPr>
        <w:t>tax</w:t>
      </w:r>
      <w:r>
        <w:rPr>
          <w:b w:val="0"/>
        </w:rPr>
        <w:t xml:space="preserve"> </w:t>
      </w:r>
      <w:r w:rsidRPr="00203B58">
        <w:rPr>
          <w:b w:val="0"/>
        </w:rPr>
        <w:t>liability,</w:t>
      </w:r>
      <w:r>
        <w:rPr>
          <w:b w:val="0"/>
        </w:rPr>
        <w:t xml:space="preserve"> </w:t>
      </w:r>
      <w:r w:rsidRPr="00203B58">
        <w:rPr>
          <w:b w:val="0"/>
        </w:rPr>
        <w:t>deductions</w:t>
      </w:r>
      <w:r>
        <w:rPr>
          <w:b w:val="0"/>
        </w:rPr>
        <w:t xml:space="preserve"> </w:t>
      </w:r>
      <w:r w:rsidRPr="00203B58">
        <w:rPr>
          <w:b w:val="0"/>
        </w:rPr>
        <w:t>available</w:t>
      </w:r>
      <w:r>
        <w:rPr>
          <w:b w:val="0"/>
        </w:rPr>
        <w:t xml:space="preserve"> </w:t>
      </w:r>
      <w:r w:rsidRPr="00203B58">
        <w:rPr>
          <w:b w:val="0"/>
        </w:rPr>
        <w:t>from</w:t>
      </w:r>
      <w:r>
        <w:rPr>
          <w:b w:val="0"/>
        </w:rPr>
        <w:t xml:space="preserve"> </w:t>
      </w:r>
      <w:r w:rsidRPr="00203B58">
        <w:rPr>
          <w:b w:val="0"/>
        </w:rPr>
        <w:t>gross total</w:t>
      </w:r>
      <w:r>
        <w:rPr>
          <w:b w:val="0"/>
        </w:rPr>
        <w:t xml:space="preserve"> </w:t>
      </w:r>
      <w:r w:rsidRPr="00203B58">
        <w:rPr>
          <w:b w:val="0"/>
        </w:rPr>
        <w:t>income,</w:t>
      </w:r>
      <w:r>
        <w:rPr>
          <w:b w:val="0"/>
        </w:rPr>
        <w:t xml:space="preserve"> </w:t>
      </w:r>
      <w:r w:rsidRPr="00203B58">
        <w:rPr>
          <w:b w:val="0"/>
        </w:rPr>
        <w:t>PAN</w:t>
      </w:r>
      <w:r>
        <w:rPr>
          <w:b w:val="0"/>
        </w:rPr>
        <w:t xml:space="preserve"> </w:t>
      </w:r>
      <w:r w:rsidRPr="00203B58">
        <w:rPr>
          <w:b w:val="0"/>
        </w:rPr>
        <w:t>Card,</w:t>
      </w:r>
      <w:r>
        <w:rPr>
          <w:b w:val="0"/>
        </w:rPr>
        <w:t xml:space="preserve"> </w:t>
      </w:r>
      <w:r w:rsidRPr="00203B58">
        <w:rPr>
          <w:b w:val="0"/>
        </w:rPr>
        <w:t>due date</w:t>
      </w:r>
      <w:r>
        <w:rPr>
          <w:b w:val="0"/>
        </w:rPr>
        <w:t xml:space="preserve"> </w:t>
      </w:r>
      <w:r w:rsidRPr="00203B58">
        <w:rPr>
          <w:b w:val="0"/>
        </w:rPr>
        <w:t>of</w:t>
      </w:r>
      <w:r>
        <w:rPr>
          <w:b w:val="0"/>
        </w:rPr>
        <w:t xml:space="preserve"> </w:t>
      </w:r>
      <w:r w:rsidRPr="00203B58">
        <w:rPr>
          <w:b w:val="0"/>
        </w:rPr>
        <w:t>filing</w:t>
      </w:r>
      <w:r>
        <w:rPr>
          <w:b w:val="0"/>
        </w:rPr>
        <w:t xml:space="preserve"> </w:t>
      </w:r>
      <w:r w:rsidRPr="00203B58">
        <w:rPr>
          <w:b w:val="0"/>
        </w:rPr>
        <w:t>of</w:t>
      </w:r>
      <w:r>
        <w:rPr>
          <w:b w:val="0"/>
        </w:rPr>
        <w:t xml:space="preserve"> </w:t>
      </w:r>
      <w:r w:rsidRPr="00203B58">
        <w:rPr>
          <w:b w:val="0"/>
        </w:rPr>
        <w:t>income</w:t>
      </w:r>
      <w:r>
        <w:rPr>
          <w:b w:val="0"/>
        </w:rPr>
        <w:t xml:space="preserve"> </w:t>
      </w:r>
      <w:r w:rsidRPr="00203B58">
        <w:rPr>
          <w:b w:val="0"/>
        </w:rPr>
        <w:t>tax</w:t>
      </w:r>
      <w:r>
        <w:rPr>
          <w:b w:val="0"/>
        </w:rPr>
        <w:t xml:space="preserve"> </w:t>
      </w:r>
      <w:r w:rsidRPr="00203B58">
        <w:rPr>
          <w:b w:val="0"/>
        </w:rPr>
        <w:t>return.</w:t>
      </w:r>
    </w:p>
    <w:p w:rsidR="00523434" w:rsidRPr="00203B58" w:rsidRDefault="00523434" w:rsidP="00523434">
      <w:pPr>
        <w:pStyle w:val="BodyText"/>
        <w:spacing w:before="2" w:line="237" w:lineRule="auto"/>
        <w:ind w:right="491"/>
        <w:rPr>
          <w:b w:val="0"/>
        </w:rPr>
      </w:pPr>
      <w:r w:rsidRPr="00203B58">
        <w:rPr>
          <w:b w:val="0"/>
        </w:rPr>
        <w:t>Instructions for filing form ITR-1, ITR-2, ITR_3, ITR-4, ITR-4S, ITR-5, ITR-6.Introduction</w:t>
      </w:r>
      <w:r>
        <w:rPr>
          <w:b w:val="0"/>
        </w:rPr>
        <w:t xml:space="preserve"> </w:t>
      </w:r>
      <w:r w:rsidRPr="00203B58">
        <w:rPr>
          <w:b w:val="0"/>
        </w:rPr>
        <w:t>to income</w:t>
      </w:r>
      <w:r>
        <w:rPr>
          <w:b w:val="0"/>
        </w:rPr>
        <w:t xml:space="preserve"> </w:t>
      </w:r>
      <w:r w:rsidRPr="00203B58">
        <w:rPr>
          <w:b w:val="0"/>
        </w:rPr>
        <w:t>tax</w:t>
      </w:r>
      <w:r>
        <w:rPr>
          <w:b w:val="0"/>
        </w:rPr>
        <w:t xml:space="preserve"> </w:t>
      </w:r>
      <w:r w:rsidRPr="00203B58">
        <w:rPr>
          <w:b w:val="0"/>
        </w:rPr>
        <w:t>Portal;</w:t>
      </w:r>
      <w:r>
        <w:rPr>
          <w:b w:val="0"/>
        </w:rPr>
        <w:t xml:space="preserve"> </w:t>
      </w:r>
      <w:r w:rsidRPr="00203B58">
        <w:rPr>
          <w:b w:val="0"/>
        </w:rPr>
        <w:t>preparation</w:t>
      </w:r>
      <w:r>
        <w:rPr>
          <w:b w:val="0"/>
        </w:rPr>
        <w:t xml:space="preserve"> </w:t>
      </w:r>
      <w:r w:rsidRPr="00203B58">
        <w:rPr>
          <w:b w:val="0"/>
        </w:rPr>
        <w:t>of</w:t>
      </w:r>
      <w:r>
        <w:rPr>
          <w:b w:val="0"/>
        </w:rPr>
        <w:t xml:space="preserve"> </w:t>
      </w:r>
      <w:r w:rsidRPr="00203B58">
        <w:rPr>
          <w:b w:val="0"/>
        </w:rPr>
        <w:t>electronic</w:t>
      </w:r>
      <w:r>
        <w:rPr>
          <w:b w:val="0"/>
        </w:rPr>
        <w:t xml:space="preserve"> </w:t>
      </w:r>
      <w:r w:rsidRPr="00203B58">
        <w:rPr>
          <w:b w:val="0"/>
        </w:rPr>
        <w:t>return(practical</w:t>
      </w:r>
      <w:r>
        <w:rPr>
          <w:b w:val="0"/>
        </w:rPr>
        <w:t xml:space="preserve"> </w:t>
      </w:r>
      <w:r w:rsidRPr="00203B58">
        <w:rPr>
          <w:b w:val="0"/>
        </w:rPr>
        <w:t>workshops).</w:t>
      </w:r>
    </w:p>
    <w:p w:rsidR="00523434" w:rsidRPr="00203B58" w:rsidRDefault="00523434" w:rsidP="00523434">
      <w:pPr>
        <w:pStyle w:val="BodyText"/>
        <w:spacing w:before="6"/>
        <w:rPr>
          <w:b w:val="0"/>
        </w:rPr>
      </w:pPr>
    </w:p>
    <w:p w:rsidR="00523434" w:rsidRPr="00203B58" w:rsidRDefault="00523434" w:rsidP="00523434">
      <w:pPr>
        <w:pStyle w:val="Heading1"/>
        <w:rPr>
          <w:rFonts w:ascii="Times New Roman" w:hAnsi="Times New Roman" w:cs="Times New Roman"/>
          <w:b w:val="0"/>
          <w:color w:val="auto"/>
          <w:sz w:val="24"/>
          <w:szCs w:val="24"/>
        </w:rPr>
      </w:pPr>
      <w:r w:rsidRPr="00203B58">
        <w:rPr>
          <w:rFonts w:ascii="Times New Roman" w:hAnsi="Times New Roman" w:cs="Times New Roman"/>
          <w:b w:val="0"/>
          <w:color w:val="auto"/>
          <w:sz w:val="24"/>
          <w:szCs w:val="24"/>
        </w:rPr>
        <w:t>Unit</w:t>
      </w:r>
      <w:r>
        <w:rPr>
          <w:rFonts w:ascii="Times New Roman" w:hAnsi="Times New Roman" w:cs="Times New Roman"/>
          <w:b w:val="0"/>
          <w:color w:val="auto"/>
          <w:sz w:val="24"/>
          <w:szCs w:val="24"/>
        </w:rPr>
        <w:t xml:space="preserve"> </w:t>
      </w:r>
      <w:r w:rsidRPr="00203B58">
        <w:rPr>
          <w:rFonts w:ascii="Times New Roman" w:hAnsi="Times New Roman" w:cs="Times New Roman"/>
          <w:b w:val="0"/>
          <w:color w:val="auto"/>
          <w:sz w:val="24"/>
          <w:szCs w:val="24"/>
        </w:rPr>
        <w:t>III: TDS</w:t>
      </w:r>
      <w:r>
        <w:rPr>
          <w:rFonts w:ascii="Times New Roman" w:hAnsi="Times New Roman" w:cs="Times New Roman"/>
          <w:b w:val="0"/>
          <w:color w:val="auto"/>
          <w:sz w:val="24"/>
          <w:szCs w:val="24"/>
        </w:rPr>
        <w:t xml:space="preserve"> </w:t>
      </w:r>
      <w:r w:rsidRPr="00203B58">
        <w:rPr>
          <w:rFonts w:ascii="Times New Roman" w:hAnsi="Times New Roman" w:cs="Times New Roman"/>
          <w:b w:val="0"/>
          <w:color w:val="auto"/>
          <w:sz w:val="24"/>
          <w:szCs w:val="24"/>
        </w:rPr>
        <w:t>and</w:t>
      </w:r>
      <w:r>
        <w:rPr>
          <w:rFonts w:ascii="Times New Roman" w:hAnsi="Times New Roman" w:cs="Times New Roman"/>
          <w:b w:val="0"/>
          <w:color w:val="auto"/>
          <w:sz w:val="24"/>
          <w:szCs w:val="24"/>
        </w:rPr>
        <w:t xml:space="preserve"> </w:t>
      </w:r>
      <w:r w:rsidRPr="00203B58">
        <w:rPr>
          <w:rFonts w:ascii="Times New Roman" w:hAnsi="Times New Roman" w:cs="Times New Roman"/>
          <w:b w:val="0"/>
          <w:color w:val="auto"/>
          <w:sz w:val="24"/>
          <w:szCs w:val="24"/>
        </w:rPr>
        <w:t>E-filing</w:t>
      </w:r>
      <w:r>
        <w:rPr>
          <w:rFonts w:ascii="Times New Roman" w:hAnsi="Times New Roman" w:cs="Times New Roman"/>
          <w:b w:val="0"/>
          <w:color w:val="auto"/>
          <w:sz w:val="24"/>
          <w:szCs w:val="24"/>
        </w:rPr>
        <w:t xml:space="preserve"> </w:t>
      </w:r>
      <w:r w:rsidRPr="00203B58">
        <w:rPr>
          <w:rFonts w:ascii="Times New Roman" w:hAnsi="Times New Roman" w:cs="Times New Roman"/>
          <w:b w:val="0"/>
          <w:color w:val="auto"/>
          <w:sz w:val="24"/>
          <w:szCs w:val="24"/>
        </w:rPr>
        <w:t>of</w:t>
      </w:r>
      <w:r>
        <w:rPr>
          <w:rFonts w:ascii="Times New Roman" w:hAnsi="Times New Roman" w:cs="Times New Roman"/>
          <w:b w:val="0"/>
          <w:color w:val="auto"/>
          <w:sz w:val="24"/>
          <w:szCs w:val="24"/>
        </w:rPr>
        <w:t xml:space="preserve"> </w:t>
      </w:r>
      <w:r w:rsidRPr="00203B58">
        <w:rPr>
          <w:rFonts w:ascii="Times New Roman" w:hAnsi="Times New Roman" w:cs="Times New Roman"/>
          <w:b w:val="0"/>
          <w:color w:val="auto"/>
          <w:sz w:val="24"/>
          <w:szCs w:val="24"/>
        </w:rPr>
        <w:t>TD</w:t>
      </w:r>
      <w:r>
        <w:rPr>
          <w:rFonts w:ascii="Times New Roman" w:hAnsi="Times New Roman" w:cs="Times New Roman"/>
          <w:b w:val="0"/>
          <w:color w:val="auto"/>
          <w:sz w:val="24"/>
          <w:szCs w:val="24"/>
        </w:rPr>
        <w:t xml:space="preserve"> </w:t>
      </w:r>
      <w:r w:rsidRPr="00203B58">
        <w:rPr>
          <w:rFonts w:ascii="Times New Roman" w:hAnsi="Times New Roman" w:cs="Times New Roman"/>
          <w:b w:val="0"/>
          <w:color w:val="auto"/>
          <w:sz w:val="24"/>
          <w:szCs w:val="24"/>
        </w:rPr>
        <w:t>Sreturns</w:t>
      </w:r>
    </w:p>
    <w:p w:rsidR="00523434" w:rsidRPr="00203B58" w:rsidRDefault="00523434" w:rsidP="00523434">
      <w:pPr>
        <w:pStyle w:val="BodyText"/>
        <w:spacing w:before="1" w:line="237" w:lineRule="auto"/>
        <w:ind w:right="491"/>
        <w:rPr>
          <w:b w:val="0"/>
        </w:rPr>
      </w:pPr>
      <w:r w:rsidRPr="00203B58">
        <w:rPr>
          <w:b w:val="0"/>
        </w:rPr>
        <w:t>Introduction to the concept of TDS; provision regarding return of TDS; types of forms for</w:t>
      </w:r>
      <w:r>
        <w:rPr>
          <w:b w:val="0"/>
        </w:rPr>
        <w:t xml:space="preserve"> </w:t>
      </w:r>
      <w:r w:rsidRPr="00203B58">
        <w:rPr>
          <w:b w:val="0"/>
        </w:rPr>
        <w:t>filing</w:t>
      </w:r>
      <w:r>
        <w:rPr>
          <w:b w:val="0"/>
        </w:rPr>
        <w:t xml:space="preserve"> </w:t>
      </w:r>
      <w:r w:rsidRPr="00203B58">
        <w:rPr>
          <w:b w:val="0"/>
        </w:rPr>
        <w:t>TDS</w:t>
      </w:r>
      <w:r>
        <w:rPr>
          <w:b w:val="0"/>
        </w:rPr>
        <w:t xml:space="preserve"> </w:t>
      </w:r>
      <w:r w:rsidRPr="00203B58">
        <w:rPr>
          <w:b w:val="0"/>
        </w:rPr>
        <w:t>returns;</w:t>
      </w:r>
      <w:r>
        <w:rPr>
          <w:b w:val="0"/>
        </w:rPr>
        <w:t xml:space="preserve"> </w:t>
      </w:r>
      <w:r w:rsidRPr="00203B58">
        <w:rPr>
          <w:b w:val="0"/>
        </w:rPr>
        <w:t>practical</w:t>
      </w:r>
      <w:r>
        <w:rPr>
          <w:b w:val="0"/>
        </w:rPr>
        <w:t xml:space="preserve"> </w:t>
      </w:r>
      <w:r w:rsidRPr="00203B58">
        <w:rPr>
          <w:b w:val="0"/>
        </w:rPr>
        <w:t>workshop</w:t>
      </w:r>
      <w:r>
        <w:rPr>
          <w:b w:val="0"/>
        </w:rPr>
        <w:t xml:space="preserve"> </w:t>
      </w:r>
      <w:r w:rsidRPr="00203B58">
        <w:rPr>
          <w:b w:val="0"/>
        </w:rPr>
        <w:t>one-filing</w:t>
      </w:r>
      <w:r>
        <w:rPr>
          <w:b w:val="0"/>
        </w:rPr>
        <w:t xml:space="preserve"> </w:t>
      </w:r>
      <w:r w:rsidRPr="00203B58">
        <w:rPr>
          <w:b w:val="0"/>
        </w:rPr>
        <w:t>of</w:t>
      </w:r>
      <w:r>
        <w:rPr>
          <w:b w:val="0"/>
        </w:rPr>
        <w:t xml:space="preserve"> </w:t>
      </w:r>
      <w:r w:rsidRPr="00203B58">
        <w:rPr>
          <w:b w:val="0"/>
        </w:rPr>
        <w:t>TDS</w:t>
      </w:r>
      <w:r>
        <w:rPr>
          <w:b w:val="0"/>
        </w:rPr>
        <w:t xml:space="preserve"> </w:t>
      </w:r>
      <w:r w:rsidRPr="00203B58">
        <w:rPr>
          <w:b w:val="0"/>
        </w:rPr>
        <w:t>return.</w:t>
      </w:r>
    </w:p>
    <w:p w:rsidR="00523434" w:rsidRPr="00203B58" w:rsidRDefault="00523434" w:rsidP="00523434">
      <w:pPr>
        <w:pStyle w:val="BodyText"/>
        <w:spacing w:before="6"/>
        <w:rPr>
          <w:b w:val="0"/>
        </w:rPr>
      </w:pPr>
    </w:p>
    <w:p w:rsidR="00523434" w:rsidRPr="00203B58" w:rsidRDefault="00523434" w:rsidP="00523434">
      <w:pPr>
        <w:pStyle w:val="Heading1"/>
        <w:rPr>
          <w:rFonts w:ascii="Times New Roman" w:hAnsi="Times New Roman" w:cs="Times New Roman"/>
          <w:b w:val="0"/>
          <w:color w:val="auto"/>
          <w:sz w:val="24"/>
          <w:szCs w:val="24"/>
        </w:rPr>
      </w:pPr>
      <w:r w:rsidRPr="00203B58">
        <w:rPr>
          <w:rFonts w:ascii="Times New Roman" w:hAnsi="Times New Roman" w:cs="Times New Roman"/>
          <w:b w:val="0"/>
          <w:color w:val="auto"/>
          <w:sz w:val="24"/>
          <w:szCs w:val="24"/>
        </w:rPr>
        <w:t>Unit</w:t>
      </w:r>
      <w:r>
        <w:rPr>
          <w:rFonts w:ascii="Times New Roman" w:hAnsi="Times New Roman" w:cs="Times New Roman"/>
          <w:b w:val="0"/>
          <w:color w:val="auto"/>
          <w:sz w:val="24"/>
          <w:szCs w:val="24"/>
        </w:rPr>
        <w:t xml:space="preserve"> </w:t>
      </w:r>
      <w:r w:rsidRPr="00203B58">
        <w:rPr>
          <w:rFonts w:ascii="Times New Roman" w:hAnsi="Times New Roman" w:cs="Times New Roman"/>
          <w:b w:val="0"/>
          <w:color w:val="auto"/>
          <w:sz w:val="24"/>
          <w:szCs w:val="24"/>
        </w:rPr>
        <w:t>IV:</w:t>
      </w:r>
      <w:r>
        <w:rPr>
          <w:rFonts w:ascii="Times New Roman" w:hAnsi="Times New Roman" w:cs="Times New Roman"/>
          <w:b w:val="0"/>
          <w:color w:val="auto"/>
          <w:sz w:val="24"/>
          <w:szCs w:val="24"/>
        </w:rPr>
        <w:t xml:space="preserve"> </w:t>
      </w:r>
      <w:r w:rsidRPr="00203B58">
        <w:rPr>
          <w:rFonts w:ascii="Times New Roman" w:hAnsi="Times New Roman" w:cs="Times New Roman"/>
          <w:b w:val="0"/>
          <w:color w:val="auto"/>
          <w:sz w:val="24"/>
          <w:szCs w:val="24"/>
        </w:rPr>
        <w:t>Goods</w:t>
      </w:r>
      <w:r>
        <w:rPr>
          <w:rFonts w:ascii="Times New Roman" w:hAnsi="Times New Roman" w:cs="Times New Roman"/>
          <w:b w:val="0"/>
          <w:color w:val="auto"/>
          <w:sz w:val="24"/>
          <w:szCs w:val="24"/>
        </w:rPr>
        <w:t xml:space="preserve"> </w:t>
      </w:r>
      <w:r w:rsidRPr="00203B58">
        <w:rPr>
          <w:rFonts w:ascii="Times New Roman" w:hAnsi="Times New Roman" w:cs="Times New Roman"/>
          <w:b w:val="0"/>
          <w:color w:val="auto"/>
          <w:sz w:val="24"/>
          <w:szCs w:val="24"/>
        </w:rPr>
        <w:t>&amp;</w:t>
      </w:r>
      <w:r>
        <w:rPr>
          <w:rFonts w:ascii="Times New Roman" w:hAnsi="Times New Roman" w:cs="Times New Roman"/>
          <w:b w:val="0"/>
          <w:color w:val="auto"/>
          <w:sz w:val="24"/>
          <w:szCs w:val="24"/>
        </w:rPr>
        <w:t xml:space="preserve"> </w:t>
      </w:r>
      <w:r w:rsidRPr="00203B58">
        <w:rPr>
          <w:rFonts w:ascii="Times New Roman" w:hAnsi="Times New Roman" w:cs="Times New Roman"/>
          <w:b w:val="0"/>
          <w:color w:val="auto"/>
          <w:sz w:val="24"/>
          <w:szCs w:val="24"/>
        </w:rPr>
        <w:t>Service</w:t>
      </w:r>
      <w:r>
        <w:rPr>
          <w:rFonts w:ascii="Times New Roman" w:hAnsi="Times New Roman" w:cs="Times New Roman"/>
          <w:b w:val="0"/>
          <w:color w:val="auto"/>
          <w:sz w:val="24"/>
          <w:szCs w:val="24"/>
        </w:rPr>
        <w:t xml:space="preserve"> </w:t>
      </w:r>
      <w:r w:rsidRPr="00203B58">
        <w:rPr>
          <w:rFonts w:ascii="Times New Roman" w:hAnsi="Times New Roman" w:cs="Times New Roman"/>
          <w:b w:val="0"/>
          <w:color w:val="auto"/>
          <w:sz w:val="24"/>
          <w:szCs w:val="24"/>
        </w:rPr>
        <w:t>Tax</w:t>
      </w:r>
      <w:r>
        <w:rPr>
          <w:rFonts w:ascii="Times New Roman" w:hAnsi="Times New Roman" w:cs="Times New Roman"/>
          <w:b w:val="0"/>
          <w:color w:val="auto"/>
          <w:sz w:val="24"/>
          <w:szCs w:val="24"/>
        </w:rPr>
        <w:t xml:space="preserve"> </w:t>
      </w:r>
      <w:r w:rsidRPr="00203B58">
        <w:rPr>
          <w:rFonts w:ascii="Times New Roman" w:hAnsi="Times New Roman" w:cs="Times New Roman"/>
          <w:b w:val="0"/>
          <w:color w:val="auto"/>
          <w:sz w:val="24"/>
          <w:szCs w:val="24"/>
        </w:rPr>
        <w:t>(GST)</w:t>
      </w:r>
      <w:r>
        <w:rPr>
          <w:rFonts w:ascii="Times New Roman" w:hAnsi="Times New Roman" w:cs="Times New Roman"/>
          <w:b w:val="0"/>
          <w:color w:val="auto"/>
          <w:sz w:val="24"/>
          <w:szCs w:val="24"/>
        </w:rPr>
        <w:t xml:space="preserve"> </w:t>
      </w:r>
      <w:r w:rsidRPr="00203B58">
        <w:rPr>
          <w:rFonts w:ascii="Times New Roman" w:hAnsi="Times New Roman" w:cs="Times New Roman"/>
          <w:b w:val="0"/>
          <w:color w:val="auto"/>
          <w:sz w:val="24"/>
          <w:szCs w:val="24"/>
        </w:rPr>
        <w:t>and</w:t>
      </w:r>
      <w:r>
        <w:rPr>
          <w:rFonts w:ascii="Times New Roman" w:hAnsi="Times New Roman" w:cs="Times New Roman"/>
          <w:b w:val="0"/>
          <w:color w:val="auto"/>
          <w:sz w:val="24"/>
          <w:szCs w:val="24"/>
        </w:rPr>
        <w:t xml:space="preserve"> </w:t>
      </w:r>
      <w:r w:rsidRPr="00203B58">
        <w:rPr>
          <w:rFonts w:ascii="Times New Roman" w:hAnsi="Times New Roman" w:cs="Times New Roman"/>
          <w:b w:val="0"/>
          <w:color w:val="auto"/>
          <w:sz w:val="24"/>
          <w:szCs w:val="24"/>
        </w:rPr>
        <w:t>E-Filing of</w:t>
      </w:r>
      <w:r>
        <w:rPr>
          <w:rFonts w:ascii="Times New Roman" w:hAnsi="Times New Roman" w:cs="Times New Roman"/>
          <w:b w:val="0"/>
          <w:color w:val="auto"/>
          <w:sz w:val="24"/>
          <w:szCs w:val="24"/>
        </w:rPr>
        <w:t xml:space="preserve"> </w:t>
      </w:r>
      <w:r w:rsidRPr="00203B58">
        <w:rPr>
          <w:rFonts w:ascii="Times New Roman" w:hAnsi="Times New Roman" w:cs="Times New Roman"/>
          <w:b w:val="0"/>
          <w:color w:val="auto"/>
          <w:sz w:val="24"/>
          <w:szCs w:val="24"/>
        </w:rPr>
        <w:t>GST</w:t>
      </w:r>
      <w:r>
        <w:rPr>
          <w:rFonts w:ascii="Times New Roman" w:hAnsi="Times New Roman" w:cs="Times New Roman"/>
          <w:b w:val="0"/>
          <w:color w:val="auto"/>
          <w:sz w:val="24"/>
          <w:szCs w:val="24"/>
        </w:rPr>
        <w:t xml:space="preserve"> </w:t>
      </w:r>
      <w:r w:rsidRPr="00203B58">
        <w:rPr>
          <w:rFonts w:ascii="Times New Roman" w:hAnsi="Times New Roman" w:cs="Times New Roman"/>
          <w:b w:val="0"/>
          <w:color w:val="auto"/>
          <w:sz w:val="24"/>
          <w:szCs w:val="24"/>
        </w:rPr>
        <w:t>Returns</w:t>
      </w:r>
    </w:p>
    <w:p w:rsidR="00523434" w:rsidRPr="00203B58" w:rsidRDefault="00523434" w:rsidP="00523434">
      <w:pPr>
        <w:pStyle w:val="BodyText"/>
        <w:spacing w:before="1" w:line="237" w:lineRule="auto"/>
        <w:ind w:right="172"/>
        <w:rPr>
          <w:b w:val="0"/>
        </w:rPr>
      </w:pPr>
      <w:r w:rsidRPr="00203B58">
        <w:rPr>
          <w:b w:val="0"/>
        </w:rPr>
        <w:t>Introduction to Goods &amp; Service Tax; relevant notifications regarding e-filing of GST return;</w:t>
      </w:r>
      <w:r>
        <w:rPr>
          <w:b w:val="0"/>
        </w:rPr>
        <w:t xml:space="preserve"> </w:t>
      </w:r>
      <w:r w:rsidRPr="00203B58">
        <w:rPr>
          <w:b w:val="0"/>
        </w:rPr>
        <w:t>steps</w:t>
      </w:r>
      <w:r>
        <w:rPr>
          <w:b w:val="0"/>
        </w:rPr>
        <w:t xml:space="preserve"> </w:t>
      </w:r>
      <w:r w:rsidRPr="00203B58">
        <w:rPr>
          <w:b w:val="0"/>
        </w:rPr>
        <w:t>for</w:t>
      </w:r>
      <w:r>
        <w:rPr>
          <w:b w:val="0"/>
        </w:rPr>
        <w:t xml:space="preserve"> </w:t>
      </w:r>
      <w:r w:rsidRPr="00203B58">
        <w:rPr>
          <w:b w:val="0"/>
        </w:rPr>
        <w:t>preparing</w:t>
      </w:r>
      <w:r>
        <w:rPr>
          <w:b w:val="0"/>
        </w:rPr>
        <w:t xml:space="preserve"> </w:t>
      </w:r>
      <w:r w:rsidRPr="00203B58">
        <w:rPr>
          <w:b w:val="0"/>
        </w:rPr>
        <w:t>GST</w:t>
      </w:r>
      <w:r>
        <w:rPr>
          <w:b w:val="0"/>
        </w:rPr>
        <w:t xml:space="preserve"> </w:t>
      </w:r>
      <w:r w:rsidRPr="00203B58">
        <w:rPr>
          <w:b w:val="0"/>
        </w:rPr>
        <w:t>returns;</w:t>
      </w:r>
      <w:r>
        <w:rPr>
          <w:b w:val="0"/>
        </w:rPr>
        <w:t xml:space="preserve"> </w:t>
      </w:r>
      <w:r w:rsidRPr="00203B58">
        <w:rPr>
          <w:b w:val="0"/>
        </w:rPr>
        <w:t>practical</w:t>
      </w:r>
      <w:r>
        <w:rPr>
          <w:b w:val="0"/>
        </w:rPr>
        <w:t xml:space="preserve"> </w:t>
      </w:r>
      <w:r w:rsidRPr="00203B58">
        <w:rPr>
          <w:b w:val="0"/>
        </w:rPr>
        <w:t>work</w:t>
      </w:r>
      <w:r>
        <w:rPr>
          <w:b w:val="0"/>
        </w:rPr>
        <w:t xml:space="preserve"> </w:t>
      </w:r>
      <w:r w:rsidRPr="00203B58">
        <w:rPr>
          <w:b w:val="0"/>
        </w:rPr>
        <w:t>shop</w:t>
      </w:r>
      <w:r>
        <w:rPr>
          <w:b w:val="0"/>
        </w:rPr>
        <w:t xml:space="preserve"> </w:t>
      </w:r>
      <w:r w:rsidRPr="00203B58">
        <w:rPr>
          <w:b w:val="0"/>
        </w:rPr>
        <w:t>one-filing</w:t>
      </w:r>
      <w:r>
        <w:rPr>
          <w:b w:val="0"/>
        </w:rPr>
        <w:t xml:space="preserve"> </w:t>
      </w:r>
      <w:r w:rsidRPr="00203B58">
        <w:rPr>
          <w:b w:val="0"/>
        </w:rPr>
        <w:t>of</w:t>
      </w:r>
      <w:r>
        <w:rPr>
          <w:b w:val="0"/>
        </w:rPr>
        <w:t xml:space="preserve"> </w:t>
      </w:r>
      <w:r w:rsidRPr="00203B58">
        <w:rPr>
          <w:b w:val="0"/>
        </w:rPr>
        <w:t>GST</w:t>
      </w:r>
      <w:r>
        <w:rPr>
          <w:b w:val="0"/>
        </w:rPr>
        <w:t xml:space="preserve"> </w:t>
      </w:r>
      <w:r w:rsidRPr="00203B58">
        <w:rPr>
          <w:b w:val="0"/>
        </w:rPr>
        <w:t>returns.</w:t>
      </w:r>
    </w:p>
    <w:p w:rsidR="00523434" w:rsidRPr="00203B58" w:rsidRDefault="00523434" w:rsidP="00523434">
      <w:pPr>
        <w:pStyle w:val="BodyText"/>
        <w:spacing w:before="6"/>
        <w:rPr>
          <w:b w:val="0"/>
        </w:rPr>
      </w:pPr>
    </w:p>
    <w:p w:rsidR="00523434" w:rsidRPr="00203B58" w:rsidRDefault="00523434" w:rsidP="00523434">
      <w:pPr>
        <w:pStyle w:val="Heading1"/>
        <w:rPr>
          <w:rFonts w:ascii="Times New Roman" w:hAnsi="Times New Roman" w:cs="Times New Roman"/>
          <w:b w:val="0"/>
          <w:color w:val="auto"/>
          <w:sz w:val="24"/>
          <w:szCs w:val="24"/>
        </w:rPr>
      </w:pPr>
      <w:r w:rsidRPr="00203B58">
        <w:rPr>
          <w:rFonts w:ascii="Times New Roman" w:hAnsi="Times New Roman" w:cs="Times New Roman"/>
          <w:b w:val="0"/>
          <w:color w:val="auto"/>
          <w:sz w:val="24"/>
          <w:szCs w:val="24"/>
        </w:rPr>
        <w:t>SuggestedReadings:</w:t>
      </w:r>
    </w:p>
    <w:p w:rsidR="00523434" w:rsidRPr="00203B58" w:rsidRDefault="00523434" w:rsidP="00523434">
      <w:pPr>
        <w:pStyle w:val="BodyText"/>
        <w:spacing w:before="1" w:line="237" w:lineRule="auto"/>
        <w:ind w:left="821" w:right="491" w:hanging="361"/>
        <w:rPr>
          <w:b w:val="0"/>
        </w:rPr>
      </w:pPr>
      <w:r w:rsidRPr="00203B58">
        <w:rPr>
          <w:b w:val="0"/>
        </w:rPr>
        <w:t>1.Ahuja, Girish and Gupta, Ravi, Systematic Approach to Income Tax, Bharat LawHouse,Delhi</w:t>
      </w:r>
    </w:p>
    <w:p w:rsidR="00523434" w:rsidRPr="00203B58" w:rsidRDefault="00523434" w:rsidP="00523434">
      <w:pPr>
        <w:pStyle w:val="Heading1"/>
        <w:spacing w:before="8" w:line="550" w:lineRule="atLeast"/>
        <w:ind w:left="460" w:right="3037"/>
        <w:rPr>
          <w:rFonts w:ascii="Times New Roman" w:hAnsi="Times New Roman" w:cs="Times New Roman"/>
          <w:b w:val="0"/>
          <w:color w:val="auto"/>
          <w:sz w:val="24"/>
          <w:szCs w:val="24"/>
        </w:rPr>
      </w:pPr>
      <w:r w:rsidRPr="00203B58">
        <w:rPr>
          <w:rFonts w:ascii="Times New Roman" w:hAnsi="Times New Roman" w:cs="Times New Roman"/>
          <w:b w:val="0"/>
          <w:color w:val="auto"/>
          <w:sz w:val="24"/>
          <w:szCs w:val="24"/>
        </w:rPr>
        <w:t>Note: Latest edition of text books/bare Act may be used.Softwares:</w:t>
      </w:r>
    </w:p>
    <w:p w:rsidR="00523434" w:rsidRPr="00203B58" w:rsidRDefault="00523434" w:rsidP="00523434">
      <w:pPr>
        <w:pStyle w:val="BodyText"/>
        <w:ind w:left="460"/>
        <w:rPr>
          <w:b w:val="0"/>
        </w:rPr>
      </w:pPr>
      <w:r w:rsidRPr="00203B58">
        <w:rPr>
          <w:b w:val="0"/>
        </w:rPr>
        <w:t>1.ExcelUtilityavailableatincometaxindiafiling.gov.in</w:t>
      </w:r>
    </w:p>
    <w:p w:rsidR="00523434" w:rsidRPr="00203B58" w:rsidRDefault="00523434" w:rsidP="00523434">
      <w:pPr>
        <w:pStyle w:val="BodyText"/>
        <w:spacing w:before="6"/>
        <w:rPr>
          <w:b w:val="0"/>
        </w:rPr>
      </w:pPr>
    </w:p>
    <w:p w:rsidR="00935D90" w:rsidRDefault="00935D90" w:rsidP="008B711A">
      <w:pPr>
        <w:pStyle w:val="Heading2"/>
        <w:ind w:left="0" w:right="-46"/>
        <w:jc w:val="center"/>
        <w:rPr>
          <w:sz w:val="24"/>
          <w:szCs w:val="24"/>
        </w:rPr>
      </w:pPr>
    </w:p>
    <w:p w:rsidR="00935D90" w:rsidRDefault="00935D90" w:rsidP="008B711A">
      <w:pPr>
        <w:pStyle w:val="Heading2"/>
        <w:ind w:left="0" w:right="-46"/>
        <w:jc w:val="center"/>
        <w:rPr>
          <w:sz w:val="24"/>
          <w:szCs w:val="24"/>
        </w:rPr>
      </w:pPr>
    </w:p>
    <w:p w:rsidR="00935D90" w:rsidRDefault="00935D90" w:rsidP="008B711A">
      <w:pPr>
        <w:pStyle w:val="Heading2"/>
        <w:ind w:left="0" w:right="-46"/>
        <w:jc w:val="center"/>
        <w:rPr>
          <w:sz w:val="24"/>
          <w:szCs w:val="24"/>
        </w:rPr>
      </w:pPr>
    </w:p>
    <w:p w:rsidR="00935D90" w:rsidRDefault="00935D90" w:rsidP="008B711A">
      <w:pPr>
        <w:pStyle w:val="Heading2"/>
        <w:ind w:left="0" w:right="-46"/>
        <w:jc w:val="center"/>
        <w:rPr>
          <w:sz w:val="24"/>
          <w:szCs w:val="24"/>
        </w:rPr>
      </w:pPr>
    </w:p>
    <w:p w:rsidR="00935D90" w:rsidRDefault="00935D90" w:rsidP="008B711A">
      <w:pPr>
        <w:pStyle w:val="Heading2"/>
        <w:ind w:left="0" w:right="-46"/>
        <w:jc w:val="center"/>
        <w:rPr>
          <w:sz w:val="24"/>
          <w:szCs w:val="24"/>
        </w:rPr>
      </w:pPr>
    </w:p>
    <w:p w:rsidR="00523434" w:rsidRDefault="00523434" w:rsidP="008B711A">
      <w:pPr>
        <w:pStyle w:val="Heading2"/>
        <w:ind w:left="0" w:right="-46"/>
        <w:jc w:val="center"/>
        <w:rPr>
          <w:sz w:val="24"/>
          <w:szCs w:val="24"/>
        </w:rPr>
      </w:pPr>
    </w:p>
    <w:p w:rsidR="00523434" w:rsidRDefault="00523434" w:rsidP="008B711A">
      <w:pPr>
        <w:pStyle w:val="Heading2"/>
        <w:ind w:left="0" w:right="-46"/>
        <w:jc w:val="center"/>
        <w:rPr>
          <w:sz w:val="24"/>
          <w:szCs w:val="24"/>
        </w:rPr>
      </w:pPr>
    </w:p>
    <w:p w:rsidR="00523434" w:rsidRDefault="00523434" w:rsidP="008B711A">
      <w:pPr>
        <w:pStyle w:val="Heading2"/>
        <w:ind w:left="0" w:right="-46"/>
        <w:jc w:val="center"/>
        <w:rPr>
          <w:sz w:val="24"/>
          <w:szCs w:val="24"/>
        </w:rPr>
      </w:pPr>
    </w:p>
    <w:p w:rsidR="00523434" w:rsidRDefault="00523434" w:rsidP="008B711A">
      <w:pPr>
        <w:pStyle w:val="Heading2"/>
        <w:ind w:left="0" w:right="-46"/>
        <w:jc w:val="center"/>
        <w:rPr>
          <w:sz w:val="24"/>
          <w:szCs w:val="24"/>
        </w:rPr>
      </w:pPr>
    </w:p>
    <w:p w:rsidR="00523434" w:rsidRDefault="00523434" w:rsidP="008B711A">
      <w:pPr>
        <w:pStyle w:val="Heading2"/>
        <w:ind w:left="0" w:right="-46"/>
        <w:jc w:val="center"/>
        <w:rPr>
          <w:sz w:val="24"/>
          <w:szCs w:val="24"/>
        </w:rPr>
      </w:pPr>
    </w:p>
    <w:p w:rsidR="00523434" w:rsidRDefault="00523434" w:rsidP="00523434">
      <w:pPr>
        <w:pStyle w:val="Heading2"/>
        <w:ind w:left="0" w:right="-46"/>
        <w:jc w:val="center"/>
        <w:rPr>
          <w:w w:val="105"/>
          <w:sz w:val="24"/>
          <w:szCs w:val="24"/>
        </w:rPr>
      </w:pPr>
      <w:r w:rsidRPr="009772D2">
        <w:rPr>
          <w:sz w:val="24"/>
          <w:szCs w:val="24"/>
        </w:rPr>
        <w:lastRenderedPageBreak/>
        <w:t xml:space="preserve">Course Name: </w:t>
      </w:r>
      <w:r w:rsidRPr="009772D2">
        <w:rPr>
          <w:w w:val="105"/>
          <w:sz w:val="24"/>
          <w:szCs w:val="24"/>
        </w:rPr>
        <w:t xml:space="preserve">Fundamentals </w:t>
      </w:r>
      <w:r>
        <w:rPr>
          <w:w w:val="105"/>
          <w:sz w:val="24"/>
          <w:szCs w:val="24"/>
        </w:rPr>
        <w:t>o</w:t>
      </w:r>
      <w:r w:rsidRPr="009772D2">
        <w:rPr>
          <w:w w:val="105"/>
          <w:sz w:val="24"/>
          <w:szCs w:val="24"/>
        </w:rPr>
        <w:t>f Financial Management</w:t>
      </w:r>
      <w:r>
        <w:rPr>
          <w:w w:val="105"/>
          <w:sz w:val="24"/>
          <w:szCs w:val="24"/>
        </w:rPr>
        <w:t xml:space="preserve"> </w:t>
      </w:r>
      <w:r>
        <w:rPr>
          <w:b w:val="0"/>
          <w:w w:val="105"/>
          <w:sz w:val="24"/>
          <w:szCs w:val="24"/>
        </w:rPr>
        <w:t>(Major 4)</w:t>
      </w:r>
    </w:p>
    <w:p w:rsidR="00523434" w:rsidRPr="009772D2" w:rsidRDefault="00523434" w:rsidP="00523434">
      <w:pPr>
        <w:pStyle w:val="Heading2"/>
        <w:ind w:left="0" w:right="-46"/>
        <w:jc w:val="center"/>
        <w:rPr>
          <w:sz w:val="24"/>
          <w:szCs w:val="24"/>
        </w:rPr>
      </w:pPr>
      <w:r>
        <w:rPr>
          <w:w w:val="105"/>
          <w:sz w:val="24"/>
          <w:szCs w:val="24"/>
        </w:rPr>
        <w:t>4</w:t>
      </w:r>
      <w:r w:rsidRPr="009772D2">
        <w:rPr>
          <w:w w:val="105"/>
          <w:sz w:val="24"/>
          <w:szCs w:val="24"/>
          <w:vertAlign w:val="superscript"/>
        </w:rPr>
        <w:t>th</w:t>
      </w:r>
      <w:r>
        <w:rPr>
          <w:w w:val="105"/>
          <w:sz w:val="24"/>
          <w:szCs w:val="24"/>
        </w:rPr>
        <w:t xml:space="preserve"> Semester </w:t>
      </w:r>
    </w:p>
    <w:p w:rsidR="00523434" w:rsidRPr="009772D2" w:rsidRDefault="00523434" w:rsidP="00523434">
      <w:pPr>
        <w:spacing w:after="0" w:line="240" w:lineRule="auto"/>
        <w:ind w:right="-46"/>
        <w:jc w:val="center"/>
        <w:rPr>
          <w:rFonts w:ascii="Times New Roman" w:hAnsi="Times New Roman" w:cs="Times New Roman"/>
          <w:w w:val="105"/>
          <w:sz w:val="24"/>
          <w:szCs w:val="24"/>
        </w:rPr>
      </w:pPr>
      <w:r w:rsidRPr="009772D2">
        <w:rPr>
          <w:rFonts w:ascii="Times New Roman" w:hAnsi="Times New Roman" w:cs="Times New Roman"/>
          <w:bCs/>
          <w:sz w:val="24"/>
          <w:szCs w:val="24"/>
        </w:rPr>
        <w:t>Credit: 4</w:t>
      </w:r>
    </w:p>
    <w:p w:rsidR="00523434" w:rsidRDefault="00523434" w:rsidP="00523434">
      <w:pPr>
        <w:pStyle w:val="BodyText"/>
        <w:ind w:right="140"/>
        <w:jc w:val="center"/>
      </w:pPr>
      <w:r>
        <w:rPr>
          <w:rFonts w:cs="Calibri"/>
          <w:color w:val="000000"/>
          <w:lang w:eastAsia="en-IN"/>
        </w:rPr>
        <w:t xml:space="preserve">(Internal Assessment </w:t>
      </w:r>
      <w:r w:rsidRPr="005E7B4C">
        <w:rPr>
          <w:rFonts w:cs="Calibri"/>
          <w:color w:val="000000"/>
          <w:lang w:eastAsia="en-IN"/>
        </w:rPr>
        <w:t>40</w:t>
      </w:r>
      <w:r>
        <w:rPr>
          <w:rFonts w:cs="Calibri"/>
          <w:color w:val="000000"/>
          <w:lang w:eastAsia="en-IN"/>
        </w:rPr>
        <w:t xml:space="preserve"> Marks + End Term Exam. </w:t>
      </w:r>
      <w:r w:rsidRPr="005E7B4C">
        <w:rPr>
          <w:rFonts w:cs="Calibri"/>
          <w:color w:val="000000"/>
          <w:lang w:eastAsia="en-IN"/>
        </w:rPr>
        <w:t>60</w:t>
      </w:r>
      <w:r>
        <w:rPr>
          <w:rFonts w:cs="Calibri"/>
          <w:color w:val="000000"/>
          <w:lang w:eastAsia="en-IN"/>
        </w:rPr>
        <w:t xml:space="preserve"> Marks)</w:t>
      </w:r>
      <w:r>
        <w:t>= Total Marks: 100</w:t>
      </w:r>
    </w:p>
    <w:p w:rsidR="00523434" w:rsidRDefault="00523434" w:rsidP="00523434">
      <w:pPr>
        <w:pStyle w:val="BodyText"/>
        <w:rPr>
          <w:b w:val="0"/>
        </w:rPr>
      </w:pPr>
      <w:r w:rsidRPr="00FB04FA">
        <w:rPr>
          <w:b w:val="0"/>
        </w:rPr>
        <w:t>Existing based syllabus: UGCBCS</w:t>
      </w:r>
    </w:p>
    <w:p w:rsidR="00523434" w:rsidRDefault="00523434" w:rsidP="00523434">
      <w:pPr>
        <w:pStyle w:val="BodyText"/>
        <w:rPr>
          <w:b w:val="0"/>
        </w:rPr>
      </w:pPr>
      <w:r>
        <w:rPr>
          <w:b w:val="0"/>
        </w:rPr>
        <w:t>Course Level: 400 to 499</w:t>
      </w:r>
    </w:p>
    <w:p w:rsidR="00523434" w:rsidRPr="009772D2" w:rsidRDefault="00523434" w:rsidP="00523434">
      <w:pPr>
        <w:tabs>
          <w:tab w:val="left" w:pos="4012"/>
          <w:tab w:val="left" w:pos="6269"/>
        </w:tabs>
        <w:spacing w:after="0" w:line="240" w:lineRule="auto"/>
        <w:ind w:right="-46"/>
        <w:rPr>
          <w:rFonts w:ascii="Times New Roman" w:hAnsi="Times New Roman" w:cs="Times New Roman"/>
          <w:sz w:val="24"/>
          <w:szCs w:val="24"/>
        </w:rPr>
      </w:pPr>
      <w:r w:rsidRPr="009772D2">
        <w:rPr>
          <w:rFonts w:ascii="Times New Roman" w:hAnsi="Times New Roman" w:cs="Times New Roman"/>
          <w:w w:val="105"/>
          <w:sz w:val="24"/>
          <w:szCs w:val="24"/>
        </w:rPr>
        <w:t>CONTENTS</w:t>
      </w:r>
    </w:p>
    <w:p w:rsidR="00523434" w:rsidRPr="009772D2" w:rsidRDefault="00523434" w:rsidP="00523434">
      <w:pPr>
        <w:tabs>
          <w:tab w:val="left" w:pos="8075"/>
        </w:tabs>
        <w:spacing w:after="0" w:line="240" w:lineRule="auto"/>
        <w:ind w:right="-46"/>
        <w:jc w:val="both"/>
        <w:rPr>
          <w:rFonts w:ascii="Times New Roman" w:hAnsi="Times New Roman" w:cs="Times New Roman"/>
          <w:sz w:val="24"/>
          <w:szCs w:val="24"/>
        </w:rPr>
      </w:pPr>
      <w:r w:rsidRPr="009772D2">
        <w:rPr>
          <w:rFonts w:ascii="Times New Roman" w:hAnsi="Times New Roman" w:cs="Times New Roman"/>
          <w:w w:val="105"/>
          <w:sz w:val="24"/>
          <w:szCs w:val="24"/>
        </w:rPr>
        <w:t>Unit1:Introduction</w:t>
      </w:r>
      <w:r w:rsidRPr="009772D2">
        <w:rPr>
          <w:rFonts w:ascii="Times New Roman" w:hAnsi="Times New Roman" w:cs="Times New Roman"/>
          <w:w w:val="105"/>
          <w:sz w:val="24"/>
          <w:szCs w:val="24"/>
        </w:rPr>
        <w:tab/>
      </w:r>
    </w:p>
    <w:p w:rsidR="00523434" w:rsidRDefault="00523434" w:rsidP="00523434">
      <w:pPr>
        <w:pStyle w:val="BodyText"/>
        <w:ind w:right="-46"/>
        <w:jc w:val="both"/>
        <w:rPr>
          <w:b w:val="0"/>
          <w:w w:val="105"/>
        </w:rPr>
      </w:pPr>
      <w:r w:rsidRPr="009772D2">
        <w:rPr>
          <w:b w:val="0"/>
          <w:w w:val="105"/>
        </w:rPr>
        <w:t>Nature, scope and objective of Financial Management, Time value of money, Risk and return (including Capital Asset Pricing Model), Valuation of securities – Bonds and Equities</w:t>
      </w:r>
    </w:p>
    <w:p w:rsidR="00523434" w:rsidRPr="009772D2" w:rsidRDefault="00523434" w:rsidP="00523434">
      <w:pPr>
        <w:pStyle w:val="BodyText"/>
        <w:ind w:right="-46"/>
        <w:jc w:val="both"/>
        <w:rPr>
          <w:b w:val="0"/>
        </w:rPr>
      </w:pPr>
      <w:r>
        <w:rPr>
          <w:b w:val="0"/>
          <w:w w:val="105"/>
        </w:rPr>
        <w:tab/>
      </w:r>
      <w:r>
        <w:rPr>
          <w:b w:val="0"/>
          <w:w w:val="105"/>
        </w:rPr>
        <w:tab/>
      </w:r>
      <w:r>
        <w:rPr>
          <w:b w:val="0"/>
          <w:w w:val="105"/>
        </w:rPr>
        <w:tab/>
      </w:r>
      <w:r>
        <w:rPr>
          <w:b w:val="0"/>
          <w:w w:val="105"/>
        </w:rPr>
        <w:tab/>
      </w:r>
      <w:r>
        <w:rPr>
          <w:b w:val="0"/>
          <w:w w:val="105"/>
        </w:rPr>
        <w:tab/>
      </w:r>
      <w:r>
        <w:rPr>
          <w:b w:val="0"/>
          <w:w w:val="105"/>
        </w:rPr>
        <w:tab/>
      </w:r>
      <w:r>
        <w:rPr>
          <w:b w:val="0"/>
          <w:w w:val="105"/>
        </w:rPr>
        <w:tab/>
      </w:r>
      <w:r>
        <w:rPr>
          <w:b w:val="0"/>
          <w:w w:val="105"/>
        </w:rPr>
        <w:tab/>
      </w:r>
      <w:r>
        <w:rPr>
          <w:b w:val="0"/>
        </w:rPr>
        <w:t>(12 Classes)</w:t>
      </w:r>
      <w:r>
        <w:rPr>
          <w:b w:val="0"/>
        </w:rPr>
        <w:tab/>
        <w:t>(20 Marks)</w:t>
      </w:r>
    </w:p>
    <w:p w:rsidR="00523434" w:rsidRPr="009772D2" w:rsidRDefault="00523434" w:rsidP="00523434">
      <w:pPr>
        <w:pStyle w:val="Heading2"/>
        <w:ind w:left="0" w:right="-46"/>
        <w:jc w:val="both"/>
        <w:rPr>
          <w:b w:val="0"/>
          <w:sz w:val="24"/>
          <w:szCs w:val="24"/>
        </w:rPr>
      </w:pPr>
      <w:r w:rsidRPr="009772D2">
        <w:rPr>
          <w:b w:val="0"/>
          <w:w w:val="105"/>
          <w:sz w:val="24"/>
          <w:szCs w:val="24"/>
        </w:rPr>
        <w:t>Unit 2: Investment Decisions</w:t>
      </w:r>
    </w:p>
    <w:p w:rsidR="00523434" w:rsidRPr="009772D2" w:rsidRDefault="00523434" w:rsidP="00523434">
      <w:pPr>
        <w:pStyle w:val="BodyText"/>
        <w:tabs>
          <w:tab w:val="left" w:pos="6042"/>
        </w:tabs>
        <w:ind w:right="-46"/>
        <w:jc w:val="both"/>
        <w:rPr>
          <w:b w:val="0"/>
        </w:rPr>
      </w:pPr>
      <w:r w:rsidRPr="009772D2">
        <w:rPr>
          <w:b w:val="0"/>
          <w:w w:val="105"/>
        </w:rPr>
        <w:t>The</w:t>
      </w:r>
      <w:r>
        <w:rPr>
          <w:b w:val="0"/>
          <w:w w:val="105"/>
        </w:rPr>
        <w:t xml:space="preserve"> </w:t>
      </w:r>
      <w:r w:rsidRPr="009772D2">
        <w:rPr>
          <w:b w:val="0"/>
          <w:w w:val="105"/>
        </w:rPr>
        <w:t>Capital</w:t>
      </w:r>
      <w:r>
        <w:rPr>
          <w:b w:val="0"/>
          <w:w w:val="105"/>
        </w:rPr>
        <w:t xml:space="preserve"> </w:t>
      </w:r>
      <w:r w:rsidRPr="009772D2">
        <w:rPr>
          <w:b w:val="0"/>
          <w:w w:val="105"/>
        </w:rPr>
        <w:t>Budgeting</w:t>
      </w:r>
      <w:r>
        <w:rPr>
          <w:b w:val="0"/>
          <w:w w:val="105"/>
        </w:rPr>
        <w:t xml:space="preserve"> </w:t>
      </w:r>
      <w:r w:rsidRPr="009772D2">
        <w:rPr>
          <w:b w:val="0"/>
          <w:w w:val="105"/>
        </w:rPr>
        <w:t>Process,</w:t>
      </w:r>
      <w:r>
        <w:rPr>
          <w:b w:val="0"/>
          <w:w w:val="105"/>
        </w:rPr>
        <w:t xml:space="preserve"> </w:t>
      </w:r>
      <w:r w:rsidRPr="009772D2">
        <w:rPr>
          <w:b w:val="0"/>
          <w:w w:val="105"/>
        </w:rPr>
        <w:t>Cash</w:t>
      </w:r>
      <w:r>
        <w:rPr>
          <w:b w:val="0"/>
          <w:w w:val="105"/>
        </w:rPr>
        <w:t xml:space="preserve"> </w:t>
      </w:r>
      <w:r w:rsidRPr="009772D2">
        <w:rPr>
          <w:b w:val="0"/>
          <w:w w:val="105"/>
        </w:rPr>
        <w:t>flow</w:t>
      </w:r>
      <w:r>
        <w:rPr>
          <w:b w:val="0"/>
          <w:w w:val="105"/>
        </w:rPr>
        <w:t xml:space="preserve"> </w:t>
      </w:r>
      <w:r w:rsidRPr="009772D2">
        <w:rPr>
          <w:b w:val="0"/>
          <w:w w:val="105"/>
        </w:rPr>
        <w:t>Estimation,</w:t>
      </w:r>
      <w:r>
        <w:rPr>
          <w:b w:val="0"/>
          <w:w w:val="105"/>
        </w:rPr>
        <w:t xml:space="preserve"> </w:t>
      </w:r>
      <w:r w:rsidRPr="009772D2">
        <w:rPr>
          <w:b w:val="0"/>
          <w:w w:val="105"/>
        </w:rPr>
        <w:t>Payback</w:t>
      </w:r>
      <w:r>
        <w:rPr>
          <w:b w:val="0"/>
          <w:w w:val="105"/>
        </w:rPr>
        <w:t xml:space="preserve"> </w:t>
      </w:r>
      <w:r w:rsidRPr="009772D2">
        <w:rPr>
          <w:b w:val="0"/>
          <w:w w:val="105"/>
        </w:rPr>
        <w:t>Period</w:t>
      </w:r>
      <w:r>
        <w:rPr>
          <w:b w:val="0"/>
          <w:w w:val="105"/>
        </w:rPr>
        <w:t xml:space="preserve"> </w:t>
      </w:r>
      <w:r w:rsidRPr="009772D2">
        <w:rPr>
          <w:b w:val="0"/>
          <w:w w:val="105"/>
        </w:rPr>
        <w:t>Method,</w:t>
      </w:r>
      <w:r>
        <w:rPr>
          <w:b w:val="0"/>
          <w:w w:val="105"/>
        </w:rPr>
        <w:t xml:space="preserve"> </w:t>
      </w:r>
      <w:r w:rsidRPr="009772D2">
        <w:rPr>
          <w:b w:val="0"/>
          <w:w w:val="105"/>
        </w:rPr>
        <w:t>Accounting</w:t>
      </w:r>
      <w:r>
        <w:rPr>
          <w:b w:val="0"/>
          <w:w w:val="105"/>
        </w:rPr>
        <w:t xml:space="preserve"> </w:t>
      </w:r>
      <w:r w:rsidRPr="009772D2">
        <w:rPr>
          <w:b w:val="0"/>
          <w:w w:val="105"/>
        </w:rPr>
        <w:t>Rate of Return, Net Present Value (NPV), Net Terminal Value, Internal Rate of Return (IRR), Profitability Index, Capital budgeting under Risk – Certainty Equivalent Approach and Risk- AdjustedDiscountRate.</w:t>
      </w:r>
      <w:r w:rsidRPr="009772D2">
        <w:rPr>
          <w:b w:val="0"/>
          <w:w w:val="105"/>
        </w:rPr>
        <w:tab/>
      </w:r>
      <w:r>
        <w:rPr>
          <w:b w:val="0"/>
        </w:rPr>
        <w:t>(12 Classes)</w:t>
      </w:r>
      <w:r>
        <w:rPr>
          <w:b w:val="0"/>
        </w:rPr>
        <w:tab/>
        <w:t>(20 Marks)</w:t>
      </w:r>
    </w:p>
    <w:p w:rsidR="00523434" w:rsidRPr="009772D2" w:rsidRDefault="00523434" w:rsidP="00523434">
      <w:pPr>
        <w:pStyle w:val="Heading2"/>
        <w:ind w:left="0" w:right="-46"/>
        <w:jc w:val="both"/>
        <w:rPr>
          <w:b w:val="0"/>
          <w:sz w:val="24"/>
          <w:szCs w:val="24"/>
        </w:rPr>
      </w:pPr>
      <w:r w:rsidRPr="009772D2">
        <w:rPr>
          <w:b w:val="0"/>
          <w:w w:val="105"/>
          <w:sz w:val="24"/>
          <w:szCs w:val="24"/>
        </w:rPr>
        <w:t>Unit 3: Financing Decisions</w:t>
      </w:r>
    </w:p>
    <w:p w:rsidR="00523434" w:rsidRDefault="00523434" w:rsidP="00523434">
      <w:pPr>
        <w:pStyle w:val="BodyText"/>
        <w:tabs>
          <w:tab w:val="left" w:pos="6042"/>
        </w:tabs>
        <w:ind w:right="-46"/>
        <w:jc w:val="both"/>
        <w:rPr>
          <w:b w:val="0"/>
        </w:rPr>
      </w:pPr>
      <w:r w:rsidRPr="009772D2">
        <w:rPr>
          <w:b w:val="0"/>
          <w:w w:val="105"/>
        </w:rPr>
        <w:t>Cost</w:t>
      </w:r>
      <w:r>
        <w:rPr>
          <w:b w:val="0"/>
          <w:w w:val="105"/>
        </w:rPr>
        <w:t xml:space="preserve"> </w:t>
      </w:r>
      <w:r w:rsidRPr="009772D2">
        <w:rPr>
          <w:b w:val="0"/>
          <w:w w:val="105"/>
        </w:rPr>
        <w:t>of</w:t>
      </w:r>
      <w:r>
        <w:rPr>
          <w:b w:val="0"/>
          <w:w w:val="105"/>
        </w:rPr>
        <w:t xml:space="preserve"> </w:t>
      </w:r>
      <w:r w:rsidRPr="009772D2">
        <w:rPr>
          <w:b w:val="0"/>
          <w:w w:val="105"/>
        </w:rPr>
        <w:t>Capital</w:t>
      </w:r>
      <w:r>
        <w:rPr>
          <w:b w:val="0"/>
          <w:w w:val="105"/>
        </w:rPr>
        <w:t xml:space="preserve"> </w:t>
      </w:r>
      <w:r w:rsidRPr="009772D2">
        <w:rPr>
          <w:b w:val="0"/>
          <w:w w:val="105"/>
        </w:rPr>
        <w:t>and</w:t>
      </w:r>
      <w:r>
        <w:rPr>
          <w:b w:val="0"/>
          <w:w w:val="105"/>
        </w:rPr>
        <w:t xml:space="preserve"> </w:t>
      </w:r>
      <w:r w:rsidRPr="009772D2">
        <w:rPr>
          <w:b w:val="0"/>
          <w:w w:val="105"/>
        </w:rPr>
        <w:t>Financing</w:t>
      </w:r>
      <w:r>
        <w:rPr>
          <w:b w:val="0"/>
          <w:w w:val="105"/>
        </w:rPr>
        <w:t xml:space="preserve"> </w:t>
      </w:r>
      <w:r w:rsidRPr="009772D2">
        <w:rPr>
          <w:b w:val="0"/>
          <w:w w:val="105"/>
        </w:rPr>
        <w:t>Decision:</w:t>
      </w:r>
      <w:r>
        <w:rPr>
          <w:b w:val="0"/>
          <w:w w:val="105"/>
        </w:rPr>
        <w:t xml:space="preserve"> </w:t>
      </w:r>
      <w:r w:rsidRPr="009772D2">
        <w:rPr>
          <w:b w:val="0"/>
          <w:w w:val="105"/>
        </w:rPr>
        <w:t>Sources</w:t>
      </w:r>
      <w:r>
        <w:rPr>
          <w:b w:val="0"/>
          <w:w w:val="105"/>
        </w:rPr>
        <w:t xml:space="preserve"> </w:t>
      </w:r>
      <w:r w:rsidRPr="009772D2">
        <w:rPr>
          <w:b w:val="0"/>
          <w:w w:val="105"/>
        </w:rPr>
        <w:t>of</w:t>
      </w:r>
      <w:r>
        <w:rPr>
          <w:b w:val="0"/>
          <w:w w:val="105"/>
        </w:rPr>
        <w:t xml:space="preserve"> </w:t>
      </w:r>
      <w:r w:rsidRPr="009772D2">
        <w:rPr>
          <w:b w:val="0"/>
          <w:w w:val="105"/>
        </w:rPr>
        <w:t>long-term</w:t>
      </w:r>
      <w:r>
        <w:rPr>
          <w:b w:val="0"/>
          <w:w w:val="105"/>
        </w:rPr>
        <w:t xml:space="preserve"> </w:t>
      </w:r>
      <w:r w:rsidRPr="009772D2">
        <w:rPr>
          <w:b w:val="0"/>
          <w:w w:val="105"/>
        </w:rPr>
        <w:t>financing</w:t>
      </w:r>
      <w:r>
        <w:rPr>
          <w:b w:val="0"/>
          <w:w w:val="105"/>
        </w:rPr>
        <w:t xml:space="preserve"> </w:t>
      </w:r>
      <w:r w:rsidRPr="009772D2">
        <w:rPr>
          <w:b w:val="0"/>
          <w:w w:val="105"/>
        </w:rPr>
        <w:t>Estimation</w:t>
      </w:r>
      <w:r>
        <w:rPr>
          <w:b w:val="0"/>
          <w:w w:val="105"/>
        </w:rPr>
        <w:t xml:space="preserve"> </w:t>
      </w:r>
      <w:r w:rsidRPr="009772D2">
        <w:rPr>
          <w:b w:val="0"/>
          <w:w w:val="105"/>
        </w:rPr>
        <w:t>of</w:t>
      </w:r>
      <w:r>
        <w:rPr>
          <w:b w:val="0"/>
          <w:w w:val="105"/>
        </w:rPr>
        <w:t xml:space="preserve"> </w:t>
      </w:r>
      <w:r w:rsidRPr="009772D2">
        <w:rPr>
          <w:b w:val="0"/>
          <w:w w:val="105"/>
        </w:rPr>
        <w:t>components of</w:t>
      </w:r>
      <w:r>
        <w:rPr>
          <w:b w:val="0"/>
          <w:w w:val="105"/>
        </w:rPr>
        <w:t xml:space="preserve"> </w:t>
      </w:r>
      <w:r w:rsidRPr="009772D2">
        <w:rPr>
          <w:b w:val="0"/>
          <w:w w:val="105"/>
        </w:rPr>
        <w:t>cost</w:t>
      </w:r>
      <w:r>
        <w:rPr>
          <w:b w:val="0"/>
          <w:w w:val="105"/>
        </w:rPr>
        <w:t xml:space="preserve"> </w:t>
      </w:r>
      <w:r w:rsidRPr="009772D2">
        <w:rPr>
          <w:b w:val="0"/>
          <w:w w:val="105"/>
        </w:rPr>
        <w:t>of</w:t>
      </w:r>
      <w:r>
        <w:rPr>
          <w:b w:val="0"/>
          <w:w w:val="105"/>
        </w:rPr>
        <w:t xml:space="preserve"> </w:t>
      </w:r>
      <w:r w:rsidRPr="009772D2">
        <w:rPr>
          <w:b w:val="0"/>
          <w:w w:val="105"/>
        </w:rPr>
        <w:t>capital.</w:t>
      </w:r>
      <w:r>
        <w:rPr>
          <w:b w:val="0"/>
          <w:w w:val="105"/>
        </w:rPr>
        <w:t xml:space="preserve"> </w:t>
      </w:r>
      <w:r w:rsidRPr="009772D2">
        <w:rPr>
          <w:b w:val="0"/>
          <w:w w:val="105"/>
        </w:rPr>
        <w:t>Methods</w:t>
      </w:r>
      <w:r>
        <w:rPr>
          <w:b w:val="0"/>
          <w:w w:val="105"/>
        </w:rPr>
        <w:t xml:space="preserve"> </w:t>
      </w:r>
      <w:r w:rsidRPr="009772D2">
        <w:rPr>
          <w:b w:val="0"/>
          <w:w w:val="105"/>
        </w:rPr>
        <w:t>for</w:t>
      </w:r>
      <w:r>
        <w:rPr>
          <w:b w:val="0"/>
          <w:w w:val="105"/>
        </w:rPr>
        <w:t xml:space="preserve"> </w:t>
      </w:r>
      <w:r w:rsidRPr="009772D2">
        <w:rPr>
          <w:b w:val="0"/>
          <w:w w:val="105"/>
        </w:rPr>
        <w:t>Calculating</w:t>
      </w:r>
      <w:r>
        <w:rPr>
          <w:b w:val="0"/>
          <w:w w:val="105"/>
        </w:rPr>
        <w:t xml:space="preserve"> </w:t>
      </w:r>
      <w:r w:rsidRPr="009772D2">
        <w:rPr>
          <w:b w:val="0"/>
          <w:w w:val="105"/>
        </w:rPr>
        <w:t>cost</w:t>
      </w:r>
      <w:r>
        <w:rPr>
          <w:b w:val="0"/>
          <w:w w:val="105"/>
        </w:rPr>
        <w:t xml:space="preserve"> </w:t>
      </w:r>
      <w:r w:rsidRPr="009772D2">
        <w:rPr>
          <w:b w:val="0"/>
          <w:w w:val="105"/>
        </w:rPr>
        <w:t>of</w:t>
      </w:r>
      <w:r>
        <w:rPr>
          <w:b w:val="0"/>
          <w:w w:val="105"/>
        </w:rPr>
        <w:t xml:space="preserve"> </w:t>
      </w:r>
      <w:r w:rsidRPr="009772D2">
        <w:rPr>
          <w:b w:val="0"/>
          <w:w w:val="105"/>
        </w:rPr>
        <w:t>equity</w:t>
      </w:r>
      <w:r>
        <w:rPr>
          <w:b w:val="0"/>
          <w:w w:val="105"/>
        </w:rPr>
        <w:t xml:space="preserve"> </w:t>
      </w:r>
      <w:r w:rsidRPr="009772D2">
        <w:rPr>
          <w:b w:val="0"/>
          <w:w w:val="105"/>
        </w:rPr>
        <w:t>capital,</w:t>
      </w:r>
      <w:r>
        <w:rPr>
          <w:b w:val="0"/>
          <w:w w:val="105"/>
        </w:rPr>
        <w:t xml:space="preserve"> </w:t>
      </w:r>
      <w:r w:rsidRPr="009772D2">
        <w:rPr>
          <w:b w:val="0"/>
          <w:w w:val="105"/>
        </w:rPr>
        <w:t>Cost</w:t>
      </w:r>
      <w:r>
        <w:rPr>
          <w:b w:val="0"/>
          <w:w w:val="105"/>
        </w:rPr>
        <w:t xml:space="preserve"> </w:t>
      </w:r>
      <w:r w:rsidRPr="009772D2">
        <w:rPr>
          <w:b w:val="0"/>
          <w:w w:val="105"/>
        </w:rPr>
        <w:t>of</w:t>
      </w:r>
      <w:r>
        <w:rPr>
          <w:b w:val="0"/>
          <w:w w:val="105"/>
        </w:rPr>
        <w:t xml:space="preserve"> </w:t>
      </w:r>
      <w:r w:rsidRPr="009772D2">
        <w:rPr>
          <w:b w:val="0"/>
          <w:w w:val="105"/>
        </w:rPr>
        <w:t>Retained</w:t>
      </w:r>
      <w:r>
        <w:rPr>
          <w:b w:val="0"/>
          <w:w w:val="105"/>
        </w:rPr>
        <w:t xml:space="preserve"> </w:t>
      </w:r>
      <w:r w:rsidRPr="009772D2">
        <w:rPr>
          <w:b w:val="0"/>
          <w:w w:val="105"/>
        </w:rPr>
        <w:t>Earnings,</w:t>
      </w:r>
      <w:r>
        <w:rPr>
          <w:b w:val="0"/>
          <w:w w:val="105"/>
        </w:rPr>
        <w:t xml:space="preserve"> </w:t>
      </w:r>
      <w:r w:rsidRPr="009772D2">
        <w:rPr>
          <w:b w:val="0"/>
          <w:w w:val="105"/>
        </w:rPr>
        <w:t>Cost of</w:t>
      </w:r>
      <w:r>
        <w:rPr>
          <w:b w:val="0"/>
          <w:w w:val="105"/>
        </w:rPr>
        <w:t xml:space="preserve"> </w:t>
      </w:r>
      <w:r w:rsidRPr="009772D2">
        <w:rPr>
          <w:b w:val="0"/>
          <w:w w:val="105"/>
        </w:rPr>
        <w:t>Debtand</w:t>
      </w:r>
      <w:r>
        <w:rPr>
          <w:b w:val="0"/>
          <w:w w:val="105"/>
        </w:rPr>
        <w:t xml:space="preserve"> </w:t>
      </w:r>
      <w:r w:rsidRPr="009772D2">
        <w:rPr>
          <w:b w:val="0"/>
          <w:w w:val="105"/>
        </w:rPr>
        <w:t>Cost</w:t>
      </w:r>
      <w:r>
        <w:rPr>
          <w:b w:val="0"/>
          <w:w w:val="105"/>
        </w:rPr>
        <w:t xml:space="preserve"> </w:t>
      </w:r>
      <w:r w:rsidRPr="009772D2">
        <w:rPr>
          <w:b w:val="0"/>
          <w:w w:val="105"/>
        </w:rPr>
        <w:t>of</w:t>
      </w:r>
      <w:r>
        <w:rPr>
          <w:b w:val="0"/>
          <w:w w:val="105"/>
        </w:rPr>
        <w:t xml:space="preserve"> </w:t>
      </w:r>
      <w:r w:rsidRPr="009772D2">
        <w:rPr>
          <w:b w:val="0"/>
          <w:w w:val="105"/>
        </w:rPr>
        <w:t>Preference</w:t>
      </w:r>
      <w:r>
        <w:rPr>
          <w:b w:val="0"/>
          <w:w w:val="105"/>
        </w:rPr>
        <w:t xml:space="preserve"> </w:t>
      </w:r>
      <w:r w:rsidRPr="009772D2">
        <w:rPr>
          <w:b w:val="0"/>
          <w:w w:val="105"/>
        </w:rPr>
        <w:t>Capital,</w:t>
      </w:r>
      <w:r>
        <w:rPr>
          <w:b w:val="0"/>
          <w:w w:val="105"/>
        </w:rPr>
        <w:t xml:space="preserve"> </w:t>
      </w:r>
      <w:r w:rsidRPr="009772D2">
        <w:rPr>
          <w:b w:val="0"/>
          <w:w w:val="105"/>
        </w:rPr>
        <w:t>Weighted</w:t>
      </w:r>
      <w:r>
        <w:rPr>
          <w:b w:val="0"/>
          <w:w w:val="105"/>
        </w:rPr>
        <w:t xml:space="preserve"> </w:t>
      </w:r>
      <w:r w:rsidRPr="009772D2">
        <w:rPr>
          <w:b w:val="0"/>
          <w:w w:val="105"/>
        </w:rPr>
        <w:t>Average</w:t>
      </w:r>
      <w:r>
        <w:rPr>
          <w:b w:val="0"/>
          <w:w w:val="105"/>
        </w:rPr>
        <w:t xml:space="preserve"> </w:t>
      </w:r>
      <w:r w:rsidRPr="009772D2">
        <w:rPr>
          <w:b w:val="0"/>
          <w:w w:val="105"/>
        </w:rPr>
        <w:t>cost</w:t>
      </w:r>
      <w:r>
        <w:rPr>
          <w:b w:val="0"/>
          <w:w w:val="105"/>
        </w:rPr>
        <w:t xml:space="preserve"> </w:t>
      </w:r>
      <w:r w:rsidRPr="009772D2">
        <w:rPr>
          <w:b w:val="0"/>
          <w:w w:val="105"/>
        </w:rPr>
        <w:t>of</w:t>
      </w:r>
      <w:r>
        <w:rPr>
          <w:b w:val="0"/>
          <w:w w:val="105"/>
        </w:rPr>
        <w:t xml:space="preserve"> </w:t>
      </w:r>
      <w:r w:rsidRPr="009772D2">
        <w:rPr>
          <w:b w:val="0"/>
          <w:w w:val="105"/>
        </w:rPr>
        <w:t>capital</w:t>
      </w:r>
      <w:r>
        <w:rPr>
          <w:b w:val="0"/>
          <w:w w:val="105"/>
        </w:rPr>
        <w:t xml:space="preserve"> </w:t>
      </w:r>
      <w:r w:rsidRPr="009772D2">
        <w:rPr>
          <w:b w:val="0"/>
          <w:w w:val="105"/>
        </w:rPr>
        <w:t>(WACC)</w:t>
      </w:r>
      <w:r>
        <w:rPr>
          <w:b w:val="0"/>
          <w:w w:val="105"/>
        </w:rPr>
        <w:t xml:space="preserve"> </w:t>
      </w:r>
      <w:r w:rsidRPr="009772D2">
        <w:rPr>
          <w:b w:val="0"/>
          <w:w w:val="105"/>
        </w:rPr>
        <w:t>and</w:t>
      </w:r>
      <w:r>
        <w:rPr>
          <w:b w:val="0"/>
          <w:w w:val="105"/>
        </w:rPr>
        <w:t xml:space="preserve"> </w:t>
      </w:r>
      <w:r w:rsidRPr="009772D2">
        <w:rPr>
          <w:b w:val="0"/>
          <w:w w:val="105"/>
        </w:rPr>
        <w:t>Marginal cost of capital. Capital structure –Theories of Capital Structure (Net Income, Net Operating Income,</w:t>
      </w:r>
      <w:r>
        <w:rPr>
          <w:b w:val="0"/>
          <w:w w:val="105"/>
        </w:rPr>
        <w:t xml:space="preserve"> </w:t>
      </w:r>
      <w:r w:rsidRPr="009772D2">
        <w:rPr>
          <w:b w:val="0"/>
          <w:w w:val="105"/>
        </w:rPr>
        <w:t>MM</w:t>
      </w:r>
      <w:r>
        <w:rPr>
          <w:b w:val="0"/>
          <w:w w:val="105"/>
        </w:rPr>
        <w:t xml:space="preserve"> </w:t>
      </w:r>
      <w:r w:rsidRPr="009772D2">
        <w:rPr>
          <w:b w:val="0"/>
          <w:w w:val="105"/>
        </w:rPr>
        <w:t>Hypothesis,</w:t>
      </w:r>
      <w:r>
        <w:rPr>
          <w:b w:val="0"/>
          <w:w w:val="105"/>
        </w:rPr>
        <w:t xml:space="preserve"> </w:t>
      </w:r>
      <w:r w:rsidRPr="009772D2">
        <w:rPr>
          <w:b w:val="0"/>
          <w:w w:val="105"/>
        </w:rPr>
        <w:t>Traditional</w:t>
      </w:r>
      <w:r>
        <w:rPr>
          <w:b w:val="0"/>
          <w:w w:val="105"/>
        </w:rPr>
        <w:t xml:space="preserve"> </w:t>
      </w:r>
      <w:r w:rsidRPr="009772D2">
        <w:rPr>
          <w:b w:val="0"/>
          <w:w w:val="105"/>
        </w:rPr>
        <w:t>Approach).</w:t>
      </w:r>
      <w:r>
        <w:rPr>
          <w:b w:val="0"/>
          <w:w w:val="105"/>
        </w:rPr>
        <w:t xml:space="preserve"> </w:t>
      </w:r>
      <w:r w:rsidRPr="009772D2">
        <w:rPr>
          <w:b w:val="0"/>
          <w:w w:val="105"/>
        </w:rPr>
        <w:t>Operating</w:t>
      </w:r>
      <w:r>
        <w:rPr>
          <w:b w:val="0"/>
          <w:w w:val="105"/>
        </w:rPr>
        <w:t xml:space="preserve"> </w:t>
      </w:r>
      <w:r w:rsidRPr="009772D2">
        <w:rPr>
          <w:b w:val="0"/>
          <w:w w:val="105"/>
        </w:rPr>
        <w:t>and</w:t>
      </w:r>
      <w:r>
        <w:rPr>
          <w:b w:val="0"/>
          <w:w w:val="105"/>
        </w:rPr>
        <w:t xml:space="preserve"> </w:t>
      </w:r>
      <w:r w:rsidRPr="009772D2">
        <w:rPr>
          <w:b w:val="0"/>
          <w:w w:val="105"/>
        </w:rPr>
        <w:t>financial</w:t>
      </w:r>
      <w:r>
        <w:rPr>
          <w:b w:val="0"/>
          <w:w w:val="105"/>
        </w:rPr>
        <w:t xml:space="preserve"> </w:t>
      </w:r>
      <w:r w:rsidRPr="009772D2">
        <w:rPr>
          <w:b w:val="0"/>
          <w:w w:val="105"/>
        </w:rPr>
        <w:t>leverage;</w:t>
      </w:r>
      <w:r>
        <w:rPr>
          <w:b w:val="0"/>
          <w:w w:val="105"/>
        </w:rPr>
        <w:t xml:space="preserve"> </w:t>
      </w:r>
      <w:r w:rsidRPr="009772D2">
        <w:rPr>
          <w:b w:val="0"/>
          <w:w w:val="105"/>
        </w:rPr>
        <w:t>Determinants of</w:t>
      </w:r>
      <w:r>
        <w:rPr>
          <w:b w:val="0"/>
          <w:w w:val="105"/>
        </w:rPr>
        <w:t xml:space="preserve"> </w:t>
      </w:r>
      <w:r w:rsidRPr="009772D2">
        <w:rPr>
          <w:b w:val="0"/>
          <w:w w:val="105"/>
        </w:rPr>
        <w:t>capital</w:t>
      </w:r>
      <w:r>
        <w:rPr>
          <w:b w:val="0"/>
          <w:w w:val="105"/>
        </w:rPr>
        <w:t xml:space="preserve"> </w:t>
      </w:r>
      <w:r w:rsidRPr="009772D2">
        <w:rPr>
          <w:b w:val="0"/>
          <w:w w:val="105"/>
        </w:rPr>
        <w:t>structure</w:t>
      </w:r>
      <w:r w:rsidRPr="009772D2">
        <w:rPr>
          <w:b w:val="0"/>
          <w:w w:val="105"/>
        </w:rPr>
        <w:tab/>
      </w:r>
      <w:r>
        <w:rPr>
          <w:b w:val="0"/>
        </w:rPr>
        <w:t>(12 Classes)</w:t>
      </w:r>
      <w:r>
        <w:rPr>
          <w:b w:val="0"/>
        </w:rPr>
        <w:tab/>
        <w:t>(20 Marks)</w:t>
      </w:r>
    </w:p>
    <w:p w:rsidR="00523434" w:rsidRPr="009772D2" w:rsidRDefault="00523434" w:rsidP="00523434">
      <w:pPr>
        <w:pStyle w:val="BodyText"/>
        <w:tabs>
          <w:tab w:val="left" w:pos="6042"/>
        </w:tabs>
        <w:ind w:right="-46"/>
        <w:jc w:val="both"/>
        <w:rPr>
          <w:b w:val="0"/>
        </w:rPr>
      </w:pPr>
      <w:r w:rsidRPr="009772D2">
        <w:rPr>
          <w:b w:val="0"/>
          <w:w w:val="105"/>
        </w:rPr>
        <w:t>Unit 4: Dividend Decisions</w:t>
      </w:r>
    </w:p>
    <w:p w:rsidR="00523434" w:rsidRDefault="00523434" w:rsidP="00523434">
      <w:pPr>
        <w:pStyle w:val="BodyText"/>
        <w:ind w:right="-46"/>
        <w:jc w:val="both"/>
        <w:rPr>
          <w:b w:val="0"/>
        </w:rPr>
      </w:pPr>
      <w:r w:rsidRPr="009772D2">
        <w:rPr>
          <w:b w:val="0"/>
          <w:w w:val="105"/>
        </w:rPr>
        <w:t>Theories for Relevance and irrelevance of dividend decision for corporate valuation; Cash and stock</w:t>
      </w:r>
      <w:r>
        <w:rPr>
          <w:b w:val="0"/>
          <w:w w:val="105"/>
        </w:rPr>
        <w:t xml:space="preserve"> </w:t>
      </w:r>
      <w:r w:rsidRPr="009772D2">
        <w:rPr>
          <w:b w:val="0"/>
          <w:w w:val="105"/>
        </w:rPr>
        <w:t>dividends;</w:t>
      </w:r>
      <w:r>
        <w:rPr>
          <w:b w:val="0"/>
          <w:w w:val="105"/>
        </w:rPr>
        <w:t xml:space="preserve"> </w:t>
      </w:r>
      <w:r w:rsidRPr="009772D2">
        <w:rPr>
          <w:b w:val="0"/>
          <w:w w:val="105"/>
        </w:rPr>
        <w:t>Dividend</w:t>
      </w:r>
      <w:r>
        <w:rPr>
          <w:b w:val="0"/>
          <w:w w:val="105"/>
        </w:rPr>
        <w:t xml:space="preserve"> </w:t>
      </w:r>
      <w:r w:rsidRPr="009772D2">
        <w:rPr>
          <w:b w:val="0"/>
          <w:w w:val="105"/>
        </w:rPr>
        <w:t>policies</w:t>
      </w:r>
      <w:r>
        <w:rPr>
          <w:b w:val="0"/>
          <w:w w:val="105"/>
        </w:rPr>
        <w:t xml:space="preserve"> </w:t>
      </w:r>
      <w:r w:rsidRPr="009772D2">
        <w:rPr>
          <w:b w:val="0"/>
          <w:w w:val="105"/>
        </w:rPr>
        <w:t>in</w:t>
      </w:r>
      <w:r>
        <w:rPr>
          <w:b w:val="0"/>
          <w:w w:val="105"/>
        </w:rPr>
        <w:t xml:space="preserve"> </w:t>
      </w:r>
      <w:r w:rsidRPr="009772D2">
        <w:rPr>
          <w:b w:val="0"/>
          <w:w w:val="105"/>
        </w:rPr>
        <w:t>practice</w:t>
      </w:r>
      <w:r w:rsidRPr="009772D2">
        <w:rPr>
          <w:b w:val="0"/>
          <w:w w:val="105"/>
        </w:rPr>
        <w:tab/>
      </w:r>
      <w:r w:rsidRPr="009772D2">
        <w:rPr>
          <w:b w:val="0"/>
          <w:w w:val="105"/>
        </w:rPr>
        <w:tab/>
      </w:r>
      <w:r w:rsidRPr="009772D2">
        <w:rPr>
          <w:b w:val="0"/>
          <w:w w:val="105"/>
        </w:rPr>
        <w:tab/>
      </w:r>
      <w:r>
        <w:rPr>
          <w:b w:val="0"/>
        </w:rPr>
        <w:t>(12 Classes)</w:t>
      </w:r>
      <w:r>
        <w:rPr>
          <w:b w:val="0"/>
        </w:rPr>
        <w:tab/>
        <w:t>(20 Marks)</w:t>
      </w:r>
    </w:p>
    <w:p w:rsidR="00523434" w:rsidRPr="009772D2" w:rsidRDefault="00523434" w:rsidP="00523434">
      <w:pPr>
        <w:pStyle w:val="BodyText"/>
        <w:ind w:right="-46"/>
        <w:jc w:val="both"/>
        <w:rPr>
          <w:b w:val="0"/>
        </w:rPr>
      </w:pPr>
      <w:r w:rsidRPr="009772D2">
        <w:rPr>
          <w:b w:val="0"/>
          <w:w w:val="105"/>
        </w:rPr>
        <w:t>Unit 5: Working Capital Decisions</w:t>
      </w:r>
    </w:p>
    <w:p w:rsidR="00523434" w:rsidRPr="009772D2" w:rsidRDefault="00523434" w:rsidP="00523434">
      <w:pPr>
        <w:pStyle w:val="BodyText"/>
        <w:ind w:right="-46"/>
        <w:jc w:val="both"/>
        <w:rPr>
          <w:b w:val="0"/>
        </w:rPr>
      </w:pPr>
      <w:r w:rsidRPr="009772D2">
        <w:rPr>
          <w:b w:val="0"/>
          <w:w w:val="105"/>
        </w:rPr>
        <w:t>Concepts of working capital, the risk-return trade off, sources of short-term finance, working capital estimation, cash management, receivables management, inventory management and payablesmanagement.</w:t>
      </w:r>
      <w:r w:rsidRPr="009772D2">
        <w:rPr>
          <w:b w:val="0"/>
          <w:w w:val="105"/>
        </w:rPr>
        <w:tab/>
      </w:r>
      <w:r w:rsidRPr="009772D2">
        <w:rPr>
          <w:b w:val="0"/>
          <w:w w:val="105"/>
        </w:rPr>
        <w:tab/>
      </w:r>
      <w:r w:rsidRPr="009772D2">
        <w:rPr>
          <w:b w:val="0"/>
          <w:w w:val="105"/>
        </w:rPr>
        <w:tab/>
      </w:r>
      <w:r w:rsidRPr="009772D2">
        <w:rPr>
          <w:b w:val="0"/>
          <w:w w:val="105"/>
        </w:rPr>
        <w:tab/>
      </w:r>
      <w:r w:rsidRPr="009772D2">
        <w:rPr>
          <w:b w:val="0"/>
          <w:w w:val="105"/>
        </w:rPr>
        <w:tab/>
      </w:r>
      <w:r w:rsidRPr="009772D2">
        <w:rPr>
          <w:b w:val="0"/>
          <w:w w:val="105"/>
        </w:rPr>
        <w:tab/>
      </w:r>
      <w:r>
        <w:rPr>
          <w:b w:val="0"/>
        </w:rPr>
        <w:t>(12 Classes)</w:t>
      </w:r>
      <w:r>
        <w:rPr>
          <w:b w:val="0"/>
        </w:rPr>
        <w:tab/>
        <w:t>(20 Marks)</w:t>
      </w:r>
    </w:p>
    <w:p w:rsidR="00523434" w:rsidRPr="009772D2" w:rsidRDefault="00523434" w:rsidP="00523434">
      <w:pPr>
        <w:pStyle w:val="Heading2"/>
        <w:ind w:left="0" w:right="-46"/>
        <w:rPr>
          <w:b w:val="0"/>
          <w:sz w:val="24"/>
          <w:szCs w:val="24"/>
        </w:rPr>
      </w:pPr>
      <w:r w:rsidRPr="009772D2">
        <w:rPr>
          <w:b w:val="0"/>
          <w:w w:val="105"/>
          <w:sz w:val="24"/>
          <w:szCs w:val="24"/>
        </w:rPr>
        <w:t>Note:</w:t>
      </w:r>
    </w:p>
    <w:p w:rsidR="00523434" w:rsidRPr="009772D2" w:rsidRDefault="00523434" w:rsidP="00523434">
      <w:pPr>
        <w:pStyle w:val="ListParagraph"/>
        <w:numPr>
          <w:ilvl w:val="0"/>
          <w:numId w:val="24"/>
        </w:numPr>
        <w:spacing w:before="0"/>
        <w:ind w:left="0" w:right="-46" w:firstLine="0"/>
        <w:jc w:val="both"/>
        <w:rPr>
          <w:sz w:val="24"/>
          <w:szCs w:val="24"/>
        </w:rPr>
      </w:pPr>
      <w:r w:rsidRPr="009772D2">
        <w:rPr>
          <w:w w:val="105"/>
          <w:sz w:val="24"/>
          <w:szCs w:val="24"/>
        </w:rPr>
        <w:t>In addition the students will work on Spreadsheet for doing basic calculations in finance (Unit 2 and 3 above) and hence can be used for giving students subject related assignments for their internalassessment.</w:t>
      </w:r>
    </w:p>
    <w:p w:rsidR="00523434" w:rsidRPr="009772D2" w:rsidRDefault="00523434" w:rsidP="00523434">
      <w:pPr>
        <w:pStyle w:val="ListParagraph"/>
        <w:numPr>
          <w:ilvl w:val="0"/>
          <w:numId w:val="24"/>
        </w:numPr>
        <w:spacing w:before="0"/>
        <w:ind w:left="0" w:right="-46" w:firstLine="0"/>
        <w:jc w:val="both"/>
        <w:rPr>
          <w:sz w:val="24"/>
          <w:szCs w:val="24"/>
        </w:rPr>
      </w:pPr>
      <w:r w:rsidRPr="009772D2">
        <w:rPr>
          <w:w w:val="105"/>
          <w:sz w:val="24"/>
          <w:szCs w:val="24"/>
        </w:rPr>
        <w:t>Thereshallbe4CreditHrs.forLectures+oneCredithr.(Two</w:t>
      </w:r>
      <w:r>
        <w:rPr>
          <w:w w:val="105"/>
          <w:sz w:val="24"/>
          <w:szCs w:val="24"/>
        </w:rPr>
        <w:t xml:space="preserve"> </w:t>
      </w:r>
      <w:r w:rsidRPr="009772D2">
        <w:rPr>
          <w:w w:val="105"/>
          <w:sz w:val="24"/>
          <w:szCs w:val="24"/>
        </w:rPr>
        <w:t>Practical</w:t>
      </w:r>
      <w:r>
        <w:rPr>
          <w:w w:val="105"/>
          <w:sz w:val="24"/>
          <w:szCs w:val="24"/>
        </w:rPr>
        <w:t xml:space="preserve"> </w:t>
      </w:r>
      <w:r w:rsidRPr="009772D2">
        <w:rPr>
          <w:w w:val="105"/>
          <w:sz w:val="24"/>
          <w:szCs w:val="24"/>
        </w:rPr>
        <w:t>Periods</w:t>
      </w:r>
      <w:r>
        <w:rPr>
          <w:w w:val="105"/>
          <w:sz w:val="24"/>
          <w:szCs w:val="24"/>
        </w:rPr>
        <w:t xml:space="preserve"> </w:t>
      </w:r>
      <w:r w:rsidRPr="009772D2">
        <w:rPr>
          <w:w w:val="105"/>
          <w:sz w:val="24"/>
          <w:szCs w:val="24"/>
        </w:rPr>
        <w:t>per week</w:t>
      </w:r>
      <w:r>
        <w:rPr>
          <w:w w:val="105"/>
          <w:sz w:val="24"/>
          <w:szCs w:val="24"/>
        </w:rPr>
        <w:t xml:space="preserve"> </w:t>
      </w:r>
      <w:r w:rsidRPr="009772D2">
        <w:rPr>
          <w:w w:val="105"/>
          <w:sz w:val="24"/>
          <w:szCs w:val="24"/>
        </w:rPr>
        <w:t>per</w:t>
      </w:r>
      <w:r>
        <w:rPr>
          <w:w w:val="105"/>
          <w:sz w:val="24"/>
          <w:szCs w:val="24"/>
        </w:rPr>
        <w:t xml:space="preserve"> </w:t>
      </w:r>
      <w:r w:rsidRPr="009772D2">
        <w:rPr>
          <w:w w:val="105"/>
          <w:sz w:val="24"/>
          <w:szCs w:val="24"/>
        </w:rPr>
        <w:t>batch)for</w:t>
      </w:r>
      <w:r>
        <w:rPr>
          <w:w w:val="105"/>
          <w:sz w:val="24"/>
          <w:szCs w:val="24"/>
        </w:rPr>
        <w:t xml:space="preserve"> </w:t>
      </w:r>
      <w:r w:rsidRPr="009772D2">
        <w:rPr>
          <w:w w:val="105"/>
          <w:sz w:val="24"/>
          <w:szCs w:val="24"/>
        </w:rPr>
        <w:t>Practica</w:t>
      </w:r>
      <w:r>
        <w:rPr>
          <w:w w:val="105"/>
          <w:sz w:val="24"/>
          <w:szCs w:val="24"/>
        </w:rPr>
        <w:t xml:space="preserve">l </w:t>
      </w:r>
      <w:r w:rsidRPr="009772D2">
        <w:rPr>
          <w:w w:val="105"/>
          <w:sz w:val="24"/>
          <w:szCs w:val="24"/>
        </w:rPr>
        <w:t>Lab+one</w:t>
      </w:r>
      <w:r>
        <w:rPr>
          <w:w w:val="105"/>
          <w:sz w:val="24"/>
          <w:szCs w:val="24"/>
        </w:rPr>
        <w:t xml:space="preserve"> </w:t>
      </w:r>
      <w:r w:rsidRPr="009772D2">
        <w:rPr>
          <w:w w:val="105"/>
          <w:sz w:val="24"/>
          <w:szCs w:val="24"/>
        </w:rPr>
        <w:t>credit</w:t>
      </w:r>
      <w:r>
        <w:rPr>
          <w:w w:val="105"/>
          <w:sz w:val="24"/>
          <w:szCs w:val="24"/>
        </w:rPr>
        <w:t xml:space="preserve"> </w:t>
      </w:r>
      <w:r w:rsidRPr="009772D2">
        <w:rPr>
          <w:w w:val="105"/>
          <w:sz w:val="24"/>
          <w:szCs w:val="24"/>
        </w:rPr>
        <w:t>Hr</w:t>
      </w:r>
      <w:r>
        <w:rPr>
          <w:w w:val="105"/>
          <w:sz w:val="24"/>
          <w:szCs w:val="24"/>
        </w:rPr>
        <w:t xml:space="preserve"> for t</w:t>
      </w:r>
      <w:r w:rsidRPr="009772D2">
        <w:rPr>
          <w:w w:val="105"/>
          <w:sz w:val="24"/>
          <w:szCs w:val="24"/>
        </w:rPr>
        <w:t>utorials</w:t>
      </w:r>
      <w:r>
        <w:rPr>
          <w:w w:val="105"/>
          <w:sz w:val="24"/>
          <w:szCs w:val="24"/>
        </w:rPr>
        <w:t xml:space="preserve"> </w:t>
      </w:r>
      <w:r w:rsidRPr="009772D2">
        <w:rPr>
          <w:w w:val="105"/>
          <w:sz w:val="24"/>
          <w:szCs w:val="24"/>
        </w:rPr>
        <w:t>(pergroup)</w:t>
      </w:r>
    </w:p>
    <w:p w:rsidR="00523434" w:rsidRPr="009772D2" w:rsidRDefault="00523434" w:rsidP="00523434">
      <w:pPr>
        <w:spacing w:after="0" w:line="240" w:lineRule="auto"/>
        <w:ind w:right="-46"/>
        <w:rPr>
          <w:rFonts w:ascii="Times New Roman" w:hAnsi="Times New Roman" w:cs="Times New Roman"/>
          <w:sz w:val="24"/>
          <w:szCs w:val="24"/>
        </w:rPr>
      </w:pPr>
      <w:r w:rsidRPr="009772D2">
        <w:rPr>
          <w:rFonts w:ascii="Times New Roman" w:hAnsi="Times New Roman" w:cs="Times New Roman"/>
          <w:w w:val="105"/>
          <w:sz w:val="24"/>
          <w:szCs w:val="24"/>
        </w:rPr>
        <w:t>Suggested Readings</w:t>
      </w:r>
    </w:p>
    <w:p w:rsidR="00523434" w:rsidRPr="00B21DEC" w:rsidRDefault="00523434" w:rsidP="00523434">
      <w:pPr>
        <w:pStyle w:val="ListParagraph"/>
        <w:numPr>
          <w:ilvl w:val="1"/>
          <w:numId w:val="24"/>
        </w:numPr>
        <w:spacing w:before="0"/>
        <w:ind w:left="0" w:right="-46" w:firstLine="0"/>
        <w:rPr>
          <w:sz w:val="23"/>
          <w:szCs w:val="23"/>
        </w:rPr>
      </w:pPr>
      <w:r w:rsidRPr="00B21DEC">
        <w:rPr>
          <w:w w:val="105"/>
          <w:sz w:val="23"/>
          <w:szCs w:val="23"/>
        </w:rPr>
        <w:t xml:space="preserve">James C. Van Horne and Sanjay Dhamija, </w:t>
      </w:r>
      <w:r w:rsidRPr="00B21DEC">
        <w:rPr>
          <w:i/>
          <w:w w:val="105"/>
          <w:sz w:val="23"/>
          <w:szCs w:val="23"/>
        </w:rPr>
        <w:t>Financial Management and Policy</w:t>
      </w:r>
      <w:r w:rsidRPr="00B21DEC">
        <w:rPr>
          <w:w w:val="105"/>
          <w:sz w:val="23"/>
          <w:szCs w:val="23"/>
        </w:rPr>
        <w:t>, Pearson Education</w:t>
      </w:r>
    </w:p>
    <w:p w:rsidR="00523434" w:rsidRPr="00B21DEC" w:rsidRDefault="00523434" w:rsidP="00523434">
      <w:pPr>
        <w:pStyle w:val="ListParagraph"/>
        <w:numPr>
          <w:ilvl w:val="1"/>
          <w:numId w:val="24"/>
        </w:numPr>
        <w:spacing w:before="0"/>
        <w:ind w:left="0" w:right="-46" w:firstLine="0"/>
        <w:rPr>
          <w:sz w:val="23"/>
          <w:szCs w:val="23"/>
        </w:rPr>
      </w:pPr>
      <w:r w:rsidRPr="00B21DEC">
        <w:rPr>
          <w:w w:val="105"/>
          <w:sz w:val="23"/>
          <w:szCs w:val="23"/>
        </w:rPr>
        <w:t>LevyH.andM.Sarnat</w:t>
      </w:r>
      <w:r w:rsidRPr="00B21DEC">
        <w:rPr>
          <w:i/>
          <w:w w:val="105"/>
          <w:sz w:val="23"/>
          <w:szCs w:val="23"/>
        </w:rPr>
        <w:t>.PrinciplesofFinancialManagement</w:t>
      </w:r>
      <w:r w:rsidRPr="00B21DEC">
        <w:rPr>
          <w:w w:val="105"/>
          <w:sz w:val="23"/>
          <w:szCs w:val="23"/>
        </w:rPr>
        <w:t>.PearsonEducation</w:t>
      </w:r>
    </w:p>
    <w:p w:rsidR="00523434" w:rsidRPr="00B21DEC" w:rsidRDefault="00523434" w:rsidP="00523434">
      <w:pPr>
        <w:pStyle w:val="ListParagraph"/>
        <w:numPr>
          <w:ilvl w:val="1"/>
          <w:numId w:val="24"/>
        </w:numPr>
        <w:spacing w:before="0"/>
        <w:ind w:left="0" w:right="-46" w:firstLine="0"/>
        <w:rPr>
          <w:sz w:val="23"/>
          <w:szCs w:val="23"/>
        </w:rPr>
      </w:pPr>
      <w:r w:rsidRPr="00B21DEC">
        <w:rPr>
          <w:w w:val="105"/>
          <w:sz w:val="23"/>
          <w:szCs w:val="23"/>
        </w:rPr>
        <w:t>BrighamandHouston,</w:t>
      </w:r>
      <w:r w:rsidRPr="00B21DEC">
        <w:rPr>
          <w:i/>
          <w:w w:val="105"/>
          <w:sz w:val="23"/>
          <w:szCs w:val="23"/>
        </w:rPr>
        <w:t>FundamentalsofFinancialManagement,</w:t>
      </w:r>
      <w:r w:rsidRPr="00B21DEC">
        <w:rPr>
          <w:w w:val="105"/>
          <w:sz w:val="23"/>
          <w:szCs w:val="23"/>
        </w:rPr>
        <w:t>CengageLearning</w:t>
      </w:r>
    </w:p>
    <w:p w:rsidR="00523434" w:rsidRPr="00B21DEC" w:rsidRDefault="00523434" w:rsidP="00523434">
      <w:pPr>
        <w:pStyle w:val="ListParagraph"/>
        <w:numPr>
          <w:ilvl w:val="1"/>
          <w:numId w:val="24"/>
        </w:numPr>
        <w:spacing w:before="0"/>
        <w:ind w:left="0" w:right="-46" w:firstLine="0"/>
        <w:rPr>
          <w:sz w:val="23"/>
          <w:szCs w:val="23"/>
        </w:rPr>
      </w:pPr>
      <w:r w:rsidRPr="00B21DEC">
        <w:rPr>
          <w:w w:val="105"/>
          <w:sz w:val="23"/>
          <w:szCs w:val="23"/>
        </w:rPr>
        <w:t xml:space="preserve">Khan and Jain. </w:t>
      </w:r>
      <w:r w:rsidRPr="00B21DEC">
        <w:rPr>
          <w:i/>
          <w:w w:val="105"/>
          <w:sz w:val="23"/>
          <w:szCs w:val="23"/>
        </w:rPr>
        <w:t>Basic Financial Management</w:t>
      </w:r>
      <w:r w:rsidRPr="00B21DEC">
        <w:rPr>
          <w:w w:val="105"/>
          <w:sz w:val="23"/>
          <w:szCs w:val="23"/>
        </w:rPr>
        <w:t>, McGraw HillEducation</w:t>
      </w:r>
    </w:p>
    <w:p w:rsidR="00523434" w:rsidRPr="00B21DEC" w:rsidRDefault="00523434" w:rsidP="00523434">
      <w:pPr>
        <w:pStyle w:val="ListParagraph"/>
        <w:numPr>
          <w:ilvl w:val="1"/>
          <w:numId w:val="24"/>
        </w:numPr>
        <w:spacing w:before="0"/>
        <w:ind w:left="0" w:right="-46" w:firstLine="0"/>
        <w:rPr>
          <w:sz w:val="23"/>
          <w:szCs w:val="23"/>
        </w:rPr>
      </w:pPr>
      <w:r w:rsidRPr="00B21DEC">
        <w:rPr>
          <w:w w:val="105"/>
          <w:sz w:val="23"/>
          <w:szCs w:val="23"/>
        </w:rPr>
        <w:t>PrasannaChandra,</w:t>
      </w:r>
      <w:r w:rsidRPr="00B21DEC">
        <w:rPr>
          <w:i/>
          <w:w w:val="105"/>
          <w:sz w:val="23"/>
          <w:szCs w:val="23"/>
        </w:rPr>
        <w:t>FundamentalsofFinancialManagement</w:t>
      </w:r>
      <w:r w:rsidRPr="00B21DEC">
        <w:rPr>
          <w:w w:val="105"/>
          <w:sz w:val="23"/>
          <w:szCs w:val="23"/>
        </w:rPr>
        <w:t>.McGrawHillEducation</w:t>
      </w:r>
    </w:p>
    <w:p w:rsidR="00523434" w:rsidRPr="00B21DEC" w:rsidRDefault="00523434" w:rsidP="00523434">
      <w:pPr>
        <w:pStyle w:val="ListParagraph"/>
        <w:numPr>
          <w:ilvl w:val="1"/>
          <w:numId w:val="24"/>
        </w:numPr>
        <w:spacing w:before="0"/>
        <w:ind w:left="0" w:right="-46" w:firstLine="0"/>
        <w:rPr>
          <w:sz w:val="23"/>
          <w:szCs w:val="23"/>
        </w:rPr>
      </w:pPr>
      <w:r w:rsidRPr="00B21DEC">
        <w:rPr>
          <w:w w:val="105"/>
          <w:sz w:val="23"/>
          <w:szCs w:val="23"/>
        </w:rPr>
        <w:t>Singh,J.K.</w:t>
      </w:r>
      <w:r w:rsidRPr="00B21DEC">
        <w:rPr>
          <w:i/>
          <w:w w:val="105"/>
          <w:sz w:val="23"/>
          <w:szCs w:val="23"/>
        </w:rPr>
        <w:t>FinancialManagement-textandProblems</w:t>
      </w:r>
      <w:r w:rsidRPr="00B21DEC">
        <w:rPr>
          <w:w w:val="105"/>
          <w:sz w:val="23"/>
          <w:szCs w:val="23"/>
        </w:rPr>
        <w:t>.DhanpatRaiandCompany,Delhi.</w:t>
      </w:r>
    </w:p>
    <w:p w:rsidR="00523434" w:rsidRPr="00B21DEC" w:rsidRDefault="00523434" w:rsidP="00523434">
      <w:pPr>
        <w:pStyle w:val="ListParagraph"/>
        <w:numPr>
          <w:ilvl w:val="1"/>
          <w:numId w:val="24"/>
        </w:numPr>
        <w:spacing w:before="0"/>
        <w:ind w:left="0" w:right="-46" w:firstLine="0"/>
        <w:rPr>
          <w:sz w:val="23"/>
          <w:szCs w:val="23"/>
        </w:rPr>
      </w:pPr>
      <w:r w:rsidRPr="00B21DEC">
        <w:rPr>
          <w:w w:val="105"/>
          <w:sz w:val="23"/>
          <w:szCs w:val="23"/>
        </w:rPr>
        <w:t>Rustagi,R.P.</w:t>
      </w:r>
      <w:r w:rsidRPr="00B21DEC">
        <w:rPr>
          <w:i/>
          <w:w w:val="105"/>
          <w:sz w:val="23"/>
          <w:szCs w:val="23"/>
        </w:rPr>
        <w:t>FundamentalsofFinancialManagement</w:t>
      </w:r>
      <w:r w:rsidRPr="00B21DEC">
        <w:rPr>
          <w:w w:val="105"/>
          <w:sz w:val="23"/>
          <w:szCs w:val="23"/>
        </w:rPr>
        <w:t>.TaxmannPublicationPvt.Ltd.</w:t>
      </w:r>
    </w:p>
    <w:p w:rsidR="00523434" w:rsidRPr="00EA1728" w:rsidRDefault="00523434" w:rsidP="00523434">
      <w:pPr>
        <w:spacing w:after="0" w:line="240" w:lineRule="auto"/>
        <w:rPr>
          <w:rFonts w:ascii="Times New Roman" w:eastAsia="Times New Roman" w:hAnsi="Times New Roman" w:cs="Times New Roman"/>
          <w:color w:val="222222"/>
          <w:sz w:val="24"/>
          <w:szCs w:val="24"/>
          <w:lang w:eastAsia="en-IN"/>
        </w:rPr>
      </w:pPr>
      <w:r w:rsidRPr="00EA1728">
        <w:rPr>
          <w:rFonts w:ascii="Times New Roman" w:eastAsia="Times New Roman" w:hAnsi="Times New Roman" w:cs="Times New Roman"/>
          <w:color w:val="222222"/>
          <w:sz w:val="24"/>
          <w:szCs w:val="24"/>
          <w:lang w:eastAsia="en-IN"/>
        </w:rPr>
        <w:t>Course Objective: The objective of the Fundamentals of Financial Management course is to provide students with a comprehensive understanding of the basic principles and concepts of financial management in order to make sound financial decisions.</w:t>
      </w:r>
    </w:p>
    <w:p w:rsidR="00523434" w:rsidRPr="00EA1728" w:rsidRDefault="00523434" w:rsidP="00523434">
      <w:pPr>
        <w:spacing w:after="0" w:line="240" w:lineRule="auto"/>
        <w:rPr>
          <w:rFonts w:ascii="Times New Roman" w:eastAsia="Times New Roman" w:hAnsi="Times New Roman" w:cs="Times New Roman"/>
          <w:color w:val="222222"/>
          <w:sz w:val="24"/>
          <w:szCs w:val="24"/>
          <w:lang w:eastAsia="en-IN"/>
        </w:rPr>
      </w:pPr>
      <w:r w:rsidRPr="00EA1728">
        <w:rPr>
          <w:rFonts w:ascii="Times New Roman" w:eastAsia="Times New Roman" w:hAnsi="Times New Roman" w:cs="Times New Roman"/>
          <w:color w:val="222222"/>
          <w:sz w:val="24"/>
          <w:szCs w:val="24"/>
          <w:lang w:eastAsia="en-IN"/>
        </w:rPr>
        <w:t>Learning Outcomes:</w:t>
      </w:r>
    </w:p>
    <w:p w:rsidR="00523434" w:rsidRPr="00EA1728" w:rsidRDefault="00523434" w:rsidP="00523434">
      <w:pPr>
        <w:spacing w:after="0" w:line="240" w:lineRule="auto"/>
        <w:rPr>
          <w:rFonts w:ascii="Times New Roman" w:eastAsia="Times New Roman" w:hAnsi="Times New Roman" w:cs="Times New Roman"/>
          <w:color w:val="222222"/>
          <w:sz w:val="24"/>
          <w:szCs w:val="24"/>
          <w:lang w:eastAsia="en-IN"/>
        </w:rPr>
      </w:pPr>
      <w:r w:rsidRPr="00EA1728">
        <w:rPr>
          <w:rFonts w:ascii="Times New Roman" w:eastAsia="Times New Roman" w:hAnsi="Times New Roman" w:cs="Times New Roman"/>
          <w:color w:val="222222"/>
          <w:sz w:val="24"/>
          <w:szCs w:val="24"/>
          <w:lang w:eastAsia="en-IN"/>
        </w:rPr>
        <w:t>1. Students will gain knowledge of financial analysis techniques and be able to interpret financial statements to evaluate the financial health of a company.</w:t>
      </w:r>
    </w:p>
    <w:p w:rsidR="00523434" w:rsidRDefault="00523434" w:rsidP="00523434">
      <w:pPr>
        <w:spacing w:after="0" w:line="240" w:lineRule="auto"/>
        <w:rPr>
          <w:rFonts w:ascii="Times New Roman" w:eastAsia="Times New Roman" w:hAnsi="Times New Roman" w:cs="Times New Roman"/>
          <w:color w:val="222222"/>
          <w:sz w:val="24"/>
          <w:szCs w:val="24"/>
          <w:lang w:eastAsia="en-IN"/>
        </w:rPr>
      </w:pPr>
      <w:r w:rsidRPr="00EA1728">
        <w:rPr>
          <w:rFonts w:ascii="Times New Roman" w:eastAsia="Times New Roman" w:hAnsi="Times New Roman" w:cs="Times New Roman"/>
          <w:color w:val="222222"/>
          <w:sz w:val="24"/>
          <w:szCs w:val="24"/>
          <w:lang w:eastAsia="en-IN"/>
        </w:rPr>
        <w:t>2. Students will develop the skills to assess investment opportunities, calculate the cost of capital, and make informed capital budgeting decisions.</w:t>
      </w:r>
    </w:p>
    <w:p w:rsidR="00523434" w:rsidRDefault="00523434" w:rsidP="00523434">
      <w:pPr>
        <w:spacing w:after="0" w:line="240" w:lineRule="auto"/>
        <w:rPr>
          <w:rFonts w:ascii="Times New Roman" w:eastAsia="Times New Roman" w:hAnsi="Times New Roman" w:cs="Times New Roman"/>
          <w:color w:val="222222"/>
          <w:sz w:val="24"/>
          <w:szCs w:val="24"/>
          <w:lang w:eastAsia="en-IN"/>
        </w:rPr>
      </w:pPr>
      <w:r>
        <w:rPr>
          <w:rFonts w:ascii="Times New Roman" w:eastAsia="Times New Roman" w:hAnsi="Times New Roman" w:cs="Times New Roman"/>
          <w:color w:val="222222"/>
          <w:sz w:val="24"/>
          <w:szCs w:val="24"/>
          <w:lang w:eastAsia="en-IN"/>
        </w:rPr>
        <w:t>No. of Contact Classes: 60</w:t>
      </w:r>
    </w:p>
    <w:p w:rsidR="00523434" w:rsidRDefault="00523434" w:rsidP="00523434">
      <w:pPr>
        <w:spacing w:after="0" w:line="240" w:lineRule="auto"/>
        <w:rPr>
          <w:rFonts w:ascii="Times New Roman" w:eastAsia="Times New Roman" w:hAnsi="Times New Roman" w:cs="Times New Roman"/>
          <w:color w:val="222222"/>
          <w:sz w:val="24"/>
          <w:szCs w:val="24"/>
          <w:lang w:eastAsia="en-IN"/>
        </w:rPr>
      </w:pPr>
      <w:r>
        <w:rPr>
          <w:rFonts w:ascii="Times New Roman" w:eastAsia="Times New Roman" w:hAnsi="Times New Roman" w:cs="Times New Roman"/>
          <w:color w:val="222222"/>
          <w:sz w:val="24"/>
          <w:szCs w:val="24"/>
          <w:lang w:eastAsia="en-IN"/>
        </w:rPr>
        <w:t xml:space="preserve">Name of the Designer: </w:t>
      </w:r>
      <w:r>
        <w:rPr>
          <w:rFonts w:ascii="Times New Roman" w:hAnsi="Times New Roman" w:cs="Times New Roman"/>
          <w:sz w:val="24"/>
          <w:szCs w:val="24"/>
        </w:rPr>
        <w:t xml:space="preserve">Prof. S.K. Mahapatra, Gauhati University, </w:t>
      </w:r>
      <w:hyperlink r:id="rId52" w:history="1">
        <w:r w:rsidRPr="0032168F">
          <w:rPr>
            <w:rStyle w:val="Hyperlink"/>
            <w:rFonts w:ascii="Times New Roman" w:eastAsia="Times New Roman" w:hAnsi="Times New Roman" w:cs="Times New Roman"/>
            <w:sz w:val="24"/>
            <w:szCs w:val="24"/>
            <w:lang w:eastAsia="en-IN"/>
          </w:rPr>
          <w:t>skm27gu@gmail.com</w:t>
        </w:r>
      </w:hyperlink>
    </w:p>
    <w:p w:rsidR="008B711A" w:rsidRDefault="008B711A" w:rsidP="002B0756">
      <w:pPr>
        <w:spacing w:after="0" w:line="240" w:lineRule="auto"/>
        <w:jc w:val="center"/>
        <w:rPr>
          <w:rFonts w:ascii="Times New Roman" w:hAnsi="Times New Roman" w:cs="Times New Roman"/>
          <w:b/>
          <w:sz w:val="24"/>
          <w:szCs w:val="24"/>
        </w:rPr>
      </w:pPr>
    </w:p>
    <w:p w:rsidR="00523434" w:rsidRDefault="00523434" w:rsidP="002B0756">
      <w:pPr>
        <w:spacing w:after="0" w:line="240" w:lineRule="auto"/>
        <w:jc w:val="center"/>
        <w:rPr>
          <w:rFonts w:ascii="Times New Roman" w:hAnsi="Times New Roman" w:cs="Times New Roman"/>
          <w:b/>
          <w:sz w:val="24"/>
          <w:szCs w:val="24"/>
        </w:rPr>
      </w:pPr>
    </w:p>
    <w:p w:rsidR="00523434" w:rsidRDefault="00523434" w:rsidP="002B0756">
      <w:pPr>
        <w:spacing w:after="0" w:line="240" w:lineRule="auto"/>
        <w:jc w:val="center"/>
        <w:rPr>
          <w:rFonts w:ascii="Times New Roman" w:hAnsi="Times New Roman" w:cs="Times New Roman"/>
          <w:b/>
          <w:sz w:val="24"/>
          <w:szCs w:val="24"/>
        </w:rPr>
      </w:pPr>
    </w:p>
    <w:p w:rsidR="00523434" w:rsidRDefault="00523434" w:rsidP="002B0756">
      <w:pPr>
        <w:spacing w:after="0" w:line="240" w:lineRule="auto"/>
        <w:jc w:val="center"/>
        <w:rPr>
          <w:rFonts w:ascii="Times New Roman" w:hAnsi="Times New Roman" w:cs="Times New Roman"/>
          <w:b/>
          <w:sz w:val="24"/>
          <w:szCs w:val="24"/>
        </w:rPr>
      </w:pPr>
    </w:p>
    <w:p w:rsidR="002B0756" w:rsidRPr="002B0756" w:rsidRDefault="002B0756" w:rsidP="002B0756">
      <w:pPr>
        <w:spacing w:after="0" w:line="240" w:lineRule="auto"/>
        <w:jc w:val="center"/>
        <w:rPr>
          <w:rFonts w:ascii="Times New Roman" w:hAnsi="Times New Roman" w:cs="Times New Roman"/>
          <w:b/>
          <w:sz w:val="24"/>
          <w:szCs w:val="24"/>
        </w:rPr>
      </w:pPr>
      <w:r w:rsidRPr="00997E01">
        <w:rPr>
          <w:rFonts w:ascii="Times New Roman" w:hAnsi="Times New Roman" w:cs="Times New Roman"/>
          <w:b/>
          <w:sz w:val="24"/>
          <w:szCs w:val="24"/>
        </w:rPr>
        <w:t>Course Name</w:t>
      </w:r>
      <w:r>
        <w:rPr>
          <w:rFonts w:ascii="Times New Roman" w:hAnsi="Times New Roman" w:cs="Times New Roman"/>
          <w:b/>
          <w:sz w:val="24"/>
          <w:szCs w:val="24"/>
        </w:rPr>
        <w:t xml:space="preserve">: </w:t>
      </w:r>
      <w:r w:rsidRPr="002B0756">
        <w:rPr>
          <w:rFonts w:ascii="Times New Roman" w:hAnsi="Times New Roman" w:cs="Times New Roman"/>
          <w:b/>
          <w:sz w:val="24"/>
          <w:szCs w:val="24"/>
        </w:rPr>
        <w:t>Retail Management</w:t>
      </w:r>
      <w:r>
        <w:rPr>
          <w:rFonts w:ascii="Times New Roman" w:hAnsi="Times New Roman" w:cs="Times New Roman"/>
          <w:b/>
          <w:sz w:val="24"/>
          <w:szCs w:val="24"/>
        </w:rPr>
        <w:t xml:space="preserve"> (Major 5) </w:t>
      </w:r>
    </w:p>
    <w:p w:rsidR="002B0756" w:rsidRPr="00997E01" w:rsidRDefault="002B0756" w:rsidP="002B0756">
      <w:pPr>
        <w:pStyle w:val="Heading2"/>
        <w:ind w:left="0"/>
        <w:jc w:val="center"/>
        <w:rPr>
          <w:bCs w:val="0"/>
          <w:sz w:val="24"/>
          <w:szCs w:val="24"/>
        </w:rPr>
      </w:pPr>
      <w:r w:rsidRPr="00997E01">
        <w:rPr>
          <w:bCs w:val="0"/>
          <w:sz w:val="24"/>
          <w:szCs w:val="24"/>
        </w:rPr>
        <w:t>Credit: 4</w:t>
      </w:r>
    </w:p>
    <w:p w:rsidR="00523434" w:rsidRDefault="00523434" w:rsidP="00523434">
      <w:pPr>
        <w:pStyle w:val="BodyText"/>
        <w:ind w:right="140"/>
        <w:jc w:val="center"/>
      </w:pPr>
      <w:r>
        <w:rPr>
          <w:rFonts w:cs="Calibri"/>
          <w:color w:val="000000"/>
          <w:lang w:eastAsia="en-IN"/>
        </w:rPr>
        <w:t xml:space="preserve">(Internal Assessment </w:t>
      </w:r>
      <w:r w:rsidRPr="005E7B4C">
        <w:rPr>
          <w:rFonts w:cs="Calibri"/>
          <w:color w:val="000000"/>
          <w:lang w:eastAsia="en-IN"/>
        </w:rPr>
        <w:t>40</w:t>
      </w:r>
      <w:r>
        <w:rPr>
          <w:rFonts w:cs="Calibri"/>
          <w:color w:val="000000"/>
          <w:lang w:eastAsia="en-IN"/>
        </w:rPr>
        <w:t xml:space="preserve"> Marks + End Term Exam. </w:t>
      </w:r>
      <w:r w:rsidRPr="005E7B4C">
        <w:rPr>
          <w:rFonts w:cs="Calibri"/>
          <w:color w:val="000000"/>
          <w:lang w:eastAsia="en-IN"/>
        </w:rPr>
        <w:t>60</w:t>
      </w:r>
      <w:r>
        <w:rPr>
          <w:rFonts w:cs="Calibri"/>
          <w:color w:val="000000"/>
          <w:lang w:eastAsia="en-IN"/>
        </w:rPr>
        <w:t xml:space="preserve"> Marks)</w:t>
      </w:r>
      <w:r>
        <w:t>= Total Marks: 100</w:t>
      </w:r>
    </w:p>
    <w:p w:rsidR="002B0756" w:rsidRDefault="002B0756" w:rsidP="002B0756">
      <w:pPr>
        <w:pStyle w:val="BodyText"/>
        <w:ind w:left="2546" w:right="2557"/>
        <w:jc w:val="center"/>
      </w:pPr>
      <w:r>
        <w:t>4</w:t>
      </w:r>
      <w:r w:rsidRPr="002B0756">
        <w:rPr>
          <w:vertAlign w:val="superscript"/>
        </w:rPr>
        <w:t>th</w:t>
      </w:r>
      <w:r>
        <w:t xml:space="preserve"> Semester</w:t>
      </w:r>
    </w:p>
    <w:p w:rsidR="002B0756" w:rsidRPr="0078478A" w:rsidRDefault="002B0756" w:rsidP="002B0756">
      <w:pPr>
        <w:pStyle w:val="BodyText"/>
        <w:jc w:val="both"/>
        <w:rPr>
          <w:b w:val="0"/>
          <w:sz w:val="23"/>
          <w:szCs w:val="23"/>
        </w:rPr>
      </w:pPr>
      <w:r w:rsidRPr="0078478A">
        <w:rPr>
          <w:b w:val="0"/>
          <w:sz w:val="23"/>
          <w:szCs w:val="23"/>
        </w:rPr>
        <w:t>Existing based syllabus: UGCBCS</w:t>
      </w:r>
    </w:p>
    <w:p w:rsidR="002B0756" w:rsidRPr="0078478A" w:rsidRDefault="002B0756" w:rsidP="002B0756">
      <w:pPr>
        <w:pStyle w:val="BodyText"/>
        <w:jc w:val="both"/>
        <w:rPr>
          <w:b w:val="0"/>
          <w:sz w:val="23"/>
          <w:szCs w:val="23"/>
        </w:rPr>
      </w:pPr>
      <w:r w:rsidRPr="0078478A">
        <w:rPr>
          <w:b w:val="0"/>
          <w:sz w:val="23"/>
          <w:szCs w:val="23"/>
        </w:rPr>
        <w:t xml:space="preserve">Course Level: </w:t>
      </w:r>
      <w:r>
        <w:rPr>
          <w:b w:val="0"/>
          <w:sz w:val="23"/>
          <w:szCs w:val="23"/>
        </w:rPr>
        <w:t>4</w:t>
      </w:r>
      <w:r w:rsidRPr="0078478A">
        <w:rPr>
          <w:b w:val="0"/>
          <w:sz w:val="23"/>
          <w:szCs w:val="23"/>
        </w:rPr>
        <w:t xml:space="preserve">00 to </w:t>
      </w:r>
      <w:r>
        <w:rPr>
          <w:b w:val="0"/>
          <w:sz w:val="23"/>
          <w:szCs w:val="23"/>
        </w:rPr>
        <w:t>49</w:t>
      </w:r>
      <w:r w:rsidRPr="0078478A">
        <w:rPr>
          <w:b w:val="0"/>
          <w:sz w:val="23"/>
          <w:szCs w:val="23"/>
        </w:rPr>
        <w:t>9</w:t>
      </w:r>
      <w:r w:rsidRPr="0078478A">
        <w:rPr>
          <w:sz w:val="23"/>
          <w:szCs w:val="23"/>
        </w:rPr>
        <w:tab/>
      </w:r>
    </w:p>
    <w:p w:rsidR="002B0756" w:rsidRDefault="002B0756" w:rsidP="002B0756">
      <w:pPr>
        <w:spacing w:after="0" w:line="240" w:lineRule="auto"/>
        <w:jc w:val="center"/>
        <w:rPr>
          <w:rFonts w:ascii="Times New Roman" w:hAnsi="Times New Roman" w:cs="Times New Roman"/>
          <w:b/>
          <w:sz w:val="32"/>
          <w:szCs w:val="32"/>
        </w:rPr>
      </w:pPr>
    </w:p>
    <w:p w:rsidR="002B0756" w:rsidRDefault="002B0756" w:rsidP="002B0756">
      <w:pPr>
        <w:spacing w:after="0" w:line="240" w:lineRule="auto"/>
        <w:jc w:val="center"/>
        <w:rPr>
          <w:rFonts w:ascii="Times New Roman" w:hAnsi="Times New Roman" w:cs="Times New Roman"/>
          <w:b/>
          <w:sz w:val="24"/>
          <w:szCs w:val="24"/>
        </w:rPr>
      </w:pPr>
      <w:r>
        <w:rPr>
          <w:rFonts w:ascii="Times New Roman" w:hAnsi="Times New Roman" w:cs="Times New Roman"/>
          <w:b/>
          <w:sz w:val="32"/>
          <w:szCs w:val="32"/>
        </w:rPr>
        <w:tab/>
      </w:r>
      <w:r>
        <w:rPr>
          <w:rFonts w:ascii="Times New Roman" w:hAnsi="Times New Roman" w:cs="Times New Roman"/>
          <w:b/>
          <w:sz w:val="32"/>
          <w:szCs w:val="32"/>
        </w:rPr>
        <w:tab/>
      </w:r>
      <w:r>
        <w:rPr>
          <w:rFonts w:ascii="Times New Roman" w:hAnsi="Times New Roman" w:cs="Times New Roman"/>
          <w:b/>
          <w:sz w:val="32"/>
          <w:szCs w:val="32"/>
        </w:rPr>
        <w:tab/>
      </w:r>
      <w:r>
        <w:rPr>
          <w:rFonts w:ascii="Times New Roman" w:hAnsi="Times New Roman" w:cs="Times New Roman"/>
          <w:b/>
          <w:sz w:val="32"/>
          <w:szCs w:val="32"/>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
    <w:p w:rsidR="002B0756" w:rsidRDefault="002B0756" w:rsidP="002B075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Unit: I</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Cs/>
          <w:sz w:val="23"/>
          <w:szCs w:val="23"/>
        </w:rPr>
        <w:t>(15 classes)</w:t>
      </w:r>
      <w:r>
        <w:rPr>
          <w:rFonts w:ascii="Times New Roman" w:hAnsi="Times New Roman" w:cs="Times New Roman"/>
          <w:bCs/>
          <w:sz w:val="23"/>
          <w:szCs w:val="23"/>
        </w:rPr>
        <w:tab/>
        <w:t>(25</w:t>
      </w:r>
      <w:r w:rsidRPr="0078478A">
        <w:rPr>
          <w:rFonts w:ascii="Times New Roman" w:hAnsi="Times New Roman" w:cs="Times New Roman"/>
          <w:bCs/>
          <w:sz w:val="23"/>
          <w:szCs w:val="23"/>
        </w:rPr>
        <w:t xml:space="preserve"> Marks)</w:t>
      </w:r>
    </w:p>
    <w:p w:rsidR="002B0756" w:rsidRDefault="002B0756" w:rsidP="002B075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Retail Marketing- Characteristics, Importance of retailing, Traditional retail scene in India, Factors affecting high retail growth in India. </w:t>
      </w:r>
    </w:p>
    <w:p w:rsidR="002B0756" w:rsidRDefault="002B0756" w:rsidP="002B075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Three basic takes of retailing- Get customers into your stores, Convert them into customers, Operate as efficiently as possible.Role of Retailer, Retail Channel Management.</w:t>
      </w:r>
    </w:p>
    <w:p w:rsidR="002B0756" w:rsidRPr="00F71BD2" w:rsidRDefault="002B0756" w:rsidP="002B0756">
      <w:pPr>
        <w:spacing w:after="0" w:line="240" w:lineRule="auto"/>
        <w:jc w:val="both"/>
        <w:rPr>
          <w:rFonts w:ascii="Times New Roman" w:hAnsi="Times New Roman" w:cs="Times New Roman"/>
          <w:b/>
          <w:sz w:val="24"/>
          <w:szCs w:val="24"/>
        </w:rPr>
      </w:pPr>
      <w:r w:rsidRPr="00F71BD2">
        <w:rPr>
          <w:rFonts w:ascii="Times New Roman" w:hAnsi="Times New Roman" w:cs="Times New Roman"/>
          <w:b/>
          <w:sz w:val="24"/>
          <w:szCs w:val="24"/>
        </w:rPr>
        <w:t>Unit: II</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Cs/>
          <w:sz w:val="23"/>
          <w:szCs w:val="23"/>
        </w:rPr>
        <w:t>(15 classes)</w:t>
      </w:r>
      <w:r>
        <w:rPr>
          <w:rFonts w:ascii="Times New Roman" w:hAnsi="Times New Roman" w:cs="Times New Roman"/>
          <w:bCs/>
          <w:sz w:val="23"/>
          <w:szCs w:val="23"/>
        </w:rPr>
        <w:tab/>
        <w:t>(25</w:t>
      </w:r>
      <w:r w:rsidRPr="0078478A">
        <w:rPr>
          <w:rFonts w:ascii="Times New Roman" w:hAnsi="Times New Roman" w:cs="Times New Roman"/>
          <w:bCs/>
          <w:sz w:val="23"/>
          <w:szCs w:val="23"/>
        </w:rPr>
        <w:t xml:space="preserve"> Marks)</w:t>
      </w:r>
    </w:p>
    <w:p w:rsidR="002B0756" w:rsidRPr="00977F3A" w:rsidRDefault="002B0756" w:rsidP="002B075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Evolution of Retail in India, Wheel of Retailing &amp; Retail Life Cycle. Theory and Evolutionary Theories- Direct Process Theory and Natural Selection Theory.</w:t>
      </w:r>
    </w:p>
    <w:p w:rsidR="002B0756" w:rsidRPr="00977F3A" w:rsidRDefault="002B0756" w:rsidP="002B075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Globalisation of retailing,</w:t>
      </w:r>
      <w:r w:rsidRPr="00977F3A">
        <w:rPr>
          <w:rFonts w:ascii="Times New Roman" w:hAnsi="Times New Roman" w:cs="Times New Roman"/>
          <w:sz w:val="24"/>
          <w:szCs w:val="24"/>
        </w:rPr>
        <w:t xml:space="preserve"> environmental analysis. Retailing- responding to demographic trends.</w:t>
      </w:r>
    </w:p>
    <w:p w:rsidR="002B0756" w:rsidRPr="00F71BD2" w:rsidRDefault="002B0756" w:rsidP="002B0756">
      <w:pPr>
        <w:spacing w:after="0" w:line="240" w:lineRule="auto"/>
        <w:jc w:val="both"/>
        <w:rPr>
          <w:rFonts w:ascii="Times New Roman" w:hAnsi="Times New Roman" w:cs="Times New Roman"/>
          <w:b/>
          <w:sz w:val="24"/>
          <w:szCs w:val="24"/>
        </w:rPr>
      </w:pPr>
      <w:r w:rsidRPr="00F71BD2">
        <w:rPr>
          <w:rFonts w:ascii="Times New Roman" w:hAnsi="Times New Roman" w:cs="Times New Roman"/>
          <w:b/>
          <w:sz w:val="24"/>
          <w:szCs w:val="24"/>
        </w:rPr>
        <w:t>Unit: III</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Cs/>
          <w:sz w:val="23"/>
          <w:szCs w:val="23"/>
        </w:rPr>
        <w:t>(15 classes)</w:t>
      </w:r>
      <w:r>
        <w:rPr>
          <w:rFonts w:ascii="Times New Roman" w:hAnsi="Times New Roman" w:cs="Times New Roman"/>
          <w:bCs/>
          <w:sz w:val="23"/>
          <w:szCs w:val="23"/>
        </w:rPr>
        <w:tab/>
        <w:t>(25</w:t>
      </w:r>
      <w:r w:rsidRPr="0078478A">
        <w:rPr>
          <w:rFonts w:ascii="Times New Roman" w:hAnsi="Times New Roman" w:cs="Times New Roman"/>
          <w:bCs/>
          <w:sz w:val="23"/>
          <w:szCs w:val="23"/>
        </w:rPr>
        <w:t xml:space="preserve"> Marks)</w:t>
      </w:r>
      <w:r>
        <w:rPr>
          <w:rFonts w:ascii="Times New Roman" w:hAnsi="Times New Roman" w:cs="Times New Roman"/>
          <w:b/>
          <w:sz w:val="24"/>
          <w:szCs w:val="24"/>
        </w:rPr>
        <w:tab/>
      </w:r>
    </w:p>
    <w:p w:rsidR="002B0756" w:rsidRDefault="002B0756" w:rsidP="002B075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Retail formats, Retail location and Site Decisions, Elements of store design and layout and Visual Merchandising.  </w:t>
      </w:r>
    </w:p>
    <w:p w:rsidR="002B0756" w:rsidRPr="00B94137" w:rsidRDefault="002B0756" w:rsidP="002B075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Store Retailing- </w:t>
      </w:r>
      <w:r w:rsidRPr="00B94137">
        <w:rPr>
          <w:rFonts w:ascii="Times New Roman" w:hAnsi="Times New Roman" w:cs="Times New Roman"/>
          <w:sz w:val="24"/>
          <w:szCs w:val="24"/>
        </w:rPr>
        <w:t>Developm</w:t>
      </w:r>
      <w:r>
        <w:rPr>
          <w:rFonts w:ascii="Times New Roman" w:hAnsi="Times New Roman" w:cs="Times New Roman"/>
          <w:sz w:val="24"/>
          <w:szCs w:val="24"/>
        </w:rPr>
        <w:t>ent Stores,</w:t>
      </w:r>
      <w:r w:rsidRPr="00B94137">
        <w:rPr>
          <w:rFonts w:ascii="Times New Roman" w:hAnsi="Times New Roman" w:cs="Times New Roman"/>
          <w:sz w:val="24"/>
          <w:szCs w:val="24"/>
        </w:rPr>
        <w:t xml:space="preserve"> Supermarkets, Convenience Stores, Discount Stores, Catalogue Store</w:t>
      </w:r>
      <w:r>
        <w:rPr>
          <w:rFonts w:ascii="Times New Roman" w:hAnsi="Times New Roman" w:cs="Times New Roman"/>
          <w:sz w:val="24"/>
          <w:szCs w:val="24"/>
        </w:rPr>
        <w:t xml:space="preserve">,Malls, </w:t>
      </w:r>
      <w:r w:rsidRPr="00B94137">
        <w:rPr>
          <w:rFonts w:ascii="Times New Roman" w:hAnsi="Times New Roman" w:cs="Times New Roman"/>
          <w:sz w:val="24"/>
          <w:szCs w:val="24"/>
        </w:rPr>
        <w:t xml:space="preserve">Types of </w:t>
      </w:r>
      <w:r>
        <w:rPr>
          <w:rFonts w:ascii="Times New Roman" w:hAnsi="Times New Roman" w:cs="Times New Roman"/>
          <w:sz w:val="24"/>
          <w:szCs w:val="24"/>
        </w:rPr>
        <w:t>malls, growth of Malls in India,</w:t>
      </w:r>
      <w:r w:rsidRPr="00B94137">
        <w:rPr>
          <w:rFonts w:ascii="Times New Roman" w:hAnsi="Times New Roman" w:cs="Times New Roman"/>
          <w:sz w:val="24"/>
          <w:szCs w:val="24"/>
        </w:rPr>
        <w:t xml:space="preserve"> Advertising &amp; Sales Promotion in Retail.</w:t>
      </w:r>
    </w:p>
    <w:p w:rsidR="002B0756" w:rsidRDefault="002B0756" w:rsidP="002B0756">
      <w:pPr>
        <w:spacing w:after="0" w:line="240" w:lineRule="auto"/>
        <w:jc w:val="both"/>
        <w:rPr>
          <w:rFonts w:ascii="Times New Roman" w:hAnsi="Times New Roman" w:cs="Times New Roman"/>
          <w:sz w:val="24"/>
          <w:szCs w:val="24"/>
        </w:rPr>
      </w:pPr>
      <w:r w:rsidRPr="00B94137">
        <w:rPr>
          <w:rFonts w:ascii="Times New Roman" w:hAnsi="Times New Roman" w:cs="Times New Roman"/>
          <w:sz w:val="24"/>
          <w:szCs w:val="24"/>
        </w:rPr>
        <w:t xml:space="preserve">Non- store retailing-  Direct Marketing, Automatic Vending, Mail Order Business, Tele-Shopping, </w:t>
      </w:r>
      <w:r>
        <w:rPr>
          <w:rFonts w:ascii="Times New Roman" w:hAnsi="Times New Roman" w:cs="Times New Roman"/>
          <w:sz w:val="24"/>
          <w:szCs w:val="24"/>
        </w:rPr>
        <w:t xml:space="preserve">Mobile Retailing, and </w:t>
      </w:r>
      <w:r w:rsidRPr="00B94137">
        <w:rPr>
          <w:rFonts w:ascii="Times New Roman" w:hAnsi="Times New Roman" w:cs="Times New Roman"/>
          <w:sz w:val="24"/>
          <w:szCs w:val="24"/>
        </w:rPr>
        <w:t>E- Marketing.</w:t>
      </w:r>
    </w:p>
    <w:p w:rsidR="002B0756" w:rsidRPr="00A24AFD" w:rsidRDefault="002B0756" w:rsidP="002B0756">
      <w:pPr>
        <w:spacing w:after="0" w:line="240" w:lineRule="auto"/>
        <w:jc w:val="both"/>
        <w:rPr>
          <w:rFonts w:ascii="Times New Roman" w:hAnsi="Times New Roman" w:cs="Times New Roman"/>
          <w:b/>
          <w:sz w:val="24"/>
          <w:szCs w:val="24"/>
        </w:rPr>
      </w:pPr>
      <w:r w:rsidRPr="008206C3">
        <w:rPr>
          <w:rFonts w:ascii="Times New Roman" w:hAnsi="Times New Roman" w:cs="Times New Roman"/>
          <w:b/>
          <w:sz w:val="24"/>
          <w:szCs w:val="24"/>
        </w:rPr>
        <w:t>Unit: IV</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Cs/>
          <w:sz w:val="23"/>
          <w:szCs w:val="23"/>
        </w:rPr>
        <w:t>(15 classes)</w:t>
      </w:r>
      <w:r>
        <w:rPr>
          <w:rFonts w:ascii="Times New Roman" w:hAnsi="Times New Roman" w:cs="Times New Roman"/>
          <w:bCs/>
          <w:sz w:val="23"/>
          <w:szCs w:val="23"/>
        </w:rPr>
        <w:tab/>
        <w:t>(25</w:t>
      </w:r>
      <w:r w:rsidRPr="0078478A">
        <w:rPr>
          <w:rFonts w:ascii="Times New Roman" w:hAnsi="Times New Roman" w:cs="Times New Roman"/>
          <w:bCs/>
          <w:sz w:val="23"/>
          <w:szCs w:val="23"/>
        </w:rPr>
        <w:t xml:space="preserve"> Marks)</w:t>
      </w:r>
      <w:r>
        <w:rPr>
          <w:rFonts w:ascii="Times New Roman" w:hAnsi="Times New Roman" w:cs="Times New Roman"/>
          <w:b/>
          <w:sz w:val="24"/>
          <w:szCs w:val="24"/>
        </w:rPr>
        <w:tab/>
      </w:r>
    </w:p>
    <w:p w:rsidR="002B0756" w:rsidRPr="00B94137" w:rsidRDefault="002B0756" w:rsidP="002B0756">
      <w:pPr>
        <w:spacing w:after="0" w:line="240" w:lineRule="auto"/>
        <w:ind w:left="360"/>
        <w:jc w:val="both"/>
        <w:rPr>
          <w:rFonts w:ascii="Times New Roman" w:hAnsi="Times New Roman" w:cs="Times New Roman"/>
          <w:sz w:val="12"/>
          <w:szCs w:val="12"/>
        </w:rPr>
      </w:pPr>
      <w:r w:rsidRPr="00B94137">
        <w:rPr>
          <w:rFonts w:ascii="Times New Roman" w:hAnsi="Times New Roman" w:cs="Times New Roman"/>
          <w:sz w:val="24"/>
          <w:szCs w:val="24"/>
        </w:rPr>
        <w:t xml:space="preserve">Concept of Tenant Mix-, Tenant mix plan, Issue considered in evolving tenan, </w:t>
      </w:r>
    </w:p>
    <w:p w:rsidR="002B0756" w:rsidRDefault="002B0756" w:rsidP="002B0756">
      <w:pPr>
        <w:spacing w:after="0" w:line="240" w:lineRule="auto"/>
        <w:ind w:left="360"/>
        <w:jc w:val="both"/>
        <w:rPr>
          <w:rFonts w:ascii="Times New Roman" w:hAnsi="Times New Roman" w:cs="Times New Roman"/>
          <w:sz w:val="24"/>
          <w:szCs w:val="24"/>
        </w:rPr>
      </w:pPr>
      <w:r w:rsidRPr="00B94137">
        <w:rPr>
          <w:rFonts w:ascii="Times New Roman" w:hAnsi="Times New Roman" w:cs="Times New Roman"/>
          <w:sz w:val="24"/>
          <w:szCs w:val="24"/>
        </w:rPr>
        <w:t>Market Logistics- Market logistics decisions-order processing, warehousing, inventory, transportation.</w:t>
      </w:r>
      <w:r>
        <w:rPr>
          <w:rFonts w:ascii="Times New Roman" w:hAnsi="Times New Roman" w:cs="Times New Roman"/>
          <w:sz w:val="24"/>
          <w:szCs w:val="24"/>
        </w:rPr>
        <w:t xml:space="preserve"> Supply Chain Management in Retailing, Retail image. </w:t>
      </w:r>
    </w:p>
    <w:p w:rsidR="002B0756" w:rsidRPr="00B94137" w:rsidRDefault="002B0756" w:rsidP="002B0756">
      <w:p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Merchandise Planning, Category Management, Merchandise Buying, Online Retailing, Long tail retailing business models.</w:t>
      </w:r>
    </w:p>
    <w:p w:rsidR="002B0756" w:rsidRPr="008206C3" w:rsidRDefault="002B0756" w:rsidP="002B0756">
      <w:pPr>
        <w:spacing w:after="0" w:line="240" w:lineRule="auto"/>
        <w:jc w:val="both"/>
        <w:rPr>
          <w:rFonts w:ascii="Times New Roman" w:hAnsi="Times New Roman" w:cs="Times New Roman"/>
          <w:sz w:val="12"/>
          <w:szCs w:val="12"/>
        </w:rPr>
      </w:pPr>
    </w:p>
    <w:p w:rsidR="002B0756" w:rsidRDefault="002B0756" w:rsidP="002B0756">
      <w:pPr>
        <w:spacing w:after="0" w:line="240" w:lineRule="auto"/>
        <w:jc w:val="both"/>
        <w:rPr>
          <w:rFonts w:ascii="Times New Roman" w:hAnsi="Times New Roman" w:cs="Times New Roman"/>
          <w:b/>
          <w:sz w:val="24"/>
          <w:szCs w:val="24"/>
        </w:rPr>
      </w:pPr>
      <w:r w:rsidRPr="008206C3">
        <w:rPr>
          <w:rFonts w:ascii="Times New Roman" w:hAnsi="Times New Roman" w:cs="Times New Roman"/>
          <w:b/>
          <w:sz w:val="24"/>
          <w:szCs w:val="24"/>
        </w:rPr>
        <w:t>Suggested Books:</w:t>
      </w:r>
    </w:p>
    <w:p w:rsidR="002B0756" w:rsidRPr="006C49C3" w:rsidRDefault="002B0756" w:rsidP="00E945CA">
      <w:pPr>
        <w:pStyle w:val="ListParagraph"/>
        <w:widowControl/>
        <w:numPr>
          <w:ilvl w:val="0"/>
          <w:numId w:val="49"/>
        </w:numPr>
        <w:autoSpaceDE/>
        <w:autoSpaceDN/>
        <w:spacing w:before="0"/>
        <w:contextualSpacing/>
        <w:jc w:val="both"/>
        <w:rPr>
          <w:sz w:val="24"/>
          <w:szCs w:val="24"/>
        </w:rPr>
      </w:pPr>
      <w:r w:rsidRPr="006C49C3">
        <w:rPr>
          <w:sz w:val="24"/>
          <w:szCs w:val="24"/>
        </w:rPr>
        <w:t>Retailing Management: Michel Leny &amp; Barton A Weitz, Tata McGraw Hill.</w:t>
      </w:r>
    </w:p>
    <w:p w:rsidR="002B0756" w:rsidRPr="006C49C3" w:rsidRDefault="002B0756" w:rsidP="00E945CA">
      <w:pPr>
        <w:pStyle w:val="ListParagraph"/>
        <w:widowControl/>
        <w:numPr>
          <w:ilvl w:val="0"/>
          <w:numId w:val="49"/>
        </w:numPr>
        <w:autoSpaceDE/>
        <w:autoSpaceDN/>
        <w:spacing w:before="0"/>
        <w:contextualSpacing/>
        <w:jc w:val="both"/>
        <w:rPr>
          <w:sz w:val="24"/>
          <w:szCs w:val="24"/>
        </w:rPr>
      </w:pPr>
      <w:r w:rsidRPr="006C49C3">
        <w:rPr>
          <w:sz w:val="24"/>
          <w:szCs w:val="24"/>
        </w:rPr>
        <w:t>Retail Management: Text &amp; Cases: U.C. Malthur, I.K. International Publishing House Pvt. Ltd., New Delhi.</w:t>
      </w:r>
    </w:p>
    <w:p w:rsidR="002B0756" w:rsidRPr="006C49C3" w:rsidRDefault="002B0756" w:rsidP="00E945CA">
      <w:pPr>
        <w:pStyle w:val="ListParagraph"/>
        <w:widowControl/>
        <w:numPr>
          <w:ilvl w:val="0"/>
          <w:numId w:val="49"/>
        </w:numPr>
        <w:autoSpaceDE/>
        <w:autoSpaceDN/>
        <w:spacing w:before="0"/>
        <w:contextualSpacing/>
        <w:jc w:val="both"/>
        <w:rPr>
          <w:sz w:val="24"/>
          <w:szCs w:val="24"/>
        </w:rPr>
      </w:pPr>
      <w:r w:rsidRPr="006C49C3">
        <w:rPr>
          <w:sz w:val="24"/>
          <w:szCs w:val="24"/>
        </w:rPr>
        <w:t>Retail Management: Suja Nair, Himalaya Publishing House.</w:t>
      </w:r>
    </w:p>
    <w:p w:rsidR="002B0756" w:rsidRPr="006C49C3" w:rsidRDefault="002B0756" w:rsidP="00E945CA">
      <w:pPr>
        <w:pStyle w:val="ListParagraph"/>
        <w:widowControl/>
        <w:numPr>
          <w:ilvl w:val="0"/>
          <w:numId w:val="49"/>
        </w:numPr>
        <w:autoSpaceDE/>
        <w:autoSpaceDN/>
        <w:spacing w:before="0"/>
        <w:contextualSpacing/>
        <w:jc w:val="both"/>
        <w:rPr>
          <w:sz w:val="24"/>
          <w:szCs w:val="24"/>
        </w:rPr>
      </w:pPr>
      <w:r w:rsidRPr="006C49C3">
        <w:rPr>
          <w:sz w:val="24"/>
          <w:szCs w:val="24"/>
        </w:rPr>
        <w:t>Retail Management: Chetan Bajaj, Rajnish Tul &amp; Nidhi Srivastava, Oxford University Press.</w:t>
      </w:r>
    </w:p>
    <w:p w:rsidR="002B0756" w:rsidRDefault="002B0756" w:rsidP="002B0756">
      <w:pPr>
        <w:spacing w:after="0" w:line="240" w:lineRule="auto"/>
        <w:rPr>
          <w:rFonts w:ascii="Times New Roman" w:hAnsi="Times New Roman" w:cs="Times New Roman"/>
          <w:sz w:val="24"/>
          <w:szCs w:val="24"/>
        </w:rPr>
      </w:pPr>
      <w:r w:rsidRPr="006C49C3">
        <w:rPr>
          <w:rFonts w:ascii="Times New Roman" w:hAnsi="Times New Roman" w:cs="Times New Roman"/>
          <w:sz w:val="24"/>
          <w:szCs w:val="24"/>
        </w:rPr>
        <w:t>Retail Management: Gibson G. Vedamani, Pearson Education</w:t>
      </w:r>
    </w:p>
    <w:p w:rsidR="002B0756" w:rsidRDefault="002B0756" w:rsidP="002B0756">
      <w:pPr>
        <w:spacing w:after="0" w:line="240" w:lineRule="auto"/>
        <w:rPr>
          <w:rFonts w:ascii="Times New Roman" w:hAnsi="Times New Roman" w:cs="Times New Roman"/>
          <w:sz w:val="24"/>
          <w:szCs w:val="24"/>
        </w:rPr>
      </w:pPr>
    </w:p>
    <w:p w:rsidR="002D2AA8" w:rsidRPr="002D2AA8" w:rsidRDefault="002D2AA8" w:rsidP="002D2AA8">
      <w:pPr>
        <w:spacing w:after="0" w:line="240" w:lineRule="auto"/>
        <w:rPr>
          <w:rFonts w:ascii="Times New Roman" w:hAnsi="Times New Roman" w:cs="Times New Roman"/>
          <w:sz w:val="24"/>
          <w:szCs w:val="24"/>
        </w:rPr>
      </w:pPr>
      <w:r w:rsidRPr="002D2AA8">
        <w:rPr>
          <w:rFonts w:ascii="Times New Roman" w:hAnsi="Times New Roman" w:cs="Times New Roman"/>
          <w:sz w:val="24"/>
          <w:szCs w:val="24"/>
        </w:rPr>
        <w:t>Course objective: To provide students with an understanding of the retail industry and equip them with the knowledge and skills required to manage retail operations successfully.</w:t>
      </w:r>
    </w:p>
    <w:p w:rsidR="002D2AA8" w:rsidRPr="002D2AA8" w:rsidRDefault="002D2AA8" w:rsidP="002D2AA8">
      <w:pPr>
        <w:spacing w:after="0" w:line="240" w:lineRule="auto"/>
        <w:rPr>
          <w:rFonts w:ascii="Times New Roman" w:hAnsi="Times New Roman" w:cs="Times New Roman"/>
          <w:sz w:val="24"/>
          <w:szCs w:val="24"/>
        </w:rPr>
      </w:pPr>
    </w:p>
    <w:p w:rsidR="002B0756" w:rsidRDefault="002D2AA8" w:rsidP="002D2AA8">
      <w:pPr>
        <w:spacing w:after="0" w:line="240" w:lineRule="auto"/>
        <w:rPr>
          <w:rFonts w:ascii="Times New Roman" w:hAnsi="Times New Roman" w:cs="Times New Roman"/>
          <w:sz w:val="24"/>
          <w:szCs w:val="24"/>
        </w:rPr>
      </w:pPr>
      <w:r w:rsidRPr="002D2AA8">
        <w:rPr>
          <w:rFonts w:ascii="Times New Roman" w:hAnsi="Times New Roman" w:cs="Times New Roman"/>
          <w:sz w:val="24"/>
          <w:szCs w:val="24"/>
        </w:rPr>
        <w:t>Learning outcome: By the end of the course, students will be able to comprehend retail management principles, analyze retail strategies, design store layouts, and implement effective merchandising and customer service practices.</w:t>
      </w:r>
    </w:p>
    <w:p w:rsidR="002B0756" w:rsidRDefault="002B0756" w:rsidP="002B0756">
      <w:pPr>
        <w:spacing w:after="0" w:line="240" w:lineRule="auto"/>
        <w:rPr>
          <w:rFonts w:ascii="Times New Roman" w:hAnsi="Times New Roman" w:cs="Times New Roman"/>
          <w:sz w:val="24"/>
          <w:szCs w:val="24"/>
        </w:rPr>
      </w:pPr>
    </w:p>
    <w:p w:rsidR="002B0756" w:rsidRDefault="002B0756" w:rsidP="002B0756">
      <w:pPr>
        <w:spacing w:after="0" w:line="240" w:lineRule="auto"/>
        <w:ind w:right="-1"/>
        <w:jc w:val="both"/>
        <w:rPr>
          <w:rFonts w:ascii="Times New Roman" w:hAnsi="Times New Roman" w:cs="Times New Roman"/>
          <w:sz w:val="23"/>
          <w:szCs w:val="23"/>
        </w:rPr>
      </w:pPr>
      <w:r w:rsidRPr="0078478A">
        <w:rPr>
          <w:rFonts w:ascii="Times New Roman" w:hAnsi="Times New Roman" w:cs="Times New Roman"/>
          <w:sz w:val="23"/>
          <w:szCs w:val="23"/>
        </w:rPr>
        <w:t>No. of Contact Classes: 60</w:t>
      </w:r>
    </w:p>
    <w:p w:rsidR="002B0756" w:rsidRDefault="002B0756" w:rsidP="002B0756">
      <w:pPr>
        <w:spacing w:after="0" w:line="240" w:lineRule="auto"/>
        <w:rPr>
          <w:rFonts w:ascii="Times New Roman" w:hAnsi="Times New Roman" w:cs="Times New Roman"/>
          <w:sz w:val="24"/>
          <w:szCs w:val="24"/>
        </w:rPr>
      </w:pPr>
      <w:r w:rsidRPr="00F02500">
        <w:rPr>
          <w:rFonts w:ascii="Times New Roman" w:hAnsi="Times New Roman" w:cs="Times New Roman"/>
          <w:sz w:val="24"/>
          <w:szCs w:val="24"/>
        </w:rPr>
        <w:t>Designer Name:</w:t>
      </w:r>
      <w:r>
        <w:rPr>
          <w:rFonts w:ascii="Times New Roman" w:hAnsi="Times New Roman" w:cs="Times New Roman"/>
          <w:sz w:val="24"/>
          <w:szCs w:val="24"/>
        </w:rPr>
        <w:t xml:space="preserve">Dr. Angana Borah, </w:t>
      </w:r>
      <w:r w:rsidR="002D2AA8">
        <w:rPr>
          <w:rFonts w:ascii="Times New Roman" w:hAnsi="Times New Roman" w:cs="Times New Roman"/>
          <w:sz w:val="24"/>
          <w:szCs w:val="24"/>
        </w:rPr>
        <w:t xml:space="preserve">Dr.Saptadweepa Shandilya </w:t>
      </w:r>
      <w:r>
        <w:rPr>
          <w:rFonts w:ascii="Times New Roman" w:hAnsi="Times New Roman" w:cs="Times New Roman"/>
          <w:sz w:val="24"/>
          <w:szCs w:val="24"/>
        </w:rPr>
        <w:t xml:space="preserve">Gauhati University, </w:t>
      </w:r>
      <w:hyperlink r:id="rId53" w:history="1">
        <w:r w:rsidRPr="00F60DDF">
          <w:rPr>
            <w:rStyle w:val="Hyperlink"/>
            <w:rFonts w:ascii="Times New Roman" w:hAnsi="Times New Roman" w:cs="Times New Roman"/>
            <w:sz w:val="24"/>
            <w:szCs w:val="24"/>
          </w:rPr>
          <w:t>angana.ght@gmail.com</w:t>
        </w:r>
      </w:hyperlink>
      <w:r w:rsidR="002D2AA8">
        <w:rPr>
          <w:rFonts w:ascii="Times New Roman" w:hAnsi="Times New Roman" w:cs="Times New Roman"/>
          <w:sz w:val="24"/>
          <w:szCs w:val="24"/>
        </w:rPr>
        <w:t xml:space="preserve">, </w:t>
      </w:r>
      <w:hyperlink r:id="rId54" w:history="1">
        <w:r w:rsidR="002D2AA8" w:rsidRPr="00F60DDF">
          <w:rPr>
            <w:rStyle w:val="Hyperlink"/>
            <w:rFonts w:ascii="Times New Roman" w:hAnsi="Times New Roman" w:cs="Times New Roman"/>
            <w:sz w:val="24"/>
            <w:szCs w:val="24"/>
          </w:rPr>
          <w:t>saptashandilya@gmail.com</w:t>
        </w:r>
      </w:hyperlink>
    </w:p>
    <w:p w:rsidR="002D2AA8" w:rsidRDefault="002D2AA8" w:rsidP="002B0756">
      <w:pPr>
        <w:spacing w:after="0" w:line="240" w:lineRule="auto"/>
        <w:rPr>
          <w:rFonts w:ascii="Times New Roman" w:hAnsi="Times New Roman" w:cs="Times New Roman"/>
          <w:sz w:val="24"/>
          <w:szCs w:val="24"/>
        </w:rPr>
      </w:pPr>
    </w:p>
    <w:p w:rsidR="002D2AA8" w:rsidRDefault="002D2AA8" w:rsidP="002B0756">
      <w:pPr>
        <w:spacing w:after="0" w:line="240" w:lineRule="auto"/>
        <w:rPr>
          <w:rFonts w:ascii="Times New Roman" w:hAnsi="Times New Roman" w:cs="Times New Roman"/>
          <w:sz w:val="24"/>
          <w:szCs w:val="24"/>
        </w:rPr>
      </w:pPr>
    </w:p>
    <w:p w:rsidR="002D2AA8" w:rsidRDefault="002D2AA8" w:rsidP="002B0756">
      <w:pPr>
        <w:spacing w:after="0" w:line="240" w:lineRule="auto"/>
        <w:rPr>
          <w:rFonts w:ascii="Times New Roman" w:hAnsi="Times New Roman" w:cs="Times New Roman"/>
          <w:sz w:val="24"/>
          <w:szCs w:val="24"/>
        </w:rPr>
      </w:pPr>
    </w:p>
    <w:p w:rsidR="002D2AA8" w:rsidRDefault="002D2AA8" w:rsidP="002B0756">
      <w:pPr>
        <w:spacing w:after="0" w:line="240" w:lineRule="auto"/>
        <w:rPr>
          <w:rFonts w:ascii="Times New Roman" w:hAnsi="Times New Roman" w:cs="Times New Roman"/>
          <w:sz w:val="24"/>
          <w:szCs w:val="24"/>
        </w:rPr>
      </w:pPr>
    </w:p>
    <w:p w:rsidR="002D2AA8" w:rsidRDefault="002D2AA8" w:rsidP="002B0756">
      <w:pPr>
        <w:spacing w:after="0" w:line="240" w:lineRule="auto"/>
        <w:rPr>
          <w:rFonts w:ascii="Times New Roman" w:hAnsi="Times New Roman" w:cs="Times New Roman"/>
          <w:sz w:val="24"/>
          <w:szCs w:val="24"/>
        </w:rPr>
      </w:pPr>
    </w:p>
    <w:p w:rsidR="00523434" w:rsidRDefault="00523434" w:rsidP="002B0756">
      <w:pPr>
        <w:spacing w:after="0" w:line="240" w:lineRule="auto"/>
        <w:rPr>
          <w:rFonts w:ascii="Times New Roman" w:hAnsi="Times New Roman" w:cs="Times New Roman"/>
          <w:sz w:val="24"/>
          <w:szCs w:val="24"/>
        </w:rPr>
      </w:pPr>
    </w:p>
    <w:p w:rsidR="002D2AA8" w:rsidRDefault="002D2AA8" w:rsidP="002B0756">
      <w:pPr>
        <w:spacing w:after="0" w:line="240" w:lineRule="auto"/>
        <w:rPr>
          <w:rFonts w:ascii="Times New Roman" w:hAnsi="Times New Roman" w:cs="Times New Roman"/>
          <w:sz w:val="24"/>
          <w:szCs w:val="24"/>
        </w:rPr>
      </w:pPr>
    </w:p>
    <w:p w:rsidR="002D2AA8" w:rsidRDefault="002D2AA8" w:rsidP="002B0756">
      <w:pPr>
        <w:spacing w:after="0" w:line="240" w:lineRule="auto"/>
        <w:rPr>
          <w:rFonts w:ascii="Times New Roman" w:hAnsi="Times New Roman" w:cs="Times New Roman"/>
          <w:sz w:val="24"/>
          <w:szCs w:val="24"/>
        </w:rPr>
      </w:pPr>
    </w:p>
    <w:p w:rsidR="002D2AA8" w:rsidRDefault="002D2AA8" w:rsidP="002D2AA8">
      <w:pPr>
        <w:jc w:val="center"/>
        <w:rPr>
          <w:rFonts w:ascii="Times New Roman" w:hAnsi="Times New Roman" w:cs="Times New Roman"/>
          <w:b/>
          <w:sz w:val="24"/>
          <w:szCs w:val="24"/>
        </w:rPr>
      </w:pPr>
      <w:r w:rsidRPr="00997E01">
        <w:rPr>
          <w:rFonts w:ascii="Times New Roman" w:hAnsi="Times New Roman" w:cs="Times New Roman"/>
          <w:b/>
          <w:sz w:val="24"/>
          <w:szCs w:val="24"/>
        </w:rPr>
        <w:t>Course Name</w:t>
      </w:r>
      <w:r>
        <w:rPr>
          <w:rFonts w:ascii="Times New Roman" w:hAnsi="Times New Roman" w:cs="Times New Roman"/>
          <w:b/>
          <w:sz w:val="24"/>
          <w:szCs w:val="24"/>
        </w:rPr>
        <w:t>:</w:t>
      </w:r>
      <w:r w:rsidR="00523434">
        <w:rPr>
          <w:rFonts w:ascii="Times New Roman" w:hAnsi="Times New Roman" w:cs="Times New Roman"/>
          <w:b/>
          <w:sz w:val="24"/>
          <w:szCs w:val="24"/>
        </w:rPr>
        <w:t xml:space="preserve"> </w:t>
      </w:r>
      <w:r w:rsidRPr="002D2AA8">
        <w:rPr>
          <w:rFonts w:ascii="Times New Roman" w:hAnsi="Times New Roman" w:cs="Times New Roman"/>
          <w:b/>
          <w:sz w:val="24"/>
          <w:szCs w:val="24"/>
        </w:rPr>
        <w:t>Customer Relationship Management</w:t>
      </w:r>
      <w:r>
        <w:rPr>
          <w:rFonts w:ascii="Times New Roman" w:hAnsi="Times New Roman" w:cs="Times New Roman"/>
          <w:b/>
          <w:sz w:val="24"/>
          <w:szCs w:val="24"/>
        </w:rPr>
        <w:t xml:space="preserve"> (Major 6)</w:t>
      </w:r>
    </w:p>
    <w:p w:rsidR="002D2AA8" w:rsidRPr="00997E01" w:rsidRDefault="002D2AA8" w:rsidP="002D2AA8">
      <w:pPr>
        <w:pStyle w:val="Heading2"/>
        <w:ind w:left="0"/>
        <w:jc w:val="center"/>
        <w:rPr>
          <w:bCs w:val="0"/>
          <w:sz w:val="24"/>
          <w:szCs w:val="24"/>
        </w:rPr>
      </w:pPr>
      <w:r w:rsidRPr="00997E01">
        <w:rPr>
          <w:bCs w:val="0"/>
          <w:sz w:val="24"/>
          <w:szCs w:val="24"/>
        </w:rPr>
        <w:t>Credit: 4</w:t>
      </w:r>
    </w:p>
    <w:p w:rsidR="00523434" w:rsidRDefault="00523434" w:rsidP="00523434">
      <w:pPr>
        <w:pStyle w:val="BodyText"/>
        <w:ind w:right="140"/>
        <w:jc w:val="center"/>
      </w:pPr>
      <w:r>
        <w:rPr>
          <w:rFonts w:cs="Calibri"/>
          <w:color w:val="000000"/>
          <w:lang w:eastAsia="en-IN"/>
        </w:rPr>
        <w:t xml:space="preserve">(Internal Assessment </w:t>
      </w:r>
      <w:r w:rsidRPr="005E7B4C">
        <w:rPr>
          <w:rFonts w:cs="Calibri"/>
          <w:color w:val="000000"/>
          <w:lang w:eastAsia="en-IN"/>
        </w:rPr>
        <w:t>40</w:t>
      </w:r>
      <w:r>
        <w:rPr>
          <w:rFonts w:cs="Calibri"/>
          <w:color w:val="000000"/>
          <w:lang w:eastAsia="en-IN"/>
        </w:rPr>
        <w:t xml:space="preserve"> Marks + End Term Exam. </w:t>
      </w:r>
      <w:r w:rsidRPr="005E7B4C">
        <w:rPr>
          <w:rFonts w:cs="Calibri"/>
          <w:color w:val="000000"/>
          <w:lang w:eastAsia="en-IN"/>
        </w:rPr>
        <w:t>60</w:t>
      </w:r>
      <w:r>
        <w:rPr>
          <w:rFonts w:cs="Calibri"/>
          <w:color w:val="000000"/>
          <w:lang w:eastAsia="en-IN"/>
        </w:rPr>
        <w:t xml:space="preserve"> Marks)</w:t>
      </w:r>
      <w:r>
        <w:t>= Total Marks: 100</w:t>
      </w:r>
    </w:p>
    <w:p w:rsidR="002D2AA8" w:rsidRPr="0078478A" w:rsidRDefault="002D2AA8" w:rsidP="002D2AA8">
      <w:pPr>
        <w:pStyle w:val="BodyText"/>
        <w:jc w:val="both"/>
        <w:rPr>
          <w:b w:val="0"/>
          <w:sz w:val="23"/>
          <w:szCs w:val="23"/>
        </w:rPr>
      </w:pPr>
      <w:r w:rsidRPr="0078478A">
        <w:rPr>
          <w:b w:val="0"/>
          <w:sz w:val="23"/>
          <w:szCs w:val="23"/>
        </w:rPr>
        <w:t>Existing based syllabus: UGCBCS</w:t>
      </w:r>
    </w:p>
    <w:p w:rsidR="002D2AA8" w:rsidRPr="0078478A" w:rsidRDefault="002D2AA8" w:rsidP="002D2AA8">
      <w:pPr>
        <w:pStyle w:val="BodyText"/>
        <w:jc w:val="both"/>
        <w:rPr>
          <w:b w:val="0"/>
          <w:sz w:val="23"/>
          <w:szCs w:val="23"/>
        </w:rPr>
      </w:pPr>
      <w:r w:rsidRPr="0078478A">
        <w:rPr>
          <w:b w:val="0"/>
          <w:sz w:val="23"/>
          <w:szCs w:val="23"/>
        </w:rPr>
        <w:t xml:space="preserve">Course Level: </w:t>
      </w:r>
      <w:r>
        <w:rPr>
          <w:b w:val="0"/>
          <w:sz w:val="23"/>
          <w:szCs w:val="23"/>
        </w:rPr>
        <w:t>4</w:t>
      </w:r>
      <w:r w:rsidRPr="0078478A">
        <w:rPr>
          <w:b w:val="0"/>
          <w:sz w:val="23"/>
          <w:szCs w:val="23"/>
        </w:rPr>
        <w:t xml:space="preserve">00 to </w:t>
      </w:r>
      <w:r>
        <w:rPr>
          <w:b w:val="0"/>
          <w:sz w:val="23"/>
          <w:szCs w:val="23"/>
        </w:rPr>
        <w:t>49</w:t>
      </w:r>
      <w:r w:rsidRPr="0078478A">
        <w:rPr>
          <w:b w:val="0"/>
          <w:sz w:val="23"/>
          <w:szCs w:val="23"/>
        </w:rPr>
        <w:t>9</w:t>
      </w:r>
      <w:r w:rsidRPr="0078478A">
        <w:rPr>
          <w:sz w:val="23"/>
          <w:szCs w:val="23"/>
        </w:rPr>
        <w:tab/>
      </w:r>
    </w:p>
    <w:p w:rsidR="002D2AA8" w:rsidRDefault="002D2AA8" w:rsidP="002D2AA8">
      <w:pPr>
        <w:spacing w:after="0" w:line="240" w:lineRule="auto"/>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2D2AA8" w:rsidRDefault="002D2AA8" w:rsidP="002D2AA8">
      <w:pPr>
        <w:spacing w:after="0" w:line="240" w:lineRule="auto"/>
        <w:jc w:val="both"/>
        <w:rPr>
          <w:rFonts w:ascii="Times New Roman" w:hAnsi="Times New Roman" w:cs="Times New Roman"/>
          <w:sz w:val="24"/>
          <w:szCs w:val="24"/>
        </w:rPr>
      </w:pPr>
      <w:r w:rsidRPr="00EB28AA">
        <w:rPr>
          <w:rFonts w:ascii="Times New Roman" w:hAnsi="Times New Roman" w:cs="Times New Roman"/>
          <w:b/>
          <w:sz w:val="24"/>
          <w:szCs w:val="24"/>
        </w:rPr>
        <w:t>Unit: I</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Cs/>
          <w:sz w:val="23"/>
          <w:szCs w:val="23"/>
        </w:rPr>
        <w:t>(15 classes)</w:t>
      </w:r>
      <w:r>
        <w:rPr>
          <w:rFonts w:ascii="Times New Roman" w:hAnsi="Times New Roman" w:cs="Times New Roman"/>
          <w:bCs/>
          <w:sz w:val="23"/>
          <w:szCs w:val="23"/>
        </w:rPr>
        <w:tab/>
        <w:t>(25</w:t>
      </w:r>
      <w:r w:rsidRPr="0078478A">
        <w:rPr>
          <w:rFonts w:ascii="Times New Roman" w:hAnsi="Times New Roman" w:cs="Times New Roman"/>
          <w:bCs/>
          <w:sz w:val="23"/>
          <w:szCs w:val="23"/>
        </w:rPr>
        <w:t xml:space="preserve"> Marks)</w:t>
      </w:r>
      <w:r>
        <w:rPr>
          <w:rFonts w:ascii="Times New Roman" w:hAnsi="Times New Roman" w:cs="Times New Roman"/>
          <w:sz w:val="24"/>
          <w:szCs w:val="24"/>
        </w:rPr>
        <w:tab/>
      </w:r>
    </w:p>
    <w:p w:rsidR="002D2AA8" w:rsidRDefault="002D2AA8" w:rsidP="002D2AA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Introduction- Meaning of CRM, significance of CRM, Strategies for building relationship, Relationship based pricing schemes, Developing Total Care Programmes, Reasons for Losing Customers.</w:t>
      </w:r>
    </w:p>
    <w:p w:rsidR="002D2AA8" w:rsidRDefault="002D2AA8" w:rsidP="002D2AA8">
      <w:pPr>
        <w:spacing w:after="0" w:line="240" w:lineRule="auto"/>
        <w:jc w:val="both"/>
        <w:rPr>
          <w:rFonts w:ascii="Times New Roman" w:hAnsi="Times New Roman" w:cs="Times New Roman"/>
          <w:sz w:val="24"/>
          <w:szCs w:val="24"/>
        </w:rPr>
      </w:pPr>
      <w:r w:rsidRPr="00EB28AA">
        <w:rPr>
          <w:rFonts w:ascii="Times New Roman" w:hAnsi="Times New Roman" w:cs="Times New Roman"/>
          <w:b/>
          <w:sz w:val="24"/>
          <w:szCs w:val="24"/>
        </w:rPr>
        <w:t>Unit: II</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Cs/>
          <w:sz w:val="23"/>
          <w:szCs w:val="23"/>
        </w:rPr>
        <w:t>(15 classes)</w:t>
      </w:r>
      <w:r>
        <w:rPr>
          <w:rFonts w:ascii="Times New Roman" w:hAnsi="Times New Roman" w:cs="Times New Roman"/>
          <w:bCs/>
          <w:sz w:val="23"/>
          <w:szCs w:val="23"/>
        </w:rPr>
        <w:tab/>
        <w:t>(25</w:t>
      </w:r>
      <w:r w:rsidRPr="0078478A">
        <w:rPr>
          <w:rFonts w:ascii="Times New Roman" w:hAnsi="Times New Roman" w:cs="Times New Roman"/>
          <w:bCs/>
          <w:sz w:val="23"/>
          <w:szCs w:val="23"/>
        </w:rPr>
        <w:t xml:space="preserve"> Marks)</w:t>
      </w:r>
      <w:r>
        <w:rPr>
          <w:rFonts w:ascii="Times New Roman" w:hAnsi="Times New Roman" w:cs="Times New Roman"/>
          <w:sz w:val="24"/>
          <w:szCs w:val="24"/>
        </w:rPr>
        <w:tab/>
      </w:r>
    </w:p>
    <w:p w:rsidR="002D2AA8" w:rsidRDefault="002D2AA8" w:rsidP="002D2AA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Building Customer Relationship- Customer acquisition, Inputs and Requisites for effective acquisition, Customer interaction routes, Factors influencing customer interaction and customer relation process, Customer life Cycle and customer lifetime value. </w:t>
      </w:r>
    </w:p>
    <w:p w:rsidR="002D2AA8" w:rsidRDefault="002D2AA8" w:rsidP="002D2AA8">
      <w:pPr>
        <w:spacing w:after="0" w:line="240" w:lineRule="auto"/>
        <w:jc w:val="both"/>
        <w:rPr>
          <w:rFonts w:ascii="Times New Roman" w:hAnsi="Times New Roman" w:cs="Times New Roman"/>
          <w:sz w:val="24"/>
          <w:szCs w:val="24"/>
        </w:rPr>
      </w:pPr>
      <w:r w:rsidRPr="00EB28AA">
        <w:rPr>
          <w:rFonts w:ascii="Times New Roman" w:hAnsi="Times New Roman" w:cs="Times New Roman"/>
          <w:b/>
          <w:sz w:val="24"/>
          <w:szCs w:val="24"/>
        </w:rPr>
        <w:t>Unit: III</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Cs/>
          <w:sz w:val="23"/>
          <w:szCs w:val="23"/>
        </w:rPr>
        <w:t>(15 classes)</w:t>
      </w:r>
      <w:r>
        <w:rPr>
          <w:rFonts w:ascii="Times New Roman" w:hAnsi="Times New Roman" w:cs="Times New Roman"/>
          <w:bCs/>
          <w:sz w:val="23"/>
          <w:szCs w:val="23"/>
        </w:rPr>
        <w:tab/>
        <w:t>(25</w:t>
      </w:r>
      <w:r w:rsidRPr="0078478A">
        <w:rPr>
          <w:rFonts w:ascii="Times New Roman" w:hAnsi="Times New Roman" w:cs="Times New Roman"/>
          <w:bCs/>
          <w:sz w:val="23"/>
          <w:szCs w:val="23"/>
        </w:rPr>
        <w:t xml:space="preserve"> Marks)</w:t>
      </w:r>
      <w:r>
        <w:rPr>
          <w:rFonts w:ascii="Times New Roman" w:hAnsi="Times New Roman" w:cs="Times New Roman"/>
          <w:sz w:val="24"/>
          <w:szCs w:val="24"/>
        </w:rPr>
        <w:tab/>
      </w:r>
    </w:p>
    <w:p w:rsidR="002D2AA8" w:rsidRDefault="002D2AA8" w:rsidP="002D2AA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CRM Process- Objectives and benefits of CRM process, Implementation of CRM business transaction, Data Mining for CRM- some relevant issues, Changing pattern of e-CRM solutions in the future; Sales force automation (SFA). </w:t>
      </w:r>
    </w:p>
    <w:p w:rsidR="002D2AA8" w:rsidRDefault="002D2AA8" w:rsidP="002D2AA8">
      <w:pPr>
        <w:spacing w:after="0" w:line="240" w:lineRule="auto"/>
        <w:jc w:val="both"/>
        <w:rPr>
          <w:rFonts w:ascii="Times New Roman" w:hAnsi="Times New Roman" w:cs="Times New Roman"/>
          <w:sz w:val="24"/>
          <w:szCs w:val="24"/>
        </w:rPr>
      </w:pPr>
      <w:r w:rsidRPr="00EB28AA">
        <w:rPr>
          <w:rFonts w:ascii="Times New Roman" w:hAnsi="Times New Roman" w:cs="Times New Roman"/>
          <w:b/>
          <w:sz w:val="24"/>
          <w:szCs w:val="24"/>
        </w:rPr>
        <w:t>Unit: IV</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Cs/>
          <w:sz w:val="23"/>
          <w:szCs w:val="23"/>
        </w:rPr>
        <w:t>(15 classes)</w:t>
      </w:r>
      <w:r>
        <w:rPr>
          <w:rFonts w:ascii="Times New Roman" w:hAnsi="Times New Roman" w:cs="Times New Roman"/>
          <w:bCs/>
          <w:sz w:val="23"/>
          <w:szCs w:val="23"/>
        </w:rPr>
        <w:tab/>
        <w:t>(25</w:t>
      </w:r>
      <w:r w:rsidRPr="0078478A">
        <w:rPr>
          <w:rFonts w:ascii="Times New Roman" w:hAnsi="Times New Roman" w:cs="Times New Roman"/>
          <w:bCs/>
          <w:sz w:val="23"/>
          <w:szCs w:val="23"/>
        </w:rPr>
        <w:t xml:space="preserve"> Marks)</w:t>
      </w:r>
      <w:r>
        <w:rPr>
          <w:rFonts w:ascii="Times New Roman" w:hAnsi="Times New Roman" w:cs="Times New Roman"/>
          <w:sz w:val="24"/>
          <w:szCs w:val="24"/>
        </w:rPr>
        <w:tab/>
      </w:r>
    </w:p>
    <w:p w:rsidR="002D2AA8" w:rsidRDefault="002D2AA8" w:rsidP="002D2AA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Information Technology and Customer Relationship Management, CRM in services &amp; support relevant of CRM for Hospitality Services; CRM in Banking and Financial Services; CRM in Insurance.</w:t>
      </w:r>
    </w:p>
    <w:p w:rsidR="002D2AA8" w:rsidRDefault="002D2AA8" w:rsidP="002D2AA8">
      <w:pPr>
        <w:spacing w:after="0" w:line="240" w:lineRule="auto"/>
        <w:jc w:val="both"/>
        <w:rPr>
          <w:rFonts w:ascii="Times New Roman" w:hAnsi="Times New Roman" w:cs="Times New Roman"/>
          <w:sz w:val="24"/>
          <w:szCs w:val="24"/>
        </w:rPr>
      </w:pPr>
    </w:p>
    <w:p w:rsidR="002D2AA8" w:rsidRDefault="002D2AA8" w:rsidP="002D2AA8">
      <w:pPr>
        <w:spacing w:after="0" w:line="240" w:lineRule="auto"/>
        <w:jc w:val="both"/>
        <w:rPr>
          <w:rFonts w:ascii="Times New Roman" w:hAnsi="Times New Roman" w:cs="Times New Roman"/>
          <w:b/>
          <w:sz w:val="24"/>
          <w:szCs w:val="24"/>
        </w:rPr>
      </w:pPr>
      <w:r w:rsidRPr="00EB28AA">
        <w:rPr>
          <w:rFonts w:ascii="Times New Roman" w:hAnsi="Times New Roman" w:cs="Times New Roman"/>
          <w:b/>
          <w:sz w:val="24"/>
          <w:szCs w:val="24"/>
        </w:rPr>
        <w:t>Suggested Books:</w:t>
      </w:r>
    </w:p>
    <w:p w:rsidR="002D2AA8" w:rsidRDefault="002D2AA8" w:rsidP="00E945CA">
      <w:pPr>
        <w:pStyle w:val="ListParagraph"/>
        <w:widowControl/>
        <w:numPr>
          <w:ilvl w:val="0"/>
          <w:numId w:val="50"/>
        </w:numPr>
        <w:autoSpaceDE/>
        <w:autoSpaceDN/>
        <w:spacing w:before="0"/>
        <w:contextualSpacing/>
        <w:jc w:val="both"/>
        <w:rPr>
          <w:sz w:val="24"/>
          <w:szCs w:val="24"/>
        </w:rPr>
      </w:pPr>
      <w:r>
        <w:rPr>
          <w:sz w:val="24"/>
          <w:szCs w:val="24"/>
        </w:rPr>
        <w:t>Barnes, J.G. (2001), Secrets of Customer Relationship Management: Its all about how you make them feel. University of Virginia: McGraw Hill.</w:t>
      </w:r>
    </w:p>
    <w:p w:rsidR="002D2AA8" w:rsidRDefault="002D2AA8" w:rsidP="00E945CA">
      <w:pPr>
        <w:pStyle w:val="ListParagraph"/>
        <w:widowControl/>
        <w:numPr>
          <w:ilvl w:val="0"/>
          <w:numId w:val="50"/>
        </w:numPr>
        <w:autoSpaceDE/>
        <w:autoSpaceDN/>
        <w:spacing w:before="0"/>
        <w:contextualSpacing/>
        <w:jc w:val="both"/>
        <w:rPr>
          <w:sz w:val="24"/>
          <w:szCs w:val="24"/>
        </w:rPr>
      </w:pPr>
      <w:r>
        <w:rPr>
          <w:sz w:val="24"/>
          <w:szCs w:val="24"/>
        </w:rPr>
        <w:t>Mckenna, R. (1993) Relationship Marketing: Successful Strategies for the age of the customers. Addison- Wesley Publishing Company.</w:t>
      </w:r>
    </w:p>
    <w:p w:rsidR="002D2AA8" w:rsidRDefault="002D2AA8" w:rsidP="00E945CA">
      <w:pPr>
        <w:pStyle w:val="ListParagraph"/>
        <w:widowControl/>
        <w:numPr>
          <w:ilvl w:val="0"/>
          <w:numId w:val="50"/>
        </w:numPr>
        <w:autoSpaceDE/>
        <w:autoSpaceDN/>
        <w:spacing w:before="0"/>
        <w:contextualSpacing/>
        <w:jc w:val="both"/>
        <w:rPr>
          <w:sz w:val="24"/>
          <w:szCs w:val="24"/>
        </w:rPr>
      </w:pPr>
      <w:r>
        <w:rPr>
          <w:sz w:val="24"/>
          <w:szCs w:val="24"/>
        </w:rPr>
        <w:t>Rai, A.K. Customer Relationship Management: Concepts and Cases, 2</w:t>
      </w:r>
      <w:r w:rsidRPr="00487155">
        <w:rPr>
          <w:sz w:val="24"/>
          <w:szCs w:val="24"/>
          <w:vertAlign w:val="superscript"/>
        </w:rPr>
        <w:t>nd</w:t>
      </w:r>
      <w:r>
        <w:rPr>
          <w:sz w:val="24"/>
          <w:szCs w:val="24"/>
        </w:rPr>
        <w:t xml:space="preserve"> ed. PHI learning</w:t>
      </w:r>
    </w:p>
    <w:p w:rsidR="002D2AA8" w:rsidRPr="00487155" w:rsidRDefault="002D2AA8" w:rsidP="00E945CA">
      <w:pPr>
        <w:pStyle w:val="ListParagraph"/>
        <w:widowControl/>
        <w:numPr>
          <w:ilvl w:val="0"/>
          <w:numId w:val="50"/>
        </w:numPr>
        <w:autoSpaceDE/>
        <w:autoSpaceDN/>
        <w:spacing w:before="0"/>
        <w:contextualSpacing/>
        <w:jc w:val="both"/>
        <w:rPr>
          <w:sz w:val="24"/>
          <w:szCs w:val="24"/>
        </w:rPr>
      </w:pPr>
      <w:r>
        <w:rPr>
          <w:sz w:val="24"/>
          <w:szCs w:val="24"/>
        </w:rPr>
        <w:t xml:space="preserve">Sheth, J.N., &amp;Parvatiyar, A. (2013), Handbook of Relationship Marketing, London, UK, Sage Publications Ltd. </w:t>
      </w:r>
    </w:p>
    <w:p w:rsidR="002D2AA8" w:rsidRPr="006C667D" w:rsidRDefault="002D2AA8" w:rsidP="002D2AA8">
      <w:pPr>
        <w:spacing w:after="0" w:line="240" w:lineRule="auto"/>
        <w:jc w:val="both"/>
        <w:rPr>
          <w:rFonts w:ascii="Times New Roman" w:hAnsi="Times New Roman" w:cs="Times New Roman"/>
          <w:sz w:val="24"/>
          <w:szCs w:val="24"/>
        </w:rPr>
      </w:pPr>
    </w:p>
    <w:p w:rsidR="002D2AA8" w:rsidRDefault="002D2AA8" w:rsidP="002D2AA8">
      <w:pPr>
        <w:spacing w:after="0" w:line="240" w:lineRule="auto"/>
        <w:rPr>
          <w:rFonts w:ascii="Times New Roman" w:hAnsi="Times New Roman" w:cs="Times New Roman"/>
          <w:sz w:val="24"/>
          <w:szCs w:val="24"/>
        </w:rPr>
      </w:pPr>
    </w:p>
    <w:p w:rsidR="002D2AA8" w:rsidRPr="002D2AA8" w:rsidRDefault="002D2AA8" w:rsidP="002D2AA8">
      <w:pPr>
        <w:spacing w:after="0" w:line="240" w:lineRule="auto"/>
        <w:rPr>
          <w:rFonts w:ascii="Times New Roman" w:hAnsi="Times New Roman" w:cs="Times New Roman"/>
          <w:sz w:val="24"/>
          <w:szCs w:val="24"/>
        </w:rPr>
      </w:pPr>
      <w:r w:rsidRPr="002D2AA8">
        <w:rPr>
          <w:rFonts w:ascii="Times New Roman" w:hAnsi="Times New Roman" w:cs="Times New Roman"/>
          <w:sz w:val="24"/>
          <w:szCs w:val="24"/>
        </w:rPr>
        <w:t>Course objective: To develop students' knowledge and skills in managing customer relationships and utilizing customer-centric strategies to enhance business performance.</w:t>
      </w:r>
    </w:p>
    <w:p w:rsidR="002D2AA8" w:rsidRPr="002D2AA8" w:rsidRDefault="002D2AA8" w:rsidP="002D2AA8">
      <w:pPr>
        <w:spacing w:after="0" w:line="240" w:lineRule="auto"/>
        <w:rPr>
          <w:rFonts w:ascii="Times New Roman" w:hAnsi="Times New Roman" w:cs="Times New Roman"/>
          <w:sz w:val="24"/>
          <w:szCs w:val="24"/>
        </w:rPr>
      </w:pPr>
    </w:p>
    <w:p w:rsidR="002D2AA8" w:rsidRDefault="002D2AA8" w:rsidP="002D2AA8">
      <w:pPr>
        <w:spacing w:after="0" w:line="240" w:lineRule="auto"/>
        <w:rPr>
          <w:rFonts w:ascii="Times New Roman" w:hAnsi="Times New Roman" w:cs="Times New Roman"/>
          <w:sz w:val="24"/>
          <w:szCs w:val="24"/>
        </w:rPr>
      </w:pPr>
      <w:r w:rsidRPr="002D2AA8">
        <w:rPr>
          <w:rFonts w:ascii="Times New Roman" w:hAnsi="Times New Roman" w:cs="Times New Roman"/>
          <w:sz w:val="24"/>
          <w:szCs w:val="24"/>
        </w:rPr>
        <w:t>Learning outcome: By the end of the course, students will be able to apply customer relationship management techniques, develop customer retention strategies, utilize customer data for personalized marketing, and enhance customer satisfaction and loyalty.</w:t>
      </w:r>
    </w:p>
    <w:p w:rsidR="002D2AA8" w:rsidRDefault="002D2AA8" w:rsidP="002D2AA8">
      <w:pPr>
        <w:spacing w:after="0" w:line="240" w:lineRule="auto"/>
        <w:rPr>
          <w:rFonts w:ascii="Times New Roman" w:hAnsi="Times New Roman" w:cs="Times New Roman"/>
          <w:sz w:val="24"/>
          <w:szCs w:val="24"/>
        </w:rPr>
      </w:pPr>
    </w:p>
    <w:p w:rsidR="002D2AA8" w:rsidRDefault="002D2AA8" w:rsidP="002D2AA8">
      <w:pPr>
        <w:spacing w:after="0" w:line="240" w:lineRule="auto"/>
        <w:ind w:right="-1"/>
        <w:jc w:val="both"/>
        <w:rPr>
          <w:rFonts w:ascii="Times New Roman" w:hAnsi="Times New Roman" w:cs="Times New Roman"/>
          <w:sz w:val="23"/>
          <w:szCs w:val="23"/>
        </w:rPr>
      </w:pPr>
      <w:r w:rsidRPr="0078478A">
        <w:rPr>
          <w:rFonts w:ascii="Times New Roman" w:hAnsi="Times New Roman" w:cs="Times New Roman"/>
          <w:sz w:val="23"/>
          <w:szCs w:val="23"/>
        </w:rPr>
        <w:t>No. of Contact Classes: 60</w:t>
      </w:r>
    </w:p>
    <w:p w:rsidR="002D2AA8" w:rsidRDefault="002D2AA8" w:rsidP="002D2AA8">
      <w:pPr>
        <w:spacing w:after="0" w:line="240" w:lineRule="auto"/>
        <w:rPr>
          <w:rFonts w:ascii="Times New Roman" w:hAnsi="Times New Roman" w:cs="Times New Roman"/>
          <w:sz w:val="24"/>
          <w:szCs w:val="24"/>
        </w:rPr>
      </w:pPr>
      <w:r w:rsidRPr="00F02500">
        <w:rPr>
          <w:rFonts w:ascii="Times New Roman" w:hAnsi="Times New Roman" w:cs="Times New Roman"/>
          <w:sz w:val="24"/>
          <w:szCs w:val="24"/>
        </w:rPr>
        <w:t>Designer Name:</w:t>
      </w:r>
      <w:r>
        <w:rPr>
          <w:rFonts w:ascii="Times New Roman" w:hAnsi="Times New Roman" w:cs="Times New Roman"/>
          <w:sz w:val="24"/>
          <w:szCs w:val="24"/>
        </w:rPr>
        <w:t xml:space="preserve">Dr. Angana Borah, Dr.Saptadweepa Shandilya Gauhati University, </w:t>
      </w:r>
      <w:hyperlink r:id="rId55" w:history="1">
        <w:r w:rsidRPr="00F60DDF">
          <w:rPr>
            <w:rStyle w:val="Hyperlink"/>
            <w:rFonts w:ascii="Times New Roman" w:hAnsi="Times New Roman" w:cs="Times New Roman"/>
            <w:sz w:val="24"/>
            <w:szCs w:val="24"/>
          </w:rPr>
          <w:t>angana.ght@gmail.com</w:t>
        </w:r>
      </w:hyperlink>
      <w:r>
        <w:rPr>
          <w:rFonts w:ascii="Times New Roman" w:hAnsi="Times New Roman" w:cs="Times New Roman"/>
          <w:sz w:val="24"/>
          <w:szCs w:val="24"/>
        </w:rPr>
        <w:t xml:space="preserve">, </w:t>
      </w:r>
      <w:hyperlink r:id="rId56" w:history="1">
        <w:r w:rsidRPr="00F60DDF">
          <w:rPr>
            <w:rStyle w:val="Hyperlink"/>
            <w:rFonts w:ascii="Times New Roman" w:hAnsi="Times New Roman" w:cs="Times New Roman"/>
            <w:sz w:val="24"/>
            <w:szCs w:val="24"/>
          </w:rPr>
          <w:t>saptashandilya@gmail.com</w:t>
        </w:r>
      </w:hyperlink>
    </w:p>
    <w:p w:rsidR="002D2AA8" w:rsidRDefault="002D2AA8" w:rsidP="002D2AA8">
      <w:pPr>
        <w:spacing w:after="0" w:line="240" w:lineRule="auto"/>
        <w:rPr>
          <w:rFonts w:ascii="Times New Roman" w:hAnsi="Times New Roman" w:cs="Times New Roman"/>
          <w:sz w:val="24"/>
          <w:szCs w:val="24"/>
        </w:rPr>
      </w:pPr>
    </w:p>
    <w:p w:rsidR="002D2AA8" w:rsidRDefault="002D2AA8" w:rsidP="002D2AA8">
      <w:pPr>
        <w:spacing w:after="0" w:line="240" w:lineRule="auto"/>
        <w:rPr>
          <w:rFonts w:ascii="Times New Roman" w:hAnsi="Times New Roman" w:cs="Times New Roman"/>
          <w:sz w:val="24"/>
          <w:szCs w:val="24"/>
        </w:rPr>
      </w:pPr>
    </w:p>
    <w:p w:rsidR="002D2AA8" w:rsidRDefault="002D2AA8" w:rsidP="002D2AA8">
      <w:pPr>
        <w:spacing w:after="0" w:line="240" w:lineRule="auto"/>
        <w:rPr>
          <w:rFonts w:ascii="Times New Roman" w:hAnsi="Times New Roman" w:cs="Times New Roman"/>
          <w:sz w:val="24"/>
          <w:szCs w:val="24"/>
        </w:rPr>
      </w:pPr>
    </w:p>
    <w:p w:rsidR="002D2AA8" w:rsidRDefault="002D2AA8" w:rsidP="002D2AA8">
      <w:pPr>
        <w:spacing w:after="0" w:line="240" w:lineRule="auto"/>
        <w:rPr>
          <w:rFonts w:ascii="Times New Roman" w:hAnsi="Times New Roman" w:cs="Times New Roman"/>
          <w:sz w:val="24"/>
          <w:szCs w:val="24"/>
        </w:rPr>
      </w:pPr>
    </w:p>
    <w:p w:rsidR="002D2AA8" w:rsidRDefault="002D2AA8" w:rsidP="002D2AA8">
      <w:pPr>
        <w:spacing w:after="0" w:line="240" w:lineRule="auto"/>
        <w:rPr>
          <w:rFonts w:ascii="Times New Roman" w:hAnsi="Times New Roman" w:cs="Times New Roman"/>
          <w:sz w:val="24"/>
          <w:szCs w:val="24"/>
        </w:rPr>
      </w:pPr>
    </w:p>
    <w:p w:rsidR="002D2AA8" w:rsidRDefault="002D2AA8" w:rsidP="002D2AA8">
      <w:pPr>
        <w:spacing w:after="0" w:line="240" w:lineRule="auto"/>
        <w:rPr>
          <w:rFonts w:ascii="Times New Roman" w:hAnsi="Times New Roman" w:cs="Times New Roman"/>
          <w:sz w:val="24"/>
          <w:szCs w:val="24"/>
        </w:rPr>
      </w:pPr>
    </w:p>
    <w:p w:rsidR="002D2AA8" w:rsidRDefault="002D2AA8" w:rsidP="002D2AA8">
      <w:pPr>
        <w:spacing w:after="0" w:line="240" w:lineRule="auto"/>
        <w:rPr>
          <w:rFonts w:ascii="Times New Roman" w:hAnsi="Times New Roman" w:cs="Times New Roman"/>
          <w:sz w:val="24"/>
          <w:szCs w:val="24"/>
        </w:rPr>
      </w:pPr>
    </w:p>
    <w:p w:rsidR="002D2AA8" w:rsidRDefault="002D2AA8" w:rsidP="002D2AA8">
      <w:pPr>
        <w:spacing w:after="0" w:line="240" w:lineRule="auto"/>
        <w:rPr>
          <w:rFonts w:ascii="Times New Roman" w:hAnsi="Times New Roman" w:cs="Times New Roman"/>
          <w:sz w:val="24"/>
          <w:szCs w:val="24"/>
        </w:rPr>
      </w:pPr>
    </w:p>
    <w:p w:rsidR="002D2AA8" w:rsidRDefault="002D2AA8" w:rsidP="002D2AA8">
      <w:pPr>
        <w:spacing w:after="0" w:line="240" w:lineRule="auto"/>
        <w:rPr>
          <w:rFonts w:ascii="Times New Roman" w:hAnsi="Times New Roman" w:cs="Times New Roman"/>
          <w:sz w:val="24"/>
          <w:szCs w:val="24"/>
        </w:rPr>
      </w:pPr>
    </w:p>
    <w:p w:rsidR="002D2AA8" w:rsidRDefault="002D2AA8" w:rsidP="002D2AA8">
      <w:pPr>
        <w:spacing w:after="0" w:line="240" w:lineRule="auto"/>
        <w:rPr>
          <w:rFonts w:ascii="Times New Roman" w:hAnsi="Times New Roman" w:cs="Times New Roman"/>
          <w:sz w:val="24"/>
          <w:szCs w:val="24"/>
        </w:rPr>
      </w:pPr>
    </w:p>
    <w:p w:rsidR="002D2AA8" w:rsidRDefault="002D2AA8" w:rsidP="002D2AA8">
      <w:pPr>
        <w:spacing w:after="0" w:line="240" w:lineRule="auto"/>
        <w:rPr>
          <w:rFonts w:ascii="Times New Roman" w:hAnsi="Times New Roman" w:cs="Times New Roman"/>
          <w:sz w:val="24"/>
          <w:szCs w:val="24"/>
        </w:rPr>
      </w:pPr>
    </w:p>
    <w:p w:rsidR="002D2AA8" w:rsidRDefault="002D2AA8" w:rsidP="002D2AA8">
      <w:pPr>
        <w:spacing w:after="0" w:line="240" w:lineRule="auto"/>
        <w:rPr>
          <w:rFonts w:ascii="Times New Roman" w:hAnsi="Times New Roman" w:cs="Times New Roman"/>
          <w:sz w:val="24"/>
          <w:szCs w:val="24"/>
        </w:rPr>
      </w:pPr>
    </w:p>
    <w:p w:rsidR="002D2AA8" w:rsidRDefault="002D2AA8" w:rsidP="002D2AA8">
      <w:pPr>
        <w:spacing w:after="0" w:line="240" w:lineRule="auto"/>
        <w:rPr>
          <w:rFonts w:ascii="Times New Roman" w:hAnsi="Times New Roman" w:cs="Times New Roman"/>
          <w:sz w:val="24"/>
          <w:szCs w:val="24"/>
        </w:rPr>
      </w:pPr>
    </w:p>
    <w:p w:rsidR="00523434" w:rsidRDefault="00523434" w:rsidP="00523434">
      <w:pPr>
        <w:pStyle w:val="Title"/>
        <w:rPr>
          <w:rFonts w:ascii="Times New Roman" w:hAnsi="Times New Roman" w:cs="Times New Roman"/>
          <w:sz w:val="24"/>
          <w:szCs w:val="24"/>
        </w:rPr>
      </w:pPr>
      <w:r w:rsidRPr="00E12364">
        <w:rPr>
          <w:rFonts w:ascii="Times New Roman" w:hAnsi="Times New Roman" w:cs="Times New Roman"/>
          <w:sz w:val="24"/>
          <w:szCs w:val="24"/>
        </w:rPr>
        <w:t>Course Name: Cost</w:t>
      </w:r>
      <w:r>
        <w:rPr>
          <w:rFonts w:ascii="Times New Roman" w:hAnsi="Times New Roman" w:cs="Times New Roman"/>
          <w:sz w:val="24"/>
          <w:szCs w:val="24"/>
        </w:rPr>
        <w:t xml:space="preserve"> </w:t>
      </w:r>
      <w:r w:rsidRPr="00E12364">
        <w:rPr>
          <w:rFonts w:ascii="Times New Roman" w:hAnsi="Times New Roman" w:cs="Times New Roman"/>
          <w:sz w:val="24"/>
          <w:szCs w:val="24"/>
        </w:rPr>
        <w:t>and</w:t>
      </w:r>
      <w:r>
        <w:rPr>
          <w:rFonts w:ascii="Times New Roman" w:hAnsi="Times New Roman" w:cs="Times New Roman"/>
          <w:sz w:val="24"/>
          <w:szCs w:val="24"/>
        </w:rPr>
        <w:t xml:space="preserve"> </w:t>
      </w:r>
      <w:r w:rsidRPr="00E12364">
        <w:rPr>
          <w:rFonts w:ascii="Times New Roman" w:hAnsi="Times New Roman" w:cs="Times New Roman"/>
          <w:sz w:val="24"/>
          <w:szCs w:val="24"/>
        </w:rPr>
        <w:t>Management</w:t>
      </w:r>
      <w:r>
        <w:rPr>
          <w:rFonts w:ascii="Times New Roman" w:hAnsi="Times New Roman" w:cs="Times New Roman"/>
          <w:sz w:val="24"/>
          <w:szCs w:val="24"/>
        </w:rPr>
        <w:t xml:space="preserve"> </w:t>
      </w:r>
      <w:r w:rsidRPr="00E12364">
        <w:rPr>
          <w:rFonts w:ascii="Times New Roman" w:hAnsi="Times New Roman" w:cs="Times New Roman"/>
          <w:sz w:val="24"/>
          <w:szCs w:val="24"/>
        </w:rPr>
        <w:t>Accounting</w:t>
      </w:r>
      <w:r>
        <w:rPr>
          <w:rFonts w:ascii="Times New Roman" w:hAnsi="Times New Roman" w:cs="Times New Roman"/>
          <w:sz w:val="24"/>
          <w:szCs w:val="24"/>
        </w:rPr>
        <w:t xml:space="preserve"> (Major 7)</w:t>
      </w:r>
    </w:p>
    <w:p w:rsidR="00523434" w:rsidRDefault="00523434" w:rsidP="00523434">
      <w:pPr>
        <w:pStyle w:val="Title"/>
        <w:rPr>
          <w:rFonts w:ascii="Times New Roman" w:hAnsi="Times New Roman" w:cs="Times New Roman"/>
          <w:sz w:val="24"/>
          <w:szCs w:val="24"/>
        </w:rPr>
      </w:pPr>
      <w:r>
        <w:rPr>
          <w:rFonts w:ascii="Times New Roman" w:hAnsi="Times New Roman" w:cs="Times New Roman"/>
          <w:sz w:val="24"/>
          <w:szCs w:val="24"/>
        </w:rPr>
        <w:t>Credit: 4</w:t>
      </w:r>
    </w:p>
    <w:p w:rsidR="00523434" w:rsidRDefault="00523434" w:rsidP="00523434">
      <w:pPr>
        <w:pStyle w:val="BodyText"/>
        <w:ind w:right="140"/>
        <w:jc w:val="center"/>
      </w:pPr>
      <w:r>
        <w:rPr>
          <w:rFonts w:cs="Calibri"/>
          <w:color w:val="000000"/>
          <w:lang w:eastAsia="en-IN"/>
        </w:rPr>
        <w:t xml:space="preserve">(Internal Assessment </w:t>
      </w:r>
      <w:r w:rsidRPr="005E7B4C">
        <w:rPr>
          <w:rFonts w:cs="Calibri"/>
          <w:color w:val="000000"/>
          <w:lang w:eastAsia="en-IN"/>
        </w:rPr>
        <w:t>40</w:t>
      </w:r>
      <w:r>
        <w:rPr>
          <w:rFonts w:cs="Calibri"/>
          <w:color w:val="000000"/>
          <w:lang w:eastAsia="en-IN"/>
        </w:rPr>
        <w:t xml:space="preserve"> Marks + End Term Exam. </w:t>
      </w:r>
      <w:r w:rsidRPr="005E7B4C">
        <w:rPr>
          <w:rFonts w:cs="Calibri"/>
          <w:color w:val="000000"/>
          <w:lang w:eastAsia="en-IN"/>
        </w:rPr>
        <w:t>60</w:t>
      </w:r>
      <w:r>
        <w:rPr>
          <w:rFonts w:cs="Calibri"/>
          <w:color w:val="000000"/>
          <w:lang w:eastAsia="en-IN"/>
        </w:rPr>
        <w:t xml:space="preserve"> Marks)</w:t>
      </w:r>
      <w:r>
        <w:t>= Total Marks: 100</w:t>
      </w:r>
    </w:p>
    <w:p w:rsidR="00523434" w:rsidRPr="00E12364" w:rsidRDefault="00523434" w:rsidP="00523434">
      <w:pPr>
        <w:pStyle w:val="Heading1"/>
        <w:spacing w:before="0" w:line="240" w:lineRule="auto"/>
        <w:ind w:left="92" w:right="-1"/>
        <w:rPr>
          <w:rFonts w:ascii="Times New Roman" w:hAnsi="Times New Roman" w:cs="Times New Roman"/>
          <w:b w:val="0"/>
          <w:color w:val="auto"/>
          <w:sz w:val="24"/>
          <w:szCs w:val="24"/>
        </w:rPr>
      </w:pPr>
    </w:p>
    <w:p w:rsidR="00523434" w:rsidRDefault="00523434" w:rsidP="00523434">
      <w:pPr>
        <w:pStyle w:val="BodyText"/>
        <w:rPr>
          <w:b w:val="0"/>
        </w:rPr>
      </w:pPr>
      <w:r w:rsidRPr="00FB04FA">
        <w:rPr>
          <w:b w:val="0"/>
        </w:rPr>
        <w:t>Existing based syllabus: UGCBCS</w:t>
      </w:r>
    </w:p>
    <w:p w:rsidR="00523434" w:rsidRDefault="00523434" w:rsidP="00523434">
      <w:pPr>
        <w:pStyle w:val="BodyText"/>
        <w:rPr>
          <w:b w:val="0"/>
        </w:rPr>
      </w:pPr>
      <w:r>
        <w:rPr>
          <w:b w:val="0"/>
        </w:rPr>
        <w:t>Course Level: 400 to 499</w:t>
      </w:r>
    </w:p>
    <w:p w:rsidR="00523434" w:rsidRPr="00E12364" w:rsidRDefault="00523434" w:rsidP="00523434">
      <w:pPr>
        <w:pStyle w:val="Heading1"/>
        <w:spacing w:before="0" w:line="240" w:lineRule="auto"/>
        <w:ind w:left="92" w:right="-1"/>
        <w:rPr>
          <w:rFonts w:ascii="Times New Roman" w:hAnsi="Times New Roman" w:cs="Times New Roman"/>
          <w:b w:val="0"/>
          <w:color w:val="auto"/>
          <w:sz w:val="24"/>
          <w:szCs w:val="24"/>
        </w:rPr>
      </w:pPr>
    </w:p>
    <w:p w:rsidR="00523434" w:rsidRDefault="00523434" w:rsidP="00523434">
      <w:pPr>
        <w:pStyle w:val="BodyText"/>
        <w:ind w:right="-46"/>
        <w:jc w:val="both"/>
        <w:rPr>
          <w:b w:val="0"/>
        </w:rPr>
      </w:pPr>
      <w:r w:rsidRPr="00E12364">
        <w:rPr>
          <w:b w:val="0"/>
        </w:rPr>
        <w:t>Unit-I:Cost</w:t>
      </w:r>
      <w:r>
        <w:rPr>
          <w:b w:val="0"/>
        </w:rPr>
        <w:t xml:space="preserve"> </w:t>
      </w:r>
      <w:r w:rsidRPr="00E12364">
        <w:rPr>
          <w:b w:val="0"/>
        </w:rPr>
        <w:t>Accounting: Preliminaries</w:t>
      </w:r>
      <w:r>
        <w:rPr>
          <w:b w:val="0"/>
        </w:rPr>
        <w:tab/>
      </w:r>
      <w:r>
        <w:rPr>
          <w:b w:val="0"/>
        </w:rPr>
        <w:tab/>
      </w:r>
      <w:r>
        <w:rPr>
          <w:b w:val="0"/>
        </w:rPr>
        <w:tab/>
      </w:r>
      <w:r>
        <w:rPr>
          <w:b w:val="0"/>
        </w:rPr>
        <w:tab/>
        <w:t>(12 Classes)</w:t>
      </w:r>
      <w:r>
        <w:rPr>
          <w:b w:val="0"/>
        </w:rPr>
        <w:tab/>
        <w:t>(20 Marks)</w:t>
      </w:r>
    </w:p>
    <w:p w:rsidR="00523434" w:rsidRPr="00E12364" w:rsidRDefault="00523434" w:rsidP="00523434">
      <w:pPr>
        <w:pStyle w:val="BodyText"/>
        <w:ind w:right="117"/>
        <w:jc w:val="both"/>
        <w:rPr>
          <w:b w:val="0"/>
        </w:rPr>
      </w:pPr>
      <w:r w:rsidRPr="00E12364">
        <w:rPr>
          <w:b w:val="0"/>
        </w:rPr>
        <w:t>Meaning of cost, costing and cost accounting; objectives and functions of cost accounting;costing as an aid to management; cost concepts and classification, Relationship between costaccounting and financial accounting; Cost accounting and Management Accounting; Methods</w:t>
      </w:r>
      <w:r>
        <w:rPr>
          <w:b w:val="0"/>
        </w:rPr>
        <w:t xml:space="preserve"> </w:t>
      </w:r>
      <w:r w:rsidRPr="00E12364">
        <w:rPr>
          <w:b w:val="0"/>
        </w:rPr>
        <w:t>and</w:t>
      </w:r>
      <w:r>
        <w:rPr>
          <w:b w:val="0"/>
        </w:rPr>
        <w:t xml:space="preserve"> </w:t>
      </w:r>
      <w:r w:rsidRPr="00E12364">
        <w:rPr>
          <w:b w:val="0"/>
        </w:rPr>
        <w:t>Techniques</w:t>
      </w:r>
      <w:r>
        <w:rPr>
          <w:b w:val="0"/>
        </w:rPr>
        <w:t xml:space="preserve"> </w:t>
      </w:r>
      <w:r w:rsidRPr="00E12364">
        <w:rPr>
          <w:b w:val="0"/>
        </w:rPr>
        <w:t>of</w:t>
      </w:r>
      <w:r>
        <w:rPr>
          <w:b w:val="0"/>
        </w:rPr>
        <w:t xml:space="preserve"> </w:t>
      </w:r>
      <w:r w:rsidRPr="00E12364">
        <w:rPr>
          <w:b w:val="0"/>
        </w:rPr>
        <w:t>costing;</w:t>
      </w:r>
      <w:r>
        <w:rPr>
          <w:b w:val="0"/>
        </w:rPr>
        <w:t xml:space="preserve"> </w:t>
      </w:r>
      <w:r w:rsidRPr="00E12364">
        <w:rPr>
          <w:b w:val="0"/>
        </w:rPr>
        <w:t>Concept</w:t>
      </w:r>
      <w:r>
        <w:rPr>
          <w:b w:val="0"/>
        </w:rPr>
        <w:t xml:space="preserve"> </w:t>
      </w:r>
      <w:r w:rsidRPr="00E12364">
        <w:rPr>
          <w:b w:val="0"/>
        </w:rPr>
        <w:t>of</w:t>
      </w:r>
      <w:r>
        <w:rPr>
          <w:b w:val="0"/>
        </w:rPr>
        <w:t xml:space="preserve"> </w:t>
      </w:r>
      <w:r w:rsidRPr="00E12364">
        <w:rPr>
          <w:b w:val="0"/>
        </w:rPr>
        <w:t>cost</w:t>
      </w:r>
      <w:r>
        <w:rPr>
          <w:b w:val="0"/>
        </w:rPr>
        <w:t xml:space="preserve"> </w:t>
      </w:r>
      <w:r w:rsidRPr="00E12364">
        <w:rPr>
          <w:b w:val="0"/>
        </w:rPr>
        <w:t>audit;</w:t>
      </w:r>
      <w:r>
        <w:rPr>
          <w:b w:val="0"/>
        </w:rPr>
        <w:t xml:space="preserve"> </w:t>
      </w:r>
      <w:r w:rsidRPr="00E12364">
        <w:rPr>
          <w:b w:val="0"/>
        </w:rPr>
        <w:t>Preparation</w:t>
      </w:r>
      <w:r>
        <w:rPr>
          <w:b w:val="0"/>
        </w:rPr>
        <w:t xml:space="preserve"> </w:t>
      </w:r>
      <w:r w:rsidRPr="00E12364">
        <w:rPr>
          <w:b w:val="0"/>
        </w:rPr>
        <w:t>of</w:t>
      </w:r>
      <w:r>
        <w:rPr>
          <w:b w:val="0"/>
        </w:rPr>
        <w:t xml:space="preserve"> </w:t>
      </w:r>
      <w:r w:rsidRPr="00E12364">
        <w:rPr>
          <w:b w:val="0"/>
        </w:rPr>
        <w:t>cost</w:t>
      </w:r>
      <w:r>
        <w:rPr>
          <w:b w:val="0"/>
        </w:rPr>
        <w:t xml:space="preserve"> </w:t>
      </w:r>
      <w:r w:rsidRPr="00E12364">
        <w:rPr>
          <w:b w:val="0"/>
        </w:rPr>
        <w:t>sheet.</w:t>
      </w:r>
    </w:p>
    <w:p w:rsidR="00523434" w:rsidRDefault="00523434" w:rsidP="00523434">
      <w:pPr>
        <w:pStyle w:val="BodyText"/>
        <w:ind w:right="-46"/>
        <w:jc w:val="both"/>
        <w:rPr>
          <w:b w:val="0"/>
        </w:rPr>
      </w:pPr>
      <w:r w:rsidRPr="00E12364">
        <w:rPr>
          <w:b w:val="0"/>
        </w:rPr>
        <w:t>Unit-II:</w:t>
      </w:r>
      <w:r>
        <w:rPr>
          <w:b w:val="0"/>
        </w:rPr>
        <w:t xml:space="preserve"> </w:t>
      </w:r>
      <w:r w:rsidRPr="00E12364">
        <w:rPr>
          <w:b w:val="0"/>
        </w:rPr>
        <w:t>Accounting</w:t>
      </w:r>
      <w:r>
        <w:rPr>
          <w:b w:val="0"/>
        </w:rPr>
        <w:t xml:space="preserve"> </w:t>
      </w:r>
      <w:r w:rsidRPr="00E12364">
        <w:rPr>
          <w:b w:val="0"/>
        </w:rPr>
        <w:t>for</w:t>
      </w:r>
      <w:r>
        <w:rPr>
          <w:b w:val="0"/>
        </w:rPr>
        <w:t xml:space="preserve"> </w:t>
      </w:r>
      <w:r w:rsidRPr="00E12364">
        <w:rPr>
          <w:b w:val="0"/>
        </w:rPr>
        <w:t>Material,</w:t>
      </w:r>
      <w:r>
        <w:rPr>
          <w:b w:val="0"/>
        </w:rPr>
        <w:t xml:space="preserve"> </w:t>
      </w:r>
      <w:r w:rsidRPr="00E12364">
        <w:rPr>
          <w:b w:val="0"/>
        </w:rPr>
        <w:t>Labour</w:t>
      </w:r>
      <w:r>
        <w:rPr>
          <w:b w:val="0"/>
        </w:rPr>
        <w:t xml:space="preserve"> </w:t>
      </w:r>
      <w:r w:rsidRPr="00E12364">
        <w:rPr>
          <w:b w:val="0"/>
        </w:rPr>
        <w:t>and</w:t>
      </w:r>
      <w:r>
        <w:rPr>
          <w:b w:val="0"/>
        </w:rPr>
        <w:t xml:space="preserve"> </w:t>
      </w:r>
      <w:r w:rsidRPr="00E12364">
        <w:rPr>
          <w:b w:val="0"/>
        </w:rPr>
        <w:t>Overhead</w:t>
      </w:r>
      <w:r>
        <w:rPr>
          <w:b w:val="0"/>
        </w:rPr>
        <w:tab/>
      </w:r>
      <w:r>
        <w:rPr>
          <w:b w:val="0"/>
        </w:rPr>
        <w:tab/>
        <w:t>(12 Classes)</w:t>
      </w:r>
      <w:r>
        <w:rPr>
          <w:b w:val="0"/>
        </w:rPr>
        <w:tab/>
        <w:t>(20 Marks)</w:t>
      </w:r>
    </w:p>
    <w:p w:rsidR="00523434" w:rsidRPr="00E12364" w:rsidRDefault="00523434" w:rsidP="00523434">
      <w:pPr>
        <w:pStyle w:val="BodyText"/>
        <w:jc w:val="both"/>
        <w:rPr>
          <w:b w:val="0"/>
        </w:rPr>
      </w:pPr>
      <w:r w:rsidRPr="00E12364">
        <w:rPr>
          <w:b w:val="0"/>
        </w:rPr>
        <w:t>Material</w:t>
      </w:r>
      <w:r>
        <w:rPr>
          <w:b w:val="0"/>
        </w:rPr>
        <w:t xml:space="preserve"> </w:t>
      </w:r>
      <w:r w:rsidRPr="00E12364">
        <w:rPr>
          <w:b w:val="0"/>
        </w:rPr>
        <w:t>control</w:t>
      </w:r>
      <w:r>
        <w:rPr>
          <w:b w:val="0"/>
        </w:rPr>
        <w:t xml:space="preserve"> </w:t>
      </w:r>
      <w:r w:rsidRPr="00E12364">
        <w:rPr>
          <w:b w:val="0"/>
        </w:rPr>
        <w:t>concept</w:t>
      </w:r>
      <w:r>
        <w:rPr>
          <w:b w:val="0"/>
        </w:rPr>
        <w:t xml:space="preserve"> </w:t>
      </w:r>
      <w:r w:rsidRPr="00E12364">
        <w:rPr>
          <w:b w:val="0"/>
        </w:rPr>
        <w:t>and techniques;</w:t>
      </w:r>
      <w:r>
        <w:rPr>
          <w:b w:val="0"/>
        </w:rPr>
        <w:t xml:space="preserve"> </w:t>
      </w:r>
      <w:r w:rsidRPr="00E12364">
        <w:rPr>
          <w:b w:val="0"/>
        </w:rPr>
        <w:t>E.O.Q.</w:t>
      </w:r>
      <w:r>
        <w:rPr>
          <w:b w:val="0"/>
        </w:rPr>
        <w:t xml:space="preserve"> </w:t>
      </w:r>
      <w:r w:rsidRPr="00E12364">
        <w:rPr>
          <w:b w:val="0"/>
        </w:rPr>
        <w:t>ABC</w:t>
      </w:r>
      <w:r>
        <w:rPr>
          <w:b w:val="0"/>
        </w:rPr>
        <w:t xml:space="preserve"> </w:t>
      </w:r>
      <w:r w:rsidRPr="00E12364">
        <w:rPr>
          <w:b w:val="0"/>
        </w:rPr>
        <w:t>Analysis</w:t>
      </w:r>
      <w:r>
        <w:rPr>
          <w:b w:val="0"/>
        </w:rPr>
        <w:t xml:space="preserve"> </w:t>
      </w:r>
      <w:r w:rsidRPr="00E12364">
        <w:rPr>
          <w:b w:val="0"/>
        </w:rPr>
        <w:t>and</w:t>
      </w:r>
      <w:r>
        <w:rPr>
          <w:b w:val="0"/>
        </w:rPr>
        <w:t xml:space="preserve"> </w:t>
      </w:r>
      <w:r w:rsidRPr="00E12364">
        <w:rPr>
          <w:b w:val="0"/>
        </w:rPr>
        <w:t>VED</w:t>
      </w:r>
      <w:r>
        <w:rPr>
          <w:b w:val="0"/>
        </w:rPr>
        <w:t xml:space="preserve"> </w:t>
      </w:r>
      <w:r w:rsidRPr="00E12364">
        <w:rPr>
          <w:b w:val="0"/>
        </w:rPr>
        <w:t>Analysis.</w:t>
      </w:r>
    </w:p>
    <w:p w:rsidR="00523434" w:rsidRPr="00E12364" w:rsidRDefault="00523434" w:rsidP="00523434">
      <w:pPr>
        <w:pStyle w:val="BodyText"/>
        <w:ind w:right="116"/>
        <w:jc w:val="both"/>
        <w:rPr>
          <w:b w:val="0"/>
        </w:rPr>
      </w:pPr>
      <w:r w:rsidRPr="00E12364">
        <w:rPr>
          <w:b w:val="0"/>
        </w:rPr>
        <w:t>Labour cost control procedures; labour turnover; idle time and over time; methods of wage</w:t>
      </w:r>
      <w:r>
        <w:rPr>
          <w:b w:val="0"/>
        </w:rPr>
        <w:t xml:space="preserve"> </w:t>
      </w:r>
      <w:r w:rsidRPr="00E12364">
        <w:rPr>
          <w:b w:val="0"/>
        </w:rPr>
        <w:t>payment-time</w:t>
      </w:r>
      <w:r>
        <w:rPr>
          <w:b w:val="0"/>
        </w:rPr>
        <w:t xml:space="preserve"> </w:t>
      </w:r>
      <w:r w:rsidRPr="00E12364">
        <w:rPr>
          <w:b w:val="0"/>
        </w:rPr>
        <w:t>and</w:t>
      </w:r>
      <w:r>
        <w:rPr>
          <w:b w:val="0"/>
        </w:rPr>
        <w:t xml:space="preserve"> </w:t>
      </w:r>
      <w:r w:rsidRPr="00E12364">
        <w:rPr>
          <w:b w:val="0"/>
        </w:rPr>
        <w:t>piecerates.</w:t>
      </w:r>
    </w:p>
    <w:p w:rsidR="00523434" w:rsidRPr="00E12364" w:rsidRDefault="00523434" w:rsidP="00523434">
      <w:pPr>
        <w:pStyle w:val="BodyText"/>
        <w:ind w:right="110"/>
        <w:jc w:val="both"/>
        <w:rPr>
          <w:b w:val="0"/>
        </w:rPr>
      </w:pPr>
      <w:r w:rsidRPr="00E12364">
        <w:rPr>
          <w:b w:val="0"/>
        </w:rPr>
        <w:t>Importance</w:t>
      </w:r>
      <w:r>
        <w:rPr>
          <w:b w:val="0"/>
        </w:rPr>
        <w:t xml:space="preserve"> </w:t>
      </w:r>
      <w:r w:rsidRPr="00E12364">
        <w:rPr>
          <w:b w:val="0"/>
        </w:rPr>
        <w:t>and</w:t>
      </w:r>
      <w:r>
        <w:rPr>
          <w:b w:val="0"/>
        </w:rPr>
        <w:t xml:space="preserve"> classification </w:t>
      </w:r>
      <w:r w:rsidRPr="00E12364">
        <w:rPr>
          <w:b w:val="0"/>
        </w:rPr>
        <w:t>foverhead;</w:t>
      </w:r>
      <w:r>
        <w:rPr>
          <w:b w:val="0"/>
        </w:rPr>
        <w:t xml:space="preserve"> </w:t>
      </w:r>
      <w:r w:rsidRPr="00E12364">
        <w:rPr>
          <w:b w:val="0"/>
        </w:rPr>
        <w:t>Factory</w:t>
      </w:r>
      <w:r>
        <w:rPr>
          <w:b w:val="0"/>
        </w:rPr>
        <w:t xml:space="preserve"> </w:t>
      </w:r>
      <w:r w:rsidRPr="00E12364">
        <w:rPr>
          <w:b w:val="0"/>
        </w:rPr>
        <w:t>administrative</w:t>
      </w:r>
      <w:r>
        <w:rPr>
          <w:b w:val="0"/>
        </w:rPr>
        <w:t xml:space="preserve"> </w:t>
      </w:r>
      <w:r w:rsidRPr="00E12364">
        <w:rPr>
          <w:b w:val="0"/>
        </w:rPr>
        <w:t>and</w:t>
      </w:r>
      <w:r>
        <w:rPr>
          <w:b w:val="0"/>
        </w:rPr>
        <w:t xml:space="preserve"> </w:t>
      </w:r>
      <w:r w:rsidRPr="00E12364">
        <w:rPr>
          <w:b w:val="0"/>
        </w:rPr>
        <w:t>selling</w:t>
      </w:r>
      <w:r>
        <w:rPr>
          <w:b w:val="0"/>
        </w:rPr>
        <w:t xml:space="preserve"> </w:t>
      </w:r>
      <w:r w:rsidRPr="00E12364">
        <w:rPr>
          <w:b w:val="0"/>
        </w:rPr>
        <w:t>overheads;</w:t>
      </w:r>
      <w:r>
        <w:rPr>
          <w:b w:val="0"/>
        </w:rPr>
        <w:t xml:space="preserve"> </w:t>
      </w:r>
      <w:r w:rsidRPr="00E12364">
        <w:rPr>
          <w:b w:val="0"/>
        </w:rPr>
        <w:t>allocation</w:t>
      </w:r>
      <w:r>
        <w:rPr>
          <w:b w:val="0"/>
        </w:rPr>
        <w:t xml:space="preserve"> </w:t>
      </w:r>
      <w:r w:rsidRPr="00E12364">
        <w:rPr>
          <w:b w:val="0"/>
        </w:rPr>
        <w:t>and</w:t>
      </w:r>
      <w:r>
        <w:rPr>
          <w:b w:val="0"/>
        </w:rPr>
        <w:t xml:space="preserve"> </w:t>
      </w:r>
      <w:r w:rsidRPr="00E12364">
        <w:rPr>
          <w:b w:val="0"/>
        </w:rPr>
        <w:t>apportionment</w:t>
      </w:r>
      <w:r>
        <w:rPr>
          <w:b w:val="0"/>
        </w:rPr>
        <w:t xml:space="preserve"> </w:t>
      </w:r>
      <w:r w:rsidRPr="00E12364">
        <w:rPr>
          <w:b w:val="0"/>
        </w:rPr>
        <w:t>of</w:t>
      </w:r>
      <w:r>
        <w:rPr>
          <w:b w:val="0"/>
        </w:rPr>
        <w:t xml:space="preserve"> </w:t>
      </w:r>
      <w:r w:rsidRPr="00E12364">
        <w:rPr>
          <w:b w:val="0"/>
        </w:rPr>
        <w:t>overhead;</w:t>
      </w:r>
      <w:r>
        <w:rPr>
          <w:b w:val="0"/>
        </w:rPr>
        <w:t xml:space="preserve"> </w:t>
      </w:r>
      <w:r w:rsidRPr="00E12364">
        <w:rPr>
          <w:b w:val="0"/>
        </w:rPr>
        <w:t>Absorption</w:t>
      </w:r>
      <w:r>
        <w:rPr>
          <w:b w:val="0"/>
        </w:rPr>
        <w:t xml:space="preserve"> </w:t>
      </w:r>
      <w:r w:rsidRPr="00E12364">
        <w:rPr>
          <w:b w:val="0"/>
        </w:rPr>
        <w:t>of</w:t>
      </w:r>
      <w:r>
        <w:rPr>
          <w:b w:val="0"/>
        </w:rPr>
        <w:t xml:space="preserve"> </w:t>
      </w:r>
      <w:r w:rsidRPr="00E12364">
        <w:rPr>
          <w:b w:val="0"/>
        </w:rPr>
        <w:t>overhead-under</w:t>
      </w:r>
      <w:r>
        <w:rPr>
          <w:b w:val="0"/>
        </w:rPr>
        <w:t xml:space="preserve"> </w:t>
      </w:r>
      <w:r w:rsidRPr="00E12364">
        <w:rPr>
          <w:b w:val="0"/>
        </w:rPr>
        <w:t>and</w:t>
      </w:r>
      <w:r>
        <w:rPr>
          <w:b w:val="0"/>
        </w:rPr>
        <w:t xml:space="preserve"> </w:t>
      </w:r>
      <w:r w:rsidRPr="00E12364">
        <w:rPr>
          <w:b w:val="0"/>
        </w:rPr>
        <w:t>over</w:t>
      </w:r>
      <w:r>
        <w:rPr>
          <w:b w:val="0"/>
        </w:rPr>
        <w:t xml:space="preserve"> </w:t>
      </w:r>
      <w:r w:rsidRPr="00E12364">
        <w:rPr>
          <w:b w:val="0"/>
        </w:rPr>
        <w:t>absorption.</w:t>
      </w:r>
      <w:r>
        <w:rPr>
          <w:b w:val="0"/>
        </w:rPr>
        <w:t xml:space="preserve"> </w:t>
      </w:r>
      <w:r w:rsidRPr="00E12364">
        <w:rPr>
          <w:b w:val="0"/>
        </w:rPr>
        <w:t>(Simple</w:t>
      </w:r>
      <w:r>
        <w:rPr>
          <w:b w:val="0"/>
        </w:rPr>
        <w:t xml:space="preserve"> </w:t>
      </w:r>
      <w:r w:rsidRPr="00E12364">
        <w:rPr>
          <w:b w:val="0"/>
        </w:rPr>
        <w:t>application)</w:t>
      </w:r>
    </w:p>
    <w:p w:rsidR="00523434" w:rsidRDefault="00523434" w:rsidP="00523434">
      <w:pPr>
        <w:pStyle w:val="BodyText"/>
        <w:ind w:right="-46"/>
        <w:jc w:val="both"/>
        <w:rPr>
          <w:b w:val="0"/>
        </w:rPr>
      </w:pPr>
      <w:r w:rsidRPr="00E12364">
        <w:rPr>
          <w:b w:val="0"/>
        </w:rPr>
        <w:t>Unit-III:</w:t>
      </w:r>
      <w:r>
        <w:rPr>
          <w:b w:val="0"/>
        </w:rPr>
        <w:t xml:space="preserve"> </w:t>
      </w:r>
      <w:r w:rsidRPr="00E12364">
        <w:rPr>
          <w:b w:val="0"/>
        </w:rPr>
        <w:t>Management</w:t>
      </w:r>
      <w:r>
        <w:rPr>
          <w:b w:val="0"/>
        </w:rPr>
        <w:t xml:space="preserve"> </w:t>
      </w:r>
      <w:r w:rsidRPr="00E12364">
        <w:rPr>
          <w:b w:val="0"/>
        </w:rPr>
        <w:t>Accounting: Preliminaries</w:t>
      </w:r>
      <w:r>
        <w:rPr>
          <w:b w:val="0"/>
        </w:rPr>
        <w:tab/>
      </w:r>
      <w:r>
        <w:rPr>
          <w:b w:val="0"/>
        </w:rPr>
        <w:tab/>
      </w:r>
      <w:r w:rsidRPr="00E12364">
        <w:rPr>
          <w:b w:val="0"/>
        </w:rPr>
        <w:tab/>
      </w:r>
      <w:r>
        <w:rPr>
          <w:b w:val="0"/>
        </w:rPr>
        <w:t>(12 Classes)</w:t>
      </w:r>
      <w:r>
        <w:rPr>
          <w:b w:val="0"/>
        </w:rPr>
        <w:tab/>
        <w:t>(20 Marks)</w:t>
      </w:r>
    </w:p>
    <w:p w:rsidR="00523434" w:rsidRPr="00E12364" w:rsidRDefault="00523434" w:rsidP="00523434">
      <w:pPr>
        <w:pStyle w:val="BodyText"/>
        <w:ind w:right="111"/>
        <w:jc w:val="both"/>
        <w:rPr>
          <w:b w:val="0"/>
        </w:rPr>
      </w:pPr>
      <w:r w:rsidRPr="00E12364">
        <w:rPr>
          <w:b w:val="0"/>
        </w:rPr>
        <w:t>Meaning</w:t>
      </w:r>
      <w:r>
        <w:rPr>
          <w:b w:val="0"/>
        </w:rPr>
        <w:t xml:space="preserve"> </w:t>
      </w:r>
      <w:r w:rsidRPr="00E12364">
        <w:rPr>
          <w:b w:val="0"/>
        </w:rPr>
        <w:t>and</w:t>
      </w:r>
      <w:r>
        <w:rPr>
          <w:b w:val="0"/>
        </w:rPr>
        <w:t xml:space="preserve"> </w:t>
      </w:r>
      <w:r w:rsidRPr="00E12364">
        <w:rPr>
          <w:b w:val="0"/>
        </w:rPr>
        <w:t>objectives</w:t>
      </w:r>
      <w:r>
        <w:rPr>
          <w:b w:val="0"/>
        </w:rPr>
        <w:t xml:space="preserve"> </w:t>
      </w:r>
      <w:r w:rsidRPr="00E12364">
        <w:rPr>
          <w:b w:val="0"/>
        </w:rPr>
        <w:t>of</w:t>
      </w:r>
      <w:r>
        <w:rPr>
          <w:b w:val="0"/>
        </w:rPr>
        <w:t xml:space="preserve"> </w:t>
      </w:r>
      <w:r w:rsidRPr="00E12364">
        <w:rPr>
          <w:b w:val="0"/>
        </w:rPr>
        <w:t>Management</w:t>
      </w:r>
      <w:r>
        <w:rPr>
          <w:b w:val="0"/>
        </w:rPr>
        <w:t xml:space="preserve"> </w:t>
      </w:r>
      <w:r w:rsidRPr="00E12364">
        <w:rPr>
          <w:b w:val="0"/>
        </w:rPr>
        <w:t>Accounting;</w:t>
      </w:r>
      <w:r>
        <w:rPr>
          <w:b w:val="0"/>
        </w:rPr>
        <w:t xml:space="preserve"> </w:t>
      </w:r>
      <w:r w:rsidRPr="00E12364">
        <w:rPr>
          <w:b w:val="0"/>
        </w:rPr>
        <w:t>Decision</w:t>
      </w:r>
      <w:r>
        <w:rPr>
          <w:b w:val="0"/>
        </w:rPr>
        <w:t xml:space="preserve"> </w:t>
      </w:r>
      <w:r w:rsidRPr="00E12364">
        <w:rPr>
          <w:b w:val="0"/>
        </w:rPr>
        <w:t>situation</w:t>
      </w:r>
      <w:r>
        <w:rPr>
          <w:b w:val="0"/>
        </w:rPr>
        <w:t xml:space="preserve"> </w:t>
      </w:r>
      <w:r w:rsidRPr="00E12364">
        <w:rPr>
          <w:b w:val="0"/>
        </w:rPr>
        <w:t>and</w:t>
      </w:r>
      <w:r>
        <w:rPr>
          <w:b w:val="0"/>
        </w:rPr>
        <w:t xml:space="preserve"> </w:t>
      </w:r>
      <w:r w:rsidRPr="00E12364">
        <w:rPr>
          <w:b w:val="0"/>
        </w:rPr>
        <w:t>Role</w:t>
      </w:r>
      <w:r>
        <w:rPr>
          <w:b w:val="0"/>
        </w:rPr>
        <w:t xml:space="preserve"> </w:t>
      </w:r>
      <w:r w:rsidRPr="00E12364">
        <w:rPr>
          <w:b w:val="0"/>
        </w:rPr>
        <w:t>of</w:t>
      </w:r>
      <w:r>
        <w:rPr>
          <w:b w:val="0"/>
        </w:rPr>
        <w:t xml:space="preserve"> </w:t>
      </w:r>
      <w:r w:rsidRPr="00E12364">
        <w:rPr>
          <w:b w:val="0"/>
        </w:rPr>
        <w:t xml:space="preserve">Management Accountant; Management accounting Techniques: Ratio analysis </w:t>
      </w:r>
      <w:r>
        <w:rPr>
          <w:b w:val="0"/>
        </w:rPr>
        <w:t>–</w:t>
      </w:r>
      <w:r w:rsidRPr="00E12364">
        <w:rPr>
          <w:b w:val="0"/>
        </w:rPr>
        <w:t xml:space="preserve"> Meaning</w:t>
      </w:r>
      <w:r>
        <w:rPr>
          <w:b w:val="0"/>
        </w:rPr>
        <w:t xml:space="preserve"> </w:t>
      </w:r>
      <w:r w:rsidRPr="00E12364">
        <w:rPr>
          <w:b w:val="0"/>
        </w:rPr>
        <w:t>of</w:t>
      </w:r>
      <w:r>
        <w:rPr>
          <w:b w:val="0"/>
        </w:rPr>
        <w:t xml:space="preserve"> </w:t>
      </w:r>
      <w:r w:rsidRPr="00E12364">
        <w:rPr>
          <w:b w:val="0"/>
        </w:rPr>
        <w:t>Ratio and Ratio analysis; uses, significance and limitations of Ratio analysis; Activity Ratios,</w:t>
      </w:r>
      <w:r>
        <w:rPr>
          <w:b w:val="0"/>
        </w:rPr>
        <w:t xml:space="preserve"> </w:t>
      </w:r>
      <w:r w:rsidRPr="00E12364">
        <w:rPr>
          <w:b w:val="0"/>
        </w:rPr>
        <w:t>Liquidity</w:t>
      </w:r>
      <w:r>
        <w:rPr>
          <w:b w:val="0"/>
        </w:rPr>
        <w:t xml:space="preserve"> </w:t>
      </w:r>
      <w:r w:rsidRPr="00E12364">
        <w:rPr>
          <w:b w:val="0"/>
        </w:rPr>
        <w:t>Ratios,</w:t>
      </w:r>
      <w:r>
        <w:rPr>
          <w:b w:val="0"/>
        </w:rPr>
        <w:t xml:space="preserve"> </w:t>
      </w:r>
      <w:r w:rsidRPr="00E12364">
        <w:rPr>
          <w:b w:val="0"/>
        </w:rPr>
        <w:t>Profitability</w:t>
      </w:r>
      <w:r>
        <w:rPr>
          <w:b w:val="0"/>
        </w:rPr>
        <w:t xml:space="preserve"> </w:t>
      </w:r>
      <w:r w:rsidRPr="00E12364">
        <w:rPr>
          <w:b w:val="0"/>
        </w:rPr>
        <w:t>Ratios</w:t>
      </w:r>
      <w:r>
        <w:rPr>
          <w:b w:val="0"/>
        </w:rPr>
        <w:t xml:space="preserve"> </w:t>
      </w:r>
      <w:r w:rsidRPr="00E12364">
        <w:rPr>
          <w:b w:val="0"/>
        </w:rPr>
        <w:t>and</w:t>
      </w:r>
      <w:r>
        <w:rPr>
          <w:b w:val="0"/>
        </w:rPr>
        <w:t xml:space="preserve"> </w:t>
      </w:r>
      <w:r w:rsidRPr="00E12364">
        <w:rPr>
          <w:b w:val="0"/>
        </w:rPr>
        <w:t>Solvency</w:t>
      </w:r>
      <w:r>
        <w:rPr>
          <w:b w:val="0"/>
        </w:rPr>
        <w:t xml:space="preserve"> </w:t>
      </w:r>
      <w:r w:rsidRPr="00E12364">
        <w:rPr>
          <w:b w:val="0"/>
        </w:rPr>
        <w:t>ratios;</w:t>
      </w:r>
    </w:p>
    <w:p w:rsidR="00523434" w:rsidRDefault="00523434" w:rsidP="00523434">
      <w:pPr>
        <w:pStyle w:val="BodyText"/>
        <w:ind w:right="-46"/>
        <w:jc w:val="both"/>
        <w:rPr>
          <w:b w:val="0"/>
        </w:rPr>
      </w:pPr>
      <w:r w:rsidRPr="00E12364">
        <w:rPr>
          <w:b w:val="0"/>
        </w:rPr>
        <w:t>Unit-IV:</w:t>
      </w:r>
      <w:r>
        <w:rPr>
          <w:b w:val="0"/>
        </w:rPr>
        <w:t xml:space="preserve"> </w:t>
      </w:r>
      <w:r w:rsidRPr="00E12364">
        <w:rPr>
          <w:b w:val="0"/>
        </w:rPr>
        <w:t>Marginal</w:t>
      </w:r>
      <w:r>
        <w:rPr>
          <w:b w:val="0"/>
        </w:rPr>
        <w:t xml:space="preserve"> </w:t>
      </w:r>
      <w:r w:rsidRPr="00E12364">
        <w:rPr>
          <w:b w:val="0"/>
        </w:rPr>
        <w:t>Costing</w:t>
      </w:r>
      <w:r>
        <w:rPr>
          <w:b w:val="0"/>
        </w:rPr>
        <w:t xml:space="preserve"> </w:t>
      </w:r>
      <w:r w:rsidRPr="00E12364">
        <w:rPr>
          <w:b w:val="0"/>
        </w:rPr>
        <w:t>and</w:t>
      </w:r>
      <w:r>
        <w:rPr>
          <w:b w:val="0"/>
        </w:rPr>
        <w:t xml:space="preserve"> </w:t>
      </w:r>
      <w:r w:rsidRPr="00E12364">
        <w:rPr>
          <w:b w:val="0"/>
        </w:rPr>
        <w:t>Budget</w:t>
      </w:r>
      <w:r>
        <w:rPr>
          <w:b w:val="0"/>
        </w:rPr>
        <w:t xml:space="preserve"> </w:t>
      </w:r>
      <w:r w:rsidRPr="00E12364">
        <w:rPr>
          <w:b w:val="0"/>
        </w:rPr>
        <w:t>&amp; Budgetary</w:t>
      </w:r>
      <w:r>
        <w:rPr>
          <w:b w:val="0"/>
        </w:rPr>
        <w:t xml:space="preserve"> </w:t>
      </w:r>
      <w:r w:rsidRPr="00E12364">
        <w:rPr>
          <w:b w:val="0"/>
        </w:rPr>
        <w:t>Control</w:t>
      </w:r>
      <w:r>
        <w:rPr>
          <w:b w:val="0"/>
        </w:rPr>
        <w:tab/>
        <w:t>(12 Classes)</w:t>
      </w:r>
      <w:r>
        <w:rPr>
          <w:b w:val="0"/>
        </w:rPr>
        <w:tab/>
        <w:t>(20 Marks)</w:t>
      </w:r>
    </w:p>
    <w:p w:rsidR="00523434" w:rsidRPr="00E12364" w:rsidRDefault="00523434" w:rsidP="00523434">
      <w:pPr>
        <w:pStyle w:val="BodyText"/>
        <w:ind w:left="0" w:right="112"/>
        <w:jc w:val="both"/>
        <w:rPr>
          <w:b w:val="0"/>
        </w:rPr>
      </w:pPr>
      <w:r w:rsidRPr="00E12364">
        <w:rPr>
          <w:b w:val="0"/>
        </w:rPr>
        <w:t>Meaning of marginal costing, Assumptions of marginal costing, managerial applications ofmarginal costing, Advantages and disadvantages of marginal costing; Cost- Volume- Profit</w:t>
      </w:r>
      <w:r>
        <w:rPr>
          <w:b w:val="0"/>
        </w:rPr>
        <w:t xml:space="preserve"> </w:t>
      </w:r>
      <w:r w:rsidRPr="00E12364">
        <w:rPr>
          <w:b w:val="0"/>
        </w:rPr>
        <w:t>Analysis</w:t>
      </w:r>
      <w:r>
        <w:rPr>
          <w:b w:val="0"/>
        </w:rPr>
        <w:t xml:space="preserve"> </w:t>
      </w:r>
      <w:r w:rsidRPr="00E12364">
        <w:rPr>
          <w:b w:val="0"/>
        </w:rPr>
        <w:t>and</w:t>
      </w:r>
      <w:r>
        <w:rPr>
          <w:b w:val="0"/>
        </w:rPr>
        <w:t xml:space="preserve"> </w:t>
      </w:r>
      <w:r w:rsidRPr="00E12364">
        <w:rPr>
          <w:b w:val="0"/>
        </w:rPr>
        <w:t>Break</w:t>
      </w:r>
      <w:r>
        <w:rPr>
          <w:b w:val="0"/>
        </w:rPr>
        <w:t xml:space="preserve"> </w:t>
      </w:r>
      <w:r w:rsidRPr="00E12364">
        <w:rPr>
          <w:b w:val="0"/>
        </w:rPr>
        <w:t>Even</w:t>
      </w:r>
      <w:r>
        <w:rPr>
          <w:b w:val="0"/>
        </w:rPr>
        <w:t xml:space="preserve"> </w:t>
      </w:r>
      <w:r w:rsidRPr="00E12364">
        <w:rPr>
          <w:b w:val="0"/>
        </w:rPr>
        <w:t>analysis</w:t>
      </w:r>
      <w:r>
        <w:rPr>
          <w:b w:val="0"/>
        </w:rPr>
        <w:t xml:space="preserve"> </w:t>
      </w:r>
      <w:r w:rsidRPr="00E12364">
        <w:rPr>
          <w:b w:val="0"/>
        </w:rPr>
        <w:t>(simple</w:t>
      </w:r>
      <w:r>
        <w:rPr>
          <w:b w:val="0"/>
        </w:rPr>
        <w:t xml:space="preserve"> </w:t>
      </w:r>
      <w:r w:rsidRPr="00E12364">
        <w:rPr>
          <w:b w:val="0"/>
        </w:rPr>
        <w:t>Applications),.</w:t>
      </w:r>
    </w:p>
    <w:p w:rsidR="00523434" w:rsidRPr="00E12364" w:rsidRDefault="00523434" w:rsidP="00523434">
      <w:pPr>
        <w:pStyle w:val="BodyText"/>
        <w:ind w:right="115"/>
        <w:jc w:val="both"/>
        <w:rPr>
          <w:b w:val="0"/>
        </w:rPr>
      </w:pPr>
      <w:r w:rsidRPr="00E12364">
        <w:rPr>
          <w:b w:val="0"/>
        </w:rPr>
        <w:t>Meaning</w:t>
      </w:r>
      <w:r>
        <w:rPr>
          <w:b w:val="0"/>
        </w:rPr>
        <w:t xml:space="preserve"> </w:t>
      </w:r>
      <w:r w:rsidRPr="00E12364">
        <w:rPr>
          <w:b w:val="0"/>
        </w:rPr>
        <w:t>of</w:t>
      </w:r>
      <w:r>
        <w:rPr>
          <w:b w:val="0"/>
        </w:rPr>
        <w:t xml:space="preserve"> </w:t>
      </w:r>
      <w:r w:rsidRPr="00E12364">
        <w:rPr>
          <w:b w:val="0"/>
        </w:rPr>
        <w:t>Budget</w:t>
      </w:r>
      <w:r>
        <w:rPr>
          <w:b w:val="0"/>
        </w:rPr>
        <w:t xml:space="preserve"> </w:t>
      </w:r>
      <w:r w:rsidRPr="00E12364">
        <w:rPr>
          <w:b w:val="0"/>
        </w:rPr>
        <w:t>and</w:t>
      </w:r>
      <w:r>
        <w:rPr>
          <w:b w:val="0"/>
        </w:rPr>
        <w:t xml:space="preserve"> </w:t>
      </w:r>
      <w:r w:rsidRPr="00E12364">
        <w:rPr>
          <w:b w:val="0"/>
        </w:rPr>
        <w:t>Budgetary</w:t>
      </w:r>
      <w:r>
        <w:rPr>
          <w:b w:val="0"/>
        </w:rPr>
        <w:t xml:space="preserve"> </w:t>
      </w:r>
      <w:r w:rsidRPr="00E12364">
        <w:rPr>
          <w:b w:val="0"/>
        </w:rPr>
        <w:t>control;</w:t>
      </w:r>
      <w:r>
        <w:rPr>
          <w:b w:val="0"/>
        </w:rPr>
        <w:t xml:space="preserve"> </w:t>
      </w:r>
      <w:r w:rsidRPr="00E12364">
        <w:rPr>
          <w:b w:val="0"/>
        </w:rPr>
        <w:t>Classification</w:t>
      </w:r>
      <w:r>
        <w:rPr>
          <w:b w:val="0"/>
        </w:rPr>
        <w:t xml:space="preserve"> </w:t>
      </w:r>
      <w:r w:rsidRPr="00E12364">
        <w:rPr>
          <w:b w:val="0"/>
        </w:rPr>
        <w:t>of</w:t>
      </w:r>
      <w:r>
        <w:rPr>
          <w:b w:val="0"/>
        </w:rPr>
        <w:t xml:space="preserve"> </w:t>
      </w:r>
      <w:r w:rsidRPr="00E12364">
        <w:rPr>
          <w:b w:val="0"/>
        </w:rPr>
        <w:t>budget</w:t>
      </w:r>
      <w:r>
        <w:rPr>
          <w:b w:val="0"/>
        </w:rPr>
        <w:t xml:space="preserve">s </w:t>
      </w:r>
      <w:r w:rsidRPr="00E12364">
        <w:rPr>
          <w:b w:val="0"/>
        </w:rPr>
        <w:t>according</w:t>
      </w:r>
      <w:r>
        <w:rPr>
          <w:b w:val="0"/>
        </w:rPr>
        <w:t xml:space="preserve"> </w:t>
      </w:r>
      <w:r w:rsidRPr="00E12364">
        <w:rPr>
          <w:b w:val="0"/>
        </w:rPr>
        <w:t>to</w:t>
      </w:r>
      <w:r>
        <w:rPr>
          <w:b w:val="0"/>
        </w:rPr>
        <w:t xml:space="preserve"> </w:t>
      </w:r>
      <w:r w:rsidRPr="00E12364">
        <w:rPr>
          <w:b w:val="0"/>
        </w:rPr>
        <w:t>time,</w:t>
      </w:r>
      <w:r>
        <w:rPr>
          <w:b w:val="0"/>
        </w:rPr>
        <w:t xml:space="preserve"> </w:t>
      </w:r>
      <w:r w:rsidRPr="00E12364">
        <w:rPr>
          <w:b w:val="0"/>
        </w:rPr>
        <w:t>function</w:t>
      </w:r>
      <w:r>
        <w:rPr>
          <w:b w:val="0"/>
        </w:rPr>
        <w:t xml:space="preserve"> </w:t>
      </w:r>
      <w:r w:rsidRPr="00E12364">
        <w:rPr>
          <w:b w:val="0"/>
        </w:rPr>
        <w:t>and</w:t>
      </w:r>
      <w:r>
        <w:rPr>
          <w:b w:val="0"/>
        </w:rPr>
        <w:t xml:space="preserve"> </w:t>
      </w:r>
      <w:r w:rsidRPr="00E12364">
        <w:rPr>
          <w:b w:val="0"/>
        </w:rPr>
        <w:t>flexibility;</w:t>
      </w:r>
      <w:r>
        <w:rPr>
          <w:b w:val="0"/>
        </w:rPr>
        <w:t xml:space="preserve"> </w:t>
      </w:r>
      <w:r w:rsidRPr="00E12364">
        <w:rPr>
          <w:b w:val="0"/>
        </w:rPr>
        <w:t>Master</w:t>
      </w:r>
      <w:r>
        <w:rPr>
          <w:b w:val="0"/>
        </w:rPr>
        <w:t xml:space="preserve"> </w:t>
      </w:r>
      <w:r w:rsidRPr="00E12364">
        <w:rPr>
          <w:b w:val="0"/>
        </w:rPr>
        <w:t>budget,</w:t>
      </w:r>
      <w:r>
        <w:rPr>
          <w:b w:val="0"/>
        </w:rPr>
        <w:t xml:space="preserve"> </w:t>
      </w:r>
      <w:r w:rsidRPr="00E12364">
        <w:rPr>
          <w:b w:val="0"/>
        </w:rPr>
        <w:t>Preparation</w:t>
      </w:r>
      <w:r>
        <w:rPr>
          <w:b w:val="0"/>
        </w:rPr>
        <w:t xml:space="preserve"> </w:t>
      </w:r>
      <w:r w:rsidRPr="00E12364">
        <w:rPr>
          <w:b w:val="0"/>
        </w:rPr>
        <w:t>of</w:t>
      </w:r>
      <w:r>
        <w:rPr>
          <w:b w:val="0"/>
        </w:rPr>
        <w:t xml:space="preserve"> </w:t>
      </w:r>
      <w:r w:rsidRPr="00E12364">
        <w:rPr>
          <w:b w:val="0"/>
        </w:rPr>
        <w:t>Flexible</w:t>
      </w:r>
      <w:r>
        <w:rPr>
          <w:b w:val="0"/>
        </w:rPr>
        <w:t xml:space="preserve"> </w:t>
      </w:r>
      <w:r w:rsidRPr="00E12364">
        <w:rPr>
          <w:b w:val="0"/>
        </w:rPr>
        <w:t>Budget</w:t>
      </w:r>
      <w:r>
        <w:rPr>
          <w:b w:val="0"/>
        </w:rPr>
        <w:t xml:space="preserve"> </w:t>
      </w:r>
      <w:r w:rsidRPr="00E12364">
        <w:rPr>
          <w:b w:val="0"/>
        </w:rPr>
        <w:t>and</w:t>
      </w:r>
      <w:r>
        <w:rPr>
          <w:b w:val="0"/>
        </w:rPr>
        <w:t xml:space="preserve"> </w:t>
      </w:r>
      <w:r w:rsidRPr="00E12364">
        <w:rPr>
          <w:b w:val="0"/>
        </w:rPr>
        <w:t>Cash</w:t>
      </w:r>
      <w:r>
        <w:rPr>
          <w:b w:val="0"/>
        </w:rPr>
        <w:t xml:space="preserve"> </w:t>
      </w:r>
      <w:r w:rsidRPr="00E12364">
        <w:rPr>
          <w:b w:val="0"/>
        </w:rPr>
        <w:t>Budget;</w:t>
      </w:r>
      <w:r>
        <w:rPr>
          <w:b w:val="0"/>
        </w:rPr>
        <w:t xml:space="preserve"> </w:t>
      </w:r>
      <w:r w:rsidRPr="00E12364">
        <w:rPr>
          <w:b w:val="0"/>
        </w:rPr>
        <w:t>Performance</w:t>
      </w:r>
      <w:r>
        <w:rPr>
          <w:b w:val="0"/>
        </w:rPr>
        <w:t xml:space="preserve"> </w:t>
      </w:r>
      <w:r w:rsidRPr="00E12364">
        <w:rPr>
          <w:b w:val="0"/>
        </w:rPr>
        <w:t>Budget</w:t>
      </w:r>
      <w:r>
        <w:rPr>
          <w:b w:val="0"/>
        </w:rPr>
        <w:t xml:space="preserve"> </w:t>
      </w:r>
      <w:r w:rsidRPr="00E12364">
        <w:rPr>
          <w:b w:val="0"/>
        </w:rPr>
        <w:t>and</w:t>
      </w:r>
      <w:r>
        <w:rPr>
          <w:b w:val="0"/>
        </w:rPr>
        <w:t xml:space="preserve"> </w:t>
      </w:r>
      <w:r w:rsidRPr="00E12364">
        <w:rPr>
          <w:b w:val="0"/>
        </w:rPr>
        <w:t>Zero</w:t>
      </w:r>
      <w:r>
        <w:rPr>
          <w:b w:val="0"/>
        </w:rPr>
        <w:t xml:space="preserve"> </w:t>
      </w:r>
      <w:r w:rsidRPr="00E12364">
        <w:rPr>
          <w:b w:val="0"/>
        </w:rPr>
        <w:t>Based</w:t>
      </w:r>
      <w:r>
        <w:rPr>
          <w:b w:val="0"/>
        </w:rPr>
        <w:t xml:space="preserve"> </w:t>
      </w:r>
      <w:r w:rsidRPr="00E12364">
        <w:rPr>
          <w:b w:val="0"/>
        </w:rPr>
        <w:t>Budgeting</w:t>
      </w:r>
    </w:p>
    <w:p w:rsidR="00523434" w:rsidRPr="00E12364" w:rsidRDefault="00523434" w:rsidP="00523434">
      <w:pPr>
        <w:pStyle w:val="BodyText"/>
        <w:ind w:left="0"/>
        <w:rPr>
          <w:b w:val="0"/>
        </w:rPr>
      </w:pPr>
    </w:p>
    <w:p w:rsidR="00523434" w:rsidRDefault="00523434" w:rsidP="00523434">
      <w:pPr>
        <w:pStyle w:val="BodyText"/>
        <w:ind w:right="-46"/>
        <w:jc w:val="both"/>
        <w:rPr>
          <w:b w:val="0"/>
        </w:rPr>
      </w:pPr>
      <w:r w:rsidRPr="00E12364">
        <w:rPr>
          <w:b w:val="0"/>
        </w:rPr>
        <w:t>Unit-V:</w:t>
      </w:r>
      <w:r>
        <w:rPr>
          <w:b w:val="0"/>
        </w:rPr>
        <w:t xml:space="preserve"> </w:t>
      </w:r>
      <w:r w:rsidRPr="00E12364">
        <w:rPr>
          <w:b w:val="0"/>
        </w:rPr>
        <w:t>Standard</w:t>
      </w:r>
      <w:r>
        <w:rPr>
          <w:b w:val="0"/>
        </w:rPr>
        <w:t xml:space="preserve"> </w:t>
      </w:r>
      <w:r w:rsidRPr="00E12364">
        <w:rPr>
          <w:b w:val="0"/>
        </w:rPr>
        <w:t>Costing</w:t>
      </w:r>
      <w:r>
        <w:rPr>
          <w:b w:val="0"/>
        </w:rPr>
        <w:t xml:space="preserve"> </w:t>
      </w:r>
      <w:r w:rsidRPr="00E12364">
        <w:rPr>
          <w:b w:val="0"/>
        </w:rPr>
        <w:t>and</w:t>
      </w:r>
      <w:r>
        <w:rPr>
          <w:b w:val="0"/>
        </w:rPr>
        <w:t xml:space="preserve"> </w:t>
      </w:r>
      <w:r w:rsidRPr="00E12364">
        <w:rPr>
          <w:b w:val="0"/>
        </w:rPr>
        <w:t>Variance</w:t>
      </w:r>
      <w:r>
        <w:rPr>
          <w:b w:val="0"/>
        </w:rPr>
        <w:t xml:space="preserve"> </w:t>
      </w:r>
      <w:r w:rsidRPr="00E12364">
        <w:rPr>
          <w:b w:val="0"/>
        </w:rPr>
        <w:t>Analysis</w:t>
      </w:r>
      <w:r>
        <w:rPr>
          <w:b w:val="0"/>
        </w:rPr>
        <w:tab/>
      </w:r>
      <w:r>
        <w:rPr>
          <w:b w:val="0"/>
        </w:rPr>
        <w:tab/>
      </w:r>
      <w:r>
        <w:rPr>
          <w:b w:val="0"/>
        </w:rPr>
        <w:tab/>
        <w:t>(12 Classes)</w:t>
      </w:r>
      <w:r>
        <w:rPr>
          <w:b w:val="0"/>
        </w:rPr>
        <w:tab/>
        <w:t>(20 Marks)</w:t>
      </w:r>
    </w:p>
    <w:p w:rsidR="00523434" w:rsidRPr="00E12364" w:rsidRDefault="00523434" w:rsidP="00523434">
      <w:pPr>
        <w:pStyle w:val="BodyText"/>
        <w:ind w:right="125"/>
        <w:jc w:val="both"/>
        <w:rPr>
          <w:b w:val="0"/>
        </w:rPr>
      </w:pPr>
      <w:r w:rsidRPr="00E12364">
        <w:rPr>
          <w:b w:val="0"/>
        </w:rPr>
        <w:t>Meaning of Standard Cost</w:t>
      </w:r>
      <w:r>
        <w:rPr>
          <w:b w:val="0"/>
        </w:rPr>
        <w:t xml:space="preserve"> </w:t>
      </w:r>
      <w:r w:rsidRPr="00E12364">
        <w:rPr>
          <w:b w:val="0"/>
        </w:rPr>
        <w:t>&amp; Standard Costing; Advantages of standardcosting; Standardcosting Vs. Budgetary control; Variance analysis; Classification and computation of variance(Simpleapplication)</w:t>
      </w:r>
    </w:p>
    <w:p w:rsidR="00523434" w:rsidRPr="00E12364" w:rsidRDefault="00523434" w:rsidP="00523434">
      <w:pPr>
        <w:pStyle w:val="BodyText"/>
        <w:ind w:left="0"/>
        <w:rPr>
          <w:b w:val="0"/>
        </w:rPr>
      </w:pPr>
    </w:p>
    <w:p w:rsidR="00523434" w:rsidRPr="00E12364" w:rsidRDefault="00523434" w:rsidP="00523434">
      <w:pPr>
        <w:pStyle w:val="Heading1"/>
        <w:spacing w:before="0" w:line="240" w:lineRule="auto"/>
        <w:rPr>
          <w:rFonts w:ascii="Times New Roman" w:hAnsi="Times New Roman" w:cs="Times New Roman"/>
          <w:b w:val="0"/>
          <w:color w:val="auto"/>
          <w:sz w:val="24"/>
          <w:szCs w:val="24"/>
        </w:rPr>
      </w:pPr>
      <w:r w:rsidRPr="00E12364">
        <w:rPr>
          <w:rFonts w:ascii="Times New Roman" w:hAnsi="Times New Roman" w:cs="Times New Roman"/>
          <w:b w:val="0"/>
          <w:color w:val="auto"/>
          <w:sz w:val="24"/>
          <w:szCs w:val="24"/>
        </w:rPr>
        <w:t>Suggestedreadings:</w:t>
      </w:r>
    </w:p>
    <w:p w:rsidR="00523434" w:rsidRPr="00E12364" w:rsidRDefault="00523434" w:rsidP="00523434">
      <w:pPr>
        <w:pStyle w:val="ListParagraph"/>
        <w:numPr>
          <w:ilvl w:val="0"/>
          <w:numId w:val="89"/>
        </w:numPr>
        <w:tabs>
          <w:tab w:val="left" w:pos="667"/>
          <w:tab w:val="left" w:pos="668"/>
        </w:tabs>
        <w:spacing w:before="0"/>
        <w:rPr>
          <w:sz w:val="24"/>
          <w:szCs w:val="24"/>
        </w:rPr>
      </w:pPr>
      <w:r w:rsidRPr="00E12364">
        <w:rPr>
          <w:sz w:val="24"/>
          <w:szCs w:val="24"/>
        </w:rPr>
        <w:t>Managementand</w:t>
      </w:r>
      <w:r>
        <w:rPr>
          <w:sz w:val="24"/>
          <w:szCs w:val="24"/>
        </w:rPr>
        <w:t xml:space="preserve"> </w:t>
      </w:r>
      <w:r w:rsidRPr="00E12364">
        <w:rPr>
          <w:sz w:val="24"/>
          <w:szCs w:val="24"/>
        </w:rPr>
        <w:t>CostAccounting-ShashiK.Gupta&amp; R.K.Sharma,KalyaniPublishers.</w:t>
      </w:r>
    </w:p>
    <w:p w:rsidR="00523434" w:rsidRPr="00E12364" w:rsidRDefault="00523434" w:rsidP="00523434">
      <w:pPr>
        <w:pStyle w:val="ListParagraph"/>
        <w:numPr>
          <w:ilvl w:val="0"/>
          <w:numId w:val="89"/>
        </w:numPr>
        <w:tabs>
          <w:tab w:val="left" w:pos="667"/>
          <w:tab w:val="left" w:pos="668"/>
        </w:tabs>
        <w:spacing w:before="0"/>
        <w:ind w:hanging="568"/>
        <w:rPr>
          <w:sz w:val="24"/>
          <w:szCs w:val="24"/>
        </w:rPr>
      </w:pPr>
      <w:r w:rsidRPr="00E12364">
        <w:rPr>
          <w:sz w:val="24"/>
          <w:szCs w:val="24"/>
        </w:rPr>
        <w:t>AroraM.N. -CostAccountingPrinciples&amp;Practices;Vikas,NewDelhi.</w:t>
      </w:r>
    </w:p>
    <w:p w:rsidR="00523434" w:rsidRPr="00E12364" w:rsidRDefault="00523434" w:rsidP="00523434">
      <w:pPr>
        <w:pStyle w:val="ListParagraph"/>
        <w:numPr>
          <w:ilvl w:val="0"/>
          <w:numId w:val="89"/>
        </w:numPr>
        <w:tabs>
          <w:tab w:val="left" w:pos="667"/>
          <w:tab w:val="left" w:pos="668"/>
        </w:tabs>
        <w:spacing w:before="0"/>
        <w:ind w:hanging="568"/>
        <w:rPr>
          <w:sz w:val="24"/>
          <w:szCs w:val="24"/>
        </w:rPr>
      </w:pPr>
      <w:r w:rsidRPr="00E12364">
        <w:rPr>
          <w:sz w:val="24"/>
          <w:szCs w:val="24"/>
        </w:rPr>
        <w:t>JainS.P.&amp;NarangK. L.-CostAccounting;Kalyani,NewDelhi.</w:t>
      </w:r>
    </w:p>
    <w:p w:rsidR="00523434" w:rsidRPr="00E12364" w:rsidRDefault="00523434" w:rsidP="00523434">
      <w:pPr>
        <w:pStyle w:val="ListParagraph"/>
        <w:numPr>
          <w:ilvl w:val="0"/>
          <w:numId w:val="89"/>
        </w:numPr>
        <w:tabs>
          <w:tab w:val="left" w:pos="667"/>
          <w:tab w:val="left" w:pos="668"/>
        </w:tabs>
        <w:spacing w:before="0"/>
        <w:ind w:hanging="568"/>
        <w:rPr>
          <w:sz w:val="24"/>
          <w:szCs w:val="24"/>
        </w:rPr>
      </w:pPr>
      <w:r w:rsidRPr="00E12364">
        <w:rPr>
          <w:sz w:val="24"/>
          <w:szCs w:val="24"/>
        </w:rPr>
        <w:t>KhanM.Y.&amp;JainP.K.-ManagementAccounting,TataMcgrowHill.</w:t>
      </w:r>
    </w:p>
    <w:p w:rsidR="00523434" w:rsidRDefault="00523434" w:rsidP="00523434">
      <w:pPr>
        <w:spacing w:after="0" w:line="240" w:lineRule="auto"/>
        <w:rPr>
          <w:rFonts w:ascii="Times New Roman" w:hAnsi="Times New Roman" w:cs="Times New Roman"/>
          <w:sz w:val="24"/>
          <w:szCs w:val="24"/>
        </w:rPr>
      </w:pPr>
    </w:p>
    <w:p w:rsidR="00523434" w:rsidRPr="00E12364" w:rsidRDefault="00523434" w:rsidP="00523434">
      <w:pPr>
        <w:spacing w:after="0" w:line="240" w:lineRule="auto"/>
        <w:rPr>
          <w:rFonts w:ascii="Times New Roman" w:hAnsi="Times New Roman" w:cs="Times New Roman"/>
          <w:sz w:val="24"/>
          <w:szCs w:val="24"/>
        </w:rPr>
      </w:pPr>
      <w:r w:rsidRPr="00E12364">
        <w:rPr>
          <w:rFonts w:ascii="Times New Roman" w:hAnsi="Times New Roman" w:cs="Times New Roman"/>
          <w:sz w:val="24"/>
          <w:szCs w:val="24"/>
        </w:rPr>
        <w:t>Course Objective: The objective of the Cost and Management Accounting course is to provide students with the knowledge and skills to effectively collect, analyze, and interpret financial and non-financial information for managerial decision-making and control within an organization.</w:t>
      </w:r>
    </w:p>
    <w:p w:rsidR="00523434" w:rsidRPr="00E12364" w:rsidRDefault="00523434" w:rsidP="00523434">
      <w:pPr>
        <w:spacing w:after="0" w:line="240" w:lineRule="auto"/>
        <w:rPr>
          <w:rFonts w:ascii="Times New Roman" w:hAnsi="Times New Roman" w:cs="Times New Roman"/>
          <w:sz w:val="24"/>
          <w:szCs w:val="24"/>
        </w:rPr>
      </w:pPr>
      <w:r w:rsidRPr="00E12364">
        <w:rPr>
          <w:rFonts w:ascii="Times New Roman" w:hAnsi="Times New Roman" w:cs="Times New Roman"/>
          <w:sz w:val="24"/>
          <w:szCs w:val="24"/>
        </w:rPr>
        <w:t>Learning Outcomes:</w:t>
      </w:r>
    </w:p>
    <w:p w:rsidR="00523434" w:rsidRPr="00E12364" w:rsidRDefault="00523434" w:rsidP="00523434">
      <w:pPr>
        <w:spacing w:after="0" w:line="240" w:lineRule="auto"/>
        <w:rPr>
          <w:rFonts w:ascii="Times New Roman" w:hAnsi="Times New Roman" w:cs="Times New Roman"/>
          <w:sz w:val="24"/>
          <w:szCs w:val="24"/>
        </w:rPr>
      </w:pPr>
      <w:r w:rsidRPr="00E12364">
        <w:rPr>
          <w:rFonts w:ascii="Times New Roman" w:hAnsi="Times New Roman" w:cs="Times New Roman"/>
          <w:sz w:val="24"/>
          <w:szCs w:val="24"/>
        </w:rPr>
        <w:t>1. Students will be able to apply cost accounting techniques to determine product costs, analyze cost behavior, and make informed decisions regarding pricing, product mix, and cost control.</w:t>
      </w:r>
    </w:p>
    <w:p w:rsidR="00523434" w:rsidRPr="00E12364" w:rsidRDefault="00523434" w:rsidP="00523434">
      <w:pPr>
        <w:spacing w:after="0" w:line="240" w:lineRule="auto"/>
        <w:rPr>
          <w:rFonts w:ascii="Times New Roman" w:hAnsi="Times New Roman" w:cs="Times New Roman"/>
          <w:sz w:val="24"/>
          <w:szCs w:val="24"/>
        </w:rPr>
      </w:pPr>
      <w:r w:rsidRPr="00E12364">
        <w:rPr>
          <w:rFonts w:ascii="Times New Roman" w:hAnsi="Times New Roman" w:cs="Times New Roman"/>
          <w:sz w:val="24"/>
          <w:szCs w:val="24"/>
        </w:rPr>
        <w:t>2. Students will develop the skills to design and implement management accounting systems, including budgeting, variance analysis, and performance measurement, to support planning, control, and decision-making processes in organizations.</w:t>
      </w:r>
    </w:p>
    <w:p w:rsidR="00523434" w:rsidRPr="00EA1728" w:rsidRDefault="00523434" w:rsidP="00523434">
      <w:pPr>
        <w:spacing w:after="0" w:line="240" w:lineRule="auto"/>
        <w:rPr>
          <w:rFonts w:ascii="Times New Roman" w:hAnsi="Times New Roman" w:cs="Times New Roman"/>
          <w:sz w:val="24"/>
          <w:szCs w:val="24"/>
        </w:rPr>
      </w:pPr>
      <w:r w:rsidRPr="00EA1728">
        <w:rPr>
          <w:rFonts w:ascii="Times New Roman" w:hAnsi="Times New Roman" w:cs="Times New Roman"/>
          <w:sz w:val="24"/>
          <w:szCs w:val="24"/>
        </w:rPr>
        <w:t>No. of Contact Classes: 60</w:t>
      </w:r>
    </w:p>
    <w:p w:rsidR="00523434" w:rsidRDefault="00523434" w:rsidP="00523434">
      <w:pPr>
        <w:spacing w:after="0" w:line="240" w:lineRule="auto"/>
        <w:rPr>
          <w:rFonts w:ascii="Times New Roman" w:hAnsi="Times New Roman" w:cs="Times New Roman"/>
          <w:sz w:val="24"/>
          <w:szCs w:val="24"/>
        </w:rPr>
      </w:pPr>
      <w:r w:rsidRPr="00EA1728">
        <w:rPr>
          <w:rFonts w:ascii="Times New Roman" w:hAnsi="Times New Roman" w:cs="Times New Roman"/>
          <w:sz w:val="24"/>
          <w:szCs w:val="24"/>
        </w:rPr>
        <w:t>Name of the Designer:</w:t>
      </w:r>
      <w:r>
        <w:rPr>
          <w:rFonts w:ascii="Times New Roman" w:hAnsi="Times New Roman" w:cs="Times New Roman"/>
          <w:sz w:val="24"/>
          <w:szCs w:val="24"/>
        </w:rPr>
        <w:t xml:space="preserve"> Prof. Prashanta Sharma, Gauhati University, </w:t>
      </w:r>
      <w:hyperlink r:id="rId57" w:history="1">
        <w:r w:rsidRPr="00F60DDF">
          <w:rPr>
            <w:rStyle w:val="Hyperlink"/>
            <w:rFonts w:ascii="Times New Roman" w:hAnsi="Times New Roman" w:cs="Times New Roman"/>
            <w:sz w:val="24"/>
            <w:szCs w:val="24"/>
          </w:rPr>
          <w:t>prs@gauhati.ac.in</w:t>
        </w:r>
      </w:hyperlink>
    </w:p>
    <w:p w:rsidR="00F86B68" w:rsidRDefault="00F86B68" w:rsidP="00765EC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w:t>
      </w:r>
    </w:p>
    <w:p w:rsidR="00F86B68" w:rsidRDefault="00F86B68" w:rsidP="00765ECC">
      <w:pPr>
        <w:spacing w:after="0" w:line="240" w:lineRule="auto"/>
        <w:jc w:val="center"/>
        <w:rPr>
          <w:rFonts w:ascii="Times New Roman" w:hAnsi="Times New Roman" w:cs="Times New Roman"/>
          <w:b/>
          <w:sz w:val="24"/>
          <w:szCs w:val="24"/>
        </w:rPr>
      </w:pPr>
    </w:p>
    <w:p w:rsidR="00523434" w:rsidRDefault="00523434" w:rsidP="00765ECC">
      <w:pPr>
        <w:spacing w:after="0" w:line="240" w:lineRule="auto"/>
        <w:jc w:val="center"/>
        <w:rPr>
          <w:rFonts w:ascii="Times New Roman" w:hAnsi="Times New Roman" w:cs="Times New Roman"/>
          <w:b/>
          <w:sz w:val="24"/>
          <w:szCs w:val="24"/>
        </w:rPr>
      </w:pPr>
    </w:p>
    <w:p w:rsidR="00523434" w:rsidRDefault="00523434" w:rsidP="00765ECC">
      <w:pPr>
        <w:spacing w:after="0" w:line="240" w:lineRule="auto"/>
        <w:jc w:val="center"/>
        <w:rPr>
          <w:rFonts w:ascii="Times New Roman" w:hAnsi="Times New Roman" w:cs="Times New Roman"/>
          <w:b/>
          <w:sz w:val="24"/>
          <w:szCs w:val="24"/>
        </w:rPr>
      </w:pPr>
    </w:p>
    <w:p w:rsidR="00523434" w:rsidRDefault="00523434" w:rsidP="00523434">
      <w:pPr>
        <w:pStyle w:val="Title"/>
        <w:spacing w:before="0"/>
        <w:rPr>
          <w:rFonts w:ascii="Times New Roman" w:hAnsi="Times New Roman" w:cs="Times New Roman"/>
          <w:w w:val="105"/>
          <w:sz w:val="24"/>
          <w:szCs w:val="24"/>
        </w:rPr>
      </w:pPr>
      <w:r>
        <w:rPr>
          <w:rFonts w:ascii="Times New Roman" w:hAnsi="Times New Roman" w:cs="Times New Roman"/>
          <w:w w:val="105"/>
          <w:sz w:val="24"/>
          <w:szCs w:val="24"/>
        </w:rPr>
        <w:t xml:space="preserve">Course Name: </w:t>
      </w:r>
      <w:r w:rsidRPr="00203B58">
        <w:rPr>
          <w:rFonts w:ascii="Times New Roman" w:hAnsi="Times New Roman" w:cs="Times New Roman"/>
          <w:w w:val="105"/>
          <w:sz w:val="24"/>
          <w:szCs w:val="24"/>
        </w:rPr>
        <w:t>DIRECT</w:t>
      </w:r>
      <w:r>
        <w:rPr>
          <w:rFonts w:ascii="Times New Roman" w:hAnsi="Times New Roman" w:cs="Times New Roman"/>
          <w:w w:val="105"/>
          <w:sz w:val="24"/>
          <w:szCs w:val="24"/>
        </w:rPr>
        <w:t xml:space="preserve"> </w:t>
      </w:r>
      <w:r w:rsidRPr="00203B58">
        <w:rPr>
          <w:rFonts w:ascii="Times New Roman" w:hAnsi="Times New Roman" w:cs="Times New Roman"/>
          <w:w w:val="105"/>
          <w:sz w:val="24"/>
          <w:szCs w:val="24"/>
        </w:rPr>
        <w:t>&amp;</w:t>
      </w:r>
      <w:r>
        <w:rPr>
          <w:rFonts w:ascii="Times New Roman" w:hAnsi="Times New Roman" w:cs="Times New Roman"/>
          <w:w w:val="105"/>
          <w:sz w:val="24"/>
          <w:szCs w:val="24"/>
        </w:rPr>
        <w:t xml:space="preserve"> </w:t>
      </w:r>
      <w:r w:rsidRPr="00203B58">
        <w:rPr>
          <w:rFonts w:ascii="Times New Roman" w:hAnsi="Times New Roman" w:cs="Times New Roman"/>
          <w:w w:val="105"/>
          <w:sz w:val="24"/>
          <w:szCs w:val="24"/>
        </w:rPr>
        <w:t>INDIRECT</w:t>
      </w:r>
      <w:r>
        <w:rPr>
          <w:rFonts w:ascii="Times New Roman" w:hAnsi="Times New Roman" w:cs="Times New Roman"/>
          <w:w w:val="105"/>
          <w:sz w:val="24"/>
          <w:szCs w:val="24"/>
        </w:rPr>
        <w:t xml:space="preserve"> </w:t>
      </w:r>
      <w:r w:rsidRPr="00203B58">
        <w:rPr>
          <w:rFonts w:ascii="Times New Roman" w:hAnsi="Times New Roman" w:cs="Times New Roman"/>
          <w:w w:val="105"/>
          <w:sz w:val="24"/>
          <w:szCs w:val="24"/>
        </w:rPr>
        <w:t>TAX</w:t>
      </w:r>
      <w:r>
        <w:rPr>
          <w:rFonts w:ascii="Times New Roman" w:hAnsi="Times New Roman" w:cs="Times New Roman"/>
          <w:w w:val="105"/>
          <w:sz w:val="24"/>
          <w:szCs w:val="24"/>
        </w:rPr>
        <w:t xml:space="preserve"> (Minor)</w:t>
      </w:r>
    </w:p>
    <w:p w:rsidR="00523434" w:rsidRDefault="00523434" w:rsidP="00523434">
      <w:pPr>
        <w:pStyle w:val="Title"/>
        <w:spacing w:before="0"/>
        <w:rPr>
          <w:rFonts w:ascii="Times New Roman" w:hAnsi="Times New Roman" w:cs="Times New Roman"/>
          <w:w w:val="105"/>
          <w:sz w:val="24"/>
          <w:szCs w:val="24"/>
        </w:rPr>
      </w:pPr>
      <w:r>
        <w:rPr>
          <w:rFonts w:ascii="Times New Roman" w:hAnsi="Times New Roman" w:cs="Times New Roman"/>
          <w:w w:val="105"/>
          <w:sz w:val="24"/>
          <w:szCs w:val="24"/>
        </w:rPr>
        <w:t>Credit: 4</w:t>
      </w:r>
    </w:p>
    <w:p w:rsidR="00523434" w:rsidRDefault="00523434" w:rsidP="00523434">
      <w:pPr>
        <w:pStyle w:val="BodyText"/>
        <w:ind w:right="140"/>
        <w:jc w:val="center"/>
      </w:pPr>
      <w:r>
        <w:rPr>
          <w:rFonts w:cs="Calibri"/>
          <w:color w:val="000000"/>
          <w:lang w:eastAsia="en-IN"/>
        </w:rPr>
        <w:t xml:space="preserve">(Internal Assessment </w:t>
      </w:r>
      <w:r w:rsidRPr="005E7B4C">
        <w:rPr>
          <w:rFonts w:cs="Calibri"/>
          <w:color w:val="000000"/>
          <w:lang w:eastAsia="en-IN"/>
        </w:rPr>
        <w:t>40</w:t>
      </w:r>
      <w:r>
        <w:rPr>
          <w:rFonts w:cs="Calibri"/>
          <w:color w:val="000000"/>
          <w:lang w:eastAsia="en-IN"/>
        </w:rPr>
        <w:t xml:space="preserve"> Marks + End Term Exam. </w:t>
      </w:r>
      <w:r w:rsidRPr="005E7B4C">
        <w:rPr>
          <w:rFonts w:cs="Calibri"/>
          <w:color w:val="000000"/>
          <w:lang w:eastAsia="en-IN"/>
        </w:rPr>
        <w:t>60</w:t>
      </w:r>
      <w:r>
        <w:rPr>
          <w:rFonts w:cs="Calibri"/>
          <w:color w:val="000000"/>
          <w:lang w:eastAsia="en-IN"/>
        </w:rPr>
        <w:t xml:space="preserve"> Marks)</w:t>
      </w:r>
      <w:r>
        <w:t>= Total Marks: 100</w:t>
      </w:r>
    </w:p>
    <w:p w:rsidR="00523434" w:rsidRPr="00203B58" w:rsidRDefault="00523434" w:rsidP="00523434">
      <w:pPr>
        <w:pStyle w:val="Heading1"/>
        <w:spacing w:before="0" w:line="240" w:lineRule="auto"/>
        <w:rPr>
          <w:rFonts w:ascii="Times New Roman" w:hAnsi="Times New Roman" w:cs="Times New Roman"/>
          <w:b w:val="0"/>
          <w:color w:val="auto"/>
          <w:sz w:val="24"/>
          <w:szCs w:val="24"/>
        </w:rPr>
      </w:pPr>
      <w:r w:rsidRPr="00203B58">
        <w:rPr>
          <w:rFonts w:ascii="Times New Roman" w:hAnsi="Times New Roman" w:cs="Times New Roman"/>
          <w:b w:val="0"/>
          <w:color w:val="auto"/>
          <w:w w:val="105"/>
          <w:sz w:val="24"/>
          <w:szCs w:val="24"/>
        </w:rPr>
        <w:t>Unit1:</w:t>
      </w:r>
      <w:r>
        <w:rPr>
          <w:rFonts w:ascii="Times New Roman" w:hAnsi="Times New Roman" w:cs="Times New Roman"/>
          <w:b w:val="0"/>
          <w:color w:val="auto"/>
          <w:w w:val="105"/>
          <w:sz w:val="24"/>
          <w:szCs w:val="24"/>
        </w:rPr>
        <w:t xml:space="preserve"> </w:t>
      </w:r>
      <w:r w:rsidRPr="00203B58">
        <w:rPr>
          <w:rFonts w:ascii="Times New Roman" w:hAnsi="Times New Roman" w:cs="Times New Roman"/>
          <w:b w:val="0"/>
          <w:color w:val="auto"/>
          <w:w w:val="105"/>
          <w:sz w:val="24"/>
          <w:szCs w:val="24"/>
        </w:rPr>
        <w:t>Introduction</w:t>
      </w:r>
    </w:p>
    <w:p w:rsidR="00523434" w:rsidRPr="00203B58" w:rsidRDefault="00523434" w:rsidP="00523434">
      <w:pPr>
        <w:pStyle w:val="BodyText"/>
        <w:ind w:right="116"/>
        <w:rPr>
          <w:b w:val="0"/>
        </w:rPr>
      </w:pPr>
      <w:r w:rsidRPr="00203B58">
        <w:rPr>
          <w:b w:val="0"/>
          <w:i/>
        </w:rPr>
        <w:t>Basic</w:t>
      </w:r>
      <w:r>
        <w:rPr>
          <w:b w:val="0"/>
          <w:i/>
        </w:rPr>
        <w:t xml:space="preserve"> </w:t>
      </w:r>
      <w:r w:rsidRPr="00203B58">
        <w:rPr>
          <w:b w:val="0"/>
          <w:i/>
        </w:rPr>
        <w:t>concepts:</w:t>
      </w:r>
      <w:r>
        <w:rPr>
          <w:b w:val="0"/>
          <w:i/>
        </w:rPr>
        <w:t xml:space="preserve"> </w:t>
      </w:r>
      <w:r w:rsidRPr="00203B58">
        <w:rPr>
          <w:b w:val="0"/>
        </w:rPr>
        <w:t>Income,</w:t>
      </w:r>
      <w:r>
        <w:rPr>
          <w:b w:val="0"/>
        </w:rPr>
        <w:t xml:space="preserve"> </w:t>
      </w:r>
      <w:r w:rsidRPr="00203B58">
        <w:rPr>
          <w:b w:val="0"/>
        </w:rPr>
        <w:t>agricultural</w:t>
      </w:r>
      <w:r>
        <w:rPr>
          <w:b w:val="0"/>
        </w:rPr>
        <w:t xml:space="preserve"> </w:t>
      </w:r>
      <w:r w:rsidRPr="00203B58">
        <w:rPr>
          <w:b w:val="0"/>
        </w:rPr>
        <w:t>income,</w:t>
      </w:r>
      <w:r>
        <w:rPr>
          <w:b w:val="0"/>
        </w:rPr>
        <w:t xml:space="preserve"> </w:t>
      </w:r>
      <w:r w:rsidRPr="00203B58">
        <w:rPr>
          <w:b w:val="0"/>
        </w:rPr>
        <w:t>person,</w:t>
      </w:r>
      <w:r>
        <w:rPr>
          <w:b w:val="0"/>
        </w:rPr>
        <w:t xml:space="preserve"> </w:t>
      </w:r>
      <w:r w:rsidRPr="00203B58">
        <w:rPr>
          <w:b w:val="0"/>
        </w:rPr>
        <w:t>assessee,</w:t>
      </w:r>
      <w:r>
        <w:rPr>
          <w:b w:val="0"/>
        </w:rPr>
        <w:t xml:space="preserve"> </w:t>
      </w:r>
      <w:r w:rsidRPr="00203B58">
        <w:rPr>
          <w:b w:val="0"/>
        </w:rPr>
        <w:t>assessment</w:t>
      </w:r>
      <w:r>
        <w:rPr>
          <w:b w:val="0"/>
        </w:rPr>
        <w:t xml:space="preserve"> </w:t>
      </w:r>
      <w:r w:rsidRPr="00203B58">
        <w:rPr>
          <w:b w:val="0"/>
        </w:rPr>
        <w:t>year,</w:t>
      </w:r>
      <w:r>
        <w:rPr>
          <w:b w:val="0"/>
        </w:rPr>
        <w:t xml:space="preserve"> </w:t>
      </w:r>
      <w:r w:rsidRPr="00203B58">
        <w:rPr>
          <w:b w:val="0"/>
        </w:rPr>
        <w:t>previous</w:t>
      </w:r>
      <w:r>
        <w:rPr>
          <w:b w:val="0"/>
        </w:rPr>
        <w:t xml:space="preserve"> </w:t>
      </w:r>
      <w:r w:rsidRPr="00203B58">
        <w:rPr>
          <w:b w:val="0"/>
        </w:rPr>
        <w:t>year,</w:t>
      </w:r>
      <w:r>
        <w:rPr>
          <w:b w:val="0"/>
        </w:rPr>
        <w:t xml:space="preserve"> </w:t>
      </w:r>
      <w:r w:rsidRPr="00203B58">
        <w:rPr>
          <w:b w:val="0"/>
        </w:rPr>
        <w:t>gross</w:t>
      </w:r>
      <w:r>
        <w:rPr>
          <w:b w:val="0"/>
        </w:rPr>
        <w:t xml:space="preserve"> </w:t>
      </w:r>
      <w:r w:rsidRPr="00203B58">
        <w:rPr>
          <w:b w:val="0"/>
        </w:rPr>
        <w:t>total</w:t>
      </w:r>
      <w:r>
        <w:rPr>
          <w:b w:val="0"/>
        </w:rPr>
        <w:t xml:space="preserve"> </w:t>
      </w:r>
      <w:r w:rsidRPr="00203B58">
        <w:rPr>
          <w:b w:val="0"/>
        </w:rPr>
        <w:t>income,</w:t>
      </w:r>
      <w:r>
        <w:rPr>
          <w:b w:val="0"/>
        </w:rPr>
        <w:t xml:space="preserve"> </w:t>
      </w:r>
      <w:r w:rsidRPr="00203B58">
        <w:rPr>
          <w:b w:val="0"/>
        </w:rPr>
        <w:t>total</w:t>
      </w:r>
      <w:r>
        <w:rPr>
          <w:b w:val="0"/>
        </w:rPr>
        <w:t xml:space="preserve"> </w:t>
      </w:r>
      <w:r w:rsidRPr="00203B58">
        <w:rPr>
          <w:b w:val="0"/>
        </w:rPr>
        <w:t>income.</w:t>
      </w:r>
    </w:p>
    <w:p w:rsidR="00523434" w:rsidRPr="00203B58" w:rsidRDefault="00523434" w:rsidP="00523434">
      <w:pPr>
        <w:pStyle w:val="BodyText"/>
        <w:rPr>
          <w:b w:val="0"/>
        </w:rPr>
      </w:pPr>
      <w:r w:rsidRPr="00203B58">
        <w:rPr>
          <w:b w:val="0"/>
          <w:i/>
        </w:rPr>
        <w:t>Residentialstatus</w:t>
      </w:r>
      <w:r w:rsidRPr="00203B58">
        <w:rPr>
          <w:b w:val="0"/>
        </w:rPr>
        <w:t>;</w:t>
      </w:r>
      <w:r>
        <w:rPr>
          <w:b w:val="0"/>
        </w:rPr>
        <w:t xml:space="preserve"> </w:t>
      </w:r>
      <w:r w:rsidRPr="00203B58">
        <w:rPr>
          <w:b w:val="0"/>
        </w:rPr>
        <w:t>Scope</w:t>
      </w:r>
      <w:r>
        <w:rPr>
          <w:b w:val="0"/>
        </w:rPr>
        <w:t xml:space="preserve"> </w:t>
      </w:r>
      <w:r w:rsidRPr="00203B58">
        <w:rPr>
          <w:b w:val="0"/>
        </w:rPr>
        <w:t>of</w:t>
      </w:r>
      <w:r>
        <w:rPr>
          <w:b w:val="0"/>
        </w:rPr>
        <w:t xml:space="preserve"> </w:t>
      </w:r>
      <w:r w:rsidRPr="00203B58">
        <w:rPr>
          <w:b w:val="0"/>
        </w:rPr>
        <w:t>total</w:t>
      </w:r>
      <w:r>
        <w:rPr>
          <w:b w:val="0"/>
        </w:rPr>
        <w:t xml:space="preserve"> </w:t>
      </w:r>
      <w:r w:rsidRPr="00203B58">
        <w:rPr>
          <w:b w:val="0"/>
        </w:rPr>
        <w:t>income</w:t>
      </w:r>
      <w:r>
        <w:rPr>
          <w:b w:val="0"/>
        </w:rPr>
        <w:t xml:space="preserve"> </w:t>
      </w:r>
      <w:r w:rsidRPr="00203B58">
        <w:rPr>
          <w:b w:val="0"/>
        </w:rPr>
        <w:t>on</w:t>
      </w:r>
      <w:r>
        <w:rPr>
          <w:b w:val="0"/>
        </w:rPr>
        <w:t xml:space="preserve"> </w:t>
      </w:r>
      <w:r w:rsidRPr="00203B58">
        <w:rPr>
          <w:b w:val="0"/>
        </w:rPr>
        <w:t>the</w:t>
      </w:r>
      <w:r>
        <w:rPr>
          <w:b w:val="0"/>
        </w:rPr>
        <w:t xml:space="preserve"> </w:t>
      </w:r>
      <w:r w:rsidRPr="00203B58">
        <w:rPr>
          <w:b w:val="0"/>
        </w:rPr>
        <w:t>basis</w:t>
      </w:r>
      <w:r>
        <w:rPr>
          <w:b w:val="0"/>
        </w:rPr>
        <w:t xml:space="preserve"> </w:t>
      </w:r>
      <w:r w:rsidRPr="00203B58">
        <w:rPr>
          <w:b w:val="0"/>
        </w:rPr>
        <w:t>of</w:t>
      </w:r>
      <w:r>
        <w:rPr>
          <w:b w:val="0"/>
        </w:rPr>
        <w:t xml:space="preserve"> </w:t>
      </w:r>
      <w:r w:rsidRPr="00203B58">
        <w:rPr>
          <w:b w:val="0"/>
        </w:rPr>
        <w:t>residential</w:t>
      </w:r>
      <w:r>
        <w:rPr>
          <w:b w:val="0"/>
        </w:rPr>
        <w:t xml:space="preserve"> </w:t>
      </w:r>
      <w:r w:rsidRPr="00203B58">
        <w:rPr>
          <w:b w:val="0"/>
        </w:rPr>
        <w:t>status</w:t>
      </w:r>
      <w:r>
        <w:rPr>
          <w:b w:val="0"/>
        </w:rPr>
        <w:t xml:space="preserve"> </w:t>
      </w:r>
      <w:r w:rsidRPr="00203B58">
        <w:rPr>
          <w:b w:val="0"/>
        </w:rPr>
        <w:t>Exempted</w:t>
      </w:r>
      <w:r>
        <w:rPr>
          <w:b w:val="0"/>
        </w:rPr>
        <w:t xml:space="preserve"> </w:t>
      </w:r>
      <w:r w:rsidRPr="00203B58">
        <w:rPr>
          <w:b w:val="0"/>
        </w:rPr>
        <w:t>income</w:t>
      </w:r>
      <w:r>
        <w:rPr>
          <w:b w:val="0"/>
        </w:rPr>
        <w:t xml:space="preserve"> </w:t>
      </w:r>
      <w:r w:rsidRPr="00203B58">
        <w:rPr>
          <w:b w:val="0"/>
        </w:rPr>
        <w:t>under</w:t>
      </w:r>
      <w:r>
        <w:rPr>
          <w:b w:val="0"/>
        </w:rPr>
        <w:t xml:space="preserve"> </w:t>
      </w:r>
      <w:r w:rsidRPr="00203B58">
        <w:rPr>
          <w:b w:val="0"/>
        </w:rPr>
        <w:t>section10</w:t>
      </w:r>
    </w:p>
    <w:p w:rsidR="00523434" w:rsidRPr="00203B58" w:rsidRDefault="00523434" w:rsidP="00523434">
      <w:pPr>
        <w:pStyle w:val="Heading1"/>
        <w:spacing w:before="0" w:line="240" w:lineRule="auto"/>
        <w:rPr>
          <w:rFonts w:ascii="Times New Roman" w:hAnsi="Times New Roman" w:cs="Times New Roman"/>
          <w:b w:val="0"/>
          <w:color w:val="auto"/>
          <w:sz w:val="24"/>
          <w:szCs w:val="24"/>
        </w:rPr>
      </w:pPr>
      <w:r w:rsidRPr="00203B58">
        <w:rPr>
          <w:rFonts w:ascii="Times New Roman" w:hAnsi="Times New Roman" w:cs="Times New Roman"/>
          <w:b w:val="0"/>
          <w:color w:val="auto"/>
          <w:spacing w:val="-1"/>
          <w:w w:val="105"/>
          <w:sz w:val="24"/>
          <w:szCs w:val="24"/>
        </w:rPr>
        <w:t>Unit2:</w:t>
      </w:r>
      <w:r>
        <w:rPr>
          <w:rFonts w:ascii="Times New Roman" w:hAnsi="Times New Roman" w:cs="Times New Roman"/>
          <w:b w:val="0"/>
          <w:color w:val="auto"/>
          <w:spacing w:val="-1"/>
          <w:w w:val="105"/>
          <w:sz w:val="24"/>
          <w:szCs w:val="24"/>
        </w:rPr>
        <w:t xml:space="preserve"> </w:t>
      </w:r>
      <w:r w:rsidRPr="00203B58">
        <w:rPr>
          <w:rFonts w:ascii="Times New Roman" w:hAnsi="Times New Roman" w:cs="Times New Roman"/>
          <w:b w:val="0"/>
          <w:color w:val="auto"/>
          <w:spacing w:val="-1"/>
          <w:w w:val="105"/>
          <w:sz w:val="24"/>
          <w:szCs w:val="24"/>
        </w:rPr>
        <w:t>Computation</w:t>
      </w:r>
      <w:r>
        <w:rPr>
          <w:rFonts w:ascii="Times New Roman" w:hAnsi="Times New Roman" w:cs="Times New Roman"/>
          <w:b w:val="0"/>
          <w:color w:val="auto"/>
          <w:spacing w:val="-1"/>
          <w:w w:val="105"/>
          <w:sz w:val="24"/>
          <w:szCs w:val="24"/>
        </w:rPr>
        <w:t xml:space="preserve"> </w:t>
      </w:r>
      <w:r w:rsidRPr="00203B58">
        <w:rPr>
          <w:rFonts w:ascii="Times New Roman" w:hAnsi="Times New Roman" w:cs="Times New Roman"/>
          <w:b w:val="0"/>
          <w:color w:val="auto"/>
          <w:w w:val="105"/>
          <w:sz w:val="24"/>
          <w:szCs w:val="24"/>
        </w:rPr>
        <w:t>of</w:t>
      </w:r>
      <w:r>
        <w:rPr>
          <w:rFonts w:ascii="Times New Roman" w:hAnsi="Times New Roman" w:cs="Times New Roman"/>
          <w:b w:val="0"/>
          <w:color w:val="auto"/>
          <w:w w:val="105"/>
          <w:sz w:val="24"/>
          <w:szCs w:val="24"/>
        </w:rPr>
        <w:t xml:space="preserve"> </w:t>
      </w:r>
      <w:r w:rsidRPr="00203B58">
        <w:rPr>
          <w:rFonts w:ascii="Times New Roman" w:hAnsi="Times New Roman" w:cs="Times New Roman"/>
          <w:b w:val="0"/>
          <w:color w:val="auto"/>
          <w:w w:val="105"/>
          <w:sz w:val="24"/>
          <w:szCs w:val="24"/>
        </w:rPr>
        <w:t>Income</w:t>
      </w:r>
      <w:r>
        <w:rPr>
          <w:rFonts w:ascii="Times New Roman" w:hAnsi="Times New Roman" w:cs="Times New Roman"/>
          <w:b w:val="0"/>
          <w:color w:val="auto"/>
          <w:w w:val="105"/>
          <w:sz w:val="24"/>
          <w:szCs w:val="24"/>
        </w:rPr>
        <w:t xml:space="preserve"> </w:t>
      </w:r>
      <w:r w:rsidRPr="00203B58">
        <w:rPr>
          <w:rFonts w:ascii="Times New Roman" w:hAnsi="Times New Roman" w:cs="Times New Roman"/>
          <w:b w:val="0"/>
          <w:color w:val="auto"/>
          <w:w w:val="105"/>
          <w:sz w:val="24"/>
          <w:szCs w:val="24"/>
        </w:rPr>
        <w:t>under</w:t>
      </w:r>
      <w:r>
        <w:rPr>
          <w:rFonts w:ascii="Times New Roman" w:hAnsi="Times New Roman" w:cs="Times New Roman"/>
          <w:b w:val="0"/>
          <w:color w:val="auto"/>
          <w:w w:val="105"/>
          <w:sz w:val="24"/>
          <w:szCs w:val="24"/>
        </w:rPr>
        <w:t xml:space="preserve"> </w:t>
      </w:r>
      <w:r w:rsidRPr="00203B58">
        <w:rPr>
          <w:rFonts w:ascii="Times New Roman" w:hAnsi="Times New Roman" w:cs="Times New Roman"/>
          <w:b w:val="0"/>
          <w:color w:val="auto"/>
          <w:w w:val="105"/>
          <w:sz w:val="24"/>
          <w:szCs w:val="24"/>
        </w:rPr>
        <w:t>different</w:t>
      </w:r>
      <w:r>
        <w:rPr>
          <w:rFonts w:ascii="Times New Roman" w:hAnsi="Times New Roman" w:cs="Times New Roman"/>
          <w:b w:val="0"/>
          <w:color w:val="auto"/>
          <w:w w:val="105"/>
          <w:sz w:val="24"/>
          <w:szCs w:val="24"/>
        </w:rPr>
        <w:t xml:space="preserve"> </w:t>
      </w:r>
      <w:r w:rsidRPr="00203B58">
        <w:rPr>
          <w:rFonts w:ascii="Times New Roman" w:hAnsi="Times New Roman" w:cs="Times New Roman"/>
          <w:b w:val="0"/>
          <w:color w:val="auto"/>
          <w:w w:val="105"/>
          <w:sz w:val="24"/>
          <w:szCs w:val="24"/>
        </w:rPr>
        <w:t>heads</w:t>
      </w:r>
    </w:p>
    <w:p w:rsidR="00523434" w:rsidRPr="00203B58" w:rsidRDefault="00523434" w:rsidP="00523434">
      <w:pPr>
        <w:pStyle w:val="BodyText"/>
        <w:ind w:right="241"/>
        <w:rPr>
          <w:b w:val="0"/>
        </w:rPr>
      </w:pPr>
      <w:r w:rsidRPr="00203B58">
        <w:rPr>
          <w:b w:val="0"/>
        </w:rPr>
        <w:t>Income</w:t>
      </w:r>
      <w:r>
        <w:rPr>
          <w:b w:val="0"/>
        </w:rPr>
        <w:t xml:space="preserve"> </w:t>
      </w:r>
      <w:r w:rsidRPr="00203B58">
        <w:rPr>
          <w:b w:val="0"/>
        </w:rPr>
        <w:t>from</w:t>
      </w:r>
      <w:r>
        <w:rPr>
          <w:b w:val="0"/>
        </w:rPr>
        <w:t xml:space="preserve"> </w:t>
      </w:r>
      <w:r w:rsidRPr="00203B58">
        <w:rPr>
          <w:b w:val="0"/>
        </w:rPr>
        <w:t>Salaries;</w:t>
      </w:r>
      <w:r>
        <w:rPr>
          <w:b w:val="0"/>
        </w:rPr>
        <w:t xml:space="preserve"> </w:t>
      </w:r>
      <w:r w:rsidRPr="00203B58">
        <w:rPr>
          <w:b w:val="0"/>
        </w:rPr>
        <w:t>Income</w:t>
      </w:r>
      <w:r>
        <w:rPr>
          <w:b w:val="0"/>
        </w:rPr>
        <w:t xml:space="preserve"> </w:t>
      </w:r>
      <w:r w:rsidRPr="00203B58">
        <w:rPr>
          <w:b w:val="0"/>
        </w:rPr>
        <w:t>from</w:t>
      </w:r>
      <w:r>
        <w:rPr>
          <w:b w:val="0"/>
        </w:rPr>
        <w:t xml:space="preserve"> </w:t>
      </w:r>
      <w:r w:rsidRPr="00203B58">
        <w:rPr>
          <w:b w:val="0"/>
        </w:rPr>
        <w:t>house</w:t>
      </w:r>
      <w:r>
        <w:rPr>
          <w:b w:val="0"/>
        </w:rPr>
        <w:t xml:space="preserve"> </w:t>
      </w:r>
      <w:r w:rsidRPr="00203B58">
        <w:rPr>
          <w:b w:val="0"/>
        </w:rPr>
        <w:t>property,</w:t>
      </w:r>
      <w:r>
        <w:rPr>
          <w:b w:val="0"/>
        </w:rPr>
        <w:t xml:space="preserve"> </w:t>
      </w:r>
      <w:r w:rsidRPr="00203B58">
        <w:rPr>
          <w:b w:val="0"/>
        </w:rPr>
        <w:t>Profits</w:t>
      </w:r>
      <w:r>
        <w:rPr>
          <w:b w:val="0"/>
        </w:rPr>
        <w:t xml:space="preserve"> </w:t>
      </w:r>
      <w:r w:rsidRPr="00203B58">
        <w:rPr>
          <w:b w:val="0"/>
        </w:rPr>
        <w:t>and</w:t>
      </w:r>
      <w:r>
        <w:rPr>
          <w:b w:val="0"/>
        </w:rPr>
        <w:t xml:space="preserve"> </w:t>
      </w:r>
      <w:r w:rsidRPr="00203B58">
        <w:rPr>
          <w:b w:val="0"/>
        </w:rPr>
        <w:t>gains</w:t>
      </w:r>
      <w:r>
        <w:rPr>
          <w:b w:val="0"/>
        </w:rPr>
        <w:t xml:space="preserve"> </w:t>
      </w:r>
      <w:r w:rsidRPr="00203B58">
        <w:rPr>
          <w:b w:val="0"/>
        </w:rPr>
        <w:t>of</w:t>
      </w:r>
      <w:r>
        <w:rPr>
          <w:b w:val="0"/>
        </w:rPr>
        <w:t xml:space="preserve"> </w:t>
      </w:r>
      <w:r w:rsidRPr="00203B58">
        <w:rPr>
          <w:b w:val="0"/>
        </w:rPr>
        <w:t>business</w:t>
      </w:r>
      <w:r>
        <w:rPr>
          <w:b w:val="0"/>
        </w:rPr>
        <w:t xml:space="preserve"> </w:t>
      </w:r>
      <w:r w:rsidRPr="00203B58">
        <w:rPr>
          <w:b w:val="0"/>
        </w:rPr>
        <w:t>or</w:t>
      </w:r>
      <w:r>
        <w:rPr>
          <w:b w:val="0"/>
        </w:rPr>
        <w:t xml:space="preserve"> </w:t>
      </w:r>
      <w:r w:rsidRPr="00203B58">
        <w:rPr>
          <w:b w:val="0"/>
        </w:rPr>
        <w:t>profession;</w:t>
      </w:r>
      <w:r>
        <w:rPr>
          <w:b w:val="0"/>
        </w:rPr>
        <w:t xml:space="preserve"> </w:t>
      </w:r>
      <w:r w:rsidRPr="00203B58">
        <w:rPr>
          <w:b w:val="0"/>
        </w:rPr>
        <w:t>Capital</w:t>
      </w:r>
      <w:r>
        <w:rPr>
          <w:b w:val="0"/>
        </w:rPr>
        <w:t xml:space="preserve"> </w:t>
      </w:r>
      <w:r w:rsidRPr="00203B58">
        <w:rPr>
          <w:b w:val="0"/>
        </w:rPr>
        <w:t>gains;</w:t>
      </w:r>
      <w:r>
        <w:rPr>
          <w:b w:val="0"/>
        </w:rPr>
        <w:t xml:space="preserve"> </w:t>
      </w:r>
      <w:r w:rsidRPr="00203B58">
        <w:rPr>
          <w:b w:val="0"/>
        </w:rPr>
        <w:t>Income</w:t>
      </w:r>
      <w:r>
        <w:rPr>
          <w:b w:val="0"/>
        </w:rPr>
        <w:t xml:space="preserve"> </w:t>
      </w:r>
      <w:r w:rsidRPr="00203B58">
        <w:rPr>
          <w:b w:val="0"/>
        </w:rPr>
        <w:t>from</w:t>
      </w:r>
      <w:r>
        <w:rPr>
          <w:b w:val="0"/>
        </w:rPr>
        <w:t xml:space="preserve"> </w:t>
      </w:r>
      <w:r w:rsidRPr="00203B58">
        <w:rPr>
          <w:b w:val="0"/>
        </w:rPr>
        <w:t>other</w:t>
      </w:r>
      <w:r>
        <w:rPr>
          <w:b w:val="0"/>
        </w:rPr>
        <w:t xml:space="preserve"> </w:t>
      </w:r>
      <w:r w:rsidRPr="00203B58">
        <w:rPr>
          <w:b w:val="0"/>
        </w:rPr>
        <w:t>sources</w:t>
      </w:r>
    </w:p>
    <w:p w:rsidR="00523434" w:rsidRPr="00203B58" w:rsidRDefault="00523434" w:rsidP="00523434">
      <w:pPr>
        <w:pStyle w:val="Heading1"/>
        <w:spacing w:before="0" w:line="240" w:lineRule="auto"/>
        <w:rPr>
          <w:rFonts w:ascii="Times New Roman" w:hAnsi="Times New Roman" w:cs="Times New Roman"/>
          <w:b w:val="0"/>
          <w:color w:val="auto"/>
          <w:sz w:val="24"/>
          <w:szCs w:val="24"/>
        </w:rPr>
      </w:pPr>
      <w:r w:rsidRPr="00203B58">
        <w:rPr>
          <w:rFonts w:ascii="Times New Roman" w:hAnsi="Times New Roman" w:cs="Times New Roman"/>
          <w:b w:val="0"/>
          <w:color w:val="auto"/>
          <w:w w:val="105"/>
          <w:sz w:val="24"/>
          <w:szCs w:val="24"/>
        </w:rPr>
        <w:t>Unit3:Computation</w:t>
      </w:r>
      <w:r>
        <w:rPr>
          <w:rFonts w:ascii="Times New Roman" w:hAnsi="Times New Roman" w:cs="Times New Roman"/>
          <w:b w:val="0"/>
          <w:color w:val="auto"/>
          <w:w w:val="105"/>
          <w:sz w:val="24"/>
          <w:szCs w:val="24"/>
        </w:rPr>
        <w:t xml:space="preserve"> </w:t>
      </w:r>
      <w:r w:rsidRPr="00203B58">
        <w:rPr>
          <w:rFonts w:ascii="Times New Roman" w:hAnsi="Times New Roman" w:cs="Times New Roman"/>
          <w:b w:val="0"/>
          <w:color w:val="auto"/>
          <w:w w:val="105"/>
          <w:sz w:val="24"/>
          <w:szCs w:val="24"/>
        </w:rPr>
        <w:t>of</w:t>
      </w:r>
      <w:r>
        <w:rPr>
          <w:rFonts w:ascii="Times New Roman" w:hAnsi="Times New Roman" w:cs="Times New Roman"/>
          <w:b w:val="0"/>
          <w:color w:val="auto"/>
          <w:w w:val="105"/>
          <w:sz w:val="24"/>
          <w:szCs w:val="24"/>
        </w:rPr>
        <w:t xml:space="preserve"> </w:t>
      </w:r>
      <w:r w:rsidRPr="00203B58">
        <w:rPr>
          <w:rFonts w:ascii="Times New Roman" w:hAnsi="Times New Roman" w:cs="Times New Roman"/>
          <w:b w:val="0"/>
          <w:color w:val="auto"/>
          <w:w w:val="105"/>
          <w:sz w:val="24"/>
          <w:szCs w:val="24"/>
        </w:rPr>
        <w:t>Total</w:t>
      </w:r>
      <w:r>
        <w:rPr>
          <w:rFonts w:ascii="Times New Roman" w:hAnsi="Times New Roman" w:cs="Times New Roman"/>
          <w:b w:val="0"/>
          <w:color w:val="auto"/>
          <w:w w:val="105"/>
          <w:sz w:val="24"/>
          <w:szCs w:val="24"/>
        </w:rPr>
        <w:t xml:space="preserve"> </w:t>
      </w:r>
      <w:r w:rsidRPr="00203B58">
        <w:rPr>
          <w:rFonts w:ascii="Times New Roman" w:hAnsi="Times New Roman" w:cs="Times New Roman"/>
          <w:b w:val="0"/>
          <w:color w:val="auto"/>
          <w:w w:val="105"/>
          <w:sz w:val="24"/>
          <w:szCs w:val="24"/>
        </w:rPr>
        <w:t>Income</w:t>
      </w:r>
      <w:r>
        <w:rPr>
          <w:rFonts w:ascii="Times New Roman" w:hAnsi="Times New Roman" w:cs="Times New Roman"/>
          <w:b w:val="0"/>
          <w:color w:val="auto"/>
          <w:w w:val="105"/>
          <w:sz w:val="24"/>
          <w:szCs w:val="24"/>
        </w:rPr>
        <w:t xml:space="preserve"> </w:t>
      </w:r>
      <w:r w:rsidRPr="00203B58">
        <w:rPr>
          <w:rFonts w:ascii="Times New Roman" w:hAnsi="Times New Roman" w:cs="Times New Roman"/>
          <w:b w:val="0"/>
          <w:color w:val="auto"/>
          <w:w w:val="105"/>
          <w:sz w:val="24"/>
          <w:szCs w:val="24"/>
        </w:rPr>
        <w:t>and</w:t>
      </w:r>
      <w:r>
        <w:rPr>
          <w:rFonts w:ascii="Times New Roman" w:hAnsi="Times New Roman" w:cs="Times New Roman"/>
          <w:b w:val="0"/>
          <w:color w:val="auto"/>
          <w:w w:val="105"/>
          <w:sz w:val="24"/>
          <w:szCs w:val="24"/>
        </w:rPr>
        <w:t xml:space="preserve"> </w:t>
      </w:r>
      <w:r w:rsidRPr="00203B58">
        <w:rPr>
          <w:rFonts w:ascii="Times New Roman" w:hAnsi="Times New Roman" w:cs="Times New Roman"/>
          <w:b w:val="0"/>
          <w:color w:val="auto"/>
          <w:w w:val="105"/>
          <w:sz w:val="24"/>
          <w:szCs w:val="24"/>
        </w:rPr>
        <w:t>Tax</w:t>
      </w:r>
      <w:r>
        <w:rPr>
          <w:rFonts w:ascii="Times New Roman" w:hAnsi="Times New Roman" w:cs="Times New Roman"/>
          <w:b w:val="0"/>
          <w:color w:val="auto"/>
          <w:w w:val="105"/>
          <w:sz w:val="24"/>
          <w:szCs w:val="24"/>
        </w:rPr>
        <w:t xml:space="preserve"> </w:t>
      </w:r>
      <w:r w:rsidRPr="00203B58">
        <w:rPr>
          <w:rFonts w:ascii="Times New Roman" w:hAnsi="Times New Roman" w:cs="Times New Roman"/>
          <w:b w:val="0"/>
          <w:color w:val="auto"/>
          <w:w w:val="105"/>
          <w:sz w:val="24"/>
          <w:szCs w:val="24"/>
        </w:rPr>
        <w:t>Liability</w:t>
      </w:r>
    </w:p>
    <w:p w:rsidR="00523434" w:rsidRPr="00203B58" w:rsidRDefault="00523434" w:rsidP="00523434">
      <w:pPr>
        <w:pStyle w:val="BodyText"/>
        <w:ind w:right="241"/>
        <w:rPr>
          <w:b w:val="0"/>
        </w:rPr>
      </w:pPr>
      <w:r w:rsidRPr="00203B58">
        <w:rPr>
          <w:b w:val="0"/>
        </w:rPr>
        <w:t>Deductions</w:t>
      </w:r>
      <w:r>
        <w:rPr>
          <w:b w:val="0"/>
        </w:rPr>
        <w:t xml:space="preserve"> </w:t>
      </w:r>
      <w:r w:rsidRPr="00203B58">
        <w:rPr>
          <w:b w:val="0"/>
        </w:rPr>
        <w:t>from</w:t>
      </w:r>
      <w:r>
        <w:rPr>
          <w:b w:val="0"/>
        </w:rPr>
        <w:t xml:space="preserve"> </w:t>
      </w:r>
      <w:r w:rsidRPr="00203B58">
        <w:rPr>
          <w:b w:val="0"/>
        </w:rPr>
        <w:t>gross</w:t>
      </w:r>
      <w:r>
        <w:rPr>
          <w:b w:val="0"/>
        </w:rPr>
        <w:t xml:space="preserve"> </w:t>
      </w:r>
      <w:r w:rsidRPr="00203B58">
        <w:rPr>
          <w:b w:val="0"/>
        </w:rPr>
        <w:t>total</w:t>
      </w:r>
      <w:r>
        <w:rPr>
          <w:b w:val="0"/>
        </w:rPr>
        <w:t xml:space="preserve"> </w:t>
      </w:r>
      <w:r w:rsidRPr="00203B58">
        <w:rPr>
          <w:b w:val="0"/>
        </w:rPr>
        <w:t>income;</w:t>
      </w:r>
      <w:r>
        <w:rPr>
          <w:b w:val="0"/>
        </w:rPr>
        <w:t xml:space="preserve"> </w:t>
      </w:r>
      <w:r w:rsidRPr="00203B58">
        <w:rPr>
          <w:b w:val="0"/>
        </w:rPr>
        <w:t>Computation</w:t>
      </w:r>
      <w:r>
        <w:rPr>
          <w:b w:val="0"/>
        </w:rPr>
        <w:t xml:space="preserve"> </w:t>
      </w:r>
      <w:r w:rsidRPr="00203B58">
        <w:rPr>
          <w:b w:val="0"/>
        </w:rPr>
        <w:t>of</w:t>
      </w:r>
      <w:r>
        <w:rPr>
          <w:b w:val="0"/>
        </w:rPr>
        <w:t xml:space="preserve"> </w:t>
      </w:r>
      <w:r w:rsidRPr="00203B58">
        <w:rPr>
          <w:b w:val="0"/>
        </w:rPr>
        <w:t>total</w:t>
      </w:r>
      <w:r>
        <w:rPr>
          <w:b w:val="0"/>
        </w:rPr>
        <w:t xml:space="preserve"> </w:t>
      </w:r>
      <w:r w:rsidRPr="00203B58">
        <w:rPr>
          <w:b w:val="0"/>
        </w:rPr>
        <w:t>income</w:t>
      </w:r>
      <w:r>
        <w:rPr>
          <w:b w:val="0"/>
        </w:rPr>
        <w:t xml:space="preserve"> </w:t>
      </w:r>
      <w:r w:rsidRPr="00203B58">
        <w:rPr>
          <w:b w:val="0"/>
        </w:rPr>
        <w:t>of</w:t>
      </w:r>
      <w:r>
        <w:rPr>
          <w:b w:val="0"/>
        </w:rPr>
        <w:t xml:space="preserve"> </w:t>
      </w:r>
      <w:r w:rsidRPr="00203B58">
        <w:rPr>
          <w:b w:val="0"/>
        </w:rPr>
        <w:t>individuals;</w:t>
      </w:r>
      <w:r>
        <w:rPr>
          <w:b w:val="0"/>
        </w:rPr>
        <w:t xml:space="preserve"> </w:t>
      </w:r>
      <w:r w:rsidRPr="00203B58">
        <w:rPr>
          <w:b w:val="0"/>
        </w:rPr>
        <w:t>advance</w:t>
      </w:r>
      <w:r>
        <w:rPr>
          <w:b w:val="0"/>
        </w:rPr>
        <w:t xml:space="preserve"> </w:t>
      </w:r>
      <w:r w:rsidRPr="00203B58">
        <w:rPr>
          <w:b w:val="0"/>
        </w:rPr>
        <w:t>payment</w:t>
      </w:r>
      <w:r>
        <w:rPr>
          <w:b w:val="0"/>
        </w:rPr>
        <w:t xml:space="preserve"> </w:t>
      </w:r>
      <w:r w:rsidRPr="00203B58">
        <w:rPr>
          <w:b w:val="0"/>
        </w:rPr>
        <w:t>of</w:t>
      </w:r>
      <w:r>
        <w:rPr>
          <w:b w:val="0"/>
        </w:rPr>
        <w:t xml:space="preserve"> </w:t>
      </w:r>
      <w:r w:rsidRPr="00203B58">
        <w:rPr>
          <w:b w:val="0"/>
        </w:rPr>
        <w:t>tax</w:t>
      </w:r>
      <w:r>
        <w:rPr>
          <w:b w:val="0"/>
        </w:rPr>
        <w:t xml:space="preserve"> </w:t>
      </w:r>
      <w:r w:rsidRPr="00203B58">
        <w:rPr>
          <w:b w:val="0"/>
        </w:rPr>
        <w:t>and</w:t>
      </w:r>
      <w:r>
        <w:rPr>
          <w:b w:val="0"/>
        </w:rPr>
        <w:t xml:space="preserve"> </w:t>
      </w:r>
      <w:r w:rsidRPr="00203B58">
        <w:rPr>
          <w:b w:val="0"/>
        </w:rPr>
        <w:t>tax</w:t>
      </w:r>
      <w:r>
        <w:rPr>
          <w:b w:val="0"/>
        </w:rPr>
        <w:t xml:space="preserve"> </w:t>
      </w:r>
      <w:r w:rsidRPr="00203B58">
        <w:rPr>
          <w:b w:val="0"/>
        </w:rPr>
        <w:t>deducted</w:t>
      </w:r>
      <w:r>
        <w:rPr>
          <w:b w:val="0"/>
        </w:rPr>
        <w:t xml:space="preserve"> </w:t>
      </w:r>
      <w:r w:rsidRPr="00203B58">
        <w:rPr>
          <w:b w:val="0"/>
        </w:rPr>
        <w:t>at</w:t>
      </w:r>
      <w:r>
        <w:rPr>
          <w:b w:val="0"/>
        </w:rPr>
        <w:t xml:space="preserve"> </w:t>
      </w:r>
      <w:r w:rsidRPr="00203B58">
        <w:rPr>
          <w:b w:val="0"/>
        </w:rPr>
        <w:t>source.</w:t>
      </w:r>
    </w:p>
    <w:p w:rsidR="00523434" w:rsidRPr="00203B58" w:rsidRDefault="00523434" w:rsidP="00523434">
      <w:pPr>
        <w:pStyle w:val="Heading1"/>
        <w:spacing w:before="0" w:line="240" w:lineRule="auto"/>
        <w:rPr>
          <w:rFonts w:ascii="Times New Roman" w:hAnsi="Times New Roman" w:cs="Times New Roman"/>
          <w:b w:val="0"/>
          <w:color w:val="auto"/>
          <w:sz w:val="24"/>
          <w:szCs w:val="24"/>
        </w:rPr>
      </w:pPr>
      <w:r w:rsidRPr="00203B58">
        <w:rPr>
          <w:rFonts w:ascii="Times New Roman" w:hAnsi="Times New Roman" w:cs="Times New Roman"/>
          <w:b w:val="0"/>
          <w:color w:val="auto"/>
          <w:sz w:val="24"/>
          <w:szCs w:val="24"/>
        </w:rPr>
        <w:t>Unit4:Introduction</w:t>
      </w:r>
      <w:r>
        <w:rPr>
          <w:rFonts w:ascii="Times New Roman" w:hAnsi="Times New Roman" w:cs="Times New Roman"/>
          <w:b w:val="0"/>
          <w:color w:val="auto"/>
          <w:sz w:val="24"/>
          <w:szCs w:val="24"/>
        </w:rPr>
        <w:t xml:space="preserve"> </w:t>
      </w:r>
      <w:r w:rsidRPr="00203B58">
        <w:rPr>
          <w:rFonts w:ascii="Times New Roman" w:hAnsi="Times New Roman" w:cs="Times New Roman"/>
          <w:b w:val="0"/>
          <w:color w:val="auto"/>
          <w:sz w:val="24"/>
          <w:szCs w:val="24"/>
        </w:rPr>
        <w:t>&amp;</w:t>
      </w:r>
      <w:r>
        <w:rPr>
          <w:rFonts w:ascii="Times New Roman" w:hAnsi="Times New Roman" w:cs="Times New Roman"/>
          <w:b w:val="0"/>
          <w:color w:val="auto"/>
          <w:sz w:val="24"/>
          <w:szCs w:val="24"/>
        </w:rPr>
        <w:t xml:space="preserve"> </w:t>
      </w:r>
      <w:r w:rsidRPr="00203B58">
        <w:rPr>
          <w:rFonts w:ascii="Times New Roman" w:hAnsi="Times New Roman" w:cs="Times New Roman"/>
          <w:b w:val="0"/>
          <w:color w:val="auto"/>
          <w:sz w:val="24"/>
          <w:szCs w:val="24"/>
        </w:rPr>
        <w:t>CustomLaw:</w:t>
      </w:r>
    </w:p>
    <w:p w:rsidR="00523434" w:rsidRPr="00203B58" w:rsidRDefault="00523434" w:rsidP="00523434">
      <w:pPr>
        <w:pStyle w:val="BodyText"/>
        <w:rPr>
          <w:b w:val="0"/>
        </w:rPr>
      </w:pPr>
      <w:r w:rsidRPr="00203B58">
        <w:rPr>
          <w:b w:val="0"/>
        </w:rPr>
        <w:t>Meaning</w:t>
      </w:r>
      <w:r>
        <w:rPr>
          <w:b w:val="0"/>
        </w:rPr>
        <w:t xml:space="preserve"> </w:t>
      </w:r>
      <w:r w:rsidRPr="00203B58">
        <w:rPr>
          <w:b w:val="0"/>
        </w:rPr>
        <w:t>of</w:t>
      </w:r>
      <w:r>
        <w:rPr>
          <w:b w:val="0"/>
        </w:rPr>
        <w:t xml:space="preserve"> </w:t>
      </w:r>
      <w:r w:rsidRPr="00203B58">
        <w:rPr>
          <w:b w:val="0"/>
        </w:rPr>
        <w:t>Indirect</w:t>
      </w:r>
      <w:r>
        <w:rPr>
          <w:b w:val="0"/>
        </w:rPr>
        <w:t xml:space="preserve"> </w:t>
      </w:r>
      <w:r w:rsidRPr="00203B58">
        <w:rPr>
          <w:b w:val="0"/>
        </w:rPr>
        <w:t>Tax,</w:t>
      </w:r>
      <w:r>
        <w:rPr>
          <w:b w:val="0"/>
        </w:rPr>
        <w:t xml:space="preserve"> </w:t>
      </w:r>
      <w:r w:rsidRPr="00203B58">
        <w:rPr>
          <w:b w:val="0"/>
        </w:rPr>
        <w:t>History</w:t>
      </w:r>
      <w:r>
        <w:rPr>
          <w:b w:val="0"/>
        </w:rPr>
        <w:t xml:space="preserve"> </w:t>
      </w:r>
      <w:r w:rsidRPr="00203B58">
        <w:rPr>
          <w:b w:val="0"/>
        </w:rPr>
        <w:t>of</w:t>
      </w:r>
      <w:r>
        <w:rPr>
          <w:b w:val="0"/>
        </w:rPr>
        <w:t xml:space="preserve"> </w:t>
      </w:r>
      <w:r w:rsidRPr="00203B58">
        <w:rPr>
          <w:b w:val="0"/>
        </w:rPr>
        <w:t>Indirect</w:t>
      </w:r>
      <w:r>
        <w:rPr>
          <w:b w:val="0"/>
        </w:rPr>
        <w:t xml:space="preserve"> </w:t>
      </w:r>
      <w:r w:rsidRPr="00203B58">
        <w:rPr>
          <w:b w:val="0"/>
        </w:rPr>
        <w:t>Taxes</w:t>
      </w:r>
      <w:r>
        <w:rPr>
          <w:b w:val="0"/>
        </w:rPr>
        <w:t xml:space="preserve"> </w:t>
      </w:r>
      <w:r w:rsidRPr="00203B58">
        <w:rPr>
          <w:b w:val="0"/>
        </w:rPr>
        <w:t>in</w:t>
      </w:r>
      <w:r>
        <w:rPr>
          <w:b w:val="0"/>
        </w:rPr>
        <w:t xml:space="preserve"> </w:t>
      </w:r>
      <w:r w:rsidRPr="00203B58">
        <w:rPr>
          <w:b w:val="0"/>
        </w:rPr>
        <w:t>India;</w:t>
      </w:r>
      <w:r>
        <w:rPr>
          <w:b w:val="0"/>
        </w:rPr>
        <w:t xml:space="preserve"> </w:t>
      </w:r>
      <w:r w:rsidRPr="00203B58">
        <w:rPr>
          <w:b w:val="0"/>
        </w:rPr>
        <w:t>VAT–concepts</w:t>
      </w:r>
      <w:r>
        <w:rPr>
          <w:b w:val="0"/>
        </w:rPr>
        <w:t xml:space="preserve"> </w:t>
      </w:r>
      <w:r w:rsidRPr="00203B58">
        <w:rPr>
          <w:b w:val="0"/>
        </w:rPr>
        <w:t>and</w:t>
      </w:r>
      <w:r>
        <w:rPr>
          <w:b w:val="0"/>
        </w:rPr>
        <w:t xml:space="preserve"> </w:t>
      </w:r>
      <w:r w:rsidRPr="00203B58">
        <w:rPr>
          <w:b w:val="0"/>
        </w:rPr>
        <w:t>general</w:t>
      </w:r>
      <w:r>
        <w:rPr>
          <w:b w:val="0"/>
        </w:rPr>
        <w:t xml:space="preserve"> </w:t>
      </w:r>
      <w:r w:rsidRPr="00203B58">
        <w:rPr>
          <w:b w:val="0"/>
        </w:rPr>
        <w:t>principles,</w:t>
      </w:r>
      <w:r>
        <w:rPr>
          <w:b w:val="0"/>
        </w:rPr>
        <w:t xml:space="preserve"> </w:t>
      </w:r>
      <w:r w:rsidRPr="00203B58">
        <w:rPr>
          <w:b w:val="0"/>
        </w:rPr>
        <w:t>Calculation</w:t>
      </w:r>
      <w:r>
        <w:rPr>
          <w:b w:val="0"/>
        </w:rPr>
        <w:t xml:space="preserve"> </w:t>
      </w:r>
      <w:r w:rsidRPr="00203B58">
        <w:rPr>
          <w:b w:val="0"/>
        </w:rPr>
        <w:t>of</w:t>
      </w:r>
      <w:r>
        <w:rPr>
          <w:b w:val="0"/>
        </w:rPr>
        <w:t xml:space="preserve"> </w:t>
      </w:r>
      <w:r w:rsidRPr="00203B58">
        <w:rPr>
          <w:b w:val="0"/>
        </w:rPr>
        <w:t>VAT</w:t>
      </w:r>
      <w:r>
        <w:rPr>
          <w:b w:val="0"/>
        </w:rPr>
        <w:t xml:space="preserve"> </w:t>
      </w:r>
      <w:r w:rsidRPr="00203B58">
        <w:rPr>
          <w:b w:val="0"/>
        </w:rPr>
        <w:t>on</w:t>
      </w:r>
      <w:r>
        <w:rPr>
          <w:b w:val="0"/>
        </w:rPr>
        <w:t xml:space="preserve"> </w:t>
      </w:r>
      <w:r w:rsidRPr="00203B58">
        <w:rPr>
          <w:b w:val="0"/>
        </w:rPr>
        <w:t>Alcohol</w:t>
      </w:r>
      <w:r>
        <w:rPr>
          <w:b w:val="0"/>
        </w:rPr>
        <w:t xml:space="preserve"> </w:t>
      </w:r>
      <w:r w:rsidRPr="00203B58">
        <w:rPr>
          <w:b w:val="0"/>
        </w:rPr>
        <w:t>and</w:t>
      </w:r>
      <w:r>
        <w:rPr>
          <w:b w:val="0"/>
        </w:rPr>
        <w:t xml:space="preserve"> </w:t>
      </w:r>
      <w:r w:rsidRPr="00203B58">
        <w:rPr>
          <w:b w:val="0"/>
        </w:rPr>
        <w:t>Petroleum</w:t>
      </w:r>
      <w:r>
        <w:rPr>
          <w:b w:val="0"/>
        </w:rPr>
        <w:t xml:space="preserve"> </w:t>
      </w:r>
      <w:r w:rsidRPr="00203B58">
        <w:rPr>
          <w:b w:val="0"/>
        </w:rPr>
        <w:t>Products.</w:t>
      </w:r>
    </w:p>
    <w:p w:rsidR="00523434" w:rsidRPr="00203B58" w:rsidRDefault="00523434" w:rsidP="00523434">
      <w:pPr>
        <w:pStyle w:val="BodyText"/>
        <w:ind w:right="115"/>
        <w:jc w:val="both"/>
        <w:rPr>
          <w:b w:val="0"/>
        </w:rPr>
      </w:pPr>
      <w:r w:rsidRPr="00203B58">
        <w:rPr>
          <w:b w:val="0"/>
        </w:rPr>
        <w:t>Basic</w:t>
      </w:r>
      <w:r>
        <w:rPr>
          <w:b w:val="0"/>
        </w:rPr>
        <w:t xml:space="preserve"> </w:t>
      </w:r>
      <w:r w:rsidRPr="00203B58">
        <w:rPr>
          <w:b w:val="0"/>
        </w:rPr>
        <w:t>concepts</w:t>
      </w:r>
      <w:r>
        <w:rPr>
          <w:b w:val="0"/>
        </w:rPr>
        <w:t xml:space="preserve"> </w:t>
      </w:r>
      <w:r w:rsidRPr="00203B58">
        <w:rPr>
          <w:b w:val="0"/>
        </w:rPr>
        <w:t>of</w:t>
      </w:r>
      <w:r>
        <w:rPr>
          <w:b w:val="0"/>
        </w:rPr>
        <w:t xml:space="preserve"> </w:t>
      </w:r>
      <w:r w:rsidRPr="00203B58">
        <w:rPr>
          <w:b w:val="0"/>
        </w:rPr>
        <w:t>customs</w:t>
      </w:r>
      <w:r>
        <w:rPr>
          <w:b w:val="0"/>
        </w:rPr>
        <w:t xml:space="preserve"> </w:t>
      </w:r>
      <w:r w:rsidRPr="00203B58">
        <w:rPr>
          <w:b w:val="0"/>
        </w:rPr>
        <w:t>law,</w:t>
      </w:r>
      <w:r>
        <w:rPr>
          <w:b w:val="0"/>
        </w:rPr>
        <w:t xml:space="preserve"> </w:t>
      </w:r>
      <w:r w:rsidRPr="00203B58">
        <w:rPr>
          <w:b w:val="0"/>
        </w:rPr>
        <w:t>Territorial</w:t>
      </w:r>
      <w:r>
        <w:rPr>
          <w:b w:val="0"/>
        </w:rPr>
        <w:t xml:space="preserve"> </w:t>
      </w:r>
      <w:r w:rsidRPr="00203B58">
        <w:rPr>
          <w:b w:val="0"/>
        </w:rPr>
        <w:t>waters,</w:t>
      </w:r>
      <w:r>
        <w:rPr>
          <w:b w:val="0"/>
        </w:rPr>
        <w:t xml:space="preserve"> </w:t>
      </w:r>
      <w:r w:rsidRPr="00203B58">
        <w:rPr>
          <w:b w:val="0"/>
        </w:rPr>
        <w:t>highseas,</w:t>
      </w:r>
      <w:r>
        <w:rPr>
          <w:b w:val="0"/>
        </w:rPr>
        <w:t xml:space="preserve"> </w:t>
      </w:r>
      <w:r w:rsidRPr="00203B58">
        <w:rPr>
          <w:b w:val="0"/>
        </w:rPr>
        <w:t>Type</w:t>
      </w:r>
      <w:r>
        <w:rPr>
          <w:b w:val="0"/>
        </w:rPr>
        <w:t xml:space="preserve"> </w:t>
      </w:r>
      <w:r w:rsidRPr="00203B58">
        <w:rPr>
          <w:b w:val="0"/>
        </w:rPr>
        <w:t>so</w:t>
      </w:r>
      <w:r>
        <w:rPr>
          <w:b w:val="0"/>
        </w:rPr>
        <w:t xml:space="preserve"> </w:t>
      </w:r>
      <w:r w:rsidRPr="00203B58">
        <w:rPr>
          <w:b w:val="0"/>
        </w:rPr>
        <w:t>fcustomduties–Basic,</w:t>
      </w:r>
      <w:r>
        <w:rPr>
          <w:b w:val="0"/>
        </w:rPr>
        <w:t xml:space="preserve"> </w:t>
      </w:r>
      <w:r w:rsidRPr="00203B58">
        <w:rPr>
          <w:b w:val="0"/>
        </w:rPr>
        <w:t>Countervailing</w:t>
      </w:r>
      <w:r>
        <w:rPr>
          <w:b w:val="0"/>
        </w:rPr>
        <w:t xml:space="preserve"> </w:t>
      </w:r>
      <w:r w:rsidRPr="00203B58">
        <w:rPr>
          <w:b w:val="0"/>
        </w:rPr>
        <w:t>&amp;Anti-Dumping</w:t>
      </w:r>
      <w:r>
        <w:rPr>
          <w:b w:val="0"/>
        </w:rPr>
        <w:t xml:space="preserve"> </w:t>
      </w:r>
      <w:r w:rsidRPr="00203B58">
        <w:rPr>
          <w:b w:val="0"/>
        </w:rPr>
        <w:t>Duty,</w:t>
      </w:r>
      <w:r>
        <w:rPr>
          <w:b w:val="0"/>
        </w:rPr>
        <w:t xml:space="preserve"> </w:t>
      </w:r>
      <w:r w:rsidRPr="00203B58">
        <w:rPr>
          <w:b w:val="0"/>
        </w:rPr>
        <w:t>Safeguard</w:t>
      </w:r>
      <w:r>
        <w:rPr>
          <w:b w:val="0"/>
        </w:rPr>
        <w:t xml:space="preserve"> </w:t>
      </w:r>
      <w:r w:rsidRPr="00203B58">
        <w:rPr>
          <w:b w:val="0"/>
        </w:rPr>
        <w:t>Duty,</w:t>
      </w:r>
      <w:r>
        <w:rPr>
          <w:b w:val="0"/>
        </w:rPr>
        <w:t xml:space="preserve"> </w:t>
      </w:r>
      <w:r w:rsidRPr="00203B58">
        <w:rPr>
          <w:b w:val="0"/>
        </w:rPr>
        <w:t>Customs</w:t>
      </w:r>
      <w:r>
        <w:rPr>
          <w:b w:val="0"/>
        </w:rPr>
        <w:t xml:space="preserve"> </w:t>
      </w:r>
      <w:r w:rsidRPr="00203B58">
        <w:rPr>
          <w:b w:val="0"/>
        </w:rPr>
        <w:t>Procedures,</w:t>
      </w:r>
      <w:r>
        <w:rPr>
          <w:b w:val="0"/>
        </w:rPr>
        <w:t xml:space="preserve"> </w:t>
      </w:r>
      <w:r w:rsidRPr="00203B58">
        <w:rPr>
          <w:b w:val="0"/>
        </w:rPr>
        <w:t>Import</w:t>
      </w:r>
      <w:r>
        <w:rPr>
          <w:b w:val="0"/>
        </w:rPr>
        <w:t xml:space="preserve"> </w:t>
      </w:r>
      <w:r w:rsidRPr="00203B58">
        <w:rPr>
          <w:b w:val="0"/>
        </w:rPr>
        <w:t>and</w:t>
      </w:r>
      <w:r>
        <w:rPr>
          <w:b w:val="0"/>
        </w:rPr>
        <w:t xml:space="preserve"> </w:t>
      </w:r>
      <w:r w:rsidRPr="00203B58">
        <w:rPr>
          <w:b w:val="0"/>
        </w:rPr>
        <w:t>Export</w:t>
      </w:r>
      <w:r>
        <w:rPr>
          <w:b w:val="0"/>
        </w:rPr>
        <w:t xml:space="preserve"> </w:t>
      </w:r>
      <w:r w:rsidRPr="00203B58">
        <w:rPr>
          <w:b w:val="0"/>
        </w:rPr>
        <w:t>Procedures,</w:t>
      </w:r>
      <w:r>
        <w:rPr>
          <w:b w:val="0"/>
        </w:rPr>
        <w:t xml:space="preserve"> </w:t>
      </w:r>
      <w:r w:rsidRPr="00203B58">
        <w:rPr>
          <w:b w:val="0"/>
        </w:rPr>
        <w:t>Baggage,</w:t>
      </w:r>
      <w:r>
        <w:rPr>
          <w:b w:val="0"/>
        </w:rPr>
        <w:t xml:space="preserve"> </w:t>
      </w:r>
      <w:r w:rsidRPr="00203B58">
        <w:rPr>
          <w:b w:val="0"/>
        </w:rPr>
        <w:t>Exemptions.</w:t>
      </w:r>
    </w:p>
    <w:p w:rsidR="00523434" w:rsidRPr="00203B58" w:rsidRDefault="00523434" w:rsidP="00523434">
      <w:pPr>
        <w:pStyle w:val="Heading1"/>
        <w:spacing w:before="0" w:line="240" w:lineRule="auto"/>
        <w:jc w:val="both"/>
        <w:rPr>
          <w:rFonts w:ascii="Times New Roman" w:hAnsi="Times New Roman" w:cs="Times New Roman"/>
          <w:b w:val="0"/>
          <w:color w:val="auto"/>
          <w:sz w:val="24"/>
          <w:szCs w:val="24"/>
        </w:rPr>
      </w:pPr>
      <w:r w:rsidRPr="00203B58">
        <w:rPr>
          <w:rFonts w:ascii="Times New Roman" w:hAnsi="Times New Roman" w:cs="Times New Roman"/>
          <w:b w:val="0"/>
          <w:color w:val="auto"/>
          <w:sz w:val="24"/>
          <w:szCs w:val="24"/>
        </w:rPr>
        <w:t>Unit 5:Structure</w:t>
      </w:r>
      <w:r>
        <w:rPr>
          <w:rFonts w:ascii="Times New Roman" w:hAnsi="Times New Roman" w:cs="Times New Roman"/>
          <w:b w:val="0"/>
          <w:color w:val="auto"/>
          <w:sz w:val="24"/>
          <w:szCs w:val="24"/>
        </w:rPr>
        <w:t xml:space="preserve"> </w:t>
      </w:r>
      <w:r w:rsidRPr="00203B58">
        <w:rPr>
          <w:rFonts w:ascii="Times New Roman" w:hAnsi="Times New Roman" w:cs="Times New Roman"/>
          <w:b w:val="0"/>
          <w:color w:val="auto"/>
          <w:sz w:val="24"/>
          <w:szCs w:val="24"/>
        </w:rPr>
        <w:t>of</w:t>
      </w:r>
      <w:r>
        <w:rPr>
          <w:rFonts w:ascii="Times New Roman" w:hAnsi="Times New Roman" w:cs="Times New Roman"/>
          <w:b w:val="0"/>
          <w:color w:val="auto"/>
          <w:sz w:val="24"/>
          <w:szCs w:val="24"/>
        </w:rPr>
        <w:t xml:space="preserve"> </w:t>
      </w:r>
      <w:r w:rsidRPr="00203B58">
        <w:rPr>
          <w:rFonts w:ascii="Times New Roman" w:hAnsi="Times New Roman" w:cs="Times New Roman"/>
          <w:b w:val="0"/>
          <w:color w:val="auto"/>
          <w:sz w:val="24"/>
          <w:szCs w:val="24"/>
        </w:rPr>
        <w:t>GST</w:t>
      </w:r>
      <w:r>
        <w:rPr>
          <w:rFonts w:ascii="Times New Roman" w:hAnsi="Times New Roman" w:cs="Times New Roman"/>
          <w:b w:val="0"/>
          <w:color w:val="auto"/>
          <w:sz w:val="24"/>
          <w:szCs w:val="24"/>
        </w:rPr>
        <w:t xml:space="preserve"> </w:t>
      </w:r>
      <w:r w:rsidRPr="00203B58">
        <w:rPr>
          <w:rFonts w:ascii="Times New Roman" w:hAnsi="Times New Roman" w:cs="Times New Roman"/>
          <w:b w:val="0"/>
          <w:color w:val="auto"/>
          <w:sz w:val="24"/>
          <w:szCs w:val="24"/>
        </w:rPr>
        <w:t>inIndia:</w:t>
      </w:r>
    </w:p>
    <w:p w:rsidR="00523434" w:rsidRPr="00203B58" w:rsidRDefault="00523434" w:rsidP="00523434">
      <w:pPr>
        <w:pStyle w:val="BodyText"/>
        <w:ind w:right="117"/>
        <w:jc w:val="both"/>
        <w:rPr>
          <w:b w:val="0"/>
        </w:rPr>
      </w:pPr>
      <w:r w:rsidRPr="00203B58">
        <w:rPr>
          <w:b w:val="0"/>
        </w:rPr>
        <w:t>The Central Goods and Services Tax Act, 2017 and The Assam Goods and Services Tax Act, 2017,</w:t>
      </w:r>
      <w:r>
        <w:rPr>
          <w:b w:val="0"/>
        </w:rPr>
        <w:t xml:space="preserve"> </w:t>
      </w:r>
      <w:r w:rsidRPr="00203B58">
        <w:rPr>
          <w:b w:val="0"/>
        </w:rPr>
        <w:t>History</w:t>
      </w:r>
      <w:r>
        <w:rPr>
          <w:b w:val="0"/>
        </w:rPr>
        <w:t xml:space="preserve"> </w:t>
      </w:r>
      <w:r w:rsidRPr="00203B58">
        <w:rPr>
          <w:b w:val="0"/>
        </w:rPr>
        <w:t>of</w:t>
      </w:r>
      <w:r>
        <w:rPr>
          <w:b w:val="0"/>
        </w:rPr>
        <w:t xml:space="preserve"> </w:t>
      </w:r>
      <w:r w:rsidRPr="00203B58">
        <w:rPr>
          <w:b w:val="0"/>
        </w:rPr>
        <w:t>GST</w:t>
      </w:r>
      <w:r>
        <w:rPr>
          <w:b w:val="0"/>
        </w:rPr>
        <w:t xml:space="preserve"> </w:t>
      </w:r>
      <w:r w:rsidRPr="00203B58">
        <w:rPr>
          <w:b w:val="0"/>
        </w:rPr>
        <w:t>in</w:t>
      </w:r>
      <w:r>
        <w:rPr>
          <w:b w:val="0"/>
        </w:rPr>
        <w:t xml:space="preserve"> </w:t>
      </w:r>
      <w:r w:rsidRPr="00203B58">
        <w:rPr>
          <w:b w:val="0"/>
        </w:rPr>
        <w:t>India,</w:t>
      </w:r>
      <w:r>
        <w:rPr>
          <w:b w:val="0"/>
        </w:rPr>
        <w:t xml:space="preserve"> </w:t>
      </w:r>
      <w:r w:rsidRPr="00203B58">
        <w:rPr>
          <w:b w:val="0"/>
        </w:rPr>
        <w:t>Meaning,</w:t>
      </w:r>
      <w:r>
        <w:rPr>
          <w:b w:val="0"/>
        </w:rPr>
        <w:t xml:space="preserve"> </w:t>
      </w:r>
      <w:r w:rsidRPr="00203B58">
        <w:rPr>
          <w:b w:val="0"/>
        </w:rPr>
        <w:t>Features</w:t>
      </w:r>
      <w:r>
        <w:rPr>
          <w:b w:val="0"/>
        </w:rPr>
        <w:t xml:space="preserve"> </w:t>
      </w:r>
      <w:r w:rsidRPr="00203B58">
        <w:rPr>
          <w:b w:val="0"/>
        </w:rPr>
        <w:t>and</w:t>
      </w:r>
      <w:r>
        <w:rPr>
          <w:b w:val="0"/>
        </w:rPr>
        <w:t xml:space="preserve"> </w:t>
      </w:r>
      <w:r w:rsidRPr="00203B58">
        <w:rPr>
          <w:b w:val="0"/>
        </w:rPr>
        <w:t>Advantages</w:t>
      </w:r>
      <w:r>
        <w:rPr>
          <w:b w:val="0"/>
        </w:rPr>
        <w:t xml:space="preserve"> </w:t>
      </w:r>
      <w:r w:rsidRPr="00203B58">
        <w:rPr>
          <w:b w:val="0"/>
        </w:rPr>
        <w:t>of</w:t>
      </w:r>
      <w:r>
        <w:rPr>
          <w:b w:val="0"/>
        </w:rPr>
        <w:t xml:space="preserve"> </w:t>
      </w:r>
      <w:r w:rsidRPr="00203B58">
        <w:rPr>
          <w:b w:val="0"/>
        </w:rPr>
        <w:t>GST.</w:t>
      </w:r>
    </w:p>
    <w:p w:rsidR="00523434" w:rsidRPr="00203B58" w:rsidRDefault="00523434" w:rsidP="00523434">
      <w:pPr>
        <w:pStyle w:val="BodyText"/>
        <w:ind w:right="111"/>
        <w:jc w:val="both"/>
        <w:rPr>
          <w:b w:val="0"/>
        </w:rPr>
      </w:pPr>
      <w:r w:rsidRPr="00203B58">
        <w:rPr>
          <w:b w:val="0"/>
        </w:rPr>
        <w:t>Dual GST Model: CGST, SGST, UTGST, IGST, Taxes subsumed by GST, Commodities kept outside thescope of GST. Definition of important terms used in GST Act – concept of place of supply Adjudicating</w:t>
      </w:r>
      <w:r>
        <w:rPr>
          <w:b w:val="0"/>
        </w:rPr>
        <w:t xml:space="preserve"> </w:t>
      </w:r>
      <w:r w:rsidRPr="00203B58">
        <w:rPr>
          <w:b w:val="0"/>
        </w:rPr>
        <w:t>Authority,</w:t>
      </w:r>
      <w:r>
        <w:rPr>
          <w:b w:val="0"/>
        </w:rPr>
        <w:t xml:space="preserve"> </w:t>
      </w:r>
      <w:r w:rsidRPr="00203B58">
        <w:rPr>
          <w:b w:val="0"/>
        </w:rPr>
        <w:t>Agent,</w:t>
      </w:r>
      <w:r>
        <w:rPr>
          <w:b w:val="0"/>
        </w:rPr>
        <w:t xml:space="preserve"> </w:t>
      </w:r>
      <w:r w:rsidRPr="00203B58">
        <w:rPr>
          <w:b w:val="0"/>
        </w:rPr>
        <w:t>Aggregate</w:t>
      </w:r>
      <w:r>
        <w:rPr>
          <w:b w:val="0"/>
        </w:rPr>
        <w:t xml:space="preserve"> </w:t>
      </w:r>
      <w:r w:rsidRPr="00203B58">
        <w:rPr>
          <w:b w:val="0"/>
        </w:rPr>
        <w:t>Turnover,</w:t>
      </w:r>
      <w:r>
        <w:rPr>
          <w:b w:val="0"/>
        </w:rPr>
        <w:t xml:space="preserve"> </w:t>
      </w:r>
      <w:r w:rsidRPr="00203B58">
        <w:rPr>
          <w:b w:val="0"/>
        </w:rPr>
        <w:t>Agriculturist,</w:t>
      </w:r>
      <w:r>
        <w:rPr>
          <w:b w:val="0"/>
        </w:rPr>
        <w:t xml:space="preserve"> </w:t>
      </w:r>
      <w:r w:rsidRPr="00203B58">
        <w:rPr>
          <w:b w:val="0"/>
        </w:rPr>
        <w:t>Business,</w:t>
      </w:r>
      <w:r>
        <w:rPr>
          <w:b w:val="0"/>
        </w:rPr>
        <w:t xml:space="preserve"> </w:t>
      </w:r>
      <w:r w:rsidRPr="00203B58">
        <w:rPr>
          <w:b w:val="0"/>
        </w:rPr>
        <w:t>Business</w:t>
      </w:r>
      <w:r>
        <w:rPr>
          <w:b w:val="0"/>
        </w:rPr>
        <w:t xml:space="preserve"> </w:t>
      </w:r>
      <w:r w:rsidRPr="00203B58">
        <w:rPr>
          <w:b w:val="0"/>
        </w:rPr>
        <w:t>Vertical,</w:t>
      </w:r>
      <w:r>
        <w:rPr>
          <w:b w:val="0"/>
        </w:rPr>
        <w:t xml:space="preserve"> </w:t>
      </w:r>
      <w:r w:rsidRPr="00203B58">
        <w:rPr>
          <w:b w:val="0"/>
        </w:rPr>
        <w:t>Capital</w:t>
      </w:r>
      <w:r>
        <w:rPr>
          <w:b w:val="0"/>
        </w:rPr>
        <w:t xml:space="preserve"> </w:t>
      </w:r>
      <w:r w:rsidRPr="00203B58">
        <w:rPr>
          <w:b w:val="0"/>
        </w:rPr>
        <w:t>Goods,</w:t>
      </w:r>
      <w:r>
        <w:rPr>
          <w:b w:val="0"/>
        </w:rPr>
        <w:t xml:space="preserve"> </w:t>
      </w:r>
      <w:r w:rsidRPr="00203B58">
        <w:rPr>
          <w:b w:val="0"/>
        </w:rPr>
        <w:t>Goods,</w:t>
      </w:r>
      <w:r>
        <w:rPr>
          <w:b w:val="0"/>
        </w:rPr>
        <w:t xml:space="preserve"> </w:t>
      </w:r>
      <w:r w:rsidRPr="00203B58">
        <w:rPr>
          <w:b w:val="0"/>
        </w:rPr>
        <w:t>Input Tax, Inward</w:t>
      </w:r>
      <w:r>
        <w:rPr>
          <w:b w:val="0"/>
        </w:rPr>
        <w:t xml:space="preserve"> </w:t>
      </w:r>
      <w:r w:rsidRPr="00203B58">
        <w:rPr>
          <w:b w:val="0"/>
        </w:rPr>
        <w:t>Supply,</w:t>
      </w:r>
      <w:r>
        <w:rPr>
          <w:b w:val="0"/>
        </w:rPr>
        <w:t xml:space="preserve"> </w:t>
      </w:r>
      <w:r w:rsidRPr="00203B58">
        <w:rPr>
          <w:b w:val="0"/>
        </w:rPr>
        <w:t>Output</w:t>
      </w:r>
      <w:r>
        <w:rPr>
          <w:b w:val="0"/>
        </w:rPr>
        <w:t xml:space="preserve"> </w:t>
      </w:r>
      <w:r w:rsidRPr="00203B58">
        <w:rPr>
          <w:b w:val="0"/>
        </w:rPr>
        <w:t>Tax,</w:t>
      </w:r>
      <w:r>
        <w:rPr>
          <w:b w:val="0"/>
        </w:rPr>
        <w:t xml:space="preserve"> </w:t>
      </w:r>
      <w:r w:rsidRPr="00203B58">
        <w:rPr>
          <w:b w:val="0"/>
        </w:rPr>
        <w:t>Outward</w:t>
      </w:r>
      <w:r>
        <w:rPr>
          <w:b w:val="0"/>
        </w:rPr>
        <w:t xml:space="preserve"> </w:t>
      </w:r>
      <w:r w:rsidRPr="00203B58">
        <w:rPr>
          <w:b w:val="0"/>
        </w:rPr>
        <w:t>Supply, Place</w:t>
      </w:r>
      <w:r>
        <w:rPr>
          <w:b w:val="0"/>
        </w:rPr>
        <w:t xml:space="preserve"> </w:t>
      </w:r>
      <w:r w:rsidRPr="00203B58">
        <w:rPr>
          <w:b w:val="0"/>
        </w:rPr>
        <w:t>of</w:t>
      </w:r>
      <w:r>
        <w:rPr>
          <w:b w:val="0"/>
        </w:rPr>
        <w:t xml:space="preserve"> </w:t>
      </w:r>
      <w:r w:rsidRPr="00203B58">
        <w:rPr>
          <w:b w:val="0"/>
        </w:rPr>
        <w:t>Business,</w:t>
      </w:r>
      <w:r>
        <w:rPr>
          <w:b w:val="0"/>
        </w:rPr>
        <w:t xml:space="preserve"> </w:t>
      </w:r>
      <w:r w:rsidRPr="00203B58">
        <w:rPr>
          <w:b w:val="0"/>
        </w:rPr>
        <w:t>Services,</w:t>
      </w:r>
      <w:r>
        <w:rPr>
          <w:b w:val="0"/>
        </w:rPr>
        <w:t xml:space="preserve"> </w:t>
      </w:r>
      <w:r w:rsidRPr="00203B58">
        <w:rPr>
          <w:b w:val="0"/>
        </w:rPr>
        <w:t>Supplier.</w:t>
      </w:r>
    </w:p>
    <w:p w:rsidR="00523434" w:rsidRPr="00203B58" w:rsidRDefault="00523434" w:rsidP="00523434">
      <w:pPr>
        <w:pStyle w:val="BodyText"/>
        <w:jc w:val="both"/>
        <w:rPr>
          <w:b w:val="0"/>
        </w:rPr>
      </w:pPr>
      <w:r w:rsidRPr="00203B58">
        <w:rPr>
          <w:b w:val="0"/>
        </w:rPr>
        <w:t>GST</w:t>
      </w:r>
      <w:r>
        <w:rPr>
          <w:b w:val="0"/>
        </w:rPr>
        <w:t xml:space="preserve"> </w:t>
      </w:r>
      <w:r w:rsidRPr="00203B58">
        <w:rPr>
          <w:b w:val="0"/>
        </w:rPr>
        <w:t>Council</w:t>
      </w:r>
      <w:r>
        <w:rPr>
          <w:b w:val="0"/>
        </w:rPr>
        <w:t xml:space="preserve"> </w:t>
      </w:r>
      <w:r w:rsidRPr="00203B58">
        <w:rPr>
          <w:b w:val="0"/>
        </w:rPr>
        <w:t>and</w:t>
      </w:r>
      <w:r>
        <w:rPr>
          <w:b w:val="0"/>
        </w:rPr>
        <w:t xml:space="preserve"> </w:t>
      </w:r>
      <w:r w:rsidRPr="00203B58">
        <w:rPr>
          <w:b w:val="0"/>
        </w:rPr>
        <w:t>GST Network.</w:t>
      </w:r>
    </w:p>
    <w:p w:rsidR="00523434" w:rsidRPr="00203B58" w:rsidRDefault="00523434" w:rsidP="00523434">
      <w:pPr>
        <w:pStyle w:val="Heading1"/>
        <w:spacing w:before="0" w:line="240" w:lineRule="auto"/>
        <w:jc w:val="both"/>
        <w:rPr>
          <w:rFonts w:ascii="Times New Roman" w:hAnsi="Times New Roman" w:cs="Times New Roman"/>
          <w:b w:val="0"/>
          <w:color w:val="auto"/>
          <w:sz w:val="24"/>
          <w:szCs w:val="24"/>
        </w:rPr>
      </w:pPr>
      <w:r w:rsidRPr="00203B58">
        <w:rPr>
          <w:rFonts w:ascii="Times New Roman" w:hAnsi="Times New Roman" w:cs="Times New Roman"/>
          <w:b w:val="0"/>
          <w:color w:val="auto"/>
          <w:sz w:val="24"/>
          <w:szCs w:val="24"/>
        </w:rPr>
        <w:t>Unit6:</w:t>
      </w:r>
      <w:r>
        <w:rPr>
          <w:rFonts w:ascii="Times New Roman" w:hAnsi="Times New Roman" w:cs="Times New Roman"/>
          <w:b w:val="0"/>
          <w:color w:val="auto"/>
          <w:sz w:val="24"/>
          <w:szCs w:val="24"/>
        </w:rPr>
        <w:t xml:space="preserve"> </w:t>
      </w:r>
      <w:r w:rsidRPr="00203B58">
        <w:rPr>
          <w:rFonts w:ascii="Times New Roman" w:hAnsi="Times New Roman" w:cs="Times New Roman"/>
          <w:b w:val="0"/>
          <w:color w:val="auto"/>
          <w:sz w:val="24"/>
          <w:szCs w:val="24"/>
        </w:rPr>
        <w:t>Registration,</w:t>
      </w:r>
      <w:r>
        <w:rPr>
          <w:rFonts w:ascii="Times New Roman" w:hAnsi="Times New Roman" w:cs="Times New Roman"/>
          <w:b w:val="0"/>
          <w:color w:val="auto"/>
          <w:sz w:val="24"/>
          <w:szCs w:val="24"/>
        </w:rPr>
        <w:t xml:space="preserve"> </w:t>
      </w:r>
      <w:r w:rsidRPr="00203B58">
        <w:rPr>
          <w:rFonts w:ascii="Times New Roman" w:hAnsi="Times New Roman" w:cs="Times New Roman"/>
          <w:b w:val="0"/>
          <w:color w:val="auto"/>
          <w:sz w:val="24"/>
          <w:szCs w:val="24"/>
        </w:rPr>
        <w:t>Levy and</w:t>
      </w:r>
      <w:r>
        <w:rPr>
          <w:rFonts w:ascii="Times New Roman" w:hAnsi="Times New Roman" w:cs="Times New Roman"/>
          <w:b w:val="0"/>
          <w:color w:val="auto"/>
          <w:sz w:val="24"/>
          <w:szCs w:val="24"/>
        </w:rPr>
        <w:t xml:space="preserve"> </w:t>
      </w:r>
      <w:r w:rsidRPr="00203B58">
        <w:rPr>
          <w:rFonts w:ascii="Times New Roman" w:hAnsi="Times New Roman" w:cs="Times New Roman"/>
          <w:b w:val="0"/>
          <w:color w:val="auto"/>
          <w:sz w:val="24"/>
          <w:szCs w:val="24"/>
        </w:rPr>
        <w:t>Collection</w:t>
      </w:r>
      <w:r>
        <w:rPr>
          <w:rFonts w:ascii="Times New Roman" w:hAnsi="Times New Roman" w:cs="Times New Roman"/>
          <w:b w:val="0"/>
          <w:color w:val="auto"/>
          <w:sz w:val="24"/>
          <w:szCs w:val="24"/>
        </w:rPr>
        <w:t xml:space="preserve"> </w:t>
      </w:r>
      <w:r w:rsidRPr="00203B58">
        <w:rPr>
          <w:rFonts w:ascii="Times New Roman" w:hAnsi="Times New Roman" w:cs="Times New Roman"/>
          <w:b w:val="0"/>
          <w:color w:val="auto"/>
          <w:sz w:val="24"/>
          <w:szCs w:val="24"/>
        </w:rPr>
        <w:t>of</w:t>
      </w:r>
      <w:r>
        <w:rPr>
          <w:rFonts w:ascii="Times New Roman" w:hAnsi="Times New Roman" w:cs="Times New Roman"/>
          <w:b w:val="0"/>
          <w:color w:val="auto"/>
          <w:sz w:val="24"/>
          <w:szCs w:val="24"/>
        </w:rPr>
        <w:t xml:space="preserve"> </w:t>
      </w:r>
      <w:r w:rsidRPr="00203B58">
        <w:rPr>
          <w:rFonts w:ascii="Times New Roman" w:hAnsi="Times New Roman" w:cs="Times New Roman"/>
          <w:b w:val="0"/>
          <w:color w:val="auto"/>
          <w:sz w:val="24"/>
          <w:szCs w:val="24"/>
        </w:rPr>
        <w:t>Tax under</w:t>
      </w:r>
      <w:r>
        <w:rPr>
          <w:rFonts w:ascii="Times New Roman" w:hAnsi="Times New Roman" w:cs="Times New Roman"/>
          <w:b w:val="0"/>
          <w:color w:val="auto"/>
          <w:sz w:val="24"/>
          <w:szCs w:val="24"/>
        </w:rPr>
        <w:t xml:space="preserve"> </w:t>
      </w:r>
      <w:r w:rsidRPr="00203B58">
        <w:rPr>
          <w:rFonts w:ascii="Times New Roman" w:hAnsi="Times New Roman" w:cs="Times New Roman"/>
          <w:b w:val="0"/>
          <w:color w:val="auto"/>
          <w:sz w:val="24"/>
          <w:szCs w:val="24"/>
        </w:rPr>
        <w:t>GST</w:t>
      </w:r>
    </w:p>
    <w:p w:rsidR="00523434" w:rsidRPr="00203B58" w:rsidRDefault="00523434" w:rsidP="00523434">
      <w:pPr>
        <w:pStyle w:val="BodyText"/>
        <w:ind w:right="111"/>
        <w:jc w:val="both"/>
        <w:rPr>
          <w:b w:val="0"/>
        </w:rPr>
      </w:pPr>
      <w:r w:rsidRPr="00203B58">
        <w:rPr>
          <w:b w:val="0"/>
        </w:rPr>
        <w:t>Concept of Tax Invoice under GST Section 31, Meaning, Eligibility and Conditions for taking Input Tax</w:t>
      </w:r>
      <w:r>
        <w:rPr>
          <w:b w:val="0"/>
        </w:rPr>
        <w:t xml:space="preserve"> </w:t>
      </w:r>
      <w:r w:rsidRPr="00203B58">
        <w:rPr>
          <w:b w:val="0"/>
        </w:rPr>
        <w:t>Credit;</w:t>
      </w:r>
      <w:r>
        <w:rPr>
          <w:b w:val="0"/>
        </w:rPr>
        <w:t xml:space="preserve"> </w:t>
      </w:r>
      <w:r w:rsidRPr="00203B58">
        <w:rPr>
          <w:b w:val="0"/>
        </w:rPr>
        <w:t>Thres</w:t>
      </w:r>
      <w:r>
        <w:rPr>
          <w:b w:val="0"/>
        </w:rPr>
        <w:t xml:space="preserve"> </w:t>
      </w:r>
      <w:r w:rsidRPr="00203B58">
        <w:rPr>
          <w:b w:val="0"/>
        </w:rPr>
        <w:t>hold</w:t>
      </w:r>
      <w:r>
        <w:rPr>
          <w:b w:val="0"/>
        </w:rPr>
        <w:t xml:space="preserve"> </w:t>
      </w:r>
      <w:r w:rsidRPr="00203B58">
        <w:rPr>
          <w:b w:val="0"/>
        </w:rPr>
        <w:t>Limits</w:t>
      </w:r>
      <w:r>
        <w:rPr>
          <w:b w:val="0"/>
        </w:rPr>
        <w:t xml:space="preserve"> </w:t>
      </w:r>
      <w:r w:rsidRPr="00203B58">
        <w:rPr>
          <w:b w:val="0"/>
        </w:rPr>
        <w:t>for</w:t>
      </w:r>
      <w:r>
        <w:rPr>
          <w:b w:val="0"/>
        </w:rPr>
        <w:t xml:space="preserve"> </w:t>
      </w:r>
      <w:r w:rsidRPr="00203B58">
        <w:rPr>
          <w:b w:val="0"/>
        </w:rPr>
        <w:t>Registration,</w:t>
      </w:r>
      <w:r>
        <w:rPr>
          <w:b w:val="0"/>
        </w:rPr>
        <w:t xml:space="preserve"> </w:t>
      </w:r>
      <w:r w:rsidRPr="00203B58">
        <w:rPr>
          <w:b w:val="0"/>
        </w:rPr>
        <w:t>Personsliable</w:t>
      </w:r>
      <w:r>
        <w:rPr>
          <w:b w:val="0"/>
        </w:rPr>
        <w:t xml:space="preserve"> </w:t>
      </w:r>
      <w:r w:rsidRPr="00203B58">
        <w:rPr>
          <w:b w:val="0"/>
        </w:rPr>
        <w:t>for</w:t>
      </w:r>
      <w:r>
        <w:rPr>
          <w:b w:val="0"/>
        </w:rPr>
        <w:t xml:space="preserve"> </w:t>
      </w:r>
      <w:r w:rsidRPr="00203B58">
        <w:rPr>
          <w:b w:val="0"/>
        </w:rPr>
        <w:t>Registration,</w:t>
      </w:r>
      <w:r>
        <w:rPr>
          <w:b w:val="0"/>
        </w:rPr>
        <w:t xml:space="preserve"> </w:t>
      </w:r>
      <w:r w:rsidRPr="00203B58">
        <w:rPr>
          <w:b w:val="0"/>
        </w:rPr>
        <w:t>Persons</w:t>
      </w:r>
      <w:r>
        <w:rPr>
          <w:b w:val="0"/>
        </w:rPr>
        <w:t xml:space="preserve"> </w:t>
      </w:r>
      <w:r w:rsidRPr="00203B58">
        <w:rPr>
          <w:b w:val="0"/>
        </w:rPr>
        <w:t>not</w:t>
      </w:r>
      <w:r>
        <w:rPr>
          <w:b w:val="0"/>
        </w:rPr>
        <w:t xml:space="preserve"> </w:t>
      </w:r>
      <w:r w:rsidRPr="00203B58">
        <w:rPr>
          <w:b w:val="0"/>
        </w:rPr>
        <w:t>liable</w:t>
      </w:r>
      <w:r>
        <w:rPr>
          <w:b w:val="0"/>
        </w:rPr>
        <w:t xml:space="preserve"> </w:t>
      </w:r>
      <w:r w:rsidRPr="00203B58">
        <w:rPr>
          <w:b w:val="0"/>
        </w:rPr>
        <w:t>for</w:t>
      </w:r>
      <w:r>
        <w:rPr>
          <w:b w:val="0"/>
        </w:rPr>
        <w:t xml:space="preserve"> </w:t>
      </w:r>
      <w:r w:rsidRPr="00203B58">
        <w:rPr>
          <w:b w:val="0"/>
        </w:rPr>
        <w:t>Registration,</w:t>
      </w:r>
      <w:r>
        <w:rPr>
          <w:b w:val="0"/>
        </w:rPr>
        <w:t xml:space="preserve"> </w:t>
      </w:r>
      <w:r w:rsidRPr="00203B58">
        <w:rPr>
          <w:b w:val="0"/>
        </w:rPr>
        <w:t>Compulsory</w:t>
      </w:r>
      <w:r>
        <w:rPr>
          <w:b w:val="0"/>
        </w:rPr>
        <w:t xml:space="preserve"> </w:t>
      </w:r>
      <w:r w:rsidRPr="00203B58">
        <w:rPr>
          <w:b w:val="0"/>
        </w:rPr>
        <w:t>Registration</w:t>
      </w:r>
      <w:r>
        <w:rPr>
          <w:b w:val="0"/>
        </w:rPr>
        <w:t xml:space="preserve"> </w:t>
      </w:r>
      <w:r w:rsidRPr="00203B58">
        <w:rPr>
          <w:b w:val="0"/>
        </w:rPr>
        <w:t>in</w:t>
      </w:r>
      <w:r>
        <w:rPr>
          <w:b w:val="0"/>
        </w:rPr>
        <w:t xml:space="preserve"> </w:t>
      </w:r>
      <w:r w:rsidRPr="00203B58">
        <w:rPr>
          <w:b w:val="0"/>
        </w:rPr>
        <w:t>Certain</w:t>
      </w:r>
      <w:r>
        <w:rPr>
          <w:b w:val="0"/>
        </w:rPr>
        <w:t xml:space="preserve"> </w:t>
      </w:r>
      <w:r w:rsidRPr="00203B58">
        <w:rPr>
          <w:b w:val="0"/>
        </w:rPr>
        <w:t>Cases,</w:t>
      </w:r>
      <w:r>
        <w:rPr>
          <w:b w:val="0"/>
        </w:rPr>
        <w:t xml:space="preserve"> </w:t>
      </w:r>
      <w:r w:rsidRPr="00203B58">
        <w:rPr>
          <w:b w:val="0"/>
        </w:rPr>
        <w:t>Procedure</w:t>
      </w:r>
      <w:r>
        <w:rPr>
          <w:b w:val="0"/>
        </w:rPr>
        <w:t xml:space="preserve"> </w:t>
      </w:r>
      <w:r w:rsidRPr="00203B58">
        <w:rPr>
          <w:b w:val="0"/>
        </w:rPr>
        <w:t>for</w:t>
      </w:r>
      <w:r>
        <w:rPr>
          <w:b w:val="0"/>
        </w:rPr>
        <w:t xml:space="preserve"> </w:t>
      </w:r>
      <w:r w:rsidRPr="00203B58">
        <w:rPr>
          <w:b w:val="0"/>
        </w:rPr>
        <w:t>Registration,</w:t>
      </w:r>
      <w:r>
        <w:rPr>
          <w:b w:val="0"/>
        </w:rPr>
        <w:t xml:space="preserve"> </w:t>
      </w:r>
      <w:r w:rsidRPr="00203B58">
        <w:rPr>
          <w:b w:val="0"/>
        </w:rPr>
        <w:t>Deemed</w:t>
      </w:r>
      <w:r>
        <w:rPr>
          <w:b w:val="0"/>
        </w:rPr>
        <w:t xml:space="preserve"> </w:t>
      </w:r>
      <w:r w:rsidRPr="00203B58">
        <w:rPr>
          <w:b w:val="0"/>
        </w:rPr>
        <w:t>Registration;</w:t>
      </w:r>
      <w:r>
        <w:rPr>
          <w:b w:val="0"/>
        </w:rPr>
        <w:t xml:space="preserve"> </w:t>
      </w:r>
      <w:r w:rsidRPr="00203B58">
        <w:rPr>
          <w:b w:val="0"/>
        </w:rPr>
        <w:t>Rates</w:t>
      </w:r>
      <w:r>
        <w:rPr>
          <w:b w:val="0"/>
        </w:rPr>
        <w:t xml:space="preserve"> </w:t>
      </w:r>
      <w:r w:rsidRPr="00203B58">
        <w:rPr>
          <w:b w:val="0"/>
        </w:rPr>
        <w:t>structure</w:t>
      </w:r>
      <w:r>
        <w:rPr>
          <w:b w:val="0"/>
        </w:rPr>
        <w:t xml:space="preserve"> </w:t>
      </w:r>
      <w:r w:rsidRPr="00203B58">
        <w:rPr>
          <w:b w:val="0"/>
        </w:rPr>
        <w:t>of GST,</w:t>
      </w:r>
      <w:r>
        <w:rPr>
          <w:b w:val="0"/>
        </w:rPr>
        <w:t xml:space="preserve"> </w:t>
      </w:r>
      <w:r w:rsidRPr="00203B58">
        <w:rPr>
          <w:b w:val="0"/>
        </w:rPr>
        <w:t>Composition</w:t>
      </w:r>
      <w:r>
        <w:rPr>
          <w:b w:val="0"/>
        </w:rPr>
        <w:t xml:space="preserve"> </w:t>
      </w:r>
      <w:r w:rsidRPr="00203B58">
        <w:rPr>
          <w:b w:val="0"/>
        </w:rPr>
        <w:t>Scheme under</w:t>
      </w:r>
      <w:r>
        <w:rPr>
          <w:b w:val="0"/>
        </w:rPr>
        <w:t xml:space="preserve"> </w:t>
      </w:r>
      <w:r w:rsidRPr="00203B58">
        <w:rPr>
          <w:b w:val="0"/>
        </w:rPr>
        <w:t>GST,</w:t>
      </w:r>
    </w:p>
    <w:p w:rsidR="00523434" w:rsidRPr="00203B58" w:rsidRDefault="00523434" w:rsidP="00523434">
      <w:pPr>
        <w:pStyle w:val="BodyText"/>
        <w:ind w:left="0"/>
        <w:rPr>
          <w:b w:val="0"/>
        </w:rPr>
      </w:pPr>
    </w:p>
    <w:p w:rsidR="00523434" w:rsidRPr="00203B58" w:rsidRDefault="00523434" w:rsidP="00523434">
      <w:pPr>
        <w:pStyle w:val="Heading1"/>
        <w:spacing w:before="0" w:line="240" w:lineRule="auto"/>
        <w:rPr>
          <w:rFonts w:ascii="Times New Roman" w:hAnsi="Times New Roman" w:cs="Times New Roman"/>
          <w:b w:val="0"/>
          <w:color w:val="auto"/>
          <w:sz w:val="24"/>
          <w:szCs w:val="24"/>
        </w:rPr>
      </w:pPr>
      <w:r w:rsidRPr="00203B58">
        <w:rPr>
          <w:rFonts w:ascii="Times New Roman" w:hAnsi="Times New Roman" w:cs="Times New Roman"/>
          <w:b w:val="0"/>
          <w:color w:val="auto"/>
          <w:w w:val="105"/>
          <w:sz w:val="24"/>
          <w:szCs w:val="24"/>
        </w:rPr>
        <w:t>Suggestedreadings:</w:t>
      </w:r>
    </w:p>
    <w:p w:rsidR="00523434" w:rsidRPr="00203B58" w:rsidRDefault="00523434" w:rsidP="00523434">
      <w:pPr>
        <w:pStyle w:val="ListParagraph"/>
        <w:numPr>
          <w:ilvl w:val="0"/>
          <w:numId w:val="76"/>
        </w:numPr>
        <w:tabs>
          <w:tab w:val="left" w:pos="1401"/>
          <w:tab w:val="left" w:pos="1402"/>
        </w:tabs>
        <w:spacing w:before="0"/>
        <w:ind w:right="1079" w:firstLine="0"/>
        <w:rPr>
          <w:sz w:val="24"/>
          <w:szCs w:val="24"/>
        </w:rPr>
      </w:pPr>
      <w:r w:rsidRPr="00203B58">
        <w:rPr>
          <w:sz w:val="24"/>
          <w:szCs w:val="24"/>
        </w:rPr>
        <w:t>Singhania,VinodK.andMonicaSinghania.</w:t>
      </w:r>
      <w:r w:rsidRPr="00203B58">
        <w:rPr>
          <w:i/>
          <w:sz w:val="24"/>
          <w:szCs w:val="24"/>
        </w:rPr>
        <w:t>Students’GuidetoIncomeTax,UniversityEdition.</w:t>
      </w:r>
      <w:r w:rsidRPr="00203B58">
        <w:rPr>
          <w:sz w:val="24"/>
          <w:szCs w:val="24"/>
        </w:rPr>
        <w:t>TaxmannPublicationsPvt.Ltd.,NewDelhi.</w:t>
      </w:r>
    </w:p>
    <w:p w:rsidR="00523434" w:rsidRPr="00203B58" w:rsidRDefault="00523434" w:rsidP="00523434">
      <w:pPr>
        <w:pStyle w:val="ListParagraph"/>
        <w:numPr>
          <w:ilvl w:val="0"/>
          <w:numId w:val="76"/>
        </w:numPr>
        <w:tabs>
          <w:tab w:val="left" w:pos="1401"/>
          <w:tab w:val="left" w:pos="1402"/>
        </w:tabs>
        <w:spacing w:before="0"/>
        <w:ind w:right="731" w:firstLine="0"/>
        <w:rPr>
          <w:sz w:val="24"/>
          <w:szCs w:val="24"/>
        </w:rPr>
      </w:pPr>
      <w:r w:rsidRPr="00203B58">
        <w:rPr>
          <w:sz w:val="24"/>
          <w:szCs w:val="24"/>
        </w:rPr>
        <w:t>Ahuja,GirishandRaviGupta.</w:t>
      </w:r>
      <w:r w:rsidRPr="00203B58">
        <w:rPr>
          <w:i/>
          <w:sz w:val="24"/>
          <w:szCs w:val="24"/>
        </w:rPr>
        <w:t>SystematicApproachtoIncomeTax.</w:t>
      </w:r>
      <w:r w:rsidRPr="00203B58">
        <w:rPr>
          <w:sz w:val="24"/>
          <w:szCs w:val="24"/>
        </w:rPr>
        <w:t>BharatLawHouse,Delhi.</w:t>
      </w:r>
    </w:p>
    <w:p w:rsidR="00523434" w:rsidRPr="00203B58" w:rsidRDefault="00523434" w:rsidP="00523434">
      <w:pPr>
        <w:pStyle w:val="Heading1"/>
        <w:spacing w:before="0" w:line="240" w:lineRule="auto"/>
        <w:rPr>
          <w:rFonts w:ascii="Times New Roman" w:hAnsi="Times New Roman" w:cs="Times New Roman"/>
          <w:b w:val="0"/>
          <w:color w:val="auto"/>
          <w:sz w:val="24"/>
          <w:szCs w:val="24"/>
        </w:rPr>
      </w:pPr>
      <w:r w:rsidRPr="00203B58">
        <w:rPr>
          <w:rFonts w:ascii="Times New Roman" w:hAnsi="Times New Roman" w:cs="Times New Roman"/>
          <w:b w:val="0"/>
          <w:color w:val="auto"/>
          <w:w w:val="105"/>
          <w:sz w:val="24"/>
          <w:szCs w:val="24"/>
        </w:rPr>
        <w:t>Journals</w:t>
      </w:r>
    </w:p>
    <w:p w:rsidR="00523434" w:rsidRPr="00203B58" w:rsidRDefault="00523434" w:rsidP="00523434">
      <w:pPr>
        <w:pStyle w:val="ListParagraph"/>
        <w:numPr>
          <w:ilvl w:val="0"/>
          <w:numId w:val="75"/>
        </w:numPr>
        <w:tabs>
          <w:tab w:val="left" w:pos="1401"/>
          <w:tab w:val="left" w:pos="1402"/>
        </w:tabs>
        <w:spacing w:before="0"/>
        <w:rPr>
          <w:sz w:val="24"/>
          <w:szCs w:val="24"/>
        </w:rPr>
      </w:pPr>
      <w:r w:rsidRPr="00203B58">
        <w:rPr>
          <w:i/>
          <w:sz w:val="24"/>
          <w:szCs w:val="24"/>
        </w:rPr>
        <w:t>IncomeTaxReports</w:t>
      </w:r>
      <w:r w:rsidRPr="00203B58">
        <w:rPr>
          <w:sz w:val="24"/>
          <w:szCs w:val="24"/>
        </w:rPr>
        <w:t>.CompanyLawInstituteofIndiaPvt.Ltd.,Chennai.</w:t>
      </w:r>
    </w:p>
    <w:p w:rsidR="00523434" w:rsidRPr="00203B58" w:rsidRDefault="00523434" w:rsidP="00523434">
      <w:pPr>
        <w:pStyle w:val="ListParagraph"/>
        <w:numPr>
          <w:ilvl w:val="0"/>
          <w:numId w:val="75"/>
        </w:numPr>
        <w:tabs>
          <w:tab w:val="left" w:pos="1401"/>
          <w:tab w:val="left" w:pos="1402"/>
        </w:tabs>
        <w:spacing w:before="0"/>
        <w:rPr>
          <w:sz w:val="24"/>
          <w:szCs w:val="24"/>
        </w:rPr>
      </w:pPr>
      <w:r w:rsidRPr="00203B58">
        <w:rPr>
          <w:i/>
          <w:sz w:val="24"/>
          <w:szCs w:val="24"/>
        </w:rPr>
        <w:t>Taxman</w:t>
      </w:r>
      <w:r w:rsidRPr="00203B58">
        <w:rPr>
          <w:sz w:val="24"/>
          <w:szCs w:val="24"/>
        </w:rPr>
        <w:t>.TaxmanAlliedServicesPvt.Ltd.,NewDelhi.</w:t>
      </w:r>
    </w:p>
    <w:p w:rsidR="00523434" w:rsidRPr="00203B58" w:rsidRDefault="00523434" w:rsidP="00523434">
      <w:pPr>
        <w:pStyle w:val="ListParagraph"/>
        <w:numPr>
          <w:ilvl w:val="0"/>
          <w:numId w:val="75"/>
        </w:numPr>
        <w:tabs>
          <w:tab w:val="left" w:pos="1401"/>
          <w:tab w:val="left" w:pos="1402"/>
        </w:tabs>
        <w:spacing w:before="0"/>
        <w:rPr>
          <w:sz w:val="24"/>
          <w:szCs w:val="24"/>
        </w:rPr>
      </w:pPr>
      <w:r w:rsidRPr="00203B58">
        <w:rPr>
          <w:i/>
          <w:sz w:val="24"/>
          <w:szCs w:val="24"/>
        </w:rPr>
        <w:t>CurrentTaxReporter</w:t>
      </w:r>
      <w:r w:rsidRPr="00203B58">
        <w:rPr>
          <w:sz w:val="24"/>
          <w:szCs w:val="24"/>
        </w:rPr>
        <w:t>.CurrentTaxReporter,Jodhpur.</w:t>
      </w:r>
    </w:p>
    <w:p w:rsidR="00523434" w:rsidRPr="00203B58" w:rsidRDefault="00523434" w:rsidP="00523434">
      <w:pPr>
        <w:pStyle w:val="Heading1"/>
        <w:spacing w:before="0" w:line="240" w:lineRule="auto"/>
        <w:rPr>
          <w:rFonts w:ascii="Times New Roman" w:hAnsi="Times New Roman" w:cs="Times New Roman"/>
          <w:b w:val="0"/>
          <w:color w:val="auto"/>
          <w:sz w:val="24"/>
          <w:szCs w:val="24"/>
        </w:rPr>
      </w:pPr>
      <w:r w:rsidRPr="00203B58">
        <w:rPr>
          <w:rFonts w:ascii="Times New Roman" w:hAnsi="Times New Roman" w:cs="Times New Roman"/>
          <w:b w:val="0"/>
          <w:color w:val="auto"/>
          <w:w w:val="105"/>
          <w:sz w:val="24"/>
          <w:szCs w:val="24"/>
        </w:rPr>
        <w:t>Software</w:t>
      </w:r>
    </w:p>
    <w:p w:rsidR="00523434" w:rsidRPr="00203B58" w:rsidRDefault="00523434" w:rsidP="00523434">
      <w:pPr>
        <w:pStyle w:val="ListParagraph"/>
        <w:numPr>
          <w:ilvl w:val="0"/>
          <w:numId w:val="74"/>
        </w:numPr>
        <w:tabs>
          <w:tab w:val="left" w:pos="1401"/>
          <w:tab w:val="left" w:pos="1402"/>
        </w:tabs>
        <w:spacing w:before="0"/>
        <w:ind w:right="786" w:firstLine="0"/>
        <w:rPr>
          <w:sz w:val="24"/>
          <w:szCs w:val="24"/>
        </w:rPr>
      </w:pPr>
      <w:r w:rsidRPr="00203B58">
        <w:rPr>
          <w:sz w:val="24"/>
          <w:szCs w:val="24"/>
        </w:rPr>
        <w:t>VinodKumarSinghania,</w:t>
      </w:r>
      <w:r w:rsidRPr="00203B58">
        <w:rPr>
          <w:i/>
          <w:sz w:val="24"/>
          <w:szCs w:val="24"/>
        </w:rPr>
        <w:t>e-filingofIncomeTaxReturnsandComputationofTax</w:t>
      </w:r>
      <w:r w:rsidRPr="00203B58">
        <w:rPr>
          <w:sz w:val="24"/>
          <w:szCs w:val="24"/>
        </w:rPr>
        <w:t>,TaxmannPublicationPvt.Ltd,NewDelhi.Latestversion</w:t>
      </w:r>
    </w:p>
    <w:p w:rsidR="00523434" w:rsidRPr="00203B58" w:rsidRDefault="00523434" w:rsidP="00523434">
      <w:pPr>
        <w:pStyle w:val="ListParagraph"/>
        <w:numPr>
          <w:ilvl w:val="0"/>
          <w:numId w:val="74"/>
        </w:numPr>
        <w:tabs>
          <w:tab w:val="left" w:pos="1401"/>
          <w:tab w:val="left" w:pos="1402"/>
        </w:tabs>
        <w:spacing w:before="0"/>
        <w:ind w:right="3013" w:firstLine="0"/>
        <w:rPr>
          <w:i/>
          <w:sz w:val="24"/>
          <w:szCs w:val="24"/>
        </w:rPr>
      </w:pPr>
      <w:r w:rsidRPr="00203B58">
        <w:rPr>
          <w:sz w:val="24"/>
          <w:szCs w:val="24"/>
        </w:rPr>
        <w:t xml:space="preserve">‘ExcelUtility’availableat </w:t>
      </w:r>
      <w:r w:rsidRPr="00203B58">
        <w:rPr>
          <w:i/>
          <w:sz w:val="24"/>
          <w:szCs w:val="24"/>
        </w:rPr>
        <w:t>incometaxindiaefiling.gov.inIndirectTax</w:t>
      </w:r>
    </w:p>
    <w:p w:rsidR="00523434" w:rsidRPr="00203B58" w:rsidRDefault="00523434" w:rsidP="00523434">
      <w:pPr>
        <w:pStyle w:val="ListParagraph"/>
        <w:numPr>
          <w:ilvl w:val="1"/>
          <w:numId w:val="74"/>
        </w:numPr>
        <w:tabs>
          <w:tab w:val="left" w:pos="821"/>
        </w:tabs>
        <w:spacing w:before="0"/>
        <w:ind w:right="503"/>
        <w:rPr>
          <w:i/>
          <w:sz w:val="24"/>
          <w:szCs w:val="24"/>
        </w:rPr>
      </w:pPr>
      <w:r w:rsidRPr="00203B58">
        <w:rPr>
          <w:i/>
          <w:sz w:val="24"/>
          <w:szCs w:val="24"/>
        </w:rPr>
        <w:t>Singhania Vinod and Moica Singhania, Students Guide to Indirect Tax, Taxman PublicationsPvt.Ltd.,Delhi.</w:t>
      </w:r>
    </w:p>
    <w:p w:rsidR="00523434" w:rsidRPr="00203B58" w:rsidRDefault="00523434" w:rsidP="00523434">
      <w:pPr>
        <w:pStyle w:val="ListParagraph"/>
        <w:numPr>
          <w:ilvl w:val="1"/>
          <w:numId w:val="74"/>
        </w:numPr>
        <w:tabs>
          <w:tab w:val="left" w:pos="821"/>
        </w:tabs>
        <w:spacing w:before="0"/>
        <w:rPr>
          <w:i/>
          <w:sz w:val="24"/>
          <w:szCs w:val="24"/>
        </w:rPr>
      </w:pPr>
      <w:r w:rsidRPr="00203B58">
        <w:rPr>
          <w:i/>
          <w:sz w:val="24"/>
          <w:szCs w:val="24"/>
        </w:rPr>
        <w:t>V.S.Datery,IndirectTaxLawand Practice,Taxman PublicationsPvt.Ltd,NewDelhi.</w:t>
      </w:r>
    </w:p>
    <w:p w:rsidR="00523434" w:rsidRPr="00203B58" w:rsidRDefault="00523434" w:rsidP="00523434">
      <w:pPr>
        <w:pStyle w:val="ListParagraph"/>
        <w:numPr>
          <w:ilvl w:val="1"/>
          <w:numId w:val="74"/>
        </w:numPr>
        <w:tabs>
          <w:tab w:val="left" w:pos="821"/>
        </w:tabs>
        <w:spacing w:before="0"/>
        <w:rPr>
          <w:i/>
          <w:sz w:val="24"/>
          <w:szCs w:val="24"/>
        </w:rPr>
      </w:pPr>
      <w:r w:rsidRPr="00203B58">
        <w:rPr>
          <w:i/>
          <w:sz w:val="24"/>
          <w:szCs w:val="24"/>
        </w:rPr>
        <w:t>SanjeevKumar,SystematicApproachto IndirectTaxes</w:t>
      </w:r>
    </w:p>
    <w:p w:rsidR="00523434" w:rsidRDefault="00523434" w:rsidP="00523434">
      <w:pPr>
        <w:spacing w:after="0" w:line="240" w:lineRule="auto"/>
        <w:jc w:val="center"/>
        <w:rPr>
          <w:rFonts w:ascii="Times New Roman" w:hAnsi="Times New Roman" w:cs="Times New Roman"/>
          <w:b/>
          <w:sz w:val="24"/>
          <w:szCs w:val="24"/>
        </w:rPr>
      </w:pPr>
      <w:r w:rsidRPr="00203B58">
        <w:rPr>
          <w:i/>
          <w:sz w:val="24"/>
          <w:szCs w:val="24"/>
        </w:rPr>
        <w:t>S.S.Gupta,ServiceTax-Howto meetyour obligationTaxmannPub</w:t>
      </w:r>
    </w:p>
    <w:p w:rsidR="00765ECC" w:rsidRDefault="00765ECC" w:rsidP="00765ECC">
      <w:pPr>
        <w:spacing w:after="0" w:line="240" w:lineRule="auto"/>
        <w:jc w:val="center"/>
        <w:rPr>
          <w:rFonts w:ascii="Times New Roman" w:hAnsi="Times New Roman" w:cs="Times New Roman"/>
          <w:b/>
          <w:sz w:val="24"/>
          <w:szCs w:val="24"/>
        </w:rPr>
      </w:pPr>
    </w:p>
    <w:p w:rsidR="0008299F" w:rsidRDefault="00154F7F" w:rsidP="0008299F">
      <w:pPr>
        <w:pStyle w:val="Heading1"/>
        <w:spacing w:before="0" w:line="240" w:lineRule="auto"/>
        <w:ind w:firstLine="2750"/>
        <w:rPr>
          <w:rFonts w:ascii="Times New Roman" w:hAnsi="Times New Roman" w:cs="Times New Roman"/>
          <w:color w:val="auto"/>
          <w:spacing w:val="-57"/>
          <w:sz w:val="24"/>
          <w:szCs w:val="24"/>
        </w:rPr>
      </w:pPr>
      <w:r>
        <w:rPr>
          <w:rFonts w:ascii="Times New Roman" w:hAnsi="Times New Roman" w:cs="Times New Roman"/>
          <w:noProof/>
          <w:color w:val="auto"/>
          <w:sz w:val="24"/>
          <w:szCs w:val="24"/>
        </w:rPr>
        <w:lastRenderedPageBreak/>
        <mc:AlternateContent>
          <mc:Choice Requires="wps">
            <w:drawing>
              <wp:anchor distT="0" distB="0" distL="114300" distR="114300" simplePos="0" relativeHeight="251666432" behindDoc="0" locked="0" layoutInCell="1" allowOverlap="1">
                <wp:simplePos x="0" y="0"/>
                <wp:positionH relativeFrom="page">
                  <wp:posOffset>914400</wp:posOffset>
                </wp:positionH>
                <wp:positionV relativeFrom="paragraph">
                  <wp:posOffset>618490</wp:posOffset>
                </wp:positionV>
                <wp:extent cx="5839460" cy="2308860"/>
                <wp:effectExtent l="0" t="0" r="8890" b="1524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9460" cy="2308860"/>
                        </a:xfrm>
                        <a:prstGeom prst="rect">
                          <a:avLst/>
                        </a:prstGeom>
                        <a:noFill/>
                        <a:ln>
                          <a:noFill/>
                        </a:ln>
                      </wps:spPr>
                      <wps:txbx>
                        <w:txbxContent>
                          <w:tbl>
                            <w:tblPr>
                              <w:tblW w:w="0" w:type="auto"/>
                              <w:tblInd w:w="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360"/>
                              <w:gridCol w:w="1441"/>
                              <w:gridCol w:w="7385"/>
                            </w:tblGrid>
                            <w:tr w:rsidR="0008299F">
                              <w:trPr>
                                <w:trHeight w:val="304"/>
                              </w:trPr>
                              <w:tc>
                                <w:tcPr>
                                  <w:tcW w:w="360" w:type="dxa"/>
                                  <w:vMerge w:val="restart"/>
                                  <w:tcBorders>
                                    <w:left w:val="nil"/>
                                    <w:bottom w:val="nil"/>
                                    <w:right w:val="single" w:sz="4" w:space="0" w:color="000000"/>
                                  </w:tcBorders>
                                </w:tcPr>
                                <w:p w:rsidR="0008299F" w:rsidRDefault="0008299F">
                                  <w:pPr>
                                    <w:pStyle w:val="TableParagraph"/>
                                    <w:spacing w:before="0" w:line="240" w:lineRule="auto"/>
                                    <w:ind w:left="0"/>
                                    <w:rPr>
                                      <w:sz w:val="24"/>
                                    </w:rPr>
                                  </w:pPr>
                                </w:p>
                              </w:tc>
                              <w:tc>
                                <w:tcPr>
                                  <w:tcW w:w="1441" w:type="dxa"/>
                                  <w:tcBorders>
                                    <w:top w:val="thickThinMediumGap" w:sz="6" w:space="0" w:color="000000"/>
                                    <w:left w:val="single" w:sz="4" w:space="0" w:color="000000"/>
                                    <w:bottom w:val="single" w:sz="4" w:space="0" w:color="000000"/>
                                    <w:right w:val="single" w:sz="4" w:space="0" w:color="000000"/>
                                  </w:tcBorders>
                                </w:tcPr>
                                <w:p w:rsidR="0008299F" w:rsidRDefault="0008299F">
                                  <w:pPr>
                                    <w:pStyle w:val="TableParagraph"/>
                                    <w:spacing w:before="27" w:line="257" w:lineRule="exact"/>
                                    <w:ind w:left="352" w:right="357"/>
                                    <w:jc w:val="center"/>
                                    <w:rPr>
                                      <w:b/>
                                      <w:sz w:val="24"/>
                                    </w:rPr>
                                  </w:pPr>
                                  <w:r>
                                    <w:rPr>
                                      <w:b/>
                                      <w:sz w:val="24"/>
                                    </w:rPr>
                                    <w:t>Sl.No.</w:t>
                                  </w:r>
                                </w:p>
                              </w:tc>
                              <w:tc>
                                <w:tcPr>
                                  <w:tcW w:w="7385" w:type="dxa"/>
                                  <w:tcBorders>
                                    <w:top w:val="nil"/>
                                    <w:left w:val="single" w:sz="4" w:space="0" w:color="000000"/>
                                    <w:bottom w:val="single" w:sz="4" w:space="0" w:color="000000"/>
                                    <w:right w:val="single" w:sz="4" w:space="0" w:color="000000"/>
                                  </w:tcBorders>
                                </w:tcPr>
                                <w:p w:rsidR="0008299F" w:rsidRDefault="0008299F">
                                  <w:pPr>
                                    <w:pStyle w:val="TableParagraph"/>
                                    <w:spacing w:before="27" w:line="257" w:lineRule="exact"/>
                                    <w:ind w:left="1648" w:right="1659"/>
                                    <w:jc w:val="center"/>
                                    <w:rPr>
                                      <w:b/>
                                      <w:sz w:val="24"/>
                                    </w:rPr>
                                  </w:pPr>
                                  <w:r>
                                    <w:rPr>
                                      <w:b/>
                                      <w:sz w:val="24"/>
                                    </w:rPr>
                                    <w:t>TeachingPoint</w:t>
                                  </w:r>
                                </w:p>
                              </w:tc>
                            </w:tr>
                            <w:tr w:rsidR="0008299F">
                              <w:trPr>
                                <w:trHeight w:val="321"/>
                              </w:trPr>
                              <w:tc>
                                <w:tcPr>
                                  <w:tcW w:w="360" w:type="dxa"/>
                                  <w:vMerge/>
                                  <w:tcBorders>
                                    <w:top w:val="nil"/>
                                    <w:left w:val="nil"/>
                                    <w:bottom w:val="nil"/>
                                    <w:right w:val="single" w:sz="4" w:space="0" w:color="000000"/>
                                  </w:tcBorders>
                                </w:tcPr>
                                <w:p w:rsidR="0008299F" w:rsidRDefault="0008299F">
                                  <w:pPr>
                                    <w:rPr>
                                      <w:sz w:val="2"/>
                                      <w:szCs w:val="2"/>
                                    </w:rPr>
                                  </w:pPr>
                                </w:p>
                              </w:tc>
                              <w:tc>
                                <w:tcPr>
                                  <w:tcW w:w="1441" w:type="dxa"/>
                                  <w:tcBorders>
                                    <w:top w:val="single" w:sz="4" w:space="0" w:color="000000"/>
                                    <w:left w:val="single" w:sz="4" w:space="0" w:color="000000"/>
                                    <w:bottom w:val="single" w:sz="4" w:space="0" w:color="000000"/>
                                    <w:right w:val="single" w:sz="4" w:space="0" w:color="000000"/>
                                  </w:tcBorders>
                                </w:tcPr>
                                <w:p w:rsidR="0008299F" w:rsidRDefault="0008299F">
                                  <w:pPr>
                                    <w:pStyle w:val="TableParagraph"/>
                                    <w:ind w:left="0" w:right="2"/>
                                    <w:jc w:val="center"/>
                                    <w:rPr>
                                      <w:sz w:val="24"/>
                                    </w:rPr>
                                  </w:pPr>
                                  <w:r>
                                    <w:rPr>
                                      <w:sz w:val="24"/>
                                    </w:rPr>
                                    <w:t>1</w:t>
                                  </w:r>
                                </w:p>
                              </w:tc>
                              <w:tc>
                                <w:tcPr>
                                  <w:tcW w:w="7385" w:type="dxa"/>
                                  <w:tcBorders>
                                    <w:top w:val="single" w:sz="4" w:space="0" w:color="000000"/>
                                    <w:left w:val="single" w:sz="4" w:space="0" w:color="000000"/>
                                    <w:bottom w:val="single" w:sz="4" w:space="0" w:color="000000"/>
                                    <w:right w:val="single" w:sz="4" w:space="0" w:color="000000"/>
                                  </w:tcBorders>
                                </w:tcPr>
                                <w:p w:rsidR="0008299F" w:rsidRDefault="0008299F">
                                  <w:pPr>
                                    <w:pStyle w:val="TableParagraph"/>
                                    <w:ind w:left="100"/>
                                    <w:rPr>
                                      <w:sz w:val="24"/>
                                    </w:rPr>
                                  </w:pPr>
                                  <w:r>
                                    <w:rPr>
                                      <w:sz w:val="24"/>
                                    </w:rPr>
                                    <w:t>Building self esteem and self confidence</w:t>
                                  </w:r>
                                </w:p>
                              </w:tc>
                            </w:tr>
                            <w:tr w:rsidR="0008299F">
                              <w:trPr>
                                <w:trHeight w:val="316"/>
                              </w:trPr>
                              <w:tc>
                                <w:tcPr>
                                  <w:tcW w:w="360" w:type="dxa"/>
                                  <w:vMerge/>
                                  <w:tcBorders>
                                    <w:top w:val="nil"/>
                                    <w:left w:val="nil"/>
                                    <w:bottom w:val="nil"/>
                                    <w:right w:val="single" w:sz="4" w:space="0" w:color="000000"/>
                                  </w:tcBorders>
                                </w:tcPr>
                                <w:p w:rsidR="0008299F" w:rsidRDefault="0008299F">
                                  <w:pPr>
                                    <w:rPr>
                                      <w:sz w:val="2"/>
                                      <w:szCs w:val="2"/>
                                    </w:rPr>
                                  </w:pPr>
                                </w:p>
                              </w:tc>
                              <w:tc>
                                <w:tcPr>
                                  <w:tcW w:w="1441" w:type="dxa"/>
                                  <w:tcBorders>
                                    <w:top w:val="single" w:sz="4" w:space="0" w:color="000000"/>
                                    <w:left w:val="single" w:sz="4" w:space="0" w:color="000000"/>
                                    <w:bottom w:val="single" w:sz="4" w:space="0" w:color="000000"/>
                                    <w:right w:val="single" w:sz="4" w:space="0" w:color="000000"/>
                                  </w:tcBorders>
                                </w:tcPr>
                                <w:p w:rsidR="0008299F" w:rsidRDefault="0008299F">
                                  <w:pPr>
                                    <w:pStyle w:val="TableParagraph"/>
                                    <w:spacing w:before="35"/>
                                    <w:ind w:left="0" w:right="2"/>
                                    <w:jc w:val="center"/>
                                    <w:rPr>
                                      <w:sz w:val="24"/>
                                    </w:rPr>
                                  </w:pPr>
                                  <w:r>
                                    <w:rPr>
                                      <w:sz w:val="24"/>
                                    </w:rPr>
                                    <w:t>2</w:t>
                                  </w:r>
                                </w:p>
                              </w:tc>
                              <w:tc>
                                <w:tcPr>
                                  <w:tcW w:w="7385" w:type="dxa"/>
                                  <w:tcBorders>
                                    <w:top w:val="single" w:sz="4" w:space="0" w:color="000000"/>
                                    <w:left w:val="single" w:sz="4" w:space="0" w:color="000000"/>
                                    <w:bottom w:val="single" w:sz="4" w:space="0" w:color="000000"/>
                                    <w:right w:val="single" w:sz="4" w:space="0" w:color="000000"/>
                                  </w:tcBorders>
                                </w:tcPr>
                                <w:p w:rsidR="0008299F" w:rsidRDefault="0008299F" w:rsidP="005D765D">
                                  <w:pPr>
                                    <w:pStyle w:val="TableParagraph"/>
                                    <w:spacing w:before="35"/>
                                    <w:ind w:left="100"/>
                                    <w:rPr>
                                      <w:sz w:val="24"/>
                                    </w:rPr>
                                  </w:pPr>
                                  <w:r>
                                    <w:rPr>
                                      <w:sz w:val="24"/>
                                    </w:rPr>
                                    <w:t>Expressing reactions politely and sharing opinions</w:t>
                                  </w:r>
                                </w:p>
                              </w:tc>
                            </w:tr>
                            <w:tr w:rsidR="0008299F">
                              <w:trPr>
                                <w:trHeight w:val="321"/>
                              </w:trPr>
                              <w:tc>
                                <w:tcPr>
                                  <w:tcW w:w="360" w:type="dxa"/>
                                  <w:vMerge/>
                                  <w:tcBorders>
                                    <w:top w:val="nil"/>
                                    <w:left w:val="nil"/>
                                    <w:bottom w:val="nil"/>
                                    <w:right w:val="single" w:sz="4" w:space="0" w:color="000000"/>
                                  </w:tcBorders>
                                </w:tcPr>
                                <w:p w:rsidR="0008299F" w:rsidRDefault="0008299F">
                                  <w:pPr>
                                    <w:rPr>
                                      <w:sz w:val="2"/>
                                      <w:szCs w:val="2"/>
                                    </w:rPr>
                                  </w:pPr>
                                </w:p>
                              </w:tc>
                              <w:tc>
                                <w:tcPr>
                                  <w:tcW w:w="1441" w:type="dxa"/>
                                  <w:tcBorders>
                                    <w:top w:val="single" w:sz="4" w:space="0" w:color="000000"/>
                                    <w:left w:val="single" w:sz="4" w:space="0" w:color="000000"/>
                                    <w:bottom w:val="single" w:sz="4" w:space="0" w:color="000000"/>
                                    <w:right w:val="single" w:sz="4" w:space="0" w:color="000000"/>
                                  </w:tcBorders>
                                </w:tcPr>
                                <w:p w:rsidR="0008299F" w:rsidRDefault="0008299F">
                                  <w:pPr>
                                    <w:pStyle w:val="TableParagraph"/>
                                    <w:ind w:left="0" w:right="2"/>
                                    <w:jc w:val="center"/>
                                    <w:rPr>
                                      <w:sz w:val="24"/>
                                    </w:rPr>
                                  </w:pPr>
                                  <w:r>
                                    <w:rPr>
                                      <w:sz w:val="24"/>
                                    </w:rPr>
                                    <w:t>3</w:t>
                                  </w:r>
                                </w:p>
                              </w:tc>
                              <w:tc>
                                <w:tcPr>
                                  <w:tcW w:w="7385" w:type="dxa"/>
                                  <w:tcBorders>
                                    <w:top w:val="single" w:sz="4" w:space="0" w:color="000000"/>
                                    <w:left w:val="single" w:sz="4" w:space="0" w:color="000000"/>
                                    <w:bottom w:val="single" w:sz="4" w:space="0" w:color="000000"/>
                                    <w:right w:val="single" w:sz="4" w:space="0" w:color="000000"/>
                                  </w:tcBorders>
                                </w:tcPr>
                                <w:p w:rsidR="0008299F" w:rsidRDefault="0008299F">
                                  <w:pPr>
                                    <w:pStyle w:val="TableParagraph"/>
                                    <w:ind w:left="100"/>
                                    <w:rPr>
                                      <w:sz w:val="24"/>
                                    </w:rPr>
                                  </w:pPr>
                                  <w:r>
                                    <w:rPr>
                                      <w:sz w:val="24"/>
                                    </w:rPr>
                                    <w:t>Essentials of Business Etiquette–Generally accepted Etiquette practice</w:t>
                                  </w:r>
                                </w:p>
                              </w:tc>
                            </w:tr>
                            <w:tr w:rsidR="0008299F">
                              <w:trPr>
                                <w:trHeight w:val="638"/>
                              </w:trPr>
                              <w:tc>
                                <w:tcPr>
                                  <w:tcW w:w="360" w:type="dxa"/>
                                  <w:vMerge/>
                                  <w:tcBorders>
                                    <w:top w:val="nil"/>
                                    <w:left w:val="nil"/>
                                    <w:bottom w:val="nil"/>
                                    <w:right w:val="single" w:sz="4" w:space="0" w:color="000000"/>
                                  </w:tcBorders>
                                </w:tcPr>
                                <w:p w:rsidR="0008299F" w:rsidRDefault="0008299F">
                                  <w:pPr>
                                    <w:rPr>
                                      <w:sz w:val="2"/>
                                      <w:szCs w:val="2"/>
                                    </w:rPr>
                                  </w:pPr>
                                </w:p>
                              </w:tc>
                              <w:tc>
                                <w:tcPr>
                                  <w:tcW w:w="1441" w:type="dxa"/>
                                  <w:tcBorders>
                                    <w:top w:val="single" w:sz="4" w:space="0" w:color="000000"/>
                                    <w:left w:val="single" w:sz="4" w:space="0" w:color="000000"/>
                                    <w:bottom w:val="single" w:sz="4" w:space="0" w:color="000000"/>
                                    <w:right w:val="single" w:sz="4" w:space="0" w:color="000000"/>
                                  </w:tcBorders>
                                </w:tcPr>
                                <w:p w:rsidR="0008299F" w:rsidRDefault="0008299F">
                                  <w:pPr>
                                    <w:pStyle w:val="TableParagraph"/>
                                    <w:spacing w:line="240" w:lineRule="auto"/>
                                    <w:ind w:left="0" w:right="2"/>
                                    <w:jc w:val="center"/>
                                    <w:rPr>
                                      <w:sz w:val="24"/>
                                    </w:rPr>
                                  </w:pPr>
                                  <w:r>
                                    <w:rPr>
                                      <w:sz w:val="24"/>
                                    </w:rPr>
                                    <w:t>4</w:t>
                                  </w:r>
                                </w:p>
                              </w:tc>
                              <w:tc>
                                <w:tcPr>
                                  <w:tcW w:w="7385" w:type="dxa"/>
                                  <w:tcBorders>
                                    <w:top w:val="single" w:sz="4" w:space="0" w:color="000000"/>
                                    <w:left w:val="single" w:sz="4" w:space="0" w:color="000000"/>
                                    <w:bottom w:val="single" w:sz="4" w:space="0" w:color="000000"/>
                                    <w:right w:val="single" w:sz="4" w:space="0" w:color="000000"/>
                                  </w:tcBorders>
                                </w:tcPr>
                                <w:p w:rsidR="0008299F" w:rsidRDefault="0008299F">
                                  <w:pPr>
                                    <w:pStyle w:val="TableParagraph"/>
                                    <w:spacing w:before="0" w:line="318" w:lineRule="exact"/>
                                    <w:ind w:left="100"/>
                                    <w:rPr>
                                      <w:sz w:val="24"/>
                                    </w:rPr>
                                  </w:pPr>
                                  <w:r>
                                    <w:rPr>
                                      <w:sz w:val="24"/>
                                    </w:rPr>
                                    <w:t>Maintaining certain norms as a member of a group (tolerance, patience, waiting for one’s turn, listening to others etc.)</w:t>
                                  </w:r>
                                </w:p>
                              </w:tc>
                            </w:tr>
                            <w:tr w:rsidR="0008299F">
                              <w:trPr>
                                <w:trHeight w:val="321"/>
                              </w:trPr>
                              <w:tc>
                                <w:tcPr>
                                  <w:tcW w:w="360" w:type="dxa"/>
                                  <w:vMerge/>
                                  <w:tcBorders>
                                    <w:top w:val="nil"/>
                                    <w:left w:val="nil"/>
                                    <w:bottom w:val="nil"/>
                                    <w:right w:val="single" w:sz="4" w:space="0" w:color="000000"/>
                                  </w:tcBorders>
                                </w:tcPr>
                                <w:p w:rsidR="0008299F" w:rsidRDefault="0008299F">
                                  <w:pPr>
                                    <w:rPr>
                                      <w:sz w:val="2"/>
                                      <w:szCs w:val="2"/>
                                    </w:rPr>
                                  </w:pPr>
                                </w:p>
                              </w:tc>
                              <w:tc>
                                <w:tcPr>
                                  <w:tcW w:w="1441" w:type="dxa"/>
                                  <w:tcBorders>
                                    <w:top w:val="single" w:sz="4" w:space="0" w:color="000000"/>
                                    <w:left w:val="single" w:sz="4" w:space="0" w:color="000000"/>
                                    <w:bottom w:val="single" w:sz="4" w:space="0" w:color="000000"/>
                                    <w:right w:val="single" w:sz="4" w:space="0" w:color="000000"/>
                                  </w:tcBorders>
                                </w:tcPr>
                                <w:p w:rsidR="0008299F" w:rsidRDefault="0008299F">
                                  <w:pPr>
                                    <w:pStyle w:val="TableParagraph"/>
                                    <w:ind w:left="0" w:right="2"/>
                                    <w:jc w:val="center"/>
                                    <w:rPr>
                                      <w:sz w:val="24"/>
                                    </w:rPr>
                                  </w:pPr>
                                  <w:r>
                                    <w:rPr>
                                      <w:sz w:val="24"/>
                                    </w:rPr>
                                    <w:t>5</w:t>
                                  </w:r>
                                </w:p>
                              </w:tc>
                              <w:tc>
                                <w:tcPr>
                                  <w:tcW w:w="7385" w:type="dxa"/>
                                  <w:tcBorders>
                                    <w:top w:val="single" w:sz="4" w:space="0" w:color="000000"/>
                                    <w:left w:val="single" w:sz="4" w:space="0" w:color="000000"/>
                                    <w:bottom w:val="single" w:sz="4" w:space="0" w:color="000000"/>
                                    <w:right w:val="single" w:sz="4" w:space="0" w:color="000000"/>
                                  </w:tcBorders>
                                </w:tcPr>
                                <w:p w:rsidR="0008299F" w:rsidRDefault="0008299F">
                                  <w:pPr>
                                    <w:pStyle w:val="TableParagraph"/>
                                    <w:ind w:left="100"/>
                                    <w:rPr>
                                      <w:sz w:val="24"/>
                                    </w:rPr>
                                  </w:pPr>
                                  <w:r>
                                    <w:rPr>
                                      <w:sz w:val="24"/>
                                    </w:rPr>
                                    <w:t>Elevator pitch, Positive attitude, eye contact and body language</w:t>
                                  </w:r>
                                </w:p>
                              </w:tc>
                            </w:tr>
                            <w:tr w:rsidR="0008299F">
                              <w:trPr>
                                <w:trHeight w:val="642"/>
                              </w:trPr>
                              <w:tc>
                                <w:tcPr>
                                  <w:tcW w:w="360" w:type="dxa"/>
                                  <w:vMerge/>
                                  <w:tcBorders>
                                    <w:top w:val="nil"/>
                                    <w:left w:val="nil"/>
                                    <w:bottom w:val="nil"/>
                                    <w:right w:val="single" w:sz="4" w:space="0" w:color="000000"/>
                                  </w:tcBorders>
                                </w:tcPr>
                                <w:p w:rsidR="0008299F" w:rsidRDefault="0008299F">
                                  <w:pPr>
                                    <w:rPr>
                                      <w:sz w:val="2"/>
                                      <w:szCs w:val="2"/>
                                    </w:rPr>
                                  </w:pPr>
                                </w:p>
                              </w:tc>
                              <w:tc>
                                <w:tcPr>
                                  <w:tcW w:w="1441" w:type="dxa"/>
                                  <w:tcBorders>
                                    <w:top w:val="single" w:sz="4" w:space="0" w:color="000000"/>
                                    <w:left w:val="single" w:sz="4" w:space="0" w:color="000000"/>
                                    <w:bottom w:val="single" w:sz="4" w:space="0" w:color="000000"/>
                                    <w:right w:val="single" w:sz="4" w:space="0" w:color="000000"/>
                                  </w:tcBorders>
                                </w:tcPr>
                                <w:p w:rsidR="0008299F" w:rsidRDefault="0008299F">
                                  <w:pPr>
                                    <w:pStyle w:val="TableParagraph"/>
                                    <w:spacing w:line="240" w:lineRule="auto"/>
                                    <w:ind w:left="0" w:right="2"/>
                                    <w:jc w:val="center"/>
                                    <w:rPr>
                                      <w:sz w:val="24"/>
                                    </w:rPr>
                                  </w:pPr>
                                  <w:r>
                                    <w:rPr>
                                      <w:sz w:val="24"/>
                                    </w:rPr>
                                    <w:t>6</w:t>
                                  </w:r>
                                </w:p>
                              </w:tc>
                              <w:tc>
                                <w:tcPr>
                                  <w:tcW w:w="7385" w:type="dxa"/>
                                  <w:tcBorders>
                                    <w:top w:val="single" w:sz="4" w:space="0" w:color="000000"/>
                                    <w:left w:val="single" w:sz="4" w:space="0" w:color="000000"/>
                                    <w:bottom w:val="single" w:sz="4" w:space="0" w:color="000000"/>
                                    <w:right w:val="single" w:sz="4" w:space="0" w:color="000000"/>
                                  </w:tcBorders>
                                </w:tcPr>
                                <w:p w:rsidR="0008299F" w:rsidRDefault="0008299F">
                                  <w:pPr>
                                    <w:pStyle w:val="TableParagraph"/>
                                    <w:spacing w:before="0" w:line="322" w:lineRule="exact"/>
                                    <w:ind w:left="100"/>
                                    <w:rPr>
                                      <w:sz w:val="24"/>
                                    </w:rPr>
                                  </w:pPr>
                                  <w:r>
                                    <w:rPr>
                                      <w:sz w:val="24"/>
                                    </w:rPr>
                                    <w:t>Dimensions of Business Etiquettes:-Telephone etiquette and e-mail etiquette</w:t>
                                  </w:r>
                                </w:p>
                              </w:tc>
                            </w:tr>
                            <w:tr w:rsidR="0008299F">
                              <w:trPr>
                                <w:trHeight w:val="315"/>
                              </w:trPr>
                              <w:tc>
                                <w:tcPr>
                                  <w:tcW w:w="360" w:type="dxa"/>
                                  <w:vMerge/>
                                  <w:tcBorders>
                                    <w:top w:val="nil"/>
                                    <w:left w:val="nil"/>
                                    <w:bottom w:val="nil"/>
                                    <w:right w:val="single" w:sz="4" w:space="0" w:color="000000"/>
                                  </w:tcBorders>
                                </w:tcPr>
                                <w:p w:rsidR="0008299F" w:rsidRDefault="0008299F">
                                  <w:pPr>
                                    <w:rPr>
                                      <w:sz w:val="2"/>
                                      <w:szCs w:val="2"/>
                                    </w:rPr>
                                  </w:pPr>
                                </w:p>
                              </w:tc>
                              <w:tc>
                                <w:tcPr>
                                  <w:tcW w:w="1441" w:type="dxa"/>
                                  <w:tcBorders>
                                    <w:top w:val="single" w:sz="4" w:space="0" w:color="000000"/>
                                    <w:left w:val="single" w:sz="4" w:space="0" w:color="000000"/>
                                    <w:bottom w:val="single" w:sz="4" w:space="0" w:color="000000"/>
                                    <w:right w:val="single" w:sz="4" w:space="0" w:color="000000"/>
                                  </w:tcBorders>
                                </w:tcPr>
                                <w:p w:rsidR="0008299F" w:rsidRDefault="0008299F">
                                  <w:pPr>
                                    <w:pStyle w:val="TableParagraph"/>
                                    <w:spacing w:before="33"/>
                                    <w:ind w:left="0" w:right="2"/>
                                    <w:jc w:val="center"/>
                                    <w:rPr>
                                      <w:sz w:val="24"/>
                                    </w:rPr>
                                  </w:pPr>
                                  <w:r>
                                    <w:rPr>
                                      <w:sz w:val="24"/>
                                    </w:rPr>
                                    <w:t>7</w:t>
                                  </w:r>
                                </w:p>
                              </w:tc>
                              <w:tc>
                                <w:tcPr>
                                  <w:tcW w:w="7385" w:type="dxa"/>
                                  <w:tcBorders>
                                    <w:top w:val="single" w:sz="4" w:space="0" w:color="000000"/>
                                    <w:left w:val="single" w:sz="4" w:space="0" w:color="000000"/>
                                    <w:bottom w:val="single" w:sz="4" w:space="0" w:color="000000"/>
                                    <w:right w:val="single" w:sz="4" w:space="0" w:color="000000"/>
                                  </w:tcBorders>
                                </w:tcPr>
                                <w:p w:rsidR="0008299F" w:rsidRDefault="0008299F">
                                  <w:pPr>
                                    <w:pStyle w:val="TableParagraph"/>
                                    <w:spacing w:before="33"/>
                                    <w:ind w:left="100"/>
                                    <w:rPr>
                                      <w:sz w:val="24"/>
                                    </w:rPr>
                                  </w:pPr>
                                  <w:r>
                                    <w:rPr>
                                      <w:sz w:val="24"/>
                                    </w:rPr>
                                    <w:t>Business culture and ethics ,Social Media Etiquettes</w:t>
                                  </w:r>
                                </w:p>
                              </w:tc>
                            </w:tr>
                            <w:tr w:rsidR="0008299F">
                              <w:trPr>
                                <w:trHeight w:val="321"/>
                              </w:trPr>
                              <w:tc>
                                <w:tcPr>
                                  <w:tcW w:w="360" w:type="dxa"/>
                                  <w:vMerge/>
                                  <w:tcBorders>
                                    <w:top w:val="nil"/>
                                    <w:left w:val="nil"/>
                                    <w:bottom w:val="nil"/>
                                    <w:right w:val="single" w:sz="4" w:space="0" w:color="000000"/>
                                  </w:tcBorders>
                                </w:tcPr>
                                <w:p w:rsidR="0008299F" w:rsidRDefault="0008299F">
                                  <w:pPr>
                                    <w:rPr>
                                      <w:sz w:val="2"/>
                                      <w:szCs w:val="2"/>
                                    </w:rPr>
                                  </w:pPr>
                                </w:p>
                              </w:tc>
                              <w:tc>
                                <w:tcPr>
                                  <w:tcW w:w="1441" w:type="dxa"/>
                                  <w:tcBorders>
                                    <w:top w:val="single" w:sz="4" w:space="0" w:color="000000"/>
                                    <w:left w:val="single" w:sz="4" w:space="0" w:color="000000"/>
                                    <w:bottom w:val="single" w:sz="4" w:space="0" w:color="000000"/>
                                    <w:right w:val="single" w:sz="4" w:space="0" w:color="000000"/>
                                  </w:tcBorders>
                                </w:tcPr>
                                <w:p w:rsidR="0008299F" w:rsidRDefault="0008299F">
                                  <w:pPr>
                                    <w:pStyle w:val="TableParagraph"/>
                                    <w:spacing w:before="40"/>
                                    <w:ind w:left="0" w:right="2"/>
                                    <w:jc w:val="center"/>
                                    <w:rPr>
                                      <w:sz w:val="24"/>
                                    </w:rPr>
                                  </w:pPr>
                                  <w:r>
                                    <w:rPr>
                                      <w:sz w:val="24"/>
                                    </w:rPr>
                                    <w:t>8</w:t>
                                  </w:r>
                                </w:p>
                              </w:tc>
                              <w:tc>
                                <w:tcPr>
                                  <w:tcW w:w="7385" w:type="dxa"/>
                                  <w:tcBorders>
                                    <w:top w:val="single" w:sz="4" w:space="0" w:color="000000"/>
                                    <w:left w:val="single" w:sz="4" w:space="0" w:color="000000"/>
                                    <w:bottom w:val="single" w:sz="4" w:space="0" w:color="000000"/>
                                    <w:right w:val="single" w:sz="4" w:space="0" w:color="000000"/>
                                  </w:tcBorders>
                                </w:tcPr>
                                <w:p w:rsidR="0008299F" w:rsidRDefault="0008299F">
                                  <w:pPr>
                                    <w:pStyle w:val="TableParagraph"/>
                                    <w:spacing w:before="40"/>
                                    <w:ind w:left="100"/>
                                    <w:rPr>
                                      <w:sz w:val="24"/>
                                    </w:rPr>
                                  </w:pPr>
                                  <w:r>
                                    <w:rPr>
                                      <w:sz w:val="24"/>
                                    </w:rPr>
                                    <w:t>PPT presentation–Essentials of good presentation</w:t>
                                  </w:r>
                                </w:p>
                              </w:tc>
                            </w:tr>
                          </w:tbl>
                          <w:p w:rsidR="0008299F" w:rsidRDefault="0008299F" w:rsidP="0008299F">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8" type="#_x0000_t202" style="position:absolute;left:0;text-align:left;margin-left:1in;margin-top:48.7pt;width:459.8pt;height:181.8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" filled="f" stroked="f">
                <v:textbox inset="0,0,0,0">
                  <w:txbxContent>
                    <w:tbl>
                      <w:tblPr>
                        <w:tblW w:w="0" w:type="auto"/>
                        <w:tblInd w:w="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360"/>
                        <w:gridCol w:w="1441"/>
                        <w:gridCol w:w="7385"/>
                      </w:tblGrid>
                      <w:tr w:rsidR="0008299F">
                        <w:trPr>
                          <w:trHeight w:val="304"/>
                        </w:trPr>
                        <w:tc>
                          <w:tcPr>
                            <w:tcW w:w="360" w:type="dxa"/>
                            <w:vMerge w:val="restart"/>
                            <w:tcBorders>
                              <w:left w:val="nil"/>
                              <w:bottom w:val="nil"/>
                              <w:right w:val="single" w:sz="4" w:space="0" w:color="000000"/>
                            </w:tcBorders>
                          </w:tcPr>
                          <w:p w:rsidR="0008299F" w:rsidRDefault="0008299F">
                            <w:pPr>
                              <w:pStyle w:val="TableParagraph"/>
                              <w:spacing w:before="0" w:line="240" w:lineRule="auto"/>
                              <w:ind w:left="0"/>
                              <w:rPr>
                                <w:sz w:val="24"/>
                              </w:rPr>
                            </w:pPr>
                          </w:p>
                        </w:tc>
                        <w:tc>
                          <w:tcPr>
                            <w:tcW w:w="1441" w:type="dxa"/>
                            <w:tcBorders>
                              <w:top w:val="thickThinMediumGap" w:sz="6" w:space="0" w:color="000000"/>
                              <w:left w:val="single" w:sz="4" w:space="0" w:color="000000"/>
                              <w:bottom w:val="single" w:sz="4" w:space="0" w:color="000000"/>
                              <w:right w:val="single" w:sz="4" w:space="0" w:color="000000"/>
                            </w:tcBorders>
                          </w:tcPr>
                          <w:p w:rsidR="0008299F" w:rsidRDefault="0008299F">
                            <w:pPr>
                              <w:pStyle w:val="TableParagraph"/>
                              <w:spacing w:before="27" w:line="257" w:lineRule="exact"/>
                              <w:ind w:left="352" w:right="357"/>
                              <w:jc w:val="center"/>
                              <w:rPr>
                                <w:b/>
                                <w:sz w:val="24"/>
                              </w:rPr>
                            </w:pPr>
                            <w:r>
                              <w:rPr>
                                <w:b/>
                                <w:sz w:val="24"/>
                              </w:rPr>
                              <w:t>Sl.No.</w:t>
                            </w:r>
                          </w:p>
                        </w:tc>
                        <w:tc>
                          <w:tcPr>
                            <w:tcW w:w="7385" w:type="dxa"/>
                            <w:tcBorders>
                              <w:top w:val="nil"/>
                              <w:left w:val="single" w:sz="4" w:space="0" w:color="000000"/>
                              <w:bottom w:val="single" w:sz="4" w:space="0" w:color="000000"/>
                              <w:right w:val="single" w:sz="4" w:space="0" w:color="000000"/>
                            </w:tcBorders>
                          </w:tcPr>
                          <w:p w:rsidR="0008299F" w:rsidRDefault="0008299F">
                            <w:pPr>
                              <w:pStyle w:val="TableParagraph"/>
                              <w:spacing w:before="27" w:line="257" w:lineRule="exact"/>
                              <w:ind w:left="1648" w:right="1659"/>
                              <w:jc w:val="center"/>
                              <w:rPr>
                                <w:b/>
                                <w:sz w:val="24"/>
                              </w:rPr>
                            </w:pPr>
                            <w:r>
                              <w:rPr>
                                <w:b/>
                                <w:sz w:val="24"/>
                              </w:rPr>
                              <w:t>TeachingPoint</w:t>
                            </w:r>
                          </w:p>
                        </w:tc>
                      </w:tr>
                      <w:tr w:rsidR="0008299F">
                        <w:trPr>
                          <w:trHeight w:val="321"/>
                        </w:trPr>
                        <w:tc>
                          <w:tcPr>
                            <w:tcW w:w="360" w:type="dxa"/>
                            <w:vMerge/>
                            <w:tcBorders>
                              <w:top w:val="nil"/>
                              <w:left w:val="nil"/>
                              <w:bottom w:val="nil"/>
                              <w:right w:val="single" w:sz="4" w:space="0" w:color="000000"/>
                            </w:tcBorders>
                          </w:tcPr>
                          <w:p w:rsidR="0008299F" w:rsidRDefault="0008299F">
                            <w:pPr>
                              <w:rPr>
                                <w:sz w:val="2"/>
                                <w:szCs w:val="2"/>
                              </w:rPr>
                            </w:pPr>
                          </w:p>
                        </w:tc>
                        <w:tc>
                          <w:tcPr>
                            <w:tcW w:w="1441" w:type="dxa"/>
                            <w:tcBorders>
                              <w:top w:val="single" w:sz="4" w:space="0" w:color="000000"/>
                              <w:left w:val="single" w:sz="4" w:space="0" w:color="000000"/>
                              <w:bottom w:val="single" w:sz="4" w:space="0" w:color="000000"/>
                              <w:right w:val="single" w:sz="4" w:space="0" w:color="000000"/>
                            </w:tcBorders>
                          </w:tcPr>
                          <w:p w:rsidR="0008299F" w:rsidRDefault="0008299F">
                            <w:pPr>
                              <w:pStyle w:val="TableParagraph"/>
                              <w:ind w:left="0" w:right="2"/>
                              <w:jc w:val="center"/>
                              <w:rPr>
                                <w:sz w:val="24"/>
                              </w:rPr>
                            </w:pPr>
                            <w:r>
                              <w:rPr>
                                <w:sz w:val="24"/>
                              </w:rPr>
                              <w:t>1</w:t>
                            </w:r>
                          </w:p>
                        </w:tc>
                        <w:tc>
                          <w:tcPr>
                            <w:tcW w:w="7385" w:type="dxa"/>
                            <w:tcBorders>
                              <w:top w:val="single" w:sz="4" w:space="0" w:color="000000"/>
                              <w:left w:val="single" w:sz="4" w:space="0" w:color="000000"/>
                              <w:bottom w:val="single" w:sz="4" w:space="0" w:color="000000"/>
                              <w:right w:val="single" w:sz="4" w:space="0" w:color="000000"/>
                            </w:tcBorders>
                          </w:tcPr>
                          <w:p w:rsidR="0008299F" w:rsidRDefault="0008299F">
                            <w:pPr>
                              <w:pStyle w:val="TableParagraph"/>
                              <w:ind w:left="100"/>
                              <w:rPr>
                                <w:sz w:val="24"/>
                              </w:rPr>
                            </w:pPr>
                            <w:r>
                              <w:rPr>
                                <w:sz w:val="24"/>
                              </w:rPr>
                              <w:t>Building self esteem and self confidence</w:t>
                            </w:r>
                          </w:p>
                        </w:tc>
                      </w:tr>
                      <w:tr w:rsidR="0008299F">
                        <w:trPr>
                          <w:trHeight w:val="316"/>
                        </w:trPr>
                        <w:tc>
                          <w:tcPr>
                            <w:tcW w:w="360" w:type="dxa"/>
                            <w:vMerge/>
                            <w:tcBorders>
                              <w:top w:val="nil"/>
                              <w:left w:val="nil"/>
                              <w:bottom w:val="nil"/>
                              <w:right w:val="single" w:sz="4" w:space="0" w:color="000000"/>
                            </w:tcBorders>
                          </w:tcPr>
                          <w:p w:rsidR="0008299F" w:rsidRDefault="0008299F">
                            <w:pPr>
                              <w:rPr>
                                <w:sz w:val="2"/>
                                <w:szCs w:val="2"/>
                              </w:rPr>
                            </w:pPr>
                          </w:p>
                        </w:tc>
                        <w:tc>
                          <w:tcPr>
                            <w:tcW w:w="1441" w:type="dxa"/>
                            <w:tcBorders>
                              <w:top w:val="single" w:sz="4" w:space="0" w:color="000000"/>
                              <w:left w:val="single" w:sz="4" w:space="0" w:color="000000"/>
                              <w:bottom w:val="single" w:sz="4" w:space="0" w:color="000000"/>
                              <w:right w:val="single" w:sz="4" w:space="0" w:color="000000"/>
                            </w:tcBorders>
                          </w:tcPr>
                          <w:p w:rsidR="0008299F" w:rsidRDefault="0008299F">
                            <w:pPr>
                              <w:pStyle w:val="TableParagraph"/>
                              <w:spacing w:before="35"/>
                              <w:ind w:left="0" w:right="2"/>
                              <w:jc w:val="center"/>
                              <w:rPr>
                                <w:sz w:val="24"/>
                              </w:rPr>
                            </w:pPr>
                            <w:r>
                              <w:rPr>
                                <w:sz w:val="24"/>
                              </w:rPr>
                              <w:t>2</w:t>
                            </w:r>
                          </w:p>
                        </w:tc>
                        <w:tc>
                          <w:tcPr>
                            <w:tcW w:w="7385" w:type="dxa"/>
                            <w:tcBorders>
                              <w:top w:val="single" w:sz="4" w:space="0" w:color="000000"/>
                              <w:left w:val="single" w:sz="4" w:space="0" w:color="000000"/>
                              <w:bottom w:val="single" w:sz="4" w:space="0" w:color="000000"/>
                              <w:right w:val="single" w:sz="4" w:space="0" w:color="000000"/>
                            </w:tcBorders>
                          </w:tcPr>
                          <w:p w:rsidR="0008299F" w:rsidRDefault="0008299F" w:rsidP="005D765D">
                            <w:pPr>
                              <w:pStyle w:val="TableParagraph"/>
                              <w:spacing w:before="35"/>
                              <w:ind w:left="100"/>
                              <w:rPr>
                                <w:sz w:val="24"/>
                              </w:rPr>
                            </w:pPr>
                            <w:r>
                              <w:rPr>
                                <w:sz w:val="24"/>
                              </w:rPr>
                              <w:t>Expressing reactions politely and sharing opinions</w:t>
                            </w:r>
                          </w:p>
                        </w:tc>
                      </w:tr>
                      <w:tr w:rsidR="0008299F">
                        <w:trPr>
                          <w:trHeight w:val="321"/>
                        </w:trPr>
                        <w:tc>
                          <w:tcPr>
                            <w:tcW w:w="360" w:type="dxa"/>
                            <w:vMerge/>
                            <w:tcBorders>
                              <w:top w:val="nil"/>
                              <w:left w:val="nil"/>
                              <w:bottom w:val="nil"/>
                              <w:right w:val="single" w:sz="4" w:space="0" w:color="000000"/>
                            </w:tcBorders>
                          </w:tcPr>
                          <w:p w:rsidR="0008299F" w:rsidRDefault="0008299F">
                            <w:pPr>
                              <w:rPr>
                                <w:sz w:val="2"/>
                                <w:szCs w:val="2"/>
                              </w:rPr>
                            </w:pPr>
                          </w:p>
                        </w:tc>
                        <w:tc>
                          <w:tcPr>
                            <w:tcW w:w="1441" w:type="dxa"/>
                            <w:tcBorders>
                              <w:top w:val="single" w:sz="4" w:space="0" w:color="000000"/>
                              <w:left w:val="single" w:sz="4" w:space="0" w:color="000000"/>
                              <w:bottom w:val="single" w:sz="4" w:space="0" w:color="000000"/>
                              <w:right w:val="single" w:sz="4" w:space="0" w:color="000000"/>
                            </w:tcBorders>
                          </w:tcPr>
                          <w:p w:rsidR="0008299F" w:rsidRDefault="0008299F">
                            <w:pPr>
                              <w:pStyle w:val="TableParagraph"/>
                              <w:ind w:left="0" w:right="2"/>
                              <w:jc w:val="center"/>
                              <w:rPr>
                                <w:sz w:val="24"/>
                              </w:rPr>
                            </w:pPr>
                            <w:r>
                              <w:rPr>
                                <w:sz w:val="24"/>
                              </w:rPr>
                              <w:t>3</w:t>
                            </w:r>
                          </w:p>
                        </w:tc>
                        <w:tc>
                          <w:tcPr>
                            <w:tcW w:w="7385" w:type="dxa"/>
                            <w:tcBorders>
                              <w:top w:val="single" w:sz="4" w:space="0" w:color="000000"/>
                              <w:left w:val="single" w:sz="4" w:space="0" w:color="000000"/>
                              <w:bottom w:val="single" w:sz="4" w:space="0" w:color="000000"/>
                              <w:right w:val="single" w:sz="4" w:space="0" w:color="000000"/>
                            </w:tcBorders>
                          </w:tcPr>
                          <w:p w:rsidR="0008299F" w:rsidRDefault="0008299F">
                            <w:pPr>
                              <w:pStyle w:val="TableParagraph"/>
                              <w:ind w:left="100"/>
                              <w:rPr>
                                <w:sz w:val="24"/>
                              </w:rPr>
                            </w:pPr>
                            <w:r>
                              <w:rPr>
                                <w:sz w:val="24"/>
                              </w:rPr>
                              <w:t>Essentials of Business Etiquette–Generally accepted Etiquette practice</w:t>
                            </w:r>
                          </w:p>
                        </w:tc>
                      </w:tr>
                      <w:tr w:rsidR="0008299F">
                        <w:trPr>
                          <w:trHeight w:val="638"/>
                        </w:trPr>
                        <w:tc>
                          <w:tcPr>
                            <w:tcW w:w="360" w:type="dxa"/>
                            <w:vMerge/>
                            <w:tcBorders>
                              <w:top w:val="nil"/>
                              <w:left w:val="nil"/>
                              <w:bottom w:val="nil"/>
                              <w:right w:val="single" w:sz="4" w:space="0" w:color="000000"/>
                            </w:tcBorders>
                          </w:tcPr>
                          <w:p w:rsidR="0008299F" w:rsidRDefault="0008299F">
                            <w:pPr>
                              <w:rPr>
                                <w:sz w:val="2"/>
                                <w:szCs w:val="2"/>
                              </w:rPr>
                            </w:pPr>
                          </w:p>
                        </w:tc>
                        <w:tc>
                          <w:tcPr>
                            <w:tcW w:w="1441" w:type="dxa"/>
                            <w:tcBorders>
                              <w:top w:val="single" w:sz="4" w:space="0" w:color="000000"/>
                              <w:left w:val="single" w:sz="4" w:space="0" w:color="000000"/>
                              <w:bottom w:val="single" w:sz="4" w:space="0" w:color="000000"/>
                              <w:right w:val="single" w:sz="4" w:space="0" w:color="000000"/>
                            </w:tcBorders>
                          </w:tcPr>
                          <w:p w:rsidR="0008299F" w:rsidRDefault="0008299F">
                            <w:pPr>
                              <w:pStyle w:val="TableParagraph"/>
                              <w:spacing w:line="240" w:lineRule="auto"/>
                              <w:ind w:left="0" w:right="2"/>
                              <w:jc w:val="center"/>
                              <w:rPr>
                                <w:sz w:val="24"/>
                              </w:rPr>
                            </w:pPr>
                            <w:r>
                              <w:rPr>
                                <w:sz w:val="24"/>
                              </w:rPr>
                              <w:t>4</w:t>
                            </w:r>
                          </w:p>
                        </w:tc>
                        <w:tc>
                          <w:tcPr>
                            <w:tcW w:w="7385" w:type="dxa"/>
                            <w:tcBorders>
                              <w:top w:val="single" w:sz="4" w:space="0" w:color="000000"/>
                              <w:left w:val="single" w:sz="4" w:space="0" w:color="000000"/>
                              <w:bottom w:val="single" w:sz="4" w:space="0" w:color="000000"/>
                              <w:right w:val="single" w:sz="4" w:space="0" w:color="000000"/>
                            </w:tcBorders>
                          </w:tcPr>
                          <w:p w:rsidR="0008299F" w:rsidRDefault="0008299F">
                            <w:pPr>
                              <w:pStyle w:val="TableParagraph"/>
                              <w:spacing w:before="0" w:line="318" w:lineRule="exact"/>
                              <w:ind w:left="100"/>
                              <w:rPr>
                                <w:sz w:val="24"/>
                              </w:rPr>
                            </w:pPr>
                            <w:r>
                              <w:rPr>
                                <w:sz w:val="24"/>
                              </w:rPr>
                              <w:t>Maintaining certain norms as a member of a group (tolerance, patience, waiting for one’s turn, listening to others etc.)</w:t>
                            </w:r>
                          </w:p>
                        </w:tc>
                      </w:tr>
                      <w:tr w:rsidR="0008299F">
                        <w:trPr>
                          <w:trHeight w:val="321"/>
                        </w:trPr>
                        <w:tc>
                          <w:tcPr>
                            <w:tcW w:w="360" w:type="dxa"/>
                            <w:vMerge/>
                            <w:tcBorders>
                              <w:top w:val="nil"/>
                              <w:left w:val="nil"/>
                              <w:bottom w:val="nil"/>
                              <w:right w:val="single" w:sz="4" w:space="0" w:color="000000"/>
                            </w:tcBorders>
                          </w:tcPr>
                          <w:p w:rsidR="0008299F" w:rsidRDefault="0008299F">
                            <w:pPr>
                              <w:rPr>
                                <w:sz w:val="2"/>
                                <w:szCs w:val="2"/>
                              </w:rPr>
                            </w:pPr>
                          </w:p>
                        </w:tc>
                        <w:tc>
                          <w:tcPr>
                            <w:tcW w:w="1441" w:type="dxa"/>
                            <w:tcBorders>
                              <w:top w:val="single" w:sz="4" w:space="0" w:color="000000"/>
                              <w:left w:val="single" w:sz="4" w:space="0" w:color="000000"/>
                              <w:bottom w:val="single" w:sz="4" w:space="0" w:color="000000"/>
                              <w:right w:val="single" w:sz="4" w:space="0" w:color="000000"/>
                            </w:tcBorders>
                          </w:tcPr>
                          <w:p w:rsidR="0008299F" w:rsidRDefault="0008299F">
                            <w:pPr>
                              <w:pStyle w:val="TableParagraph"/>
                              <w:ind w:left="0" w:right="2"/>
                              <w:jc w:val="center"/>
                              <w:rPr>
                                <w:sz w:val="24"/>
                              </w:rPr>
                            </w:pPr>
                            <w:r>
                              <w:rPr>
                                <w:sz w:val="24"/>
                              </w:rPr>
                              <w:t>5</w:t>
                            </w:r>
                          </w:p>
                        </w:tc>
                        <w:tc>
                          <w:tcPr>
                            <w:tcW w:w="7385" w:type="dxa"/>
                            <w:tcBorders>
                              <w:top w:val="single" w:sz="4" w:space="0" w:color="000000"/>
                              <w:left w:val="single" w:sz="4" w:space="0" w:color="000000"/>
                              <w:bottom w:val="single" w:sz="4" w:space="0" w:color="000000"/>
                              <w:right w:val="single" w:sz="4" w:space="0" w:color="000000"/>
                            </w:tcBorders>
                          </w:tcPr>
                          <w:p w:rsidR="0008299F" w:rsidRDefault="0008299F">
                            <w:pPr>
                              <w:pStyle w:val="TableParagraph"/>
                              <w:ind w:left="100"/>
                              <w:rPr>
                                <w:sz w:val="24"/>
                              </w:rPr>
                            </w:pPr>
                            <w:r>
                              <w:rPr>
                                <w:sz w:val="24"/>
                              </w:rPr>
                              <w:t>Elevator pitch, Positive attitude, eye contact and body language</w:t>
                            </w:r>
                          </w:p>
                        </w:tc>
                      </w:tr>
                      <w:tr w:rsidR="0008299F">
                        <w:trPr>
                          <w:trHeight w:val="642"/>
                        </w:trPr>
                        <w:tc>
                          <w:tcPr>
                            <w:tcW w:w="360" w:type="dxa"/>
                            <w:vMerge/>
                            <w:tcBorders>
                              <w:top w:val="nil"/>
                              <w:left w:val="nil"/>
                              <w:bottom w:val="nil"/>
                              <w:right w:val="single" w:sz="4" w:space="0" w:color="000000"/>
                            </w:tcBorders>
                          </w:tcPr>
                          <w:p w:rsidR="0008299F" w:rsidRDefault="0008299F">
                            <w:pPr>
                              <w:rPr>
                                <w:sz w:val="2"/>
                                <w:szCs w:val="2"/>
                              </w:rPr>
                            </w:pPr>
                          </w:p>
                        </w:tc>
                        <w:tc>
                          <w:tcPr>
                            <w:tcW w:w="1441" w:type="dxa"/>
                            <w:tcBorders>
                              <w:top w:val="single" w:sz="4" w:space="0" w:color="000000"/>
                              <w:left w:val="single" w:sz="4" w:space="0" w:color="000000"/>
                              <w:bottom w:val="single" w:sz="4" w:space="0" w:color="000000"/>
                              <w:right w:val="single" w:sz="4" w:space="0" w:color="000000"/>
                            </w:tcBorders>
                          </w:tcPr>
                          <w:p w:rsidR="0008299F" w:rsidRDefault="0008299F">
                            <w:pPr>
                              <w:pStyle w:val="TableParagraph"/>
                              <w:spacing w:line="240" w:lineRule="auto"/>
                              <w:ind w:left="0" w:right="2"/>
                              <w:jc w:val="center"/>
                              <w:rPr>
                                <w:sz w:val="24"/>
                              </w:rPr>
                            </w:pPr>
                            <w:r>
                              <w:rPr>
                                <w:sz w:val="24"/>
                              </w:rPr>
                              <w:t>6</w:t>
                            </w:r>
                          </w:p>
                        </w:tc>
                        <w:tc>
                          <w:tcPr>
                            <w:tcW w:w="7385" w:type="dxa"/>
                            <w:tcBorders>
                              <w:top w:val="single" w:sz="4" w:space="0" w:color="000000"/>
                              <w:left w:val="single" w:sz="4" w:space="0" w:color="000000"/>
                              <w:bottom w:val="single" w:sz="4" w:space="0" w:color="000000"/>
                              <w:right w:val="single" w:sz="4" w:space="0" w:color="000000"/>
                            </w:tcBorders>
                          </w:tcPr>
                          <w:p w:rsidR="0008299F" w:rsidRDefault="0008299F">
                            <w:pPr>
                              <w:pStyle w:val="TableParagraph"/>
                              <w:spacing w:before="0" w:line="322" w:lineRule="exact"/>
                              <w:ind w:left="100"/>
                              <w:rPr>
                                <w:sz w:val="24"/>
                              </w:rPr>
                            </w:pPr>
                            <w:r>
                              <w:rPr>
                                <w:sz w:val="24"/>
                              </w:rPr>
                              <w:t>Dimensions of Business Etiquettes:-Telephone etiquette and e-mail etiquette</w:t>
                            </w:r>
                          </w:p>
                        </w:tc>
                      </w:tr>
                      <w:tr w:rsidR="0008299F">
                        <w:trPr>
                          <w:trHeight w:val="315"/>
                        </w:trPr>
                        <w:tc>
                          <w:tcPr>
                            <w:tcW w:w="360" w:type="dxa"/>
                            <w:vMerge/>
                            <w:tcBorders>
                              <w:top w:val="nil"/>
                              <w:left w:val="nil"/>
                              <w:bottom w:val="nil"/>
                              <w:right w:val="single" w:sz="4" w:space="0" w:color="000000"/>
                            </w:tcBorders>
                          </w:tcPr>
                          <w:p w:rsidR="0008299F" w:rsidRDefault="0008299F">
                            <w:pPr>
                              <w:rPr>
                                <w:sz w:val="2"/>
                                <w:szCs w:val="2"/>
                              </w:rPr>
                            </w:pPr>
                          </w:p>
                        </w:tc>
                        <w:tc>
                          <w:tcPr>
                            <w:tcW w:w="1441" w:type="dxa"/>
                            <w:tcBorders>
                              <w:top w:val="single" w:sz="4" w:space="0" w:color="000000"/>
                              <w:left w:val="single" w:sz="4" w:space="0" w:color="000000"/>
                              <w:bottom w:val="single" w:sz="4" w:space="0" w:color="000000"/>
                              <w:right w:val="single" w:sz="4" w:space="0" w:color="000000"/>
                            </w:tcBorders>
                          </w:tcPr>
                          <w:p w:rsidR="0008299F" w:rsidRDefault="0008299F">
                            <w:pPr>
                              <w:pStyle w:val="TableParagraph"/>
                              <w:spacing w:before="33"/>
                              <w:ind w:left="0" w:right="2"/>
                              <w:jc w:val="center"/>
                              <w:rPr>
                                <w:sz w:val="24"/>
                              </w:rPr>
                            </w:pPr>
                            <w:r>
                              <w:rPr>
                                <w:sz w:val="24"/>
                              </w:rPr>
                              <w:t>7</w:t>
                            </w:r>
                          </w:p>
                        </w:tc>
                        <w:tc>
                          <w:tcPr>
                            <w:tcW w:w="7385" w:type="dxa"/>
                            <w:tcBorders>
                              <w:top w:val="single" w:sz="4" w:space="0" w:color="000000"/>
                              <w:left w:val="single" w:sz="4" w:space="0" w:color="000000"/>
                              <w:bottom w:val="single" w:sz="4" w:space="0" w:color="000000"/>
                              <w:right w:val="single" w:sz="4" w:space="0" w:color="000000"/>
                            </w:tcBorders>
                          </w:tcPr>
                          <w:p w:rsidR="0008299F" w:rsidRDefault="0008299F">
                            <w:pPr>
                              <w:pStyle w:val="TableParagraph"/>
                              <w:spacing w:before="33"/>
                              <w:ind w:left="100"/>
                              <w:rPr>
                                <w:sz w:val="24"/>
                              </w:rPr>
                            </w:pPr>
                            <w:r>
                              <w:rPr>
                                <w:sz w:val="24"/>
                              </w:rPr>
                              <w:t>Business culture and ethics ,Social Media Etiquettes</w:t>
                            </w:r>
                          </w:p>
                        </w:tc>
                      </w:tr>
                      <w:tr w:rsidR="0008299F">
                        <w:trPr>
                          <w:trHeight w:val="321"/>
                        </w:trPr>
                        <w:tc>
                          <w:tcPr>
                            <w:tcW w:w="360" w:type="dxa"/>
                            <w:vMerge/>
                            <w:tcBorders>
                              <w:top w:val="nil"/>
                              <w:left w:val="nil"/>
                              <w:bottom w:val="nil"/>
                              <w:right w:val="single" w:sz="4" w:space="0" w:color="000000"/>
                            </w:tcBorders>
                          </w:tcPr>
                          <w:p w:rsidR="0008299F" w:rsidRDefault="0008299F">
                            <w:pPr>
                              <w:rPr>
                                <w:sz w:val="2"/>
                                <w:szCs w:val="2"/>
                              </w:rPr>
                            </w:pPr>
                          </w:p>
                        </w:tc>
                        <w:tc>
                          <w:tcPr>
                            <w:tcW w:w="1441" w:type="dxa"/>
                            <w:tcBorders>
                              <w:top w:val="single" w:sz="4" w:space="0" w:color="000000"/>
                              <w:left w:val="single" w:sz="4" w:space="0" w:color="000000"/>
                              <w:bottom w:val="single" w:sz="4" w:space="0" w:color="000000"/>
                              <w:right w:val="single" w:sz="4" w:space="0" w:color="000000"/>
                            </w:tcBorders>
                          </w:tcPr>
                          <w:p w:rsidR="0008299F" w:rsidRDefault="0008299F">
                            <w:pPr>
                              <w:pStyle w:val="TableParagraph"/>
                              <w:spacing w:before="40"/>
                              <w:ind w:left="0" w:right="2"/>
                              <w:jc w:val="center"/>
                              <w:rPr>
                                <w:sz w:val="24"/>
                              </w:rPr>
                            </w:pPr>
                            <w:r>
                              <w:rPr>
                                <w:sz w:val="24"/>
                              </w:rPr>
                              <w:t>8</w:t>
                            </w:r>
                          </w:p>
                        </w:tc>
                        <w:tc>
                          <w:tcPr>
                            <w:tcW w:w="7385" w:type="dxa"/>
                            <w:tcBorders>
                              <w:top w:val="single" w:sz="4" w:space="0" w:color="000000"/>
                              <w:left w:val="single" w:sz="4" w:space="0" w:color="000000"/>
                              <w:bottom w:val="single" w:sz="4" w:space="0" w:color="000000"/>
                              <w:right w:val="single" w:sz="4" w:space="0" w:color="000000"/>
                            </w:tcBorders>
                          </w:tcPr>
                          <w:p w:rsidR="0008299F" w:rsidRDefault="0008299F">
                            <w:pPr>
                              <w:pStyle w:val="TableParagraph"/>
                              <w:spacing w:before="40"/>
                              <w:ind w:left="100"/>
                              <w:rPr>
                                <w:sz w:val="24"/>
                              </w:rPr>
                            </w:pPr>
                            <w:r>
                              <w:rPr>
                                <w:sz w:val="24"/>
                              </w:rPr>
                              <w:t>PPT presentation–Essentials of good presentation</w:t>
                            </w:r>
                          </w:p>
                        </w:tc>
                      </w:tr>
                    </w:tbl>
                    <w:p w:rsidR="0008299F" w:rsidRDefault="0008299F" w:rsidP="0008299F">
                      <w:pPr>
                        <w:pStyle w:val="BodyText"/>
                      </w:pPr>
                    </w:p>
                  </w:txbxContent>
                </v:textbox>
                <w10:wrap anchorx="page"/>
              </v:shape>
            </w:pict>
          </mc:Fallback>
        </mc:AlternateContent>
      </w:r>
      <w:r w:rsidR="0008299F">
        <w:rPr>
          <w:rFonts w:ascii="Times New Roman" w:hAnsi="Times New Roman" w:cs="Times New Roman"/>
          <w:color w:val="auto"/>
          <w:sz w:val="24"/>
          <w:szCs w:val="24"/>
        </w:rPr>
        <w:t xml:space="preserve">Course Name: </w:t>
      </w:r>
      <w:r w:rsidR="0008299F" w:rsidRPr="003B0872">
        <w:rPr>
          <w:rFonts w:ascii="Times New Roman" w:hAnsi="Times New Roman" w:cs="Times New Roman"/>
          <w:color w:val="auto"/>
          <w:sz w:val="24"/>
          <w:szCs w:val="24"/>
        </w:rPr>
        <w:t>Business Etiquettes and Soft Skills</w:t>
      </w:r>
      <w:r w:rsidR="0008299F">
        <w:rPr>
          <w:rFonts w:ascii="Times New Roman" w:hAnsi="Times New Roman" w:cs="Times New Roman"/>
          <w:color w:val="auto"/>
          <w:spacing w:val="-57"/>
          <w:sz w:val="24"/>
          <w:szCs w:val="24"/>
        </w:rPr>
        <w:t xml:space="preserve"> (    VA   C            3                )</w:t>
      </w:r>
    </w:p>
    <w:p w:rsidR="0008299F" w:rsidRPr="003B0872" w:rsidRDefault="0008299F" w:rsidP="0008299F">
      <w:pPr>
        <w:jc w:val="center"/>
        <w:rPr>
          <w:b/>
        </w:rPr>
      </w:pPr>
      <w:r w:rsidRPr="003B0872">
        <w:rPr>
          <w:b/>
        </w:rPr>
        <w:t>Credit: 2</w:t>
      </w:r>
      <w:r>
        <w:rPr>
          <w:b/>
        </w:rPr>
        <w:t xml:space="preserve"> </w:t>
      </w:r>
      <w:r w:rsidRPr="006F717E">
        <w:rPr>
          <w:rFonts w:eastAsia="Times New Roman" w:cs="Calibri"/>
          <w:color w:val="000000"/>
          <w:lang w:eastAsia="en-IN"/>
        </w:rPr>
        <w:t xml:space="preserve">(Internal Assessment </w:t>
      </w:r>
      <w:r>
        <w:rPr>
          <w:rFonts w:eastAsia="Times New Roman" w:cs="Calibri"/>
          <w:color w:val="000000"/>
          <w:lang w:eastAsia="en-IN"/>
        </w:rPr>
        <w:t>2</w:t>
      </w:r>
      <w:r w:rsidRPr="006F717E">
        <w:rPr>
          <w:rFonts w:eastAsia="Times New Roman" w:cs="Calibri"/>
          <w:color w:val="000000"/>
          <w:lang w:eastAsia="en-IN"/>
        </w:rPr>
        <w:t xml:space="preserve">0 Marks + End Term Exam. </w:t>
      </w:r>
      <w:r>
        <w:rPr>
          <w:rFonts w:eastAsia="Times New Roman" w:cs="Calibri"/>
          <w:color w:val="000000"/>
          <w:lang w:eastAsia="en-IN"/>
        </w:rPr>
        <w:t>3</w:t>
      </w:r>
      <w:r w:rsidRPr="006F717E">
        <w:rPr>
          <w:rFonts w:eastAsia="Times New Roman" w:cs="Calibri"/>
          <w:color w:val="000000"/>
          <w:lang w:eastAsia="en-IN"/>
        </w:rPr>
        <w:t>0 Marks)</w:t>
      </w:r>
      <w:r>
        <w:rPr>
          <w:rFonts w:eastAsia="Times New Roman" w:cs="Calibri"/>
          <w:color w:val="000000"/>
          <w:lang w:eastAsia="en-IN"/>
        </w:rPr>
        <w:t xml:space="preserve"> =Total Marks= 50</w:t>
      </w:r>
    </w:p>
    <w:p w:rsidR="0008299F" w:rsidRPr="003B0872" w:rsidRDefault="0008299F" w:rsidP="0008299F">
      <w:pPr>
        <w:pStyle w:val="Heading1"/>
        <w:spacing w:before="66" w:line="554" w:lineRule="auto"/>
        <w:ind w:right="-1" w:firstLine="2751"/>
        <w:rPr>
          <w:rFonts w:ascii="Times New Roman" w:hAnsi="Times New Roman" w:cs="Times New Roman"/>
          <w:color w:val="auto"/>
          <w:sz w:val="24"/>
          <w:szCs w:val="24"/>
        </w:rPr>
      </w:pPr>
      <w:r w:rsidRPr="003B0872">
        <w:rPr>
          <w:rFonts w:ascii="Times New Roman" w:hAnsi="Times New Roman" w:cs="Times New Roman"/>
          <w:color w:val="auto"/>
          <w:sz w:val="24"/>
          <w:szCs w:val="24"/>
        </w:rPr>
        <w:t>Module 1–BusinessEtiquettes</w:t>
      </w:r>
    </w:p>
    <w:p w:rsidR="0008299F" w:rsidRPr="003B0872" w:rsidRDefault="0008299F" w:rsidP="0008299F">
      <w:pPr>
        <w:pStyle w:val="BodyText"/>
        <w:rPr>
          <w:b w:val="0"/>
        </w:rPr>
      </w:pPr>
    </w:p>
    <w:p w:rsidR="0008299F" w:rsidRPr="003B0872" w:rsidRDefault="0008299F" w:rsidP="0008299F">
      <w:pPr>
        <w:pStyle w:val="BodyText"/>
        <w:rPr>
          <w:b w:val="0"/>
        </w:rPr>
      </w:pPr>
    </w:p>
    <w:p w:rsidR="0008299F" w:rsidRPr="003B0872" w:rsidRDefault="0008299F" w:rsidP="0008299F">
      <w:pPr>
        <w:pStyle w:val="BodyText"/>
        <w:rPr>
          <w:b w:val="0"/>
        </w:rPr>
      </w:pPr>
    </w:p>
    <w:p w:rsidR="0008299F" w:rsidRPr="003B0872" w:rsidRDefault="0008299F" w:rsidP="0008299F">
      <w:pPr>
        <w:pStyle w:val="BodyText"/>
        <w:rPr>
          <w:b w:val="0"/>
        </w:rPr>
      </w:pPr>
    </w:p>
    <w:p w:rsidR="0008299F" w:rsidRPr="003B0872" w:rsidRDefault="0008299F" w:rsidP="0008299F">
      <w:pPr>
        <w:pStyle w:val="BodyText"/>
        <w:rPr>
          <w:b w:val="0"/>
        </w:rPr>
      </w:pPr>
    </w:p>
    <w:p w:rsidR="0008299F" w:rsidRPr="003B0872" w:rsidRDefault="0008299F" w:rsidP="0008299F">
      <w:pPr>
        <w:pStyle w:val="BodyText"/>
        <w:rPr>
          <w:b w:val="0"/>
        </w:rPr>
      </w:pPr>
    </w:p>
    <w:p w:rsidR="0008299F" w:rsidRPr="003B0872" w:rsidRDefault="0008299F" w:rsidP="0008299F">
      <w:pPr>
        <w:pStyle w:val="BodyText"/>
        <w:rPr>
          <w:b w:val="0"/>
        </w:rPr>
      </w:pPr>
    </w:p>
    <w:p w:rsidR="0008299F" w:rsidRPr="003B0872" w:rsidRDefault="0008299F" w:rsidP="0008299F">
      <w:pPr>
        <w:pStyle w:val="BodyText"/>
        <w:rPr>
          <w:b w:val="0"/>
        </w:rPr>
      </w:pPr>
    </w:p>
    <w:p w:rsidR="0008299F" w:rsidRPr="003B0872" w:rsidRDefault="0008299F" w:rsidP="0008299F">
      <w:pPr>
        <w:pStyle w:val="BodyText"/>
        <w:rPr>
          <w:b w:val="0"/>
        </w:rPr>
      </w:pPr>
    </w:p>
    <w:p w:rsidR="0008299F" w:rsidRPr="003B0872" w:rsidRDefault="0008299F" w:rsidP="0008299F">
      <w:pPr>
        <w:pStyle w:val="BodyText"/>
        <w:rPr>
          <w:b w:val="0"/>
        </w:rPr>
      </w:pPr>
    </w:p>
    <w:p w:rsidR="0008299F" w:rsidRPr="003B0872" w:rsidRDefault="0008299F" w:rsidP="0008299F">
      <w:pPr>
        <w:pStyle w:val="BodyText"/>
        <w:rPr>
          <w:b w:val="0"/>
        </w:rPr>
      </w:pPr>
    </w:p>
    <w:p w:rsidR="0008299F" w:rsidRDefault="0008299F" w:rsidP="0008299F">
      <w:pPr>
        <w:spacing w:before="1"/>
        <w:ind w:left="100" w:right="5776"/>
        <w:rPr>
          <w:rFonts w:ascii="Times New Roman" w:hAnsi="Times New Roman" w:cs="Times New Roman"/>
          <w:b/>
          <w:sz w:val="24"/>
          <w:szCs w:val="24"/>
          <w:u w:val="thick"/>
        </w:rPr>
      </w:pPr>
    </w:p>
    <w:p w:rsidR="0008299F" w:rsidRPr="003B0872" w:rsidRDefault="0008299F" w:rsidP="0008299F">
      <w:pPr>
        <w:spacing w:before="1"/>
        <w:ind w:left="100" w:right="5776"/>
        <w:rPr>
          <w:rFonts w:ascii="Times New Roman" w:hAnsi="Times New Roman" w:cs="Times New Roman"/>
          <w:b/>
          <w:sz w:val="24"/>
          <w:szCs w:val="24"/>
        </w:rPr>
      </w:pPr>
      <w:r w:rsidRPr="003B0872">
        <w:rPr>
          <w:rFonts w:ascii="Times New Roman" w:hAnsi="Times New Roman" w:cs="Times New Roman"/>
          <w:b/>
          <w:sz w:val="24"/>
          <w:szCs w:val="24"/>
          <w:u w:val="thick"/>
        </w:rPr>
        <w:t>Module 2 – Listening &amp; Speaking:Listening:</w:t>
      </w:r>
    </w:p>
    <w:p w:rsidR="0008299F" w:rsidRPr="003B0872" w:rsidRDefault="0008299F" w:rsidP="0008299F">
      <w:pPr>
        <w:pStyle w:val="BodyText"/>
        <w:spacing w:before="7"/>
        <w:rPr>
          <w:b w:val="0"/>
        </w:rPr>
      </w:pPr>
    </w:p>
    <w:tbl>
      <w:tblPr>
        <w:tblW w:w="0" w:type="auto"/>
        <w:tblInd w:w="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29"/>
        <w:gridCol w:w="6914"/>
      </w:tblGrid>
      <w:tr w:rsidR="0008299F" w:rsidRPr="003B0872" w:rsidTr="00E66DBB">
        <w:trPr>
          <w:trHeight w:val="273"/>
        </w:trPr>
        <w:tc>
          <w:tcPr>
            <w:tcW w:w="1729" w:type="dxa"/>
          </w:tcPr>
          <w:p w:rsidR="0008299F" w:rsidRPr="003B0872" w:rsidRDefault="0008299F" w:rsidP="00E66DBB">
            <w:pPr>
              <w:pStyle w:val="TableParagraph"/>
              <w:spacing w:before="0" w:line="254" w:lineRule="exact"/>
              <w:ind w:left="502" w:right="500"/>
              <w:jc w:val="center"/>
              <w:rPr>
                <w:b/>
                <w:sz w:val="24"/>
                <w:szCs w:val="24"/>
              </w:rPr>
            </w:pPr>
            <w:r w:rsidRPr="003B0872">
              <w:rPr>
                <w:b/>
                <w:sz w:val="24"/>
                <w:szCs w:val="24"/>
              </w:rPr>
              <w:t>Sl.No.</w:t>
            </w:r>
          </w:p>
        </w:tc>
        <w:tc>
          <w:tcPr>
            <w:tcW w:w="6914" w:type="dxa"/>
          </w:tcPr>
          <w:p w:rsidR="0008299F" w:rsidRPr="003B0872" w:rsidRDefault="0008299F" w:rsidP="00E66DBB">
            <w:pPr>
              <w:pStyle w:val="TableParagraph"/>
              <w:spacing w:before="0" w:line="254" w:lineRule="exact"/>
              <w:ind w:left="2655" w:right="2655"/>
              <w:jc w:val="center"/>
              <w:rPr>
                <w:b/>
                <w:sz w:val="24"/>
                <w:szCs w:val="24"/>
              </w:rPr>
            </w:pPr>
            <w:r w:rsidRPr="003B0872">
              <w:rPr>
                <w:b/>
                <w:sz w:val="24"/>
                <w:szCs w:val="24"/>
              </w:rPr>
              <w:t>TeachingPoint</w:t>
            </w:r>
          </w:p>
        </w:tc>
      </w:tr>
      <w:tr w:rsidR="0008299F" w:rsidRPr="003B0872" w:rsidTr="00E66DBB">
        <w:trPr>
          <w:trHeight w:val="551"/>
        </w:trPr>
        <w:tc>
          <w:tcPr>
            <w:tcW w:w="1729" w:type="dxa"/>
          </w:tcPr>
          <w:p w:rsidR="0008299F" w:rsidRPr="003B0872" w:rsidRDefault="0008299F" w:rsidP="00E66DBB">
            <w:pPr>
              <w:pStyle w:val="TableParagraph"/>
              <w:spacing w:before="0" w:line="268" w:lineRule="exact"/>
              <w:ind w:left="4"/>
              <w:jc w:val="center"/>
              <w:rPr>
                <w:sz w:val="24"/>
                <w:szCs w:val="24"/>
              </w:rPr>
            </w:pPr>
            <w:r w:rsidRPr="003B0872">
              <w:rPr>
                <w:sz w:val="24"/>
                <w:szCs w:val="24"/>
              </w:rPr>
              <w:t>1</w:t>
            </w:r>
          </w:p>
        </w:tc>
        <w:tc>
          <w:tcPr>
            <w:tcW w:w="6914" w:type="dxa"/>
          </w:tcPr>
          <w:p w:rsidR="0008299F" w:rsidRPr="003B0872" w:rsidRDefault="0008299F" w:rsidP="00E66DBB">
            <w:pPr>
              <w:pStyle w:val="TableParagraph"/>
              <w:spacing w:before="0" w:line="268" w:lineRule="exact"/>
              <w:rPr>
                <w:sz w:val="24"/>
                <w:szCs w:val="24"/>
              </w:rPr>
            </w:pPr>
            <w:r w:rsidRPr="003B0872">
              <w:rPr>
                <w:sz w:val="24"/>
                <w:szCs w:val="24"/>
              </w:rPr>
              <w:t>Distinguishing</w:t>
            </w:r>
            <w:r>
              <w:rPr>
                <w:sz w:val="24"/>
                <w:szCs w:val="24"/>
              </w:rPr>
              <w:t xml:space="preserve"> </w:t>
            </w:r>
            <w:r w:rsidRPr="003B0872">
              <w:rPr>
                <w:sz w:val="24"/>
                <w:szCs w:val="24"/>
              </w:rPr>
              <w:t>between</w:t>
            </w:r>
            <w:r>
              <w:rPr>
                <w:sz w:val="24"/>
                <w:szCs w:val="24"/>
              </w:rPr>
              <w:t xml:space="preserve"> </w:t>
            </w:r>
            <w:r w:rsidRPr="003B0872">
              <w:rPr>
                <w:sz w:val="24"/>
                <w:szCs w:val="24"/>
              </w:rPr>
              <w:t>different</w:t>
            </w:r>
            <w:r>
              <w:rPr>
                <w:sz w:val="24"/>
                <w:szCs w:val="24"/>
              </w:rPr>
              <w:t xml:space="preserve"> </w:t>
            </w:r>
            <w:r w:rsidRPr="003B0872">
              <w:rPr>
                <w:sz w:val="24"/>
                <w:szCs w:val="24"/>
              </w:rPr>
              <w:t>functions</w:t>
            </w:r>
            <w:r>
              <w:rPr>
                <w:sz w:val="24"/>
                <w:szCs w:val="24"/>
              </w:rPr>
              <w:t xml:space="preserve"> </w:t>
            </w:r>
            <w:r w:rsidRPr="003B0872">
              <w:rPr>
                <w:sz w:val="24"/>
                <w:szCs w:val="24"/>
              </w:rPr>
              <w:t>of</w:t>
            </w:r>
            <w:r>
              <w:rPr>
                <w:sz w:val="24"/>
                <w:szCs w:val="24"/>
              </w:rPr>
              <w:t xml:space="preserve"> </w:t>
            </w:r>
            <w:r w:rsidRPr="003B0872">
              <w:rPr>
                <w:sz w:val="24"/>
                <w:szCs w:val="24"/>
              </w:rPr>
              <w:t>communication(e.g.</w:t>
            </w:r>
          </w:p>
          <w:p w:rsidR="0008299F" w:rsidRPr="003B0872" w:rsidRDefault="0008299F" w:rsidP="00E66DBB">
            <w:pPr>
              <w:pStyle w:val="TableParagraph"/>
              <w:spacing w:before="2"/>
              <w:rPr>
                <w:sz w:val="24"/>
                <w:szCs w:val="24"/>
              </w:rPr>
            </w:pPr>
            <w:r w:rsidRPr="003B0872">
              <w:rPr>
                <w:sz w:val="24"/>
                <w:szCs w:val="24"/>
              </w:rPr>
              <w:t>instruction,command,request,enquiry,apology,appreciationetc.)</w:t>
            </w:r>
          </w:p>
        </w:tc>
      </w:tr>
      <w:tr w:rsidR="0008299F" w:rsidRPr="003B0872" w:rsidTr="00E66DBB">
        <w:trPr>
          <w:trHeight w:val="321"/>
        </w:trPr>
        <w:tc>
          <w:tcPr>
            <w:tcW w:w="1729" w:type="dxa"/>
          </w:tcPr>
          <w:p w:rsidR="0008299F" w:rsidRPr="003B0872" w:rsidRDefault="0008299F" w:rsidP="00E66DBB">
            <w:pPr>
              <w:pStyle w:val="TableParagraph"/>
              <w:ind w:left="4"/>
              <w:jc w:val="center"/>
              <w:rPr>
                <w:sz w:val="24"/>
                <w:szCs w:val="24"/>
              </w:rPr>
            </w:pPr>
            <w:r w:rsidRPr="003B0872">
              <w:rPr>
                <w:sz w:val="24"/>
                <w:szCs w:val="24"/>
              </w:rPr>
              <w:t>2</w:t>
            </w:r>
          </w:p>
        </w:tc>
        <w:tc>
          <w:tcPr>
            <w:tcW w:w="6914" w:type="dxa"/>
          </w:tcPr>
          <w:p w:rsidR="0008299F" w:rsidRPr="003B0872" w:rsidRDefault="0008299F" w:rsidP="00E66DBB">
            <w:pPr>
              <w:pStyle w:val="TableParagraph"/>
              <w:rPr>
                <w:sz w:val="24"/>
                <w:szCs w:val="24"/>
              </w:rPr>
            </w:pPr>
            <w:r w:rsidRPr="003B0872">
              <w:rPr>
                <w:sz w:val="24"/>
                <w:szCs w:val="24"/>
              </w:rPr>
              <w:t>Identifying</w:t>
            </w:r>
            <w:r>
              <w:rPr>
                <w:sz w:val="24"/>
                <w:szCs w:val="24"/>
              </w:rPr>
              <w:t xml:space="preserve"> </w:t>
            </w:r>
            <w:r w:rsidRPr="003B0872">
              <w:rPr>
                <w:sz w:val="24"/>
                <w:szCs w:val="24"/>
              </w:rPr>
              <w:t>important</w:t>
            </w:r>
            <w:r>
              <w:rPr>
                <w:sz w:val="24"/>
                <w:szCs w:val="24"/>
              </w:rPr>
              <w:t xml:space="preserve"> </w:t>
            </w:r>
            <w:r w:rsidRPr="003B0872">
              <w:rPr>
                <w:sz w:val="24"/>
                <w:szCs w:val="24"/>
              </w:rPr>
              <w:t>ideas in</w:t>
            </w:r>
            <w:r>
              <w:rPr>
                <w:sz w:val="24"/>
                <w:szCs w:val="24"/>
              </w:rPr>
              <w:t xml:space="preserve"> </w:t>
            </w:r>
            <w:r w:rsidRPr="003B0872">
              <w:rPr>
                <w:sz w:val="24"/>
                <w:szCs w:val="24"/>
              </w:rPr>
              <w:t>a</w:t>
            </w:r>
            <w:r>
              <w:rPr>
                <w:sz w:val="24"/>
                <w:szCs w:val="24"/>
              </w:rPr>
              <w:t xml:space="preserve"> </w:t>
            </w:r>
            <w:r w:rsidRPr="003B0872">
              <w:rPr>
                <w:sz w:val="24"/>
                <w:szCs w:val="24"/>
              </w:rPr>
              <w:t>lecture</w:t>
            </w:r>
            <w:r>
              <w:rPr>
                <w:sz w:val="24"/>
                <w:szCs w:val="24"/>
              </w:rPr>
              <w:t xml:space="preserve"> </w:t>
            </w:r>
            <w:r w:rsidRPr="003B0872">
              <w:rPr>
                <w:sz w:val="24"/>
                <w:szCs w:val="24"/>
              </w:rPr>
              <w:t>or</w:t>
            </w:r>
            <w:r>
              <w:rPr>
                <w:sz w:val="24"/>
                <w:szCs w:val="24"/>
              </w:rPr>
              <w:t xml:space="preserve"> </w:t>
            </w:r>
            <w:r w:rsidRPr="003B0872">
              <w:rPr>
                <w:sz w:val="24"/>
                <w:szCs w:val="24"/>
              </w:rPr>
              <w:t>presentation</w:t>
            </w:r>
          </w:p>
        </w:tc>
      </w:tr>
      <w:tr w:rsidR="0008299F" w:rsidRPr="003B0872" w:rsidTr="00E66DBB">
        <w:trPr>
          <w:trHeight w:val="321"/>
        </w:trPr>
        <w:tc>
          <w:tcPr>
            <w:tcW w:w="1729" w:type="dxa"/>
          </w:tcPr>
          <w:p w:rsidR="0008299F" w:rsidRPr="003B0872" w:rsidRDefault="0008299F" w:rsidP="00E66DBB">
            <w:pPr>
              <w:pStyle w:val="TableParagraph"/>
              <w:ind w:left="4"/>
              <w:jc w:val="center"/>
              <w:rPr>
                <w:sz w:val="24"/>
                <w:szCs w:val="24"/>
              </w:rPr>
            </w:pPr>
            <w:r w:rsidRPr="003B0872">
              <w:rPr>
                <w:sz w:val="24"/>
                <w:szCs w:val="24"/>
              </w:rPr>
              <w:t>3</w:t>
            </w:r>
          </w:p>
        </w:tc>
        <w:tc>
          <w:tcPr>
            <w:tcW w:w="6914" w:type="dxa"/>
          </w:tcPr>
          <w:p w:rsidR="0008299F" w:rsidRPr="003B0872" w:rsidRDefault="0008299F" w:rsidP="00E66DBB">
            <w:pPr>
              <w:pStyle w:val="TableParagraph"/>
              <w:rPr>
                <w:sz w:val="24"/>
                <w:szCs w:val="24"/>
              </w:rPr>
            </w:pPr>
            <w:r w:rsidRPr="003B0872">
              <w:rPr>
                <w:sz w:val="24"/>
                <w:szCs w:val="24"/>
              </w:rPr>
              <w:t>Listening</w:t>
            </w:r>
            <w:r>
              <w:rPr>
                <w:sz w:val="24"/>
                <w:szCs w:val="24"/>
              </w:rPr>
              <w:t xml:space="preserve"> </w:t>
            </w:r>
            <w:r w:rsidRPr="003B0872">
              <w:rPr>
                <w:sz w:val="24"/>
                <w:szCs w:val="24"/>
              </w:rPr>
              <w:t>for</w:t>
            </w:r>
            <w:r>
              <w:rPr>
                <w:sz w:val="24"/>
                <w:szCs w:val="24"/>
              </w:rPr>
              <w:t xml:space="preserve"> </w:t>
            </w:r>
            <w:r w:rsidRPr="003B0872">
              <w:rPr>
                <w:sz w:val="24"/>
                <w:szCs w:val="24"/>
              </w:rPr>
              <w:t>specific</w:t>
            </w:r>
            <w:r>
              <w:rPr>
                <w:sz w:val="24"/>
                <w:szCs w:val="24"/>
              </w:rPr>
              <w:t xml:space="preserve"> </w:t>
            </w:r>
            <w:r w:rsidRPr="003B0872">
              <w:rPr>
                <w:sz w:val="24"/>
                <w:szCs w:val="24"/>
              </w:rPr>
              <w:t>information</w:t>
            </w:r>
          </w:p>
        </w:tc>
      </w:tr>
      <w:tr w:rsidR="0008299F" w:rsidRPr="003B0872" w:rsidTr="00E66DBB">
        <w:trPr>
          <w:trHeight w:val="321"/>
        </w:trPr>
        <w:tc>
          <w:tcPr>
            <w:tcW w:w="1729" w:type="dxa"/>
          </w:tcPr>
          <w:p w:rsidR="0008299F" w:rsidRPr="003B0872" w:rsidRDefault="0008299F" w:rsidP="00E66DBB">
            <w:pPr>
              <w:pStyle w:val="TableParagraph"/>
              <w:ind w:left="4"/>
              <w:jc w:val="center"/>
              <w:rPr>
                <w:sz w:val="24"/>
                <w:szCs w:val="24"/>
              </w:rPr>
            </w:pPr>
            <w:r w:rsidRPr="003B0872">
              <w:rPr>
                <w:sz w:val="24"/>
                <w:szCs w:val="24"/>
              </w:rPr>
              <w:t>4</w:t>
            </w:r>
          </w:p>
        </w:tc>
        <w:tc>
          <w:tcPr>
            <w:tcW w:w="6914" w:type="dxa"/>
          </w:tcPr>
          <w:p w:rsidR="0008299F" w:rsidRPr="003B0872" w:rsidRDefault="0008299F" w:rsidP="00E66DBB">
            <w:pPr>
              <w:pStyle w:val="TableParagraph"/>
              <w:rPr>
                <w:sz w:val="24"/>
                <w:szCs w:val="24"/>
              </w:rPr>
            </w:pPr>
            <w:r w:rsidRPr="003B0872">
              <w:rPr>
                <w:sz w:val="24"/>
                <w:szCs w:val="24"/>
              </w:rPr>
              <w:t>Listening</w:t>
            </w:r>
            <w:r>
              <w:rPr>
                <w:sz w:val="24"/>
                <w:szCs w:val="24"/>
              </w:rPr>
              <w:t xml:space="preserve"> </w:t>
            </w:r>
            <w:r w:rsidRPr="003B0872">
              <w:rPr>
                <w:sz w:val="24"/>
                <w:szCs w:val="24"/>
              </w:rPr>
              <w:t>and</w:t>
            </w:r>
            <w:r>
              <w:rPr>
                <w:sz w:val="24"/>
                <w:szCs w:val="24"/>
              </w:rPr>
              <w:t xml:space="preserve"> </w:t>
            </w:r>
            <w:r w:rsidRPr="003B0872">
              <w:rPr>
                <w:sz w:val="24"/>
                <w:szCs w:val="24"/>
              </w:rPr>
              <w:t>note</w:t>
            </w:r>
            <w:r>
              <w:rPr>
                <w:sz w:val="24"/>
                <w:szCs w:val="24"/>
              </w:rPr>
              <w:t xml:space="preserve"> </w:t>
            </w:r>
            <w:r w:rsidRPr="003B0872">
              <w:rPr>
                <w:sz w:val="24"/>
                <w:szCs w:val="24"/>
              </w:rPr>
              <w:t>taking</w:t>
            </w:r>
          </w:p>
        </w:tc>
      </w:tr>
    </w:tbl>
    <w:p w:rsidR="0008299F" w:rsidRPr="003B0872" w:rsidRDefault="0008299F" w:rsidP="0008299F">
      <w:pPr>
        <w:pStyle w:val="Heading1"/>
        <w:spacing w:before="40"/>
        <w:rPr>
          <w:rFonts w:ascii="Times New Roman" w:hAnsi="Times New Roman" w:cs="Times New Roman"/>
          <w:color w:val="auto"/>
          <w:sz w:val="24"/>
          <w:szCs w:val="24"/>
        </w:rPr>
      </w:pPr>
      <w:r w:rsidRPr="003B0872">
        <w:rPr>
          <w:rFonts w:ascii="Times New Roman" w:hAnsi="Times New Roman" w:cs="Times New Roman"/>
          <w:color w:val="auto"/>
          <w:sz w:val="24"/>
          <w:szCs w:val="24"/>
          <w:u w:val="thick"/>
        </w:rPr>
        <w:t>Speaking</w:t>
      </w:r>
    </w:p>
    <w:tbl>
      <w:tblPr>
        <w:tblW w:w="0" w:type="auto"/>
        <w:tblInd w:w="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29"/>
        <w:gridCol w:w="6914"/>
      </w:tblGrid>
      <w:tr w:rsidR="0008299F" w:rsidRPr="003B0872" w:rsidTr="00E66DBB">
        <w:trPr>
          <w:trHeight w:val="321"/>
        </w:trPr>
        <w:tc>
          <w:tcPr>
            <w:tcW w:w="1729" w:type="dxa"/>
          </w:tcPr>
          <w:p w:rsidR="0008299F" w:rsidRPr="003B0872" w:rsidRDefault="0008299F" w:rsidP="00E66DBB">
            <w:pPr>
              <w:pStyle w:val="TableParagraph"/>
              <w:spacing w:before="44" w:line="257" w:lineRule="exact"/>
              <w:ind w:left="502" w:right="500"/>
              <w:jc w:val="center"/>
              <w:rPr>
                <w:b/>
                <w:sz w:val="24"/>
                <w:szCs w:val="24"/>
              </w:rPr>
            </w:pPr>
            <w:r w:rsidRPr="003B0872">
              <w:rPr>
                <w:b/>
                <w:sz w:val="24"/>
                <w:szCs w:val="24"/>
              </w:rPr>
              <w:t>Sl.No.</w:t>
            </w:r>
          </w:p>
        </w:tc>
        <w:tc>
          <w:tcPr>
            <w:tcW w:w="6914" w:type="dxa"/>
          </w:tcPr>
          <w:p w:rsidR="0008299F" w:rsidRPr="003B0872" w:rsidRDefault="0008299F" w:rsidP="00E66DBB">
            <w:pPr>
              <w:pStyle w:val="TableParagraph"/>
              <w:spacing w:before="44" w:line="257" w:lineRule="exact"/>
              <w:ind w:left="2655" w:right="2655"/>
              <w:jc w:val="center"/>
              <w:rPr>
                <w:b/>
                <w:sz w:val="24"/>
                <w:szCs w:val="24"/>
              </w:rPr>
            </w:pPr>
            <w:r w:rsidRPr="003B0872">
              <w:rPr>
                <w:b/>
                <w:sz w:val="24"/>
                <w:szCs w:val="24"/>
              </w:rPr>
              <w:t>TeachingPoint</w:t>
            </w:r>
          </w:p>
        </w:tc>
      </w:tr>
      <w:tr w:rsidR="0008299F" w:rsidRPr="003B0872" w:rsidTr="00E66DBB">
        <w:trPr>
          <w:trHeight w:val="960"/>
        </w:trPr>
        <w:tc>
          <w:tcPr>
            <w:tcW w:w="1729" w:type="dxa"/>
          </w:tcPr>
          <w:p w:rsidR="0008299F" w:rsidRPr="003B0872" w:rsidRDefault="0008299F" w:rsidP="00E66DBB">
            <w:pPr>
              <w:pStyle w:val="TableParagraph"/>
              <w:spacing w:before="35" w:line="240" w:lineRule="auto"/>
              <w:ind w:left="4"/>
              <w:jc w:val="center"/>
              <w:rPr>
                <w:sz w:val="24"/>
                <w:szCs w:val="24"/>
              </w:rPr>
            </w:pPr>
            <w:r w:rsidRPr="003B0872">
              <w:rPr>
                <w:sz w:val="24"/>
                <w:szCs w:val="24"/>
              </w:rPr>
              <w:t>1</w:t>
            </w:r>
          </w:p>
        </w:tc>
        <w:tc>
          <w:tcPr>
            <w:tcW w:w="6914" w:type="dxa"/>
          </w:tcPr>
          <w:p w:rsidR="0008299F" w:rsidRPr="003B0872" w:rsidRDefault="0008299F" w:rsidP="00E66DBB">
            <w:pPr>
              <w:pStyle w:val="TableParagraph"/>
              <w:spacing w:before="35" w:line="280" w:lineRule="auto"/>
              <w:rPr>
                <w:sz w:val="24"/>
                <w:szCs w:val="24"/>
              </w:rPr>
            </w:pPr>
            <w:r w:rsidRPr="003B0872">
              <w:rPr>
                <w:sz w:val="24"/>
                <w:szCs w:val="24"/>
              </w:rPr>
              <w:t>Expressing</w:t>
            </w:r>
            <w:r>
              <w:rPr>
                <w:sz w:val="24"/>
                <w:szCs w:val="24"/>
              </w:rPr>
              <w:t xml:space="preserve"> </w:t>
            </w:r>
            <w:r w:rsidRPr="003B0872">
              <w:rPr>
                <w:sz w:val="24"/>
                <w:szCs w:val="24"/>
              </w:rPr>
              <w:t>reactions</w:t>
            </w:r>
            <w:r>
              <w:rPr>
                <w:sz w:val="24"/>
                <w:szCs w:val="24"/>
              </w:rPr>
              <w:t xml:space="preserve"> </w:t>
            </w:r>
            <w:r w:rsidRPr="003B0872">
              <w:rPr>
                <w:sz w:val="24"/>
                <w:szCs w:val="24"/>
              </w:rPr>
              <w:t>(agreeing,disagreeing,interrupting,expressing</w:t>
            </w:r>
            <w:r>
              <w:rPr>
                <w:sz w:val="24"/>
                <w:szCs w:val="24"/>
              </w:rPr>
              <w:t xml:space="preserve"> </w:t>
            </w:r>
            <w:r w:rsidRPr="003B0872">
              <w:rPr>
                <w:sz w:val="24"/>
                <w:szCs w:val="24"/>
              </w:rPr>
              <w:t>pleasure</w:t>
            </w:r>
            <w:r>
              <w:rPr>
                <w:sz w:val="24"/>
                <w:szCs w:val="24"/>
              </w:rPr>
              <w:t xml:space="preserve"> </w:t>
            </w:r>
            <w:r w:rsidRPr="003B0872">
              <w:rPr>
                <w:sz w:val="24"/>
                <w:szCs w:val="24"/>
              </w:rPr>
              <w:t>or</w:t>
            </w:r>
            <w:r>
              <w:rPr>
                <w:sz w:val="24"/>
                <w:szCs w:val="24"/>
              </w:rPr>
              <w:t xml:space="preserve"> </w:t>
            </w:r>
            <w:r w:rsidRPr="003B0872">
              <w:rPr>
                <w:sz w:val="24"/>
                <w:szCs w:val="24"/>
              </w:rPr>
              <w:t>displeasure,apologizing</w:t>
            </w:r>
            <w:r>
              <w:rPr>
                <w:sz w:val="24"/>
                <w:szCs w:val="24"/>
              </w:rPr>
              <w:t xml:space="preserve"> </w:t>
            </w:r>
            <w:r w:rsidRPr="003B0872">
              <w:rPr>
                <w:sz w:val="24"/>
                <w:szCs w:val="24"/>
              </w:rPr>
              <w:t>etc.)informal/semiformal</w:t>
            </w:r>
          </w:p>
          <w:p w:rsidR="0008299F" w:rsidRPr="003B0872" w:rsidRDefault="0008299F" w:rsidP="00E66DBB">
            <w:pPr>
              <w:pStyle w:val="TableParagraph"/>
              <w:spacing w:before="0" w:line="259" w:lineRule="exact"/>
              <w:rPr>
                <w:sz w:val="24"/>
                <w:szCs w:val="24"/>
              </w:rPr>
            </w:pPr>
            <w:r w:rsidRPr="003B0872">
              <w:rPr>
                <w:sz w:val="24"/>
                <w:szCs w:val="24"/>
              </w:rPr>
              <w:t>situations</w:t>
            </w:r>
          </w:p>
        </w:tc>
      </w:tr>
      <w:tr w:rsidR="0008299F" w:rsidRPr="003B0872" w:rsidTr="00E66DBB">
        <w:trPr>
          <w:trHeight w:val="1598"/>
        </w:trPr>
        <w:tc>
          <w:tcPr>
            <w:tcW w:w="1729" w:type="dxa"/>
          </w:tcPr>
          <w:p w:rsidR="0008299F" w:rsidRPr="003B0872" w:rsidRDefault="0008299F" w:rsidP="00E66DBB">
            <w:pPr>
              <w:pStyle w:val="TableParagraph"/>
              <w:spacing w:line="240" w:lineRule="auto"/>
              <w:ind w:left="4"/>
              <w:jc w:val="center"/>
              <w:rPr>
                <w:sz w:val="24"/>
                <w:szCs w:val="24"/>
              </w:rPr>
            </w:pPr>
            <w:r w:rsidRPr="003B0872">
              <w:rPr>
                <w:sz w:val="24"/>
                <w:szCs w:val="24"/>
              </w:rPr>
              <w:t>2</w:t>
            </w:r>
          </w:p>
        </w:tc>
        <w:tc>
          <w:tcPr>
            <w:tcW w:w="6914" w:type="dxa"/>
          </w:tcPr>
          <w:p w:rsidR="0008299F" w:rsidRPr="003B0872" w:rsidRDefault="0008299F" w:rsidP="00E66DBB">
            <w:pPr>
              <w:pStyle w:val="TableParagraph"/>
              <w:spacing w:line="240" w:lineRule="auto"/>
              <w:rPr>
                <w:sz w:val="24"/>
                <w:szCs w:val="24"/>
              </w:rPr>
            </w:pPr>
            <w:r w:rsidRPr="003B0872">
              <w:rPr>
                <w:sz w:val="24"/>
                <w:szCs w:val="24"/>
              </w:rPr>
              <w:t>Asking</w:t>
            </w:r>
            <w:r>
              <w:rPr>
                <w:sz w:val="24"/>
                <w:szCs w:val="24"/>
              </w:rPr>
              <w:t xml:space="preserve"> </w:t>
            </w:r>
            <w:r w:rsidRPr="003B0872">
              <w:rPr>
                <w:sz w:val="24"/>
                <w:szCs w:val="24"/>
              </w:rPr>
              <w:t>for</w:t>
            </w:r>
            <w:r>
              <w:rPr>
                <w:sz w:val="24"/>
                <w:szCs w:val="24"/>
              </w:rPr>
              <w:t xml:space="preserve"> </w:t>
            </w:r>
            <w:r w:rsidRPr="003B0872">
              <w:rPr>
                <w:sz w:val="24"/>
                <w:szCs w:val="24"/>
              </w:rPr>
              <w:t>clarifications</w:t>
            </w:r>
            <w:r>
              <w:rPr>
                <w:sz w:val="24"/>
                <w:szCs w:val="24"/>
              </w:rPr>
              <w:t xml:space="preserve"> </w:t>
            </w:r>
            <w:r w:rsidRPr="003B0872">
              <w:rPr>
                <w:sz w:val="24"/>
                <w:szCs w:val="24"/>
              </w:rPr>
              <w:t>and</w:t>
            </w:r>
            <w:r>
              <w:rPr>
                <w:sz w:val="24"/>
                <w:szCs w:val="24"/>
              </w:rPr>
              <w:t xml:space="preserve"> </w:t>
            </w:r>
            <w:r w:rsidRPr="003B0872">
              <w:rPr>
                <w:sz w:val="24"/>
                <w:szCs w:val="24"/>
              </w:rPr>
              <w:t>responding</w:t>
            </w:r>
            <w:r>
              <w:rPr>
                <w:sz w:val="24"/>
                <w:szCs w:val="24"/>
              </w:rPr>
              <w:t xml:space="preserve"> </w:t>
            </w:r>
            <w:r w:rsidRPr="003B0872">
              <w:rPr>
                <w:sz w:val="24"/>
                <w:szCs w:val="24"/>
              </w:rPr>
              <w:t>in</w:t>
            </w:r>
            <w:r>
              <w:rPr>
                <w:sz w:val="24"/>
                <w:szCs w:val="24"/>
              </w:rPr>
              <w:t xml:space="preserve"> </w:t>
            </w:r>
            <w:r w:rsidRPr="003B0872">
              <w:rPr>
                <w:sz w:val="24"/>
                <w:szCs w:val="24"/>
              </w:rPr>
              <w:t>different</w:t>
            </w:r>
            <w:r>
              <w:rPr>
                <w:sz w:val="24"/>
                <w:szCs w:val="24"/>
              </w:rPr>
              <w:t xml:space="preserve"> </w:t>
            </w:r>
            <w:r w:rsidRPr="003B0872">
              <w:rPr>
                <w:sz w:val="24"/>
                <w:szCs w:val="24"/>
              </w:rPr>
              <w:t>situations:</w:t>
            </w:r>
          </w:p>
          <w:p w:rsidR="0008299F" w:rsidRPr="003B0872" w:rsidRDefault="0008299F" w:rsidP="00E66DBB">
            <w:pPr>
              <w:pStyle w:val="TableParagraph"/>
              <w:numPr>
                <w:ilvl w:val="0"/>
                <w:numId w:val="80"/>
              </w:numPr>
              <w:tabs>
                <w:tab w:val="left" w:pos="825"/>
                <w:tab w:val="left" w:pos="826"/>
              </w:tabs>
              <w:spacing w:before="24" w:line="276" w:lineRule="auto"/>
              <w:ind w:right="105"/>
              <w:rPr>
                <w:sz w:val="24"/>
                <w:szCs w:val="24"/>
              </w:rPr>
            </w:pPr>
            <w:r w:rsidRPr="003B0872">
              <w:rPr>
                <w:sz w:val="24"/>
                <w:szCs w:val="24"/>
              </w:rPr>
              <w:t>Formal(classroom,seminars,interviews,groupdiscussions,businessmeetings etc.)</w:t>
            </w:r>
          </w:p>
          <w:p w:rsidR="0008299F" w:rsidRPr="003B0872" w:rsidRDefault="0008299F" w:rsidP="00E66DBB">
            <w:pPr>
              <w:pStyle w:val="TableParagraph"/>
              <w:numPr>
                <w:ilvl w:val="0"/>
                <w:numId w:val="80"/>
              </w:numPr>
              <w:tabs>
                <w:tab w:val="left" w:pos="825"/>
                <w:tab w:val="left" w:pos="826"/>
              </w:tabs>
              <w:spacing w:before="0" w:line="282" w:lineRule="exact"/>
              <w:ind w:hanging="361"/>
              <w:rPr>
                <w:sz w:val="24"/>
                <w:szCs w:val="24"/>
              </w:rPr>
            </w:pPr>
            <w:r w:rsidRPr="003B0872">
              <w:rPr>
                <w:sz w:val="24"/>
                <w:szCs w:val="24"/>
              </w:rPr>
              <w:t>Semiformal(within</w:t>
            </w:r>
            <w:r>
              <w:rPr>
                <w:sz w:val="24"/>
                <w:szCs w:val="24"/>
              </w:rPr>
              <w:t xml:space="preserve"> </w:t>
            </w:r>
            <w:r w:rsidRPr="003B0872">
              <w:rPr>
                <w:sz w:val="24"/>
                <w:szCs w:val="24"/>
              </w:rPr>
              <w:t>peers,</w:t>
            </w:r>
            <w:r>
              <w:rPr>
                <w:sz w:val="24"/>
                <w:szCs w:val="24"/>
              </w:rPr>
              <w:t xml:space="preserve"> </w:t>
            </w:r>
            <w:r w:rsidRPr="003B0872">
              <w:rPr>
                <w:sz w:val="24"/>
                <w:szCs w:val="24"/>
              </w:rPr>
              <w:t>or</w:t>
            </w:r>
            <w:r>
              <w:rPr>
                <w:sz w:val="24"/>
                <w:szCs w:val="24"/>
              </w:rPr>
              <w:t xml:space="preserve"> </w:t>
            </w:r>
            <w:r w:rsidRPr="003B0872">
              <w:rPr>
                <w:sz w:val="24"/>
                <w:szCs w:val="24"/>
              </w:rPr>
              <w:t>groups)</w:t>
            </w:r>
          </w:p>
          <w:p w:rsidR="0008299F" w:rsidRPr="003B0872" w:rsidRDefault="0008299F" w:rsidP="00E66DBB">
            <w:pPr>
              <w:pStyle w:val="TableParagraph"/>
              <w:numPr>
                <w:ilvl w:val="0"/>
                <w:numId w:val="80"/>
              </w:numPr>
              <w:tabs>
                <w:tab w:val="left" w:pos="825"/>
                <w:tab w:val="left" w:pos="826"/>
              </w:tabs>
              <w:spacing w:before="23" w:line="279" w:lineRule="exact"/>
              <w:ind w:hanging="361"/>
              <w:rPr>
                <w:sz w:val="24"/>
                <w:szCs w:val="24"/>
              </w:rPr>
            </w:pPr>
            <w:r w:rsidRPr="003B0872">
              <w:rPr>
                <w:sz w:val="24"/>
                <w:szCs w:val="24"/>
              </w:rPr>
              <w:t>Informal(with</w:t>
            </w:r>
            <w:r>
              <w:rPr>
                <w:sz w:val="24"/>
                <w:szCs w:val="24"/>
              </w:rPr>
              <w:t xml:space="preserve"> </w:t>
            </w:r>
            <w:r w:rsidRPr="003B0872">
              <w:rPr>
                <w:sz w:val="24"/>
                <w:szCs w:val="24"/>
              </w:rPr>
              <w:t>family</w:t>
            </w:r>
            <w:r>
              <w:rPr>
                <w:sz w:val="24"/>
                <w:szCs w:val="24"/>
              </w:rPr>
              <w:t xml:space="preserve"> </w:t>
            </w:r>
            <w:r w:rsidRPr="003B0872">
              <w:rPr>
                <w:sz w:val="24"/>
                <w:szCs w:val="24"/>
              </w:rPr>
              <w:t>and</w:t>
            </w:r>
            <w:r>
              <w:rPr>
                <w:sz w:val="24"/>
                <w:szCs w:val="24"/>
              </w:rPr>
              <w:t xml:space="preserve"> </w:t>
            </w:r>
            <w:r w:rsidRPr="003B0872">
              <w:rPr>
                <w:sz w:val="24"/>
                <w:szCs w:val="24"/>
              </w:rPr>
              <w:t>friends)</w:t>
            </w:r>
          </w:p>
        </w:tc>
      </w:tr>
      <w:tr w:rsidR="0008299F" w:rsidRPr="003B0872" w:rsidTr="00E66DBB">
        <w:trPr>
          <w:trHeight w:val="321"/>
        </w:trPr>
        <w:tc>
          <w:tcPr>
            <w:tcW w:w="1729" w:type="dxa"/>
          </w:tcPr>
          <w:p w:rsidR="0008299F" w:rsidRPr="003B0872" w:rsidRDefault="0008299F" w:rsidP="00E66DBB">
            <w:pPr>
              <w:pStyle w:val="TableParagraph"/>
              <w:ind w:left="4"/>
              <w:jc w:val="center"/>
              <w:rPr>
                <w:sz w:val="24"/>
                <w:szCs w:val="24"/>
              </w:rPr>
            </w:pPr>
            <w:r w:rsidRPr="003B0872">
              <w:rPr>
                <w:sz w:val="24"/>
                <w:szCs w:val="24"/>
              </w:rPr>
              <w:t>3</w:t>
            </w:r>
          </w:p>
        </w:tc>
        <w:tc>
          <w:tcPr>
            <w:tcW w:w="6914" w:type="dxa"/>
          </w:tcPr>
          <w:p w:rsidR="0008299F" w:rsidRPr="003B0872" w:rsidRDefault="0008299F" w:rsidP="00E66DBB">
            <w:pPr>
              <w:pStyle w:val="TableParagraph"/>
              <w:rPr>
                <w:sz w:val="24"/>
                <w:szCs w:val="24"/>
              </w:rPr>
            </w:pPr>
            <w:r w:rsidRPr="003B0872">
              <w:rPr>
                <w:sz w:val="24"/>
                <w:szCs w:val="24"/>
              </w:rPr>
              <w:t>Describing</w:t>
            </w:r>
            <w:r>
              <w:rPr>
                <w:sz w:val="24"/>
                <w:szCs w:val="24"/>
              </w:rPr>
              <w:t xml:space="preserve"> </w:t>
            </w:r>
            <w:r w:rsidRPr="003B0872">
              <w:rPr>
                <w:sz w:val="24"/>
                <w:szCs w:val="24"/>
              </w:rPr>
              <w:t>a</w:t>
            </w:r>
            <w:r>
              <w:rPr>
                <w:sz w:val="24"/>
                <w:szCs w:val="24"/>
              </w:rPr>
              <w:t xml:space="preserve"> </w:t>
            </w:r>
            <w:r w:rsidRPr="003B0872">
              <w:rPr>
                <w:sz w:val="24"/>
                <w:szCs w:val="24"/>
              </w:rPr>
              <w:t>place,an</w:t>
            </w:r>
            <w:r>
              <w:rPr>
                <w:sz w:val="24"/>
                <w:szCs w:val="24"/>
              </w:rPr>
              <w:t xml:space="preserve"> </w:t>
            </w:r>
            <w:r w:rsidRPr="003B0872">
              <w:rPr>
                <w:sz w:val="24"/>
                <w:szCs w:val="24"/>
              </w:rPr>
              <w:t>event,a</w:t>
            </w:r>
            <w:r>
              <w:rPr>
                <w:sz w:val="24"/>
                <w:szCs w:val="24"/>
              </w:rPr>
              <w:t xml:space="preserve"> </w:t>
            </w:r>
            <w:r w:rsidRPr="003B0872">
              <w:rPr>
                <w:sz w:val="24"/>
                <w:szCs w:val="24"/>
              </w:rPr>
              <w:t>process</w:t>
            </w:r>
            <w:r>
              <w:rPr>
                <w:sz w:val="24"/>
                <w:szCs w:val="24"/>
              </w:rPr>
              <w:t xml:space="preserve"> </w:t>
            </w:r>
            <w:r w:rsidRPr="003B0872">
              <w:rPr>
                <w:sz w:val="24"/>
                <w:szCs w:val="24"/>
              </w:rPr>
              <w:t>or</w:t>
            </w:r>
            <w:r>
              <w:rPr>
                <w:sz w:val="24"/>
                <w:szCs w:val="24"/>
              </w:rPr>
              <w:t xml:space="preserve"> </w:t>
            </w:r>
            <w:r w:rsidRPr="003B0872">
              <w:rPr>
                <w:sz w:val="24"/>
                <w:szCs w:val="24"/>
              </w:rPr>
              <w:t>an</w:t>
            </w:r>
            <w:r>
              <w:rPr>
                <w:sz w:val="24"/>
                <w:szCs w:val="24"/>
              </w:rPr>
              <w:t xml:space="preserve"> </w:t>
            </w:r>
            <w:r w:rsidRPr="003B0872">
              <w:rPr>
                <w:sz w:val="24"/>
                <w:szCs w:val="24"/>
              </w:rPr>
              <w:t>object</w:t>
            </w:r>
          </w:p>
        </w:tc>
      </w:tr>
      <w:tr w:rsidR="0008299F" w:rsidRPr="003B0872" w:rsidTr="00E66DBB">
        <w:trPr>
          <w:trHeight w:val="897"/>
        </w:trPr>
        <w:tc>
          <w:tcPr>
            <w:tcW w:w="1729" w:type="dxa"/>
          </w:tcPr>
          <w:p w:rsidR="0008299F" w:rsidRPr="003B0872" w:rsidRDefault="0008299F" w:rsidP="00E66DBB">
            <w:pPr>
              <w:pStyle w:val="TableParagraph"/>
              <w:spacing w:line="240" w:lineRule="auto"/>
              <w:ind w:left="4"/>
              <w:jc w:val="center"/>
              <w:rPr>
                <w:sz w:val="24"/>
                <w:szCs w:val="24"/>
              </w:rPr>
            </w:pPr>
            <w:r w:rsidRPr="003B0872">
              <w:rPr>
                <w:sz w:val="24"/>
                <w:szCs w:val="24"/>
              </w:rPr>
              <w:t>4</w:t>
            </w:r>
          </w:p>
        </w:tc>
        <w:tc>
          <w:tcPr>
            <w:tcW w:w="6914" w:type="dxa"/>
          </w:tcPr>
          <w:p w:rsidR="0008299F" w:rsidRPr="003B0872" w:rsidRDefault="0008299F" w:rsidP="00E66DBB">
            <w:pPr>
              <w:pStyle w:val="TableParagraph"/>
              <w:spacing w:line="276" w:lineRule="auto"/>
              <w:rPr>
                <w:sz w:val="24"/>
                <w:szCs w:val="24"/>
              </w:rPr>
            </w:pPr>
            <w:r w:rsidRPr="003B0872">
              <w:rPr>
                <w:sz w:val="24"/>
                <w:szCs w:val="24"/>
              </w:rPr>
              <w:t>Expressions</w:t>
            </w:r>
            <w:r>
              <w:rPr>
                <w:sz w:val="24"/>
                <w:szCs w:val="24"/>
              </w:rPr>
              <w:t xml:space="preserve"> </w:t>
            </w:r>
            <w:r w:rsidRPr="003B0872">
              <w:rPr>
                <w:sz w:val="24"/>
                <w:szCs w:val="24"/>
              </w:rPr>
              <w:t>required</w:t>
            </w:r>
            <w:r>
              <w:rPr>
                <w:sz w:val="24"/>
                <w:szCs w:val="24"/>
              </w:rPr>
              <w:t xml:space="preserve"> </w:t>
            </w:r>
            <w:r w:rsidRPr="003B0872">
              <w:rPr>
                <w:sz w:val="24"/>
                <w:szCs w:val="24"/>
              </w:rPr>
              <w:t>for</w:t>
            </w:r>
            <w:r>
              <w:rPr>
                <w:sz w:val="24"/>
                <w:szCs w:val="24"/>
              </w:rPr>
              <w:t xml:space="preserve"> </w:t>
            </w:r>
            <w:r w:rsidRPr="003B0872">
              <w:rPr>
                <w:sz w:val="24"/>
                <w:szCs w:val="24"/>
              </w:rPr>
              <w:t>initiating,continuing</w:t>
            </w:r>
            <w:r>
              <w:rPr>
                <w:sz w:val="24"/>
                <w:szCs w:val="24"/>
              </w:rPr>
              <w:t xml:space="preserve"> </w:t>
            </w:r>
            <w:r w:rsidRPr="003B0872">
              <w:rPr>
                <w:sz w:val="24"/>
                <w:szCs w:val="24"/>
              </w:rPr>
              <w:t>and</w:t>
            </w:r>
            <w:r>
              <w:rPr>
                <w:sz w:val="24"/>
                <w:szCs w:val="24"/>
              </w:rPr>
              <w:t xml:space="preserve"> </w:t>
            </w:r>
            <w:r w:rsidRPr="003B0872">
              <w:rPr>
                <w:sz w:val="24"/>
                <w:szCs w:val="24"/>
              </w:rPr>
              <w:t>concluding</w:t>
            </w:r>
            <w:r>
              <w:rPr>
                <w:sz w:val="24"/>
                <w:szCs w:val="24"/>
              </w:rPr>
              <w:t xml:space="preserve"> </w:t>
            </w:r>
            <w:r w:rsidRPr="003B0872">
              <w:rPr>
                <w:sz w:val="24"/>
                <w:szCs w:val="24"/>
              </w:rPr>
              <w:t>a</w:t>
            </w:r>
            <w:r>
              <w:rPr>
                <w:sz w:val="24"/>
                <w:szCs w:val="24"/>
              </w:rPr>
              <w:t xml:space="preserve"> </w:t>
            </w:r>
            <w:r w:rsidRPr="003B0872">
              <w:rPr>
                <w:sz w:val="24"/>
                <w:szCs w:val="24"/>
              </w:rPr>
              <w:t>discussion,</w:t>
            </w:r>
            <w:r>
              <w:rPr>
                <w:sz w:val="24"/>
                <w:szCs w:val="24"/>
              </w:rPr>
              <w:t xml:space="preserve"> </w:t>
            </w:r>
            <w:r w:rsidRPr="003B0872">
              <w:rPr>
                <w:sz w:val="24"/>
                <w:szCs w:val="24"/>
              </w:rPr>
              <w:t>especially</w:t>
            </w:r>
            <w:r>
              <w:rPr>
                <w:sz w:val="24"/>
                <w:szCs w:val="24"/>
              </w:rPr>
              <w:t xml:space="preserve"> </w:t>
            </w:r>
            <w:r w:rsidRPr="003B0872">
              <w:rPr>
                <w:sz w:val="24"/>
                <w:szCs w:val="24"/>
              </w:rPr>
              <w:t>in</w:t>
            </w:r>
            <w:r>
              <w:rPr>
                <w:sz w:val="24"/>
                <w:szCs w:val="24"/>
              </w:rPr>
              <w:t xml:space="preserve"> </w:t>
            </w:r>
            <w:r w:rsidRPr="003B0872">
              <w:rPr>
                <w:sz w:val="24"/>
                <w:szCs w:val="24"/>
              </w:rPr>
              <w:t>formal</w:t>
            </w:r>
            <w:r>
              <w:rPr>
                <w:sz w:val="24"/>
                <w:szCs w:val="24"/>
              </w:rPr>
              <w:t xml:space="preserve"> </w:t>
            </w:r>
            <w:r w:rsidRPr="003B0872">
              <w:rPr>
                <w:sz w:val="24"/>
                <w:szCs w:val="24"/>
              </w:rPr>
              <w:t>business</w:t>
            </w:r>
            <w:r>
              <w:rPr>
                <w:sz w:val="24"/>
                <w:szCs w:val="24"/>
              </w:rPr>
              <w:t xml:space="preserve"> </w:t>
            </w:r>
            <w:r w:rsidRPr="003B0872">
              <w:rPr>
                <w:sz w:val="24"/>
                <w:szCs w:val="24"/>
              </w:rPr>
              <w:t>situations</w:t>
            </w:r>
          </w:p>
        </w:tc>
      </w:tr>
    </w:tbl>
    <w:p w:rsidR="0008299F" w:rsidRPr="003B0872" w:rsidRDefault="0008299F" w:rsidP="0008299F">
      <w:pPr>
        <w:spacing w:before="66"/>
        <w:ind w:left="100"/>
        <w:rPr>
          <w:rFonts w:ascii="Times New Roman" w:hAnsi="Times New Roman" w:cs="Times New Roman"/>
          <w:b/>
          <w:sz w:val="24"/>
          <w:szCs w:val="24"/>
        </w:rPr>
      </w:pPr>
      <w:r w:rsidRPr="003B0872">
        <w:rPr>
          <w:rFonts w:ascii="Times New Roman" w:hAnsi="Times New Roman" w:cs="Times New Roman"/>
          <w:b/>
          <w:sz w:val="24"/>
          <w:szCs w:val="24"/>
          <w:u w:val="thick"/>
        </w:rPr>
        <w:t>Module3-Reading:</w:t>
      </w:r>
    </w:p>
    <w:p w:rsidR="0008299F" w:rsidRPr="003B0872" w:rsidRDefault="0008299F" w:rsidP="0008299F">
      <w:pPr>
        <w:pStyle w:val="BodyText"/>
        <w:spacing w:before="7" w:after="1"/>
        <w:rPr>
          <w:b w:val="0"/>
        </w:rPr>
      </w:pPr>
    </w:p>
    <w:tbl>
      <w:tblPr>
        <w:tblW w:w="0" w:type="auto"/>
        <w:tblInd w:w="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41"/>
        <w:gridCol w:w="7385"/>
      </w:tblGrid>
      <w:tr w:rsidR="0008299F" w:rsidRPr="003B0872" w:rsidTr="00E66DBB">
        <w:trPr>
          <w:trHeight w:val="321"/>
        </w:trPr>
        <w:tc>
          <w:tcPr>
            <w:tcW w:w="1441" w:type="dxa"/>
          </w:tcPr>
          <w:p w:rsidR="0008299F" w:rsidRPr="003B0872" w:rsidRDefault="0008299F" w:rsidP="00E66DBB">
            <w:pPr>
              <w:pStyle w:val="TableParagraph"/>
              <w:spacing w:before="44" w:line="257" w:lineRule="exact"/>
              <w:ind w:left="355" w:right="353"/>
              <w:jc w:val="center"/>
              <w:rPr>
                <w:b/>
                <w:sz w:val="24"/>
                <w:szCs w:val="24"/>
              </w:rPr>
            </w:pPr>
            <w:r w:rsidRPr="003B0872">
              <w:rPr>
                <w:b/>
                <w:sz w:val="24"/>
                <w:szCs w:val="24"/>
              </w:rPr>
              <w:t>Sl.No.</w:t>
            </w:r>
          </w:p>
        </w:tc>
        <w:tc>
          <w:tcPr>
            <w:tcW w:w="7385" w:type="dxa"/>
          </w:tcPr>
          <w:p w:rsidR="0008299F" w:rsidRPr="003B0872" w:rsidRDefault="0008299F" w:rsidP="00E66DBB">
            <w:pPr>
              <w:pStyle w:val="TableParagraph"/>
              <w:spacing w:before="44" w:line="257" w:lineRule="exact"/>
              <w:ind w:left="1654" w:right="1655"/>
              <w:jc w:val="center"/>
              <w:rPr>
                <w:b/>
                <w:sz w:val="24"/>
                <w:szCs w:val="24"/>
              </w:rPr>
            </w:pPr>
            <w:r w:rsidRPr="003B0872">
              <w:rPr>
                <w:b/>
                <w:sz w:val="24"/>
                <w:szCs w:val="24"/>
              </w:rPr>
              <w:t>TeachingPoint</w:t>
            </w:r>
          </w:p>
        </w:tc>
      </w:tr>
      <w:tr w:rsidR="0008299F" w:rsidRPr="003B0872" w:rsidTr="00E66DBB">
        <w:trPr>
          <w:trHeight w:val="1603"/>
        </w:trPr>
        <w:tc>
          <w:tcPr>
            <w:tcW w:w="1441" w:type="dxa"/>
          </w:tcPr>
          <w:p w:rsidR="0008299F" w:rsidRPr="003B0872" w:rsidRDefault="0008299F" w:rsidP="00E66DBB">
            <w:pPr>
              <w:pStyle w:val="TableParagraph"/>
              <w:spacing w:before="40" w:line="240" w:lineRule="auto"/>
              <w:ind w:left="4"/>
              <w:jc w:val="center"/>
              <w:rPr>
                <w:sz w:val="24"/>
                <w:szCs w:val="24"/>
              </w:rPr>
            </w:pPr>
            <w:r w:rsidRPr="003B0872">
              <w:rPr>
                <w:sz w:val="24"/>
                <w:szCs w:val="24"/>
              </w:rPr>
              <w:t>1</w:t>
            </w:r>
          </w:p>
        </w:tc>
        <w:tc>
          <w:tcPr>
            <w:tcW w:w="7385" w:type="dxa"/>
          </w:tcPr>
          <w:p w:rsidR="0008299F" w:rsidRPr="003B0872" w:rsidRDefault="0008299F" w:rsidP="00E66DBB">
            <w:pPr>
              <w:pStyle w:val="TableParagraph"/>
              <w:spacing w:before="40" w:line="240" w:lineRule="auto"/>
              <w:rPr>
                <w:sz w:val="24"/>
                <w:szCs w:val="24"/>
              </w:rPr>
            </w:pPr>
            <w:r w:rsidRPr="003B0872">
              <w:rPr>
                <w:sz w:val="24"/>
                <w:szCs w:val="24"/>
              </w:rPr>
              <w:t>Techniques</w:t>
            </w:r>
            <w:r>
              <w:rPr>
                <w:sz w:val="24"/>
                <w:szCs w:val="24"/>
              </w:rPr>
              <w:t xml:space="preserve"> </w:t>
            </w:r>
            <w:r w:rsidRPr="003B0872">
              <w:rPr>
                <w:sz w:val="24"/>
                <w:szCs w:val="24"/>
              </w:rPr>
              <w:t>of</w:t>
            </w:r>
            <w:r>
              <w:rPr>
                <w:sz w:val="24"/>
                <w:szCs w:val="24"/>
              </w:rPr>
              <w:t xml:space="preserve"> </w:t>
            </w:r>
            <w:r w:rsidRPr="003B0872">
              <w:rPr>
                <w:sz w:val="24"/>
                <w:szCs w:val="24"/>
              </w:rPr>
              <w:t>reading efficiently</w:t>
            </w:r>
          </w:p>
          <w:p w:rsidR="0008299F" w:rsidRPr="003B0872" w:rsidRDefault="0008299F" w:rsidP="00E66DBB">
            <w:pPr>
              <w:pStyle w:val="TableParagraph"/>
              <w:numPr>
                <w:ilvl w:val="0"/>
                <w:numId w:val="79"/>
              </w:numPr>
              <w:tabs>
                <w:tab w:val="left" w:pos="887"/>
                <w:tab w:val="left" w:pos="888"/>
              </w:tabs>
              <w:spacing w:before="28" w:line="240" w:lineRule="auto"/>
              <w:ind w:hanging="361"/>
              <w:rPr>
                <w:sz w:val="24"/>
                <w:szCs w:val="24"/>
              </w:rPr>
            </w:pPr>
            <w:r w:rsidRPr="003B0872">
              <w:rPr>
                <w:sz w:val="24"/>
                <w:szCs w:val="24"/>
              </w:rPr>
              <w:t>Understanding</w:t>
            </w:r>
            <w:r>
              <w:rPr>
                <w:sz w:val="24"/>
                <w:szCs w:val="24"/>
              </w:rPr>
              <w:t xml:space="preserve"> </w:t>
            </w:r>
            <w:r w:rsidRPr="003B0872">
              <w:rPr>
                <w:sz w:val="24"/>
                <w:szCs w:val="24"/>
              </w:rPr>
              <w:t>the</w:t>
            </w:r>
            <w:r>
              <w:rPr>
                <w:sz w:val="24"/>
                <w:szCs w:val="24"/>
              </w:rPr>
              <w:t xml:space="preserve"> </w:t>
            </w:r>
            <w:r w:rsidRPr="003B0872">
              <w:rPr>
                <w:sz w:val="24"/>
                <w:szCs w:val="24"/>
              </w:rPr>
              <w:t>gist</w:t>
            </w:r>
            <w:r>
              <w:rPr>
                <w:sz w:val="24"/>
                <w:szCs w:val="24"/>
              </w:rPr>
              <w:t xml:space="preserve"> </w:t>
            </w:r>
            <w:r w:rsidRPr="003B0872">
              <w:rPr>
                <w:sz w:val="24"/>
                <w:szCs w:val="24"/>
              </w:rPr>
              <w:t>or</w:t>
            </w:r>
            <w:r>
              <w:rPr>
                <w:sz w:val="24"/>
                <w:szCs w:val="24"/>
              </w:rPr>
              <w:t xml:space="preserve"> </w:t>
            </w:r>
            <w:r w:rsidRPr="003B0872">
              <w:rPr>
                <w:sz w:val="24"/>
                <w:szCs w:val="24"/>
              </w:rPr>
              <w:t>main</w:t>
            </w:r>
            <w:r>
              <w:rPr>
                <w:sz w:val="24"/>
                <w:szCs w:val="24"/>
              </w:rPr>
              <w:t xml:space="preserve"> </w:t>
            </w:r>
            <w:r w:rsidRPr="003B0872">
              <w:rPr>
                <w:sz w:val="24"/>
                <w:szCs w:val="24"/>
              </w:rPr>
              <w:t>idea</w:t>
            </w:r>
            <w:r>
              <w:rPr>
                <w:sz w:val="24"/>
                <w:szCs w:val="24"/>
              </w:rPr>
              <w:t xml:space="preserve"> </w:t>
            </w:r>
            <w:r w:rsidRPr="003B0872">
              <w:rPr>
                <w:sz w:val="24"/>
                <w:szCs w:val="24"/>
              </w:rPr>
              <w:t>of</w:t>
            </w:r>
            <w:r>
              <w:rPr>
                <w:sz w:val="24"/>
                <w:szCs w:val="24"/>
              </w:rPr>
              <w:t xml:space="preserve"> </w:t>
            </w:r>
            <w:r w:rsidRPr="003B0872">
              <w:rPr>
                <w:sz w:val="24"/>
                <w:szCs w:val="24"/>
              </w:rPr>
              <w:t>a</w:t>
            </w:r>
            <w:r>
              <w:rPr>
                <w:sz w:val="24"/>
                <w:szCs w:val="24"/>
              </w:rPr>
              <w:t xml:space="preserve"> </w:t>
            </w:r>
            <w:r w:rsidRPr="003B0872">
              <w:rPr>
                <w:sz w:val="24"/>
                <w:szCs w:val="24"/>
              </w:rPr>
              <w:t>business</w:t>
            </w:r>
            <w:r>
              <w:rPr>
                <w:sz w:val="24"/>
                <w:szCs w:val="24"/>
              </w:rPr>
              <w:t xml:space="preserve"> </w:t>
            </w:r>
            <w:r w:rsidRPr="003B0872">
              <w:rPr>
                <w:sz w:val="24"/>
                <w:szCs w:val="24"/>
              </w:rPr>
              <w:t>text</w:t>
            </w:r>
          </w:p>
          <w:p w:rsidR="0008299F" w:rsidRPr="003B0872" w:rsidRDefault="0008299F" w:rsidP="00E66DBB">
            <w:pPr>
              <w:pStyle w:val="TableParagraph"/>
              <w:numPr>
                <w:ilvl w:val="0"/>
                <w:numId w:val="79"/>
              </w:numPr>
              <w:tabs>
                <w:tab w:val="left" w:pos="887"/>
                <w:tab w:val="left" w:pos="888"/>
              </w:tabs>
              <w:spacing w:before="23" w:line="240" w:lineRule="auto"/>
              <w:ind w:hanging="361"/>
              <w:rPr>
                <w:sz w:val="24"/>
                <w:szCs w:val="24"/>
              </w:rPr>
            </w:pPr>
            <w:r w:rsidRPr="003B0872">
              <w:rPr>
                <w:sz w:val="24"/>
                <w:szCs w:val="24"/>
              </w:rPr>
              <w:t>Looking</w:t>
            </w:r>
            <w:r>
              <w:rPr>
                <w:sz w:val="24"/>
                <w:szCs w:val="24"/>
              </w:rPr>
              <w:t xml:space="preserve"> </w:t>
            </w:r>
            <w:r w:rsidRPr="003B0872">
              <w:rPr>
                <w:sz w:val="24"/>
                <w:szCs w:val="24"/>
              </w:rPr>
              <w:t>for</w:t>
            </w:r>
            <w:r>
              <w:rPr>
                <w:sz w:val="24"/>
                <w:szCs w:val="24"/>
              </w:rPr>
              <w:t xml:space="preserve"> </w:t>
            </w:r>
            <w:r w:rsidRPr="003B0872">
              <w:rPr>
                <w:sz w:val="24"/>
                <w:szCs w:val="24"/>
              </w:rPr>
              <w:t>specific</w:t>
            </w:r>
            <w:r>
              <w:rPr>
                <w:sz w:val="24"/>
                <w:szCs w:val="24"/>
              </w:rPr>
              <w:t xml:space="preserve"> </w:t>
            </w:r>
            <w:r w:rsidRPr="003B0872">
              <w:rPr>
                <w:sz w:val="24"/>
                <w:szCs w:val="24"/>
              </w:rPr>
              <w:t>information</w:t>
            </w:r>
          </w:p>
          <w:p w:rsidR="0008299F" w:rsidRPr="003B0872" w:rsidRDefault="0008299F" w:rsidP="00E66DBB">
            <w:pPr>
              <w:pStyle w:val="TableParagraph"/>
              <w:numPr>
                <w:ilvl w:val="0"/>
                <w:numId w:val="79"/>
              </w:numPr>
              <w:tabs>
                <w:tab w:val="left" w:pos="887"/>
                <w:tab w:val="left" w:pos="888"/>
              </w:tabs>
              <w:spacing w:before="28" w:line="240" w:lineRule="auto"/>
              <w:ind w:hanging="361"/>
              <w:rPr>
                <w:sz w:val="24"/>
                <w:szCs w:val="24"/>
              </w:rPr>
            </w:pPr>
            <w:r w:rsidRPr="003B0872">
              <w:rPr>
                <w:sz w:val="24"/>
                <w:szCs w:val="24"/>
              </w:rPr>
              <w:t>Guessing</w:t>
            </w:r>
            <w:r>
              <w:rPr>
                <w:sz w:val="24"/>
                <w:szCs w:val="24"/>
              </w:rPr>
              <w:t xml:space="preserve"> </w:t>
            </w:r>
            <w:r w:rsidRPr="003B0872">
              <w:rPr>
                <w:sz w:val="24"/>
                <w:szCs w:val="24"/>
              </w:rPr>
              <w:t>meaning</w:t>
            </w:r>
            <w:r>
              <w:rPr>
                <w:sz w:val="24"/>
                <w:szCs w:val="24"/>
              </w:rPr>
              <w:t xml:space="preserve"> </w:t>
            </w:r>
            <w:r w:rsidRPr="003B0872">
              <w:rPr>
                <w:sz w:val="24"/>
                <w:szCs w:val="24"/>
              </w:rPr>
              <w:t>from</w:t>
            </w:r>
            <w:r>
              <w:rPr>
                <w:sz w:val="24"/>
                <w:szCs w:val="24"/>
              </w:rPr>
              <w:t xml:space="preserve"> </w:t>
            </w:r>
            <w:r w:rsidRPr="003B0872">
              <w:rPr>
                <w:sz w:val="24"/>
                <w:szCs w:val="24"/>
              </w:rPr>
              <w:t>the</w:t>
            </w:r>
            <w:r>
              <w:rPr>
                <w:sz w:val="24"/>
                <w:szCs w:val="24"/>
              </w:rPr>
              <w:t xml:space="preserve"> </w:t>
            </w:r>
            <w:r w:rsidRPr="003B0872">
              <w:rPr>
                <w:sz w:val="24"/>
                <w:szCs w:val="24"/>
              </w:rPr>
              <w:t>context</w:t>
            </w:r>
          </w:p>
          <w:p w:rsidR="0008299F" w:rsidRPr="003B0872" w:rsidRDefault="0008299F" w:rsidP="00E66DBB">
            <w:pPr>
              <w:pStyle w:val="TableParagraph"/>
              <w:numPr>
                <w:ilvl w:val="0"/>
                <w:numId w:val="79"/>
              </w:numPr>
              <w:tabs>
                <w:tab w:val="left" w:pos="887"/>
                <w:tab w:val="left" w:pos="888"/>
              </w:tabs>
              <w:spacing w:before="27" w:line="279" w:lineRule="exact"/>
              <w:ind w:hanging="361"/>
              <w:rPr>
                <w:sz w:val="24"/>
                <w:szCs w:val="24"/>
              </w:rPr>
            </w:pPr>
            <w:r w:rsidRPr="003B0872">
              <w:rPr>
                <w:sz w:val="24"/>
                <w:szCs w:val="24"/>
              </w:rPr>
              <w:t>Understanding</w:t>
            </w:r>
            <w:r>
              <w:rPr>
                <w:sz w:val="24"/>
                <w:szCs w:val="24"/>
              </w:rPr>
              <w:t xml:space="preserve"> </w:t>
            </w:r>
            <w:r w:rsidRPr="003B0872">
              <w:rPr>
                <w:sz w:val="24"/>
                <w:szCs w:val="24"/>
              </w:rPr>
              <w:t>the</w:t>
            </w:r>
            <w:r>
              <w:rPr>
                <w:sz w:val="24"/>
                <w:szCs w:val="24"/>
              </w:rPr>
              <w:t xml:space="preserve"> </w:t>
            </w:r>
            <w:r w:rsidRPr="003B0872">
              <w:rPr>
                <w:sz w:val="24"/>
                <w:szCs w:val="24"/>
              </w:rPr>
              <w:t>functions</w:t>
            </w:r>
            <w:r>
              <w:rPr>
                <w:sz w:val="24"/>
                <w:szCs w:val="24"/>
              </w:rPr>
              <w:t xml:space="preserve"> </w:t>
            </w:r>
            <w:r w:rsidRPr="003B0872">
              <w:rPr>
                <w:sz w:val="24"/>
                <w:szCs w:val="24"/>
              </w:rPr>
              <w:t>of</w:t>
            </w:r>
            <w:r>
              <w:rPr>
                <w:sz w:val="24"/>
                <w:szCs w:val="24"/>
              </w:rPr>
              <w:t xml:space="preserve"> </w:t>
            </w:r>
            <w:r w:rsidRPr="003B0872">
              <w:rPr>
                <w:sz w:val="24"/>
                <w:szCs w:val="24"/>
              </w:rPr>
              <w:t>semantic</w:t>
            </w:r>
            <w:r>
              <w:rPr>
                <w:sz w:val="24"/>
                <w:szCs w:val="24"/>
              </w:rPr>
              <w:t xml:space="preserve"> </w:t>
            </w:r>
            <w:r w:rsidRPr="003B0872">
              <w:rPr>
                <w:sz w:val="24"/>
                <w:szCs w:val="24"/>
              </w:rPr>
              <w:t>markers in</w:t>
            </w:r>
            <w:r>
              <w:rPr>
                <w:sz w:val="24"/>
                <w:szCs w:val="24"/>
              </w:rPr>
              <w:t xml:space="preserve"> </w:t>
            </w:r>
            <w:r w:rsidRPr="003B0872">
              <w:rPr>
                <w:sz w:val="24"/>
                <w:szCs w:val="24"/>
              </w:rPr>
              <w:t>business</w:t>
            </w:r>
            <w:r>
              <w:rPr>
                <w:sz w:val="24"/>
                <w:szCs w:val="24"/>
              </w:rPr>
              <w:t xml:space="preserve"> </w:t>
            </w:r>
            <w:r w:rsidRPr="003B0872">
              <w:rPr>
                <w:sz w:val="24"/>
                <w:szCs w:val="24"/>
              </w:rPr>
              <w:t>texts</w:t>
            </w:r>
          </w:p>
        </w:tc>
      </w:tr>
      <w:tr w:rsidR="0008299F" w:rsidRPr="003B0872" w:rsidTr="00E66DBB">
        <w:trPr>
          <w:trHeight w:val="638"/>
        </w:trPr>
        <w:tc>
          <w:tcPr>
            <w:tcW w:w="1441" w:type="dxa"/>
          </w:tcPr>
          <w:p w:rsidR="0008299F" w:rsidRPr="003B0872" w:rsidRDefault="0008299F" w:rsidP="00E66DBB">
            <w:pPr>
              <w:pStyle w:val="TableParagraph"/>
              <w:spacing w:before="35" w:line="240" w:lineRule="auto"/>
              <w:ind w:left="4"/>
              <w:jc w:val="center"/>
              <w:rPr>
                <w:sz w:val="24"/>
                <w:szCs w:val="24"/>
              </w:rPr>
            </w:pPr>
            <w:r w:rsidRPr="003B0872">
              <w:rPr>
                <w:sz w:val="24"/>
                <w:szCs w:val="24"/>
              </w:rPr>
              <w:t>2</w:t>
            </w:r>
          </w:p>
        </w:tc>
        <w:tc>
          <w:tcPr>
            <w:tcW w:w="7385" w:type="dxa"/>
          </w:tcPr>
          <w:p w:rsidR="0008299F" w:rsidRPr="003B0872" w:rsidRDefault="0008299F" w:rsidP="00E66DBB">
            <w:pPr>
              <w:pStyle w:val="TableParagraph"/>
              <w:spacing w:before="0" w:line="322" w:lineRule="exact"/>
              <w:rPr>
                <w:sz w:val="24"/>
                <w:szCs w:val="24"/>
              </w:rPr>
            </w:pPr>
            <w:r w:rsidRPr="003B0872">
              <w:rPr>
                <w:sz w:val="24"/>
                <w:szCs w:val="24"/>
              </w:rPr>
              <w:t>Understanding</w:t>
            </w:r>
            <w:r>
              <w:rPr>
                <w:sz w:val="24"/>
                <w:szCs w:val="24"/>
              </w:rPr>
              <w:t xml:space="preserve"> </w:t>
            </w:r>
            <w:r w:rsidRPr="003B0872">
              <w:rPr>
                <w:sz w:val="24"/>
                <w:szCs w:val="24"/>
              </w:rPr>
              <w:t>graphical</w:t>
            </w:r>
            <w:r>
              <w:rPr>
                <w:sz w:val="24"/>
                <w:szCs w:val="24"/>
              </w:rPr>
              <w:t xml:space="preserve"> </w:t>
            </w:r>
            <w:r w:rsidRPr="003B0872">
              <w:rPr>
                <w:sz w:val="24"/>
                <w:szCs w:val="24"/>
              </w:rPr>
              <w:t>presentation</w:t>
            </w:r>
            <w:r>
              <w:rPr>
                <w:sz w:val="24"/>
                <w:szCs w:val="24"/>
              </w:rPr>
              <w:t xml:space="preserve"> </w:t>
            </w:r>
            <w:r w:rsidRPr="003B0872">
              <w:rPr>
                <w:sz w:val="24"/>
                <w:szCs w:val="24"/>
              </w:rPr>
              <w:t>of</w:t>
            </w:r>
            <w:r>
              <w:rPr>
                <w:sz w:val="24"/>
                <w:szCs w:val="24"/>
              </w:rPr>
              <w:t xml:space="preserve"> </w:t>
            </w:r>
            <w:r w:rsidRPr="003B0872">
              <w:rPr>
                <w:sz w:val="24"/>
                <w:szCs w:val="24"/>
              </w:rPr>
              <w:t>in</w:t>
            </w:r>
            <w:r>
              <w:rPr>
                <w:sz w:val="24"/>
                <w:szCs w:val="24"/>
              </w:rPr>
              <w:t xml:space="preserve">  </w:t>
            </w:r>
            <w:r w:rsidRPr="003B0872">
              <w:rPr>
                <w:sz w:val="24"/>
                <w:szCs w:val="24"/>
              </w:rPr>
              <w:t>formation</w:t>
            </w:r>
            <w:r>
              <w:rPr>
                <w:sz w:val="24"/>
                <w:szCs w:val="24"/>
              </w:rPr>
              <w:t xml:space="preserve"> </w:t>
            </w:r>
            <w:r w:rsidRPr="003B0872">
              <w:rPr>
                <w:sz w:val="24"/>
                <w:szCs w:val="24"/>
              </w:rPr>
              <w:t>in</w:t>
            </w:r>
            <w:r>
              <w:rPr>
                <w:sz w:val="24"/>
                <w:szCs w:val="24"/>
              </w:rPr>
              <w:t xml:space="preserve"> commercial </w:t>
            </w:r>
            <w:r w:rsidRPr="003B0872">
              <w:rPr>
                <w:sz w:val="24"/>
                <w:szCs w:val="24"/>
              </w:rPr>
              <w:t>l</w:t>
            </w:r>
            <w:r>
              <w:rPr>
                <w:sz w:val="24"/>
                <w:szCs w:val="24"/>
              </w:rPr>
              <w:t xml:space="preserve"> </w:t>
            </w:r>
            <w:r w:rsidRPr="003B0872">
              <w:rPr>
                <w:sz w:val="24"/>
                <w:szCs w:val="24"/>
              </w:rPr>
              <w:t>correspondence</w:t>
            </w:r>
            <w:r>
              <w:rPr>
                <w:sz w:val="24"/>
                <w:szCs w:val="24"/>
              </w:rPr>
              <w:t xml:space="preserve"> </w:t>
            </w:r>
            <w:r w:rsidRPr="003B0872">
              <w:rPr>
                <w:sz w:val="24"/>
                <w:szCs w:val="24"/>
              </w:rPr>
              <w:t xml:space="preserve"> and</w:t>
            </w:r>
            <w:r>
              <w:rPr>
                <w:sz w:val="24"/>
                <w:szCs w:val="24"/>
              </w:rPr>
              <w:t xml:space="preserve"> </w:t>
            </w:r>
            <w:r w:rsidRPr="003B0872">
              <w:rPr>
                <w:sz w:val="24"/>
                <w:szCs w:val="24"/>
              </w:rPr>
              <w:t>business texts</w:t>
            </w:r>
          </w:p>
        </w:tc>
      </w:tr>
      <w:tr w:rsidR="0008299F" w:rsidRPr="003B0872" w:rsidTr="00E66DBB">
        <w:trPr>
          <w:trHeight w:val="315"/>
        </w:trPr>
        <w:tc>
          <w:tcPr>
            <w:tcW w:w="1441" w:type="dxa"/>
          </w:tcPr>
          <w:p w:rsidR="0008299F" w:rsidRPr="003B0872" w:rsidRDefault="0008299F" w:rsidP="00E66DBB">
            <w:pPr>
              <w:pStyle w:val="TableParagraph"/>
              <w:spacing w:before="34"/>
              <w:ind w:left="4"/>
              <w:jc w:val="center"/>
              <w:rPr>
                <w:sz w:val="24"/>
                <w:szCs w:val="24"/>
              </w:rPr>
            </w:pPr>
            <w:r w:rsidRPr="003B0872">
              <w:rPr>
                <w:sz w:val="24"/>
                <w:szCs w:val="24"/>
              </w:rPr>
              <w:lastRenderedPageBreak/>
              <w:t>3</w:t>
            </w:r>
          </w:p>
        </w:tc>
        <w:tc>
          <w:tcPr>
            <w:tcW w:w="7385" w:type="dxa"/>
          </w:tcPr>
          <w:p w:rsidR="0008299F" w:rsidRPr="003B0872" w:rsidRDefault="0008299F" w:rsidP="00E66DBB">
            <w:pPr>
              <w:pStyle w:val="TableParagraph"/>
              <w:spacing w:before="34"/>
              <w:rPr>
                <w:sz w:val="24"/>
                <w:szCs w:val="24"/>
              </w:rPr>
            </w:pPr>
            <w:r w:rsidRPr="003B0872">
              <w:rPr>
                <w:sz w:val="24"/>
                <w:szCs w:val="24"/>
              </w:rPr>
              <w:t>Reading</w:t>
            </w:r>
            <w:r>
              <w:rPr>
                <w:sz w:val="24"/>
                <w:szCs w:val="24"/>
              </w:rPr>
              <w:t xml:space="preserve"> </w:t>
            </w:r>
            <w:r w:rsidRPr="003B0872">
              <w:rPr>
                <w:sz w:val="24"/>
                <w:szCs w:val="24"/>
              </w:rPr>
              <w:t>and note-taking</w:t>
            </w:r>
          </w:p>
        </w:tc>
      </w:tr>
      <w:tr w:rsidR="0008299F" w:rsidRPr="003B0872" w:rsidTr="00E66DBB">
        <w:trPr>
          <w:trHeight w:val="321"/>
        </w:trPr>
        <w:tc>
          <w:tcPr>
            <w:tcW w:w="1441" w:type="dxa"/>
          </w:tcPr>
          <w:p w:rsidR="0008299F" w:rsidRPr="003B0872" w:rsidRDefault="0008299F" w:rsidP="00E66DBB">
            <w:pPr>
              <w:pStyle w:val="TableParagraph"/>
              <w:spacing w:before="35" w:line="266" w:lineRule="exact"/>
              <w:ind w:left="4"/>
              <w:jc w:val="center"/>
              <w:rPr>
                <w:sz w:val="24"/>
                <w:szCs w:val="24"/>
              </w:rPr>
            </w:pPr>
            <w:r w:rsidRPr="003B0872">
              <w:rPr>
                <w:sz w:val="24"/>
                <w:szCs w:val="24"/>
              </w:rPr>
              <w:t>4</w:t>
            </w:r>
          </w:p>
        </w:tc>
        <w:tc>
          <w:tcPr>
            <w:tcW w:w="7385" w:type="dxa"/>
          </w:tcPr>
          <w:p w:rsidR="0008299F" w:rsidRPr="003B0872" w:rsidRDefault="0008299F" w:rsidP="00E66DBB">
            <w:pPr>
              <w:pStyle w:val="TableParagraph"/>
              <w:spacing w:before="35" w:line="266" w:lineRule="exact"/>
              <w:rPr>
                <w:sz w:val="24"/>
                <w:szCs w:val="24"/>
              </w:rPr>
            </w:pPr>
            <w:r w:rsidRPr="003B0872">
              <w:rPr>
                <w:sz w:val="24"/>
                <w:szCs w:val="24"/>
              </w:rPr>
              <w:t>Contextual</w:t>
            </w:r>
            <w:r>
              <w:rPr>
                <w:sz w:val="24"/>
                <w:szCs w:val="24"/>
              </w:rPr>
              <w:t xml:space="preserve"> </w:t>
            </w:r>
            <w:r w:rsidRPr="003B0872">
              <w:rPr>
                <w:sz w:val="24"/>
                <w:szCs w:val="24"/>
              </w:rPr>
              <w:t>vocabulary</w:t>
            </w:r>
          </w:p>
        </w:tc>
      </w:tr>
    </w:tbl>
    <w:p w:rsidR="0008299F" w:rsidRPr="003B0872" w:rsidRDefault="0008299F" w:rsidP="0008299F">
      <w:pPr>
        <w:pStyle w:val="BodyText"/>
        <w:spacing w:before="5"/>
        <w:rPr>
          <w:b w:val="0"/>
        </w:rPr>
      </w:pPr>
    </w:p>
    <w:p w:rsidR="0008299F" w:rsidRPr="003B0872" w:rsidRDefault="0008299F" w:rsidP="0008299F">
      <w:pPr>
        <w:pStyle w:val="Heading1"/>
        <w:rPr>
          <w:rFonts w:ascii="Times New Roman" w:hAnsi="Times New Roman" w:cs="Times New Roman"/>
          <w:color w:val="auto"/>
          <w:sz w:val="24"/>
          <w:szCs w:val="24"/>
        </w:rPr>
      </w:pPr>
      <w:r w:rsidRPr="003B0872">
        <w:rPr>
          <w:rFonts w:ascii="Times New Roman" w:hAnsi="Times New Roman" w:cs="Times New Roman"/>
          <w:color w:val="auto"/>
          <w:sz w:val="24"/>
          <w:szCs w:val="24"/>
          <w:u w:val="thick"/>
        </w:rPr>
        <w:t>Module4–Writing:</w:t>
      </w:r>
    </w:p>
    <w:p w:rsidR="0008299F" w:rsidRPr="003B0872" w:rsidRDefault="0008299F" w:rsidP="0008299F">
      <w:pPr>
        <w:pStyle w:val="BodyText"/>
        <w:spacing w:before="1"/>
        <w:rPr>
          <w:b w:val="0"/>
        </w:rPr>
      </w:pPr>
    </w:p>
    <w:tbl>
      <w:tblPr>
        <w:tblW w:w="0" w:type="auto"/>
        <w:tblInd w:w="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41"/>
        <w:gridCol w:w="7385"/>
      </w:tblGrid>
      <w:tr w:rsidR="0008299F" w:rsidRPr="003B0872" w:rsidTr="00E66DBB">
        <w:trPr>
          <w:trHeight w:val="316"/>
        </w:trPr>
        <w:tc>
          <w:tcPr>
            <w:tcW w:w="1441" w:type="dxa"/>
          </w:tcPr>
          <w:p w:rsidR="0008299F" w:rsidRPr="003B0872" w:rsidRDefault="0008299F" w:rsidP="00E66DBB">
            <w:pPr>
              <w:pStyle w:val="TableParagraph"/>
              <w:spacing w:line="257" w:lineRule="exact"/>
              <w:ind w:left="355" w:right="353"/>
              <w:jc w:val="center"/>
              <w:rPr>
                <w:b/>
                <w:sz w:val="24"/>
                <w:szCs w:val="24"/>
              </w:rPr>
            </w:pPr>
            <w:r w:rsidRPr="003B0872">
              <w:rPr>
                <w:b/>
                <w:sz w:val="24"/>
                <w:szCs w:val="24"/>
              </w:rPr>
              <w:t>Sl.No.</w:t>
            </w:r>
          </w:p>
        </w:tc>
        <w:tc>
          <w:tcPr>
            <w:tcW w:w="7385" w:type="dxa"/>
          </w:tcPr>
          <w:p w:rsidR="0008299F" w:rsidRPr="003B0872" w:rsidRDefault="0008299F" w:rsidP="00E66DBB">
            <w:pPr>
              <w:pStyle w:val="TableParagraph"/>
              <w:spacing w:line="257" w:lineRule="exact"/>
              <w:ind w:left="1654" w:right="1655"/>
              <w:jc w:val="center"/>
              <w:rPr>
                <w:b/>
                <w:sz w:val="24"/>
                <w:szCs w:val="24"/>
              </w:rPr>
            </w:pPr>
            <w:r w:rsidRPr="003B0872">
              <w:rPr>
                <w:b/>
                <w:sz w:val="24"/>
                <w:szCs w:val="24"/>
              </w:rPr>
              <w:t>TeachingPoint</w:t>
            </w:r>
          </w:p>
        </w:tc>
      </w:tr>
      <w:tr w:rsidR="0008299F" w:rsidRPr="003B0872" w:rsidTr="00E66DBB">
        <w:trPr>
          <w:trHeight w:val="1281"/>
        </w:trPr>
        <w:tc>
          <w:tcPr>
            <w:tcW w:w="1441" w:type="dxa"/>
          </w:tcPr>
          <w:p w:rsidR="0008299F" w:rsidRPr="003B0872" w:rsidRDefault="0008299F" w:rsidP="00E66DBB">
            <w:pPr>
              <w:pStyle w:val="TableParagraph"/>
              <w:spacing w:line="240" w:lineRule="auto"/>
              <w:ind w:left="4"/>
              <w:jc w:val="center"/>
              <w:rPr>
                <w:sz w:val="24"/>
                <w:szCs w:val="24"/>
              </w:rPr>
            </w:pPr>
            <w:r w:rsidRPr="003B0872">
              <w:rPr>
                <w:sz w:val="24"/>
                <w:szCs w:val="24"/>
              </w:rPr>
              <w:t>1</w:t>
            </w:r>
          </w:p>
        </w:tc>
        <w:tc>
          <w:tcPr>
            <w:tcW w:w="7385" w:type="dxa"/>
          </w:tcPr>
          <w:p w:rsidR="0008299F" w:rsidRPr="003B0872" w:rsidRDefault="0008299F" w:rsidP="00E66DBB">
            <w:pPr>
              <w:pStyle w:val="TableParagraph"/>
              <w:spacing w:line="240" w:lineRule="auto"/>
              <w:rPr>
                <w:sz w:val="24"/>
                <w:szCs w:val="24"/>
              </w:rPr>
            </w:pPr>
            <w:r w:rsidRPr="003B0872">
              <w:rPr>
                <w:sz w:val="24"/>
                <w:szCs w:val="24"/>
              </w:rPr>
              <w:t>Composing</w:t>
            </w:r>
            <w:r>
              <w:rPr>
                <w:sz w:val="24"/>
                <w:szCs w:val="24"/>
              </w:rPr>
              <w:t xml:space="preserve"> </w:t>
            </w:r>
            <w:r w:rsidRPr="003B0872">
              <w:rPr>
                <w:sz w:val="24"/>
                <w:szCs w:val="24"/>
              </w:rPr>
              <w:t>and</w:t>
            </w:r>
            <w:r>
              <w:rPr>
                <w:sz w:val="24"/>
                <w:szCs w:val="24"/>
              </w:rPr>
              <w:t xml:space="preserve"> </w:t>
            </w:r>
            <w:r w:rsidRPr="003B0872">
              <w:rPr>
                <w:sz w:val="24"/>
                <w:szCs w:val="24"/>
              </w:rPr>
              <w:t>building</w:t>
            </w:r>
            <w:r>
              <w:rPr>
                <w:sz w:val="24"/>
                <w:szCs w:val="24"/>
              </w:rPr>
              <w:t xml:space="preserve"> </w:t>
            </w:r>
            <w:r w:rsidRPr="003B0872">
              <w:rPr>
                <w:sz w:val="24"/>
                <w:szCs w:val="24"/>
              </w:rPr>
              <w:t>paragraphs</w:t>
            </w:r>
          </w:p>
          <w:p w:rsidR="0008299F" w:rsidRPr="003B0872" w:rsidRDefault="0008299F" w:rsidP="00E66DBB">
            <w:pPr>
              <w:pStyle w:val="TableParagraph"/>
              <w:numPr>
                <w:ilvl w:val="0"/>
                <w:numId w:val="78"/>
              </w:numPr>
              <w:tabs>
                <w:tab w:val="left" w:pos="825"/>
                <w:tab w:val="left" w:pos="826"/>
              </w:tabs>
              <w:spacing w:before="29" w:line="240" w:lineRule="auto"/>
              <w:ind w:hanging="361"/>
              <w:rPr>
                <w:sz w:val="24"/>
                <w:szCs w:val="24"/>
              </w:rPr>
            </w:pPr>
            <w:r w:rsidRPr="003B0872">
              <w:rPr>
                <w:sz w:val="24"/>
                <w:szCs w:val="24"/>
              </w:rPr>
              <w:t>Brain</w:t>
            </w:r>
            <w:r>
              <w:rPr>
                <w:sz w:val="24"/>
                <w:szCs w:val="24"/>
              </w:rPr>
              <w:t xml:space="preserve"> </w:t>
            </w:r>
            <w:r w:rsidRPr="003B0872">
              <w:rPr>
                <w:sz w:val="24"/>
                <w:szCs w:val="24"/>
              </w:rPr>
              <w:t>storming</w:t>
            </w:r>
            <w:r>
              <w:rPr>
                <w:sz w:val="24"/>
                <w:szCs w:val="24"/>
              </w:rPr>
              <w:t xml:space="preserve"> </w:t>
            </w:r>
            <w:r w:rsidRPr="003B0872">
              <w:rPr>
                <w:sz w:val="24"/>
                <w:szCs w:val="24"/>
              </w:rPr>
              <w:t>for</w:t>
            </w:r>
            <w:r>
              <w:rPr>
                <w:sz w:val="24"/>
                <w:szCs w:val="24"/>
              </w:rPr>
              <w:t xml:space="preserve"> </w:t>
            </w:r>
            <w:r w:rsidRPr="003B0872">
              <w:rPr>
                <w:sz w:val="24"/>
                <w:szCs w:val="24"/>
              </w:rPr>
              <w:t>ideas</w:t>
            </w:r>
          </w:p>
          <w:p w:rsidR="0008299F" w:rsidRPr="003B0872" w:rsidRDefault="0008299F" w:rsidP="00E66DBB">
            <w:pPr>
              <w:pStyle w:val="TableParagraph"/>
              <w:numPr>
                <w:ilvl w:val="0"/>
                <w:numId w:val="78"/>
              </w:numPr>
              <w:tabs>
                <w:tab w:val="left" w:pos="825"/>
                <w:tab w:val="left" w:pos="826"/>
              </w:tabs>
              <w:spacing w:before="23" w:line="240" w:lineRule="auto"/>
              <w:ind w:hanging="361"/>
              <w:rPr>
                <w:sz w:val="24"/>
                <w:szCs w:val="24"/>
              </w:rPr>
            </w:pPr>
            <w:r w:rsidRPr="003B0872">
              <w:rPr>
                <w:sz w:val="24"/>
                <w:szCs w:val="24"/>
              </w:rPr>
              <w:t>Sequencing ideas</w:t>
            </w:r>
            <w:r>
              <w:rPr>
                <w:sz w:val="24"/>
                <w:szCs w:val="24"/>
              </w:rPr>
              <w:t xml:space="preserve"> </w:t>
            </w:r>
            <w:r w:rsidRPr="003B0872">
              <w:rPr>
                <w:sz w:val="24"/>
                <w:szCs w:val="24"/>
              </w:rPr>
              <w:t>into main</w:t>
            </w:r>
            <w:r>
              <w:rPr>
                <w:sz w:val="24"/>
                <w:szCs w:val="24"/>
              </w:rPr>
              <w:t xml:space="preserve"> </w:t>
            </w:r>
            <w:r w:rsidRPr="003B0872">
              <w:rPr>
                <w:sz w:val="24"/>
                <w:szCs w:val="24"/>
              </w:rPr>
              <w:t>and</w:t>
            </w:r>
            <w:r>
              <w:rPr>
                <w:sz w:val="24"/>
                <w:szCs w:val="24"/>
              </w:rPr>
              <w:t xml:space="preserve"> </w:t>
            </w:r>
            <w:r w:rsidRPr="003B0872">
              <w:rPr>
                <w:sz w:val="24"/>
                <w:szCs w:val="24"/>
              </w:rPr>
              <w:t>subordinate</w:t>
            </w:r>
            <w:r>
              <w:rPr>
                <w:sz w:val="24"/>
                <w:szCs w:val="24"/>
              </w:rPr>
              <w:t xml:space="preserve"> </w:t>
            </w:r>
            <w:r w:rsidRPr="003B0872">
              <w:rPr>
                <w:sz w:val="24"/>
                <w:szCs w:val="24"/>
              </w:rPr>
              <w:t>points</w:t>
            </w:r>
          </w:p>
          <w:p w:rsidR="0008299F" w:rsidRPr="003B0872" w:rsidRDefault="0008299F" w:rsidP="00E66DBB">
            <w:pPr>
              <w:pStyle w:val="TableParagraph"/>
              <w:numPr>
                <w:ilvl w:val="0"/>
                <w:numId w:val="78"/>
              </w:numPr>
              <w:tabs>
                <w:tab w:val="left" w:pos="825"/>
                <w:tab w:val="left" w:pos="826"/>
              </w:tabs>
              <w:spacing w:before="28" w:line="279" w:lineRule="exact"/>
              <w:ind w:hanging="361"/>
              <w:rPr>
                <w:sz w:val="24"/>
                <w:szCs w:val="24"/>
              </w:rPr>
            </w:pPr>
            <w:r w:rsidRPr="003B0872">
              <w:rPr>
                <w:sz w:val="24"/>
                <w:szCs w:val="24"/>
              </w:rPr>
              <w:t>Using</w:t>
            </w:r>
            <w:r>
              <w:rPr>
                <w:sz w:val="24"/>
                <w:szCs w:val="24"/>
              </w:rPr>
              <w:t xml:space="preserve"> </w:t>
            </w:r>
            <w:r w:rsidRPr="003B0872">
              <w:rPr>
                <w:sz w:val="24"/>
                <w:szCs w:val="24"/>
              </w:rPr>
              <w:t>linkers</w:t>
            </w:r>
            <w:r>
              <w:rPr>
                <w:sz w:val="24"/>
                <w:szCs w:val="24"/>
              </w:rPr>
              <w:t xml:space="preserve"> </w:t>
            </w:r>
            <w:r w:rsidRPr="003B0872">
              <w:rPr>
                <w:sz w:val="24"/>
                <w:szCs w:val="24"/>
              </w:rPr>
              <w:t>and</w:t>
            </w:r>
            <w:r>
              <w:rPr>
                <w:sz w:val="24"/>
                <w:szCs w:val="24"/>
              </w:rPr>
              <w:t xml:space="preserve"> </w:t>
            </w:r>
            <w:r w:rsidRPr="003B0872">
              <w:rPr>
                <w:sz w:val="24"/>
                <w:szCs w:val="24"/>
              </w:rPr>
              <w:t>connectives</w:t>
            </w:r>
            <w:r>
              <w:rPr>
                <w:sz w:val="24"/>
                <w:szCs w:val="24"/>
              </w:rPr>
              <w:t xml:space="preserve"> </w:t>
            </w:r>
            <w:r w:rsidRPr="003B0872">
              <w:rPr>
                <w:sz w:val="24"/>
                <w:szCs w:val="24"/>
              </w:rPr>
              <w:t>(semantic markers)</w:t>
            </w:r>
          </w:p>
        </w:tc>
      </w:tr>
      <w:tr w:rsidR="0008299F" w:rsidRPr="003B0872" w:rsidTr="00E66DBB">
        <w:trPr>
          <w:trHeight w:val="637"/>
        </w:trPr>
        <w:tc>
          <w:tcPr>
            <w:tcW w:w="1441" w:type="dxa"/>
          </w:tcPr>
          <w:p w:rsidR="0008299F" w:rsidRPr="003B0872" w:rsidRDefault="0008299F" w:rsidP="00E66DBB">
            <w:pPr>
              <w:pStyle w:val="TableParagraph"/>
              <w:spacing w:line="240" w:lineRule="auto"/>
              <w:ind w:left="4"/>
              <w:jc w:val="center"/>
              <w:rPr>
                <w:sz w:val="24"/>
                <w:szCs w:val="24"/>
              </w:rPr>
            </w:pPr>
            <w:r w:rsidRPr="003B0872">
              <w:rPr>
                <w:sz w:val="24"/>
                <w:szCs w:val="24"/>
              </w:rPr>
              <w:t>2</w:t>
            </w:r>
          </w:p>
        </w:tc>
        <w:tc>
          <w:tcPr>
            <w:tcW w:w="7385" w:type="dxa"/>
          </w:tcPr>
          <w:p w:rsidR="0008299F" w:rsidRPr="003B0872" w:rsidRDefault="0008299F" w:rsidP="00E66DBB">
            <w:pPr>
              <w:pStyle w:val="TableParagraph"/>
              <w:spacing w:before="0" w:line="316" w:lineRule="exact"/>
              <w:rPr>
                <w:sz w:val="24"/>
                <w:szCs w:val="24"/>
              </w:rPr>
            </w:pPr>
            <w:r w:rsidRPr="003B0872">
              <w:rPr>
                <w:sz w:val="24"/>
                <w:szCs w:val="24"/>
              </w:rPr>
              <w:t>Writing</w:t>
            </w:r>
            <w:r>
              <w:rPr>
                <w:sz w:val="24"/>
                <w:szCs w:val="24"/>
              </w:rPr>
              <w:t xml:space="preserve"> </w:t>
            </w:r>
            <w:r w:rsidRPr="003B0872">
              <w:rPr>
                <w:sz w:val="24"/>
                <w:szCs w:val="24"/>
              </w:rPr>
              <w:t>business</w:t>
            </w:r>
            <w:r>
              <w:rPr>
                <w:sz w:val="24"/>
                <w:szCs w:val="24"/>
              </w:rPr>
              <w:t xml:space="preserve"> </w:t>
            </w:r>
            <w:r w:rsidRPr="003B0872">
              <w:rPr>
                <w:sz w:val="24"/>
                <w:szCs w:val="24"/>
              </w:rPr>
              <w:t>letters,</w:t>
            </w:r>
            <w:r>
              <w:rPr>
                <w:sz w:val="24"/>
                <w:szCs w:val="24"/>
              </w:rPr>
              <w:t xml:space="preserve"> </w:t>
            </w:r>
            <w:r w:rsidRPr="003B0872">
              <w:rPr>
                <w:sz w:val="24"/>
                <w:szCs w:val="24"/>
              </w:rPr>
              <w:t>notices</w:t>
            </w:r>
            <w:r>
              <w:rPr>
                <w:sz w:val="24"/>
                <w:szCs w:val="24"/>
              </w:rPr>
              <w:t xml:space="preserve"> </w:t>
            </w:r>
            <w:r w:rsidRPr="003B0872">
              <w:rPr>
                <w:sz w:val="24"/>
                <w:szCs w:val="24"/>
              </w:rPr>
              <w:t>and</w:t>
            </w:r>
            <w:r>
              <w:rPr>
                <w:sz w:val="24"/>
                <w:szCs w:val="24"/>
              </w:rPr>
              <w:t xml:space="preserve"> </w:t>
            </w:r>
            <w:r w:rsidRPr="003B0872">
              <w:rPr>
                <w:sz w:val="24"/>
                <w:szCs w:val="24"/>
              </w:rPr>
              <w:t>memos,</w:t>
            </w:r>
            <w:r>
              <w:rPr>
                <w:sz w:val="24"/>
                <w:szCs w:val="24"/>
              </w:rPr>
              <w:t xml:space="preserve"> </w:t>
            </w:r>
            <w:r w:rsidRPr="003B0872">
              <w:rPr>
                <w:sz w:val="24"/>
                <w:szCs w:val="24"/>
              </w:rPr>
              <w:t>and</w:t>
            </w:r>
            <w:r>
              <w:rPr>
                <w:sz w:val="24"/>
                <w:szCs w:val="24"/>
              </w:rPr>
              <w:t xml:space="preserve"> </w:t>
            </w:r>
            <w:r w:rsidRPr="003B0872">
              <w:rPr>
                <w:sz w:val="24"/>
                <w:szCs w:val="24"/>
              </w:rPr>
              <w:t>preparing</w:t>
            </w:r>
            <w:r>
              <w:rPr>
                <w:sz w:val="24"/>
                <w:szCs w:val="24"/>
              </w:rPr>
              <w:t xml:space="preserve"> </w:t>
            </w:r>
            <w:r w:rsidRPr="003B0872">
              <w:rPr>
                <w:sz w:val="24"/>
                <w:szCs w:val="24"/>
              </w:rPr>
              <w:t>reports</w:t>
            </w:r>
            <w:r>
              <w:rPr>
                <w:sz w:val="24"/>
                <w:szCs w:val="24"/>
              </w:rPr>
              <w:t xml:space="preserve"> </w:t>
            </w:r>
            <w:r w:rsidRPr="003B0872">
              <w:rPr>
                <w:sz w:val="24"/>
                <w:szCs w:val="24"/>
              </w:rPr>
              <w:t>on</w:t>
            </w:r>
            <w:r>
              <w:rPr>
                <w:sz w:val="24"/>
                <w:szCs w:val="24"/>
              </w:rPr>
              <w:t xml:space="preserve"> </w:t>
            </w:r>
            <w:r w:rsidRPr="003B0872">
              <w:rPr>
                <w:sz w:val="24"/>
                <w:szCs w:val="24"/>
              </w:rPr>
              <w:t>business</w:t>
            </w:r>
            <w:r>
              <w:rPr>
                <w:sz w:val="24"/>
                <w:szCs w:val="24"/>
              </w:rPr>
              <w:t xml:space="preserve"> </w:t>
            </w:r>
            <w:r w:rsidRPr="003B0872">
              <w:rPr>
                <w:sz w:val="24"/>
                <w:szCs w:val="24"/>
              </w:rPr>
              <w:t>events and</w:t>
            </w:r>
            <w:r>
              <w:rPr>
                <w:sz w:val="24"/>
                <w:szCs w:val="24"/>
              </w:rPr>
              <w:t xml:space="preserve"> </w:t>
            </w:r>
            <w:r w:rsidRPr="003B0872">
              <w:rPr>
                <w:sz w:val="24"/>
                <w:szCs w:val="24"/>
              </w:rPr>
              <w:t>processes</w:t>
            </w:r>
          </w:p>
        </w:tc>
      </w:tr>
      <w:tr w:rsidR="0008299F" w:rsidRPr="003B0872" w:rsidTr="00E66DBB">
        <w:trPr>
          <w:trHeight w:val="321"/>
        </w:trPr>
        <w:tc>
          <w:tcPr>
            <w:tcW w:w="1441" w:type="dxa"/>
          </w:tcPr>
          <w:p w:rsidR="0008299F" w:rsidRPr="003B0872" w:rsidRDefault="0008299F" w:rsidP="00E66DBB">
            <w:pPr>
              <w:pStyle w:val="TableParagraph"/>
              <w:ind w:left="4"/>
              <w:jc w:val="center"/>
              <w:rPr>
                <w:sz w:val="24"/>
                <w:szCs w:val="24"/>
              </w:rPr>
            </w:pPr>
            <w:r w:rsidRPr="003B0872">
              <w:rPr>
                <w:sz w:val="24"/>
                <w:szCs w:val="24"/>
              </w:rPr>
              <w:t>3</w:t>
            </w:r>
          </w:p>
        </w:tc>
        <w:tc>
          <w:tcPr>
            <w:tcW w:w="7385" w:type="dxa"/>
          </w:tcPr>
          <w:p w:rsidR="0008299F" w:rsidRPr="003B0872" w:rsidRDefault="0008299F" w:rsidP="00E66DBB">
            <w:pPr>
              <w:pStyle w:val="TableParagraph"/>
              <w:rPr>
                <w:sz w:val="24"/>
                <w:szCs w:val="24"/>
              </w:rPr>
            </w:pPr>
            <w:r w:rsidRPr="003B0872">
              <w:rPr>
                <w:sz w:val="24"/>
                <w:szCs w:val="24"/>
              </w:rPr>
              <w:t>Resume</w:t>
            </w:r>
            <w:r>
              <w:rPr>
                <w:sz w:val="24"/>
                <w:szCs w:val="24"/>
              </w:rPr>
              <w:t xml:space="preserve"> </w:t>
            </w:r>
            <w:r w:rsidRPr="003B0872">
              <w:rPr>
                <w:sz w:val="24"/>
                <w:szCs w:val="24"/>
              </w:rPr>
              <w:t>preparation</w:t>
            </w:r>
            <w:r>
              <w:rPr>
                <w:sz w:val="24"/>
                <w:szCs w:val="24"/>
              </w:rPr>
              <w:t xml:space="preserve"> </w:t>
            </w:r>
            <w:r w:rsidRPr="003B0872">
              <w:rPr>
                <w:sz w:val="24"/>
                <w:szCs w:val="24"/>
              </w:rPr>
              <w:t>and</w:t>
            </w:r>
            <w:r>
              <w:rPr>
                <w:sz w:val="24"/>
                <w:szCs w:val="24"/>
              </w:rPr>
              <w:t xml:space="preserve"> </w:t>
            </w:r>
            <w:r w:rsidRPr="003B0872">
              <w:rPr>
                <w:sz w:val="24"/>
                <w:szCs w:val="24"/>
              </w:rPr>
              <w:t>Grooming-Writing</w:t>
            </w:r>
            <w:r>
              <w:rPr>
                <w:sz w:val="24"/>
                <w:szCs w:val="24"/>
              </w:rPr>
              <w:t xml:space="preserve"> </w:t>
            </w:r>
            <w:r w:rsidRPr="003B0872">
              <w:rPr>
                <w:sz w:val="24"/>
                <w:szCs w:val="24"/>
              </w:rPr>
              <w:t>CVs</w:t>
            </w:r>
            <w:r>
              <w:rPr>
                <w:sz w:val="24"/>
                <w:szCs w:val="24"/>
              </w:rPr>
              <w:t xml:space="preserve"> </w:t>
            </w:r>
            <w:r w:rsidRPr="003B0872">
              <w:rPr>
                <w:sz w:val="24"/>
                <w:szCs w:val="24"/>
              </w:rPr>
              <w:t>and</w:t>
            </w:r>
            <w:r>
              <w:rPr>
                <w:sz w:val="24"/>
                <w:szCs w:val="24"/>
              </w:rPr>
              <w:t xml:space="preserve"> </w:t>
            </w:r>
            <w:r w:rsidRPr="003B0872">
              <w:rPr>
                <w:sz w:val="24"/>
                <w:szCs w:val="24"/>
              </w:rPr>
              <w:t>resumes</w:t>
            </w:r>
          </w:p>
        </w:tc>
      </w:tr>
      <w:tr w:rsidR="0008299F" w:rsidRPr="003B0872" w:rsidTr="00E66DBB">
        <w:trPr>
          <w:trHeight w:val="321"/>
        </w:trPr>
        <w:tc>
          <w:tcPr>
            <w:tcW w:w="1441" w:type="dxa"/>
          </w:tcPr>
          <w:p w:rsidR="0008299F" w:rsidRPr="003B0872" w:rsidRDefault="0008299F" w:rsidP="00E66DBB">
            <w:pPr>
              <w:pStyle w:val="TableParagraph"/>
              <w:spacing w:line="262" w:lineRule="exact"/>
              <w:ind w:left="4"/>
              <w:jc w:val="center"/>
              <w:rPr>
                <w:sz w:val="24"/>
                <w:szCs w:val="24"/>
              </w:rPr>
            </w:pPr>
            <w:r w:rsidRPr="003B0872">
              <w:rPr>
                <w:sz w:val="24"/>
                <w:szCs w:val="24"/>
              </w:rPr>
              <w:t>4</w:t>
            </w:r>
          </w:p>
        </w:tc>
        <w:tc>
          <w:tcPr>
            <w:tcW w:w="7385" w:type="dxa"/>
          </w:tcPr>
          <w:p w:rsidR="0008299F" w:rsidRPr="003B0872" w:rsidRDefault="0008299F" w:rsidP="00E66DBB">
            <w:pPr>
              <w:pStyle w:val="TableParagraph"/>
              <w:spacing w:line="262" w:lineRule="exact"/>
              <w:rPr>
                <w:sz w:val="24"/>
                <w:szCs w:val="24"/>
              </w:rPr>
            </w:pPr>
            <w:r w:rsidRPr="003B0872">
              <w:rPr>
                <w:sz w:val="24"/>
                <w:szCs w:val="24"/>
              </w:rPr>
              <w:t>Proof</w:t>
            </w:r>
            <w:r>
              <w:rPr>
                <w:sz w:val="24"/>
                <w:szCs w:val="24"/>
              </w:rPr>
              <w:t xml:space="preserve"> </w:t>
            </w:r>
            <w:r w:rsidRPr="003B0872">
              <w:rPr>
                <w:sz w:val="24"/>
                <w:szCs w:val="24"/>
              </w:rPr>
              <w:t>reading</w:t>
            </w:r>
            <w:r>
              <w:rPr>
                <w:sz w:val="24"/>
                <w:szCs w:val="24"/>
              </w:rPr>
              <w:t xml:space="preserve"> </w:t>
            </w:r>
            <w:r w:rsidRPr="003B0872">
              <w:rPr>
                <w:sz w:val="24"/>
                <w:szCs w:val="24"/>
              </w:rPr>
              <w:t>and</w:t>
            </w:r>
            <w:r>
              <w:rPr>
                <w:sz w:val="24"/>
                <w:szCs w:val="24"/>
              </w:rPr>
              <w:t xml:space="preserve"> </w:t>
            </w:r>
            <w:r w:rsidRPr="003B0872">
              <w:rPr>
                <w:sz w:val="24"/>
                <w:szCs w:val="24"/>
              </w:rPr>
              <w:t>editing</w:t>
            </w:r>
            <w:r>
              <w:rPr>
                <w:sz w:val="24"/>
                <w:szCs w:val="24"/>
              </w:rPr>
              <w:t xml:space="preserve"> </w:t>
            </w:r>
            <w:r w:rsidRPr="003B0872">
              <w:rPr>
                <w:sz w:val="24"/>
                <w:szCs w:val="24"/>
              </w:rPr>
              <w:t>copies</w:t>
            </w:r>
            <w:r>
              <w:rPr>
                <w:sz w:val="24"/>
                <w:szCs w:val="24"/>
              </w:rPr>
              <w:t xml:space="preserve"> </w:t>
            </w:r>
            <w:r w:rsidRPr="003B0872">
              <w:rPr>
                <w:sz w:val="24"/>
                <w:szCs w:val="24"/>
              </w:rPr>
              <w:t>of</w:t>
            </w:r>
            <w:r>
              <w:rPr>
                <w:sz w:val="24"/>
                <w:szCs w:val="24"/>
              </w:rPr>
              <w:t xml:space="preserve"> </w:t>
            </w:r>
            <w:r w:rsidRPr="003B0872">
              <w:rPr>
                <w:sz w:val="24"/>
                <w:szCs w:val="24"/>
              </w:rPr>
              <w:t>business</w:t>
            </w:r>
            <w:r>
              <w:rPr>
                <w:sz w:val="24"/>
                <w:szCs w:val="24"/>
              </w:rPr>
              <w:t xml:space="preserve"> </w:t>
            </w:r>
            <w:r w:rsidRPr="003B0872">
              <w:rPr>
                <w:sz w:val="24"/>
                <w:szCs w:val="24"/>
              </w:rPr>
              <w:t>correspondence</w:t>
            </w:r>
          </w:p>
        </w:tc>
      </w:tr>
      <w:tr w:rsidR="0008299F" w:rsidRPr="003B0872" w:rsidTr="00E66DBB">
        <w:trPr>
          <w:trHeight w:val="321"/>
        </w:trPr>
        <w:tc>
          <w:tcPr>
            <w:tcW w:w="1441" w:type="dxa"/>
          </w:tcPr>
          <w:p w:rsidR="0008299F" w:rsidRPr="003B0872" w:rsidRDefault="0008299F" w:rsidP="00E66DBB">
            <w:pPr>
              <w:pStyle w:val="TableParagraph"/>
              <w:ind w:left="4"/>
              <w:jc w:val="center"/>
              <w:rPr>
                <w:sz w:val="24"/>
                <w:szCs w:val="24"/>
              </w:rPr>
            </w:pPr>
            <w:r w:rsidRPr="003B0872">
              <w:rPr>
                <w:sz w:val="24"/>
                <w:szCs w:val="24"/>
              </w:rPr>
              <w:t>5</w:t>
            </w:r>
          </w:p>
        </w:tc>
        <w:tc>
          <w:tcPr>
            <w:tcW w:w="7385" w:type="dxa"/>
          </w:tcPr>
          <w:p w:rsidR="0008299F" w:rsidRPr="003B0872" w:rsidRDefault="0008299F" w:rsidP="00E66DBB">
            <w:pPr>
              <w:pStyle w:val="TableParagraph"/>
              <w:rPr>
                <w:sz w:val="24"/>
                <w:szCs w:val="24"/>
              </w:rPr>
            </w:pPr>
            <w:r w:rsidRPr="003B0872">
              <w:rPr>
                <w:sz w:val="24"/>
                <w:szCs w:val="24"/>
              </w:rPr>
              <w:t>Presenting</w:t>
            </w:r>
            <w:r>
              <w:rPr>
                <w:sz w:val="24"/>
                <w:szCs w:val="24"/>
              </w:rPr>
              <w:t xml:space="preserve"> </w:t>
            </w:r>
            <w:r w:rsidRPr="003B0872">
              <w:rPr>
                <w:sz w:val="24"/>
                <w:szCs w:val="24"/>
              </w:rPr>
              <w:t>textual</w:t>
            </w:r>
            <w:r>
              <w:rPr>
                <w:sz w:val="24"/>
                <w:szCs w:val="24"/>
              </w:rPr>
              <w:t xml:space="preserve"> </w:t>
            </w:r>
            <w:r w:rsidRPr="003B0872">
              <w:rPr>
                <w:sz w:val="24"/>
                <w:szCs w:val="24"/>
              </w:rPr>
              <w:t>information</w:t>
            </w:r>
            <w:r>
              <w:rPr>
                <w:sz w:val="24"/>
                <w:szCs w:val="24"/>
              </w:rPr>
              <w:t xml:space="preserve"> </w:t>
            </w:r>
            <w:r w:rsidRPr="003B0872">
              <w:rPr>
                <w:sz w:val="24"/>
                <w:szCs w:val="24"/>
              </w:rPr>
              <w:t>in</w:t>
            </w:r>
            <w:r>
              <w:rPr>
                <w:sz w:val="24"/>
                <w:szCs w:val="24"/>
              </w:rPr>
              <w:t xml:space="preserve"> </w:t>
            </w:r>
            <w:r w:rsidRPr="003B0872">
              <w:rPr>
                <w:sz w:val="24"/>
                <w:szCs w:val="24"/>
              </w:rPr>
              <w:t>graphical</w:t>
            </w:r>
            <w:r>
              <w:rPr>
                <w:sz w:val="24"/>
                <w:szCs w:val="24"/>
              </w:rPr>
              <w:t xml:space="preserve"> </w:t>
            </w:r>
            <w:r w:rsidRPr="003B0872">
              <w:rPr>
                <w:sz w:val="24"/>
                <w:szCs w:val="24"/>
              </w:rPr>
              <w:t>form</w:t>
            </w:r>
            <w:r>
              <w:rPr>
                <w:sz w:val="24"/>
                <w:szCs w:val="24"/>
              </w:rPr>
              <w:t xml:space="preserve"> </w:t>
            </w:r>
            <w:r w:rsidRPr="003B0872">
              <w:rPr>
                <w:sz w:val="24"/>
                <w:szCs w:val="24"/>
              </w:rPr>
              <w:t>and</w:t>
            </w:r>
            <w:r>
              <w:rPr>
                <w:sz w:val="24"/>
                <w:szCs w:val="24"/>
              </w:rPr>
              <w:t xml:space="preserve"> </w:t>
            </w:r>
            <w:r w:rsidRPr="003B0872">
              <w:rPr>
                <w:sz w:val="24"/>
                <w:szCs w:val="24"/>
              </w:rPr>
              <w:t>vice</w:t>
            </w:r>
            <w:r>
              <w:rPr>
                <w:sz w:val="24"/>
                <w:szCs w:val="24"/>
              </w:rPr>
              <w:t xml:space="preserve"> </w:t>
            </w:r>
            <w:r w:rsidRPr="003B0872">
              <w:rPr>
                <w:sz w:val="24"/>
                <w:szCs w:val="24"/>
              </w:rPr>
              <w:t>versa</w:t>
            </w:r>
          </w:p>
        </w:tc>
      </w:tr>
    </w:tbl>
    <w:p w:rsidR="0008299F" w:rsidRPr="003B0872" w:rsidRDefault="0008299F" w:rsidP="0008299F">
      <w:pPr>
        <w:pStyle w:val="BodyText"/>
        <w:spacing w:before="5"/>
        <w:rPr>
          <w:b w:val="0"/>
        </w:rPr>
      </w:pPr>
    </w:p>
    <w:p w:rsidR="0008299F" w:rsidRPr="003B0872" w:rsidRDefault="0008299F" w:rsidP="0008299F">
      <w:pPr>
        <w:ind w:left="100"/>
        <w:rPr>
          <w:rFonts w:ascii="Times New Roman" w:hAnsi="Times New Roman" w:cs="Times New Roman"/>
          <w:b/>
          <w:sz w:val="24"/>
          <w:szCs w:val="24"/>
        </w:rPr>
      </w:pPr>
      <w:r w:rsidRPr="003B0872">
        <w:rPr>
          <w:rFonts w:ascii="Times New Roman" w:hAnsi="Times New Roman" w:cs="Times New Roman"/>
          <w:b/>
          <w:sz w:val="24"/>
          <w:szCs w:val="24"/>
          <w:u w:val="thick"/>
        </w:rPr>
        <w:t>Module5 –Grammar&amp;Vocabulary:</w:t>
      </w:r>
    </w:p>
    <w:p w:rsidR="0008299F" w:rsidRPr="003B0872" w:rsidRDefault="0008299F" w:rsidP="0008299F">
      <w:pPr>
        <w:pStyle w:val="BodyText"/>
        <w:rPr>
          <w:b w:val="0"/>
        </w:rPr>
      </w:pPr>
    </w:p>
    <w:tbl>
      <w:tblPr>
        <w:tblW w:w="0" w:type="auto"/>
        <w:tblInd w:w="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41"/>
        <w:gridCol w:w="7385"/>
      </w:tblGrid>
      <w:tr w:rsidR="0008299F" w:rsidRPr="003B0872" w:rsidTr="00E66DBB">
        <w:trPr>
          <w:trHeight w:val="321"/>
        </w:trPr>
        <w:tc>
          <w:tcPr>
            <w:tcW w:w="1441" w:type="dxa"/>
          </w:tcPr>
          <w:p w:rsidR="0008299F" w:rsidRPr="003B0872" w:rsidRDefault="0008299F" w:rsidP="00E66DBB">
            <w:pPr>
              <w:pStyle w:val="TableParagraph"/>
              <w:spacing w:before="44" w:line="257" w:lineRule="exact"/>
              <w:ind w:left="355" w:right="353"/>
              <w:jc w:val="center"/>
              <w:rPr>
                <w:b/>
                <w:sz w:val="24"/>
                <w:szCs w:val="24"/>
              </w:rPr>
            </w:pPr>
            <w:r w:rsidRPr="003B0872">
              <w:rPr>
                <w:b/>
                <w:sz w:val="24"/>
                <w:szCs w:val="24"/>
              </w:rPr>
              <w:t>Sl.No.</w:t>
            </w:r>
          </w:p>
        </w:tc>
        <w:tc>
          <w:tcPr>
            <w:tcW w:w="7385" w:type="dxa"/>
          </w:tcPr>
          <w:p w:rsidR="0008299F" w:rsidRPr="003B0872" w:rsidRDefault="0008299F" w:rsidP="00E66DBB">
            <w:pPr>
              <w:pStyle w:val="TableParagraph"/>
              <w:spacing w:before="44" w:line="257" w:lineRule="exact"/>
              <w:ind w:left="1654" w:right="1659"/>
              <w:jc w:val="center"/>
              <w:rPr>
                <w:b/>
                <w:sz w:val="24"/>
                <w:szCs w:val="24"/>
              </w:rPr>
            </w:pPr>
            <w:r w:rsidRPr="003B0872">
              <w:rPr>
                <w:b/>
                <w:sz w:val="24"/>
                <w:szCs w:val="24"/>
              </w:rPr>
              <w:t>TeachingPoint:Theappropriateuseof</w:t>
            </w:r>
          </w:p>
        </w:tc>
      </w:tr>
      <w:tr w:rsidR="0008299F" w:rsidRPr="003B0872" w:rsidTr="00E66DBB">
        <w:trPr>
          <w:trHeight w:val="317"/>
        </w:trPr>
        <w:tc>
          <w:tcPr>
            <w:tcW w:w="1441" w:type="dxa"/>
          </w:tcPr>
          <w:p w:rsidR="0008299F" w:rsidRPr="003B0872" w:rsidRDefault="0008299F" w:rsidP="00E66DBB">
            <w:pPr>
              <w:pStyle w:val="TableParagraph"/>
              <w:spacing w:before="35"/>
              <w:ind w:left="4"/>
              <w:jc w:val="center"/>
              <w:rPr>
                <w:sz w:val="24"/>
                <w:szCs w:val="24"/>
              </w:rPr>
            </w:pPr>
            <w:r w:rsidRPr="003B0872">
              <w:rPr>
                <w:sz w:val="24"/>
                <w:szCs w:val="24"/>
              </w:rPr>
              <w:t>1</w:t>
            </w:r>
          </w:p>
        </w:tc>
        <w:tc>
          <w:tcPr>
            <w:tcW w:w="7385" w:type="dxa"/>
          </w:tcPr>
          <w:p w:rsidR="0008299F" w:rsidRPr="003B0872" w:rsidRDefault="0008299F" w:rsidP="00E66DBB">
            <w:pPr>
              <w:pStyle w:val="TableParagraph"/>
              <w:spacing w:before="35"/>
              <w:rPr>
                <w:sz w:val="24"/>
                <w:szCs w:val="24"/>
              </w:rPr>
            </w:pPr>
            <w:r w:rsidRPr="003B0872">
              <w:rPr>
                <w:sz w:val="24"/>
                <w:szCs w:val="24"/>
              </w:rPr>
              <w:t>Tenses,including‘do’forms</w:t>
            </w:r>
          </w:p>
        </w:tc>
      </w:tr>
      <w:tr w:rsidR="0008299F" w:rsidRPr="003B0872" w:rsidTr="00E66DBB">
        <w:trPr>
          <w:trHeight w:val="321"/>
        </w:trPr>
        <w:tc>
          <w:tcPr>
            <w:tcW w:w="1441" w:type="dxa"/>
          </w:tcPr>
          <w:p w:rsidR="0008299F" w:rsidRPr="003B0872" w:rsidRDefault="0008299F" w:rsidP="00E66DBB">
            <w:pPr>
              <w:pStyle w:val="TableParagraph"/>
              <w:ind w:left="4"/>
              <w:jc w:val="center"/>
              <w:rPr>
                <w:sz w:val="24"/>
                <w:szCs w:val="24"/>
              </w:rPr>
            </w:pPr>
            <w:r w:rsidRPr="003B0872">
              <w:rPr>
                <w:sz w:val="24"/>
                <w:szCs w:val="24"/>
              </w:rPr>
              <w:t>2</w:t>
            </w:r>
          </w:p>
        </w:tc>
        <w:tc>
          <w:tcPr>
            <w:tcW w:w="7385" w:type="dxa"/>
          </w:tcPr>
          <w:p w:rsidR="0008299F" w:rsidRPr="003B0872" w:rsidRDefault="0008299F" w:rsidP="00E66DBB">
            <w:pPr>
              <w:pStyle w:val="TableParagraph"/>
              <w:rPr>
                <w:sz w:val="24"/>
                <w:szCs w:val="24"/>
              </w:rPr>
            </w:pPr>
            <w:r w:rsidRPr="003B0872">
              <w:rPr>
                <w:sz w:val="24"/>
                <w:szCs w:val="24"/>
              </w:rPr>
              <w:t>Articles</w:t>
            </w:r>
          </w:p>
        </w:tc>
      </w:tr>
      <w:tr w:rsidR="0008299F" w:rsidRPr="003B0872" w:rsidTr="00E66DBB">
        <w:trPr>
          <w:trHeight w:val="321"/>
        </w:trPr>
        <w:tc>
          <w:tcPr>
            <w:tcW w:w="1441" w:type="dxa"/>
          </w:tcPr>
          <w:p w:rsidR="0008299F" w:rsidRPr="003B0872" w:rsidRDefault="0008299F" w:rsidP="00E66DBB">
            <w:pPr>
              <w:pStyle w:val="TableParagraph"/>
              <w:ind w:left="4"/>
              <w:jc w:val="center"/>
              <w:rPr>
                <w:sz w:val="24"/>
                <w:szCs w:val="24"/>
              </w:rPr>
            </w:pPr>
            <w:r w:rsidRPr="003B0872">
              <w:rPr>
                <w:sz w:val="24"/>
                <w:szCs w:val="24"/>
              </w:rPr>
              <w:t>3</w:t>
            </w:r>
          </w:p>
        </w:tc>
        <w:tc>
          <w:tcPr>
            <w:tcW w:w="7385" w:type="dxa"/>
          </w:tcPr>
          <w:p w:rsidR="0008299F" w:rsidRPr="003B0872" w:rsidRDefault="0008299F" w:rsidP="00E66DBB">
            <w:pPr>
              <w:pStyle w:val="TableParagraph"/>
              <w:rPr>
                <w:sz w:val="24"/>
                <w:szCs w:val="24"/>
              </w:rPr>
            </w:pPr>
            <w:r w:rsidRPr="003B0872">
              <w:rPr>
                <w:sz w:val="24"/>
                <w:szCs w:val="24"/>
              </w:rPr>
              <w:t>Prepositions</w:t>
            </w:r>
          </w:p>
        </w:tc>
      </w:tr>
      <w:tr w:rsidR="0008299F" w:rsidRPr="003B0872" w:rsidTr="00E66DBB">
        <w:trPr>
          <w:trHeight w:val="321"/>
        </w:trPr>
        <w:tc>
          <w:tcPr>
            <w:tcW w:w="1441" w:type="dxa"/>
          </w:tcPr>
          <w:p w:rsidR="0008299F" w:rsidRPr="003B0872" w:rsidRDefault="0008299F" w:rsidP="00E66DBB">
            <w:pPr>
              <w:pStyle w:val="TableParagraph"/>
              <w:ind w:left="4"/>
              <w:jc w:val="center"/>
              <w:rPr>
                <w:sz w:val="24"/>
                <w:szCs w:val="24"/>
              </w:rPr>
            </w:pPr>
            <w:r w:rsidRPr="003B0872">
              <w:rPr>
                <w:sz w:val="24"/>
                <w:szCs w:val="24"/>
              </w:rPr>
              <w:t>4</w:t>
            </w:r>
          </w:p>
        </w:tc>
        <w:tc>
          <w:tcPr>
            <w:tcW w:w="7385" w:type="dxa"/>
          </w:tcPr>
          <w:p w:rsidR="0008299F" w:rsidRPr="003B0872" w:rsidRDefault="0008299F" w:rsidP="00E66DBB">
            <w:pPr>
              <w:pStyle w:val="TableParagraph"/>
              <w:rPr>
                <w:sz w:val="24"/>
                <w:szCs w:val="24"/>
              </w:rPr>
            </w:pPr>
            <w:r w:rsidRPr="003B0872">
              <w:rPr>
                <w:sz w:val="24"/>
                <w:szCs w:val="24"/>
              </w:rPr>
              <w:t>Active</w:t>
            </w:r>
            <w:r>
              <w:rPr>
                <w:sz w:val="24"/>
                <w:szCs w:val="24"/>
              </w:rPr>
              <w:t xml:space="preserve"> </w:t>
            </w:r>
            <w:r w:rsidRPr="003B0872">
              <w:rPr>
                <w:sz w:val="24"/>
                <w:szCs w:val="24"/>
              </w:rPr>
              <w:t>and</w:t>
            </w:r>
            <w:r>
              <w:rPr>
                <w:sz w:val="24"/>
                <w:szCs w:val="24"/>
              </w:rPr>
              <w:t xml:space="preserve"> </w:t>
            </w:r>
            <w:r w:rsidRPr="003B0872">
              <w:rPr>
                <w:sz w:val="24"/>
                <w:szCs w:val="24"/>
              </w:rPr>
              <w:t>Passive</w:t>
            </w:r>
            <w:r>
              <w:rPr>
                <w:sz w:val="24"/>
                <w:szCs w:val="24"/>
              </w:rPr>
              <w:t xml:space="preserve"> </w:t>
            </w:r>
            <w:r w:rsidRPr="003B0872">
              <w:rPr>
                <w:sz w:val="24"/>
                <w:szCs w:val="24"/>
              </w:rPr>
              <w:t>constructions</w:t>
            </w:r>
          </w:p>
        </w:tc>
      </w:tr>
      <w:tr w:rsidR="0008299F" w:rsidRPr="003B0872" w:rsidTr="00E66DBB">
        <w:trPr>
          <w:trHeight w:val="316"/>
        </w:trPr>
        <w:tc>
          <w:tcPr>
            <w:tcW w:w="1441" w:type="dxa"/>
          </w:tcPr>
          <w:p w:rsidR="0008299F" w:rsidRPr="003B0872" w:rsidRDefault="0008299F" w:rsidP="00E66DBB">
            <w:pPr>
              <w:pStyle w:val="TableParagraph"/>
              <w:spacing w:before="35"/>
              <w:ind w:left="4"/>
              <w:jc w:val="center"/>
              <w:rPr>
                <w:sz w:val="24"/>
                <w:szCs w:val="24"/>
              </w:rPr>
            </w:pPr>
            <w:r w:rsidRPr="003B0872">
              <w:rPr>
                <w:sz w:val="24"/>
                <w:szCs w:val="24"/>
              </w:rPr>
              <w:t>5</w:t>
            </w:r>
          </w:p>
        </w:tc>
        <w:tc>
          <w:tcPr>
            <w:tcW w:w="7385" w:type="dxa"/>
          </w:tcPr>
          <w:p w:rsidR="0008299F" w:rsidRPr="003B0872" w:rsidRDefault="0008299F" w:rsidP="00E66DBB">
            <w:pPr>
              <w:pStyle w:val="TableParagraph"/>
              <w:spacing w:before="35"/>
              <w:rPr>
                <w:sz w:val="24"/>
                <w:szCs w:val="24"/>
              </w:rPr>
            </w:pPr>
            <w:r w:rsidRPr="003B0872">
              <w:rPr>
                <w:sz w:val="24"/>
                <w:szCs w:val="24"/>
              </w:rPr>
              <w:t>Direct</w:t>
            </w:r>
            <w:r>
              <w:rPr>
                <w:sz w:val="24"/>
                <w:szCs w:val="24"/>
              </w:rPr>
              <w:t xml:space="preserve"> </w:t>
            </w:r>
            <w:r w:rsidRPr="003B0872">
              <w:rPr>
                <w:sz w:val="24"/>
                <w:szCs w:val="24"/>
              </w:rPr>
              <w:t>and</w:t>
            </w:r>
            <w:r>
              <w:rPr>
                <w:sz w:val="24"/>
                <w:szCs w:val="24"/>
              </w:rPr>
              <w:t xml:space="preserve"> </w:t>
            </w:r>
            <w:r w:rsidRPr="003B0872">
              <w:rPr>
                <w:sz w:val="24"/>
                <w:szCs w:val="24"/>
              </w:rPr>
              <w:t>Indirect</w:t>
            </w:r>
            <w:r>
              <w:rPr>
                <w:sz w:val="24"/>
                <w:szCs w:val="24"/>
              </w:rPr>
              <w:t xml:space="preserve"> </w:t>
            </w:r>
            <w:r w:rsidRPr="003B0872">
              <w:rPr>
                <w:sz w:val="24"/>
                <w:szCs w:val="24"/>
              </w:rPr>
              <w:t>Speech</w:t>
            </w:r>
          </w:p>
        </w:tc>
      </w:tr>
      <w:tr w:rsidR="0008299F" w:rsidRPr="003B0872" w:rsidTr="00E66DBB">
        <w:trPr>
          <w:trHeight w:val="321"/>
        </w:trPr>
        <w:tc>
          <w:tcPr>
            <w:tcW w:w="1441" w:type="dxa"/>
          </w:tcPr>
          <w:p w:rsidR="0008299F" w:rsidRPr="003B0872" w:rsidRDefault="0008299F" w:rsidP="00E66DBB">
            <w:pPr>
              <w:pStyle w:val="TableParagraph"/>
              <w:spacing w:before="40"/>
              <w:ind w:left="4"/>
              <w:jc w:val="center"/>
              <w:rPr>
                <w:sz w:val="24"/>
                <w:szCs w:val="24"/>
              </w:rPr>
            </w:pPr>
            <w:r w:rsidRPr="003B0872">
              <w:rPr>
                <w:sz w:val="24"/>
                <w:szCs w:val="24"/>
              </w:rPr>
              <w:t>6</w:t>
            </w:r>
          </w:p>
        </w:tc>
        <w:tc>
          <w:tcPr>
            <w:tcW w:w="7385" w:type="dxa"/>
          </w:tcPr>
          <w:p w:rsidR="0008299F" w:rsidRPr="003B0872" w:rsidRDefault="0008299F" w:rsidP="00E66DBB">
            <w:pPr>
              <w:pStyle w:val="TableParagraph"/>
              <w:spacing w:before="40"/>
              <w:rPr>
                <w:sz w:val="24"/>
                <w:szCs w:val="24"/>
              </w:rPr>
            </w:pPr>
            <w:r w:rsidRPr="003B0872">
              <w:rPr>
                <w:sz w:val="24"/>
                <w:szCs w:val="24"/>
              </w:rPr>
              <w:t>Use of</w:t>
            </w:r>
            <w:r>
              <w:rPr>
                <w:sz w:val="24"/>
                <w:szCs w:val="24"/>
              </w:rPr>
              <w:t xml:space="preserve"> </w:t>
            </w:r>
            <w:r w:rsidRPr="003B0872">
              <w:rPr>
                <w:sz w:val="24"/>
                <w:szCs w:val="24"/>
              </w:rPr>
              <w:t>negatives</w:t>
            </w:r>
          </w:p>
        </w:tc>
      </w:tr>
      <w:tr w:rsidR="0008299F" w:rsidRPr="003B0872" w:rsidTr="00E66DBB">
        <w:trPr>
          <w:trHeight w:val="321"/>
        </w:trPr>
        <w:tc>
          <w:tcPr>
            <w:tcW w:w="1441" w:type="dxa"/>
          </w:tcPr>
          <w:p w:rsidR="0008299F" w:rsidRPr="003B0872" w:rsidRDefault="0008299F" w:rsidP="00E66DBB">
            <w:pPr>
              <w:pStyle w:val="TableParagraph"/>
              <w:ind w:left="4"/>
              <w:jc w:val="center"/>
              <w:rPr>
                <w:sz w:val="24"/>
                <w:szCs w:val="24"/>
              </w:rPr>
            </w:pPr>
            <w:r w:rsidRPr="003B0872">
              <w:rPr>
                <w:sz w:val="24"/>
                <w:szCs w:val="24"/>
              </w:rPr>
              <w:t>7</w:t>
            </w:r>
          </w:p>
        </w:tc>
        <w:tc>
          <w:tcPr>
            <w:tcW w:w="7385" w:type="dxa"/>
          </w:tcPr>
          <w:p w:rsidR="0008299F" w:rsidRPr="003B0872" w:rsidRDefault="0008299F" w:rsidP="00E66DBB">
            <w:pPr>
              <w:pStyle w:val="TableParagraph"/>
              <w:rPr>
                <w:sz w:val="24"/>
                <w:szCs w:val="24"/>
              </w:rPr>
            </w:pPr>
            <w:r w:rsidRPr="003B0872">
              <w:rPr>
                <w:sz w:val="24"/>
                <w:szCs w:val="24"/>
              </w:rPr>
              <w:t>Common</w:t>
            </w:r>
            <w:r>
              <w:rPr>
                <w:sz w:val="24"/>
                <w:szCs w:val="24"/>
              </w:rPr>
              <w:t xml:space="preserve"> </w:t>
            </w:r>
            <w:r w:rsidRPr="003B0872">
              <w:rPr>
                <w:sz w:val="24"/>
                <w:szCs w:val="24"/>
              </w:rPr>
              <w:t>errors</w:t>
            </w:r>
            <w:r>
              <w:rPr>
                <w:sz w:val="24"/>
                <w:szCs w:val="24"/>
              </w:rPr>
              <w:t xml:space="preserve"> </w:t>
            </w:r>
            <w:r w:rsidRPr="003B0872">
              <w:rPr>
                <w:sz w:val="24"/>
                <w:szCs w:val="24"/>
              </w:rPr>
              <w:t>and</w:t>
            </w:r>
            <w:r>
              <w:rPr>
                <w:sz w:val="24"/>
                <w:szCs w:val="24"/>
              </w:rPr>
              <w:t xml:space="preserve"> </w:t>
            </w:r>
            <w:r w:rsidRPr="003B0872">
              <w:rPr>
                <w:sz w:val="24"/>
                <w:szCs w:val="24"/>
              </w:rPr>
              <w:t>remedial</w:t>
            </w:r>
            <w:r>
              <w:rPr>
                <w:sz w:val="24"/>
                <w:szCs w:val="24"/>
              </w:rPr>
              <w:t xml:space="preserve"> </w:t>
            </w:r>
            <w:r w:rsidRPr="003B0872">
              <w:rPr>
                <w:sz w:val="24"/>
                <w:szCs w:val="24"/>
              </w:rPr>
              <w:t>exercises</w:t>
            </w:r>
          </w:p>
        </w:tc>
      </w:tr>
      <w:tr w:rsidR="0008299F" w:rsidRPr="003B0872" w:rsidTr="00E66DBB">
        <w:trPr>
          <w:trHeight w:val="321"/>
        </w:trPr>
        <w:tc>
          <w:tcPr>
            <w:tcW w:w="1441" w:type="dxa"/>
          </w:tcPr>
          <w:p w:rsidR="0008299F" w:rsidRPr="003B0872" w:rsidRDefault="0008299F" w:rsidP="00E66DBB">
            <w:pPr>
              <w:pStyle w:val="TableParagraph"/>
              <w:ind w:left="4"/>
              <w:jc w:val="center"/>
              <w:rPr>
                <w:sz w:val="24"/>
                <w:szCs w:val="24"/>
              </w:rPr>
            </w:pPr>
            <w:r w:rsidRPr="003B0872">
              <w:rPr>
                <w:sz w:val="24"/>
                <w:szCs w:val="24"/>
              </w:rPr>
              <w:t>8</w:t>
            </w:r>
          </w:p>
        </w:tc>
        <w:tc>
          <w:tcPr>
            <w:tcW w:w="7385" w:type="dxa"/>
          </w:tcPr>
          <w:p w:rsidR="0008299F" w:rsidRPr="003B0872" w:rsidRDefault="0008299F" w:rsidP="00E66DBB">
            <w:pPr>
              <w:pStyle w:val="TableParagraph"/>
              <w:rPr>
                <w:sz w:val="24"/>
                <w:szCs w:val="24"/>
              </w:rPr>
            </w:pPr>
            <w:r w:rsidRPr="003B0872">
              <w:rPr>
                <w:sz w:val="24"/>
                <w:szCs w:val="24"/>
              </w:rPr>
              <w:t>Business</w:t>
            </w:r>
            <w:r>
              <w:rPr>
                <w:sz w:val="24"/>
                <w:szCs w:val="24"/>
              </w:rPr>
              <w:t xml:space="preserve"> </w:t>
            </w:r>
            <w:r w:rsidRPr="003B0872">
              <w:rPr>
                <w:sz w:val="24"/>
                <w:szCs w:val="24"/>
              </w:rPr>
              <w:t>related</w:t>
            </w:r>
            <w:r>
              <w:rPr>
                <w:sz w:val="24"/>
                <w:szCs w:val="24"/>
              </w:rPr>
              <w:t xml:space="preserve"> </w:t>
            </w:r>
            <w:r w:rsidRPr="003B0872">
              <w:rPr>
                <w:sz w:val="24"/>
                <w:szCs w:val="24"/>
              </w:rPr>
              <w:t>vocabulary</w:t>
            </w:r>
          </w:p>
        </w:tc>
      </w:tr>
    </w:tbl>
    <w:p w:rsidR="0008299F" w:rsidRPr="003B0872" w:rsidRDefault="0008299F" w:rsidP="0008299F">
      <w:pPr>
        <w:pStyle w:val="BodyText"/>
        <w:spacing w:before="5"/>
        <w:rPr>
          <w:b w:val="0"/>
        </w:rPr>
      </w:pPr>
    </w:p>
    <w:p w:rsidR="0008299F" w:rsidRPr="003B0872" w:rsidRDefault="0008299F" w:rsidP="0008299F">
      <w:pPr>
        <w:pStyle w:val="Heading1"/>
        <w:rPr>
          <w:rFonts w:ascii="Times New Roman" w:hAnsi="Times New Roman" w:cs="Times New Roman"/>
          <w:color w:val="auto"/>
          <w:sz w:val="24"/>
          <w:szCs w:val="24"/>
        </w:rPr>
      </w:pPr>
      <w:r w:rsidRPr="003B0872">
        <w:rPr>
          <w:rFonts w:ascii="Times New Roman" w:hAnsi="Times New Roman" w:cs="Times New Roman"/>
          <w:color w:val="auto"/>
          <w:sz w:val="24"/>
          <w:szCs w:val="24"/>
        </w:rPr>
        <w:t>Recommended astextbook(eitherno.1or2)</w:t>
      </w:r>
    </w:p>
    <w:p w:rsidR="0008299F" w:rsidRPr="003B0872" w:rsidRDefault="0008299F" w:rsidP="0008299F">
      <w:pPr>
        <w:pStyle w:val="ListParagraph"/>
        <w:numPr>
          <w:ilvl w:val="0"/>
          <w:numId w:val="77"/>
        </w:numPr>
        <w:tabs>
          <w:tab w:val="left" w:pos="821"/>
        </w:tabs>
        <w:spacing w:before="41" w:line="276" w:lineRule="auto"/>
        <w:ind w:right="285"/>
        <w:rPr>
          <w:sz w:val="24"/>
          <w:szCs w:val="24"/>
        </w:rPr>
      </w:pPr>
      <w:r w:rsidRPr="003B0872">
        <w:rPr>
          <w:sz w:val="24"/>
          <w:szCs w:val="24"/>
        </w:rPr>
        <w:t>Further Ahead: A Communicative Skills Course for Business English (1998) by SarahJones-Macziola withGregWhite.Cambridge UniversityPress.</w:t>
      </w:r>
    </w:p>
    <w:p w:rsidR="0008299F" w:rsidRPr="003B0872" w:rsidRDefault="0008299F" w:rsidP="0008299F">
      <w:pPr>
        <w:pStyle w:val="ListParagraph"/>
        <w:numPr>
          <w:ilvl w:val="0"/>
          <w:numId w:val="77"/>
        </w:numPr>
        <w:tabs>
          <w:tab w:val="left" w:pos="821"/>
        </w:tabs>
        <w:spacing w:before="4"/>
        <w:rPr>
          <w:sz w:val="24"/>
          <w:szCs w:val="24"/>
        </w:rPr>
      </w:pPr>
      <w:r w:rsidRPr="003B0872">
        <w:rPr>
          <w:sz w:val="24"/>
          <w:szCs w:val="24"/>
        </w:rPr>
        <w:t>Englishfor BusinessStudies(1997) byIanMackenzie.CambridgeUniversityPress.</w:t>
      </w:r>
    </w:p>
    <w:p w:rsidR="0008299F" w:rsidRPr="003B0872" w:rsidRDefault="0008299F" w:rsidP="0008299F">
      <w:pPr>
        <w:rPr>
          <w:rFonts w:ascii="Times New Roman" w:hAnsi="Times New Roman" w:cs="Times New Roman"/>
          <w:sz w:val="24"/>
          <w:szCs w:val="24"/>
        </w:rPr>
      </w:pPr>
    </w:p>
    <w:p w:rsidR="0008299F" w:rsidRPr="003B0872" w:rsidRDefault="0008299F" w:rsidP="0008299F">
      <w:pPr>
        <w:pStyle w:val="Heading1"/>
        <w:spacing w:before="66"/>
        <w:rPr>
          <w:rFonts w:ascii="Times New Roman" w:hAnsi="Times New Roman" w:cs="Times New Roman"/>
          <w:color w:val="auto"/>
          <w:sz w:val="24"/>
          <w:szCs w:val="24"/>
        </w:rPr>
      </w:pPr>
      <w:r w:rsidRPr="003B0872">
        <w:rPr>
          <w:rFonts w:ascii="Times New Roman" w:hAnsi="Times New Roman" w:cs="Times New Roman"/>
          <w:color w:val="auto"/>
          <w:sz w:val="24"/>
          <w:szCs w:val="24"/>
        </w:rPr>
        <w:t>PracticeBook</w:t>
      </w:r>
    </w:p>
    <w:p w:rsidR="0008299F" w:rsidRPr="003B0872" w:rsidRDefault="0008299F" w:rsidP="0008299F">
      <w:pPr>
        <w:pStyle w:val="ListParagraph"/>
        <w:numPr>
          <w:ilvl w:val="0"/>
          <w:numId w:val="77"/>
        </w:numPr>
        <w:tabs>
          <w:tab w:val="left" w:pos="821"/>
        </w:tabs>
        <w:spacing w:before="36" w:line="280" w:lineRule="auto"/>
        <w:ind w:right="284"/>
        <w:rPr>
          <w:sz w:val="24"/>
          <w:szCs w:val="24"/>
        </w:rPr>
      </w:pPr>
      <w:r w:rsidRPr="003B0872">
        <w:rPr>
          <w:sz w:val="24"/>
          <w:szCs w:val="24"/>
        </w:rPr>
        <w:t>BasicCommunicationSkills(withCD)(2007)byP.KiranmaiDutta&amp;GeethaRajeevan.(FoundationBooks)CambridgeUniversityPress</w:t>
      </w:r>
    </w:p>
    <w:p w:rsidR="0008299F" w:rsidRPr="003B0872" w:rsidRDefault="0008299F" w:rsidP="0008299F">
      <w:pPr>
        <w:pStyle w:val="Heading1"/>
        <w:spacing w:before="3"/>
        <w:rPr>
          <w:rFonts w:ascii="Times New Roman" w:hAnsi="Times New Roman" w:cs="Times New Roman"/>
          <w:color w:val="auto"/>
          <w:sz w:val="24"/>
          <w:szCs w:val="24"/>
        </w:rPr>
      </w:pPr>
      <w:r w:rsidRPr="003B0872">
        <w:rPr>
          <w:rFonts w:ascii="Times New Roman" w:hAnsi="Times New Roman" w:cs="Times New Roman"/>
          <w:color w:val="auto"/>
          <w:sz w:val="24"/>
          <w:szCs w:val="24"/>
        </w:rPr>
        <w:t>AdditionReferenceBooks</w:t>
      </w:r>
    </w:p>
    <w:p w:rsidR="0008299F" w:rsidRPr="003B0872" w:rsidRDefault="0008299F" w:rsidP="0008299F">
      <w:pPr>
        <w:pStyle w:val="ListParagraph"/>
        <w:numPr>
          <w:ilvl w:val="0"/>
          <w:numId w:val="77"/>
        </w:numPr>
        <w:tabs>
          <w:tab w:val="left" w:pos="821"/>
        </w:tabs>
        <w:spacing w:before="36"/>
        <w:rPr>
          <w:sz w:val="24"/>
          <w:szCs w:val="24"/>
        </w:rPr>
      </w:pPr>
      <w:r w:rsidRPr="003B0872">
        <w:rPr>
          <w:sz w:val="24"/>
          <w:szCs w:val="24"/>
        </w:rPr>
        <w:t>ACourseinListeningandSpeakingI(2005)byV.P.Sasikumar,KiranmaiDuttaand</w:t>
      </w:r>
    </w:p>
    <w:p w:rsidR="0008299F" w:rsidRPr="003B0872" w:rsidRDefault="0008299F" w:rsidP="0008299F">
      <w:pPr>
        <w:pStyle w:val="BodyText"/>
        <w:spacing w:before="46"/>
        <w:ind w:left="821"/>
      </w:pPr>
      <w:r w:rsidRPr="003B0872">
        <w:t>G.Rajeevan(FoundationBooks)CambridgeUniversityPress.</w:t>
      </w:r>
    </w:p>
    <w:p w:rsidR="0008299F" w:rsidRPr="003B0872" w:rsidRDefault="0008299F" w:rsidP="0008299F">
      <w:pPr>
        <w:pStyle w:val="ListParagraph"/>
        <w:numPr>
          <w:ilvl w:val="0"/>
          <w:numId w:val="77"/>
        </w:numPr>
        <w:tabs>
          <w:tab w:val="left" w:pos="821"/>
        </w:tabs>
        <w:spacing w:before="46"/>
        <w:rPr>
          <w:sz w:val="24"/>
          <w:szCs w:val="24"/>
        </w:rPr>
      </w:pPr>
      <w:r w:rsidRPr="003B0872">
        <w:rPr>
          <w:sz w:val="24"/>
          <w:szCs w:val="24"/>
        </w:rPr>
        <w:t>ACourseinListening and Speaking II(2007) byV.P.Sasikumar,KiranmaiDuttaand</w:t>
      </w:r>
    </w:p>
    <w:p w:rsidR="0008299F" w:rsidRPr="003B0872" w:rsidRDefault="0008299F" w:rsidP="0008299F">
      <w:pPr>
        <w:pStyle w:val="BodyText"/>
        <w:spacing w:before="40"/>
        <w:ind w:left="821"/>
      </w:pPr>
      <w:r w:rsidRPr="003B0872">
        <w:t>G. Rajeevan(FoundationBooks)CambridgeUniversityPress.</w:t>
      </w:r>
    </w:p>
    <w:p w:rsidR="0008299F" w:rsidRPr="003B0872" w:rsidRDefault="0008299F" w:rsidP="0008299F">
      <w:pPr>
        <w:pStyle w:val="ListParagraph"/>
        <w:numPr>
          <w:ilvl w:val="0"/>
          <w:numId w:val="77"/>
        </w:numPr>
        <w:tabs>
          <w:tab w:val="left" w:pos="821"/>
        </w:tabs>
        <w:spacing w:before="46" w:line="280" w:lineRule="auto"/>
        <w:ind w:right="288"/>
        <w:rPr>
          <w:sz w:val="24"/>
          <w:szCs w:val="24"/>
        </w:rPr>
      </w:pPr>
      <w:r w:rsidRPr="003B0872">
        <w:rPr>
          <w:sz w:val="24"/>
          <w:szCs w:val="24"/>
        </w:rPr>
        <w:t>Better English Pronunciation (2000)by J.D.O’Connor.Cambridge University Presslow pricededition.</w:t>
      </w:r>
    </w:p>
    <w:p w:rsidR="00765ECC" w:rsidRDefault="00765ECC" w:rsidP="0059448A">
      <w:pPr>
        <w:spacing w:after="0" w:line="240" w:lineRule="auto"/>
        <w:jc w:val="center"/>
        <w:rPr>
          <w:rFonts w:ascii="Times New Roman" w:hAnsi="Times New Roman" w:cs="Times New Roman"/>
          <w:b/>
          <w:sz w:val="24"/>
          <w:szCs w:val="24"/>
        </w:rPr>
      </w:pPr>
    </w:p>
    <w:p w:rsidR="00765ECC" w:rsidRDefault="00765ECC" w:rsidP="0059448A">
      <w:pPr>
        <w:spacing w:after="0" w:line="240" w:lineRule="auto"/>
        <w:jc w:val="center"/>
        <w:rPr>
          <w:rFonts w:ascii="Times New Roman" w:hAnsi="Times New Roman" w:cs="Times New Roman"/>
          <w:b/>
          <w:sz w:val="24"/>
          <w:szCs w:val="24"/>
        </w:rPr>
      </w:pPr>
    </w:p>
    <w:p w:rsidR="008D4411" w:rsidRDefault="008D4411" w:rsidP="0059448A">
      <w:pPr>
        <w:spacing w:after="0" w:line="240" w:lineRule="auto"/>
        <w:jc w:val="center"/>
        <w:rPr>
          <w:rFonts w:ascii="Times New Roman" w:hAnsi="Times New Roman" w:cs="Times New Roman"/>
          <w:b/>
          <w:sz w:val="24"/>
          <w:szCs w:val="24"/>
        </w:rPr>
      </w:pPr>
    </w:p>
    <w:p w:rsidR="0059448A" w:rsidRDefault="0059448A" w:rsidP="0059448A">
      <w:pPr>
        <w:spacing w:after="0" w:line="240" w:lineRule="auto"/>
        <w:jc w:val="center"/>
        <w:rPr>
          <w:rFonts w:ascii="Times New Roman" w:hAnsi="Times New Roman" w:cs="Times New Roman"/>
          <w:b/>
          <w:sz w:val="24"/>
          <w:szCs w:val="24"/>
        </w:rPr>
      </w:pPr>
      <w:r w:rsidRPr="002C30F6">
        <w:rPr>
          <w:rFonts w:ascii="Times New Roman" w:hAnsi="Times New Roman" w:cs="Times New Roman"/>
          <w:b/>
          <w:sz w:val="24"/>
          <w:szCs w:val="24"/>
        </w:rPr>
        <w:lastRenderedPageBreak/>
        <w:t>Course Name:</w:t>
      </w:r>
      <w:r w:rsidR="00523434">
        <w:rPr>
          <w:rFonts w:ascii="Times New Roman" w:hAnsi="Times New Roman" w:cs="Times New Roman"/>
          <w:b/>
          <w:sz w:val="24"/>
          <w:szCs w:val="24"/>
        </w:rPr>
        <w:t xml:space="preserve"> </w:t>
      </w:r>
      <w:r w:rsidRPr="002C30F6">
        <w:rPr>
          <w:rFonts w:ascii="Times New Roman" w:hAnsi="Times New Roman" w:cs="Times New Roman"/>
          <w:b/>
          <w:sz w:val="24"/>
          <w:szCs w:val="24"/>
        </w:rPr>
        <w:t>Indian Economy</w:t>
      </w:r>
      <w:r>
        <w:rPr>
          <w:rFonts w:ascii="Times New Roman" w:hAnsi="Times New Roman" w:cs="Times New Roman"/>
          <w:b/>
          <w:sz w:val="24"/>
          <w:szCs w:val="24"/>
        </w:rPr>
        <w:t xml:space="preserve"> (Major 8)</w:t>
      </w:r>
    </w:p>
    <w:p w:rsidR="0059448A" w:rsidRDefault="0059448A" w:rsidP="0059448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Credit: 4 </w:t>
      </w:r>
    </w:p>
    <w:p w:rsidR="00523434" w:rsidRDefault="00523434" w:rsidP="00523434">
      <w:pPr>
        <w:pStyle w:val="BodyText"/>
        <w:ind w:right="140"/>
        <w:jc w:val="center"/>
      </w:pPr>
      <w:r>
        <w:rPr>
          <w:rFonts w:cs="Calibri"/>
          <w:color w:val="000000"/>
          <w:lang w:eastAsia="en-IN"/>
        </w:rPr>
        <w:t xml:space="preserve">(Internal Assessment </w:t>
      </w:r>
      <w:r w:rsidRPr="005E7B4C">
        <w:rPr>
          <w:rFonts w:cs="Calibri"/>
          <w:color w:val="000000"/>
          <w:lang w:eastAsia="en-IN"/>
        </w:rPr>
        <w:t>40</w:t>
      </w:r>
      <w:r>
        <w:rPr>
          <w:rFonts w:cs="Calibri"/>
          <w:color w:val="000000"/>
          <w:lang w:eastAsia="en-IN"/>
        </w:rPr>
        <w:t xml:space="preserve"> Marks + End Term Exam. </w:t>
      </w:r>
      <w:r w:rsidRPr="005E7B4C">
        <w:rPr>
          <w:rFonts w:cs="Calibri"/>
          <w:color w:val="000000"/>
          <w:lang w:eastAsia="en-IN"/>
        </w:rPr>
        <w:t>60</w:t>
      </w:r>
      <w:r>
        <w:rPr>
          <w:rFonts w:cs="Calibri"/>
          <w:color w:val="000000"/>
          <w:lang w:eastAsia="en-IN"/>
        </w:rPr>
        <w:t xml:space="preserve"> Marks)</w:t>
      </w:r>
      <w:r>
        <w:t>= Total Marks: 100</w:t>
      </w:r>
    </w:p>
    <w:p w:rsidR="0059448A" w:rsidRPr="006A35D7" w:rsidRDefault="0059448A" w:rsidP="0059448A">
      <w:pPr>
        <w:spacing w:after="0" w:line="240" w:lineRule="auto"/>
        <w:jc w:val="center"/>
        <w:rPr>
          <w:rFonts w:ascii="Times New Roman" w:hAnsi="Times New Roman" w:cs="Times New Roman"/>
          <w:b/>
          <w:sz w:val="28"/>
          <w:szCs w:val="28"/>
        </w:rPr>
      </w:pPr>
      <w:r>
        <w:rPr>
          <w:rFonts w:ascii="Times New Roman" w:hAnsi="Times New Roman" w:cs="Times New Roman"/>
          <w:b/>
          <w:sz w:val="24"/>
          <w:szCs w:val="24"/>
        </w:rPr>
        <w:t>5</w:t>
      </w:r>
      <w:r w:rsidRPr="002C30F6">
        <w:rPr>
          <w:rFonts w:ascii="Times New Roman" w:hAnsi="Times New Roman" w:cs="Times New Roman"/>
          <w:b/>
          <w:sz w:val="24"/>
          <w:szCs w:val="24"/>
          <w:vertAlign w:val="superscript"/>
        </w:rPr>
        <w:t>th</w:t>
      </w:r>
      <w:r>
        <w:rPr>
          <w:rFonts w:ascii="Times New Roman" w:hAnsi="Times New Roman" w:cs="Times New Roman"/>
          <w:b/>
          <w:sz w:val="24"/>
          <w:szCs w:val="24"/>
        </w:rPr>
        <w:t xml:space="preserve"> Semester</w:t>
      </w:r>
    </w:p>
    <w:p w:rsidR="0059448A" w:rsidRDefault="0059448A" w:rsidP="0059448A">
      <w:pPr>
        <w:pStyle w:val="BodyText"/>
        <w:rPr>
          <w:b w:val="0"/>
        </w:rPr>
      </w:pPr>
      <w:r w:rsidRPr="00FB04FA">
        <w:rPr>
          <w:b w:val="0"/>
        </w:rPr>
        <w:t>Existing based syllabus: UGCBCS</w:t>
      </w:r>
    </w:p>
    <w:p w:rsidR="0059448A" w:rsidRDefault="0059448A" w:rsidP="0059448A">
      <w:pPr>
        <w:pStyle w:val="BodyText"/>
        <w:rPr>
          <w:b w:val="0"/>
        </w:rPr>
      </w:pPr>
      <w:r>
        <w:rPr>
          <w:b w:val="0"/>
        </w:rPr>
        <w:t>Course Level: 500 to 599</w:t>
      </w:r>
    </w:p>
    <w:p w:rsidR="0059448A" w:rsidRPr="00AD643F" w:rsidRDefault="0059448A" w:rsidP="0059448A">
      <w:pPr>
        <w:spacing w:after="0" w:line="240" w:lineRule="auto"/>
        <w:jc w:val="both"/>
        <w:rPr>
          <w:rFonts w:ascii="Times New Roman" w:hAnsi="Times New Roman" w:cs="Times New Roman"/>
        </w:rPr>
      </w:pPr>
    </w:p>
    <w:p w:rsidR="0059448A" w:rsidRPr="00AD643F" w:rsidRDefault="0059448A" w:rsidP="0059448A">
      <w:pPr>
        <w:spacing w:after="0" w:line="240" w:lineRule="auto"/>
        <w:jc w:val="both"/>
        <w:rPr>
          <w:rFonts w:ascii="Times New Roman" w:hAnsi="Times New Roman" w:cs="Times New Roman"/>
        </w:rPr>
      </w:pPr>
      <w:r w:rsidRPr="006A35D7">
        <w:rPr>
          <w:rFonts w:ascii="Times New Roman" w:hAnsi="Times New Roman" w:cs="Times New Roman"/>
          <w:b/>
        </w:rPr>
        <w:t>Unit I</w:t>
      </w:r>
      <w:r w:rsidRPr="00AD643F">
        <w:rPr>
          <w:rFonts w:ascii="Times New Roman" w:hAnsi="Times New Roman" w:cs="Times New Roman"/>
        </w:rPr>
        <w:t>:  Basic Issues in Economic Growth and Development:  Concept and Measures of economic growth and Development; determinants of economic development, Human Development Index, Kautilya ‘s Arthashastra and economic development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b/>
        </w:rPr>
        <w:t>(12 Classes)</w:t>
      </w:r>
      <w:r>
        <w:rPr>
          <w:b/>
        </w:rPr>
        <w:tab/>
        <w:t>(20 Marks)</w:t>
      </w:r>
    </w:p>
    <w:p w:rsidR="0059448A" w:rsidRDefault="0059448A" w:rsidP="0059448A">
      <w:pPr>
        <w:spacing w:after="0" w:line="240" w:lineRule="auto"/>
        <w:jc w:val="both"/>
        <w:rPr>
          <w:rFonts w:ascii="Times New Roman" w:hAnsi="Times New Roman" w:cs="Times New Roman"/>
        </w:rPr>
      </w:pPr>
      <w:r w:rsidRPr="006A35D7">
        <w:rPr>
          <w:rFonts w:ascii="Times New Roman" w:hAnsi="Times New Roman" w:cs="Times New Roman"/>
          <w:b/>
        </w:rPr>
        <w:t>Unit II</w:t>
      </w:r>
      <w:r w:rsidRPr="00AD643F">
        <w:rPr>
          <w:rFonts w:ascii="Times New Roman" w:hAnsi="Times New Roman" w:cs="Times New Roman"/>
        </w:rPr>
        <w:t>:Overview of Indian economy: India as a developing economy, India as a mixed economy, India as a dualistic economy, India as a federal economy, evolution</w:t>
      </w:r>
      <w:r w:rsidR="00523434">
        <w:rPr>
          <w:rFonts w:ascii="Times New Roman" w:hAnsi="Times New Roman" w:cs="Times New Roman"/>
        </w:rPr>
        <w:t xml:space="preserve"> </w:t>
      </w:r>
      <w:r w:rsidRPr="00AD643F">
        <w:rPr>
          <w:rFonts w:ascii="Times New Roman" w:hAnsi="Times New Roman" w:cs="Times New Roman"/>
        </w:rPr>
        <w:t>of Indian Planning from Planning Commission to Niti Aayog-, Monetary and Fiscal policies with their implications on economy</w:t>
      </w:r>
      <w:r>
        <w:rPr>
          <w:rFonts w:ascii="Times New Roman" w:hAnsi="Times New Roman" w:cs="Times New Roman"/>
        </w:rPr>
        <w:tab/>
      </w:r>
      <w:r>
        <w:rPr>
          <w:b/>
        </w:rPr>
        <w:t>(12 Classes)</w:t>
      </w:r>
      <w:r>
        <w:rPr>
          <w:b/>
        </w:rPr>
        <w:tab/>
        <w:t>(20 Marks)</w:t>
      </w:r>
    </w:p>
    <w:p w:rsidR="0059448A" w:rsidRPr="00AD643F" w:rsidRDefault="0059448A" w:rsidP="0059448A">
      <w:pPr>
        <w:spacing w:after="0" w:line="240" w:lineRule="auto"/>
        <w:jc w:val="both"/>
        <w:rPr>
          <w:rFonts w:ascii="Times New Roman" w:hAnsi="Times New Roman" w:cs="Times New Roman"/>
        </w:rPr>
      </w:pPr>
      <w:r w:rsidRPr="006A35D7">
        <w:rPr>
          <w:rFonts w:ascii="Times New Roman" w:hAnsi="Times New Roman" w:cs="Times New Roman"/>
          <w:b/>
        </w:rPr>
        <w:t>Unit III</w:t>
      </w:r>
      <w:r w:rsidRPr="00AD643F">
        <w:rPr>
          <w:rFonts w:ascii="Times New Roman" w:hAnsi="Times New Roman" w:cs="Times New Roman"/>
        </w:rPr>
        <w:t>:</w:t>
      </w:r>
      <w:r w:rsidR="00523434">
        <w:rPr>
          <w:rFonts w:ascii="Times New Roman" w:hAnsi="Times New Roman" w:cs="Times New Roman"/>
        </w:rPr>
        <w:t xml:space="preserve"> </w:t>
      </w:r>
      <w:r w:rsidRPr="00AD643F">
        <w:rPr>
          <w:rFonts w:ascii="Times New Roman" w:hAnsi="Times New Roman" w:cs="Times New Roman"/>
        </w:rPr>
        <w:t xml:space="preserve">Agriculture Sector: Agrarian growth and performance in different phases of policy regimes , Crop pattern , Green Revolution ;  White and Yellow Revolution , land reforms in India, cooperative farming in India , tribal agricultural practices , production of other allied sectors like horticulture fisheries and aquaculture , livestock and animal husbandry , Food Security Issues </w:t>
      </w:r>
      <w:r>
        <w:rPr>
          <w:rFonts w:ascii="Times New Roman" w:hAnsi="Times New Roman" w:cs="Times New Roman"/>
        </w:rPr>
        <w:t>, Agricultural M</w:t>
      </w:r>
      <w:r w:rsidRPr="00AD643F">
        <w:rPr>
          <w:rFonts w:ascii="Times New Roman" w:hAnsi="Times New Roman" w:cs="Times New Roman"/>
        </w:rPr>
        <w:t>arketing,</w:t>
      </w:r>
      <w:r>
        <w:rPr>
          <w:rFonts w:ascii="Times New Roman" w:hAnsi="Times New Roman" w:cs="Times New Roman"/>
        </w:rPr>
        <w:t xml:space="preserve"> Policy i</w:t>
      </w:r>
      <w:r w:rsidRPr="00AD643F">
        <w:rPr>
          <w:rFonts w:ascii="Times New Roman" w:hAnsi="Times New Roman" w:cs="Times New Roman"/>
        </w:rPr>
        <w:t>nitiatives of the Government of India for the development of agricultural sector</w:t>
      </w:r>
      <w:r>
        <w:rPr>
          <w:rFonts w:ascii="Times New Roman" w:hAnsi="Times New Roman" w:cs="Times New Roman"/>
        </w:rPr>
        <w:t>.</w:t>
      </w:r>
      <w:r>
        <w:rPr>
          <w:rFonts w:ascii="Times New Roman" w:hAnsi="Times New Roman" w:cs="Times New Roman"/>
        </w:rPr>
        <w:tab/>
      </w:r>
      <w:r>
        <w:rPr>
          <w:b/>
        </w:rPr>
        <w:t>(12 Classes)</w:t>
      </w:r>
      <w:r>
        <w:rPr>
          <w:b/>
        </w:rPr>
        <w:tab/>
        <w:t>(20 Marks)</w:t>
      </w:r>
    </w:p>
    <w:p w:rsidR="0059448A" w:rsidRPr="00AD643F" w:rsidRDefault="0059448A" w:rsidP="0059448A">
      <w:pPr>
        <w:spacing w:after="0" w:line="240" w:lineRule="auto"/>
        <w:jc w:val="both"/>
        <w:rPr>
          <w:rFonts w:ascii="Times New Roman" w:hAnsi="Times New Roman" w:cs="Times New Roman"/>
        </w:rPr>
      </w:pPr>
      <w:r w:rsidRPr="006A35D7">
        <w:rPr>
          <w:rFonts w:ascii="Times New Roman" w:hAnsi="Times New Roman" w:cs="Times New Roman"/>
          <w:b/>
        </w:rPr>
        <w:t>Unit IV:</w:t>
      </w:r>
      <w:r w:rsidRPr="00AD643F">
        <w:rPr>
          <w:rFonts w:ascii="Times New Roman" w:hAnsi="Times New Roman" w:cs="Times New Roman"/>
        </w:rPr>
        <w:t xml:space="preserve">  Industrial  Sector: Phases of Industrialization – the rate and pattern of industrial growth across alternative policy regimes</w:t>
      </w:r>
      <w:r>
        <w:rPr>
          <w:rFonts w:ascii="Times New Roman" w:hAnsi="Times New Roman" w:cs="Times New Roman"/>
        </w:rPr>
        <w:t xml:space="preserve">( Industrial Policy 1948, IP Resolution 1956, Industrial Licensing Policy , New Industrial Policy 1991); </w:t>
      </w:r>
      <w:r w:rsidRPr="00AD643F">
        <w:rPr>
          <w:rFonts w:ascii="Times New Roman" w:hAnsi="Times New Roman" w:cs="Times New Roman"/>
        </w:rPr>
        <w:t>MSMEs</w:t>
      </w:r>
      <w:r>
        <w:rPr>
          <w:rFonts w:ascii="Times New Roman" w:hAnsi="Times New Roman" w:cs="Times New Roman"/>
        </w:rPr>
        <w:t xml:space="preserve"> –role and challenges </w:t>
      </w:r>
      <w:r w:rsidRPr="00AD643F">
        <w:rPr>
          <w:rFonts w:ascii="Times New Roman" w:hAnsi="Times New Roman" w:cs="Times New Roman"/>
        </w:rPr>
        <w:t xml:space="preserve"> , Public sector – its role, performance and reforms; </w:t>
      </w:r>
      <w:r>
        <w:rPr>
          <w:rFonts w:ascii="Times New Roman" w:hAnsi="Times New Roman" w:cs="Times New Roman"/>
        </w:rPr>
        <w:t xml:space="preserve">industrial sickness, disinvestment , privatization,  Public Private Partnership ; </w:t>
      </w:r>
      <w:r w:rsidRPr="00AD643F">
        <w:rPr>
          <w:rFonts w:ascii="Times New Roman" w:hAnsi="Times New Roman" w:cs="Times New Roman"/>
        </w:rPr>
        <w:t>Role of Foreign capital ,  Structural Changes and Performance of India’s Foreign Trade and Balance of Payments;; Export policies and performance; India and the WTO, Industrialization in North Easter Region- Types of industries, industrial policies, Act East policy, Cross Border Trade, Border Area Develop</w:t>
      </w:r>
      <w:r>
        <w:rPr>
          <w:rFonts w:ascii="Times New Roman" w:hAnsi="Times New Roman" w:cs="Times New Roman"/>
        </w:rPr>
        <w:t>ment, Institutions – NEDFI, DON</w:t>
      </w:r>
      <w:r w:rsidRPr="00AD643F">
        <w:rPr>
          <w:rFonts w:ascii="Times New Roman" w:hAnsi="Times New Roman" w:cs="Times New Roman"/>
        </w:rPr>
        <w:t>ER, NEC</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b/>
        </w:rPr>
        <w:t>(12 Classes)</w:t>
      </w:r>
      <w:r>
        <w:rPr>
          <w:b/>
        </w:rPr>
        <w:tab/>
        <w:t>(20 Marks)</w:t>
      </w:r>
    </w:p>
    <w:p w:rsidR="0059448A" w:rsidRPr="00AD643F" w:rsidRDefault="0059448A" w:rsidP="0059448A">
      <w:pPr>
        <w:spacing w:after="0" w:line="240" w:lineRule="auto"/>
        <w:jc w:val="both"/>
        <w:rPr>
          <w:rFonts w:ascii="Times New Roman" w:hAnsi="Times New Roman" w:cs="Times New Roman"/>
        </w:rPr>
      </w:pPr>
      <w:r w:rsidRPr="006A35D7">
        <w:rPr>
          <w:rFonts w:ascii="Times New Roman" w:hAnsi="Times New Roman" w:cs="Times New Roman"/>
          <w:b/>
        </w:rPr>
        <w:t>Unit V:</w:t>
      </w:r>
      <w:r>
        <w:rPr>
          <w:rFonts w:ascii="Times New Roman" w:hAnsi="Times New Roman" w:cs="Times New Roman"/>
        </w:rPr>
        <w:t>Service S</w:t>
      </w:r>
      <w:r w:rsidRPr="00AD643F">
        <w:rPr>
          <w:rFonts w:ascii="Times New Roman" w:hAnsi="Times New Roman" w:cs="Times New Roman"/>
        </w:rPr>
        <w:t>ector: service sector and its role in Indian economy, contribution to national Income, employment and exports revenue, Indias’s service revolution,</w:t>
      </w:r>
      <w:r>
        <w:rPr>
          <w:rFonts w:ascii="Times New Roman" w:hAnsi="Times New Roman" w:cs="Times New Roman"/>
        </w:rPr>
        <w:t>‘Digital India Mission’</w:t>
      </w:r>
      <w:r w:rsidRPr="00AD643F">
        <w:rPr>
          <w:rFonts w:ascii="Times New Roman" w:hAnsi="Times New Roman" w:cs="Times New Roman"/>
        </w:rPr>
        <w:t xml:space="preserve"> issues and challenges for India’s service sector growth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b/>
        </w:rPr>
        <w:t>(12 Classes)</w:t>
      </w:r>
      <w:r>
        <w:rPr>
          <w:b/>
        </w:rPr>
        <w:tab/>
        <w:t>(20 Marks)</w:t>
      </w:r>
    </w:p>
    <w:p w:rsidR="0059448A" w:rsidRPr="006A35D7" w:rsidRDefault="0059448A" w:rsidP="0059448A">
      <w:pPr>
        <w:spacing w:after="0" w:line="240" w:lineRule="auto"/>
        <w:jc w:val="both"/>
        <w:rPr>
          <w:rFonts w:ascii="Times New Roman" w:hAnsi="Times New Roman" w:cs="Times New Roman"/>
          <w:b/>
        </w:rPr>
      </w:pPr>
      <w:r w:rsidRPr="006A35D7">
        <w:rPr>
          <w:rFonts w:ascii="Times New Roman" w:hAnsi="Times New Roman" w:cs="Times New Roman"/>
          <w:b/>
        </w:rPr>
        <w:t xml:space="preserve">Suggested Readings: </w:t>
      </w:r>
    </w:p>
    <w:p w:rsidR="0059448A" w:rsidRPr="00AD643F" w:rsidRDefault="0059448A" w:rsidP="0059448A">
      <w:pPr>
        <w:spacing w:after="0" w:line="240" w:lineRule="auto"/>
        <w:jc w:val="both"/>
        <w:rPr>
          <w:rFonts w:ascii="Times New Roman" w:hAnsi="Times New Roman" w:cs="Times New Roman"/>
        </w:rPr>
      </w:pPr>
      <w:r w:rsidRPr="00AD643F">
        <w:rPr>
          <w:rFonts w:ascii="Times New Roman" w:hAnsi="Times New Roman" w:cs="Times New Roman"/>
        </w:rPr>
        <w:t xml:space="preserve">1. Mishra and Puri, Indian Economy, Himalaya Paublishing House </w:t>
      </w:r>
    </w:p>
    <w:p w:rsidR="0059448A" w:rsidRPr="00AD643F" w:rsidRDefault="0059448A" w:rsidP="0059448A">
      <w:pPr>
        <w:spacing w:after="0" w:line="240" w:lineRule="auto"/>
        <w:jc w:val="both"/>
        <w:rPr>
          <w:rFonts w:ascii="Times New Roman" w:hAnsi="Times New Roman" w:cs="Times New Roman"/>
        </w:rPr>
      </w:pPr>
      <w:r w:rsidRPr="00AD643F">
        <w:rPr>
          <w:rFonts w:ascii="Times New Roman" w:hAnsi="Times New Roman" w:cs="Times New Roman"/>
        </w:rPr>
        <w:t>2. P.K. Dhar , Indian Economy –Its Growing Dimensions , Kalyani Publishers</w:t>
      </w:r>
    </w:p>
    <w:p w:rsidR="0059448A" w:rsidRPr="00AD643F" w:rsidRDefault="0059448A" w:rsidP="0059448A">
      <w:pPr>
        <w:spacing w:after="0" w:line="240" w:lineRule="auto"/>
        <w:jc w:val="both"/>
        <w:rPr>
          <w:rFonts w:ascii="Times New Roman" w:hAnsi="Times New Roman" w:cs="Times New Roman"/>
        </w:rPr>
      </w:pPr>
      <w:r w:rsidRPr="00AD643F">
        <w:rPr>
          <w:rFonts w:ascii="Times New Roman" w:hAnsi="Times New Roman" w:cs="Times New Roman"/>
        </w:rPr>
        <w:t>3. Gaurav Dutt and KPM Sundarum, Indian Economy, S. Chand &amp; Company.</w:t>
      </w:r>
    </w:p>
    <w:p w:rsidR="0059448A" w:rsidRPr="00AD643F" w:rsidRDefault="0059448A" w:rsidP="0059448A">
      <w:pPr>
        <w:spacing w:after="0" w:line="240" w:lineRule="auto"/>
        <w:jc w:val="both"/>
        <w:rPr>
          <w:rFonts w:ascii="Times New Roman" w:hAnsi="Times New Roman" w:cs="Times New Roman"/>
        </w:rPr>
      </w:pPr>
      <w:r w:rsidRPr="00AD643F">
        <w:rPr>
          <w:rFonts w:ascii="Times New Roman" w:hAnsi="Times New Roman" w:cs="Times New Roman"/>
        </w:rPr>
        <w:t xml:space="preserve"> 4. Bhagwati, J. and Desai, P. India: Planning for industrialization, OUP, Ch 2. </w:t>
      </w:r>
    </w:p>
    <w:p w:rsidR="0059448A" w:rsidRPr="00AD643F" w:rsidRDefault="0059448A" w:rsidP="0059448A">
      <w:pPr>
        <w:spacing w:after="0" w:line="240" w:lineRule="auto"/>
        <w:jc w:val="both"/>
        <w:rPr>
          <w:rFonts w:ascii="Times New Roman" w:hAnsi="Times New Roman" w:cs="Times New Roman"/>
        </w:rPr>
      </w:pPr>
      <w:r w:rsidRPr="00AD643F">
        <w:rPr>
          <w:rFonts w:ascii="Times New Roman" w:hAnsi="Times New Roman" w:cs="Times New Roman"/>
        </w:rPr>
        <w:t xml:space="preserve">5. Uma Kapila (2021) , Indian Economy – Performance and Policies , Academic Foundation , New Delhi </w:t>
      </w:r>
    </w:p>
    <w:p w:rsidR="0059448A" w:rsidRPr="00AD643F" w:rsidRDefault="0059448A" w:rsidP="0059448A">
      <w:pPr>
        <w:spacing w:after="0" w:line="240" w:lineRule="auto"/>
        <w:jc w:val="both"/>
        <w:rPr>
          <w:rFonts w:ascii="Times New Roman" w:hAnsi="Times New Roman" w:cs="Times New Roman"/>
        </w:rPr>
      </w:pPr>
      <w:r w:rsidRPr="00AD643F">
        <w:rPr>
          <w:rFonts w:ascii="Times New Roman" w:hAnsi="Times New Roman" w:cs="Times New Roman"/>
        </w:rPr>
        <w:t>6. Vinay G</w:t>
      </w:r>
      <w:r>
        <w:rPr>
          <w:rFonts w:ascii="Times New Roman" w:hAnsi="Times New Roman" w:cs="Times New Roman"/>
        </w:rPr>
        <w:t>.</w:t>
      </w:r>
      <w:r w:rsidRPr="00AD643F">
        <w:rPr>
          <w:rFonts w:ascii="Times New Roman" w:hAnsi="Times New Roman" w:cs="Times New Roman"/>
        </w:rPr>
        <w:t>B(2019) Indian Economy , Oxford University Press</w:t>
      </w:r>
    </w:p>
    <w:p w:rsidR="0059448A" w:rsidRDefault="0059448A" w:rsidP="0059448A">
      <w:pPr>
        <w:spacing w:after="0" w:line="240" w:lineRule="auto"/>
        <w:jc w:val="center"/>
        <w:rPr>
          <w:rFonts w:ascii="Times New Roman" w:hAnsi="Times New Roman" w:cs="Times New Roman"/>
          <w:b/>
          <w:sz w:val="24"/>
          <w:szCs w:val="24"/>
        </w:rPr>
      </w:pPr>
    </w:p>
    <w:p w:rsidR="0059448A" w:rsidRPr="002C30F6" w:rsidRDefault="0059448A" w:rsidP="0059448A">
      <w:pPr>
        <w:spacing w:after="0" w:line="240" w:lineRule="auto"/>
        <w:rPr>
          <w:rFonts w:ascii="Times New Roman" w:hAnsi="Times New Roman" w:cs="Times New Roman"/>
          <w:sz w:val="24"/>
          <w:szCs w:val="24"/>
        </w:rPr>
      </w:pPr>
      <w:r w:rsidRPr="002C30F6">
        <w:rPr>
          <w:rFonts w:ascii="Times New Roman" w:hAnsi="Times New Roman" w:cs="Times New Roman"/>
          <w:sz w:val="24"/>
          <w:szCs w:val="24"/>
        </w:rPr>
        <w:t>Course Objective: The objective of the Indian Economy course is to provide students with an in-depth understanding of the key economic principles, policies, and factors that shape the Indian economy, enabling them to analyze and interpret its dynamics and challenges.</w:t>
      </w:r>
    </w:p>
    <w:p w:rsidR="0059448A" w:rsidRPr="002C30F6" w:rsidRDefault="0059448A" w:rsidP="0059448A">
      <w:pPr>
        <w:spacing w:after="0" w:line="240" w:lineRule="auto"/>
        <w:rPr>
          <w:rFonts w:ascii="Times New Roman" w:hAnsi="Times New Roman" w:cs="Times New Roman"/>
          <w:sz w:val="24"/>
          <w:szCs w:val="24"/>
        </w:rPr>
      </w:pPr>
    </w:p>
    <w:p w:rsidR="0059448A" w:rsidRPr="002C30F6" w:rsidRDefault="0059448A" w:rsidP="0059448A">
      <w:pPr>
        <w:spacing w:after="0" w:line="240" w:lineRule="auto"/>
        <w:rPr>
          <w:rFonts w:ascii="Times New Roman" w:hAnsi="Times New Roman" w:cs="Times New Roman"/>
          <w:sz w:val="24"/>
          <w:szCs w:val="24"/>
        </w:rPr>
      </w:pPr>
      <w:r w:rsidRPr="002C30F6">
        <w:rPr>
          <w:rFonts w:ascii="Times New Roman" w:hAnsi="Times New Roman" w:cs="Times New Roman"/>
          <w:sz w:val="24"/>
          <w:szCs w:val="24"/>
        </w:rPr>
        <w:t>Learning Outcomes:</w:t>
      </w:r>
    </w:p>
    <w:p w:rsidR="0059448A" w:rsidRPr="002C30F6" w:rsidRDefault="0059448A" w:rsidP="0059448A">
      <w:pPr>
        <w:spacing w:after="0" w:line="240" w:lineRule="auto"/>
        <w:rPr>
          <w:rFonts w:ascii="Times New Roman" w:hAnsi="Times New Roman" w:cs="Times New Roman"/>
          <w:sz w:val="24"/>
          <w:szCs w:val="24"/>
        </w:rPr>
      </w:pPr>
      <w:r w:rsidRPr="002C30F6">
        <w:rPr>
          <w:rFonts w:ascii="Times New Roman" w:hAnsi="Times New Roman" w:cs="Times New Roman"/>
          <w:sz w:val="24"/>
          <w:szCs w:val="24"/>
        </w:rPr>
        <w:t>1. Students will gain knowledge of the major macroeconomic indicators, such as GDP growth, inflation, and unemployment, and understand how these factors impact the overall performance of the Indian economy.</w:t>
      </w:r>
    </w:p>
    <w:p w:rsidR="0059448A" w:rsidRPr="002C30F6" w:rsidRDefault="0059448A" w:rsidP="0059448A">
      <w:pPr>
        <w:spacing w:after="0" w:line="240" w:lineRule="auto"/>
        <w:rPr>
          <w:rFonts w:ascii="Times New Roman" w:hAnsi="Times New Roman" w:cs="Times New Roman"/>
          <w:sz w:val="24"/>
          <w:szCs w:val="24"/>
        </w:rPr>
      </w:pPr>
      <w:r w:rsidRPr="002C30F6">
        <w:rPr>
          <w:rFonts w:ascii="Times New Roman" w:hAnsi="Times New Roman" w:cs="Times New Roman"/>
          <w:sz w:val="24"/>
          <w:szCs w:val="24"/>
        </w:rPr>
        <w:t>2. Students will develop the ability to analyze the structure and composition of the Indian economy, including its sectors, such as agriculture, industry, and services, and comprehend the role of each sector in the overall economic growth.</w:t>
      </w:r>
    </w:p>
    <w:p w:rsidR="0059448A" w:rsidRPr="002C30F6" w:rsidRDefault="0059448A" w:rsidP="0059448A">
      <w:pPr>
        <w:spacing w:after="0" w:line="240" w:lineRule="auto"/>
        <w:rPr>
          <w:rFonts w:ascii="Times New Roman" w:hAnsi="Times New Roman" w:cs="Times New Roman"/>
          <w:sz w:val="24"/>
          <w:szCs w:val="24"/>
        </w:rPr>
      </w:pPr>
      <w:r w:rsidRPr="002C30F6">
        <w:rPr>
          <w:rFonts w:ascii="Times New Roman" w:hAnsi="Times New Roman" w:cs="Times New Roman"/>
          <w:sz w:val="24"/>
          <w:szCs w:val="24"/>
        </w:rPr>
        <w:t>3. Students will be able to identify and evaluate the various economic policies implemented by the government, such as fiscal policy, monetary policy, and trade policy, and assess their impact on the Indian economy.</w:t>
      </w:r>
    </w:p>
    <w:p w:rsidR="0059448A" w:rsidRPr="002C30F6" w:rsidRDefault="0059448A" w:rsidP="0059448A">
      <w:pPr>
        <w:spacing w:after="0" w:line="240" w:lineRule="auto"/>
        <w:rPr>
          <w:rFonts w:ascii="Times New Roman" w:hAnsi="Times New Roman" w:cs="Times New Roman"/>
          <w:sz w:val="24"/>
          <w:szCs w:val="24"/>
        </w:rPr>
      </w:pPr>
      <w:r w:rsidRPr="002C30F6">
        <w:rPr>
          <w:rFonts w:ascii="Times New Roman" w:hAnsi="Times New Roman" w:cs="Times New Roman"/>
          <w:sz w:val="24"/>
          <w:szCs w:val="24"/>
        </w:rPr>
        <w:t>4. Students will understand the significance of demographic trends, population dynamics,</w:t>
      </w:r>
    </w:p>
    <w:p w:rsidR="0059448A" w:rsidRPr="00EA1728" w:rsidRDefault="0059448A" w:rsidP="0059448A">
      <w:pPr>
        <w:spacing w:after="0" w:line="240" w:lineRule="auto"/>
        <w:rPr>
          <w:rFonts w:ascii="Times New Roman" w:hAnsi="Times New Roman" w:cs="Times New Roman"/>
          <w:sz w:val="24"/>
          <w:szCs w:val="24"/>
        </w:rPr>
      </w:pPr>
      <w:r w:rsidRPr="00EA1728">
        <w:rPr>
          <w:rFonts w:ascii="Times New Roman" w:hAnsi="Times New Roman" w:cs="Times New Roman"/>
          <w:sz w:val="24"/>
          <w:szCs w:val="24"/>
        </w:rPr>
        <w:t>No. of Contact Classes: 60</w:t>
      </w:r>
    </w:p>
    <w:p w:rsidR="0059448A" w:rsidRDefault="0059448A" w:rsidP="0059448A">
      <w:pPr>
        <w:spacing w:after="0" w:line="240" w:lineRule="auto"/>
        <w:rPr>
          <w:rFonts w:ascii="Times New Roman" w:hAnsi="Times New Roman" w:cs="Times New Roman"/>
          <w:sz w:val="24"/>
          <w:szCs w:val="24"/>
        </w:rPr>
      </w:pPr>
      <w:r w:rsidRPr="00EA1728">
        <w:rPr>
          <w:rFonts w:ascii="Times New Roman" w:hAnsi="Times New Roman" w:cs="Times New Roman"/>
          <w:sz w:val="24"/>
          <w:szCs w:val="24"/>
        </w:rPr>
        <w:t>Name of the Designer:</w:t>
      </w:r>
      <w:r>
        <w:rPr>
          <w:rFonts w:ascii="Times New Roman" w:hAnsi="Times New Roman" w:cs="Times New Roman"/>
          <w:sz w:val="24"/>
          <w:szCs w:val="24"/>
        </w:rPr>
        <w:t xml:space="preserve"> Department of Commerce, Gauhati University, </w:t>
      </w:r>
      <w:hyperlink r:id="rId58" w:history="1">
        <w:r w:rsidRPr="00F60DDF">
          <w:rPr>
            <w:rStyle w:val="Hyperlink"/>
            <w:rFonts w:ascii="Times New Roman" w:hAnsi="Times New Roman" w:cs="Times New Roman"/>
            <w:sz w:val="24"/>
            <w:szCs w:val="24"/>
          </w:rPr>
          <w:t>commerce@gauhati.ac.in</w:t>
        </w:r>
      </w:hyperlink>
    </w:p>
    <w:p w:rsidR="0059448A" w:rsidRDefault="0059448A" w:rsidP="002D2AA8">
      <w:pPr>
        <w:jc w:val="center"/>
        <w:rPr>
          <w:rFonts w:ascii="Times New Roman" w:hAnsi="Times New Roman" w:cs="Times New Roman"/>
          <w:b/>
          <w:sz w:val="24"/>
          <w:szCs w:val="24"/>
        </w:rPr>
      </w:pPr>
    </w:p>
    <w:p w:rsidR="0059448A" w:rsidRDefault="0059448A" w:rsidP="002D2AA8">
      <w:pPr>
        <w:jc w:val="center"/>
        <w:rPr>
          <w:rFonts w:ascii="Times New Roman" w:hAnsi="Times New Roman" w:cs="Times New Roman"/>
          <w:b/>
          <w:sz w:val="24"/>
          <w:szCs w:val="24"/>
        </w:rPr>
      </w:pPr>
    </w:p>
    <w:p w:rsidR="0059448A" w:rsidRDefault="0059448A" w:rsidP="002D2AA8">
      <w:pPr>
        <w:jc w:val="center"/>
        <w:rPr>
          <w:rFonts w:ascii="Times New Roman" w:hAnsi="Times New Roman" w:cs="Times New Roman"/>
          <w:b/>
          <w:sz w:val="24"/>
          <w:szCs w:val="24"/>
        </w:rPr>
      </w:pPr>
    </w:p>
    <w:p w:rsidR="002D2AA8" w:rsidRDefault="002D2AA8" w:rsidP="002D2AA8">
      <w:pPr>
        <w:jc w:val="center"/>
        <w:rPr>
          <w:rFonts w:ascii="Times New Roman" w:hAnsi="Times New Roman" w:cs="Times New Roman"/>
          <w:b/>
          <w:sz w:val="24"/>
          <w:szCs w:val="24"/>
        </w:rPr>
      </w:pPr>
      <w:r w:rsidRPr="00997E01">
        <w:rPr>
          <w:rFonts w:ascii="Times New Roman" w:hAnsi="Times New Roman" w:cs="Times New Roman"/>
          <w:b/>
          <w:sz w:val="24"/>
          <w:szCs w:val="24"/>
        </w:rPr>
        <w:lastRenderedPageBreak/>
        <w:t>Course Name</w:t>
      </w:r>
      <w:r>
        <w:rPr>
          <w:rFonts w:ascii="Times New Roman" w:hAnsi="Times New Roman" w:cs="Times New Roman"/>
          <w:b/>
          <w:sz w:val="24"/>
          <w:szCs w:val="24"/>
        </w:rPr>
        <w:t>:</w:t>
      </w:r>
      <w:r w:rsidR="00523434">
        <w:rPr>
          <w:rFonts w:ascii="Times New Roman" w:hAnsi="Times New Roman" w:cs="Times New Roman"/>
          <w:b/>
          <w:sz w:val="24"/>
          <w:szCs w:val="24"/>
        </w:rPr>
        <w:t xml:space="preserve"> </w:t>
      </w:r>
      <w:r>
        <w:rPr>
          <w:rFonts w:ascii="Times New Roman" w:hAnsi="Times New Roman" w:cs="Times New Roman"/>
          <w:b/>
          <w:sz w:val="24"/>
          <w:szCs w:val="24"/>
        </w:rPr>
        <w:t>Consumer Behaviour (Major 9)</w:t>
      </w:r>
    </w:p>
    <w:p w:rsidR="002D2AA8" w:rsidRPr="00997E01" w:rsidRDefault="002D2AA8" w:rsidP="002D2AA8">
      <w:pPr>
        <w:pStyle w:val="Heading2"/>
        <w:ind w:left="0"/>
        <w:jc w:val="center"/>
        <w:rPr>
          <w:bCs w:val="0"/>
          <w:sz w:val="24"/>
          <w:szCs w:val="24"/>
        </w:rPr>
      </w:pPr>
      <w:r w:rsidRPr="00997E01">
        <w:rPr>
          <w:bCs w:val="0"/>
          <w:sz w:val="24"/>
          <w:szCs w:val="24"/>
        </w:rPr>
        <w:t>Credit: 4</w:t>
      </w:r>
    </w:p>
    <w:p w:rsidR="00523434" w:rsidRDefault="00523434" w:rsidP="00523434">
      <w:pPr>
        <w:pStyle w:val="BodyText"/>
        <w:ind w:right="140"/>
        <w:jc w:val="center"/>
      </w:pPr>
      <w:r>
        <w:rPr>
          <w:rFonts w:cs="Calibri"/>
          <w:color w:val="000000"/>
          <w:lang w:eastAsia="en-IN"/>
        </w:rPr>
        <w:t xml:space="preserve">(Internal Assessment </w:t>
      </w:r>
      <w:r w:rsidRPr="005E7B4C">
        <w:rPr>
          <w:rFonts w:cs="Calibri"/>
          <w:color w:val="000000"/>
          <w:lang w:eastAsia="en-IN"/>
        </w:rPr>
        <w:t>40</w:t>
      </w:r>
      <w:r>
        <w:rPr>
          <w:rFonts w:cs="Calibri"/>
          <w:color w:val="000000"/>
          <w:lang w:eastAsia="en-IN"/>
        </w:rPr>
        <w:t xml:space="preserve"> Marks + End Term Exam. </w:t>
      </w:r>
      <w:r w:rsidRPr="005E7B4C">
        <w:rPr>
          <w:rFonts w:cs="Calibri"/>
          <w:color w:val="000000"/>
          <w:lang w:eastAsia="en-IN"/>
        </w:rPr>
        <w:t>60</w:t>
      </w:r>
      <w:r>
        <w:rPr>
          <w:rFonts w:cs="Calibri"/>
          <w:color w:val="000000"/>
          <w:lang w:eastAsia="en-IN"/>
        </w:rPr>
        <w:t xml:space="preserve"> Marks)</w:t>
      </w:r>
      <w:r>
        <w:t>= Total Marks: 100</w:t>
      </w:r>
    </w:p>
    <w:p w:rsidR="002D2AA8" w:rsidRDefault="002D2AA8" w:rsidP="002D2AA8">
      <w:pPr>
        <w:pStyle w:val="BodyText"/>
        <w:ind w:left="2546" w:right="2557"/>
        <w:jc w:val="center"/>
      </w:pPr>
      <w:r>
        <w:t>5</w:t>
      </w:r>
      <w:r w:rsidRPr="002D2AA8">
        <w:rPr>
          <w:vertAlign w:val="superscript"/>
        </w:rPr>
        <w:t>th</w:t>
      </w:r>
      <w:r>
        <w:t xml:space="preserve"> Semester </w:t>
      </w:r>
    </w:p>
    <w:p w:rsidR="002D2AA8" w:rsidRDefault="002D2AA8" w:rsidP="002D2AA8">
      <w:pPr>
        <w:spacing w:after="0" w:line="240" w:lineRule="auto"/>
        <w:rPr>
          <w:rFonts w:ascii="Times New Roman" w:hAnsi="Times New Roman" w:cs="Times New Roman"/>
          <w:sz w:val="24"/>
          <w:szCs w:val="24"/>
        </w:rPr>
      </w:pPr>
    </w:p>
    <w:p w:rsidR="002D2AA8" w:rsidRPr="0078478A" w:rsidRDefault="002D2AA8" w:rsidP="002D2AA8">
      <w:pPr>
        <w:pStyle w:val="BodyText"/>
        <w:jc w:val="both"/>
        <w:rPr>
          <w:b w:val="0"/>
          <w:sz w:val="23"/>
          <w:szCs w:val="23"/>
        </w:rPr>
      </w:pPr>
      <w:r w:rsidRPr="0078478A">
        <w:rPr>
          <w:b w:val="0"/>
          <w:sz w:val="23"/>
          <w:szCs w:val="23"/>
        </w:rPr>
        <w:t>Existing based syllabus: UGCBCS</w:t>
      </w:r>
    </w:p>
    <w:p w:rsidR="002D2AA8" w:rsidRPr="0078478A" w:rsidRDefault="002D2AA8" w:rsidP="002D2AA8">
      <w:pPr>
        <w:pStyle w:val="BodyText"/>
        <w:jc w:val="both"/>
        <w:rPr>
          <w:b w:val="0"/>
          <w:sz w:val="23"/>
          <w:szCs w:val="23"/>
        </w:rPr>
      </w:pPr>
      <w:r w:rsidRPr="0078478A">
        <w:rPr>
          <w:b w:val="0"/>
          <w:sz w:val="23"/>
          <w:szCs w:val="23"/>
        </w:rPr>
        <w:t xml:space="preserve">Course Level: </w:t>
      </w:r>
      <w:r>
        <w:rPr>
          <w:b w:val="0"/>
          <w:sz w:val="23"/>
          <w:szCs w:val="23"/>
        </w:rPr>
        <w:t>5</w:t>
      </w:r>
      <w:r w:rsidRPr="0078478A">
        <w:rPr>
          <w:b w:val="0"/>
          <w:sz w:val="23"/>
          <w:szCs w:val="23"/>
        </w:rPr>
        <w:t xml:space="preserve">00 to </w:t>
      </w:r>
      <w:r>
        <w:rPr>
          <w:b w:val="0"/>
          <w:sz w:val="23"/>
          <w:szCs w:val="23"/>
        </w:rPr>
        <w:t>59</w:t>
      </w:r>
      <w:r w:rsidRPr="0078478A">
        <w:rPr>
          <w:b w:val="0"/>
          <w:sz w:val="23"/>
          <w:szCs w:val="23"/>
        </w:rPr>
        <w:t>9</w:t>
      </w:r>
      <w:r w:rsidRPr="0078478A">
        <w:rPr>
          <w:sz w:val="23"/>
          <w:szCs w:val="23"/>
        </w:rPr>
        <w:tab/>
      </w:r>
    </w:p>
    <w:p w:rsidR="002D2AA8" w:rsidRDefault="002D2AA8" w:rsidP="002D2AA8">
      <w:pPr>
        <w:spacing w:after="0" w:line="240" w:lineRule="auto"/>
        <w:rPr>
          <w:rFonts w:ascii="Times New Roman" w:hAnsi="Times New Roman" w:cs="Times New Roman"/>
          <w:sz w:val="24"/>
          <w:szCs w:val="24"/>
        </w:rPr>
      </w:pPr>
    </w:p>
    <w:p w:rsidR="002D2AA8" w:rsidRPr="004C0CF7" w:rsidRDefault="002D2AA8" w:rsidP="002D2AA8">
      <w:pPr>
        <w:spacing w:after="0" w:line="240" w:lineRule="auto"/>
        <w:jc w:val="both"/>
        <w:rPr>
          <w:rFonts w:ascii="Times New Roman" w:hAnsi="Times New Roman" w:cs="Times New Roman"/>
          <w:sz w:val="24"/>
          <w:szCs w:val="24"/>
        </w:rPr>
      </w:pPr>
      <w:r w:rsidRPr="004C0CF7">
        <w:rPr>
          <w:rFonts w:ascii="Times New Roman" w:hAnsi="Times New Roman" w:cs="Times New Roman"/>
          <w:sz w:val="24"/>
          <w:szCs w:val="24"/>
        </w:rPr>
        <w:t xml:space="preserve">Unit I: Consumer Behaviour: Definition, Stages in the Buying Process; Importance of Market Segmentation in Consumer Behaviour; Participants in the Buying Process; Consumer Behaviour is interdisciplinary.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Cs/>
          <w:sz w:val="23"/>
          <w:szCs w:val="23"/>
        </w:rPr>
        <w:t>(15 classes)</w:t>
      </w:r>
      <w:r>
        <w:rPr>
          <w:rFonts w:ascii="Times New Roman" w:hAnsi="Times New Roman" w:cs="Times New Roman"/>
          <w:bCs/>
          <w:sz w:val="23"/>
          <w:szCs w:val="23"/>
        </w:rPr>
        <w:tab/>
        <w:t>(25</w:t>
      </w:r>
      <w:r w:rsidRPr="0078478A">
        <w:rPr>
          <w:rFonts w:ascii="Times New Roman" w:hAnsi="Times New Roman" w:cs="Times New Roman"/>
          <w:bCs/>
          <w:sz w:val="23"/>
          <w:szCs w:val="23"/>
        </w:rPr>
        <w:t xml:space="preserve"> Marks)</w:t>
      </w:r>
    </w:p>
    <w:p w:rsidR="002D2AA8" w:rsidRDefault="002D2AA8" w:rsidP="002D2AA8">
      <w:pPr>
        <w:spacing w:after="0" w:line="240" w:lineRule="auto"/>
        <w:jc w:val="both"/>
        <w:rPr>
          <w:rFonts w:ascii="Times New Roman" w:hAnsi="Times New Roman" w:cs="Times New Roman"/>
          <w:sz w:val="24"/>
          <w:szCs w:val="24"/>
        </w:rPr>
      </w:pPr>
      <w:r w:rsidRPr="004C0CF7">
        <w:rPr>
          <w:rFonts w:ascii="Times New Roman" w:hAnsi="Times New Roman" w:cs="Times New Roman"/>
          <w:sz w:val="24"/>
          <w:szCs w:val="24"/>
        </w:rPr>
        <w:t>Unit II: Factor influencing Consumer Behaviour: Social – Social Class, Culture: Sub-culture, cultural values, Personal; Personality, variety and novelty seeking, consumer motivation.</w:t>
      </w:r>
    </w:p>
    <w:p w:rsidR="002D2AA8" w:rsidRPr="004C0CF7" w:rsidRDefault="002D2AA8" w:rsidP="002D2AA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Cs/>
          <w:sz w:val="23"/>
          <w:szCs w:val="23"/>
        </w:rPr>
        <w:t>(15 classes)</w:t>
      </w:r>
      <w:r>
        <w:rPr>
          <w:rFonts w:ascii="Times New Roman" w:hAnsi="Times New Roman" w:cs="Times New Roman"/>
          <w:bCs/>
          <w:sz w:val="23"/>
          <w:szCs w:val="23"/>
        </w:rPr>
        <w:tab/>
        <w:t>(25</w:t>
      </w:r>
      <w:r w:rsidRPr="0078478A">
        <w:rPr>
          <w:rFonts w:ascii="Times New Roman" w:hAnsi="Times New Roman" w:cs="Times New Roman"/>
          <w:bCs/>
          <w:sz w:val="23"/>
          <w:szCs w:val="23"/>
        </w:rPr>
        <w:t xml:space="preserve"> Marks)</w:t>
      </w:r>
    </w:p>
    <w:p w:rsidR="002D2AA8" w:rsidRPr="004C0CF7" w:rsidRDefault="002D2AA8" w:rsidP="002D2AA8">
      <w:pPr>
        <w:spacing w:after="0" w:line="240" w:lineRule="auto"/>
        <w:jc w:val="both"/>
        <w:rPr>
          <w:rFonts w:ascii="Times New Roman" w:hAnsi="Times New Roman" w:cs="Times New Roman"/>
          <w:sz w:val="24"/>
          <w:szCs w:val="24"/>
        </w:rPr>
      </w:pPr>
      <w:r w:rsidRPr="004C0CF7">
        <w:rPr>
          <w:rFonts w:ascii="Times New Roman" w:hAnsi="Times New Roman" w:cs="Times New Roman"/>
          <w:sz w:val="24"/>
          <w:szCs w:val="24"/>
        </w:rPr>
        <w:t>Unit III: Consumer attitude: Source of attitude foundation, Tricomponent Attitude model, Reference group influence; types of reference groups; word of mouth and opinion leadership, characteristics of opinion leaders, the self and self image.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Cs/>
          <w:sz w:val="23"/>
          <w:szCs w:val="23"/>
        </w:rPr>
        <w:t>(15 classes)</w:t>
      </w:r>
      <w:r>
        <w:rPr>
          <w:rFonts w:ascii="Times New Roman" w:hAnsi="Times New Roman" w:cs="Times New Roman"/>
          <w:bCs/>
          <w:sz w:val="23"/>
          <w:szCs w:val="23"/>
        </w:rPr>
        <w:tab/>
        <w:t>(25</w:t>
      </w:r>
      <w:r w:rsidRPr="0078478A">
        <w:rPr>
          <w:rFonts w:ascii="Times New Roman" w:hAnsi="Times New Roman" w:cs="Times New Roman"/>
          <w:bCs/>
          <w:sz w:val="23"/>
          <w:szCs w:val="23"/>
        </w:rPr>
        <w:t xml:space="preserve"> Marks)</w:t>
      </w:r>
    </w:p>
    <w:p w:rsidR="002D2AA8" w:rsidRDefault="002D2AA8" w:rsidP="002D2AA8">
      <w:pPr>
        <w:spacing w:after="0" w:line="240" w:lineRule="auto"/>
        <w:jc w:val="both"/>
        <w:rPr>
          <w:rFonts w:ascii="Times New Roman" w:hAnsi="Times New Roman" w:cs="Times New Roman"/>
          <w:sz w:val="24"/>
          <w:szCs w:val="24"/>
        </w:rPr>
      </w:pPr>
      <w:r w:rsidRPr="004C0CF7">
        <w:rPr>
          <w:rFonts w:ascii="Times New Roman" w:hAnsi="Times New Roman" w:cs="Times New Roman"/>
          <w:sz w:val="24"/>
          <w:szCs w:val="24"/>
        </w:rPr>
        <w:t>Unit IV: Cross Cultural Analysis &amp; Acculturation: Localisation vs. Standardisation, Diffusion and Adoption of innovation; Types of innovation, the adoption process.</w:t>
      </w:r>
      <w:r>
        <w:rPr>
          <w:rFonts w:ascii="Times New Roman" w:hAnsi="Times New Roman" w:cs="Times New Roman"/>
          <w:sz w:val="24"/>
          <w:szCs w:val="24"/>
        </w:rPr>
        <w:t xml:space="preserve"> Consumer Research.</w:t>
      </w:r>
    </w:p>
    <w:p w:rsidR="002D2AA8" w:rsidRDefault="002D2AA8" w:rsidP="002D2AA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Cs/>
          <w:sz w:val="23"/>
          <w:szCs w:val="23"/>
        </w:rPr>
        <w:t>(15 classes)</w:t>
      </w:r>
      <w:r>
        <w:rPr>
          <w:rFonts w:ascii="Times New Roman" w:hAnsi="Times New Roman" w:cs="Times New Roman"/>
          <w:bCs/>
          <w:sz w:val="23"/>
          <w:szCs w:val="23"/>
        </w:rPr>
        <w:tab/>
        <w:t>(25</w:t>
      </w:r>
      <w:r w:rsidRPr="0078478A">
        <w:rPr>
          <w:rFonts w:ascii="Times New Roman" w:hAnsi="Times New Roman" w:cs="Times New Roman"/>
          <w:bCs/>
          <w:sz w:val="23"/>
          <w:szCs w:val="23"/>
        </w:rPr>
        <w:t xml:space="preserve"> Marks)</w:t>
      </w:r>
    </w:p>
    <w:p w:rsidR="002D2AA8" w:rsidRPr="00345A72" w:rsidRDefault="002D2AA8" w:rsidP="002D2AA8">
      <w:pPr>
        <w:spacing w:after="0" w:line="240" w:lineRule="auto"/>
        <w:jc w:val="both"/>
        <w:rPr>
          <w:rFonts w:ascii="Times New Roman" w:hAnsi="Times New Roman" w:cs="Times New Roman"/>
          <w:sz w:val="24"/>
          <w:szCs w:val="24"/>
        </w:rPr>
      </w:pPr>
      <w:r w:rsidRPr="00345A72">
        <w:rPr>
          <w:rFonts w:ascii="Times New Roman" w:hAnsi="Times New Roman" w:cs="Times New Roman"/>
          <w:sz w:val="24"/>
          <w:szCs w:val="24"/>
          <w:u w:val="single"/>
        </w:rPr>
        <w:t>Reading</w:t>
      </w:r>
      <w:r>
        <w:rPr>
          <w:rFonts w:ascii="Times New Roman" w:hAnsi="Times New Roman" w:cs="Times New Roman"/>
          <w:sz w:val="24"/>
          <w:szCs w:val="24"/>
        </w:rPr>
        <w:t>:</w:t>
      </w:r>
    </w:p>
    <w:p w:rsidR="002D2AA8" w:rsidRDefault="002D2AA8" w:rsidP="00E945CA">
      <w:pPr>
        <w:pStyle w:val="ListParagraph"/>
        <w:widowControl/>
        <w:numPr>
          <w:ilvl w:val="0"/>
          <w:numId w:val="51"/>
        </w:numPr>
        <w:autoSpaceDE/>
        <w:autoSpaceDN/>
        <w:spacing w:before="0"/>
        <w:contextualSpacing/>
        <w:jc w:val="both"/>
        <w:rPr>
          <w:sz w:val="24"/>
          <w:szCs w:val="24"/>
        </w:rPr>
      </w:pPr>
      <w:r>
        <w:rPr>
          <w:sz w:val="24"/>
          <w:szCs w:val="24"/>
        </w:rPr>
        <w:t>Consumer Behaviour, Indian Prespective Text &amp; Cases Dr. S.L. Gupta, Susmita Pal.</w:t>
      </w:r>
    </w:p>
    <w:p w:rsidR="002D2AA8" w:rsidRDefault="002D2AA8" w:rsidP="00E945CA">
      <w:pPr>
        <w:pStyle w:val="ListParagraph"/>
        <w:widowControl/>
        <w:numPr>
          <w:ilvl w:val="0"/>
          <w:numId w:val="51"/>
        </w:numPr>
        <w:autoSpaceDE/>
        <w:autoSpaceDN/>
        <w:spacing w:before="0"/>
        <w:contextualSpacing/>
        <w:jc w:val="both"/>
        <w:rPr>
          <w:sz w:val="24"/>
          <w:szCs w:val="24"/>
        </w:rPr>
      </w:pPr>
      <w:r>
        <w:rPr>
          <w:sz w:val="24"/>
          <w:szCs w:val="24"/>
        </w:rPr>
        <w:t>Consumer Behaviour: The Indian Context (Concepts and Cases) S. Ramesh Kumar, Pearson.</w:t>
      </w:r>
    </w:p>
    <w:p w:rsidR="002D2AA8" w:rsidRDefault="002D2AA8" w:rsidP="00E945CA">
      <w:pPr>
        <w:pStyle w:val="ListParagraph"/>
        <w:widowControl/>
        <w:numPr>
          <w:ilvl w:val="0"/>
          <w:numId w:val="51"/>
        </w:numPr>
        <w:autoSpaceDE/>
        <w:autoSpaceDN/>
        <w:spacing w:before="0"/>
        <w:contextualSpacing/>
        <w:jc w:val="both"/>
        <w:rPr>
          <w:sz w:val="24"/>
          <w:szCs w:val="24"/>
        </w:rPr>
      </w:pPr>
      <w:r>
        <w:rPr>
          <w:sz w:val="24"/>
          <w:szCs w:val="24"/>
        </w:rPr>
        <w:t>Consumer Behaviour: Leon G. Schiffman, Joseph Wisenblit, S. Ramesh Kumar, Pearson.</w:t>
      </w:r>
    </w:p>
    <w:p w:rsidR="002D2AA8" w:rsidRPr="001D2AFC" w:rsidRDefault="002D2AA8" w:rsidP="00E945CA">
      <w:pPr>
        <w:pStyle w:val="ListParagraph"/>
        <w:widowControl/>
        <w:numPr>
          <w:ilvl w:val="0"/>
          <w:numId w:val="51"/>
        </w:numPr>
        <w:autoSpaceDE/>
        <w:autoSpaceDN/>
        <w:spacing w:before="0"/>
        <w:contextualSpacing/>
        <w:jc w:val="both"/>
        <w:rPr>
          <w:sz w:val="24"/>
          <w:szCs w:val="24"/>
        </w:rPr>
      </w:pPr>
      <w:r>
        <w:rPr>
          <w:sz w:val="24"/>
          <w:szCs w:val="24"/>
        </w:rPr>
        <w:t>Consumer Behaviour: Text &amp; Cases, N.K. Sahni. Meenu Gupta, Kalyani.</w:t>
      </w:r>
    </w:p>
    <w:p w:rsidR="002D2AA8" w:rsidRDefault="002D2AA8" w:rsidP="002D2AA8">
      <w:pPr>
        <w:spacing w:after="0" w:line="240" w:lineRule="auto"/>
        <w:rPr>
          <w:rFonts w:ascii="Times New Roman" w:hAnsi="Times New Roman" w:cs="Times New Roman"/>
          <w:sz w:val="24"/>
          <w:szCs w:val="24"/>
        </w:rPr>
      </w:pPr>
    </w:p>
    <w:p w:rsidR="002D2AA8" w:rsidRDefault="002D2AA8" w:rsidP="002D2AA8">
      <w:pPr>
        <w:spacing w:after="0" w:line="240" w:lineRule="auto"/>
        <w:rPr>
          <w:rFonts w:ascii="Times New Roman" w:hAnsi="Times New Roman" w:cs="Times New Roman"/>
          <w:sz w:val="24"/>
          <w:szCs w:val="24"/>
        </w:rPr>
      </w:pPr>
    </w:p>
    <w:p w:rsidR="002D2AA8" w:rsidRDefault="002D2AA8" w:rsidP="002D2AA8">
      <w:pPr>
        <w:spacing w:after="0" w:line="240" w:lineRule="auto"/>
        <w:rPr>
          <w:rFonts w:ascii="Times New Roman" w:hAnsi="Times New Roman" w:cs="Times New Roman"/>
          <w:sz w:val="24"/>
          <w:szCs w:val="24"/>
        </w:rPr>
      </w:pPr>
    </w:p>
    <w:p w:rsidR="002D2AA8" w:rsidRPr="002D2AA8" w:rsidRDefault="002D2AA8" w:rsidP="002D2AA8">
      <w:pPr>
        <w:spacing w:after="0" w:line="240" w:lineRule="auto"/>
        <w:rPr>
          <w:rFonts w:ascii="Times New Roman" w:hAnsi="Times New Roman" w:cs="Times New Roman"/>
          <w:sz w:val="24"/>
          <w:szCs w:val="24"/>
        </w:rPr>
      </w:pPr>
      <w:r w:rsidRPr="002D2AA8">
        <w:rPr>
          <w:rFonts w:ascii="Times New Roman" w:hAnsi="Times New Roman" w:cs="Times New Roman"/>
          <w:sz w:val="24"/>
          <w:szCs w:val="24"/>
        </w:rPr>
        <w:t>Course objective: To explore the factors that influence consumer behavior and understand how consumer insights can be applied to marketing strategies.</w:t>
      </w:r>
    </w:p>
    <w:p w:rsidR="002D2AA8" w:rsidRPr="002D2AA8" w:rsidRDefault="002D2AA8" w:rsidP="002D2AA8">
      <w:pPr>
        <w:spacing w:after="0" w:line="240" w:lineRule="auto"/>
        <w:rPr>
          <w:rFonts w:ascii="Times New Roman" w:hAnsi="Times New Roman" w:cs="Times New Roman"/>
          <w:sz w:val="24"/>
          <w:szCs w:val="24"/>
        </w:rPr>
      </w:pPr>
    </w:p>
    <w:p w:rsidR="002D2AA8" w:rsidRDefault="002D2AA8" w:rsidP="002D2AA8">
      <w:pPr>
        <w:spacing w:after="0" w:line="240" w:lineRule="auto"/>
        <w:rPr>
          <w:rFonts w:ascii="Times New Roman" w:hAnsi="Times New Roman" w:cs="Times New Roman"/>
          <w:sz w:val="24"/>
          <w:szCs w:val="24"/>
        </w:rPr>
      </w:pPr>
      <w:r w:rsidRPr="002D2AA8">
        <w:rPr>
          <w:rFonts w:ascii="Times New Roman" w:hAnsi="Times New Roman" w:cs="Times New Roman"/>
          <w:sz w:val="24"/>
          <w:szCs w:val="24"/>
        </w:rPr>
        <w:t>Learning outcome: By the end of the course, students will be able to analyze consumer decision-making processes, interpret consumer behavior theories, evaluate market research data, and apply consumer behavior insights in developing effective marketing strategies.</w:t>
      </w:r>
    </w:p>
    <w:p w:rsidR="002D2AA8" w:rsidRDefault="002D2AA8" w:rsidP="002D2AA8">
      <w:pPr>
        <w:spacing w:after="0" w:line="240" w:lineRule="auto"/>
        <w:rPr>
          <w:rFonts w:ascii="Times New Roman" w:hAnsi="Times New Roman" w:cs="Times New Roman"/>
          <w:sz w:val="24"/>
          <w:szCs w:val="24"/>
        </w:rPr>
      </w:pPr>
    </w:p>
    <w:p w:rsidR="002D2AA8" w:rsidRDefault="002D2AA8" w:rsidP="002D2AA8">
      <w:pPr>
        <w:spacing w:after="0" w:line="240" w:lineRule="auto"/>
        <w:rPr>
          <w:rFonts w:ascii="Times New Roman" w:hAnsi="Times New Roman" w:cs="Times New Roman"/>
          <w:sz w:val="24"/>
          <w:szCs w:val="24"/>
        </w:rPr>
      </w:pPr>
    </w:p>
    <w:p w:rsidR="002D2AA8" w:rsidRDefault="002D2AA8" w:rsidP="002D2AA8">
      <w:pPr>
        <w:spacing w:after="0" w:line="240" w:lineRule="auto"/>
        <w:rPr>
          <w:rFonts w:ascii="Times New Roman" w:hAnsi="Times New Roman" w:cs="Times New Roman"/>
          <w:sz w:val="24"/>
          <w:szCs w:val="24"/>
        </w:rPr>
      </w:pPr>
    </w:p>
    <w:p w:rsidR="002D2AA8" w:rsidRDefault="002D2AA8" w:rsidP="002D2AA8">
      <w:pPr>
        <w:spacing w:after="0" w:line="240" w:lineRule="auto"/>
        <w:ind w:right="-1"/>
        <w:jc w:val="both"/>
        <w:rPr>
          <w:rFonts w:ascii="Times New Roman" w:hAnsi="Times New Roman" w:cs="Times New Roman"/>
          <w:sz w:val="23"/>
          <w:szCs w:val="23"/>
        </w:rPr>
      </w:pPr>
      <w:r w:rsidRPr="0078478A">
        <w:rPr>
          <w:rFonts w:ascii="Times New Roman" w:hAnsi="Times New Roman" w:cs="Times New Roman"/>
          <w:sz w:val="23"/>
          <w:szCs w:val="23"/>
        </w:rPr>
        <w:t>No. of Contact Classes: 60</w:t>
      </w:r>
    </w:p>
    <w:p w:rsidR="002D2AA8" w:rsidRDefault="002D2AA8" w:rsidP="002D2AA8">
      <w:pPr>
        <w:spacing w:after="0" w:line="240" w:lineRule="auto"/>
        <w:rPr>
          <w:rFonts w:ascii="Times New Roman" w:hAnsi="Times New Roman" w:cs="Times New Roman"/>
          <w:sz w:val="24"/>
          <w:szCs w:val="24"/>
        </w:rPr>
      </w:pPr>
      <w:r w:rsidRPr="00F02500">
        <w:rPr>
          <w:rFonts w:ascii="Times New Roman" w:hAnsi="Times New Roman" w:cs="Times New Roman"/>
          <w:sz w:val="24"/>
          <w:szCs w:val="24"/>
        </w:rPr>
        <w:t>Designer Name:</w:t>
      </w:r>
      <w:r>
        <w:rPr>
          <w:rFonts w:ascii="Times New Roman" w:hAnsi="Times New Roman" w:cs="Times New Roman"/>
          <w:sz w:val="24"/>
          <w:szCs w:val="24"/>
        </w:rPr>
        <w:t xml:space="preserve">Dr. Angana Borah, Dr.Saptadweepa Shandilya Gauhati University, </w:t>
      </w:r>
      <w:hyperlink r:id="rId59" w:history="1">
        <w:r w:rsidRPr="00F60DDF">
          <w:rPr>
            <w:rStyle w:val="Hyperlink"/>
            <w:rFonts w:ascii="Times New Roman" w:hAnsi="Times New Roman" w:cs="Times New Roman"/>
            <w:sz w:val="24"/>
            <w:szCs w:val="24"/>
          </w:rPr>
          <w:t>angana.ght@gmail.com</w:t>
        </w:r>
      </w:hyperlink>
      <w:r>
        <w:rPr>
          <w:rFonts w:ascii="Times New Roman" w:hAnsi="Times New Roman" w:cs="Times New Roman"/>
          <w:sz w:val="24"/>
          <w:szCs w:val="24"/>
        </w:rPr>
        <w:t xml:space="preserve">, </w:t>
      </w:r>
      <w:hyperlink r:id="rId60" w:history="1">
        <w:r w:rsidRPr="00F60DDF">
          <w:rPr>
            <w:rStyle w:val="Hyperlink"/>
            <w:rFonts w:ascii="Times New Roman" w:hAnsi="Times New Roman" w:cs="Times New Roman"/>
            <w:sz w:val="24"/>
            <w:szCs w:val="24"/>
          </w:rPr>
          <w:t>saptashandilya@gmail.com</w:t>
        </w:r>
      </w:hyperlink>
    </w:p>
    <w:p w:rsidR="002D2AA8" w:rsidRDefault="002D2AA8" w:rsidP="002D2AA8">
      <w:pPr>
        <w:spacing w:after="0" w:line="240" w:lineRule="auto"/>
        <w:rPr>
          <w:rFonts w:ascii="Times New Roman" w:hAnsi="Times New Roman" w:cs="Times New Roman"/>
          <w:sz w:val="24"/>
          <w:szCs w:val="24"/>
        </w:rPr>
      </w:pPr>
    </w:p>
    <w:p w:rsidR="002D2AA8" w:rsidRDefault="002D2AA8" w:rsidP="002D2AA8">
      <w:pPr>
        <w:spacing w:after="0" w:line="240" w:lineRule="auto"/>
        <w:rPr>
          <w:rFonts w:ascii="Times New Roman" w:hAnsi="Times New Roman" w:cs="Times New Roman"/>
          <w:sz w:val="24"/>
          <w:szCs w:val="24"/>
        </w:rPr>
      </w:pPr>
    </w:p>
    <w:p w:rsidR="002D2AA8" w:rsidRDefault="002D2AA8" w:rsidP="002D2AA8">
      <w:pPr>
        <w:spacing w:after="0" w:line="240" w:lineRule="auto"/>
        <w:rPr>
          <w:rFonts w:ascii="Times New Roman" w:hAnsi="Times New Roman" w:cs="Times New Roman"/>
          <w:sz w:val="24"/>
          <w:szCs w:val="24"/>
        </w:rPr>
      </w:pPr>
    </w:p>
    <w:p w:rsidR="002D2AA8" w:rsidRDefault="002D2AA8" w:rsidP="002D2AA8">
      <w:pPr>
        <w:spacing w:after="0" w:line="240" w:lineRule="auto"/>
        <w:rPr>
          <w:rFonts w:ascii="Times New Roman" w:hAnsi="Times New Roman" w:cs="Times New Roman"/>
          <w:sz w:val="24"/>
          <w:szCs w:val="24"/>
        </w:rPr>
      </w:pPr>
    </w:p>
    <w:p w:rsidR="002D2AA8" w:rsidRDefault="002D2AA8" w:rsidP="002D2AA8">
      <w:pPr>
        <w:spacing w:after="0" w:line="240" w:lineRule="auto"/>
        <w:rPr>
          <w:rFonts w:ascii="Times New Roman" w:hAnsi="Times New Roman" w:cs="Times New Roman"/>
          <w:sz w:val="24"/>
          <w:szCs w:val="24"/>
        </w:rPr>
      </w:pPr>
    </w:p>
    <w:p w:rsidR="002D2AA8" w:rsidRDefault="002D2AA8" w:rsidP="002D2AA8">
      <w:pPr>
        <w:spacing w:after="0" w:line="240" w:lineRule="auto"/>
        <w:rPr>
          <w:rFonts w:ascii="Times New Roman" w:hAnsi="Times New Roman" w:cs="Times New Roman"/>
          <w:sz w:val="24"/>
          <w:szCs w:val="24"/>
        </w:rPr>
      </w:pPr>
    </w:p>
    <w:p w:rsidR="002D2AA8" w:rsidRDefault="002D2AA8" w:rsidP="002D2AA8">
      <w:pPr>
        <w:spacing w:after="0" w:line="240" w:lineRule="auto"/>
        <w:rPr>
          <w:rFonts w:ascii="Times New Roman" w:hAnsi="Times New Roman" w:cs="Times New Roman"/>
          <w:sz w:val="24"/>
          <w:szCs w:val="24"/>
        </w:rPr>
      </w:pPr>
    </w:p>
    <w:p w:rsidR="002D2AA8" w:rsidRDefault="002D2AA8" w:rsidP="002D2AA8">
      <w:pPr>
        <w:spacing w:after="0" w:line="240" w:lineRule="auto"/>
        <w:rPr>
          <w:rFonts w:ascii="Times New Roman" w:hAnsi="Times New Roman" w:cs="Times New Roman"/>
          <w:sz w:val="24"/>
          <w:szCs w:val="24"/>
        </w:rPr>
      </w:pPr>
    </w:p>
    <w:p w:rsidR="002D2AA8" w:rsidRDefault="002D2AA8" w:rsidP="002D2AA8">
      <w:pPr>
        <w:spacing w:after="0" w:line="240" w:lineRule="auto"/>
        <w:rPr>
          <w:rFonts w:ascii="Times New Roman" w:hAnsi="Times New Roman" w:cs="Times New Roman"/>
          <w:sz w:val="24"/>
          <w:szCs w:val="24"/>
        </w:rPr>
      </w:pPr>
    </w:p>
    <w:p w:rsidR="002D2AA8" w:rsidRDefault="002D2AA8" w:rsidP="002D2AA8">
      <w:pPr>
        <w:spacing w:after="0" w:line="240" w:lineRule="auto"/>
        <w:rPr>
          <w:rFonts w:ascii="Times New Roman" w:hAnsi="Times New Roman" w:cs="Times New Roman"/>
          <w:sz w:val="24"/>
          <w:szCs w:val="24"/>
        </w:rPr>
      </w:pPr>
    </w:p>
    <w:p w:rsidR="002D2AA8" w:rsidRDefault="002D2AA8" w:rsidP="002D2AA8">
      <w:pPr>
        <w:spacing w:after="0" w:line="240" w:lineRule="auto"/>
        <w:rPr>
          <w:rFonts w:ascii="Times New Roman" w:hAnsi="Times New Roman" w:cs="Times New Roman"/>
          <w:sz w:val="24"/>
          <w:szCs w:val="24"/>
        </w:rPr>
      </w:pPr>
    </w:p>
    <w:p w:rsidR="002D2AA8" w:rsidRDefault="002D2AA8" w:rsidP="002D2AA8">
      <w:pPr>
        <w:spacing w:after="0" w:line="240" w:lineRule="auto"/>
        <w:rPr>
          <w:rFonts w:ascii="Times New Roman" w:hAnsi="Times New Roman" w:cs="Times New Roman"/>
          <w:sz w:val="24"/>
          <w:szCs w:val="24"/>
        </w:rPr>
      </w:pPr>
    </w:p>
    <w:p w:rsidR="002D2AA8" w:rsidRDefault="002D2AA8" w:rsidP="002D2AA8">
      <w:pPr>
        <w:spacing w:after="0" w:line="240" w:lineRule="auto"/>
        <w:rPr>
          <w:rFonts w:ascii="Times New Roman" w:hAnsi="Times New Roman" w:cs="Times New Roman"/>
          <w:sz w:val="24"/>
          <w:szCs w:val="24"/>
        </w:rPr>
      </w:pPr>
    </w:p>
    <w:p w:rsidR="002D2AA8" w:rsidRDefault="002D2AA8" w:rsidP="002D2AA8">
      <w:pPr>
        <w:spacing w:after="0" w:line="240" w:lineRule="auto"/>
        <w:rPr>
          <w:rFonts w:ascii="Times New Roman" w:hAnsi="Times New Roman" w:cs="Times New Roman"/>
          <w:sz w:val="24"/>
          <w:szCs w:val="24"/>
        </w:rPr>
      </w:pPr>
    </w:p>
    <w:p w:rsidR="002D2AA8" w:rsidRDefault="002D2AA8" w:rsidP="002D2AA8">
      <w:pPr>
        <w:spacing w:after="0" w:line="240" w:lineRule="auto"/>
        <w:rPr>
          <w:rFonts w:ascii="Times New Roman" w:hAnsi="Times New Roman" w:cs="Times New Roman"/>
          <w:sz w:val="24"/>
          <w:szCs w:val="24"/>
        </w:rPr>
      </w:pPr>
    </w:p>
    <w:p w:rsidR="002D2AA8" w:rsidRDefault="002D2AA8" w:rsidP="002D2AA8">
      <w:pPr>
        <w:spacing w:after="0" w:line="240" w:lineRule="auto"/>
        <w:rPr>
          <w:rFonts w:ascii="Times New Roman" w:hAnsi="Times New Roman" w:cs="Times New Roman"/>
          <w:sz w:val="24"/>
          <w:szCs w:val="24"/>
        </w:rPr>
      </w:pPr>
    </w:p>
    <w:p w:rsidR="002D2AA8" w:rsidRDefault="002D2AA8" w:rsidP="002D2AA8">
      <w:pPr>
        <w:spacing w:after="0" w:line="240" w:lineRule="auto"/>
        <w:rPr>
          <w:rFonts w:ascii="Times New Roman" w:hAnsi="Times New Roman" w:cs="Times New Roman"/>
          <w:sz w:val="24"/>
          <w:szCs w:val="24"/>
        </w:rPr>
      </w:pPr>
    </w:p>
    <w:p w:rsidR="004A3CB3" w:rsidRDefault="004A3CB3" w:rsidP="008B711A">
      <w:pPr>
        <w:spacing w:after="0" w:line="240" w:lineRule="auto"/>
        <w:jc w:val="center"/>
        <w:rPr>
          <w:rFonts w:ascii="Times New Roman" w:hAnsi="Times New Roman" w:cs="Times New Roman"/>
          <w:b/>
          <w:sz w:val="24"/>
          <w:szCs w:val="24"/>
        </w:rPr>
      </w:pPr>
      <w:r w:rsidRPr="004A3CB3">
        <w:rPr>
          <w:rFonts w:ascii="Times New Roman" w:hAnsi="Times New Roman" w:cs="Times New Roman"/>
          <w:b/>
          <w:sz w:val="24"/>
          <w:szCs w:val="24"/>
        </w:rPr>
        <w:t>Course Name: Personal Selling and Salesmanship</w:t>
      </w:r>
      <w:r w:rsidR="006719B2">
        <w:rPr>
          <w:rFonts w:ascii="Times New Roman" w:hAnsi="Times New Roman" w:cs="Times New Roman"/>
          <w:b/>
          <w:sz w:val="24"/>
          <w:szCs w:val="24"/>
        </w:rPr>
        <w:t xml:space="preserve"> (Major 10)</w:t>
      </w:r>
    </w:p>
    <w:p w:rsidR="004A3CB3" w:rsidRPr="00997E01" w:rsidRDefault="004A3CB3" w:rsidP="004A3CB3">
      <w:pPr>
        <w:pStyle w:val="Heading2"/>
        <w:ind w:left="0"/>
        <w:jc w:val="center"/>
        <w:rPr>
          <w:bCs w:val="0"/>
          <w:sz w:val="24"/>
          <w:szCs w:val="24"/>
        </w:rPr>
      </w:pPr>
      <w:r w:rsidRPr="00997E01">
        <w:rPr>
          <w:bCs w:val="0"/>
          <w:sz w:val="24"/>
          <w:szCs w:val="24"/>
        </w:rPr>
        <w:t>Credit: 4</w:t>
      </w:r>
    </w:p>
    <w:p w:rsidR="00523434" w:rsidRDefault="00523434" w:rsidP="00523434">
      <w:pPr>
        <w:pStyle w:val="BodyText"/>
        <w:ind w:right="140"/>
        <w:jc w:val="center"/>
      </w:pPr>
      <w:r>
        <w:rPr>
          <w:rFonts w:cs="Calibri"/>
          <w:color w:val="000000"/>
          <w:lang w:eastAsia="en-IN"/>
        </w:rPr>
        <w:t xml:space="preserve">(Internal Assessment </w:t>
      </w:r>
      <w:r w:rsidRPr="005E7B4C">
        <w:rPr>
          <w:rFonts w:cs="Calibri"/>
          <w:color w:val="000000"/>
          <w:lang w:eastAsia="en-IN"/>
        </w:rPr>
        <w:t>40</w:t>
      </w:r>
      <w:r>
        <w:rPr>
          <w:rFonts w:cs="Calibri"/>
          <w:color w:val="000000"/>
          <w:lang w:eastAsia="en-IN"/>
        </w:rPr>
        <w:t xml:space="preserve"> Marks + End Term Exam. </w:t>
      </w:r>
      <w:r w:rsidRPr="005E7B4C">
        <w:rPr>
          <w:rFonts w:cs="Calibri"/>
          <w:color w:val="000000"/>
          <w:lang w:eastAsia="en-IN"/>
        </w:rPr>
        <w:t>60</w:t>
      </w:r>
      <w:r>
        <w:rPr>
          <w:rFonts w:cs="Calibri"/>
          <w:color w:val="000000"/>
          <w:lang w:eastAsia="en-IN"/>
        </w:rPr>
        <w:t xml:space="preserve"> Marks)</w:t>
      </w:r>
      <w:r>
        <w:t>= Total Marks: 100</w:t>
      </w:r>
    </w:p>
    <w:p w:rsidR="004A3CB3" w:rsidRDefault="004A3CB3" w:rsidP="004A3CB3">
      <w:pPr>
        <w:pStyle w:val="BodyText"/>
        <w:ind w:left="2546" w:right="2557"/>
        <w:jc w:val="center"/>
      </w:pPr>
      <w:r>
        <w:t>5</w:t>
      </w:r>
      <w:r w:rsidRPr="002D2AA8">
        <w:rPr>
          <w:vertAlign w:val="superscript"/>
        </w:rPr>
        <w:t>th</w:t>
      </w:r>
      <w:r>
        <w:t xml:space="preserve"> Semester </w:t>
      </w:r>
    </w:p>
    <w:p w:rsidR="004A3CB3" w:rsidRPr="0078478A" w:rsidRDefault="004A3CB3" w:rsidP="004A3CB3">
      <w:pPr>
        <w:pStyle w:val="BodyText"/>
        <w:jc w:val="both"/>
        <w:rPr>
          <w:b w:val="0"/>
          <w:sz w:val="23"/>
          <w:szCs w:val="23"/>
        </w:rPr>
      </w:pPr>
      <w:r w:rsidRPr="0078478A">
        <w:rPr>
          <w:b w:val="0"/>
          <w:sz w:val="23"/>
          <w:szCs w:val="23"/>
        </w:rPr>
        <w:t>Existing based syllabus: UGCBCS</w:t>
      </w:r>
    </w:p>
    <w:p w:rsidR="004A3CB3" w:rsidRPr="0078478A" w:rsidRDefault="004A3CB3" w:rsidP="004A3CB3">
      <w:pPr>
        <w:pStyle w:val="BodyText"/>
        <w:jc w:val="both"/>
        <w:rPr>
          <w:b w:val="0"/>
          <w:sz w:val="23"/>
          <w:szCs w:val="23"/>
        </w:rPr>
      </w:pPr>
      <w:r w:rsidRPr="0078478A">
        <w:rPr>
          <w:b w:val="0"/>
          <w:sz w:val="23"/>
          <w:szCs w:val="23"/>
        </w:rPr>
        <w:t xml:space="preserve">Course Level: </w:t>
      </w:r>
      <w:r>
        <w:rPr>
          <w:b w:val="0"/>
          <w:sz w:val="23"/>
          <w:szCs w:val="23"/>
        </w:rPr>
        <w:t>5</w:t>
      </w:r>
      <w:r w:rsidRPr="0078478A">
        <w:rPr>
          <w:b w:val="0"/>
          <w:sz w:val="23"/>
          <w:szCs w:val="23"/>
        </w:rPr>
        <w:t xml:space="preserve">00 to </w:t>
      </w:r>
      <w:r>
        <w:rPr>
          <w:b w:val="0"/>
          <w:sz w:val="23"/>
          <w:szCs w:val="23"/>
        </w:rPr>
        <w:t>59</w:t>
      </w:r>
      <w:r w:rsidRPr="0078478A">
        <w:rPr>
          <w:b w:val="0"/>
          <w:sz w:val="23"/>
          <w:szCs w:val="23"/>
        </w:rPr>
        <w:t>9</w:t>
      </w:r>
      <w:r w:rsidRPr="0078478A">
        <w:rPr>
          <w:sz w:val="23"/>
          <w:szCs w:val="23"/>
        </w:rPr>
        <w:tab/>
      </w:r>
    </w:p>
    <w:p w:rsidR="004A3CB3" w:rsidRDefault="004A3CB3" w:rsidP="004A3CB3">
      <w:pPr>
        <w:spacing w:after="0" w:line="240" w:lineRule="auto"/>
        <w:rPr>
          <w:rFonts w:ascii="Times New Roman" w:hAnsi="Times New Roman" w:cs="Times New Roman"/>
          <w:sz w:val="24"/>
          <w:szCs w:val="24"/>
        </w:rPr>
      </w:pPr>
    </w:p>
    <w:p w:rsidR="004A3CB3" w:rsidRPr="004A3CB3" w:rsidRDefault="004A3CB3" w:rsidP="004A3CB3">
      <w:pPr>
        <w:spacing w:after="0" w:line="240" w:lineRule="auto"/>
        <w:ind w:left="357"/>
        <w:rPr>
          <w:rFonts w:ascii="Times New Roman" w:hAnsi="Times New Roman" w:cs="Times New Roman"/>
          <w:b/>
          <w:sz w:val="24"/>
          <w:szCs w:val="24"/>
        </w:rPr>
      </w:pPr>
      <w:r w:rsidRPr="004A3CB3">
        <w:rPr>
          <w:rFonts w:ascii="Times New Roman" w:hAnsi="Times New Roman" w:cs="Times New Roman"/>
          <w:b/>
          <w:w w:val="105"/>
          <w:sz w:val="24"/>
          <w:szCs w:val="24"/>
        </w:rPr>
        <w:t>Unit 1:</w:t>
      </w:r>
      <w:r>
        <w:rPr>
          <w:rFonts w:ascii="Times New Roman" w:hAnsi="Times New Roman" w:cs="Times New Roman"/>
          <w:b/>
          <w:w w:val="105"/>
          <w:sz w:val="24"/>
          <w:szCs w:val="24"/>
        </w:rPr>
        <w:tab/>
      </w:r>
      <w:r>
        <w:rPr>
          <w:rFonts w:ascii="Times New Roman" w:hAnsi="Times New Roman" w:cs="Times New Roman"/>
          <w:b/>
          <w:w w:val="105"/>
          <w:sz w:val="24"/>
          <w:szCs w:val="24"/>
        </w:rPr>
        <w:tab/>
      </w:r>
      <w:r>
        <w:rPr>
          <w:rFonts w:ascii="Times New Roman" w:hAnsi="Times New Roman" w:cs="Times New Roman"/>
          <w:b/>
          <w:w w:val="105"/>
          <w:sz w:val="24"/>
          <w:szCs w:val="24"/>
        </w:rPr>
        <w:tab/>
      </w:r>
      <w:r>
        <w:rPr>
          <w:rFonts w:ascii="Times New Roman" w:hAnsi="Times New Roman" w:cs="Times New Roman"/>
          <w:b/>
          <w:w w:val="105"/>
          <w:sz w:val="24"/>
          <w:szCs w:val="24"/>
        </w:rPr>
        <w:tab/>
      </w:r>
      <w:r>
        <w:rPr>
          <w:rFonts w:ascii="Times New Roman" w:hAnsi="Times New Roman" w:cs="Times New Roman"/>
          <w:b/>
          <w:w w:val="105"/>
          <w:sz w:val="24"/>
          <w:szCs w:val="24"/>
        </w:rPr>
        <w:tab/>
      </w:r>
      <w:r>
        <w:rPr>
          <w:rFonts w:ascii="Times New Roman" w:hAnsi="Times New Roman" w:cs="Times New Roman"/>
          <w:b/>
          <w:w w:val="105"/>
          <w:sz w:val="24"/>
          <w:szCs w:val="24"/>
        </w:rPr>
        <w:tab/>
      </w:r>
      <w:r>
        <w:rPr>
          <w:rFonts w:ascii="Times New Roman" w:hAnsi="Times New Roman" w:cs="Times New Roman"/>
          <w:b/>
          <w:w w:val="105"/>
          <w:sz w:val="24"/>
          <w:szCs w:val="24"/>
        </w:rPr>
        <w:tab/>
      </w:r>
      <w:r>
        <w:rPr>
          <w:rFonts w:ascii="Times New Roman" w:hAnsi="Times New Roman" w:cs="Times New Roman"/>
          <w:b/>
          <w:w w:val="105"/>
          <w:sz w:val="24"/>
          <w:szCs w:val="24"/>
        </w:rPr>
        <w:tab/>
      </w:r>
      <w:r>
        <w:rPr>
          <w:rFonts w:ascii="Times New Roman" w:hAnsi="Times New Roman" w:cs="Times New Roman"/>
          <w:bCs/>
          <w:sz w:val="23"/>
          <w:szCs w:val="23"/>
        </w:rPr>
        <w:t>(15 classes)</w:t>
      </w:r>
      <w:r>
        <w:rPr>
          <w:rFonts w:ascii="Times New Roman" w:hAnsi="Times New Roman" w:cs="Times New Roman"/>
          <w:bCs/>
          <w:sz w:val="23"/>
          <w:szCs w:val="23"/>
        </w:rPr>
        <w:tab/>
        <w:t>(25</w:t>
      </w:r>
      <w:r w:rsidRPr="0078478A">
        <w:rPr>
          <w:rFonts w:ascii="Times New Roman" w:hAnsi="Times New Roman" w:cs="Times New Roman"/>
          <w:bCs/>
          <w:sz w:val="23"/>
          <w:szCs w:val="23"/>
        </w:rPr>
        <w:t xml:space="preserve"> Marks)</w:t>
      </w:r>
    </w:p>
    <w:p w:rsidR="004A3CB3" w:rsidRPr="004A3CB3" w:rsidRDefault="004A3CB3" w:rsidP="004A3CB3">
      <w:pPr>
        <w:tabs>
          <w:tab w:val="left" w:pos="5397"/>
        </w:tabs>
        <w:spacing w:after="0" w:line="240" w:lineRule="auto"/>
        <w:ind w:left="357" w:right="95"/>
        <w:jc w:val="both"/>
        <w:rPr>
          <w:rFonts w:ascii="Times New Roman" w:hAnsi="Times New Roman" w:cs="Times New Roman"/>
          <w:b/>
          <w:sz w:val="24"/>
          <w:szCs w:val="24"/>
        </w:rPr>
      </w:pPr>
      <w:r w:rsidRPr="004A3CB3">
        <w:rPr>
          <w:rFonts w:ascii="Times New Roman" w:hAnsi="Times New Roman" w:cs="Times New Roman"/>
          <w:b/>
          <w:w w:val="105"/>
          <w:sz w:val="24"/>
          <w:szCs w:val="24"/>
        </w:rPr>
        <w:t xml:space="preserve">Introduction to Personal Selling: </w:t>
      </w:r>
      <w:r w:rsidRPr="004A3CB3">
        <w:rPr>
          <w:rFonts w:ascii="Times New Roman" w:hAnsi="Times New Roman" w:cs="Times New Roman"/>
          <w:w w:val="105"/>
          <w:sz w:val="24"/>
          <w:szCs w:val="24"/>
        </w:rPr>
        <w:t>Nature and importance of personal selling, myths of selling, Difference between</w:t>
      </w:r>
      <w:r w:rsidR="00523434">
        <w:rPr>
          <w:rFonts w:ascii="Times New Roman" w:hAnsi="Times New Roman" w:cs="Times New Roman"/>
          <w:w w:val="105"/>
          <w:sz w:val="24"/>
          <w:szCs w:val="24"/>
        </w:rPr>
        <w:t xml:space="preserve"> </w:t>
      </w:r>
      <w:r w:rsidRPr="004A3CB3">
        <w:rPr>
          <w:rFonts w:ascii="Times New Roman" w:hAnsi="Times New Roman" w:cs="Times New Roman"/>
          <w:w w:val="105"/>
          <w:sz w:val="24"/>
          <w:szCs w:val="24"/>
        </w:rPr>
        <w:t>Personal</w:t>
      </w:r>
      <w:r w:rsidR="00523434">
        <w:rPr>
          <w:rFonts w:ascii="Times New Roman" w:hAnsi="Times New Roman" w:cs="Times New Roman"/>
          <w:w w:val="105"/>
          <w:sz w:val="24"/>
          <w:szCs w:val="24"/>
        </w:rPr>
        <w:t xml:space="preserve"> </w:t>
      </w:r>
      <w:r w:rsidRPr="004A3CB3">
        <w:rPr>
          <w:rFonts w:ascii="Times New Roman" w:hAnsi="Times New Roman" w:cs="Times New Roman"/>
          <w:w w:val="105"/>
          <w:sz w:val="24"/>
          <w:szCs w:val="24"/>
        </w:rPr>
        <w:t>Selling,</w:t>
      </w:r>
      <w:r w:rsidR="00523434">
        <w:rPr>
          <w:rFonts w:ascii="Times New Roman" w:hAnsi="Times New Roman" w:cs="Times New Roman"/>
          <w:w w:val="105"/>
          <w:sz w:val="24"/>
          <w:szCs w:val="24"/>
        </w:rPr>
        <w:t xml:space="preserve"> </w:t>
      </w:r>
      <w:r w:rsidRPr="004A3CB3">
        <w:rPr>
          <w:rFonts w:ascii="Times New Roman" w:hAnsi="Times New Roman" w:cs="Times New Roman"/>
          <w:w w:val="105"/>
          <w:sz w:val="24"/>
          <w:szCs w:val="24"/>
        </w:rPr>
        <w:t>Salesmanship</w:t>
      </w:r>
      <w:r w:rsidR="00523434">
        <w:rPr>
          <w:rFonts w:ascii="Times New Roman" w:hAnsi="Times New Roman" w:cs="Times New Roman"/>
          <w:w w:val="105"/>
          <w:sz w:val="24"/>
          <w:szCs w:val="24"/>
        </w:rPr>
        <w:t xml:space="preserve"> </w:t>
      </w:r>
      <w:r w:rsidRPr="004A3CB3">
        <w:rPr>
          <w:rFonts w:ascii="Times New Roman" w:hAnsi="Times New Roman" w:cs="Times New Roman"/>
          <w:w w:val="105"/>
          <w:sz w:val="24"/>
          <w:szCs w:val="24"/>
        </w:rPr>
        <w:t>and</w:t>
      </w:r>
      <w:r w:rsidR="00523434">
        <w:rPr>
          <w:rFonts w:ascii="Times New Roman" w:hAnsi="Times New Roman" w:cs="Times New Roman"/>
          <w:w w:val="105"/>
          <w:sz w:val="24"/>
          <w:szCs w:val="24"/>
        </w:rPr>
        <w:t xml:space="preserve"> </w:t>
      </w:r>
      <w:r w:rsidRPr="004A3CB3">
        <w:rPr>
          <w:rFonts w:ascii="Times New Roman" w:hAnsi="Times New Roman" w:cs="Times New Roman"/>
          <w:w w:val="105"/>
          <w:sz w:val="24"/>
          <w:szCs w:val="24"/>
        </w:rPr>
        <w:t>Sales</w:t>
      </w:r>
      <w:r w:rsidR="00523434">
        <w:rPr>
          <w:rFonts w:ascii="Times New Roman" w:hAnsi="Times New Roman" w:cs="Times New Roman"/>
          <w:w w:val="105"/>
          <w:sz w:val="24"/>
          <w:szCs w:val="24"/>
        </w:rPr>
        <w:t xml:space="preserve"> </w:t>
      </w:r>
      <w:r w:rsidRPr="004A3CB3">
        <w:rPr>
          <w:rFonts w:ascii="Times New Roman" w:hAnsi="Times New Roman" w:cs="Times New Roman"/>
          <w:w w:val="105"/>
          <w:sz w:val="24"/>
          <w:szCs w:val="24"/>
        </w:rPr>
        <w:t>Management,</w:t>
      </w:r>
      <w:r w:rsidR="00523434">
        <w:rPr>
          <w:rFonts w:ascii="Times New Roman" w:hAnsi="Times New Roman" w:cs="Times New Roman"/>
          <w:w w:val="105"/>
          <w:sz w:val="24"/>
          <w:szCs w:val="24"/>
        </w:rPr>
        <w:t xml:space="preserve"> </w:t>
      </w:r>
      <w:r w:rsidRPr="004A3CB3">
        <w:rPr>
          <w:rFonts w:ascii="Times New Roman" w:hAnsi="Times New Roman" w:cs="Times New Roman"/>
          <w:w w:val="105"/>
          <w:sz w:val="24"/>
          <w:szCs w:val="24"/>
        </w:rPr>
        <w:t>Characteristics</w:t>
      </w:r>
      <w:r w:rsidR="00523434">
        <w:rPr>
          <w:rFonts w:ascii="Times New Roman" w:hAnsi="Times New Roman" w:cs="Times New Roman"/>
          <w:w w:val="105"/>
          <w:sz w:val="24"/>
          <w:szCs w:val="24"/>
        </w:rPr>
        <w:t xml:space="preserve"> </w:t>
      </w:r>
      <w:r w:rsidRPr="004A3CB3">
        <w:rPr>
          <w:rFonts w:ascii="Times New Roman" w:hAnsi="Times New Roman" w:cs="Times New Roman"/>
          <w:w w:val="105"/>
          <w:sz w:val="24"/>
          <w:szCs w:val="24"/>
        </w:rPr>
        <w:t>of</w:t>
      </w:r>
      <w:r w:rsidR="00523434">
        <w:rPr>
          <w:rFonts w:ascii="Times New Roman" w:hAnsi="Times New Roman" w:cs="Times New Roman"/>
          <w:w w:val="105"/>
          <w:sz w:val="24"/>
          <w:szCs w:val="24"/>
        </w:rPr>
        <w:t xml:space="preserve"> </w:t>
      </w:r>
      <w:r w:rsidRPr="004A3CB3">
        <w:rPr>
          <w:rFonts w:ascii="Times New Roman" w:hAnsi="Times New Roman" w:cs="Times New Roman"/>
          <w:w w:val="105"/>
          <w:sz w:val="24"/>
          <w:szCs w:val="24"/>
        </w:rPr>
        <w:t>a</w:t>
      </w:r>
      <w:r w:rsidR="00523434">
        <w:rPr>
          <w:rFonts w:ascii="Times New Roman" w:hAnsi="Times New Roman" w:cs="Times New Roman"/>
          <w:w w:val="105"/>
          <w:sz w:val="24"/>
          <w:szCs w:val="24"/>
        </w:rPr>
        <w:t xml:space="preserve"> </w:t>
      </w:r>
      <w:r w:rsidRPr="004A3CB3">
        <w:rPr>
          <w:rFonts w:ascii="Times New Roman" w:hAnsi="Times New Roman" w:cs="Times New Roman"/>
          <w:w w:val="105"/>
          <w:sz w:val="24"/>
          <w:szCs w:val="24"/>
        </w:rPr>
        <w:t>good</w:t>
      </w:r>
      <w:r w:rsidR="00523434">
        <w:rPr>
          <w:rFonts w:ascii="Times New Roman" w:hAnsi="Times New Roman" w:cs="Times New Roman"/>
          <w:w w:val="105"/>
          <w:sz w:val="24"/>
          <w:szCs w:val="24"/>
        </w:rPr>
        <w:t xml:space="preserve"> </w:t>
      </w:r>
      <w:r w:rsidRPr="004A3CB3">
        <w:rPr>
          <w:rFonts w:ascii="Times New Roman" w:hAnsi="Times New Roman" w:cs="Times New Roman"/>
          <w:w w:val="105"/>
          <w:sz w:val="24"/>
          <w:szCs w:val="24"/>
        </w:rPr>
        <w:t>salesman,</w:t>
      </w:r>
      <w:r w:rsidR="00523434">
        <w:rPr>
          <w:rFonts w:ascii="Times New Roman" w:hAnsi="Times New Roman" w:cs="Times New Roman"/>
          <w:w w:val="105"/>
          <w:sz w:val="24"/>
          <w:szCs w:val="24"/>
        </w:rPr>
        <w:t xml:space="preserve"> </w:t>
      </w:r>
      <w:r w:rsidRPr="004A3CB3">
        <w:rPr>
          <w:rFonts w:ascii="Times New Roman" w:hAnsi="Times New Roman" w:cs="Times New Roman"/>
          <w:w w:val="105"/>
          <w:sz w:val="24"/>
          <w:szCs w:val="24"/>
        </w:rPr>
        <w:t>types</w:t>
      </w:r>
      <w:r w:rsidR="00523434">
        <w:rPr>
          <w:rFonts w:ascii="Times New Roman" w:hAnsi="Times New Roman" w:cs="Times New Roman"/>
          <w:w w:val="105"/>
          <w:sz w:val="24"/>
          <w:szCs w:val="24"/>
        </w:rPr>
        <w:t xml:space="preserve"> </w:t>
      </w:r>
      <w:r w:rsidRPr="004A3CB3">
        <w:rPr>
          <w:rFonts w:ascii="Times New Roman" w:hAnsi="Times New Roman" w:cs="Times New Roman"/>
          <w:w w:val="105"/>
          <w:sz w:val="24"/>
          <w:szCs w:val="24"/>
        </w:rPr>
        <w:t>of selling situations, types of salespersons, Career opportunities in selling, Measures for making selling an attractive</w:t>
      </w:r>
      <w:r w:rsidR="00523434">
        <w:rPr>
          <w:rFonts w:ascii="Times New Roman" w:hAnsi="Times New Roman" w:cs="Times New Roman"/>
          <w:w w:val="105"/>
          <w:sz w:val="24"/>
          <w:szCs w:val="24"/>
        </w:rPr>
        <w:t xml:space="preserve"> </w:t>
      </w:r>
      <w:r w:rsidRPr="004A3CB3">
        <w:rPr>
          <w:rFonts w:ascii="Times New Roman" w:hAnsi="Times New Roman" w:cs="Times New Roman"/>
          <w:w w:val="105"/>
          <w:sz w:val="24"/>
          <w:szCs w:val="24"/>
        </w:rPr>
        <w:t>career.</w:t>
      </w:r>
      <w:r w:rsidRPr="004A3CB3">
        <w:rPr>
          <w:rFonts w:ascii="Times New Roman" w:hAnsi="Times New Roman" w:cs="Times New Roman"/>
          <w:w w:val="105"/>
          <w:sz w:val="24"/>
          <w:szCs w:val="24"/>
        </w:rPr>
        <w:tab/>
      </w:r>
    </w:p>
    <w:p w:rsidR="004A3CB3" w:rsidRPr="004A3CB3" w:rsidRDefault="004A3CB3" w:rsidP="004A3CB3">
      <w:pPr>
        <w:pStyle w:val="BodyText"/>
        <w:rPr>
          <w:b w:val="0"/>
        </w:rPr>
      </w:pPr>
    </w:p>
    <w:p w:rsidR="004A3CB3" w:rsidRPr="004A3CB3" w:rsidRDefault="004A3CB3" w:rsidP="004A3CB3">
      <w:pPr>
        <w:spacing w:after="0" w:line="240" w:lineRule="auto"/>
        <w:ind w:left="357"/>
        <w:rPr>
          <w:rFonts w:ascii="Times New Roman" w:hAnsi="Times New Roman" w:cs="Times New Roman"/>
          <w:b/>
          <w:sz w:val="24"/>
          <w:szCs w:val="24"/>
        </w:rPr>
      </w:pPr>
      <w:r w:rsidRPr="004A3CB3">
        <w:rPr>
          <w:rFonts w:ascii="Times New Roman" w:hAnsi="Times New Roman" w:cs="Times New Roman"/>
          <w:b/>
          <w:w w:val="105"/>
          <w:sz w:val="24"/>
          <w:szCs w:val="24"/>
        </w:rPr>
        <w:t>Unit- II</w:t>
      </w:r>
      <w:r>
        <w:rPr>
          <w:rFonts w:ascii="Times New Roman" w:hAnsi="Times New Roman" w:cs="Times New Roman"/>
          <w:b/>
          <w:w w:val="105"/>
          <w:sz w:val="24"/>
          <w:szCs w:val="24"/>
        </w:rPr>
        <w:tab/>
      </w:r>
      <w:r>
        <w:rPr>
          <w:rFonts w:ascii="Times New Roman" w:hAnsi="Times New Roman" w:cs="Times New Roman"/>
          <w:b/>
          <w:w w:val="105"/>
          <w:sz w:val="24"/>
          <w:szCs w:val="24"/>
        </w:rPr>
        <w:tab/>
      </w:r>
      <w:r>
        <w:rPr>
          <w:rFonts w:ascii="Times New Roman" w:hAnsi="Times New Roman" w:cs="Times New Roman"/>
          <w:b/>
          <w:w w:val="105"/>
          <w:sz w:val="24"/>
          <w:szCs w:val="24"/>
        </w:rPr>
        <w:tab/>
      </w:r>
      <w:r>
        <w:rPr>
          <w:rFonts w:ascii="Times New Roman" w:hAnsi="Times New Roman" w:cs="Times New Roman"/>
          <w:b/>
          <w:w w:val="105"/>
          <w:sz w:val="24"/>
          <w:szCs w:val="24"/>
        </w:rPr>
        <w:tab/>
      </w:r>
      <w:r>
        <w:rPr>
          <w:rFonts w:ascii="Times New Roman" w:hAnsi="Times New Roman" w:cs="Times New Roman"/>
          <w:b/>
          <w:w w:val="105"/>
          <w:sz w:val="24"/>
          <w:szCs w:val="24"/>
        </w:rPr>
        <w:tab/>
      </w:r>
      <w:r>
        <w:rPr>
          <w:rFonts w:ascii="Times New Roman" w:hAnsi="Times New Roman" w:cs="Times New Roman"/>
          <w:b/>
          <w:w w:val="105"/>
          <w:sz w:val="24"/>
          <w:szCs w:val="24"/>
        </w:rPr>
        <w:tab/>
      </w:r>
      <w:r>
        <w:rPr>
          <w:rFonts w:ascii="Times New Roman" w:hAnsi="Times New Roman" w:cs="Times New Roman"/>
          <w:b/>
          <w:w w:val="105"/>
          <w:sz w:val="24"/>
          <w:szCs w:val="24"/>
        </w:rPr>
        <w:tab/>
      </w:r>
      <w:r>
        <w:rPr>
          <w:rFonts w:ascii="Times New Roman" w:hAnsi="Times New Roman" w:cs="Times New Roman"/>
          <w:b/>
          <w:w w:val="105"/>
          <w:sz w:val="24"/>
          <w:szCs w:val="24"/>
        </w:rPr>
        <w:tab/>
      </w:r>
      <w:r>
        <w:rPr>
          <w:rFonts w:ascii="Times New Roman" w:hAnsi="Times New Roman" w:cs="Times New Roman"/>
          <w:bCs/>
          <w:sz w:val="23"/>
          <w:szCs w:val="23"/>
        </w:rPr>
        <w:t>(15 classes)</w:t>
      </w:r>
      <w:r>
        <w:rPr>
          <w:rFonts w:ascii="Times New Roman" w:hAnsi="Times New Roman" w:cs="Times New Roman"/>
          <w:bCs/>
          <w:sz w:val="23"/>
          <w:szCs w:val="23"/>
        </w:rPr>
        <w:tab/>
        <w:t>(25</w:t>
      </w:r>
      <w:r w:rsidRPr="0078478A">
        <w:rPr>
          <w:rFonts w:ascii="Times New Roman" w:hAnsi="Times New Roman" w:cs="Times New Roman"/>
          <w:bCs/>
          <w:sz w:val="23"/>
          <w:szCs w:val="23"/>
        </w:rPr>
        <w:t xml:space="preserve"> Marks)</w:t>
      </w:r>
    </w:p>
    <w:p w:rsidR="004A3CB3" w:rsidRPr="004A3CB3" w:rsidRDefault="004A3CB3" w:rsidP="004A3CB3">
      <w:pPr>
        <w:tabs>
          <w:tab w:val="left" w:pos="8997"/>
        </w:tabs>
        <w:spacing w:after="0" w:line="240" w:lineRule="auto"/>
        <w:ind w:left="357" w:right="-46"/>
        <w:rPr>
          <w:rFonts w:ascii="Times New Roman" w:hAnsi="Times New Roman" w:cs="Times New Roman"/>
          <w:b/>
          <w:sz w:val="24"/>
          <w:szCs w:val="24"/>
        </w:rPr>
      </w:pPr>
      <w:r w:rsidRPr="004A3CB3">
        <w:rPr>
          <w:rFonts w:ascii="Times New Roman" w:hAnsi="Times New Roman" w:cs="Times New Roman"/>
          <w:b/>
          <w:w w:val="105"/>
          <w:sz w:val="24"/>
          <w:szCs w:val="24"/>
        </w:rPr>
        <w:t>Buying</w:t>
      </w:r>
      <w:r w:rsidR="00523434">
        <w:rPr>
          <w:rFonts w:ascii="Times New Roman" w:hAnsi="Times New Roman" w:cs="Times New Roman"/>
          <w:b/>
          <w:w w:val="105"/>
          <w:sz w:val="24"/>
          <w:szCs w:val="24"/>
        </w:rPr>
        <w:t xml:space="preserve"> </w:t>
      </w:r>
      <w:r w:rsidRPr="004A3CB3">
        <w:rPr>
          <w:rFonts w:ascii="Times New Roman" w:hAnsi="Times New Roman" w:cs="Times New Roman"/>
          <w:b/>
          <w:w w:val="105"/>
          <w:sz w:val="24"/>
          <w:szCs w:val="24"/>
        </w:rPr>
        <w:t>Motives:</w:t>
      </w:r>
      <w:r w:rsidR="00523434">
        <w:rPr>
          <w:rFonts w:ascii="Times New Roman" w:hAnsi="Times New Roman" w:cs="Times New Roman"/>
          <w:b/>
          <w:w w:val="105"/>
          <w:sz w:val="24"/>
          <w:szCs w:val="24"/>
        </w:rPr>
        <w:t xml:space="preserve"> </w:t>
      </w:r>
      <w:r w:rsidRPr="004A3CB3">
        <w:rPr>
          <w:rFonts w:ascii="Times New Roman" w:hAnsi="Times New Roman" w:cs="Times New Roman"/>
          <w:w w:val="105"/>
          <w:sz w:val="24"/>
          <w:szCs w:val="24"/>
        </w:rPr>
        <w:t>Concept</w:t>
      </w:r>
      <w:r w:rsidR="00523434">
        <w:rPr>
          <w:rFonts w:ascii="Times New Roman" w:hAnsi="Times New Roman" w:cs="Times New Roman"/>
          <w:w w:val="105"/>
          <w:sz w:val="24"/>
          <w:szCs w:val="24"/>
        </w:rPr>
        <w:t xml:space="preserve"> </w:t>
      </w:r>
      <w:r w:rsidRPr="004A3CB3">
        <w:rPr>
          <w:rFonts w:ascii="Times New Roman" w:hAnsi="Times New Roman" w:cs="Times New Roman"/>
          <w:w w:val="105"/>
          <w:sz w:val="24"/>
          <w:szCs w:val="24"/>
        </w:rPr>
        <w:t>of</w:t>
      </w:r>
      <w:r w:rsidR="00523434">
        <w:rPr>
          <w:rFonts w:ascii="Times New Roman" w:hAnsi="Times New Roman" w:cs="Times New Roman"/>
          <w:w w:val="105"/>
          <w:sz w:val="24"/>
          <w:szCs w:val="24"/>
        </w:rPr>
        <w:t xml:space="preserve"> </w:t>
      </w:r>
      <w:r w:rsidRPr="004A3CB3">
        <w:rPr>
          <w:rFonts w:ascii="Times New Roman" w:hAnsi="Times New Roman" w:cs="Times New Roman"/>
          <w:w w:val="105"/>
          <w:sz w:val="24"/>
          <w:szCs w:val="24"/>
        </w:rPr>
        <w:t>motivation,</w:t>
      </w:r>
      <w:r w:rsidR="00523434">
        <w:rPr>
          <w:rFonts w:ascii="Times New Roman" w:hAnsi="Times New Roman" w:cs="Times New Roman"/>
          <w:w w:val="105"/>
          <w:sz w:val="24"/>
          <w:szCs w:val="24"/>
        </w:rPr>
        <w:t xml:space="preserve"> </w:t>
      </w:r>
      <w:r w:rsidRPr="004A3CB3">
        <w:rPr>
          <w:rFonts w:ascii="Times New Roman" w:hAnsi="Times New Roman" w:cs="Times New Roman"/>
          <w:w w:val="105"/>
          <w:sz w:val="24"/>
          <w:szCs w:val="24"/>
        </w:rPr>
        <w:t>Maslow’s</w:t>
      </w:r>
      <w:r w:rsidR="00523434">
        <w:rPr>
          <w:rFonts w:ascii="Times New Roman" w:hAnsi="Times New Roman" w:cs="Times New Roman"/>
          <w:w w:val="105"/>
          <w:sz w:val="24"/>
          <w:szCs w:val="24"/>
        </w:rPr>
        <w:t xml:space="preserve"> </w:t>
      </w:r>
      <w:r w:rsidRPr="004A3CB3">
        <w:rPr>
          <w:rFonts w:ascii="Times New Roman" w:hAnsi="Times New Roman" w:cs="Times New Roman"/>
          <w:w w:val="105"/>
          <w:sz w:val="24"/>
          <w:szCs w:val="24"/>
        </w:rPr>
        <w:t>theory</w:t>
      </w:r>
      <w:r w:rsidR="00523434">
        <w:rPr>
          <w:rFonts w:ascii="Times New Roman" w:hAnsi="Times New Roman" w:cs="Times New Roman"/>
          <w:w w:val="105"/>
          <w:sz w:val="24"/>
          <w:szCs w:val="24"/>
        </w:rPr>
        <w:t xml:space="preserve"> </w:t>
      </w:r>
      <w:r w:rsidRPr="004A3CB3">
        <w:rPr>
          <w:rFonts w:ascii="Times New Roman" w:hAnsi="Times New Roman" w:cs="Times New Roman"/>
          <w:w w:val="105"/>
          <w:sz w:val="24"/>
          <w:szCs w:val="24"/>
        </w:rPr>
        <w:t>of</w:t>
      </w:r>
      <w:r w:rsidR="00523434">
        <w:rPr>
          <w:rFonts w:ascii="Times New Roman" w:hAnsi="Times New Roman" w:cs="Times New Roman"/>
          <w:w w:val="105"/>
          <w:sz w:val="24"/>
          <w:szCs w:val="24"/>
        </w:rPr>
        <w:t xml:space="preserve"> </w:t>
      </w:r>
      <w:r w:rsidRPr="004A3CB3">
        <w:rPr>
          <w:rFonts w:ascii="Times New Roman" w:hAnsi="Times New Roman" w:cs="Times New Roman"/>
          <w:w w:val="105"/>
          <w:sz w:val="24"/>
          <w:szCs w:val="24"/>
        </w:rPr>
        <w:t>need</w:t>
      </w:r>
      <w:r w:rsidR="00523434">
        <w:rPr>
          <w:rFonts w:ascii="Times New Roman" w:hAnsi="Times New Roman" w:cs="Times New Roman"/>
          <w:w w:val="105"/>
          <w:sz w:val="24"/>
          <w:szCs w:val="24"/>
        </w:rPr>
        <w:t xml:space="preserve"> </w:t>
      </w:r>
      <w:r w:rsidRPr="004A3CB3">
        <w:rPr>
          <w:rFonts w:ascii="Times New Roman" w:hAnsi="Times New Roman" w:cs="Times New Roman"/>
          <w:w w:val="105"/>
          <w:sz w:val="24"/>
          <w:szCs w:val="24"/>
        </w:rPr>
        <w:t>hierarchy;</w:t>
      </w:r>
      <w:r w:rsidR="00523434">
        <w:rPr>
          <w:rFonts w:ascii="Times New Roman" w:hAnsi="Times New Roman" w:cs="Times New Roman"/>
          <w:w w:val="105"/>
          <w:sz w:val="24"/>
          <w:szCs w:val="24"/>
        </w:rPr>
        <w:t xml:space="preserve"> </w:t>
      </w:r>
      <w:r w:rsidRPr="004A3CB3">
        <w:rPr>
          <w:rFonts w:ascii="Times New Roman" w:hAnsi="Times New Roman" w:cs="Times New Roman"/>
          <w:w w:val="105"/>
          <w:sz w:val="24"/>
          <w:szCs w:val="24"/>
        </w:rPr>
        <w:t>Dynamic</w:t>
      </w:r>
      <w:r w:rsidR="00523434">
        <w:rPr>
          <w:rFonts w:ascii="Times New Roman" w:hAnsi="Times New Roman" w:cs="Times New Roman"/>
          <w:w w:val="105"/>
          <w:sz w:val="24"/>
          <w:szCs w:val="24"/>
        </w:rPr>
        <w:t xml:space="preserve"> </w:t>
      </w:r>
      <w:r w:rsidRPr="004A3CB3">
        <w:rPr>
          <w:rFonts w:ascii="Times New Roman" w:hAnsi="Times New Roman" w:cs="Times New Roman"/>
          <w:w w:val="105"/>
          <w:sz w:val="24"/>
          <w:szCs w:val="24"/>
        </w:rPr>
        <w:t>nature</w:t>
      </w:r>
      <w:r w:rsidR="00523434">
        <w:rPr>
          <w:rFonts w:ascii="Times New Roman" w:hAnsi="Times New Roman" w:cs="Times New Roman"/>
          <w:w w:val="105"/>
          <w:sz w:val="24"/>
          <w:szCs w:val="24"/>
        </w:rPr>
        <w:t xml:space="preserve"> </w:t>
      </w:r>
      <w:r w:rsidRPr="004A3CB3">
        <w:rPr>
          <w:rFonts w:ascii="Times New Roman" w:hAnsi="Times New Roman" w:cs="Times New Roman"/>
          <w:w w:val="105"/>
          <w:sz w:val="24"/>
          <w:szCs w:val="24"/>
        </w:rPr>
        <w:t>of</w:t>
      </w:r>
      <w:r w:rsidR="00523434">
        <w:rPr>
          <w:rFonts w:ascii="Times New Roman" w:hAnsi="Times New Roman" w:cs="Times New Roman"/>
          <w:w w:val="105"/>
          <w:sz w:val="24"/>
          <w:szCs w:val="24"/>
        </w:rPr>
        <w:t xml:space="preserve"> </w:t>
      </w:r>
      <w:r w:rsidRPr="004A3CB3">
        <w:rPr>
          <w:rFonts w:ascii="Times New Roman" w:hAnsi="Times New Roman" w:cs="Times New Roman"/>
          <w:w w:val="105"/>
          <w:sz w:val="24"/>
          <w:szCs w:val="24"/>
        </w:rPr>
        <w:t>motivation; Buying motives and their uses in</w:t>
      </w:r>
      <w:r w:rsidR="00523434">
        <w:rPr>
          <w:rFonts w:ascii="Times New Roman" w:hAnsi="Times New Roman" w:cs="Times New Roman"/>
          <w:w w:val="105"/>
          <w:sz w:val="24"/>
          <w:szCs w:val="24"/>
        </w:rPr>
        <w:t xml:space="preserve"> </w:t>
      </w:r>
      <w:r w:rsidRPr="004A3CB3">
        <w:rPr>
          <w:rFonts w:ascii="Times New Roman" w:hAnsi="Times New Roman" w:cs="Times New Roman"/>
          <w:w w:val="105"/>
          <w:sz w:val="24"/>
          <w:szCs w:val="24"/>
        </w:rPr>
        <w:t>personal</w:t>
      </w:r>
      <w:r w:rsidR="00523434">
        <w:rPr>
          <w:rFonts w:ascii="Times New Roman" w:hAnsi="Times New Roman" w:cs="Times New Roman"/>
          <w:w w:val="105"/>
          <w:sz w:val="24"/>
          <w:szCs w:val="24"/>
        </w:rPr>
        <w:t xml:space="preserve"> </w:t>
      </w:r>
      <w:r w:rsidRPr="004A3CB3">
        <w:rPr>
          <w:rFonts w:ascii="Times New Roman" w:hAnsi="Times New Roman" w:cs="Times New Roman"/>
          <w:w w:val="105"/>
          <w:sz w:val="24"/>
          <w:szCs w:val="24"/>
        </w:rPr>
        <w:t>selling</w:t>
      </w:r>
      <w:r w:rsidRPr="004A3CB3">
        <w:rPr>
          <w:rFonts w:ascii="Times New Roman" w:hAnsi="Times New Roman" w:cs="Times New Roman"/>
          <w:w w:val="105"/>
          <w:sz w:val="24"/>
          <w:szCs w:val="24"/>
        </w:rPr>
        <w:tab/>
      </w:r>
    </w:p>
    <w:p w:rsidR="004A3CB3" w:rsidRPr="004A3CB3" w:rsidRDefault="004A3CB3" w:rsidP="004A3CB3">
      <w:pPr>
        <w:pStyle w:val="BodyText"/>
        <w:rPr>
          <w:b w:val="0"/>
        </w:rPr>
      </w:pPr>
    </w:p>
    <w:p w:rsidR="004A3CB3" w:rsidRPr="004A3CB3" w:rsidRDefault="004A3CB3" w:rsidP="004A3CB3">
      <w:pPr>
        <w:spacing w:after="0" w:line="240" w:lineRule="auto"/>
        <w:ind w:left="357"/>
        <w:rPr>
          <w:rFonts w:ascii="Times New Roman" w:hAnsi="Times New Roman" w:cs="Times New Roman"/>
          <w:b/>
          <w:sz w:val="24"/>
          <w:szCs w:val="24"/>
        </w:rPr>
      </w:pPr>
      <w:r w:rsidRPr="004A3CB3">
        <w:rPr>
          <w:rFonts w:ascii="Times New Roman" w:hAnsi="Times New Roman" w:cs="Times New Roman"/>
          <w:b/>
          <w:w w:val="105"/>
          <w:sz w:val="24"/>
          <w:szCs w:val="24"/>
        </w:rPr>
        <w:t>Unit- III</w:t>
      </w:r>
      <w:r>
        <w:rPr>
          <w:rFonts w:ascii="Times New Roman" w:hAnsi="Times New Roman" w:cs="Times New Roman"/>
          <w:b/>
          <w:w w:val="105"/>
          <w:sz w:val="24"/>
          <w:szCs w:val="24"/>
        </w:rPr>
        <w:tab/>
      </w:r>
      <w:r>
        <w:rPr>
          <w:rFonts w:ascii="Times New Roman" w:hAnsi="Times New Roman" w:cs="Times New Roman"/>
          <w:b/>
          <w:w w:val="105"/>
          <w:sz w:val="24"/>
          <w:szCs w:val="24"/>
        </w:rPr>
        <w:tab/>
      </w:r>
      <w:r>
        <w:rPr>
          <w:rFonts w:ascii="Times New Roman" w:hAnsi="Times New Roman" w:cs="Times New Roman"/>
          <w:b/>
          <w:w w:val="105"/>
          <w:sz w:val="24"/>
          <w:szCs w:val="24"/>
        </w:rPr>
        <w:tab/>
      </w:r>
      <w:r>
        <w:rPr>
          <w:rFonts w:ascii="Times New Roman" w:hAnsi="Times New Roman" w:cs="Times New Roman"/>
          <w:b/>
          <w:w w:val="105"/>
          <w:sz w:val="24"/>
          <w:szCs w:val="24"/>
        </w:rPr>
        <w:tab/>
      </w:r>
      <w:r>
        <w:rPr>
          <w:rFonts w:ascii="Times New Roman" w:hAnsi="Times New Roman" w:cs="Times New Roman"/>
          <w:b/>
          <w:w w:val="105"/>
          <w:sz w:val="24"/>
          <w:szCs w:val="24"/>
        </w:rPr>
        <w:tab/>
      </w:r>
      <w:r>
        <w:rPr>
          <w:rFonts w:ascii="Times New Roman" w:hAnsi="Times New Roman" w:cs="Times New Roman"/>
          <w:b/>
          <w:w w:val="105"/>
          <w:sz w:val="24"/>
          <w:szCs w:val="24"/>
        </w:rPr>
        <w:tab/>
      </w:r>
      <w:r>
        <w:rPr>
          <w:rFonts w:ascii="Times New Roman" w:hAnsi="Times New Roman" w:cs="Times New Roman"/>
          <w:b/>
          <w:w w:val="105"/>
          <w:sz w:val="24"/>
          <w:szCs w:val="24"/>
        </w:rPr>
        <w:tab/>
      </w:r>
      <w:r>
        <w:rPr>
          <w:rFonts w:ascii="Times New Roman" w:hAnsi="Times New Roman" w:cs="Times New Roman"/>
          <w:b/>
          <w:w w:val="105"/>
          <w:sz w:val="24"/>
          <w:szCs w:val="24"/>
        </w:rPr>
        <w:tab/>
      </w:r>
      <w:r>
        <w:rPr>
          <w:rFonts w:ascii="Times New Roman" w:hAnsi="Times New Roman" w:cs="Times New Roman"/>
          <w:bCs/>
          <w:sz w:val="23"/>
          <w:szCs w:val="23"/>
        </w:rPr>
        <w:t>(15 classes)</w:t>
      </w:r>
      <w:r>
        <w:rPr>
          <w:rFonts w:ascii="Times New Roman" w:hAnsi="Times New Roman" w:cs="Times New Roman"/>
          <w:bCs/>
          <w:sz w:val="23"/>
          <w:szCs w:val="23"/>
        </w:rPr>
        <w:tab/>
        <w:t>(25</w:t>
      </w:r>
      <w:r w:rsidRPr="0078478A">
        <w:rPr>
          <w:rFonts w:ascii="Times New Roman" w:hAnsi="Times New Roman" w:cs="Times New Roman"/>
          <w:bCs/>
          <w:sz w:val="23"/>
          <w:szCs w:val="23"/>
        </w:rPr>
        <w:t xml:space="preserve"> Marks)</w:t>
      </w:r>
    </w:p>
    <w:p w:rsidR="004A3CB3" w:rsidRPr="004A3CB3" w:rsidRDefault="004A3CB3" w:rsidP="004A3CB3">
      <w:pPr>
        <w:spacing w:after="0" w:line="240" w:lineRule="auto"/>
        <w:ind w:left="357" w:right="95"/>
        <w:rPr>
          <w:rFonts w:ascii="Times New Roman" w:hAnsi="Times New Roman" w:cs="Times New Roman"/>
          <w:b/>
          <w:sz w:val="24"/>
          <w:szCs w:val="24"/>
        </w:rPr>
      </w:pPr>
      <w:r w:rsidRPr="004A3CB3">
        <w:rPr>
          <w:rFonts w:ascii="Times New Roman" w:hAnsi="Times New Roman" w:cs="Times New Roman"/>
          <w:b/>
          <w:w w:val="105"/>
          <w:sz w:val="24"/>
          <w:szCs w:val="24"/>
        </w:rPr>
        <w:t>Selling</w:t>
      </w:r>
      <w:r w:rsidR="00523434">
        <w:rPr>
          <w:rFonts w:ascii="Times New Roman" w:hAnsi="Times New Roman" w:cs="Times New Roman"/>
          <w:b/>
          <w:w w:val="105"/>
          <w:sz w:val="24"/>
          <w:szCs w:val="24"/>
        </w:rPr>
        <w:t xml:space="preserve"> </w:t>
      </w:r>
      <w:r w:rsidRPr="004A3CB3">
        <w:rPr>
          <w:rFonts w:ascii="Times New Roman" w:hAnsi="Times New Roman" w:cs="Times New Roman"/>
          <w:b/>
          <w:w w:val="105"/>
          <w:sz w:val="24"/>
          <w:szCs w:val="24"/>
        </w:rPr>
        <w:t>Process:</w:t>
      </w:r>
      <w:r w:rsidR="00523434">
        <w:rPr>
          <w:rFonts w:ascii="Times New Roman" w:hAnsi="Times New Roman" w:cs="Times New Roman"/>
          <w:b/>
          <w:w w:val="105"/>
          <w:sz w:val="24"/>
          <w:szCs w:val="24"/>
        </w:rPr>
        <w:t xml:space="preserve"> </w:t>
      </w:r>
      <w:r w:rsidRPr="004A3CB3">
        <w:rPr>
          <w:rFonts w:ascii="Times New Roman" w:hAnsi="Times New Roman" w:cs="Times New Roman"/>
          <w:w w:val="105"/>
          <w:sz w:val="24"/>
          <w:szCs w:val="24"/>
        </w:rPr>
        <w:t>Prospecting</w:t>
      </w:r>
      <w:r w:rsidR="00523434">
        <w:rPr>
          <w:rFonts w:ascii="Times New Roman" w:hAnsi="Times New Roman" w:cs="Times New Roman"/>
          <w:w w:val="105"/>
          <w:sz w:val="24"/>
          <w:szCs w:val="24"/>
        </w:rPr>
        <w:t xml:space="preserve"> </w:t>
      </w:r>
      <w:r w:rsidRPr="004A3CB3">
        <w:rPr>
          <w:rFonts w:ascii="Times New Roman" w:hAnsi="Times New Roman" w:cs="Times New Roman"/>
          <w:w w:val="105"/>
          <w:sz w:val="24"/>
          <w:szCs w:val="24"/>
        </w:rPr>
        <w:t>and</w:t>
      </w:r>
      <w:r w:rsidR="00523434">
        <w:rPr>
          <w:rFonts w:ascii="Times New Roman" w:hAnsi="Times New Roman" w:cs="Times New Roman"/>
          <w:w w:val="105"/>
          <w:sz w:val="24"/>
          <w:szCs w:val="24"/>
        </w:rPr>
        <w:t xml:space="preserve"> </w:t>
      </w:r>
      <w:r w:rsidRPr="004A3CB3">
        <w:rPr>
          <w:rFonts w:ascii="Times New Roman" w:hAnsi="Times New Roman" w:cs="Times New Roman"/>
          <w:w w:val="105"/>
          <w:sz w:val="24"/>
          <w:szCs w:val="24"/>
        </w:rPr>
        <w:t>qualifying;</w:t>
      </w:r>
      <w:r w:rsidR="00523434">
        <w:rPr>
          <w:rFonts w:ascii="Times New Roman" w:hAnsi="Times New Roman" w:cs="Times New Roman"/>
          <w:w w:val="105"/>
          <w:sz w:val="24"/>
          <w:szCs w:val="24"/>
        </w:rPr>
        <w:t xml:space="preserve"> </w:t>
      </w:r>
      <w:r w:rsidRPr="004A3CB3">
        <w:rPr>
          <w:rFonts w:ascii="Times New Roman" w:hAnsi="Times New Roman" w:cs="Times New Roman"/>
          <w:w w:val="105"/>
          <w:sz w:val="24"/>
          <w:szCs w:val="24"/>
        </w:rPr>
        <w:t>Pre-approach;</w:t>
      </w:r>
      <w:r w:rsidR="00523434">
        <w:rPr>
          <w:rFonts w:ascii="Times New Roman" w:hAnsi="Times New Roman" w:cs="Times New Roman"/>
          <w:w w:val="105"/>
          <w:sz w:val="24"/>
          <w:szCs w:val="24"/>
        </w:rPr>
        <w:t xml:space="preserve"> </w:t>
      </w:r>
      <w:r w:rsidRPr="004A3CB3">
        <w:rPr>
          <w:rFonts w:ascii="Times New Roman" w:hAnsi="Times New Roman" w:cs="Times New Roman"/>
          <w:w w:val="105"/>
          <w:sz w:val="24"/>
          <w:szCs w:val="24"/>
        </w:rPr>
        <w:t>Approach;</w:t>
      </w:r>
      <w:r w:rsidR="00523434">
        <w:rPr>
          <w:rFonts w:ascii="Times New Roman" w:hAnsi="Times New Roman" w:cs="Times New Roman"/>
          <w:w w:val="105"/>
          <w:sz w:val="24"/>
          <w:szCs w:val="24"/>
        </w:rPr>
        <w:t xml:space="preserve"> </w:t>
      </w:r>
      <w:r w:rsidRPr="004A3CB3">
        <w:rPr>
          <w:rFonts w:ascii="Times New Roman" w:hAnsi="Times New Roman" w:cs="Times New Roman"/>
          <w:w w:val="105"/>
          <w:sz w:val="24"/>
          <w:szCs w:val="24"/>
        </w:rPr>
        <w:t>Presentation</w:t>
      </w:r>
      <w:r w:rsidR="00523434">
        <w:rPr>
          <w:rFonts w:ascii="Times New Roman" w:hAnsi="Times New Roman" w:cs="Times New Roman"/>
          <w:w w:val="105"/>
          <w:sz w:val="24"/>
          <w:szCs w:val="24"/>
        </w:rPr>
        <w:t xml:space="preserve"> </w:t>
      </w:r>
      <w:r w:rsidRPr="004A3CB3">
        <w:rPr>
          <w:rFonts w:ascii="Times New Roman" w:hAnsi="Times New Roman" w:cs="Times New Roman"/>
          <w:w w:val="105"/>
          <w:sz w:val="24"/>
          <w:szCs w:val="24"/>
        </w:rPr>
        <w:t>and</w:t>
      </w:r>
      <w:r w:rsidR="00523434">
        <w:rPr>
          <w:rFonts w:ascii="Times New Roman" w:hAnsi="Times New Roman" w:cs="Times New Roman"/>
          <w:w w:val="105"/>
          <w:sz w:val="24"/>
          <w:szCs w:val="24"/>
        </w:rPr>
        <w:t xml:space="preserve"> </w:t>
      </w:r>
      <w:r w:rsidRPr="004A3CB3">
        <w:rPr>
          <w:rFonts w:ascii="Times New Roman" w:hAnsi="Times New Roman" w:cs="Times New Roman"/>
          <w:w w:val="105"/>
          <w:sz w:val="24"/>
          <w:szCs w:val="24"/>
        </w:rPr>
        <w:t>demonstration; handling of objections; Closing the sale; Postsalesactivities.</w:t>
      </w:r>
      <w:r w:rsidRPr="004A3CB3">
        <w:rPr>
          <w:rFonts w:ascii="Times New Roman" w:hAnsi="Times New Roman" w:cs="Times New Roman"/>
          <w:w w:val="105"/>
          <w:sz w:val="24"/>
          <w:szCs w:val="24"/>
        </w:rPr>
        <w:tab/>
      </w:r>
    </w:p>
    <w:p w:rsidR="004A3CB3" w:rsidRPr="004A3CB3" w:rsidRDefault="004A3CB3" w:rsidP="004A3CB3">
      <w:pPr>
        <w:pStyle w:val="BodyText"/>
        <w:rPr>
          <w:b w:val="0"/>
        </w:rPr>
      </w:pPr>
    </w:p>
    <w:p w:rsidR="004A3CB3" w:rsidRPr="004A3CB3" w:rsidRDefault="004A3CB3" w:rsidP="004A3CB3">
      <w:pPr>
        <w:spacing w:after="0" w:line="240" w:lineRule="auto"/>
        <w:ind w:left="357"/>
        <w:rPr>
          <w:rFonts w:ascii="Times New Roman" w:hAnsi="Times New Roman" w:cs="Times New Roman"/>
          <w:b/>
          <w:sz w:val="24"/>
          <w:szCs w:val="24"/>
        </w:rPr>
      </w:pPr>
      <w:r w:rsidRPr="004A3CB3">
        <w:rPr>
          <w:rFonts w:ascii="Times New Roman" w:hAnsi="Times New Roman" w:cs="Times New Roman"/>
          <w:b/>
          <w:w w:val="105"/>
          <w:sz w:val="24"/>
          <w:szCs w:val="24"/>
        </w:rPr>
        <w:t>Unit- IV</w:t>
      </w:r>
      <w:r>
        <w:rPr>
          <w:rFonts w:ascii="Times New Roman" w:hAnsi="Times New Roman" w:cs="Times New Roman"/>
          <w:b/>
          <w:w w:val="105"/>
          <w:sz w:val="24"/>
          <w:szCs w:val="24"/>
        </w:rPr>
        <w:tab/>
      </w:r>
      <w:r>
        <w:rPr>
          <w:rFonts w:ascii="Times New Roman" w:hAnsi="Times New Roman" w:cs="Times New Roman"/>
          <w:b/>
          <w:w w:val="105"/>
          <w:sz w:val="24"/>
          <w:szCs w:val="24"/>
        </w:rPr>
        <w:tab/>
      </w:r>
      <w:r>
        <w:rPr>
          <w:rFonts w:ascii="Times New Roman" w:hAnsi="Times New Roman" w:cs="Times New Roman"/>
          <w:b/>
          <w:w w:val="105"/>
          <w:sz w:val="24"/>
          <w:szCs w:val="24"/>
        </w:rPr>
        <w:tab/>
      </w:r>
      <w:r>
        <w:rPr>
          <w:rFonts w:ascii="Times New Roman" w:hAnsi="Times New Roman" w:cs="Times New Roman"/>
          <w:b/>
          <w:w w:val="105"/>
          <w:sz w:val="24"/>
          <w:szCs w:val="24"/>
        </w:rPr>
        <w:tab/>
      </w:r>
      <w:r>
        <w:rPr>
          <w:rFonts w:ascii="Times New Roman" w:hAnsi="Times New Roman" w:cs="Times New Roman"/>
          <w:b/>
          <w:w w:val="105"/>
          <w:sz w:val="24"/>
          <w:szCs w:val="24"/>
        </w:rPr>
        <w:tab/>
      </w:r>
      <w:r>
        <w:rPr>
          <w:rFonts w:ascii="Times New Roman" w:hAnsi="Times New Roman" w:cs="Times New Roman"/>
          <w:b/>
          <w:w w:val="105"/>
          <w:sz w:val="24"/>
          <w:szCs w:val="24"/>
        </w:rPr>
        <w:tab/>
      </w:r>
      <w:r>
        <w:rPr>
          <w:rFonts w:ascii="Times New Roman" w:hAnsi="Times New Roman" w:cs="Times New Roman"/>
          <w:b/>
          <w:w w:val="105"/>
          <w:sz w:val="24"/>
          <w:szCs w:val="24"/>
        </w:rPr>
        <w:tab/>
      </w:r>
      <w:r>
        <w:rPr>
          <w:rFonts w:ascii="Times New Roman" w:hAnsi="Times New Roman" w:cs="Times New Roman"/>
          <w:b/>
          <w:w w:val="105"/>
          <w:sz w:val="24"/>
          <w:szCs w:val="24"/>
        </w:rPr>
        <w:tab/>
      </w:r>
      <w:r>
        <w:rPr>
          <w:rFonts w:ascii="Times New Roman" w:hAnsi="Times New Roman" w:cs="Times New Roman"/>
          <w:bCs/>
          <w:sz w:val="23"/>
          <w:szCs w:val="23"/>
        </w:rPr>
        <w:t>(15 classes)</w:t>
      </w:r>
      <w:r>
        <w:rPr>
          <w:rFonts w:ascii="Times New Roman" w:hAnsi="Times New Roman" w:cs="Times New Roman"/>
          <w:bCs/>
          <w:sz w:val="23"/>
          <w:szCs w:val="23"/>
        </w:rPr>
        <w:tab/>
        <w:t>(25</w:t>
      </w:r>
      <w:r w:rsidRPr="0078478A">
        <w:rPr>
          <w:rFonts w:ascii="Times New Roman" w:hAnsi="Times New Roman" w:cs="Times New Roman"/>
          <w:bCs/>
          <w:sz w:val="23"/>
          <w:szCs w:val="23"/>
        </w:rPr>
        <w:t xml:space="preserve"> Marks)</w:t>
      </w:r>
    </w:p>
    <w:p w:rsidR="004A3CB3" w:rsidRPr="004A3CB3" w:rsidRDefault="004A3CB3" w:rsidP="004A3CB3">
      <w:pPr>
        <w:tabs>
          <w:tab w:val="left" w:pos="8997"/>
        </w:tabs>
        <w:spacing w:after="0" w:line="240" w:lineRule="auto"/>
        <w:ind w:left="357" w:right="-46"/>
        <w:rPr>
          <w:rFonts w:ascii="Times New Roman" w:hAnsi="Times New Roman" w:cs="Times New Roman"/>
          <w:b/>
          <w:sz w:val="24"/>
          <w:szCs w:val="24"/>
        </w:rPr>
      </w:pPr>
      <w:r w:rsidRPr="004A3CB3">
        <w:rPr>
          <w:rFonts w:ascii="Times New Roman" w:hAnsi="Times New Roman" w:cs="Times New Roman"/>
          <w:b/>
          <w:w w:val="105"/>
          <w:sz w:val="24"/>
          <w:szCs w:val="24"/>
        </w:rPr>
        <w:t xml:space="preserve">Sales Reports: </w:t>
      </w:r>
      <w:r w:rsidRPr="004A3CB3">
        <w:rPr>
          <w:rFonts w:ascii="Times New Roman" w:hAnsi="Times New Roman" w:cs="Times New Roman"/>
          <w:w w:val="105"/>
          <w:sz w:val="24"/>
          <w:szCs w:val="24"/>
        </w:rPr>
        <w:t>reports and documents; sales manual, Order Book, Cash Memo; Tour Diary, Daily and Periodical Reports; Ethical aspectsofSelling</w:t>
      </w:r>
      <w:r w:rsidRPr="004A3CB3">
        <w:rPr>
          <w:rFonts w:ascii="Times New Roman" w:hAnsi="Times New Roman" w:cs="Times New Roman"/>
          <w:w w:val="105"/>
          <w:sz w:val="24"/>
          <w:szCs w:val="24"/>
        </w:rPr>
        <w:tab/>
      </w:r>
    </w:p>
    <w:p w:rsidR="004A3CB3" w:rsidRPr="004A3CB3" w:rsidRDefault="004A3CB3" w:rsidP="004A3CB3">
      <w:pPr>
        <w:pStyle w:val="BodyText"/>
        <w:rPr>
          <w:b w:val="0"/>
        </w:rPr>
      </w:pPr>
    </w:p>
    <w:p w:rsidR="004A3CB3" w:rsidRPr="004A3CB3" w:rsidRDefault="004A3CB3" w:rsidP="004A3CB3">
      <w:pPr>
        <w:pStyle w:val="Heading2"/>
        <w:jc w:val="both"/>
        <w:rPr>
          <w:sz w:val="24"/>
          <w:szCs w:val="24"/>
        </w:rPr>
      </w:pPr>
      <w:r w:rsidRPr="004A3CB3">
        <w:rPr>
          <w:sz w:val="24"/>
          <w:szCs w:val="24"/>
        </w:rPr>
        <w:t>Suggested Readings:</w:t>
      </w:r>
    </w:p>
    <w:p w:rsidR="004A3CB3" w:rsidRPr="004A3CB3" w:rsidRDefault="004A3CB3" w:rsidP="00E945CA">
      <w:pPr>
        <w:pStyle w:val="ListParagraph"/>
        <w:numPr>
          <w:ilvl w:val="0"/>
          <w:numId w:val="52"/>
        </w:numPr>
        <w:tabs>
          <w:tab w:val="left" w:pos="1078"/>
        </w:tabs>
        <w:spacing w:before="0"/>
        <w:jc w:val="left"/>
        <w:rPr>
          <w:sz w:val="24"/>
          <w:szCs w:val="24"/>
        </w:rPr>
      </w:pPr>
      <w:r w:rsidRPr="004A3CB3">
        <w:rPr>
          <w:i/>
          <w:sz w:val="24"/>
          <w:szCs w:val="24"/>
        </w:rPr>
        <w:t xml:space="preserve">Spiro, </w:t>
      </w:r>
      <w:r w:rsidRPr="004A3CB3">
        <w:rPr>
          <w:sz w:val="24"/>
          <w:szCs w:val="24"/>
        </w:rPr>
        <w:t xml:space="preserve">Stanton, </w:t>
      </w:r>
      <w:r w:rsidRPr="004A3CB3">
        <w:rPr>
          <w:i/>
          <w:sz w:val="24"/>
          <w:szCs w:val="24"/>
        </w:rPr>
        <w:t xml:space="preserve">and Rich, Management of the Sales force, </w:t>
      </w:r>
      <w:r w:rsidRPr="004A3CB3">
        <w:rPr>
          <w:sz w:val="24"/>
          <w:szCs w:val="24"/>
        </w:rPr>
        <w:t>McGrawHill.</w:t>
      </w:r>
    </w:p>
    <w:p w:rsidR="004A3CB3" w:rsidRPr="004A3CB3" w:rsidRDefault="004A3CB3" w:rsidP="00E945CA">
      <w:pPr>
        <w:pStyle w:val="ListParagraph"/>
        <w:numPr>
          <w:ilvl w:val="0"/>
          <w:numId w:val="52"/>
        </w:numPr>
        <w:tabs>
          <w:tab w:val="left" w:pos="1078"/>
        </w:tabs>
        <w:spacing w:before="0"/>
        <w:jc w:val="left"/>
        <w:rPr>
          <w:sz w:val="24"/>
          <w:szCs w:val="24"/>
        </w:rPr>
      </w:pPr>
      <w:r w:rsidRPr="004A3CB3">
        <w:rPr>
          <w:sz w:val="24"/>
          <w:szCs w:val="24"/>
        </w:rPr>
        <w:t xml:space="preserve">Rusell, F. A. Beach and Richard H. Buskirk, </w:t>
      </w:r>
      <w:r w:rsidRPr="004A3CB3">
        <w:rPr>
          <w:i/>
          <w:sz w:val="24"/>
          <w:szCs w:val="24"/>
        </w:rPr>
        <w:t xml:space="preserve">Selling: Principles and Practices, </w:t>
      </w:r>
      <w:r w:rsidRPr="004A3CB3">
        <w:rPr>
          <w:sz w:val="24"/>
          <w:szCs w:val="24"/>
        </w:rPr>
        <w:t>McGrawHill</w:t>
      </w:r>
    </w:p>
    <w:p w:rsidR="004A3CB3" w:rsidRPr="004A3CB3" w:rsidRDefault="004A3CB3" w:rsidP="00E945CA">
      <w:pPr>
        <w:pStyle w:val="ListParagraph"/>
        <w:numPr>
          <w:ilvl w:val="0"/>
          <w:numId w:val="52"/>
        </w:numPr>
        <w:tabs>
          <w:tab w:val="left" w:pos="1078"/>
        </w:tabs>
        <w:spacing w:before="0"/>
        <w:jc w:val="left"/>
        <w:rPr>
          <w:sz w:val="24"/>
          <w:szCs w:val="24"/>
        </w:rPr>
      </w:pPr>
      <w:r w:rsidRPr="004A3CB3">
        <w:rPr>
          <w:sz w:val="24"/>
          <w:szCs w:val="24"/>
        </w:rPr>
        <w:t xml:space="preserve">Futrell, Charles, </w:t>
      </w:r>
      <w:r w:rsidRPr="004A3CB3">
        <w:rPr>
          <w:i/>
          <w:sz w:val="24"/>
          <w:szCs w:val="24"/>
        </w:rPr>
        <w:t xml:space="preserve">Sales Management: Behaviour, Practices and Cases, </w:t>
      </w:r>
      <w:r w:rsidRPr="004A3CB3">
        <w:rPr>
          <w:sz w:val="24"/>
          <w:szCs w:val="24"/>
        </w:rPr>
        <w:t>The DrydenPress.</w:t>
      </w:r>
    </w:p>
    <w:p w:rsidR="004A3CB3" w:rsidRPr="004A3CB3" w:rsidRDefault="004A3CB3" w:rsidP="00E945CA">
      <w:pPr>
        <w:pStyle w:val="ListParagraph"/>
        <w:numPr>
          <w:ilvl w:val="0"/>
          <w:numId w:val="52"/>
        </w:numPr>
        <w:tabs>
          <w:tab w:val="left" w:pos="1078"/>
        </w:tabs>
        <w:spacing w:before="0"/>
        <w:ind w:right="948"/>
        <w:jc w:val="left"/>
        <w:rPr>
          <w:sz w:val="24"/>
          <w:szCs w:val="24"/>
        </w:rPr>
      </w:pPr>
      <w:r w:rsidRPr="004A3CB3">
        <w:rPr>
          <w:sz w:val="24"/>
          <w:szCs w:val="24"/>
        </w:rPr>
        <w:t xml:space="preserve">Still, Richard R., Edward W. Cundiff and Norman A. P. Govoni, </w:t>
      </w:r>
      <w:r w:rsidRPr="004A3CB3">
        <w:rPr>
          <w:i/>
          <w:sz w:val="24"/>
          <w:szCs w:val="24"/>
        </w:rPr>
        <w:t xml:space="preserve">Sales Management: Decision Strategies and Cases, </w:t>
      </w:r>
      <w:r w:rsidRPr="004A3CB3">
        <w:rPr>
          <w:sz w:val="24"/>
          <w:szCs w:val="24"/>
        </w:rPr>
        <w:t>Prentice Hall of India Ltd., NewDelhi,</w:t>
      </w:r>
    </w:p>
    <w:p w:rsidR="004A3CB3" w:rsidRPr="004A3CB3" w:rsidRDefault="004A3CB3" w:rsidP="00E945CA">
      <w:pPr>
        <w:pStyle w:val="ListParagraph"/>
        <w:numPr>
          <w:ilvl w:val="0"/>
          <w:numId w:val="52"/>
        </w:numPr>
        <w:tabs>
          <w:tab w:val="left" w:pos="1078"/>
        </w:tabs>
        <w:spacing w:before="0"/>
        <w:jc w:val="left"/>
        <w:rPr>
          <w:sz w:val="24"/>
          <w:szCs w:val="24"/>
        </w:rPr>
      </w:pPr>
      <w:r w:rsidRPr="004A3CB3">
        <w:rPr>
          <w:sz w:val="24"/>
          <w:szCs w:val="24"/>
        </w:rPr>
        <w:t xml:space="preserve">Johnson, Kurtz and Schueing, </w:t>
      </w:r>
      <w:r w:rsidRPr="004A3CB3">
        <w:rPr>
          <w:i/>
          <w:sz w:val="24"/>
          <w:szCs w:val="24"/>
        </w:rPr>
        <w:t xml:space="preserve">Sales Management, </w:t>
      </w:r>
      <w:r w:rsidRPr="004A3CB3">
        <w:rPr>
          <w:sz w:val="24"/>
          <w:szCs w:val="24"/>
        </w:rPr>
        <w:t>McGrawHill</w:t>
      </w:r>
    </w:p>
    <w:p w:rsidR="004A3CB3" w:rsidRPr="004A3CB3" w:rsidRDefault="004A3CB3" w:rsidP="00E945CA">
      <w:pPr>
        <w:pStyle w:val="ListParagraph"/>
        <w:numPr>
          <w:ilvl w:val="0"/>
          <w:numId w:val="52"/>
        </w:numPr>
        <w:tabs>
          <w:tab w:val="left" w:pos="1078"/>
        </w:tabs>
        <w:spacing w:before="0"/>
        <w:ind w:right="1608"/>
        <w:jc w:val="left"/>
        <w:rPr>
          <w:sz w:val="24"/>
          <w:szCs w:val="24"/>
        </w:rPr>
      </w:pPr>
      <w:r w:rsidRPr="004A3CB3">
        <w:rPr>
          <w:sz w:val="24"/>
          <w:szCs w:val="24"/>
        </w:rPr>
        <w:t xml:space="preserve">Pedesson, Charles A. Wright, Milburn d. And Weitz, Barton A., </w:t>
      </w:r>
      <w:r w:rsidRPr="004A3CB3">
        <w:rPr>
          <w:i/>
          <w:sz w:val="24"/>
          <w:szCs w:val="24"/>
        </w:rPr>
        <w:t xml:space="preserve">Selling: Principles and Methods, </w:t>
      </w:r>
      <w:r w:rsidRPr="004A3CB3">
        <w:rPr>
          <w:sz w:val="24"/>
          <w:szCs w:val="24"/>
        </w:rPr>
        <w:t>Richard,Irvin</w:t>
      </w:r>
    </w:p>
    <w:p w:rsidR="004A3CB3" w:rsidRPr="004A3CB3" w:rsidRDefault="004A3CB3" w:rsidP="00E945CA">
      <w:pPr>
        <w:pStyle w:val="ListParagraph"/>
        <w:numPr>
          <w:ilvl w:val="0"/>
          <w:numId w:val="52"/>
        </w:numPr>
        <w:spacing w:before="0"/>
        <w:ind w:left="1134" w:hanging="425"/>
        <w:jc w:val="left"/>
        <w:rPr>
          <w:sz w:val="24"/>
          <w:szCs w:val="24"/>
        </w:rPr>
      </w:pPr>
      <w:r w:rsidRPr="004A3CB3">
        <w:rPr>
          <w:sz w:val="24"/>
          <w:szCs w:val="24"/>
        </w:rPr>
        <w:t xml:space="preserve">Kapoor Neeru, </w:t>
      </w:r>
      <w:r w:rsidRPr="004A3CB3">
        <w:rPr>
          <w:i/>
          <w:sz w:val="24"/>
          <w:szCs w:val="24"/>
        </w:rPr>
        <w:t xml:space="preserve">Advertising and personal Selling, </w:t>
      </w:r>
      <w:r w:rsidRPr="004A3CB3">
        <w:rPr>
          <w:sz w:val="24"/>
          <w:szCs w:val="24"/>
        </w:rPr>
        <w:t>Pinnacle, NewDelhi.</w:t>
      </w:r>
    </w:p>
    <w:p w:rsidR="004A3CB3" w:rsidRPr="004A3CB3" w:rsidRDefault="004A3CB3" w:rsidP="004A3CB3">
      <w:pPr>
        <w:spacing w:after="0" w:line="240" w:lineRule="auto"/>
        <w:rPr>
          <w:rFonts w:ascii="Times New Roman" w:hAnsi="Times New Roman" w:cs="Times New Roman"/>
          <w:sz w:val="24"/>
          <w:szCs w:val="24"/>
        </w:rPr>
      </w:pPr>
    </w:p>
    <w:p w:rsidR="004A3CB3" w:rsidRPr="004A3CB3" w:rsidRDefault="004A3CB3" w:rsidP="004A3CB3">
      <w:pPr>
        <w:spacing w:after="0" w:line="240" w:lineRule="auto"/>
        <w:rPr>
          <w:rFonts w:ascii="Times New Roman" w:hAnsi="Times New Roman" w:cs="Times New Roman"/>
          <w:sz w:val="24"/>
          <w:szCs w:val="24"/>
        </w:rPr>
      </w:pPr>
      <w:r w:rsidRPr="004A3CB3">
        <w:rPr>
          <w:rFonts w:ascii="Times New Roman" w:hAnsi="Times New Roman" w:cs="Times New Roman"/>
          <w:sz w:val="24"/>
          <w:szCs w:val="24"/>
        </w:rPr>
        <w:t>Course objective: To develop students' understanding of personal selling techniques and salesmanship skills required to build relationships with customers and achieve sales objectives.</w:t>
      </w:r>
    </w:p>
    <w:p w:rsidR="004A3CB3" w:rsidRPr="004A3CB3" w:rsidRDefault="004A3CB3" w:rsidP="004A3CB3">
      <w:pPr>
        <w:spacing w:after="0" w:line="240" w:lineRule="auto"/>
        <w:rPr>
          <w:rFonts w:ascii="Times New Roman" w:hAnsi="Times New Roman" w:cs="Times New Roman"/>
          <w:sz w:val="24"/>
          <w:szCs w:val="24"/>
        </w:rPr>
      </w:pPr>
    </w:p>
    <w:p w:rsidR="004A3CB3" w:rsidRPr="004A3CB3" w:rsidRDefault="004A3CB3" w:rsidP="004A3CB3">
      <w:pPr>
        <w:spacing w:after="0" w:line="240" w:lineRule="auto"/>
        <w:rPr>
          <w:rFonts w:ascii="Times New Roman" w:hAnsi="Times New Roman" w:cs="Times New Roman"/>
          <w:sz w:val="24"/>
          <w:szCs w:val="24"/>
        </w:rPr>
      </w:pPr>
      <w:r w:rsidRPr="004A3CB3">
        <w:rPr>
          <w:rFonts w:ascii="Times New Roman" w:hAnsi="Times New Roman" w:cs="Times New Roman"/>
          <w:sz w:val="24"/>
          <w:szCs w:val="24"/>
        </w:rPr>
        <w:t>Learning outcome: By the end of the course, students will be able to demonstrate effective personal selling skills, develop sales presentations, apply sales techniques, and build long-term customer relationships.</w:t>
      </w:r>
    </w:p>
    <w:p w:rsidR="004A3CB3" w:rsidRPr="004A3CB3" w:rsidRDefault="004A3CB3" w:rsidP="004A3CB3">
      <w:pPr>
        <w:spacing w:after="0" w:line="240" w:lineRule="auto"/>
        <w:rPr>
          <w:rFonts w:ascii="Times New Roman" w:hAnsi="Times New Roman" w:cs="Times New Roman"/>
          <w:sz w:val="24"/>
          <w:szCs w:val="24"/>
        </w:rPr>
      </w:pPr>
    </w:p>
    <w:p w:rsidR="002D2AA8" w:rsidRDefault="002D2AA8" w:rsidP="004A3CB3">
      <w:pPr>
        <w:spacing w:after="0" w:line="240" w:lineRule="auto"/>
        <w:jc w:val="center"/>
        <w:rPr>
          <w:rFonts w:ascii="Times New Roman" w:hAnsi="Times New Roman" w:cs="Times New Roman"/>
          <w:sz w:val="24"/>
          <w:szCs w:val="24"/>
        </w:rPr>
      </w:pPr>
    </w:p>
    <w:p w:rsidR="004A3CB3" w:rsidRDefault="004A3CB3" w:rsidP="004A3CB3">
      <w:pPr>
        <w:spacing w:after="0" w:line="240" w:lineRule="auto"/>
        <w:ind w:right="-1"/>
        <w:jc w:val="both"/>
        <w:rPr>
          <w:rFonts w:ascii="Times New Roman" w:hAnsi="Times New Roman" w:cs="Times New Roman"/>
          <w:sz w:val="23"/>
          <w:szCs w:val="23"/>
        </w:rPr>
      </w:pPr>
      <w:r w:rsidRPr="0078478A">
        <w:rPr>
          <w:rFonts w:ascii="Times New Roman" w:hAnsi="Times New Roman" w:cs="Times New Roman"/>
          <w:sz w:val="23"/>
          <w:szCs w:val="23"/>
        </w:rPr>
        <w:t>No. of Contact Classes: 60</w:t>
      </w:r>
    </w:p>
    <w:p w:rsidR="004A3CB3" w:rsidRDefault="004A3CB3" w:rsidP="004A3CB3">
      <w:pPr>
        <w:spacing w:after="0" w:line="240" w:lineRule="auto"/>
        <w:rPr>
          <w:rFonts w:ascii="Times New Roman" w:hAnsi="Times New Roman" w:cs="Times New Roman"/>
          <w:sz w:val="24"/>
          <w:szCs w:val="24"/>
        </w:rPr>
      </w:pPr>
      <w:r w:rsidRPr="00F02500">
        <w:rPr>
          <w:rFonts w:ascii="Times New Roman" w:hAnsi="Times New Roman" w:cs="Times New Roman"/>
          <w:sz w:val="24"/>
          <w:szCs w:val="24"/>
        </w:rPr>
        <w:t>Designer Name:</w:t>
      </w:r>
      <w:r>
        <w:rPr>
          <w:rFonts w:ascii="Times New Roman" w:hAnsi="Times New Roman" w:cs="Times New Roman"/>
          <w:sz w:val="24"/>
          <w:szCs w:val="24"/>
        </w:rPr>
        <w:t xml:space="preserve">Dr. Angana Borah, Dr.Saptadweepa Shandilya Gauhati University, </w:t>
      </w:r>
      <w:hyperlink r:id="rId61" w:history="1">
        <w:r w:rsidRPr="00F60DDF">
          <w:rPr>
            <w:rStyle w:val="Hyperlink"/>
            <w:rFonts w:ascii="Times New Roman" w:hAnsi="Times New Roman" w:cs="Times New Roman"/>
            <w:sz w:val="24"/>
            <w:szCs w:val="24"/>
          </w:rPr>
          <w:t>angana.ght@gmail.com</w:t>
        </w:r>
      </w:hyperlink>
      <w:r>
        <w:rPr>
          <w:rFonts w:ascii="Times New Roman" w:hAnsi="Times New Roman" w:cs="Times New Roman"/>
          <w:sz w:val="24"/>
          <w:szCs w:val="24"/>
        </w:rPr>
        <w:t xml:space="preserve">, </w:t>
      </w:r>
      <w:hyperlink r:id="rId62" w:history="1">
        <w:r w:rsidRPr="00F60DDF">
          <w:rPr>
            <w:rStyle w:val="Hyperlink"/>
            <w:rFonts w:ascii="Times New Roman" w:hAnsi="Times New Roman" w:cs="Times New Roman"/>
            <w:sz w:val="24"/>
            <w:szCs w:val="24"/>
          </w:rPr>
          <w:t>saptashandilya@gmail.com</w:t>
        </w:r>
      </w:hyperlink>
    </w:p>
    <w:p w:rsidR="004A3CB3" w:rsidRDefault="004A3CB3" w:rsidP="004A3CB3">
      <w:pPr>
        <w:spacing w:after="0" w:line="240" w:lineRule="auto"/>
        <w:jc w:val="center"/>
        <w:rPr>
          <w:rFonts w:ascii="Times New Roman" w:hAnsi="Times New Roman" w:cs="Times New Roman"/>
          <w:sz w:val="24"/>
          <w:szCs w:val="24"/>
        </w:rPr>
      </w:pPr>
    </w:p>
    <w:p w:rsidR="0076078B" w:rsidRDefault="0076078B" w:rsidP="004A3CB3">
      <w:pPr>
        <w:spacing w:after="0" w:line="240" w:lineRule="auto"/>
        <w:jc w:val="center"/>
        <w:rPr>
          <w:rFonts w:ascii="Times New Roman" w:hAnsi="Times New Roman" w:cs="Times New Roman"/>
          <w:sz w:val="24"/>
          <w:szCs w:val="24"/>
        </w:rPr>
      </w:pPr>
    </w:p>
    <w:p w:rsidR="0076078B" w:rsidRDefault="0076078B" w:rsidP="004A3CB3">
      <w:pPr>
        <w:spacing w:after="0" w:line="240" w:lineRule="auto"/>
        <w:jc w:val="center"/>
        <w:rPr>
          <w:rFonts w:ascii="Times New Roman" w:hAnsi="Times New Roman" w:cs="Times New Roman"/>
          <w:sz w:val="24"/>
          <w:szCs w:val="24"/>
        </w:rPr>
      </w:pPr>
    </w:p>
    <w:p w:rsidR="0076078B" w:rsidRDefault="0076078B" w:rsidP="004A3CB3">
      <w:pPr>
        <w:spacing w:after="0" w:line="240" w:lineRule="auto"/>
        <w:jc w:val="center"/>
        <w:rPr>
          <w:rFonts w:ascii="Times New Roman" w:hAnsi="Times New Roman" w:cs="Times New Roman"/>
          <w:sz w:val="24"/>
          <w:szCs w:val="24"/>
        </w:rPr>
      </w:pPr>
    </w:p>
    <w:p w:rsidR="0076078B" w:rsidRDefault="0076078B" w:rsidP="004A3CB3">
      <w:pPr>
        <w:spacing w:after="0" w:line="240" w:lineRule="auto"/>
        <w:jc w:val="center"/>
        <w:rPr>
          <w:rFonts w:ascii="Times New Roman" w:hAnsi="Times New Roman" w:cs="Times New Roman"/>
          <w:sz w:val="24"/>
          <w:szCs w:val="24"/>
        </w:rPr>
      </w:pPr>
    </w:p>
    <w:p w:rsidR="0076078B" w:rsidRDefault="0076078B" w:rsidP="004A3CB3">
      <w:pPr>
        <w:spacing w:after="0" w:line="240" w:lineRule="auto"/>
        <w:jc w:val="center"/>
        <w:rPr>
          <w:rFonts w:ascii="Times New Roman" w:hAnsi="Times New Roman" w:cs="Times New Roman"/>
          <w:sz w:val="24"/>
          <w:szCs w:val="24"/>
        </w:rPr>
      </w:pPr>
    </w:p>
    <w:p w:rsidR="0076078B" w:rsidRDefault="0076078B" w:rsidP="004A3CB3">
      <w:pPr>
        <w:spacing w:after="0" w:line="240" w:lineRule="auto"/>
        <w:jc w:val="center"/>
        <w:rPr>
          <w:rFonts w:ascii="Times New Roman" w:hAnsi="Times New Roman" w:cs="Times New Roman"/>
          <w:sz w:val="24"/>
          <w:szCs w:val="24"/>
        </w:rPr>
      </w:pPr>
    </w:p>
    <w:p w:rsidR="0076078B" w:rsidRDefault="0076078B" w:rsidP="004A3CB3">
      <w:pPr>
        <w:spacing w:after="0" w:line="240" w:lineRule="auto"/>
        <w:jc w:val="center"/>
        <w:rPr>
          <w:rFonts w:ascii="Times New Roman" w:hAnsi="Times New Roman" w:cs="Times New Roman"/>
          <w:sz w:val="24"/>
          <w:szCs w:val="24"/>
        </w:rPr>
      </w:pPr>
    </w:p>
    <w:p w:rsidR="0095473F" w:rsidRDefault="0076078B" w:rsidP="0095473F">
      <w:pPr>
        <w:spacing w:after="0" w:line="240" w:lineRule="auto"/>
        <w:ind w:left="2867"/>
        <w:rPr>
          <w:rFonts w:ascii="Times New Roman" w:hAnsi="Times New Roman" w:cs="Times New Roman"/>
          <w:b/>
          <w:sz w:val="24"/>
          <w:szCs w:val="24"/>
        </w:rPr>
      </w:pPr>
      <w:r w:rsidRPr="004A3CB3">
        <w:rPr>
          <w:rFonts w:ascii="Times New Roman" w:hAnsi="Times New Roman" w:cs="Times New Roman"/>
          <w:b/>
          <w:sz w:val="24"/>
          <w:szCs w:val="24"/>
        </w:rPr>
        <w:lastRenderedPageBreak/>
        <w:t>Course Name:</w:t>
      </w:r>
      <w:r w:rsidR="0095473F">
        <w:rPr>
          <w:rFonts w:ascii="Times New Roman" w:hAnsi="Times New Roman" w:cs="Times New Roman"/>
          <w:b/>
          <w:sz w:val="24"/>
          <w:szCs w:val="24"/>
        </w:rPr>
        <w:t>Brand Management (Major 11)</w:t>
      </w:r>
    </w:p>
    <w:p w:rsidR="0095473F" w:rsidRPr="00997E01" w:rsidRDefault="0095473F" w:rsidP="0095473F">
      <w:pPr>
        <w:pStyle w:val="Heading2"/>
        <w:ind w:left="0"/>
        <w:jc w:val="center"/>
        <w:rPr>
          <w:bCs w:val="0"/>
          <w:sz w:val="24"/>
          <w:szCs w:val="24"/>
        </w:rPr>
      </w:pPr>
      <w:r w:rsidRPr="00997E01">
        <w:rPr>
          <w:bCs w:val="0"/>
          <w:sz w:val="24"/>
          <w:szCs w:val="24"/>
        </w:rPr>
        <w:t>Credit: 4</w:t>
      </w:r>
    </w:p>
    <w:p w:rsidR="00523434" w:rsidRDefault="00523434" w:rsidP="00523434">
      <w:pPr>
        <w:pStyle w:val="BodyText"/>
        <w:ind w:right="140"/>
        <w:jc w:val="center"/>
      </w:pPr>
      <w:r>
        <w:rPr>
          <w:rFonts w:cs="Calibri"/>
          <w:color w:val="000000"/>
          <w:lang w:eastAsia="en-IN"/>
        </w:rPr>
        <w:t xml:space="preserve">(Internal Assessment </w:t>
      </w:r>
      <w:r w:rsidRPr="005E7B4C">
        <w:rPr>
          <w:rFonts w:cs="Calibri"/>
          <w:color w:val="000000"/>
          <w:lang w:eastAsia="en-IN"/>
        </w:rPr>
        <w:t>40</w:t>
      </w:r>
      <w:r>
        <w:rPr>
          <w:rFonts w:cs="Calibri"/>
          <w:color w:val="000000"/>
          <w:lang w:eastAsia="en-IN"/>
        </w:rPr>
        <w:t xml:space="preserve"> Marks + End Term Exam. </w:t>
      </w:r>
      <w:r w:rsidRPr="005E7B4C">
        <w:rPr>
          <w:rFonts w:cs="Calibri"/>
          <w:color w:val="000000"/>
          <w:lang w:eastAsia="en-IN"/>
        </w:rPr>
        <w:t>60</w:t>
      </w:r>
      <w:r>
        <w:rPr>
          <w:rFonts w:cs="Calibri"/>
          <w:color w:val="000000"/>
          <w:lang w:eastAsia="en-IN"/>
        </w:rPr>
        <w:t xml:space="preserve"> Marks)</w:t>
      </w:r>
      <w:r>
        <w:t>= Total Marks: 100</w:t>
      </w:r>
    </w:p>
    <w:p w:rsidR="0095473F" w:rsidRDefault="0095473F" w:rsidP="0095473F">
      <w:pPr>
        <w:pStyle w:val="BodyText"/>
        <w:ind w:left="2546" w:right="2557"/>
        <w:jc w:val="center"/>
      </w:pPr>
      <w:r>
        <w:t>5</w:t>
      </w:r>
      <w:r w:rsidRPr="002D2AA8">
        <w:rPr>
          <w:vertAlign w:val="superscript"/>
        </w:rPr>
        <w:t>th</w:t>
      </w:r>
      <w:r>
        <w:t xml:space="preserve"> Semester </w:t>
      </w:r>
    </w:p>
    <w:p w:rsidR="0095473F" w:rsidRPr="0078478A" w:rsidRDefault="0095473F" w:rsidP="0095473F">
      <w:pPr>
        <w:pStyle w:val="BodyText"/>
        <w:jc w:val="both"/>
        <w:rPr>
          <w:b w:val="0"/>
          <w:sz w:val="23"/>
          <w:szCs w:val="23"/>
        </w:rPr>
      </w:pPr>
      <w:r w:rsidRPr="0078478A">
        <w:rPr>
          <w:b w:val="0"/>
          <w:sz w:val="23"/>
          <w:szCs w:val="23"/>
        </w:rPr>
        <w:t>Existing based syllabus: UGCBCS</w:t>
      </w:r>
    </w:p>
    <w:p w:rsidR="0095473F" w:rsidRDefault="0095473F" w:rsidP="0095473F">
      <w:pPr>
        <w:pStyle w:val="BodyText"/>
        <w:jc w:val="both"/>
        <w:rPr>
          <w:sz w:val="23"/>
          <w:szCs w:val="23"/>
        </w:rPr>
      </w:pPr>
      <w:r w:rsidRPr="0078478A">
        <w:rPr>
          <w:b w:val="0"/>
          <w:sz w:val="23"/>
          <w:szCs w:val="23"/>
        </w:rPr>
        <w:t xml:space="preserve">Course Level: </w:t>
      </w:r>
      <w:r>
        <w:rPr>
          <w:b w:val="0"/>
          <w:sz w:val="23"/>
          <w:szCs w:val="23"/>
        </w:rPr>
        <w:t>5</w:t>
      </w:r>
      <w:r w:rsidRPr="0078478A">
        <w:rPr>
          <w:b w:val="0"/>
          <w:sz w:val="23"/>
          <w:szCs w:val="23"/>
        </w:rPr>
        <w:t xml:space="preserve">00 to </w:t>
      </w:r>
      <w:r>
        <w:rPr>
          <w:b w:val="0"/>
          <w:sz w:val="23"/>
          <w:szCs w:val="23"/>
        </w:rPr>
        <w:t>59</w:t>
      </w:r>
      <w:r w:rsidRPr="0078478A">
        <w:rPr>
          <w:b w:val="0"/>
          <w:sz w:val="23"/>
          <w:szCs w:val="23"/>
        </w:rPr>
        <w:t>9</w:t>
      </w:r>
      <w:r w:rsidRPr="0078478A">
        <w:rPr>
          <w:sz w:val="23"/>
          <w:szCs w:val="23"/>
        </w:rPr>
        <w:tab/>
      </w:r>
    </w:p>
    <w:p w:rsidR="0095473F" w:rsidRDefault="0095473F" w:rsidP="0095473F">
      <w:pPr>
        <w:pStyle w:val="BodyText"/>
        <w:jc w:val="both"/>
        <w:rPr>
          <w:sz w:val="23"/>
          <w:szCs w:val="23"/>
        </w:rPr>
      </w:pPr>
    </w:p>
    <w:p w:rsidR="0095473F" w:rsidRPr="0095473F" w:rsidRDefault="0095473F" w:rsidP="0095473F">
      <w:pPr>
        <w:pStyle w:val="BodyText"/>
        <w:jc w:val="both"/>
        <w:rPr>
          <w:b w:val="0"/>
          <w:sz w:val="23"/>
          <w:szCs w:val="23"/>
        </w:rPr>
      </w:pPr>
      <w:r w:rsidRPr="0095473F">
        <w:rPr>
          <w:b w:val="0"/>
          <w:sz w:val="23"/>
          <w:szCs w:val="23"/>
        </w:rPr>
        <w:t>Unit: I</w:t>
      </w:r>
      <w:r>
        <w:rPr>
          <w:b w:val="0"/>
          <w:sz w:val="23"/>
          <w:szCs w:val="23"/>
        </w:rPr>
        <w:tab/>
      </w:r>
      <w:r>
        <w:rPr>
          <w:b w:val="0"/>
          <w:sz w:val="23"/>
          <w:szCs w:val="23"/>
        </w:rPr>
        <w:tab/>
      </w:r>
      <w:r>
        <w:rPr>
          <w:b w:val="0"/>
          <w:sz w:val="23"/>
          <w:szCs w:val="23"/>
        </w:rPr>
        <w:tab/>
      </w:r>
      <w:r>
        <w:rPr>
          <w:b w:val="0"/>
          <w:sz w:val="23"/>
          <w:szCs w:val="23"/>
        </w:rPr>
        <w:tab/>
      </w:r>
      <w:r>
        <w:rPr>
          <w:b w:val="0"/>
          <w:sz w:val="23"/>
          <w:szCs w:val="23"/>
        </w:rPr>
        <w:tab/>
      </w:r>
      <w:r>
        <w:rPr>
          <w:b w:val="0"/>
          <w:sz w:val="23"/>
          <w:szCs w:val="23"/>
        </w:rPr>
        <w:tab/>
      </w:r>
      <w:r>
        <w:rPr>
          <w:b w:val="0"/>
          <w:sz w:val="23"/>
          <w:szCs w:val="23"/>
        </w:rPr>
        <w:tab/>
      </w:r>
      <w:r>
        <w:rPr>
          <w:b w:val="0"/>
          <w:sz w:val="23"/>
          <w:szCs w:val="23"/>
        </w:rPr>
        <w:tab/>
      </w:r>
      <w:r>
        <w:rPr>
          <w:b w:val="0"/>
          <w:sz w:val="23"/>
          <w:szCs w:val="23"/>
        </w:rPr>
        <w:tab/>
      </w:r>
      <w:r w:rsidRPr="0095473F">
        <w:rPr>
          <w:b w:val="0"/>
          <w:bCs w:val="0"/>
          <w:sz w:val="23"/>
          <w:szCs w:val="23"/>
        </w:rPr>
        <w:t>(15 classes)</w:t>
      </w:r>
      <w:r w:rsidRPr="0095473F">
        <w:rPr>
          <w:b w:val="0"/>
          <w:bCs w:val="0"/>
          <w:sz w:val="23"/>
          <w:szCs w:val="23"/>
        </w:rPr>
        <w:tab/>
        <w:t>(25 Marks)</w:t>
      </w:r>
    </w:p>
    <w:p w:rsidR="0095473F" w:rsidRPr="0095473F" w:rsidRDefault="0095473F" w:rsidP="0095473F">
      <w:pPr>
        <w:pStyle w:val="BodyText"/>
        <w:jc w:val="both"/>
        <w:rPr>
          <w:b w:val="0"/>
          <w:sz w:val="23"/>
          <w:szCs w:val="23"/>
        </w:rPr>
      </w:pPr>
      <w:r w:rsidRPr="0095473F">
        <w:rPr>
          <w:b w:val="0"/>
          <w:sz w:val="23"/>
          <w:szCs w:val="23"/>
        </w:rPr>
        <w:t>Brand: Definition, Functions, Significance; Types of brands; Scope of Branding; Ev</w:t>
      </w:r>
      <w:r>
        <w:rPr>
          <w:b w:val="0"/>
          <w:sz w:val="23"/>
          <w:szCs w:val="23"/>
        </w:rPr>
        <w:t>o</w:t>
      </w:r>
      <w:r w:rsidRPr="0095473F">
        <w:rPr>
          <w:b w:val="0"/>
          <w:sz w:val="23"/>
          <w:szCs w:val="23"/>
        </w:rPr>
        <w:t>lution of brands; Brand elements: name, logo, symbol.</w:t>
      </w:r>
    </w:p>
    <w:p w:rsidR="0095473F" w:rsidRPr="0095473F" w:rsidRDefault="0095473F" w:rsidP="0095473F">
      <w:pPr>
        <w:pStyle w:val="BodyText"/>
        <w:jc w:val="both"/>
        <w:rPr>
          <w:b w:val="0"/>
          <w:sz w:val="23"/>
          <w:szCs w:val="23"/>
        </w:rPr>
      </w:pPr>
    </w:p>
    <w:p w:rsidR="0095473F" w:rsidRPr="0095473F" w:rsidRDefault="0095473F" w:rsidP="0095473F">
      <w:pPr>
        <w:pStyle w:val="BodyText"/>
        <w:jc w:val="both"/>
        <w:rPr>
          <w:b w:val="0"/>
          <w:sz w:val="23"/>
          <w:szCs w:val="23"/>
        </w:rPr>
      </w:pPr>
      <w:r w:rsidRPr="0095473F">
        <w:rPr>
          <w:b w:val="0"/>
          <w:sz w:val="23"/>
          <w:szCs w:val="23"/>
        </w:rPr>
        <w:t>Unit II</w:t>
      </w:r>
      <w:r>
        <w:rPr>
          <w:b w:val="0"/>
          <w:sz w:val="23"/>
          <w:szCs w:val="23"/>
        </w:rPr>
        <w:tab/>
      </w:r>
      <w:r>
        <w:rPr>
          <w:b w:val="0"/>
          <w:sz w:val="23"/>
          <w:szCs w:val="23"/>
        </w:rPr>
        <w:tab/>
      </w:r>
      <w:r>
        <w:rPr>
          <w:b w:val="0"/>
          <w:sz w:val="23"/>
          <w:szCs w:val="23"/>
        </w:rPr>
        <w:tab/>
      </w:r>
      <w:r>
        <w:rPr>
          <w:b w:val="0"/>
          <w:sz w:val="23"/>
          <w:szCs w:val="23"/>
        </w:rPr>
        <w:tab/>
      </w:r>
      <w:r>
        <w:rPr>
          <w:b w:val="0"/>
          <w:sz w:val="23"/>
          <w:szCs w:val="23"/>
        </w:rPr>
        <w:tab/>
      </w:r>
      <w:r>
        <w:rPr>
          <w:b w:val="0"/>
          <w:sz w:val="23"/>
          <w:szCs w:val="23"/>
        </w:rPr>
        <w:tab/>
      </w:r>
      <w:r>
        <w:rPr>
          <w:b w:val="0"/>
          <w:sz w:val="23"/>
          <w:szCs w:val="23"/>
        </w:rPr>
        <w:tab/>
      </w:r>
      <w:r>
        <w:rPr>
          <w:b w:val="0"/>
          <w:sz w:val="23"/>
          <w:szCs w:val="23"/>
        </w:rPr>
        <w:tab/>
      </w:r>
      <w:r>
        <w:rPr>
          <w:b w:val="0"/>
          <w:sz w:val="23"/>
          <w:szCs w:val="23"/>
        </w:rPr>
        <w:tab/>
      </w:r>
      <w:r w:rsidRPr="0095473F">
        <w:rPr>
          <w:b w:val="0"/>
          <w:bCs w:val="0"/>
          <w:sz w:val="23"/>
          <w:szCs w:val="23"/>
        </w:rPr>
        <w:t>(15 classes)</w:t>
      </w:r>
      <w:r w:rsidRPr="0095473F">
        <w:rPr>
          <w:b w:val="0"/>
          <w:bCs w:val="0"/>
          <w:sz w:val="23"/>
          <w:szCs w:val="23"/>
        </w:rPr>
        <w:tab/>
        <w:t>(25 Marks)</w:t>
      </w:r>
    </w:p>
    <w:p w:rsidR="0095473F" w:rsidRPr="0095473F" w:rsidRDefault="0095473F" w:rsidP="0095473F">
      <w:pPr>
        <w:pStyle w:val="BodyText"/>
        <w:jc w:val="both"/>
        <w:rPr>
          <w:b w:val="0"/>
          <w:sz w:val="23"/>
          <w:szCs w:val="23"/>
        </w:rPr>
      </w:pPr>
      <w:r w:rsidRPr="0095473F">
        <w:rPr>
          <w:b w:val="0"/>
          <w:sz w:val="23"/>
          <w:szCs w:val="23"/>
        </w:rPr>
        <w:t>Brand extension; Meaning, Types, Key factors in successful brand extension; brand identify; Brand associations; Brand image; Brand equity- meaning; brand personality.</w:t>
      </w:r>
    </w:p>
    <w:p w:rsidR="0095473F" w:rsidRPr="0095473F" w:rsidRDefault="0095473F" w:rsidP="0095473F">
      <w:pPr>
        <w:pStyle w:val="BodyText"/>
        <w:jc w:val="both"/>
        <w:rPr>
          <w:b w:val="0"/>
          <w:sz w:val="23"/>
          <w:szCs w:val="23"/>
        </w:rPr>
      </w:pPr>
    </w:p>
    <w:p w:rsidR="0095473F" w:rsidRPr="0095473F" w:rsidRDefault="0095473F" w:rsidP="0095473F">
      <w:pPr>
        <w:pStyle w:val="BodyText"/>
        <w:jc w:val="both"/>
        <w:rPr>
          <w:b w:val="0"/>
          <w:sz w:val="23"/>
          <w:szCs w:val="23"/>
        </w:rPr>
      </w:pPr>
      <w:r w:rsidRPr="0095473F">
        <w:rPr>
          <w:b w:val="0"/>
          <w:sz w:val="23"/>
          <w:szCs w:val="23"/>
        </w:rPr>
        <w:t>Unit III</w:t>
      </w:r>
      <w:r>
        <w:rPr>
          <w:b w:val="0"/>
          <w:sz w:val="23"/>
          <w:szCs w:val="23"/>
        </w:rPr>
        <w:tab/>
      </w:r>
      <w:r>
        <w:rPr>
          <w:b w:val="0"/>
          <w:sz w:val="23"/>
          <w:szCs w:val="23"/>
        </w:rPr>
        <w:tab/>
      </w:r>
      <w:r>
        <w:rPr>
          <w:b w:val="0"/>
          <w:sz w:val="23"/>
          <w:szCs w:val="23"/>
        </w:rPr>
        <w:tab/>
      </w:r>
      <w:r>
        <w:rPr>
          <w:b w:val="0"/>
          <w:sz w:val="23"/>
          <w:szCs w:val="23"/>
        </w:rPr>
        <w:tab/>
      </w:r>
      <w:r>
        <w:rPr>
          <w:b w:val="0"/>
          <w:sz w:val="23"/>
          <w:szCs w:val="23"/>
        </w:rPr>
        <w:tab/>
      </w:r>
      <w:r>
        <w:rPr>
          <w:b w:val="0"/>
          <w:sz w:val="23"/>
          <w:szCs w:val="23"/>
        </w:rPr>
        <w:tab/>
      </w:r>
      <w:r>
        <w:rPr>
          <w:b w:val="0"/>
          <w:sz w:val="23"/>
          <w:szCs w:val="23"/>
        </w:rPr>
        <w:tab/>
      </w:r>
      <w:r>
        <w:rPr>
          <w:b w:val="0"/>
          <w:sz w:val="23"/>
          <w:szCs w:val="23"/>
        </w:rPr>
        <w:tab/>
      </w:r>
      <w:r w:rsidRPr="0095473F">
        <w:rPr>
          <w:b w:val="0"/>
          <w:bCs w:val="0"/>
          <w:sz w:val="23"/>
          <w:szCs w:val="23"/>
        </w:rPr>
        <w:t>(15 classes)</w:t>
      </w:r>
      <w:r w:rsidRPr="0095473F">
        <w:rPr>
          <w:b w:val="0"/>
          <w:bCs w:val="0"/>
          <w:sz w:val="23"/>
          <w:szCs w:val="23"/>
        </w:rPr>
        <w:tab/>
        <w:t>(25 Marks)</w:t>
      </w:r>
    </w:p>
    <w:p w:rsidR="0095473F" w:rsidRPr="0095473F" w:rsidRDefault="0095473F" w:rsidP="0095473F">
      <w:pPr>
        <w:pStyle w:val="BodyText"/>
        <w:jc w:val="both"/>
        <w:rPr>
          <w:b w:val="0"/>
          <w:sz w:val="23"/>
          <w:szCs w:val="23"/>
        </w:rPr>
      </w:pPr>
      <w:r w:rsidRPr="0095473F">
        <w:rPr>
          <w:b w:val="0"/>
          <w:sz w:val="23"/>
          <w:szCs w:val="23"/>
        </w:rPr>
        <w:t>Brand Positioning; Market segmentation and positioning; Strategies of brand positioning; Successful brand repositioning; The Brand Customer relationship.</w:t>
      </w:r>
    </w:p>
    <w:p w:rsidR="0095473F" w:rsidRPr="0095473F" w:rsidRDefault="0095473F" w:rsidP="0095473F">
      <w:pPr>
        <w:pStyle w:val="BodyText"/>
        <w:jc w:val="both"/>
        <w:rPr>
          <w:b w:val="0"/>
          <w:sz w:val="23"/>
          <w:szCs w:val="23"/>
        </w:rPr>
      </w:pPr>
    </w:p>
    <w:p w:rsidR="0095473F" w:rsidRPr="0095473F" w:rsidRDefault="0095473F" w:rsidP="0095473F">
      <w:pPr>
        <w:pStyle w:val="BodyText"/>
        <w:jc w:val="both"/>
        <w:rPr>
          <w:b w:val="0"/>
          <w:sz w:val="23"/>
          <w:szCs w:val="23"/>
        </w:rPr>
      </w:pPr>
      <w:r w:rsidRPr="0095473F">
        <w:rPr>
          <w:b w:val="0"/>
          <w:sz w:val="23"/>
          <w:szCs w:val="23"/>
        </w:rPr>
        <w:t>Unit IV</w:t>
      </w:r>
      <w:r>
        <w:rPr>
          <w:b w:val="0"/>
          <w:sz w:val="23"/>
          <w:szCs w:val="23"/>
        </w:rPr>
        <w:tab/>
      </w:r>
      <w:r>
        <w:rPr>
          <w:b w:val="0"/>
          <w:sz w:val="23"/>
          <w:szCs w:val="23"/>
        </w:rPr>
        <w:tab/>
      </w:r>
      <w:r>
        <w:rPr>
          <w:b w:val="0"/>
          <w:sz w:val="23"/>
          <w:szCs w:val="23"/>
        </w:rPr>
        <w:tab/>
      </w:r>
      <w:r>
        <w:rPr>
          <w:b w:val="0"/>
          <w:sz w:val="23"/>
          <w:szCs w:val="23"/>
        </w:rPr>
        <w:tab/>
      </w:r>
      <w:r>
        <w:rPr>
          <w:b w:val="0"/>
          <w:sz w:val="23"/>
          <w:szCs w:val="23"/>
        </w:rPr>
        <w:tab/>
      </w:r>
      <w:r>
        <w:rPr>
          <w:b w:val="0"/>
          <w:sz w:val="23"/>
          <w:szCs w:val="23"/>
        </w:rPr>
        <w:tab/>
      </w:r>
      <w:r>
        <w:rPr>
          <w:b w:val="0"/>
          <w:sz w:val="23"/>
          <w:szCs w:val="23"/>
        </w:rPr>
        <w:tab/>
      </w:r>
      <w:r>
        <w:rPr>
          <w:b w:val="0"/>
          <w:sz w:val="23"/>
          <w:szCs w:val="23"/>
        </w:rPr>
        <w:tab/>
      </w:r>
      <w:r w:rsidRPr="0095473F">
        <w:rPr>
          <w:b w:val="0"/>
          <w:bCs w:val="0"/>
          <w:sz w:val="23"/>
          <w:szCs w:val="23"/>
        </w:rPr>
        <w:t>(15 classes)</w:t>
      </w:r>
      <w:r w:rsidRPr="0095473F">
        <w:rPr>
          <w:b w:val="0"/>
          <w:bCs w:val="0"/>
          <w:sz w:val="23"/>
          <w:szCs w:val="23"/>
        </w:rPr>
        <w:tab/>
        <w:t>(25 Marks)</w:t>
      </w:r>
    </w:p>
    <w:p w:rsidR="0095473F" w:rsidRDefault="0095473F" w:rsidP="0095473F">
      <w:pPr>
        <w:pStyle w:val="BodyText"/>
        <w:jc w:val="both"/>
        <w:rPr>
          <w:b w:val="0"/>
          <w:sz w:val="23"/>
          <w:szCs w:val="23"/>
        </w:rPr>
      </w:pPr>
      <w:r w:rsidRPr="0095473F">
        <w:rPr>
          <w:b w:val="0"/>
          <w:sz w:val="23"/>
          <w:szCs w:val="23"/>
        </w:rPr>
        <w:t xml:space="preserve">Brand Management Process; Importance of Brand planning; Retail branding in India- Significance, Positioning Strategies for retail brands; Global branding.  </w:t>
      </w:r>
    </w:p>
    <w:p w:rsidR="0095473F" w:rsidRDefault="0095473F" w:rsidP="0095473F">
      <w:pPr>
        <w:pStyle w:val="BodyText"/>
        <w:jc w:val="both"/>
        <w:rPr>
          <w:b w:val="0"/>
          <w:sz w:val="23"/>
          <w:szCs w:val="23"/>
        </w:rPr>
      </w:pPr>
    </w:p>
    <w:p w:rsidR="0095473F" w:rsidRDefault="0095473F" w:rsidP="0095473F">
      <w:pPr>
        <w:pStyle w:val="BodyText"/>
        <w:jc w:val="both"/>
        <w:rPr>
          <w:b w:val="0"/>
          <w:sz w:val="23"/>
          <w:szCs w:val="23"/>
        </w:rPr>
      </w:pPr>
      <w:r>
        <w:rPr>
          <w:b w:val="0"/>
          <w:sz w:val="23"/>
          <w:szCs w:val="23"/>
        </w:rPr>
        <w:t>Suggested Books:</w:t>
      </w:r>
    </w:p>
    <w:p w:rsidR="0095473F" w:rsidRDefault="0095473F" w:rsidP="00E945CA">
      <w:pPr>
        <w:pStyle w:val="BodyText"/>
        <w:numPr>
          <w:ilvl w:val="2"/>
          <w:numId w:val="39"/>
        </w:numPr>
        <w:tabs>
          <w:tab w:val="clear" w:pos="2160"/>
        </w:tabs>
        <w:ind w:left="567" w:hanging="425"/>
        <w:jc w:val="both"/>
        <w:rPr>
          <w:b w:val="0"/>
          <w:sz w:val="23"/>
          <w:szCs w:val="23"/>
        </w:rPr>
      </w:pPr>
      <w:r>
        <w:rPr>
          <w:b w:val="0"/>
          <w:sz w:val="23"/>
          <w:szCs w:val="23"/>
        </w:rPr>
        <w:t>Dr. S.L. Gupta, Brand Management, Text and Cases, Himalaya Publishing House</w:t>
      </w:r>
    </w:p>
    <w:p w:rsidR="0095473F" w:rsidRDefault="0095473F" w:rsidP="00E945CA">
      <w:pPr>
        <w:pStyle w:val="BodyText"/>
        <w:numPr>
          <w:ilvl w:val="2"/>
          <w:numId w:val="39"/>
        </w:numPr>
        <w:tabs>
          <w:tab w:val="clear" w:pos="2160"/>
        </w:tabs>
        <w:ind w:left="567" w:hanging="425"/>
        <w:jc w:val="both"/>
        <w:rPr>
          <w:b w:val="0"/>
          <w:sz w:val="23"/>
          <w:szCs w:val="23"/>
        </w:rPr>
      </w:pPr>
      <w:r>
        <w:rPr>
          <w:b w:val="0"/>
          <w:sz w:val="23"/>
          <w:szCs w:val="23"/>
        </w:rPr>
        <w:t>Kevin Lane Keller, Strategic Brand Management, PHI/Pearson Education</w:t>
      </w:r>
    </w:p>
    <w:p w:rsidR="0095473F" w:rsidRDefault="0095473F" w:rsidP="00E945CA">
      <w:pPr>
        <w:pStyle w:val="BodyText"/>
        <w:numPr>
          <w:ilvl w:val="2"/>
          <w:numId w:val="39"/>
        </w:numPr>
        <w:tabs>
          <w:tab w:val="clear" w:pos="2160"/>
        </w:tabs>
        <w:ind w:left="567" w:hanging="425"/>
        <w:jc w:val="both"/>
        <w:rPr>
          <w:b w:val="0"/>
          <w:sz w:val="23"/>
          <w:szCs w:val="23"/>
        </w:rPr>
      </w:pPr>
      <w:r>
        <w:rPr>
          <w:b w:val="0"/>
          <w:sz w:val="23"/>
          <w:szCs w:val="23"/>
        </w:rPr>
        <w:t xml:space="preserve">Keller, Parasuraman, Jacob Strategic Brand Management, Building, Measuring and Managing Brand Equity Pearson Education. </w:t>
      </w:r>
    </w:p>
    <w:p w:rsidR="0095473F" w:rsidRDefault="0095473F" w:rsidP="0095473F">
      <w:pPr>
        <w:pStyle w:val="BodyText"/>
        <w:jc w:val="both"/>
        <w:rPr>
          <w:b w:val="0"/>
          <w:sz w:val="23"/>
          <w:szCs w:val="23"/>
        </w:rPr>
      </w:pPr>
    </w:p>
    <w:p w:rsidR="0095473F" w:rsidRDefault="0095473F" w:rsidP="0095473F">
      <w:pPr>
        <w:pStyle w:val="BodyText"/>
        <w:jc w:val="both"/>
        <w:rPr>
          <w:b w:val="0"/>
          <w:sz w:val="23"/>
          <w:szCs w:val="23"/>
        </w:rPr>
      </w:pPr>
    </w:p>
    <w:p w:rsidR="0095473F" w:rsidRPr="0095473F" w:rsidRDefault="0095473F" w:rsidP="0095473F">
      <w:pPr>
        <w:pStyle w:val="BodyText"/>
        <w:jc w:val="both"/>
        <w:rPr>
          <w:b w:val="0"/>
          <w:sz w:val="23"/>
          <w:szCs w:val="23"/>
        </w:rPr>
      </w:pPr>
      <w:r w:rsidRPr="0095473F">
        <w:rPr>
          <w:b w:val="0"/>
          <w:sz w:val="23"/>
          <w:szCs w:val="23"/>
        </w:rPr>
        <w:t>Course objective: To provide students with a comprehensive understanding of brand management principles and strategies to create, maintain, and enhance brand equity.</w:t>
      </w:r>
    </w:p>
    <w:p w:rsidR="0095473F" w:rsidRPr="0095473F" w:rsidRDefault="0095473F" w:rsidP="0095473F">
      <w:pPr>
        <w:pStyle w:val="BodyText"/>
        <w:jc w:val="both"/>
        <w:rPr>
          <w:b w:val="0"/>
          <w:sz w:val="23"/>
          <w:szCs w:val="23"/>
        </w:rPr>
      </w:pPr>
    </w:p>
    <w:p w:rsidR="0095473F" w:rsidRDefault="0095473F" w:rsidP="0095473F">
      <w:pPr>
        <w:pStyle w:val="BodyText"/>
        <w:jc w:val="both"/>
        <w:rPr>
          <w:b w:val="0"/>
          <w:sz w:val="23"/>
          <w:szCs w:val="23"/>
        </w:rPr>
      </w:pPr>
      <w:r w:rsidRPr="0095473F">
        <w:rPr>
          <w:b w:val="0"/>
          <w:sz w:val="23"/>
          <w:szCs w:val="23"/>
        </w:rPr>
        <w:t>Learning outcome: By the end of the course, students will be able to analyze brand positioning, develop brand identity, implement brand communication strategies, and apply brand management techniques to build strong and valuable brands.</w:t>
      </w:r>
    </w:p>
    <w:p w:rsidR="0095473F" w:rsidRDefault="0095473F" w:rsidP="0095473F">
      <w:pPr>
        <w:pStyle w:val="BodyText"/>
        <w:jc w:val="both"/>
        <w:rPr>
          <w:b w:val="0"/>
          <w:sz w:val="23"/>
          <w:szCs w:val="23"/>
        </w:rPr>
      </w:pPr>
    </w:p>
    <w:p w:rsidR="0095473F" w:rsidRDefault="0095473F" w:rsidP="0095473F">
      <w:pPr>
        <w:pStyle w:val="BodyText"/>
        <w:jc w:val="both"/>
        <w:rPr>
          <w:b w:val="0"/>
          <w:sz w:val="23"/>
          <w:szCs w:val="23"/>
        </w:rPr>
      </w:pPr>
    </w:p>
    <w:p w:rsidR="0095473F" w:rsidRDefault="0095473F" w:rsidP="0095473F">
      <w:pPr>
        <w:spacing w:after="0" w:line="240" w:lineRule="auto"/>
        <w:ind w:right="-1"/>
        <w:jc w:val="both"/>
        <w:rPr>
          <w:rFonts w:ascii="Times New Roman" w:hAnsi="Times New Roman" w:cs="Times New Roman"/>
          <w:sz w:val="23"/>
          <w:szCs w:val="23"/>
        </w:rPr>
      </w:pPr>
      <w:r w:rsidRPr="0078478A">
        <w:rPr>
          <w:rFonts w:ascii="Times New Roman" w:hAnsi="Times New Roman" w:cs="Times New Roman"/>
          <w:sz w:val="23"/>
          <w:szCs w:val="23"/>
        </w:rPr>
        <w:t>No. of Contact Classes: 60</w:t>
      </w:r>
    </w:p>
    <w:p w:rsidR="0095473F" w:rsidRDefault="0095473F" w:rsidP="0095473F">
      <w:pPr>
        <w:spacing w:after="0" w:line="240" w:lineRule="auto"/>
        <w:rPr>
          <w:rFonts w:ascii="Times New Roman" w:hAnsi="Times New Roman" w:cs="Times New Roman"/>
          <w:sz w:val="24"/>
          <w:szCs w:val="24"/>
        </w:rPr>
      </w:pPr>
      <w:r w:rsidRPr="00F02500">
        <w:rPr>
          <w:rFonts w:ascii="Times New Roman" w:hAnsi="Times New Roman" w:cs="Times New Roman"/>
          <w:sz w:val="24"/>
          <w:szCs w:val="24"/>
        </w:rPr>
        <w:t>Designer Name:</w:t>
      </w:r>
      <w:r>
        <w:rPr>
          <w:rFonts w:ascii="Times New Roman" w:hAnsi="Times New Roman" w:cs="Times New Roman"/>
          <w:sz w:val="24"/>
          <w:szCs w:val="24"/>
        </w:rPr>
        <w:t xml:space="preserve">Dr. Angana Borah, Gauhati University, </w:t>
      </w:r>
      <w:hyperlink r:id="rId63" w:history="1">
        <w:r w:rsidRPr="00F60DDF">
          <w:rPr>
            <w:rStyle w:val="Hyperlink"/>
            <w:rFonts w:ascii="Times New Roman" w:hAnsi="Times New Roman" w:cs="Times New Roman"/>
            <w:sz w:val="24"/>
            <w:szCs w:val="24"/>
          </w:rPr>
          <w:t>angana.ght@gmail.com</w:t>
        </w:r>
      </w:hyperlink>
    </w:p>
    <w:p w:rsidR="0095473F" w:rsidRPr="0095473F" w:rsidRDefault="0095473F" w:rsidP="0095473F">
      <w:pPr>
        <w:pStyle w:val="BodyText"/>
        <w:jc w:val="both"/>
        <w:rPr>
          <w:b w:val="0"/>
          <w:sz w:val="23"/>
          <w:szCs w:val="23"/>
        </w:rPr>
      </w:pPr>
    </w:p>
    <w:p w:rsidR="0076078B" w:rsidRDefault="0076078B" w:rsidP="004A3CB3">
      <w:pPr>
        <w:spacing w:after="0" w:line="240" w:lineRule="auto"/>
        <w:jc w:val="center"/>
        <w:rPr>
          <w:rFonts w:ascii="Times New Roman" w:hAnsi="Times New Roman" w:cs="Times New Roman"/>
          <w:sz w:val="24"/>
          <w:szCs w:val="24"/>
        </w:rPr>
      </w:pPr>
    </w:p>
    <w:p w:rsidR="0076078B" w:rsidRDefault="0076078B" w:rsidP="004A3CB3">
      <w:pPr>
        <w:spacing w:after="0" w:line="240" w:lineRule="auto"/>
        <w:jc w:val="center"/>
        <w:rPr>
          <w:rFonts w:ascii="Times New Roman" w:hAnsi="Times New Roman" w:cs="Times New Roman"/>
          <w:sz w:val="24"/>
          <w:szCs w:val="24"/>
        </w:rPr>
      </w:pPr>
    </w:p>
    <w:p w:rsidR="00DC7013" w:rsidRDefault="00DC7013" w:rsidP="004A3CB3">
      <w:pPr>
        <w:spacing w:after="0" w:line="240" w:lineRule="auto"/>
        <w:jc w:val="center"/>
        <w:rPr>
          <w:rFonts w:ascii="Times New Roman" w:hAnsi="Times New Roman" w:cs="Times New Roman"/>
          <w:sz w:val="24"/>
          <w:szCs w:val="24"/>
        </w:rPr>
      </w:pPr>
    </w:p>
    <w:p w:rsidR="00DC7013" w:rsidRDefault="00DC7013" w:rsidP="004A3CB3">
      <w:pPr>
        <w:spacing w:after="0" w:line="240" w:lineRule="auto"/>
        <w:jc w:val="center"/>
        <w:rPr>
          <w:rFonts w:ascii="Times New Roman" w:hAnsi="Times New Roman" w:cs="Times New Roman"/>
          <w:sz w:val="24"/>
          <w:szCs w:val="24"/>
        </w:rPr>
      </w:pPr>
    </w:p>
    <w:p w:rsidR="00DC7013" w:rsidRDefault="00DC7013" w:rsidP="004A3CB3">
      <w:pPr>
        <w:spacing w:after="0" w:line="240" w:lineRule="auto"/>
        <w:jc w:val="center"/>
        <w:rPr>
          <w:rFonts w:ascii="Times New Roman" w:hAnsi="Times New Roman" w:cs="Times New Roman"/>
          <w:sz w:val="24"/>
          <w:szCs w:val="24"/>
        </w:rPr>
      </w:pPr>
    </w:p>
    <w:p w:rsidR="00DC7013" w:rsidRDefault="00DC7013" w:rsidP="004A3CB3">
      <w:pPr>
        <w:spacing w:after="0" w:line="240" w:lineRule="auto"/>
        <w:jc w:val="center"/>
        <w:rPr>
          <w:rFonts w:ascii="Times New Roman" w:hAnsi="Times New Roman" w:cs="Times New Roman"/>
          <w:sz w:val="24"/>
          <w:szCs w:val="24"/>
        </w:rPr>
      </w:pPr>
    </w:p>
    <w:p w:rsidR="00DC7013" w:rsidRDefault="00DC7013" w:rsidP="004A3CB3">
      <w:pPr>
        <w:spacing w:after="0" w:line="240" w:lineRule="auto"/>
        <w:jc w:val="center"/>
        <w:rPr>
          <w:rFonts w:ascii="Times New Roman" w:hAnsi="Times New Roman" w:cs="Times New Roman"/>
          <w:sz w:val="24"/>
          <w:szCs w:val="24"/>
        </w:rPr>
      </w:pPr>
    </w:p>
    <w:p w:rsidR="00DC7013" w:rsidRDefault="00DC7013" w:rsidP="004A3CB3">
      <w:pPr>
        <w:spacing w:after="0" w:line="240" w:lineRule="auto"/>
        <w:jc w:val="center"/>
        <w:rPr>
          <w:rFonts w:ascii="Times New Roman" w:hAnsi="Times New Roman" w:cs="Times New Roman"/>
          <w:sz w:val="24"/>
          <w:szCs w:val="24"/>
        </w:rPr>
      </w:pPr>
    </w:p>
    <w:p w:rsidR="00DC7013" w:rsidRDefault="00DC7013" w:rsidP="004A3CB3">
      <w:pPr>
        <w:spacing w:after="0" w:line="240" w:lineRule="auto"/>
        <w:jc w:val="center"/>
        <w:rPr>
          <w:rFonts w:ascii="Times New Roman" w:hAnsi="Times New Roman" w:cs="Times New Roman"/>
          <w:sz w:val="24"/>
          <w:szCs w:val="24"/>
        </w:rPr>
      </w:pPr>
    </w:p>
    <w:p w:rsidR="00DC7013" w:rsidRDefault="00DC7013" w:rsidP="004A3CB3">
      <w:pPr>
        <w:spacing w:after="0" w:line="240" w:lineRule="auto"/>
        <w:jc w:val="center"/>
        <w:rPr>
          <w:rFonts w:ascii="Times New Roman" w:hAnsi="Times New Roman" w:cs="Times New Roman"/>
          <w:sz w:val="24"/>
          <w:szCs w:val="24"/>
        </w:rPr>
      </w:pPr>
    </w:p>
    <w:p w:rsidR="00DC7013" w:rsidRDefault="00DC7013" w:rsidP="004A3CB3">
      <w:pPr>
        <w:spacing w:after="0" w:line="240" w:lineRule="auto"/>
        <w:jc w:val="center"/>
        <w:rPr>
          <w:rFonts w:ascii="Times New Roman" w:hAnsi="Times New Roman" w:cs="Times New Roman"/>
          <w:sz w:val="24"/>
          <w:szCs w:val="24"/>
        </w:rPr>
      </w:pPr>
    </w:p>
    <w:p w:rsidR="00DC7013" w:rsidRDefault="00DC7013" w:rsidP="004A3CB3">
      <w:pPr>
        <w:spacing w:after="0" w:line="240" w:lineRule="auto"/>
        <w:jc w:val="center"/>
        <w:rPr>
          <w:rFonts w:ascii="Times New Roman" w:hAnsi="Times New Roman" w:cs="Times New Roman"/>
          <w:sz w:val="24"/>
          <w:szCs w:val="24"/>
        </w:rPr>
      </w:pPr>
    </w:p>
    <w:p w:rsidR="00DC7013" w:rsidRDefault="00DC7013" w:rsidP="004A3CB3">
      <w:pPr>
        <w:spacing w:after="0" w:line="240" w:lineRule="auto"/>
        <w:jc w:val="center"/>
        <w:rPr>
          <w:rFonts w:ascii="Times New Roman" w:hAnsi="Times New Roman" w:cs="Times New Roman"/>
          <w:sz w:val="24"/>
          <w:szCs w:val="24"/>
        </w:rPr>
      </w:pPr>
    </w:p>
    <w:p w:rsidR="00DC7013" w:rsidRDefault="00DC7013" w:rsidP="004A3CB3">
      <w:pPr>
        <w:spacing w:after="0" w:line="240" w:lineRule="auto"/>
        <w:jc w:val="center"/>
        <w:rPr>
          <w:rFonts w:ascii="Times New Roman" w:hAnsi="Times New Roman" w:cs="Times New Roman"/>
          <w:sz w:val="24"/>
          <w:szCs w:val="24"/>
        </w:rPr>
      </w:pPr>
    </w:p>
    <w:p w:rsidR="008D4411" w:rsidRDefault="008D4411" w:rsidP="004A3CB3">
      <w:pPr>
        <w:spacing w:after="0" w:line="240" w:lineRule="auto"/>
        <w:jc w:val="center"/>
        <w:rPr>
          <w:rFonts w:ascii="Times New Roman" w:hAnsi="Times New Roman" w:cs="Times New Roman"/>
          <w:sz w:val="24"/>
          <w:szCs w:val="24"/>
        </w:rPr>
      </w:pPr>
    </w:p>
    <w:p w:rsidR="00DC7013" w:rsidRDefault="00DC7013" w:rsidP="004A3CB3">
      <w:pPr>
        <w:spacing w:after="0" w:line="240" w:lineRule="auto"/>
        <w:jc w:val="center"/>
        <w:rPr>
          <w:rFonts w:ascii="Times New Roman" w:hAnsi="Times New Roman" w:cs="Times New Roman"/>
          <w:sz w:val="24"/>
          <w:szCs w:val="24"/>
        </w:rPr>
      </w:pPr>
    </w:p>
    <w:p w:rsidR="00DC7013" w:rsidRDefault="00DC7013" w:rsidP="004A3CB3">
      <w:pPr>
        <w:spacing w:after="0" w:line="240" w:lineRule="auto"/>
        <w:jc w:val="center"/>
        <w:rPr>
          <w:rFonts w:ascii="Times New Roman" w:hAnsi="Times New Roman" w:cs="Times New Roman"/>
          <w:sz w:val="24"/>
          <w:szCs w:val="24"/>
        </w:rPr>
      </w:pPr>
    </w:p>
    <w:p w:rsidR="00523434" w:rsidRPr="003B0872" w:rsidRDefault="00523434" w:rsidP="00523434">
      <w:pPr>
        <w:pStyle w:val="Heading1"/>
        <w:spacing w:before="64"/>
        <w:ind w:right="-1"/>
        <w:jc w:val="center"/>
        <w:rPr>
          <w:rFonts w:ascii="Times New Roman" w:hAnsi="Times New Roman" w:cs="Times New Roman"/>
          <w:color w:val="auto"/>
          <w:sz w:val="24"/>
          <w:szCs w:val="24"/>
        </w:rPr>
      </w:pPr>
      <w:r w:rsidRPr="003B0872">
        <w:rPr>
          <w:rFonts w:ascii="Times New Roman" w:hAnsi="Times New Roman" w:cs="Times New Roman"/>
          <w:color w:val="auto"/>
          <w:w w:val="105"/>
          <w:sz w:val="24"/>
          <w:szCs w:val="24"/>
        </w:rPr>
        <w:lastRenderedPageBreak/>
        <w:t>Course Name: Corporate</w:t>
      </w:r>
      <w:r>
        <w:rPr>
          <w:rFonts w:ascii="Times New Roman" w:hAnsi="Times New Roman" w:cs="Times New Roman"/>
          <w:color w:val="auto"/>
          <w:w w:val="105"/>
          <w:sz w:val="24"/>
          <w:szCs w:val="24"/>
        </w:rPr>
        <w:t xml:space="preserve"> </w:t>
      </w:r>
      <w:r w:rsidRPr="003B0872">
        <w:rPr>
          <w:rFonts w:ascii="Times New Roman" w:hAnsi="Times New Roman" w:cs="Times New Roman"/>
          <w:color w:val="auto"/>
          <w:w w:val="105"/>
          <w:sz w:val="24"/>
          <w:szCs w:val="24"/>
        </w:rPr>
        <w:t>Laws</w:t>
      </w:r>
      <w:r>
        <w:rPr>
          <w:rFonts w:ascii="Times New Roman" w:hAnsi="Times New Roman" w:cs="Times New Roman"/>
          <w:color w:val="auto"/>
          <w:w w:val="105"/>
          <w:sz w:val="24"/>
          <w:szCs w:val="24"/>
        </w:rPr>
        <w:t xml:space="preserve"> (Minor)</w:t>
      </w:r>
    </w:p>
    <w:p w:rsidR="00523434" w:rsidRDefault="00523434" w:rsidP="00523434">
      <w:pPr>
        <w:tabs>
          <w:tab w:val="left" w:pos="4114"/>
          <w:tab w:val="left" w:pos="7840"/>
        </w:tabs>
        <w:spacing w:after="0" w:line="240" w:lineRule="auto"/>
        <w:ind w:left="100"/>
        <w:jc w:val="both"/>
        <w:rPr>
          <w:rFonts w:ascii="Times New Roman" w:hAnsi="Times New Roman" w:cs="Times New Roman"/>
          <w:w w:val="105"/>
          <w:sz w:val="24"/>
          <w:szCs w:val="24"/>
        </w:rPr>
      </w:pPr>
      <w:r w:rsidRPr="003B0872">
        <w:rPr>
          <w:rFonts w:ascii="Times New Roman" w:hAnsi="Times New Roman" w:cs="Times New Roman"/>
          <w:w w:val="105"/>
          <w:sz w:val="24"/>
          <w:szCs w:val="24"/>
        </w:rPr>
        <w:tab/>
      </w:r>
      <w:r w:rsidRPr="003B0872">
        <w:rPr>
          <w:rFonts w:ascii="Times New Roman" w:hAnsi="Times New Roman" w:cs="Times New Roman"/>
          <w:spacing w:val="-1"/>
          <w:w w:val="105"/>
          <w:sz w:val="24"/>
          <w:szCs w:val="24"/>
        </w:rPr>
        <w:t>Credit:</w:t>
      </w:r>
      <w:r w:rsidRPr="003B0872">
        <w:rPr>
          <w:rFonts w:ascii="Times New Roman" w:hAnsi="Times New Roman" w:cs="Times New Roman"/>
          <w:w w:val="105"/>
          <w:sz w:val="24"/>
          <w:szCs w:val="24"/>
        </w:rPr>
        <w:t>4</w:t>
      </w:r>
      <w:r w:rsidRPr="003B0872">
        <w:rPr>
          <w:rFonts w:ascii="Times New Roman" w:hAnsi="Times New Roman" w:cs="Times New Roman"/>
          <w:w w:val="105"/>
          <w:sz w:val="24"/>
          <w:szCs w:val="24"/>
        </w:rPr>
        <w:tab/>
      </w:r>
    </w:p>
    <w:p w:rsidR="00523434" w:rsidRDefault="00523434" w:rsidP="00523434">
      <w:pPr>
        <w:pStyle w:val="BodyText"/>
        <w:ind w:right="140"/>
        <w:jc w:val="center"/>
      </w:pPr>
      <w:r>
        <w:rPr>
          <w:rFonts w:cs="Calibri"/>
          <w:color w:val="000000"/>
          <w:lang w:eastAsia="en-IN"/>
        </w:rPr>
        <w:t xml:space="preserve">(Internal Assessment </w:t>
      </w:r>
      <w:r w:rsidRPr="005E7B4C">
        <w:rPr>
          <w:rFonts w:cs="Calibri"/>
          <w:color w:val="000000"/>
          <w:lang w:eastAsia="en-IN"/>
        </w:rPr>
        <w:t>40</w:t>
      </w:r>
      <w:r>
        <w:rPr>
          <w:rFonts w:cs="Calibri"/>
          <w:color w:val="000000"/>
          <w:lang w:eastAsia="en-IN"/>
        </w:rPr>
        <w:t xml:space="preserve"> Marks + End Term Exam. </w:t>
      </w:r>
      <w:r w:rsidRPr="005E7B4C">
        <w:rPr>
          <w:rFonts w:cs="Calibri"/>
          <w:color w:val="000000"/>
          <w:lang w:eastAsia="en-IN"/>
        </w:rPr>
        <w:t>60</w:t>
      </w:r>
      <w:r>
        <w:rPr>
          <w:rFonts w:cs="Calibri"/>
          <w:color w:val="000000"/>
          <w:lang w:eastAsia="en-IN"/>
        </w:rPr>
        <w:t xml:space="preserve"> Marks)</w:t>
      </w:r>
      <w:r>
        <w:t>= Total Marks: 100</w:t>
      </w:r>
    </w:p>
    <w:p w:rsidR="00523434" w:rsidRPr="003B0872" w:rsidRDefault="00523434" w:rsidP="00523434">
      <w:pPr>
        <w:pStyle w:val="Heading1"/>
        <w:tabs>
          <w:tab w:val="left" w:pos="7500"/>
        </w:tabs>
        <w:spacing w:before="0" w:line="240" w:lineRule="auto"/>
        <w:rPr>
          <w:rFonts w:ascii="Times New Roman" w:hAnsi="Times New Roman" w:cs="Times New Roman"/>
          <w:b w:val="0"/>
          <w:color w:val="auto"/>
          <w:sz w:val="24"/>
          <w:szCs w:val="24"/>
        </w:rPr>
      </w:pPr>
      <w:r w:rsidRPr="003B0872">
        <w:rPr>
          <w:rFonts w:ascii="Times New Roman" w:hAnsi="Times New Roman" w:cs="Times New Roman"/>
          <w:b w:val="0"/>
          <w:color w:val="auto"/>
          <w:spacing w:val="-1"/>
          <w:w w:val="105"/>
          <w:sz w:val="24"/>
          <w:szCs w:val="24"/>
        </w:rPr>
        <w:t>UNIT1:</w:t>
      </w:r>
      <w:r>
        <w:rPr>
          <w:rFonts w:ascii="Times New Roman" w:hAnsi="Times New Roman" w:cs="Times New Roman"/>
          <w:b w:val="0"/>
          <w:color w:val="auto"/>
          <w:spacing w:val="-1"/>
          <w:w w:val="105"/>
          <w:sz w:val="24"/>
          <w:szCs w:val="24"/>
        </w:rPr>
        <w:t xml:space="preserve"> </w:t>
      </w:r>
      <w:r w:rsidRPr="003B0872">
        <w:rPr>
          <w:rFonts w:ascii="Times New Roman" w:hAnsi="Times New Roman" w:cs="Times New Roman"/>
          <w:b w:val="0"/>
          <w:color w:val="auto"/>
          <w:w w:val="105"/>
          <w:sz w:val="24"/>
          <w:szCs w:val="24"/>
        </w:rPr>
        <w:t>Introduction</w:t>
      </w:r>
      <w:r w:rsidRPr="003B0872">
        <w:rPr>
          <w:rFonts w:ascii="Times New Roman" w:hAnsi="Times New Roman" w:cs="Times New Roman"/>
          <w:b w:val="0"/>
          <w:color w:val="auto"/>
          <w:w w:val="105"/>
          <w:sz w:val="24"/>
          <w:szCs w:val="24"/>
        </w:rPr>
        <w:tab/>
        <w:t>15Lectures</w:t>
      </w:r>
    </w:p>
    <w:p w:rsidR="00523434" w:rsidRPr="003B0872" w:rsidRDefault="00523434" w:rsidP="00523434">
      <w:pPr>
        <w:pStyle w:val="BodyText"/>
        <w:ind w:right="109"/>
        <w:jc w:val="both"/>
        <w:rPr>
          <w:b w:val="0"/>
        </w:rPr>
      </w:pPr>
      <w:r w:rsidRPr="003B0872">
        <w:rPr>
          <w:b w:val="0"/>
        </w:rPr>
        <w:t>Administration of</w:t>
      </w:r>
      <w:r>
        <w:rPr>
          <w:b w:val="0"/>
        </w:rPr>
        <w:t xml:space="preserve"> </w:t>
      </w:r>
      <w:r w:rsidRPr="003B0872">
        <w:rPr>
          <w:b w:val="0"/>
        </w:rPr>
        <w:t>Company Law [including National Company Law Tribunal (NCLT),</w:t>
      </w:r>
      <w:r>
        <w:rPr>
          <w:b w:val="0"/>
        </w:rPr>
        <w:t xml:space="preserve"> </w:t>
      </w:r>
      <w:r w:rsidRPr="003B0872">
        <w:rPr>
          <w:b w:val="0"/>
        </w:rPr>
        <w:t>National</w:t>
      </w:r>
      <w:r>
        <w:rPr>
          <w:b w:val="0"/>
        </w:rPr>
        <w:t xml:space="preserve"> </w:t>
      </w:r>
      <w:r w:rsidRPr="003B0872">
        <w:rPr>
          <w:b w:val="0"/>
        </w:rPr>
        <w:t>Company</w:t>
      </w:r>
      <w:r>
        <w:rPr>
          <w:b w:val="0"/>
        </w:rPr>
        <w:t xml:space="preserve"> </w:t>
      </w:r>
      <w:r w:rsidRPr="003B0872">
        <w:rPr>
          <w:b w:val="0"/>
        </w:rPr>
        <w:t>Law</w:t>
      </w:r>
      <w:r>
        <w:rPr>
          <w:b w:val="0"/>
        </w:rPr>
        <w:t xml:space="preserve"> </w:t>
      </w:r>
      <w:r w:rsidRPr="003B0872">
        <w:rPr>
          <w:b w:val="0"/>
        </w:rPr>
        <w:t>Appellate</w:t>
      </w:r>
      <w:r>
        <w:rPr>
          <w:b w:val="0"/>
        </w:rPr>
        <w:t xml:space="preserve"> </w:t>
      </w:r>
      <w:r w:rsidRPr="003B0872">
        <w:rPr>
          <w:b w:val="0"/>
        </w:rPr>
        <w:t>Tribunal</w:t>
      </w:r>
      <w:r>
        <w:rPr>
          <w:b w:val="0"/>
        </w:rPr>
        <w:t xml:space="preserve"> </w:t>
      </w:r>
      <w:r w:rsidRPr="003B0872">
        <w:rPr>
          <w:b w:val="0"/>
        </w:rPr>
        <w:t>(NCLAT),</w:t>
      </w:r>
      <w:r>
        <w:rPr>
          <w:b w:val="0"/>
        </w:rPr>
        <w:t xml:space="preserve"> </w:t>
      </w:r>
      <w:r w:rsidRPr="003B0872">
        <w:rPr>
          <w:b w:val="0"/>
        </w:rPr>
        <w:t>Special</w:t>
      </w:r>
      <w:r>
        <w:rPr>
          <w:b w:val="0"/>
        </w:rPr>
        <w:t xml:space="preserve"> </w:t>
      </w:r>
      <w:r w:rsidRPr="003B0872">
        <w:rPr>
          <w:b w:val="0"/>
        </w:rPr>
        <w:t>Courts];</w:t>
      </w:r>
      <w:r>
        <w:rPr>
          <w:b w:val="0"/>
        </w:rPr>
        <w:t xml:space="preserve"> </w:t>
      </w:r>
      <w:r w:rsidRPr="003B0872">
        <w:rPr>
          <w:b w:val="0"/>
        </w:rPr>
        <w:t>Characteristics</w:t>
      </w:r>
      <w:r>
        <w:rPr>
          <w:b w:val="0"/>
        </w:rPr>
        <w:t xml:space="preserve"> </w:t>
      </w:r>
      <w:r w:rsidRPr="003B0872">
        <w:rPr>
          <w:b w:val="0"/>
        </w:rPr>
        <w:t>of</w:t>
      </w:r>
      <w:r>
        <w:rPr>
          <w:b w:val="0"/>
        </w:rPr>
        <w:t xml:space="preserve"> </w:t>
      </w:r>
      <w:r w:rsidRPr="003B0872">
        <w:rPr>
          <w:b w:val="0"/>
        </w:rPr>
        <w:t>a</w:t>
      </w:r>
      <w:r>
        <w:rPr>
          <w:b w:val="0"/>
        </w:rPr>
        <w:t xml:space="preserve"> </w:t>
      </w:r>
      <w:r w:rsidRPr="003B0872">
        <w:rPr>
          <w:b w:val="0"/>
        </w:rPr>
        <w:t>company;</w:t>
      </w:r>
      <w:r>
        <w:rPr>
          <w:b w:val="0"/>
        </w:rPr>
        <w:t xml:space="preserve"> </w:t>
      </w:r>
      <w:r w:rsidRPr="003B0872">
        <w:rPr>
          <w:b w:val="0"/>
        </w:rPr>
        <w:t>lifting of corporate veil; types of companies including one person company, small company, and</w:t>
      </w:r>
      <w:r>
        <w:rPr>
          <w:b w:val="0"/>
        </w:rPr>
        <w:t xml:space="preserve"> </w:t>
      </w:r>
      <w:r w:rsidRPr="003B0872">
        <w:rPr>
          <w:b w:val="0"/>
        </w:rPr>
        <w:t>dormant</w:t>
      </w:r>
      <w:r>
        <w:rPr>
          <w:b w:val="0"/>
        </w:rPr>
        <w:t xml:space="preserve"> </w:t>
      </w:r>
      <w:r w:rsidRPr="003B0872">
        <w:rPr>
          <w:b w:val="0"/>
        </w:rPr>
        <w:t>company;</w:t>
      </w:r>
      <w:r>
        <w:rPr>
          <w:b w:val="0"/>
        </w:rPr>
        <w:t xml:space="preserve"> </w:t>
      </w:r>
      <w:r w:rsidRPr="003B0872">
        <w:rPr>
          <w:b w:val="0"/>
        </w:rPr>
        <w:t>association</w:t>
      </w:r>
      <w:r>
        <w:rPr>
          <w:b w:val="0"/>
        </w:rPr>
        <w:t xml:space="preserve"> </w:t>
      </w:r>
      <w:r w:rsidRPr="003B0872">
        <w:rPr>
          <w:b w:val="0"/>
        </w:rPr>
        <w:t>not</w:t>
      </w:r>
      <w:r>
        <w:rPr>
          <w:b w:val="0"/>
        </w:rPr>
        <w:t xml:space="preserve"> </w:t>
      </w:r>
      <w:r w:rsidRPr="003B0872">
        <w:rPr>
          <w:b w:val="0"/>
        </w:rPr>
        <w:t>for</w:t>
      </w:r>
      <w:r>
        <w:rPr>
          <w:b w:val="0"/>
        </w:rPr>
        <w:t xml:space="preserve"> </w:t>
      </w:r>
      <w:r w:rsidRPr="003B0872">
        <w:rPr>
          <w:b w:val="0"/>
        </w:rPr>
        <w:t>profit;</w:t>
      </w:r>
      <w:r>
        <w:rPr>
          <w:b w:val="0"/>
        </w:rPr>
        <w:t xml:space="preserve"> </w:t>
      </w:r>
      <w:r w:rsidRPr="003B0872">
        <w:rPr>
          <w:b w:val="0"/>
        </w:rPr>
        <w:t>illegal</w:t>
      </w:r>
      <w:r>
        <w:rPr>
          <w:b w:val="0"/>
        </w:rPr>
        <w:t xml:space="preserve"> </w:t>
      </w:r>
      <w:r w:rsidRPr="003B0872">
        <w:rPr>
          <w:b w:val="0"/>
        </w:rPr>
        <w:t>association;</w:t>
      </w:r>
      <w:r>
        <w:rPr>
          <w:b w:val="0"/>
        </w:rPr>
        <w:t xml:space="preserve"> </w:t>
      </w:r>
      <w:r w:rsidRPr="003B0872">
        <w:rPr>
          <w:b w:val="0"/>
        </w:rPr>
        <w:t>formation</w:t>
      </w:r>
      <w:r>
        <w:rPr>
          <w:b w:val="0"/>
        </w:rPr>
        <w:t xml:space="preserve"> </w:t>
      </w:r>
      <w:r w:rsidRPr="003B0872">
        <w:rPr>
          <w:b w:val="0"/>
        </w:rPr>
        <w:t>of</w:t>
      </w:r>
      <w:r>
        <w:rPr>
          <w:b w:val="0"/>
        </w:rPr>
        <w:t xml:space="preserve"> </w:t>
      </w:r>
      <w:r w:rsidRPr="003B0872">
        <w:rPr>
          <w:b w:val="0"/>
        </w:rPr>
        <w:t>company,</w:t>
      </w:r>
      <w:r>
        <w:rPr>
          <w:b w:val="0"/>
        </w:rPr>
        <w:t xml:space="preserve"> </w:t>
      </w:r>
      <w:r w:rsidRPr="003B0872">
        <w:rPr>
          <w:b w:val="0"/>
        </w:rPr>
        <w:t>on-line</w:t>
      </w:r>
      <w:r>
        <w:rPr>
          <w:b w:val="0"/>
        </w:rPr>
        <w:t xml:space="preserve"> </w:t>
      </w:r>
      <w:r w:rsidRPr="003B0872">
        <w:rPr>
          <w:b w:val="0"/>
        </w:rPr>
        <w:t>filing</w:t>
      </w:r>
      <w:r>
        <w:rPr>
          <w:b w:val="0"/>
        </w:rPr>
        <w:t xml:space="preserve"> </w:t>
      </w:r>
      <w:r w:rsidRPr="003B0872">
        <w:rPr>
          <w:b w:val="0"/>
        </w:rPr>
        <w:t>of</w:t>
      </w:r>
      <w:r>
        <w:rPr>
          <w:b w:val="0"/>
        </w:rPr>
        <w:t xml:space="preserve"> </w:t>
      </w:r>
      <w:r w:rsidRPr="003B0872">
        <w:rPr>
          <w:b w:val="0"/>
        </w:rPr>
        <w:t>documents,</w:t>
      </w:r>
      <w:r>
        <w:rPr>
          <w:b w:val="0"/>
        </w:rPr>
        <w:t xml:space="preserve"> </w:t>
      </w:r>
      <w:r w:rsidRPr="003B0872">
        <w:rPr>
          <w:b w:val="0"/>
        </w:rPr>
        <w:t>promoters, their</w:t>
      </w:r>
      <w:r>
        <w:rPr>
          <w:b w:val="0"/>
        </w:rPr>
        <w:t xml:space="preserve"> </w:t>
      </w:r>
      <w:r w:rsidRPr="003B0872">
        <w:rPr>
          <w:b w:val="0"/>
        </w:rPr>
        <w:t>legal</w:t>
      </w:r>
      <w:r>
        <w:rPr>
          <w:b w:val="0"/>
        </w:rPr>
        <w:t xml:space="preserve"> </w:t>
      </w:r>
      <w:r w:rsidRPr="003B0872">
        <w:rPr>
          <w:b w:val="0"/>
        </w:rPr>
        <w:t>position,</w:t>
      </w:r>
      <w:r>
        <w:rPr>
          <w:b w:val="0"/>
        </w:rPr>
        <w:t xml:space="preserve"> </w:t>
      </w:r>
      <w:r w:rsidRPr="003B0872">
        <w:rPr>
          <w:b w:val="0"/>
        </w:rPr>
        <w:t>pre-incorporation</w:t>
      </w:r>
      <w:r>
        <w:rPr>
          <w:b w:val="0"/>
        </w:rPr>
        <w:t xml:space="preserve"> </w:t>
      </w:r>
      <w:r w:rsidRPr="003B0872">
        <w:rPr>
          <w:b w:val="0"/>
        </w:rPr>
        <w:t>contract; on-line registration</w:t>
      </w:r>
      <w:r>
        <w:rPr>
          <w:b w:val="0"/>
        </w:rPr>
        <w:t xml:space="preserve"> </w:t>
      </w:r>
      <w:r w:rsidRPr="003B0872">
        <w:rPr>
          <w:b w:val="0"/>
        </w:rPr>
        <w:t>of</w:t>
      </w:r>
      <w:r>
        <w:rPr>
          <w:b w:val="0"/>
        </w:rPr>
        <w:t xml:space="preserve"> </w:t>
      </w:r>
      <w:r w:rsidRPr="003B0872">
        <w:rPr>
          <w:b w:val="0"/>
        </w:rPr>
        <w:t>a</w:t>
      </w:r>
      <w:r>
        <w:rPr>
          <w:b w:val="0"/>
        </w:rPr>
        <w:t xml:space="preserve"> </w:t>
      </w:r>
      <w:r w:rsidRPr="003B0872">
        <w:rPr>
          <w:b w:val="0"/>
        </w:rPr>
        <w:t>company.</w:t>
      </w:r>
    </w:p>
    <w:p w:rsidR="00523434" w:rsidRPr="003B0872" w:rsidRDefault="00523434" w:rsidP="00523434">
      <w:pPr>
        <w:pStyle w:val="BodyText"/>
        <w:rPr>
          <w:b w:val="0"/>
        </w:rPr>
      </w:pPr>
    </w:p>
    <w:p w:rsidR="00523434" w:rsidRPr="003B0872" w:rsidRDefault="00523434" w:rsidP="00523434">
      <w:pPr>
        <w:pStyle w:val="Heading1"/>
        <w:tabs>
          <w:tab w:val="left" w:pos="7500"/>
        </w:tabs>
        <w:spacing w:before="0" w:line="240" w:lineRule="auto"/>
        <w:rPr>
          <w:rFonts w:ascii="Times New Roman" w:hAnsi="Times New Roman" w:cs="Times New Roman"/>
          <w:b w:val="0"/>
          <w:color w:val="auto"/>
          <w:sz w:val="24"/>
          <w:szCs w:val="24"/>
        </w:rPr>
      </w:pPr>
      <w:r w:rsidRPr="003B0872">
        <w:rPr>
          <w:rFonts w:ascii="Times New Roman" w:hAnsi="Times New Roman" w:cs="Times New Roman"/>
          <w:b w:val="0"/>
          <w:color w:val="auto"/>
          <w:spacing w:val="-1"/>
          <w:w w:val="105"/>
          <w:sz w:val="24"/>
          <w:szCs w:val="24"/>
        </w:rPr>
        <w:t>UNIT</w:t>
      </w:r>
      <w:r w:rsidRPr="003B0872">
        <w:rPr>
          <w:rFonts w:ascii="Times New Roman" w:hAnsi="Times New Roman" w:cs="Times New Roman"/>
          <w:b w:val="0"/>
          <w:color w:val="auto"/>
          <w:w w:val="105"/>
          <w:sz w:val="24"/>
          <w:szCs w:val="24"/>
        </w:rPr>
        <w:t>2:</w:t>
      </w:r>
      <w:r>
        <w:rPr>
          <w:rFonts w:ascii="Times New Roman" w:hAnsi="Times New Roman" w:cs="Times New Roman"/>
          <w:b w:val="0"/>
          <w:color w:val="auto"/>
          <w:w w:val="105"/>
          <w:sz w:val="24"/>
          <w:szCs w:val="24"/>
        </w:rPr>
        <w:t xml:space="preserve"> </w:t>
      </w:r>
      <w:r w:rsidRPr="003B0872">
        <w:rPr>
          <w:rFonts w:ascii="Times New Roman" w:hAnsi="Times New Roman" w:cs="Times New Roman"/>
          <w:b w:val="0"/>
          <w:color w:val="auto"/>
          <w:w w:val="105"/>
          <w:sz w:val="24"/>
          <w:szCs w:val="24"/>
        </w:rPr>
        <w:t>Documents</w:t>
      </w:r>
      <w:r w:rsidRPr="003B0872">
        <w:rPr>
          <w:rFonts w:ascii="Times New Roman" w:hAnsi="Times New Roman" w:cs="Times New Roman"/>
          <w:b w:val="0"/>
          <w:color w:val="auto"/>
          <w:w w:val="105"/>
          <w:sz w:val="24"/>
          <w:szCs w:val="24"/>
        </w:rPr>
        <w:tab/>
        <w:t>15Lectures</w:t>
      </w:r>
    </w:p>
    <w:p w:rsidR="00523434" w:rsidRPr="003B0872" w:rsidRDefault="00523434" w:rsidP="00523434">
      <w:pPr>
        <w:pStyle w:val="BodyText"/>
        <w:ind w:right="115"/>
        <w:jc w:val="both"/>
        <w:rPr>
          <w:b w:val="0"/>
        </w:rPr>
      </w:pPr>
      <w:r w:rsidRPr="003B0872">
        <w:rPr>
          <w:b w:val="0"/>
        </w:rPr>
        <w:t>Memorandum of association,</w:t>
      </w:r>
      <w:r>
        <w:rPr>
          <w:b w:val="0"/>
        </w:rPr>
        <w:t xml:space="preserve"> </w:t>
      </w:r>
      <w:r w:rsidRPr="003B0872">
        <w:rPr>
          <w:b w:val="0"/>
        </w:rPr>
        <w:t>Article</w:t>
      </w:r>
      <w:r>
        <w:rPr>
          <w:b w:val="0"/>
        </w:rPr>
        <w:t xml:space="preserve">s </w:t>
      </w:r>
      <w:r w:rsidRPr="003B0872">
        <w:rPr>
          <w:b w:val="0"/>
        </w:rPr>
        <w:t>o</w:t>
      </w:r>
      <w:r>
        <w:rPr>
          <w:b w:val="0"/>
        </w:rPr>
        <w:t xml:space="preserve">f </w:t>
      </w:r>
      <w:r w:rsidRPr="003B0872">
        <w:rPr>
          <w:b w:val="0"/>
        </w:rPr>
        <w:t>association,</w:t>
      </w:r>
      <w:r>
        <w:rPr>
          <w:b w:val="0"/>
        </w:rPr>
        <w:t xml:space="preserve"> </w:t>
      </w:r>
      <w:r w:rsidRPr="003B0872">
        <w:rPr>
          <w:b w:val="0"/>
        </w:rPr>
        <w:t>Doctrine</w:t>
      </w:r>
      <w:r>
        <w:rPr>
          <w:b w:val="0"/>
        </w:rPr>
        <w:t xml:space="preserve"> </w:t>
      </w:r>
      <w:r w:rsidRPr="003B0872">
        <w:rPr>
          <w:b w:val="0"/>
        </w:rPr>
        <w:t>of</w:t>
      </w:r>
      <w:r>
        <w:rPr>
          <w:b w:val="0"/>
        </w:rPr>
        <w:t xml:space="preserve"> </w:t>
      </w:r>
      <w:r w:rsidRPr="003B0872">
        <w:rPr>
          <w:b w:val="0"/>
        </w:rPr>
        <w:t>constructive notice and indoor</w:t>
      </w:r>
      <w:r>
        <w:rPr>
          <w:b w:val="0"/>
        </w:rPr>
        <w:t xml:space="preserve"> </w:t>
      </w:r>
      <w:r w:rsidRPr="003B0872">
        <w:rPr>
          <w:b w:val="0"/>
        </w:rPr>
        <w:t>management,</w:t>
      </w:r>
      <w:r>
        <w:rPr>
          <w:b w:val="0"/>
        </w:rPr>
        <w:t xml:space="preserve"> </w:t>
      </w:r>
      <w:r w:rsidRPr="003B0872">
        <w:rPr>
          <w:b w:val="0"/>
        </w:rPr>
        <w:t>prospector-shelf</w:t>
      </w:r>
      <w:r>
        <w:rPr>
          <w:b w:val="0"/>
        </w:rPr>
        <w:t xml:space="preserve"> </w:t>
      </w:r>
      <w:r w:rsidRPr="003B0872">
        <w:rPr>
          <w:b w:val="0"/>
        </w:rPr>
        <w:t>and</w:t>
      </w:r>
      <w:r>
        <w:rPr>
          <w:b w:val="0"/>
        </w:rPr>
        <w:t xml:space="preserve"> </w:t>
      </w:r>
      <w:r w:rsidRPr="003B0872">
        <w:rPr>
          <w:b w:val="0"/>
        </w:rPr>
        <w:t>red herring</w:t>
      </w:r>
      <w:r>
        <w:rPr>
          <w:b w:val="0"/>
        </w:rPr>
        <w:t xml:space="preserve"> </w:t>
      </w:r>
      <w:r w:rsidRPr="003B0872">
        <w:rPr>
          <w:b w:val="0"/>
        </w:rPr>
        <w:t>prospectus,</w:t>
      </w:r>
      <w:r>
        <w:rPr>
          <w:b w:val="0"/>
        </w:rPr>
        <w:t xml:space="preserve"> </w:t>
      </w:r>
      <w:r w:rsidRPr="003B0872">
        <w:rPr>
          <w:b w:val="0"/>
        </w:rPr>
        <w:t>misstatement in</w:t>
      </w:r>
      <w:r>
        <w:rPr>
          <w:b w:val="0"/>
        </w:rPr>
        <w:t xml:space="preserve"> </w:t>
      </w:r>
      <w:r w:rsidRPr="003B0872">
        <w:rPr>
          <w:b w:val="0"/>
        </w:rPr>
        <w:t>prospectus,</w:t>
      </w:r>
      <w:r>
        <w:rPr>
          <w:b w:val="0"/>
        </w:rPr>
        <w:t xml:space="preserve"> </w:t>
      </w:r>
      <w:r w:rsidRPr="003B0872">
        <w:rPr>
          <w:b w:val="0"/>
        </w:rPr>
        <w:t>GDR;</w:t>
      </w:r>
      <w:r>
        <w:rPr>
          <w:b w:val="0"/>
        </w:rPr>
        <w:t xml:space="preserve"> </w:t>
      </w:r>
      <w:r w:rsidRPr="003B0872">
        <w:rPr>
          <w:b w:val="0"/>
        </w:rPr>
        <w:t>book-building;</w:t>
      </w:r>
      <w:r>
        <w:rPr>
          <w:b w:val="0"/>
        </w:rPr>
        <w:t xml:space="preserve"> </w:t>
      </w:r>
      <w:r w:rsidRPr="003B0872">
        <w:rPr>
          <w:b w:val="0"/>
        </w:rPr>
        <w:t>issue,</w:t>
      </w:r>
      <w:r>
        <w:rPr>
          <w:b w:val="0"/>
        </w:rPr>
        <w:t xml:space="preserve"> </w:t>
      </w:r>
      <w:r w:rsidRPr="003B0872">
        <w:rPr>
          <w:b w:val="0"/>
        </w:rPr>
        <w:t>allotment</w:t>
      </w:r>
      <w:r>
        <w:rPr>
          <w:b w:val="0"/>
        </w:rPr>
        <w:t xml:space="preserve"> </w:t>
      </w:r>
      <w:r w:rsidRPr="003B0872">
        <w:rPr>
          <w:b w:val="0"/>
        </w:rPr>
        <w:t>and</w:t>
      </w:r>
      <w:r>
        <w:rPr>
          <w:b w:val="0"/>
        </w:rPr>
        <w:t xml:space="preserve"> </w:t>
      </w:r>
      <w:r w:rsidRPr="003B0872">
        <w:rPr>
          <w:b w:val="0"/>
        </w:rPr>
        <w:t>for</w:t>
      </w:r>
      <w:r>
        <w:rPr>
          <w:b w:val="0"/>
        </w:rPr>
        <w:t xml:space="preserve"> feature </w:t>
      </w:r>
      <w:r w:rsidRPr="003B0872">
        <w:rPr>
          <w:b w:val="0"/>
        </w:rPr>
        <w:t>of</w:t>
      </w:r>
      <w:r>
        <w:rPr>
          <w:b w:val="0"/>
        </w:rPr>
        <w:t xml:space="preserve"> </w:t>
      </w:r>
      <w:r w:rsidRPr="003B0872">
        <w:rPr>
          <w:b w:val="0"/>
        </w:rPr>
        <w:t>share,</w:t>
      </w:r>
      <w:r>
        <w:rPr>
          <w:b w:val="0"/>
        </w:rPr>
        <w:t xml:space="preserve"> </w:t>
      </w:r>
      <w:r w:rsidRPr="003B0872">
        <w:rPr>
          <w:b w:val="0"/>
        </w:rPr>
        <w:t>transmission</w:t>
      </w:r>
      <w:r>
        <w:rPr>
          <w:b w:val="0"/>
        </w:rPr>
        <w:t xml:space="preserve"> </w:t>
      </w:r>
      <w:r w:rsidRPr="003B0872">
        <w:rPr>
          <w:b w:val="0"/>
        </w:rPr>
        <w:t>of</w:t>
      </w:r>
      <w:r>
        <w:rPr>
          <w:b w:val="0"/>
        </w:rPr>
        <w:t xml:space="preserve"> </w:t>
      </w:r>
      <w:r w:rsidRPr="003B0872">
        <w:rPr>
          <w:b w:val="0"/>
        </w:rPr>
        <w:t>shares,</w:t>
      </w:r>
      <w:r>
        <w:rPr>
          <w:b w:val="0"/>
        </w:rPr>
        <w:t xml:space="preserve"> </w:t>
      </w:r>
      <w:r w:rsidRPr="003B0872">
        <w:rPr>
          <w:b w:val="0"/>
        </w:rPr>
        <w:t>buy</w:t>
      </w:r>
      <w:r>
        <w:rPr>
          <w:b w:val="0"/>
        </w:rPr>
        <w:t xml:space="preserve"> </w:t>
      </w:r>
      <w:r w:rsidRPr="003B0872">
        <w:rPr>
          <w:b w:val="0"/>
        </w:rPr>
        <w:t>back</w:t>
      </w:r>
      <w:r>
        <w:rPr>
          <w:b w:val="0"/>
        </w:rPr>
        <w:t xml:space="preserve"> </w:t>
      </w:r>
      <w:r w:rsidRPr="003B0872">
        <w:rPr>
          <w:b w:val="0"/>
        </w:rPr>
        <w:t>and</w:t>
      </w:r>
      <w:r>
        <w:rPr>
          <w:b w:val="0"/>
        </w:rPr>
        <w:t xml:space="preserve"> </w:t>
      </w:r>
      <w:r w:rsidRPr="003B0872">
        <w:rPr>
          <w:b w:val="0"/>
        </w:rPr>
        <w:t>provisions</w:t>
      </w:r>
      <w:r>
        <w:rPr>
          <w:b w:val="0"/>
        </w:rPr>
        <w:t xml:space="preserve"> </w:t>
      </w:r>
      <w:r w:rsidRPr="003B0872">
        <w:rPr>
          <w:b w:val="0"/>
        </w:rPr>
        <w:t>regarding</w:t>
      </w:r>
      <w:r>
        <w:rPr>
          <w:b w:val="0"/>
        </w:rPr>
        <w:t xml:space="preserve"> </w:t>
      </w:r>
      <w:r w:rsidRPr="003B0872">
        <w:rPr>
          <w:b w:val="0"/>
        </w:rPr>
        <w:t>buy</w:t>
      </w:r>
      <w:r>
        <w:rPr>
          <w:b w:val="0"/>
        </w:rPr>
        <w:t xml:space="preserve"> </w:t>
      </w:r>
      <w:r w:rsidRPr="003B0872">
        <w:rPr>
          <w:b w:val="0"/>
        </w:rPr>
        <w:t>back;</w:t>
      </w:r>
      <w:r>
        <w:rPr>
          <w:b w:val="0"/>
        </w:rPr>
        <w:t xml:space="preserve"> </w:t>
      </w:r>
      <w:r w:rsidRPr="003B0872">
        <w:rPr>
          <w:b w:val="0"/>
        </w:rPr>
        <w:t>issue</w:t>
      </w:r>
      <w:r>
        <w:rPr>
          <w:b w:val="0"/>
        </w:rPr>
        <w:t xml:space="preserve"> </w:t>
      </w:r>
      <w:r w:rsidRPr="003B0872">
        <w:rPr>
          <w:b w:val="0"/>
        </w:rPr>
        <w:t>of</w:t>
      </w:r>
      <w:r>
        <w:rPr>
          <w:b w:val="0"/>
        </w:rPr>
        <w:t xml:space="preserve"> </w:t>
      </w:r>
      <w:r w:rsidRPr="003B0872">
        <w:rPr>
          <w:b w:val="0"/>
        </w:rPr>
        <w:t>bonus</w:t>
      </w:r>
      <w:r>
        <w:rPr>
          <w:b w:val="0"/>
        </w:rPr>
        <w:t xml:space="preserve"> </w:t>
      </w:r>
      <w:r w:rsidRPr="003B0872">
        <w:rPr>
          <w:b w:val="0"/>
        </w:rPr>
        <w:t>shares.</w:t>
      </w:r>
    </w:p>
    <w:p w:rsidR="00523434" w:rsidRPr="003B0872" w:rsidRDefault="00523434" w:rsidP="00523434">
      <w:pPr>
        <w:pStyle w:val="BodyText"/>
        <w:rPr>
          <w:b w:val="0"/>
        </w:rPr>
      </w:pPr>
    </w:p>
    <w:p w:rsidR="00523434" w:rsidRPr="003B0872" w:rsidRDefault="00523434" w:rsidP="00523434">
      <w:pPr>
        <w:pStyle w:val="Heading1"/>
        <w:tabs>
          <w:tab w:val="left" w:pos="7668"/>
        </w:tabs>
        <w:spacing w:before="0" w:line="240" w:lineRule="auto"/>
        <w:rPr>
          <w:rFonts w:ascii="Times New Roman" w:hAnsi="Times New Roman" w:cs="Times New Roman"/>
          <w:b w:val="0"/>
          <w:color w:val="auto"/>
          <w:sz w:val="24"/>
          <w:szCs w:val="24"/>
        </w:rPr>
      </w:pPr>
      <w:r w:rsidRPr="003B0872">
        <w:rPr>
          <w:rFonts w:ascii="Times New Roman" w:hAnsi="Times New Roman" w:cs="Times New Roman"/>
          <w:b w:val="0"/>
          <w:color w:val="auto"/>
          <w:w w:val="105"/>
          <w:sz w:val="24"/>
          <w:szCs w:val="24"/>
        </w:rPr>
        <w:t>UNIT3:Management</w:t>
      </w:r>
      <w:r w:rsidRPr="003B0872">
        <w:rPr>
          <w:rFonts w:ascii="Times New Roman" w:hAnsi="Times New Roman" w:cs="Times New Roman"/>
          <w:b w:val="0"/>
          <w:color w:val="auto"/>
          <w:w w:val="105"/>
          <w:sz w:val="24"/>
          <w:szCs w:val="24"/>
        </w:rPr>
        <w:tab/>
        <w:t>15Lectures</w:t>
      </w:r>
    </w:p>
    <w:p w:rsidR="00523434" w:rsidRPr="003B0872" w:rsidRDefault="00523434" w:rsidP="00523434">
      <w:pPr>
        <w:pStyle w:val="BodyText"/>
        <w:ind w:right="118"/>
        <w:jc w:val="both"/>
        <w:rPr>
          <w:b w:val="0"/>
        </w:rPr>
      </w:pPr>
      <w:r w:rsidRPr="003B0872">
        <w:rPr>
          <w:b w:val="0"/>
        </w:rPr>
        <w:t>Classification</w:t>
      </w:r>
      <w:r>
        <w:rPr>
          <w:b w:val="0"/>
        </w:rPr>
        <w:t xml:space="preserve"> </w:t>
      </w:r>
      <w:r w:rsidRPr="003B0872">
        <w:rPr>
          <w:b w:val="0"/>
        </w:rPr>
        <w:t>of</w:t>
      </w:r>
      <w:r>
        <w:rPr>
          <w:b w:val="0"/>
        </w:rPr>
        <w:t xml:space="preserve"> </w:t>
      </w:r>
      <w:r w:rsidRPr="003B0872">
        <w:rPr>
          <w:b w:val="0"/>
        </w:rPr>
        <w:t>directors,</w:t>
      </w:r>
      <w:r>
        <w:rPr>
          <w:b w:val="0"/>
        </w:rPr>
        <w:t xml:space="preserve"> </w:t>
      </w:r>
      <w:r w:rsidRPr="003B0872">
        <w:rPr>
          <w:b w:val="0"/>
        </w:rPr>
        <w:t>women</w:t>
      </w:r>
      <w:r>
        <w:rPr>
          <w:b w:val="0"/>
        </w:rPr>
        <w:t xml:space="preserve"> </w:t>
      </w:r>
      <w:r w:rsidRPr="003B0872">
        <w:rPr>
          <w:b w:val="0"/>
        </w:rPr>
        <w:t>directors,</w:t>
      </w:r>
      <w:r>
        <w:rPr>
          <w:b w:val="0"/>
        </w:rPr>
        <w:t xml:space="preserve"> </w:t>
      </w:r>
      <w:r w:rsidRPr="003B0872">
        <w:rPr>
          <w:b w:val="0"/>
        </w:rPr>
        <w:t>independent</w:t>
      </w:r>
      <w:r>
        <w:rPr>
          <w:b w:val="0"/>
        </w:rPr>
        <w:t xml:space="preserve"> </w:t>
      </w:r>
      <w:r w:rsidRPr="003B0872">
        <w:rPr>
          <w:b w:val="0"/>
        </w:rPr>
        <w:t>director,</w:t>
      </w:r>
      <w:r>
        <w:rPr>
          <w:b w:val="0"/>
        </w:rPr>
        <w:t xml:space="preserve"> </w:t>
      </w:r>
      <w:r w:rsidRPr="003B0872">
        <w:rPr>
          <w:b w:val="0"/>
        </w:rPr>
        <w:t>small</w:t>
      </w:r>
      <w:r>
        <w:rPr>
          <w:b w:val="0"/>
        </w:rPr>
        <w:t xml:space="preserve"> </w:t>
      </w:r>
      <w:r w:rsidRPr="003B0872">
        <w:rPr>
          <w:b w:val="0"/>
        </w:rPr>
        <w:t>shareholder’s</w:t>
      </w:r>
      <w:r>
        <w:rPr>
          <w:b w:val="0"/>
        </w:rPr>
        <w:t xml:space="preserve"> </w:t>
      </w:r>
      <w:r w:rsidRPr="003B0872">
        <w:rPr>
          <w:b w:val="0"/>
        </w:rPr>
        <w:t>director;</w:t>
      </w:r>
      <w:r>
        <w:rPr>
          <w:b w:val="0"/>
        </w:rPr>
        <w:t xml:space="preserve"> </w:t>
      </w:r>
      <w:r w:rsidRPr="003B0872">
        <w:rPr>
          <w:b w:val="0"/>
        </w:rPr>
        <w:t>disqualifications,</w:t>
      </w:r>
      <w:r>
        <w:rPr>
          <w:b w:val="0"/>
        </w:rPr>
        <w:t xml:space="preserve"> </w:t>
      </w:r>
      <w:r w:rsidRPr="003B0872">
        <w:rPr>
          <w:b w:val="0"/>
        </w:rPr>
        <w:t>director</w:t>
      </w:r>
      <w:r>
        <w:rPr>
          <w:b w:val="0"/>
        </w:rPr>
        <w:t xml:space="preserve"> </w:t>
      </w:r>
      <w:r w:rsidRPr="003B0872">
        <w:rPr>
          <w:b w:val="0"/>
        </w:rPr>
        <w:t>identity</w:t>
      </w:r>
      <w:r>
        <w:rPr>
          <w:b w:val="0"/>
        </w:rPr>
        <w:t xml:space="preserve"> </w:t>
      </w:r>
      <w:r w:rsidRPr="003B0872">
        <w:rPr>
          <w:b w:val="0"/>
        </w:rPr>
        <w:t>number</w:t>
      </w:r>
      <w:r>
        <w:rPr>
          <w:b w:val="0"/>
        </w:rPr>
        <w:t xml:space="preserve"> </w:t>
      </w:r>
      <w:r w:rsidRPr="003B0872">
        <w:rPr>
          <w:b w:val="0"/>
        </w:rPr>
        <w:t>(DIN);</w:t>
      </w:r>
      <w:r>
        <w:rPr>
          <w:b w:val="0"/>
        </w:rPr>
        <w:t xml:space="preserve"> </w:t>
      </w:r>
      <w:r w:rsidRPr="003B0872">
        <w:rPr>
          <w:b w:val="0"/>
        </w:rPr>
        <w:t>appointment;</w:t>
      </w:r>
      <w:r>
        <w:rPr>
          <w:b w:val="0"/>
        </w:rPr>
        <w:t xml:space="preserve"> </w:t>
      </w:r>
      <w:r w:rsidRPr="003B0872">
        <w:rPr>
          <w:b w:val="0"/>
        </w:rPr>
        <w:t>Legalpositions,</w:t>
      </w:r>
      <w:r>
        <w:rPr>
          <w:b w:val="0"/>
        </w:rPr>
        <w:t xml:space="preserve"> </w:t>
      </w:r>
      <w:r w:rsidRPr="003B0872">
        <w:rPr>
          <w:b w:val="0"/>
        </w:rPr>
        <w:t>powers</w:t>
      </w:r>
      <w:r>
        <w:rPr>
          <w:b w:val="0"/>
        </w:rPr>
        <w:t xml:space="preserve"> </w:t>
      </w:r>
      <w:r w:rsidRPr="003B0872">
        <w:rPr>
          <w:b w:val="0"/>
        </w:rPr>
        <w:t>and</w:t>
      </w:r>
      <w:r>
        <w:rPr>
          <w:b w:val="0"/>
        </w:rPr>
        <w:t xml:space="preserve"> </w:t>
      </w:r>
      <w:r w:rsidRPr="003B0872">
        <w:rPr>
          <w:b w:val="0"/>
        </w:rPr>
        <w:t>duties;</w:t>
      </w:r>
      <w:r>
        <w:rPr>
          <w:b w:val="0"/>
        </w:rPr>
        <w:t xml:space="preserve"> </w:t>
      </w:r>
      <w:r w:rsidRPr="003B0872">
        <w:rPr>
          <w:b w:val="0"/>
        </w:rPr>
        <w:t>removal</w:t>
      </w:r>
      <w:r>
        <w:rPr>
          <w:b w:val="0"/>
        </w:rPr>
        <w:t xml:space="preserve"> </w:t>
      </w:r>
      <w:r w:rsidRPr="003B0872">
        <w:rPr>
          <w:b w:val="0"/>
        </w:rPr>
        <w:t>of</w:t>
      </w:r>
      <w:r>
        <w:rPr>
          <w:b w:val="0"/>
        </w:rPr>
        <w:t xml:space="preserve"> </w:t>
      </w:r>
      <w:r w:rsidRPr="003B0872">
        <w:rPr>
          <w:b w:val="0"/>
        </w:rPr>
        <w:t>directors;</w:t>
      </w:r>
      <w:r>
        <w:rPr>
          <w:b w:val="0"/>
        </w:rPr>
        <w:t xml:space="preserve"> </w:t>
      </w:r>
      <w:r w:rsidRPr="003B0872">
        <w:rPr>
          <w:b w:val="0"/>
        </w:rPr>
        <w:t>Key</w:t>
      </w:r>
      <w:r>
        <w:rPr>
          <w:b w:val="0"/>
        </w:rPr>
        <w:t xml:space="preserve"> </w:t>
      </w:r>
      <w:r w:rsidRPr="003B0872">
        <w:rPr>
          <w:b w:val="0"/>
        </w:rPr>
        <w:t>managerial</w:t>
      </w:r>
      <w:r>
        <w:rPr>
          <w:b w:val="0"/>
        </w:rPr>
        <w:t xml:space="preserve"> </w:t>
      </w:r>
      <w:r w:rsidRPr="003B0872">
        <w:rPr>
          <w:b w:val="0"/>
        </w:rPr>
        <w:t>personnel,</w:t>
      </w:r>
      <w:r>
        <w:rPr>
          <w:b w:val="0"/>
        </w:rPr>
        <w:t xml:space="preserve"> </w:t>
      </w:r>
      <w:r w:rsidRPr="003B0872">
        <w:rPr>
          <w:b w:val="0"/>
        </w:rPr>
        <w:t>managing</w:t>
      </w:r>
      <w:r>
        <w:rPr>
          <w:b w:val="0"/>
        </w:rPr>
        <w:t xml:space="preserve"> </w:t>
      </w:r>
      <w:r w:rsidRPr="003B0872">
        <w:rPr>
          <w:b w:val="0"/>
        </w:rPr>
        <w:t>director,</w:t>
      </w:r>
      <w:r>
        <w:rPr>
          <w:b w:val="0"/>
        </w:rPr>
        <w:t xml:space="preserve"> </w:t>
      </w:r>
      <w:r w:rsidRPr="003B0872">
        <w:rPr>
          <w:b w:val="0"/>
        </w:rPr>
        <w:t>manager;</w:t>
      </w:r>
    </w:p>
    <w:p w:rsidR="00523434" w:rsidRPr="003B0872" w:rsidRDefault="00523434" w:rsidP="00523434">
      <w:pPr>
        <w:pStyle w:val="BodyText"/>
        <w:ind w:right="118"/>
        <w:jc w:val="both"/>
        <w:rPr>
          <w:b w:val="0"/>
        </w:rPr>
      </w:pPr>
      <w:r w:rsidRPr="003B0872">
        <w:rPr>
          <w:b w:val="0"/>
          <w:i/>
        </w:rPr>
        <w:t>Meetings:</w:t>
      </w:r>
      <w:r>
        <w:rPr>
          <w:b w:val="0"/>
          <w:i/>
        </w:rPr>
        <w:t xml:space="preserve"> </w:t>
      </w:r>
      <w:r w:rsidRPr="003B0872">
        <w:rPr>
          <w:b w:val="0"/>
        </w:rPr>
        <w:t>Meetings</w:t>
      </w:r>
      <w:r>
        <w:rPr>
          <w:b w:val="0"/>
        </w:rPr>
        <w:t xml:space="preserve"> </w:t>
      </w:r>
      <w:r w:rsidRPr="003B0872">
        <w:rPr>
          <w:b w:val="0"/>
        </w:rPr>
        <w:t>of</w:t>
      </w:r>
      <w:r>
        <w:rPr>
          <w:b w:val="0"/>
        </w:rPr>
        <w:t xml:space="preserve"> </w:t>
      </w:r>
      <w:r w:rsidRPr="003B0872">
        <w:rPr>
          <w:b w:val="0"/>
        </w:rPr>
        <w:t>share</w:t>
      </w:r>
      <w:r>
        <w:rPr>
          <w:b w:val="0"/>
        </w:rPr>
        <w:t xml:space="preserve"> </w:t>
      </w:r>
      <w:r w:rsidRPr="003B0872">
        <w:rPr>
          <w:b w:val="0"/>
        </w:rPr>
        <w:t>holders and</w:t>
      </w:r>
      <w:r>
        <w:rPr>
          <w:b w:val="0"/>
        </w:rPr>
        <w:t xml:space="preserve"> </w:t>
      </w:r>
      <w:r w:rsidRPr="003B0872">
        <w:rPr>
          <w:b w:val="0"/>
        </w:rPr>
        <w:t>board</w:t>
      </w:r>
      <w:r>
        <w:rPr>
          <w:b w:val="0"/>
        </w:rPr>
        <w:t xml:space="preserve"> </w:t>
      </w:r>
      <w:r w:rsidRPr="003B0872">
        <w:rPr>
          <w:b w:val="0"/>
        </w:rPr>
        <w:t>of</w:t>
      </w:r>
      <w:r>
        <w:rPr>
          <w:b w:val="0"/>
        </w:rPr>
        <w:t xml:space="preserve"> </w:t>
      </w:r>
      <w:r w:rsidRPr="003B0872">
        <w:rPr>
          <w:b w:val="0"/>
        </w:rPr>
        <w:t>directors;</w:t>
      </w:r>
      <w:r>
        <w:rPr>
          <w:b w:val="0"/>
        </w:rPr>
        <w:t xml:space="preserve"> </w:t>
      </w:r>
      <w:r w:rsidRPr="003B0872">
        <w:rPr>
          <w:b w:val="0"/>
        </w:rPr>
        <w:t>Types</w:t>
      </w:r>
      <w:r>
        <w:rPr>
          <w:b w:val="0"/>
        </w:rPr>
        <w:t xml:space="preserve"> </w:t>
      </w:r>
      <w:r w:rsidRPr="003B0872">
        <w:rPr>
          <w:b w:val="0"/>
        </w:rPr>
        <w:t>of</w:t>
      </w:r>
      <w:r>
        <w:rPr>
          <w:b w:val="0"/>
        </w:rPr>
        <w:t xml:space="preserve"> </w:t>
      </w:r>
      <w:r w:rsidRPr="003B0872">
        <w:rPr>
          <w:b w:val="0"/>
        </w:rPr>
        <w:t>meetings,</w:t>
      </w:r>
      <w:r>
        <w:rPr>
          <w:b w:val="0"/>
        </w:rPr>
        <w:t xml:space="preserve"> </w:t>
      </w:r>
      <w:r w:rsidRPr="003B0872">
        <w:rPr>
          <w:b w:val="0"/>
        </w:rPr>
        <w:t>Convening and</w:t>
      </w:r>
      <w:r>
        <w:rPr>
          <w:b w:val="0"/>
        </w:rPr>
        <w:t xml:space="preserve"> </w:t>
      </w:r>
      <w:r w:rsidRPr="003B0872">
        <w:rPr>
          <w:b w:val="0"/>
        </w:rPr>
        <w:t>conduct</w:t>
      </w:r>
      <w:r>
        <w:rPr>
          <w:b w:val="0"/>
        </w:rPr>
        <w:t xml:space="preserve"> </w:t>
      </w:r>
      <w:r w:rsidRPr="003B0872">
        <w:rPr>
          <w:b w:val="0"/>
        </w:rPr>
        <w:t>of</w:t>
      </w:r>
      <w:r>
        <w:rPr>
          <w:b w:val="0"/>
        </w:rPr>
        <w:t xml:space="preserve"> </w:t>
      </w:r>
      <w:r w:rsidRPr="003B0872">
        <w:rPr>
          <w:b w:val="0"/>
        </w:rPr>
        <w:t>meetings,</w:t>
      </w:r>
      <w:r>
        <w:rPr>
          <w:b w:val="0"/>
        </w:rPr>
        <w:t xml:space="preserve"> </w:t>
      </w:r>
      <w:r w:rsidRPr="003B0872">
        <w:rPr>
          <w:b w:val="0"/>
        </w:rPr>
        <w:t>Requisites</w:t>
      </w:r>
      <w:r>
        <w:rPr>
          <w:b w:val="0"/>
        </w:rPr>
        <w:t xml:space="preserve"> </w:t>
      </w:r>
      <w:r w:rsidRPr="003B0872">
        <w:rPr>
          <w:b w:val="0"/>
        </w:rPr>
        <w:t>of</w:t>
      </w:r>
      <w:r>
        <w:rPr>
          <w:b w:val="0"/>
        </w:rPr>
        <w:t xml:space="preserve"> </w:t>
      </w:r>
      <w:r w:rsidRPr="003B0872">
        <w:rPr>
          <w:b w:val="0"/>
        </w:rPr>
        <w:t>a</w:t>
      </w:r>
      <w:r>
        <w:rPr>
          <w:b w:val="0"/>
        </w:rPr>
        <w:t xml:space="preserve"> </w:t>
      </w:r>
      <w:r w:rsidRPr="003B0872">
        <w:rPr>
          <w:b w:val="0"/>
        </w:rPr>
        <w:t>valid</w:t>
      </w:r>
      <w:r>
        <w:rPr>
          <w:b w:val="0"/>
        </w:rPr>
        <w:t xml:space="preserve"> </w:t>
      </w:r>
      <w:r w:rsidRPr="003B0872">
        <w:rPr>
          <w:b w:val="0"/>
        </w:rPr>
        <w:t>meeting,</w:t>
      </w:r>
      <w:r>
        <w:rPr>
          <w:b w:val="0"/>
        </w:rPr>
        <w:t xml:space="preserve"> </w:t>
      </w:r>
      <w:r w:rsidRPr="003B0872">
        <w:rPr>
          <w:b w:val="0"/>
        </w:rPr>
        <w:t>postal</w:t>
      </w:r>
      <w:r>
        <w:rPr>
          <w:b w:val="0"/>
        </w:rPr>
        <w:t xml:space="preserve"> </w:t>
      </w:r>
      <w:r w:rsidRPr="003B0872">
        <w:rPr>
          <w:b w:val="0"/>
        </w:rPr>
        <w:t>ballot,</w:t>
      </w:r>
      <w:r>
        <w:rPr>
          <w:b w:val="0"/>
        </w:rPr>
        <w:t xml:space="preserve"> </w:t>
      </w:r>
      <w:r w:rsidRPr="003B0872">
        <w:rPr>
          <w:b w:val="0"/>
        </w:rPr>
        <w:t>meeting</w:t>
      </w:r>
      <w:r>
        <w:rPr>
          <w:b w:val="0"/>
        </w:rPr>
        <w:t xml:space="preserve"> </w:t>
      </w:r>
      <w:r w:rsidRPr="003B0872">
        <w:rPr>
          <w:b w:val="0"/>
        </w:rPr>
        <w:t>through</w:t>
      </w:r>
      <w:r>
        <w:rPr>
          <w:b w:val="0"/>
        </w:rPr>
        <w:t xml:space="preserve"> </w:t>
      </w:r>
      <w:r w:rsidRPr="003B0872">
        <w:rPr>
          <w:b w:val="0"/>
        </w:rPr>
        <w:t>video</w:t>
      </w:r>
      <w:r>
        <w:rPr>
          <w:b w:val="0"/>
        </w:rPr>
        <w:t xml:space="preserve"> </w:t>
      </w:r>
      <w:r w:rsidRPr="003B0872">
        <w:rPr>
          <w:b w:val="0"/>
        </w:rPr>
        <w:t>conferencing,</w:t>
      </w:r>
      <w:r>
        <w:rPr>
          <w:b w:val="0"/>
        </w:rPr>
        <w:t xml:space="preserve"> </w:t>
      </w:r>
      <w:r w:rsidRPr="003B0872">
        <w:rPr>
          <w:b w:val="0"/>
        </w:rPr>
        <w:t>e-voting.</w:t>
      </w:r>
    </w:p>
    <w:p w:rsidR="00523434" w:rsidRPr="003B0872" w:rsidRDefault="00523434" w:rsidP="00523434">
      <w:pPr>
        <w:pStyle w:val="BodyText"/>
        <w:ind w:right="115"/>
        <w:jc w:val="both"/>
        <w:rPr>
          <w:b w:val="0"/>
        </w:rPr>
      </w:pPr>
      <w:r w:rsidRPr="003B0872">
        <w:rPr>
          <w:b w:val="0"/>
        </w:rPr>
        <w:t>Committees of Board of Directors - Audit Committee, Nomination and Remuneration Committee,</w:t>
      </w:r>
      <w:r>
        <w:rPr>
          <w:b w:val="0"/>
        </w:rPr>
        <w:t xml:space="preserve"> </w:t>
      </w:r>
      <w:r w:rsidRPr="003B0872">
        <w:rPr>
          <w:b w:val="0"/>
        </w:rPr>
        <w:t>Stakeholders</w:t>
      </w:r>
      <w:r>
        <w:rPr>
          <w:b w:val="0"/>
        </w:rPr>
        <w:t xml:space="preserve"> </w:t>
      </w:r>
      <w:r w:rsidRPr="003B0872">
        <w:rPr>
          <w:b w:val="0"/>
        </w:rPr>
        <w:t>Relationship</w:t>
      </w:r>
      <w:r>
        <w:rPr>
          <w:b w:val="0"/>
        </w:rPr>
        <w:t xml:space="preserve"> </w:t>
      </w:r>
      <w:r w:rsidRPr="003B0872">
        <w:rPr>
          <w:b w:val="0"/>
        </w:rPr>
        <w:t>Committee,</w:t>
      </w:r>
      <w:r>
        <w:rPr>
          <w:b w:val="0"/>
        </w:rPr>
        <w:t xml:space="preserve"> </w:t>
      </w:r>
      <w:r w:rsidRPr="003B0872">
        <w:rPr>
          <w:b w:val="0"/>
        </w:rPr>
        <w:t>Corporate</w:t>
      </w:r>
      <w:r>
        <w:rPr>
          <w:b w:val="0"/>
        </w:rPr>
        <w:t xml:space="preserve"> </w:t>
      </w:r>
      <w:r w:rsidRPr="003B0872">
        <w:rPr>
          <w:b w:val="0"/>
        </w:rPr>
        <w:t>Social</w:t>
      </w:r>
      <w:r>
        <w:rPr>
          <w:b w:val="0"/>
        </w:rPr>
        <w:t xml:space="preserve"> </w:t>
      </w:r>
      <w:r w:rsidRPr="003B0872">
        <w:rPr>
          <w:b w:val="0"/>
        </w:rPr>
        <w:t>Responsibility</w:t>
      </w:r>
      <w:r>
        <w:rPr>
          <w:b w:val="0"/>
        </w:rPr>
        <w:t xml:space="preserve"> </w:t>
      </w:r>
      <w:r w:rsidRPr="003B0872">
        <w:rPr>
          <w:b w:val="0"/>
        </w:rPr>
        <w:t>Committee</w:t>
      </w:r>
    </w:p>
    <w:p w:rsidR="00523434" w:rsidRPr="003B0872" w:rsidRDefault="00523434" w:rsidP="00523434">
      <w:pPr>
        <w:pStyle w:val="BodyText"/>
        <w:rPr>
          <w:b w:val="0"/>
        </w:rPr>
      </w:pPr>
    </w:p>
    <w:p w:rsidR="00523434" w:rsidRPr="003B0872" w:rsidRDefault="00523434" w:rsidP="00523434">
      <w:pPr>
        <w:pStyle w:val="Heading1"/>
        <w:tabs>
          <w:tab w:val="left" w:pos="6991"/>
        </w:tabs>
        <w:spacing w:before="0" w:line="240" w:lineRule="auto"/>
        <w:rPr>
          <w:rFonts w:ascii="Times New Roman" w:hAnsi="Times New Roman" w:cs="Times New Roman"/>
          <w:b w:val="0"/>
          <w:color w:val="auto"/>
          <w:sz w:val="24"/>
          <w:szCs w:val="24"/>
        </w:rPr>
      </w:pPr>
      <w:r w:rsidRPr="003B0872">
        <w:rPr>
          <w:rFonts w:ascii="Times New Roman" w:hAnsi="Times New Roman" w:cs="Times New Roman"/>
          <w:b w:val="0"/>
          <w:color w:val="auto"/>
          <w:w w:val="105"/>
          <w:sz w:val="24"/>
          <w:szCs w:val="24"/>
        </w:rPr>
        <w:t>UNIT4:</w:t>
      </w:r>
      <w:r w:rsidRPr="003B0872">
        <w:rPr>
          <w:rFonts w:ascii="Times New Roman" w:hAnsi="Times New Roman" w:cs="Times New Roman"/>
          <w:b w:val="0"/>
          <w:color w:val="auto"/>
          <w:w w:val="105"/>
          <w:sz w:val="24"/>
          <w:szCs w:val="24"/>
        </w:rPr>
        <w:tab/>
        <w:t>10Lectures</w:t>
      </w:r>
    </w:p>
    <w:p w:rsidR="00523434" w:rsidRPr="003B0872" w:rsidRDefault="00523434" w:rsidP="00523434">
      <w:pPr>
        <w:pStyle w:val="BodyText"/>
        <w:ind w:right="120"/>
        <w:jc w:val="both"/>
        <w:rPr>
          <w:b w:val="0"/>
        </w:rPr>
      </w:pPr>
      <w:r w:rsidRPr="003B0872">
        <w:rPr>
          <w:b w:val="0"/>
          <w:i/>
        </w:rPr>
        <w:t>Dividends,</w:t>
      </w:r>
      <w:r>
        <w:rPr>
          <w:b w:val="0"/>
          <w:i/>
        </w:rPr>
        <w:t xml:space="preserve"> </w:t>
      </w:r>
      <w:r w:rsidRPr="003B0872">
        <w:rPr>
          <w:b w:val="0"/>
          <w:i/>
        </w:rPr>
        <w:t>Accounts,</w:t>
      </w:r>
      <w:r>
        <w:rPr>
          <w:b w:val="0"/>
          <w:i/>
        </w:rPr>
        <w:t xml:space="preserve"> </w:t>
      </w:r>
      <w:r w:rsidRPr="003B0872">
        <w:rPr>
          <w:b w:val="0"/>
          <w:i/>
        </w:rPr>
        <w:t>Audit</w:t>
      </w:r>
      <w:r w:rsidRPr="003B0872">
        <w:rPr>
          <w:b w:val="0"/>
        </w:rPr>
        <w:t>: Provisions</w:t>
      </w:r>
      <w:r>
        <w:rPr>
          <w:b w:val="0"/>
        </w:rPr>
        <w:t xml:space="preserve"> </w:t>
      </w:r>
      <w:r w:rsidRPr="003B0872">
        <w:rPr>
          <w:b w:val="0"/>
        </w:rPr>
        <w:t>relating to</w:t>
      </w:r>
      <w:r>
        <w:rPr>
          <w:b w:val="0"/>
        </w:rPr>
        <w:t xml:space="preserve"> </w:t>
      </w:r>
      <w:r w:rsidRPr="003B0872">
        <w:rPr>
          <w:b w:val="0"/>
        </w:rPr>
        <w:t>payment</w:t>
      </w:r>
      <w:r>
        <w:rPr>
          <w:b w:val="0"/>
        </w:rPr>
        <w:t xml:space="preserve"> </w:t>
      </w:r>
      <w:r w:rsidRPr="003B0872">
        <w:rPr>
          <w:b w:val="0"/>
        </w:rPr>
        <w:t>of</w:t>
      </w:r>
      <w:r>
        <w:rPr>
          <w:b w:val="0"/>
        </w:rPr>
        <w:t xml:space="preserve"> </w:t>
      </w:r>
      <w:r w:rsidRPr="003B0872">
        <w:rPr>
          <w:b w:val="0"/>
        </w:rPr>
        <w:t>Dividend,</w:t>
      </w:r>
      <w:r>
        <w:rPr>
          <w:b w:val="0"/>
        </w:rPr>
        <w:t xml:space="preserve"> </w:t>
      </w:r>
      <w:r w:rsidRPr="003B0872">
        <w:rPr>
          <w:b w:val="0"/>
        </w:rPr>
        <w:t>Provisions</w:t>
      </w:r>
      <w:r>
        <w:rPr>
          <w:b w:val="0"/>
        </w:rPr>
        <w:t xml:space="preserve"> </w:t>
      </w:r>
      <w:r w:rsidRPr="003B0872">
        <w:rPr>
          <w:b w:val="0"/>
        </w:rPr>
        <w:t>relating</w:t>
      </w:r>
      <w:r>
        <w:rPr>
          <w:b w:val="0"/>
        </w:rPr>
        <w:t xml:space="preserve"> </w:t>
      </w:r>
      <w:r w:rsidRPr="003B0872">
        <w:rPr>
          <w:b w:val="0"/>
        </w:rPr>
        <w:t>to</w:t>
      </w:r>
      <w:r>
        <w:rPr>
          <w:b w:val="0"/>
        </w:rPr>
        <w:t xml:space="preserve"> </w:t>
      </w:r>
      <w:r w:rsidRPr="003B0872">
        <w:rPr>
          <w:b w:val="0"/>
        </w:rPr>
        <w:t>Books</w:t>
      </w:r>
      <w:r>
        <w:rPr>
          <w:b w:val="0"/>
        </w:rPr>
        <w:t xml:space="preserve"> </w:t>
      </w:r>
      <w:r w:rsidRPr="003B0872">
        <w:rPr>
          <w:b w:val="0"/>
        </w:rPr>
        <w:t>of</w:t>
      </w:r>
      <w:r>
        <w:rPr>
          <w:b w:val="0"/>
        </w:rPr>
        <w:t xml:space="preserve"> </w:t>
      </w:r>
      <w:r w:rsidRPr="003B0872">
        <w:rPr>
          <w:b w:val="0"/>
        </w:rPr>
        <w:t>Account,</w:t>
      </w:r>
      <w:r>
        <w:rPr>
          <w:b w:val="0"/>
        </w:rPr>
        <w:t xml:space="preserve"> </w:t>
      </w:r>
      <w:r w:rsidRPr="003B0872">
        <w:rPr>
          <w:b w:val="0"/>
        </w:rPr>
        <w:t>Provisions</w:t>
      </w:r>
      <w:r>
        <w:rPr>
          <w:b w:val="0"/>
        </w:rPr>
        <w:t xml:space="preserve"> </w:t>
      </w:r>
      <w:r w:rsidRPr="003B0872">
        <w:rPr>
          <w:b w:val="0"/>
        </w:rPr>
        <w:t>relating</w:t>
      </w:r>
      <w:r>
        <w:rPr>
          <w:b w:val="0"/>
        </w:rPr>
        <w:t xml:space="preserve"> </w:t>
      </w:r>
      <w:r w:rsidRPr="003B0872">
        <w:rPr>
          <w:b w:val="0"/>
        </w:rPr>
        <w:t>to</w:t>
      </w:r>
      <w:r>
        <w:rPr>
          <w:b w:val="0"/>
        </w:rPr>
        <w:t xml:space="preserve"> </w:t>
      </w:r>
      <w:r w:rsidRPr="003B0872">
        <w:rPr>
          <w:b w:val="0"/>
        </w:rPr>
        <w:t>Audit,</w:t>
      </w:r>
      <w:r>
        <w:rPr>
          <w:b w:val="0"/>
        </w:rPr>
        <w:t xml:space="preserve"> </w:t>
      </w:r>
      <w:r w:rsidRPr="003B0872">
        <w:rPr>
          <w:b w:val="0"/>
        </w:rPr>
        <w:t>Auditors'</w:t>
      </w:r>
      <w:r>
        <w:rPr>
          <w:b w:val="0"/>
        </w:rPr>
        <w:t xml:space="preserve"> </w:t>
      </w:r>
      <w:r w:rsidRPr="003B0872">
        <w:rPr>
          <w:b w:val="0"/>
        </w:rPr>
        <w:t>Appointment,</w:t>
      </w:r>
      <w:r>
        <w:rPr>
          <w:b w:val="0"/>
        </w:rPr>
        <w:t xml:space="preserve"> </w:t>
      </w:r>
      <w:r w:rsidRPr="003B0872">
        <w:rPr>
          <w:b w:val="0"/>
        </w:rPr>
        <w:t>Rotation</w:t>
      </w:r>
      <w:r>
        <w:rPr>
          <w:b w:val="0"/>
        </w:rPr>
        <w:t xml:space="preserve"> </w:t>
      </w:r>
      <w:r w:rsidRPr="003B0872">
        <w:rPr>
          <w:b w:val="0"/>
        </w:rPr>
        <w:t>of</w:t>
      </w:r>
      <w:r>
        <w:rPr>
          <w:b w:val="0"/>
        </w:rPr>
        <w:t xml:space="preserve"> </w:t>
      </w:r>
      <w:r w:rsidRPr="003B0872">
        <w:rPr>
          <w:b w:val="0"/>
        </w:rPr>
        <w:t>Auditors,</w:t>
      </w:r>
      <w:r>
        <w:rPr>
          <w:b w:val="0"/>
        </w:rPr>
        <w:t xml:space="preserve"> </w:t>
      </w:r>
      <w:r w:rsidRPr="003B0872">
        <w:rPr>
          <w:b w:val="0"/>
        </w:rPr>
        <w:t>Auditors'</w:t>
      </w:r>
      <w:r>
        <w:rPr>
          <w:b w:val="0"/>
        </w:rPr>
        <w:t xml:space="preserve"> </w:t>
      </w:r>
      <w:r w:rsidRPr="003B0872">
        <w:rPr>
          <w:b w:val="0"/>
        </w:rPr>
        <w:t>Report,</w:t>
      </w:r>
      <w:r>
        <w:rPr>
          <w:b w:val="0"/>
        </w:rPr>
        <w:t xml:space="preserve"> </w:t>
      </w:r>
      <w:r w:rsidRPr="003B0872">
        <w:rPr>
          <w:b w:val="0"/>
        </w:rPr>
        <w:t>Secretarial</w:t>
      </w:r>
      <w:r>
        <w:rPr>
          <w:b w:val="0"/>
        </w:rPr>
        <w:t xml:space="preserve"> </w:t>
      </w:r>
      <w:r w:rsidRPr="003B0872">
        <w:rPr>
          <w:b w:val="0"/>
        </w:rPr>
        <w:t>Audit.</w:t>
      </w:r>
    </w:p>
    <w:p w:rsidR="00523434" w:rsidRPr="003B0872" w:rsidRDefault="00523434" w:rsidP="00523434">
      <w:pPr>
        <w:spacing w:after="0" w:line="240" w:lineRule="auto"/>
        <w:ind w:left="100"/>
        <w:jc w:val="both"/>
        <w:rPr>
          <w:rFonts w:ascii="Times New Roman" w:hAnsi="Times New Roman" w:cs="Times New Roman"/>
          <w:sz w:val="24"/>
          <w:szCs w:val="24"/>
        </w:rPr>
      </w:pPr>
      <w:r w:rsidRPr="003B0872">
        <w:rPr>
          <w:rFonts w:ascii="Times New Roman" w:hAnsi="Times New Roman" w:cs="Times New Roman"/>
          <w:i/>
          <w:sz w:val="24"/>
          <w:szCs w:val="24"/>
        </w:rPr>
        <w:t>Winding</w:t>
      </w:r>
      <w:r>
        <w:rPr>
          <w:rFonts w:ascii="Times New Roman" w:hAnsi="Times New Roman" w:cs="Times New Roman"/>
          <w:i/>
          <w:sz w:val="24"/>
          <w:szCs w:val="24"/>
        </w:rPr>
        <w:t xml:space="preserve"> </w:t>
      </w:r>
      <w:r w:rsidRPr="003B0872">
        <w:rPr>
          <w:rFonts w:ascii="Times New Roman" w:hAnsi="Times New Roman" w:cs="Times New Roman"/>
          <w:i/>
          <w:sz w:val="24"/>
          <w:szCs w:val="24"/>
        </w:rPr>
        <w:t>Up</w:t>
      </w:r>
      <w:r w:rsidRPr="003B0872">
        <w:rPr>
          <w:rFonts w:ascii="Times New Roman" w:hAnsi="Times New Roman" w:cs="Times New Roman"/>
          <w:sz w:val="24"/>
          <w:szCs w:val="24"/>
        </w:rPr>
        <w:t>:</w:t>
      </w:r>
      <w:r>
        <w:rPr>
          <w:rFonts w:ascii="Times New Roman" w:hAnsi="Times New Roman" w:cs="Times New Roman"/>
          <w:sz w:val="24"/>
          <w:szCs w:val="24"/>
        </w:rPr>
        <w:t xml:space="preserve"> </w:t>
      </w:r>
      <w:r w:rsidRPr="003B0872">
        <w:rPr>
          <w:rFonts w:ascii="Times New Roman" w:hAnsi="Times New Roman" w:cs="Times New Roman"/>
          <w:sz w:val="24"/>
          <w:szCs w:val="24"/>
        </w:rPr>
        <w:t>Concept</w:t>
      </w:r>
      <w:r>
        <w:rPr>
          <w:rFonts w:ascii="Times New Roman" w:hAnsi="Times New Roman" w:cs="Times New Roman"/>
          <w:sz w:val="24"/>
          <w:szCs w:val="24"/>
        </w:rPr>
        <w:t xml:space="preserve"> </w:t>
      </w:r>
      <w:r w:rsidRPr="003B0872">
        <w:rPr>
          <w:rFonts w:ascii="Times New Roman" w:hAnsi="Times New Roman" w:cs="Times New Roman"/>
          <w:sz w:val="24"/>
          <w:szCs w:val="24"/>
        </w:rPr>
        <w:t>and</w:t>
      </w:r>
      <w:r>
        <w:rPr>
          <w:rFonts w:ascii="Times New Roman" w:hAnsi="Times New Roman" w:cs="Times New Roman"/>
          <w:sz w:val="24"/>
          <w:szCs w:val="24"/>
        </w:rPr>
        <w:t xml:space="preserve"> </w:t>
      </w:r>
      <w:r w:rsidRPr="003B0872">
        <w:rPr>
          <w:rFonts w:ascii="Times New Roman" w:hAnsi="Times New Roman" w:cs="Times New Roman"/>
          <w:sz w:val="24"/>
          <w:szCs w:val="24"/>
        </w:rPr>
        <w:t>modes</w:t>
      </w:r>
      <w:r>
        <w:rPr>
          <w:rFonts w:ascii="Times New Roman" w:hAnsi="Times New Roman" w:cs="Times New Roman"/>
          <w:sz w:val="24"/>
          <w:szCs w:val="24"/>
        </w:rPr>
        <w:t xml:space="preserve"> </w:t>
      </w:r>
      <w:r w:rsidRPr="003B0872">
        <w:rPr>
          <w:rFonts w:ascii="Times New Roman" w:hAnsi="Times New Roman" w:cs="Times New Roman"/>
          <w:sz w:val="24"/>
          <w:szCs w:val="24"/>
        </w:rPr>
        <w:t>of</w:t>
      </w:r>
      <w:r>
        <w:rPr>
          <w:rFonts w:ascii="Times New Roman" w:hAnsi="Times New Roman" w:cs="Times New Roman"/>
          <w:sz w:val="24"/>
          <w:szCs w:val="24"/>
        </w:rPr>
        <w:t xml:space="preserve"> </w:t>
      </w:r>
      <w:r w:rsidRPr="003B0872">
        <w:rPr>
          <w:rFonts w:ascii="Times New Roman" w:hAnsi="Times New Roman" w:cs="Times New Roman"/>
          <w:sz w:val="24"/>
          <w:szCs w:val="24"/>
        </w:rPr>
        <w:t>Winding</w:t>
      </w:r>
      <w:r>
        <w:rPr>
          <w:rFonts w:ascii="Times New Roman" w:hAnsi="Times New Roman" w:cs="Times New Roman"/>
          <w:sz w:val="24"/>
          <w:szCs w:val="24"/>
        </w:rPr>
        <w:t xml:space="preserve"> </w:t>
      </w:r>
      <w:r w:rsidRPr="003B0872">
        <w:rPr>
          <w:rFonts w:ascii="Times New Roman" w:hAnsi="Times New Roman" w:cs="Times New Roman"/>
          <w:sz w:val="24"/>
          <w:szCs w:val="24"/>
        </w:rPr>
        <w:t>Up.</w:t>
      </w:r>
    </w:p>
    <w:p w:rsidR="00523434" w:rsidRPr="003B0872" w:rsidRDefault="00523434" w:rsidP="00523434">
      <w:pPr>
        <w:spacing w:after="0" w:line="240" w:lineRule="auto"/>
        <w:ind w:left="100" w:right="114"/>
        <w:rPr>
          <w:rFonts w:ascii="Times New Roman" w:hAnsi="Times New Roman" w:cs="Times New Roman"/>
          <w:sz w:val="24"/>
          <w:szCs w:val="24"/>
        </w:rPr>
      </w:pPr>
      <w:r w:rsidRPr="003B0872">
        <w:rPr>
          <w:rFonts w:ascii="Times New Roman" w:hAnsi="Times New Roman" w:cs="Times New Roman"/>
          <w:sz w:val="24"/>
          <w:szCs w:val="24"/>
        </w:rPr>
        <w:t>Insider</w:t>
      </w:r>
      <w:r>
        <w:rPr>
          <w:rFonts w:ascii="Times New Roman" w:hAnsi="Times New Roman" w:cs="Times New Roman"/>
          <w:sz w:val="24"/>
          <w:szCs w:val="24"/>
        </w:rPr>
        <w:t xml:space="preserve"> </w:t>
      </w:r>
      <w:r w:rsidRPr="003B0872">
        <w:rPr>
          <w:rFonts w:ascii="Times New Roman" w:hAnsi="Times New Roman" w:cs="Times New Roman"/>
          <w:sz w:val="24"/>
          <w:szCs w:val="24"/>
        </w:rPr>
        <w:t>Trading,</w:t>
      </w:r>
      <w:r>
        <w:rPr>
          <w:rFonts w:ascii="Times New Roman" w:hAnsi="Times New Roman" w:cs="Times New Roman"/>
          <w:sz w:val="24"/>
          <w:szCs w:val="24"/>
        </w:rPr>
        <w:t xml:space="preserve"> </w:t>
      </w:r>
      <w:r w:rsidRPr="003B0872">
        <w:rPr>
          <w:rFonts w:ascii="Times New Roman" w:hAnsi="Times New Roman" w:cs="Times New Roman"/>
          <w:sz w:val="24"/>
          <w:szCs w:val="24"/>
        </w:rPr>
        <w:t>Whistle</w:t>
      </w:r>
      <w:r>
        <w:rPr>
          <w:rFonts w:ascii="Times New Roman" w:hAnsi="Times New Roman" w:cs="Times New Roman"/>
          <w:sz w:val="24"/>
          <w:szCs w:val="24"/>
        </w:rPr>
        <w:t xml:space="preserve"> </w:t>
      </w:r>
      <w:r w:rsidRPr="003B0872">
        <w:rPr>
          <w:rFonts w:ascii="Times New Roman" w:hAnsi="Times New Roman" w:cs="Times New Roman"/>
          <w:sz w:val="24"/>
          <w:szCs w:val="24"/>
        </w:rPr>
        <w:t>Blowing:</w:t>
      </w:r>
      <w:r>
        <w:rPr>
          <w:rFonts w:ascii="Times New Roman" w:hAnsi="Times New Roman" w:cs="Times New Roman"/>
          <w:sz w:val="24"/>
          <w:szCs w:val="24"/>
        </w:rPr>
        <w:t xml:space="preserve"> </w:t>
      </w:r>
      <w:r w:rsidRPr="003B0872">
        <w:rPr>
          <w:rFonts w:ascii="Times New Roman" w:hAnsi="Times New Roman" w:cs="Times New Roman"/>
          <w:sz w:val="24"/>
          <w:szCs w:val="24"/>
        </w:rPr>
        <w:t>Insider</w:t>
      </w:r>
      <w:r>
        <w:rPr>
          <w:rFonts w:ascii="Times New Roman" w:hAnsi="Times New Roman" w:cs="Times New Roman"/>
          <w:sz w:val="24"/>
          <w:szCs w:val="24"/>
        </w:rPr>
        <w:t xml:space="preserve"> </w:t>
      </w:r>
      <w:r w:rsidRPr="003B0872">
        <w:rPr>
          <w:rFonts w:ascii="Times New Roman" w:hAnsi="Times New Roman" w:cs="Times New Roman"/>
          <w:sz w:val="24"/>
          <w:szCs w:val="24"/>
        </w:rPr>
        <w:t>Trading;</w:t>
      </w:r>
      <w:r>
        <w:rPr>
          <w:rFonts w:ascii="Times New Roman" w:hAnsi="Times New Roman" w:cs="Times New Roman"/>
          <w:sz w:val="24"/>
          <w:szCs w:val="24"/>
        </w:rPr>
        <w:t xml:space="preserve"> </w:t>
      </w:r>
      <w:r w:rsidRPr="003B0872">
        <w:rPr>
          <w:rFonts w:ascii="Times New Roman" w:hAnsi="Times New Roman" w:cs="Times New Roman"/>
          <w:sz w:val="24"/>
          <w:szCs w:val="24"/>
        </w:rPr>
        <w:t>meaning</w:t>
      </w:r>
      <w:r>
        <w:rPr>
          <w:rFonts w:ascii="Times New Roman" w:hAnsi="Times New Roman" w:cs="Times New Roman"/>
          <w:sz w:val="24"/>
          <w:szCs w:val="24"/>
        </w:rPr>
        <w:t xml:space="preserve"> </w:t>
      </w:r>
      <w:r w:rsidRPr="003B0872">
        <w:rPr>
          <w:rFonts w:ascii="Times New Roman" w:hAnsi="Times New Roman" w:cs="Times New Roman"/>
          <w:sz w:val="24"/>
          <w:szCs w:val="24"/>
        </w:rPr>
        <w:t>&amp;</w:t>
      </w:r>
      <w:r>
        <w:rPr>
          <w:rFonts w:ascii="Times New Roman" w:hAnsi="Times New Roman" w:cs="Times New Roman"/>
          <w:sz w:val="24"/>
          <w:szCs w:val="24"/>
        </w:rPr>
        <w:t xml:space="preserve"> </w:t>
      </w:r>
      <w:r w:rsidRPr="003B0872">
        <w:rPr>
          <w:rFonts w:ascii="Times New Roman" w:hAnsi="Times New Roman" w:cs="Times New Roman"/>
          <w:sz w:val="24"/>
          <w:szCs w:val="24"/>
        </w:rPr>
        <w:t>legal</w:t>
      </w:r>
      <w:r>
        <w:rPr>
          <w:rFonts w:ascii="Times New Roman" w:hAnsi="Times New Roman" w:cs="Times New Roman"/>
          <w:sz w:val="24"/>
          <w:szCs w:val="24"/>
        </w:rPr>
        <w:t xml:space="preserve"> </w:t>
      </w:r>
      <w:r w:rsidRPr="003B0872">
        <w:rPr>
          <w:rFonts w:ascii="Times New Roman" w:hAnsi="Times New Roman" w:cs="Times New Roman"/>
          <w:sz w:val="24"/>
          <w:szCs w:val="24"/>
        </w:rPr>
        <w:t>provisions;</w:t>
      </w:r>
      <w:r>
        <w:rPr>
          <w:rFonts w:ascii="Times New Roman" w:hAnsi="Times New Roman" w:cs="Times New Roman"/>
          <w:sz w:val="24"/>
          <w:szCs w:val="24"/>
        </w:rPr>
        <w:t xml:space="preserve"> </w:t>
      </w:r>
      <w:r w:rsidRPr="003B0872">
        <w:rPr>
          <w:rFonts w:ascii="Times New Roman" w:hAnsi="Times New Roman" w:cs="Times New Roman"/>
          <w:sz w:val="24"/>
          <w:szCs w:val="24"/>
        </w:rPr>
        <w:t>Whistle-blowing:</w:t>
      </w:r>
      <w:r>
        <w:rPr>
          <w:rFonts w:ascii="Times New Roman" w:hAnsi="Times New Roman" w:cs="Times New Roman"/>
          <w:sz w:val="24"/>
          <w:szCs w:val="24"/>
        </w:rPr>
        <w:t xml:space="preserve"> </w:t>
      </w:r>
      <w:r w:rsidRPr="003B0872">
        <w:rPr>
          <w:rFonts w:ascii="Times New Roman" w:hAnsi="Times New Roman" w:cs="Times New Roman"/>
          <w:sz w:val="24"/>
          <w:szCs w:val="24"/>
        </w:rPr>
        <w:t>Concept</w:t>
      </w:r>
      <w:r>
        <w:rPr>
          <w:rFonts w:ascii="Times New Roman" w:hAnsi="Times New Roman" w:cs="Times New Roman"/>
          <w:sz w:val="24"/>
          <w:szCs w:val="24"/>
        </w:rPr>
        <w:t xml:space="preserve"> </w:t>
      </w:r>
      <w:r w:rsidRPr="003B0872">
        <w:rPr>
          <w:rFonts w:ascii="Times New Roman" w:hAnsi="Times New Roman" w:cs="Times New Roman"/>
          <w:sz w:val="24"/>
          <w:szCs w:val="24"/>
        </w:rPr>
        <w:t>and</w:t>
      </w:r>
      <w:r>
        <w:rPr>
          <w:rFonts w:ascii="Times New Roman" w:hAnsi="Times New Roman" w:cs="Times New Roman"/>
          <w:sz w:val="24"/>
          <w:szCs w:val="24"/>
        </w:rPr>
        <w:t xml:space="preserve"> </w:t>
      </w:r>
      <w:r w:rsidRPr="003B0872">
        <w:rPr>
          <w:rFonts w:ascii="Times New Roman" w:hAnsi="Times New Roman" w:cs="Times New Roman"/>
          <w:sz w:val="24"/>
          <w:szCs w:val="24"/>
        </w:rPr>
        <w:t>Mechanism.</w:t>
      </w:r>
    </w:p>
    <w:p w:rsidR="00523434" w:rsidRPr="003B0872" w:rsidRDefault="00523434" w:rsidP="00523434">
      <w:pPr>
        <w:pStyle w:val="BodyText"/>
        <w:rPr>
          <w:b w:val="0"/>
        </w:rPr>
      </w:pPr>
    </w:p>
    <w:p w:rsidR="00523434" w:rsidRPr="003B0872" w:rsidRDefault="00523434" w:rsidP="00523434">
      <w:pPr>
        <w:pStyle w:val="Heading1"/>
        <w:tabs>
          <w:tab w:val="left" w:pos="7836"/>
        </w:tabs>
        <w:spacing w:before="0" w:line="240" w:lineRule="auto"/>
        <w:rPr>
          <w:rFonts w:ascii="Times New Roman" w:hAnsi="Times New Roman" w:cs="Times New Roman"/>
          <w:b w:val="0"/>
          <w:color w:val="auto"/>
          <w:sz w:val="24"/>
          <w:szCs w:val="24"/>
        </w:rPr>
      </w:pPr>
      <w:r w:rsidRPr="003B0872">
        <w:rPr>
          <w:rFonts w:ascii="Times New Roman" w:hAnsi="Times New Roman" w:cs="Times New Roman"/>
          <w:b w:val="0"/>
          <w:color w:val="auto"/>
          <w:spacing w:val="-1"/>
          <w:w w:val="105"/>
          <w:sz w:val="24"/>
          <w:szCs w:val="24"/>
        </w:rPr>
        <w:t>UNIT</w:t>
      </w:r>
      <w:r w:rsidRPr="003B0872">
        <w:rPr>
          <w:rFonts w:ascii="Times New Roman" w:hAnsi="Times New Roman" w:cs="Times New Roman"/>
          <w:b w:val="0"/>
          <w:color w:val="auto"/>
          <w:w w:val="105"/>
          <w:sz w:val="24"/>
          <w:szCs w:val="24"/>
        </w:rPr>
        <w:t>5:DepositoriesLaw</w:t>
      </w:r>
      <w:r w:rsidRPr="003B0872">
        <w:rPr>
          <w:rFonts w:ascii="Times New Roman" w:hAnsi="Times New Roman" w:cs="Times New Roman"/>
          <w:b w:val="0"/>
          <w:color w:val="auto"/>
          <w:w w:val="105"/>
          <w:sz w:val="24"/>
          <w:szCs w:val="24"/>
        </w:rPr>
        <w:tab/>
        <w:t>5Lectures</w:t>
      </w:r>
    </w:p>
    <w:p w:rsidR="00523434" w:rsidRPr="003B0872" w:rsidRDefault="00523434" w:rsidP="00523434">
      <w:pPr>
        <w:pStyle w:val="BodyText"/>
        <w:ind w:right="123"/>
        <w:jc w:val="both"/>
        <w:rPr>
          <w:b w:val="0"/>
        </w:rPr>
      </w:pPr>
      <w:r w:rsidRPr="003B0872">
        <w:rPr>
          <w:b w:val="0"/>
        </w:rPr>
        <w:t>The</w:t>
      </w:r>
      <w:r>
        <w:rPr>
          <w:b w:val="0"/>
        </w:rPr>
        <w:t xml:space="preserve"> </w:t>
      </w:r>
      <w:r w:rsidRPr="003B0872">
        <w:rPr>
          <w:b w:val="0"/>
        </w:rPr>
        <w:t>Depositories</w:t>
      </w:r>
      <w:r>
        <w:rPr>
          <w:b w:val="0"/>
        </w:rPr>
        <w:t xml:space="preserve"> </w:t>
      </w:r>
      <w:r w:rsidRPr="003B0872">
        <w:rPr>
          <w:b w:val="0"/>
        </w:rPr>
        <w:t>Act1</w:t>
      </w:r>
      <w:r>
        <w:rPr>
          <w:b w:val="0"/>
        </w:rPr>
        <w:t xml:space="preserve"> </w:t>
      </w:r>
      <w:r w:rsidRPr="003B0872">
        <w:rPr>
          <w:b w:val="0"/>
        </w:rPr>
        <w:t>996–Definitions;</w:t>
      </w:r>
      <w:r>
        <w:rPr>
          <w:b w:val="0"/>
        </w:rPr>
        <w:t xml:space="preserve"> </w:t>
      </w:r>
      <w:r w:rsidRPr="003B0872">
        <w:rPr>
          <w:b w:val="0"/>
        </w:rPr>
        <w:t>rights</w:t>
      </w:r>
      <w:r>
        <w:rPr>
          <w:b w:val="0"/>
        </w:rPr>
        <w:t xml:space="preserve"> </w:t>
      </w:r>
      <w:r w:rsidRPr="003B0872">
        <w:rPr>
          <w:b w:val="0"/>
        </w:rPr>
        <w:t>and</w:t>
      </w:r>
      <w:r>
        <w:rPr>
          <w:b w:val="0"/>
        </w:rPr>
        <w:t xml:space="preserve"> </w:t>
      </w:r>
      <w:r w:rsidRPr="003B0872">
        <w:rPr>
          <w:b w:val="0"/>
        </w:rPr>
        <w:t>obligations</w:t>
      </w:r>
      <w:r>
        <w:rPr>
          <w:b w:val="0"/>
        </w:rPr>
        <w:t xml:space="preserve"> </w:t>
      </w:r>
      <w:r w:rsidRPr="003B0872">
        <w:rPr>
          <w:b w:val="0"/>
        </w:rPr>
        <w:t>of</w:t>
      </w:r>
      <w:r>
        <w:rPr>
          <w:b w:val="0"/>
        </w:rPr>
        <w:t xml:space="preserve"> </w:t>
      </w:r>
      <w:r w:rsidRPr="003B0872">
        <w:rPr>
          <w:b w:val="0"/>
        </w:rPr>
        <w:t>depositories;</w:t>
      </w:r>
      <w:r>
        <w:rPr>
          <w:b w:val="0"/>
        </w:rPr>
        <w:t xml:space="preserve"> </w:t>
      </w:r>
      <w:r w:rsidRPr="003B0872">
        <w:rPr>
          <w:b w:val="0"/>
        </w:rPr>
        <w:t>participants</w:t>
      </w:r>
      <w:r>
        <w:rPr>
          <w:b w:val="0"/>
        </w:rPr>
        <w:t xml:space="preserve"> </w:t>
      </w:r>
      <w:r w:rsidRPr="003B0872">
        <w:rPr>
          <w:b w:val="0"/>
        </w:rPr>
        <w:t>issuers</w:t>
      </w:r>
      <w:r>
        <w:rPr>
          <w:b w:val="0"/>
        </w:rPr>
        <w:t xml:space="preserve"> </w:t>
      </w:r>
      <w:r w:rsidRPr="003B0872">
        <w:rPr>
          <w:b w:val="0"/>
        </w:rPr>
        <w:t>and</w:t>
      </w:r>
      <w:r>
        <w:rPr>
          <w:b w:val="0"/>
        </w:rPr>
        <w:t xml:space="preserve"> </w:t>
      </w:r>
      <w:r w:rsidRPr="003B0872">
        <w:rPr>
          <w:b w:val="0"/>
        </w:rPr>
        <w:t>beneficial</w:t>
      </w:r>
      <w:r>
        <w:rPr>
          <w:b w:val="0"/>
        </w:rPr>
        <w:t xml:space="preserve"> </w:t>
      </w:r>
      <w:r w:rsidRPr="003B0872">
        <w:rPr>
          <w:b w:val="0"/>
        </w:rPr>
        <w:t>owners;</w:t>
      </w:r>
      <w:r>
        <w:rPr>
          <w:b w:val="0"/>
        </w:rPr>
        <w:t xml:space="preserve"> </w:t>
      </w:r>
      <w:r w:rsidRPr="003B0872">
        <w:rPr>
          <w:b w:val="0"/>
        </w:rPr>
        <w:t>inquiry</w:t>
      </w:r>
      <w:r>
        <w:rPr>
          <w:b w:val="0"/>
        </w:rPr>
        <w:t xml:space="preserve"> </w:t>
      </w:r>
      <w:r w:rsidRPr="003B0872">
        <w:rPr>
          <w:b w:val="0"/>
        </w:rPr>
        <w:t>and</w:t>
      </w:r>
      <w:r>
        <w:rPr>
          <w:b w:val="0"/>
        </w:rPr>
        <w:t xml:space="preserve"> </w:t>
      </w:r>
      <w:r w:rsidRPr="003B0872">
        <w:rPr>
          <w:b w:val="0"/>
        </w:rPr>
        <w:t>inspections,</w:t>
      </w:r>
      <w:r>
        <w:rPr>
          <w:b w:val="0"/>
        </w:rPr>
        <w:t xml:space="preserve"> </w:t>
      </w:r>
      <w:r w:rsidRPr="003B0872">
        <w:rPr>
          <w:b w:val="0"/>
        </w:rPr>
        <w:t>penalty.</w:t>
      </w:r>
    </w:p>
    <w:p w:rsidR="00523434" w:rsidRPr="003B0872" w:rsidRDefault="00523434" w:rsidP="00523434">
      <w:pPr>
        <w:pStyle w:val="BodyText"/>
        <w:rPr>
          <w:b w:val="0"/>
        </w:rPr>
      </w:pPr>
    </w:p>
    <w:p w:rsidR="00523434" w:rsidRPr="003B0872" w:rsidRDefault="00523434" w:rsidP="00523434">
      <w:pPr>
        <w:pStyle w:val="Heading1"/>
        <w:spacing w:before="0" w:line="240" w:lineRule="auto"/>
        <w:rPr>
          <w:rFonts w:ascii="Times New Roman" w:hAnsi="Times New Roman" w:cs="Times New Roman"/>
          <w:b w:val="0"/>
          <w:color w:val="auto"/>
          <w:sz w:val="24"/>
          <w:szCs w:val="24"/>
        </w:rPr>
      </w:pPr>
      <w:r w:rsidRPr="003B0872">
        <w:rPr>
          <w:rFonts w:ascii="Times New Roman" w:hAnsi="Times New Roman" w:cs="Times New Roman"/>
          <w:b w:val="0"/>
          <w:color w:val="auto"/>
          <w:w w:val="105"/>
          <w:sz w:val="24"/>
          <w:szCs w:val="24"/>
        </w:rPr>
        <w:t>SuggestedReadings:</w:t>
      </w:r>
    </w:p>
    <w:p w:rsidR="00523434" w:rsidRPr="003B0872" w:rsidRDefault="00523434" w:rsidP="00523434">
      <w:pPr>
        <w:pStyle w:val="ListParagraph"/>
        <w:numPr>
          <w:ilvl w:val="0"/>
          <w:numId w:val="86"/>
        </w:numPr>
        <w:tabs>
          <w:tab w:val="left" w:pos="820"/>
          <w:tab w:val="left" w:pos="821"/>
        </w:tabs>
        <w:spacing w:before="0"/>
        <w:ind w:right="226"/>
        <w:rPr>
          <w:sz w:val="24"/>
          <w:szCs w:val="24"/>
        </w:rPr>
      </w:pPr>
      <w:r w:rsidRPr="003B0872">
        <w:rPr>
          <w:sz w:val="24"/>
          <w:szCs w:val="24"/>
        </w:rPr>
        <w:t>MC Kuchhal,</w:t>
      </w:r>
      <w:r w:rsidRPr="003B0872">
        <w:rPr>
          <w:i/>
          <w:sz w:val="24"/>
          <w:szCs w:val="24"/>
        </w:rPr>
        <w:t>ModernIndianCompanyLaw</w:t>
      </w:r>
      <w:r w:rsidRPr="003B0872">
        <w:rPr>
          <w:sz w:val="24"/>
          <w:szCs w:val="24"/>
        </w:rPr>
        <w:t>, ShriMahavir Book Depot (Publishers),</w:t>
      </w:r>
      <w:r w:rsidRPr="003B0872">
        <w:rPr>
          <w:w w:val="105"/>
          <w:sz w:val="24"/>
          <w:szCs w:val="24"/>
        </w:rPr>
        <w:t>Delhi.</w:t>
      </w:r>
    </w:p>
    <w:p w:rsidR="00523434" w:rsidRPr="003B0872" w:rsidRDefault="00523434" w:rsidP="00523434">
      <w:pPr>
        <w:pStyle w:val="ListParagraph"/>
        <w:numPr>
          <w:ilvl w:val="0"/>
          <w:numId w:val="86"/>
        </w:numPr>
        <w:tabs>
          <w:tab w:val="left" w:pos="820"/>
          <w:tab w:val="left" w:pos="821"/>
        </w:tabs>
        <w:spacing w:before="0"/>
        <w:ind w:left="821"/>
        <w:rPr>
          <w:sz w:val="24"/>
          <w:szCs w:val="24"/>
        </w:rPr>
      </w:pPr>
      <w:r w:rsidRPr="003B0872">
        <w:rPr>
          <w:spacing w:val="-1"/>
          <w:w w:val="105"/>
          <w:sz w:val="24"/>
          <w:szCs w:val="24"/>
        </w:rPr>
        <w:t>GKKapoorandSanjayDhamija,</w:t>
      </w:r>
      <w:r w:rsidRPr="003B0872">
        <w:rPr>
          <w:i/>
          <w:w w:val="105"/>
          <w:sz w:val="24"/>
          <w:szCs w:val="24"/>
        </w:rPr>
        <w:t>CompanyLaw</w:t>
      </w:r>
      <w:r w:rsidRPr="003B0872">
        <w:rPr>
          <w:w w:val="105"/>
          <w:sz w:val="24"/>
          <w:szCs w:val="24"/>
        </w:rPr>
        <w:t>,BharatLawHouse,Delhi.</w:t>
      </w:r>
    </w:p>
    <w:p w:rsidR="00523434" w:rsidRPr="003B0872" w:rsidRDefault="00523434" w:rsidP="00523434">
      <w:pPr>
        <w:pStyle w:val="ListParagraph"/>
        <w:numPr>
          <w:ilvl w:val="0"/>
          <w:numId w:val="86"/>
        </w:numPr>
        <w:tabs>
          <w:tab w:val="left" w:pos="820"/>
          <w:tab w:val="left" w:pos="821"/>
        </w:tabs>
        <w:spacing w:before="0"/>
        <w:ind w:left="821"/>
        <w:rPr>
          <w:sz w:val="24"/>
          <w:szCs w:val="24"/>
        </w:rPr>
      </w:pPr>
      <w:r w:rsidRPr="003B0872">
        <w:rPr>
          <w:sz w:val="24"/>
          <w:szCs w:val="24"/>
        </w:rPr>
        <w:t>AnilKumar,</w:t>
      </w:r>
      <w:r w:rsidRPr="003B0872">
        <w:rPr>
          <w:i/>
          <w:sz w:val="24"/>
          <w:szCs w:val="24"/>
        </w:rPr>
        <w:t>CorporateLaws,</w:t>
      </w:r>
      <w:r w:rsidRPr="003B0872">
        <w:rPr>
          <w:sz w:val="24"/>
          <w:szCs w:val="24"/>
        </w:rPr>
        <w:t>IndianBookHouse,Delhi</w:t>
      </w:r>
    </w:p>
    <w:p w:rsidR="00523434" w:rsidRPr="003B0872" w:rsidRDefault="00523434" w:rsidP="00523434">
      <w:pPr>
        <w:pStyle w:val="ListParagraph"/>
        <w:numPr>
          <w:ilvl w:val="0"/>
          <w:numId w:val="86"/>
        </w:numPr>
        <w:tabs>
          <w:tab w:val="left" w:pos="820"/>
          <w:tab w:val="left" w:pos="821"/>
        </w:tabs>
        <w:spacing w:before="0"/>
        <w:ind w:left="821"/>
        <w:rPr>
          <w:sz w:val="24"/>
          <w:szCs w:val="24"/>
        </w:rPr>
      </w:pPr>
      <w:r w:rsidRPr="003B0872">
        <w:rPr>
          <w:spacing w:val="-1"/>
          <w:w w:val="105"/>
          <w:sz w:val="24"/>
          <w:szCs w:val="24"/>
        </w:rPr>
        <w:t>ReenaChadhaandSumant</w:t>
      </w:r>
      <w:r w:rsidRPr="003B0872">
        <w:rPr>
          <w:w w:val="105"/>
          <w:sz w:val="24"/>
          <w:szCs w:val="24"/>
        </w:rPr>
        <w:t>Chadha,</w:t>
      </w:r>
      <w:r w:rsidRPr="003B0872">
        <w:rPr>
          <w:i/>
          <w:w w:val="105"/>
          <w:sz w:val="24"/>
          <w:szCs w:val="24"/>
        </w:rPr>
        <w:t>CorporateLaws</w:t>
      </w:r>
      <w:r w:rsidRPr="003B0872">
        <w:rPr>
          <w:w w:val="105"/>
          <w:sz w:val="24"/>
          <w:szCs w:val="24"/>
        </w:rPr>
        <w:t>,ScholarTechPress,Delhi.</w:t>
      </w:r>
    </w:p>
    <w:p w:rsidR="00523434" w:rsidRPr="003B0872" w:rsidRDefault="00523434" w:rsidP="00523434">
      <w:pPr>
        <w:pStyle w:val="ListParagraph"/>
        <w:numPr>
          <w:ilvl w:val="0"/>
          <w:numId w:val="86"/>
        </w:numPr>
        <w:tabs>
          <w:tab w:val="left" w:pos="820"/>
          <w:tab w:val="left" w:pos="821"/>
        </w:tabs>
        <w:spacing w:before="0"/>
        <w:ind w:left="821"/>
        <w:rPr>
          <w:sz w:val="24"/>
          <w:szCs w:val="24"/>
        </w:rPr>
      </w:pPr>
      <w:r w:rsidRPr="003B0872">
        <w:rPr>
          <w:sz w:val="24"/>
          <w:szCs w:val="24"/>
        </w:rPr>
        <w:t>AvtarSingh</w:t>
      </w:r>
      <w:r w:rsidRPr="003B0872">
        <w:rPr>
          <w:i/>
          <w:sz w:val="24"/>
          <w:szCs w:val="24"/>
        </w:rPr>
        <w:t>,IntroductiontoCompanyLaw,</w:t>
      </w:r>
      <w:r w:rsidRPr="003B0872">
        <w:rPr>
          <w:sz w:val="24"/>
          <w:szCs w:val="24"/>
        </w:rPr>
        <w:t>EasternBookCompany</w:t>
      </w:r>
    </w:p>
    <w:p w:rsidR="00523434" w:rsidRPr="003B0872" w:rsidRDefault="00523434" w:rsidP="00523434">
      <w:pPr>
        <w:pStyle w:val="ListParagraph"/>
        <w:numPr>
          <w:ilvl w:val="0"/>
          <w:numId w:val="86"/>
        </w:numPr>
        <w:tabs>
          <w:tab w:val="left" w:pos="820"/>
          <w:tab w:val="left" w:pos="821"/>
        </w:tabs>
        <w:spacing w:before="0"/>
        <w:ind w:left="821"/>
        <w:rPr>
          <w:sz w:val="24"/>
          <w:szCs w:val="24"/>
        </w:rPr>
      </w:pPr>
      <w:r w:rsidRPr="003B0872">
        <w:rPr>
          <w:sz w:val="24"/>
          <w:szCs w:val="24"/>
        </w:rPr>
        <w:t>Ramaiya,</w:t>
      </w:r>
      <w:r w:rsidRPr="003B0872">
        <w:rPr>
          <w:i/>
          <w:sz w:val="24"/>
          <w:szCs w:val="24"/>
        </w:rPr>
        <w:t>AGuidetoCompaniesAct</w:t>
      </w:r>
      <w:r w:rsidRPr="003B0872">
        <w:rPr>
          <w:sz w:val="24"/>
          <w:szCs w:val="24"/>
        </w:rPr>
        <w:t>,LexisNexis,WadhwaandButtersworth.</w:t>
      </w:r>
    </w:p>
    <w:p w:rsidR="00523434" w:rsidRPr="003B0872" w:rsidRDefault="00523434" w:rsidP="00523434">
      <w:pPr>
        <w:pStyle w:val="ListParagraph"/>
        <w:numPr>
          <w:ilvl w:val="0"/>
          <w:numId w:val="86"/>
        </w:numPr>
        <w:tabs>
          <w:tab w:val="left" w:pos="820"/>
          <w:tab w:val="left" w:pos="821"/>
        </w:tabs>
        <w:spacing w:before="0"/>
        <w:ind w:right="244" w:firstLine="0"/>
        <w:rPr>
          <w:sz w:val="24"/>
          <w:szCs w:val="24"/>
        </w:rPr>
      </w:pPr>
      <w:r w:rsidRPr="003B0872">
        <w:rPr>
          <w:i/>
          <w:sz w:val="24"/>
          <w:szCs w:val="24"/>
        </w:rPr>
        <w:t>ManualofCompaniesAct,CorporateLawsandSEBIGuideline,</w:t>
      </w:r>
      <w:r>
        <w:rPr>
          <w:sz w:val="24"/>
          <w:szCs w:val="24"/>
        </w:rPr>
        <w:t>BharatLawHouse,NewDelhi,</w:t>
      </w:r>
    </w:p>
    <w:p w:rsidR="00523434" w:rsidRPr="003B0872" w:rsidRDefault="00523434" w:rsidP="00523434">
      <w:pPr>
        <w:pStyle w:val="ListParagraph"/>
        <w:numPr>
          <w:ilvl w:val="0"/>
          <w:numId w:val="86"/>
        </w:numPr>
        <w:tabs>
          <w:tab w:val="left" w:pos="820"/>
          <w:tab w:val="left" w:pos="821"/>
        </w:tabs>
        <w:spacing w:before="0"/>
        <w:ind w:left="821"/>
        <w:rPr>
          <w:sz w:val="24"/>
          <w:szCs w:val="24"/>
        </w:rPr>
      </w:pPr>
      <w:r w:rsidRPr="003B0872">
        <w:rPr>
          <w:i/>
          <w:sz w:val="24"/>
          <w:szCs w:val="24"/>
        </w:rPr>
        <w:t>ACompendiumofCompaniesAct2013,alongwithRules</w:t>
      </w:r>
      <w:r w:rsidRPr="003B0872">
        <w:rPr>
          <w:sz w:val="24"/>
          <w:szCs w:val="24"/>
        </w:rPr>
        <w:t>,byTaxmannPublications.</w:t>
      </w:r>
    </w:p>
    <w:p w:rsidR="00523434" w:rsidRPr="003B0872" w:rsidRDefault="00523434" w:rsidP="00523434">
      <w:pPr>
        <w:pStyle w:val="ListParagraph"/>
        <w:numPr>
          <w:ilvl w:val="0"/>
          <w:numId w:val="86"/>
        </w:numPr>
        <w:tabs>
          <w:tab w:val="left" w:pos="820"/>
          <w:tab w:val="left" w:pos="821"/>
        </w:tabs>
        <w:spacing w:before="0"/>
        <w:ind w:left="821"/>
        <w:rPr>
          <w:sz w:val="24"/>
          <w:szCs w:val="24"/>
        </w:rPr>
      </w:pPr>
      <w:r w:rsidRPr="003B0872">
        <w:rPr>
          <w:sz w:val="24"/>
          <w:szCs w:val="24"/>
        </w:rPr>
        <w:t>GowerandDavies,</w:t>
      </w:r>
      <w:r w:rsidRPr="003B0872">
        <w:rPr>
          <w:i/>
          <w:sz w:val="24"/>
          <w:szCs w:val="24"/>
        </w:rPr>
        <w:t>PrinciplesofModernCompanyLaw</w:t>
      </w:r>
      <w:r w:rsidRPr="003B0872">
        <w:rPr>
          <w:sz w:val="24"/>
          <w:szCs w:val="24"/>
        </w:rPr>
        <w:t>,Sweet&amp;Maxwell</w:t>
      </w:r>
    </w:p>
    <w:p w:rsidR="00523434" w:rsidRPr="003B0872" w:rsidRDefault="00523434" w:rsidP="00523434">
      <w:pPr>
        <w:pStyle w:val="ListParagraph"/>
        <w:numPr>
          <w:ilvl w:val="0"/>
          <w:numId w:val="86"/>
        </w:numPr>
        <w:tabs>
          <w:tab w:val="left" w:pos="820"/>
          <w:tab w:val="left" w:pos="821"/>
        </w:tabs>
        <w:spacing w:before="0"/>
        <w:ind w:left="821"/>
        <w:rPr>
          <w:sz w:val="24"/>
          <w:szCs w:val="24"/>
        </w:rPr>
      </w:pPr>
      <w:r w:rsidRPr="003B0872">
        <w:rPr>
          <w:sz w:val="24"/>
          <w:szCs w:val="24"/>
        </w:rPr>
        <w:t>Sharma,J.P.,</w:t>
      </w:r>
      <w:r w:rsidRPr="003B0872">
        <w:rPr>
          <w:i/>
          <w:sz w:val="24"/>
          <w:szCs w:val="24"/>
        </w:rPr>
        <w:t>AnEasyApproachtoCorporateLaws</w:t>
      </w:r>
      <w:r w:rsidRPr="003B0872">
        <w:rPr>
          <w:sz w:val="24"/>
          <w:szCs w:val="24"/>
        </w:rPr>
        <w:t>,AneBooksPvt.Ltd.,NewDelhi</w:t>
      </w:r>
    </w:p>
    <w:p w:rsidR="00523434" w:rsidRPr="003B0872" w:rsidRDefault="00523434" w:rsidP="00523434">
      <w:pPr>
        <w:pStyle w:val="BodyText"/>
        <w:rPr>
          <w:b w:val="0"/>
        </w:rPr>
      </w:pPr>
    </w:p>
    <w:p w:rsidR="00523434" w:rsidRPr="003B0872" w:rsidRDefault="00523434" w:rsidP="00523434">
      <w:pPr>
        <w:pStyle w:val="Heading1"/>
        <w:spacing w:before="0" w:line="240" w:lineRule="auto"/>
        <w:rPr>
          <w:rFonts w:ascii="Times New Roman" w:hAnsi="Times New Roman" w:cs="Times New Roman"/>
          <w:b w:val="0"/>
          <w:color w:val="auto"/>
          <w:sz w:val="24"/>
          <w:szCs w:val="24"/>
        </w:rPr>
      </w:pPr>
      <w:r w:rsidRPr="003B0872">
        <w:rPr>
          <w:rFonts w:ascii="Times New Roman" w:hAnsi="Times New Roman" w:cs="Times New Roman"/>
          <w:b w:val="0"/>
          <w:color w:val="auto"/>
          <w:w w:val="105"/>
          <w:sz w:val="24"/>
          <w:szCs w:val="24"/>
        </w:rPr>
        <w:t>Note:Latesteditionoftextbooksmaybeused.</w:t>
      </w:r>
    </w:p>
    <w:p w:rsidR="00EC75E9" w:rsidRDefault="00EC75E9" w:rsidP="00EC75E9">
      <w:pPr>
        <w:spacing w:after="0" w:line="240" w:lineRule="auto"/>
        <w:rPr>
          <w:rFonts w:ascii="Times New Roman" w:hAnsi="Times New Roman" w:cs="Times New Roman"/>
          <w:b/>
          <w:sz w:val="24"/>
          <w:szCs w:val="24"/>
        </w:rPr>
      </w:pPr>
    </w:p>
    <w:p w:rsidR="008D4411" w:rsidRDefault="008D4411" w:rsidP="00EC75E9">
      <w:pPr>
        <w:spacing w:after="0" w:line="240" w:lineRule="auto"/>
        <w:rPr>
          <w:rFonts w:ascii="Times New Roman" w:hAnsi="Times New Roman" w:cs="Times New Roman"/>
          <w:b/>
          <w:sz w:val="24"/>
          <w:szCs w:val="24"/>
        </w:rPr>
      </w:pPr>
    </w:p>
    <w:p w:rsidR="008D4411" w:rsidRDefault="008D4411" w:rsidP="00EC75E9">
      <w:pPr>
        <w:spacing w:after="0" w:line="240" w:lineRule="auto"/>
        <w:rPr>
          <w:rFonts w:ascii="Times New Roman" w:hAnsi="Times New Roman" w:cs="Times New Roman"/>
          <w:b/>
          <w:sz w:val="24"/>
          <w:szCs w:val="24"/>
        </w:rPr>
      </w:pPr>
    </w:p>
    <w:p w:rsidR="008D4411" w:rsidRDefault="008D4411" w:rsidP="00EC75E9">
      <w:pPr>
        <w:spacing w:after="0" w:line="240" w:lineRule="auto"/>
        <w:rPr>
          <w:rFonts w:ascii="Times New Roman" w:hAnsi="Times New Roman" w:cs="Times New Roman"/>
          <w:b/>
          <w:sz w:val="24"/>
          <w:szCs w:val="24"/>
        </w:rPr>
      </w:pPr>
    </w:p>
    <w:p w:rsidR="00EC75E9" w:rsidRDefault="00EC75E9" w:rsidP="00EC75E9">
      <w:pPr>
        <w:spacing w:after="0" w:line="240" w:lineRule="auto"/>
        <w:rPr>
          <w:rFonts w:ascii="Times New Roman" w:hAnsi="Times New Roman" w:cs="Times New Roman"/>
          <w:b/>
          <w:sz w:val="24"/>
          <w:szCs w:val="24"/>
        </w:rPr>
      </w:pPr>
    </w:p>
    <w:p w:rsidR="00523434" w:rsidRDefault="00523434" w:rsidP="00EC75E9">
      <w:pPr>
        <w:spacing w:after="0" w:line="240" w:lineRule="auto"/>
        <w:rPr>
          <w:rFonts w:ascii="Times New Roman" w:hAnsi="Times New Roman" w:cs="Times New Roman"/>
          <w:b/>
          <w:sz w:val="24"/>
          <w:szCs w:val="24"/>
        </w:rPr>
      </w:pPr>
    </w:p>
    <w:p w:rsidR="00523434" w:rsidRDefault="00523434" w:rsidP="00523434">
      <w:pPr>
        <w:spacing w:after="0" w:line="240" w:lineRule="auto"/>
        <w:ind w:right="-188"/>
        <w:jc w:val="center"/>
        <w:rPr>
          <w:rFonts w:ascii="Times New Roman" w:hAnsi="Times New Roman" w:cs="Times New Roman"/>
          <w:b/>
          <w:sz w:val="23"/>
          <w:szCs w:val="23"/>
        </w:rPr>
      </w:pPr>
      <w:r>
        <w:rPr>
          <w:rFonts w:ascii="Times New Roman" w:hAnsi="Times New Roman" w:cs="Times New Roman"/>
          <w:b/>
          <w:sz w:val="23"/>
          <w:szCs w:val="23"/>
        </w:rPr>
        <w:t>5</w:t>
      </w:r>
      <w:r w:rsidRPr="000129CB">
        <w:rPr>
          <w:rFonts w:ascii="Times New Roman" w:hAnsi="Times New Roman" w:cs="Times New Roman"/>
          <w:b/>
          <w:sz w:val="23"/>
          <w:szCs w:val="23"/>
          <w:vertAlign w:val="superscript"/>
        </w:rPr>
        <w:t>th</w:t>
      </w:r>
      <w:r>
        <w:rPr>
          <w:rFonts w:ascii="Times New Roman" w:hAnsi="Times New Roman" w:cs="Times New Roman"/>
          <w:b/>
          <w:sz w:val="23"/>
          <w:szCs w:val="23"/>
        </w:rPr>
        <w:t xml:space="preserve"> Semester</w:t>
      </w:r>
    </w:p>
    <w:p w:rsidR="00523434" w:rsidRDefault="00523434" w:rsidP="00523434">
      <w:pPr>
        <w:spacing w:after="0" w:line="240" w:lineRule="auto"/>
        <w:ind w:left="100"/>
        <w:jc w:val="center"/>
        <w:rPr>
          <w:rFonts w:ascii="Times New Roman" w:hAnsi="Times New Roman" w:cs="Times New Roman"/>
          <w:b/>
          <w:w w:val="105"/>
          <w:sz w:val="24"/>
          <w:szCs w:val="24"/>
        </w:rPr>
      </w:pPr>
      <w:r>
        <w:rPr>
          <w:rFonts w:ascii="Times New Roman" w:hAnsi="Times New Roman" w:cs="Times New Roman"/>
          <w:b/>
          <w:w w:val="105"/>
          <w:sz w:val="24"/>
          <w:szCs w:val="24"/>
        </w:rPr>
        <w:t xml:space="preserve">Course Name: </w:t>
      </w:r>
      <w:r w:rsidRPr="000129CB">
        <w:rPr>
          <w:rFonts w:ascii="Times New Roman" w:hAnsi="Times New Roman" w:cs="Times New Roman"/>
          <w:b/>
          <w:w w:val="105"/>
          <w:sz w:val="24"/>
          <w:szCs w:val="24"/>
        </w:rPr>
        <w:t>Business Communication</w:t>
      </w:r>
      <w:r>
        <w:rPr>
          <w:rFonts w:ascii="Times New Roman" w:hAnsi="Times New Roman" w:cs="Times New Roman"/>
          <w:b/>
          <w:w w:val="105"/>
          <w:sz w:val="24"/>
          <w:szCs w:val="24"/>
        </w:rPr>
        <w:t xml:space="preserve"> (AEC 3)</w:t>
      </w:r>
    </w:p>
    <w:p w:rsidR="00523434" w:rsidRDefault="00523434" w:rsidP="00523434">
      <w:pPr>
        <w:spacing w:after="0" w:line="240" w:lineRule="auto"/>
        <w:ind w:left="100"/>
        <w:jc w:val="center"/>
        <w:rPr>
          <w:rFonts w:ascii="Times New Roman" w:hAnsi="Times New Roman" w:cs="Times New Roman"/>
          <w:b/>
          <w:w w:val="105"/>
          <w:sz w:val="24"/>
          <w:szCs w:val="24"/>
        </w:rPr>
      </w:pPr>
      <w:r>
        <w:rPr>
          <w:rFonts w:ascii="Times New Roman" w:hAnsi="Times New Roman" w:cs="Times New Roman"/>
          <w:b/>
          <w:w w:val="105"/>
          <w:sz w:val="24"/>
          <w:szCs w:val="24"/>
        </w:rPr>
        <w:t>Credit: 2</w:t>
      </w:r>
    </w:p>
    <w:p w:rsidR="00523434" w:rsidRPr="000129CB" w:rsidRDefault="00523434" w:rsidP="00523434">
      <w:pPr>
        <w:spacing w:after="0" w:line="240" w:lineRule="auto"/>
        <w:ind w:left="100"/>
        <w:jc w:val="center"/>
        <w:rPr>
          <w:rFonts w:ascii="Times New Roman" w:hAnsi="Times New Roman" w:cs="Times New Roman"/>
          <w:b/>
          <w:w w:val="105"/>
          <w:sz w:val="24"/>
          <w:szCs w:val="24"/>
        </w:rPr>
      </w:pPr>
      <w:r w:rsidRPr="00407648">
        <w:rPr>
          <w:rFonts w:ascii="Times New Roman" w:eastAsia="Times New Roman" w:hAnsi="Times New Roman" w:cs="Times New Roman"/>
          <w:b/>
          <w:color w:val="000000"/>
          <w:sz w:val="24"/>
          <w:szCs w:val="24"/>
          <w:lang w:eastAsia="en-IN"/>
        </w:rPr>
        <w:t>(Internal Assessment 20 Marks + End Term Exam. 30 Marks)=</w:t>
      </w:r>
      <w:r>
        <w:rPr>
          <w:rFonts w:ascii="Times New Roman" w:hAnsi="Times New Roman" w:cs="Times New Roman"/>
          <w:b/>
          <w:w w:val="105"/>
          <w:sz w:val="24"/>
          <w:szCs w:val="24"/>
        </w:rPr>
        <w:t>Total Marks: 50</w:t>
      </w:r>
    </w:p>
    <w:p w:rsidR="00523434" w:rsidRPr="000129CB" w:rsidRDefault="00523434" w:rsidP="00523434">
      <w:pPr>
        <w:spacing w:after="0" w:line="240" w:lineRule="auto"/>
        <w:ind w:left="100"/>
        <w:jc w:val="both"/>
        <w:rPr>
          <w:rFonts w:ascii="Times New Roman" w:hAnsi="Times New Roman" w:cs="Times New Roman"/>
          <w:sz w:val="24"/>
          <w:szCs w:val="24"/>
        </w:rPr>
      </w:pPr>
      <w:r w:rsidRPr="000129CB">
        <w:rPr>
          <w:rFonts w:ascii="Times New Roman" w:hAnsi="Times New Roman" w:cs="Times New Roman"/>
          <w:w w:val="105"/>
          <w:sz w:val="24"/>
          <w:szCs w:val="24"/>
        </w:rPr>
        <w:t>Unit1:Introduction:</w:t>
      </w:r>
    </w:p>
    <w:p w:rsidR="00523434" w:rsidRPr="000129CB" w:rsidRDefault="00523434" w:rsidP="00523434">
      <w:pPr>
        <w:pStyle w:val="BodyText"/>
        <w:ind w:right="111"/>
        <w:jc w:val="both"/>
        <w:rPr>
          <w:b w:val="0"/>
        </w:rPr>
      </w:pPr>
      <w:r w:rsidRPr="000129CB">
        <w:rPr>
          <w:b w:val="0"/>
        </w:rPr>
        <w:t>Nature of Communication, Process</w:t>
      </w:r>
      <w:r>
        <w:rPr>
          <w:b w:val="0"/>
        </w:rPr>
        <w:t xml:space="preserve"> </w:t>
      </w:r>
      <w:r w:rsidRPr="000129CB">
        <w:rPr>
          <w:b w:val="0"/>
        </w:rPr>
        <w:t>of Communication, Types</w:t>
      </w:r>
      <w:r>
        <w:rPr>
          <w:b w:val="0"/>
        </w:rPr>
        <w:t xml:space="preserve"> </w:t>
      </w:r>
      <w:r w:rsidRPr="000129CB">
        <w:rPr>
          <w:b w:val="0"/>
        </w:rPr>
        <w:t>of Communication (verbal &amp;</w:t>
      </w:r>
      <w:r>
        <w:rPr>
          <w:b w:val="0"/>
        </w:rPr>
        <w:t xml:space="preserve"> </w:t>
      </w:r>
      <w:r w:rsidRPr="000129CB">
        <w:rPr>
          <w:b w:val="0"/>
        </w:rPr>
        <w:t>Non</w:t>
      </w:r>
      <w:r>
        <w:rPr>
          <w:b w:val="0"/>
        </w:rPr>
        <w:t xml:space="preserve"> </w:t>
      </w:r>
      <w:r w:rsidRPr="000129CB">
        <w:rPr>
          <w:b w:val="0"/>
        </w:rPr>
        <w:t>Verbal),</w:t>
      </w:r>
      <w:r>
        <w:rPr>
          <w:b w:val="0"/>
        </w:rPr>
        <w:t xml:space="preserve"> </w:t>
      </w:r>
      <w:r w:rsidRPr="000129CB">
        <w:rPr>
          <w:b w:val="0"/>
        </w:rPr>
        <w:t>Importance</w:t>
      </w:r>
      <w:r>
        <w:rPr>
          <w:b w:val="0"/>
        </w:rPr>
        <w:t xml:space="preserve"> </w:t>
      </w:r>
      <w:r w:rsidRPr="000129CB">
        <w:rPr>
          <w:b w:val="0"/>
        </w:rPr>
        <w:t>of</w:t>
      </w:r>
      <w:r>
        <w:rPr>
          <w:b w:val="0"/>
        </w:rPr>
        <w:t xml:space="preserve"> </w:t>
      </w:r>
      <w:r w:rsidRPr="000129CB">
        <w:rPr>
          <w:b w:val="0"/>
        </w:rPr>
        <w:t>Communication,</w:t>
      </w:r>
      <w:r>
        <w:rPr>
          <w:b w:val="0"/>
        </w:rPr>
        <w:t xml:space="preserve"> </w:t>
      </w:r>
      <w:r w:rsidRPr="000129CB">
        <w:rPr>
          <w:b w:val="0"/>
        </w:rPr>
        <w:t>Different</w:t>
      </w:r>
      <w:r>
        <w:rPr>
          <w:b w:val="0"/>
        </w:rPr>
        <w:t xml:space="preserve"> </w:t>
      </w:r>
      <w:r w:rsidRPr="000129CB">
        <w:rPr>
          <w:b w:val="0"/>
        </w:rPr>
        <w:t>forms</w:t>
      </w:r>
      <w:r>
        <w:rPr>
          <w:b w:val="0"/>
        </w:rPr>
        <w:t xml:space="preserve"> </w:t>
      </w:r>
      <w:r w:rsidRPr="000129CB">
        <w:rPr>
          <w:b w:val="0"/>
        </w:rPr>
        <w:t>of</w:t>
      </w:r>
      <w:r>
        <w:rPr>
          <w:b w:val="0"/>
        </w:rPr>
        <w:t xml:space="preserve"> </w:t>
      </w:r>
      <w:r w:rsidRPr="000129CB">
        <w:rPr>
          <w:b w:val="0"/>
        </w:rPr>
        <w:t>Communication</w:t>
      </w:r>
      <w:r>
        <w:rPr>
          <w:b w:val="0"/>
        </w:rPr>
        <w:t xml:space="preserve"> </w:t>
      </w:r>
      <w:r w:rsidRPr="000129CB">
        <w:rPr>
          <w:b w:val="0"/>
        </w:rPr>
        <w:t>Barriers</w:t>
      </w:r>
      <w:r>
        <w:rPr>
          <w:b w:val="0"/>
        </w:rPr>
        <w:t xml:space="preserve"> </w:t>
      </w:r>
      <w:r w:rsidRPr="000129CB">
        <w:rPr>
          <w:b w:val="0"/>
        </w:rPr>
        <w:t>to</w:t>
      </w:r>
      <w:r>
        <w:rPr>
          <w:b w:val="0"/>
        </w:rPr>
        <w:t xml:space="preserve"> </w:t>
      </w:r>
      <w:r w:rsidRPr="000129CB">
        <w:rPr>
          <w:b w:val="0"/>
        </w:rPr>
        <w:t>Communication</w:t>
      </w:r>
      <w:r>
        <w:rPr>
          <w:b w:val="0"/>
        </w:rPr>
        <w:t xml:space="preserve"> </w:t>
      </w:r>
      <w:r w:rsidRPr="000129CB">
        <w:rPr>
          <w:b w:val="0"/>
        </w:rPr>
        <w:t>Causes,</w:t>
      </w:r>
      <w:r>
        <w:rPr>
          <w:b w:val="0"/>
        </w:rPr>
        <w:t xml:space="preserve"> </w:t>
      </w:r>
      <w:r w:rsidRPr="000129CB">
        <w:rPr>
          <w:b w:val="0"/>
        </w:rPr>
        <w:t>Linguistic</w:t>
      </w:r>
      <w:r>
        <w:rPr>
          <w:b w:val="0"/>
        </w:rPr>
        <w:t xml:space="preserve"> </w:t>
      </w:r>
      <w:r w:rsidRPr="000129CB">
        <w:rPr>
          <w:b w:val="0"/>
        </w:rPr>
        <w:t>Barriers,</w:t>
      </w:r>
      <w:r>
        <w:rPr>
          <w:b w:val="0"/>
        </w:rPr>
        <w:t xml:space="preserve"> </w:t>
      </w:r>
      <w:r w:rsidRPr="000129CB">
        <w:rPr>
          <w:b w:val="0"/>
        </w:rPr>
        <w:t>Psychological</w:t>
      </w:r>
      <w:r>
        <w:rPr>
          <w:b w:val="0"/>
        </w:rPr>
        <w:t xml:space="preserve"> </w:t>
      </w:r>
      <w:r w:rsidRPr="000129CB">
        <w:rPr>
          <w:b w:val="0"/>
        </w:rPr>
        <w:t>Barriers,</w:t>
      </w:r>
      <w:r>
        <w:rPr>
          <w:b w:val="0"/>
        </w:rPr>
        <w:t xml:space="preserve"> </w:t>
      </w:r>
      <w:r w:rsidRPr="000129CB">
        <w:rPr>
          <w:b w:val="0"/>
        </w:rPr>
        <w:t>Interpersonal</w:t>
      </w:r>
      <w:r>
        <w:rPr>
          <w:b w:val="0"/>
        </w:rPr>
        <w:t xml:space="preserve"> </w:t>
      </w:r>
      <w:r w:rsidRPr="000129CB">
        <w:rPr>
          <w:b w:val="0"/>
        </w:rPr>
        <w:t>Barriers,</w:t>
      </w:r>
      <w:r>
        <w:rPr>
          <w:b w:val="0"/>
        </w:rPr>
        <w:t xml:space="preserve"> </w:t>
      </w:r>
      <w:r w:rsidRPr="000129CB">
        <w:rPr>
          <w:b w:val="0"/>
        </w:rPr>
        <w:t>Cultural</w:t>
      </w:r>
      <w:r>
        <w:rPr>
          <w:b w:val="0"/>
        </w:rPr>
        <w:t xml:space="preserve"> </w:t>
      </w:r>
      <w:r w:rsidRPr="000129CB">
        <w:rPr>
          <w:b w:val="0"/>
        </w:rPr>
        <w:t>Barriers,</w:t>
      </w:r>
      <w:r>
        <w:rPr>
          <w:b w:val="0"/>
        </w:rPr>
        <w:t xml:space="preserve"> </w:t>
      </w:r>
      <w:r w:rsidRPr="000129CB">
        <w:rPr>
          <w:b w:val="0"/>
        </w:rPr>
        <w:t>Physical</w:t>
      </w:r>
      <w:r>
        <w:rPr>
          <w:b w:val="0"/>
        </w:rPr>
        <w:t xml:space="preserve"> </w:t>
      </w:r>
      <w:r w:rsidRPr="000129CB">
        <w:rPr>
          <w:b w:val="0"/>
        </w:rPr>
        <w:t>Barriers,</w:t>
      </w:r>
      <w:r>
        <w:rPr>
          <w:b w:val="0"/>
        </w:rPr>
        <w:t xml:space="preserve"> </w:t>
      </w:r>
      <w:r w:rsidRPr="000129CB">
        <w:rPr>
          <w:b w:val="0"/>
        </w:rPr>
        <w:t>Organizational</w:t>
      </w:r>
      <w:r>
        <w:rPr>
          <w:b w:val="0"/>
        </w:rPr>
        <w:t xml:space="preserve"> </w:t>
      </w:r>
      <w:r w:rsidRPr="000129CB">
        <w:rPr>
          <w:b w:val="0"/>
        </w:rPr>
        <w:t>Barriers</w:t>
      </w:r>
    </w:p>
    <w:p w:rsidR="00523434" w:rsidRPr="000129CB" w:rsidRDefault="00523434" w:rsidP="00523434">
      <w:pPr>
        <w:pStyle w:val="BodyText"/>
        <w:rPr>
          <w:b w:val="0"/>
        </w:rPr>
      </w:pPr>
    </w:p>
    <w:p w:rsidR="00523434" w:rsidRPr="000129CB" w:rsidRDefault="00523434" w:rsidP="00523434">
      <w:pPr>
        <w:pStyle w:val="Heading1"/>
        <w:spacing w:before="0" w:line="240" w:lineRule="auto"/>
        <w:jc w:val="both"/>
        <w:rPr>
          <w:rFonts w:ascii="Times New Roman" w:hAnsi="Times New Roman" w:cs="Times New Roman"/>
          <w:b w:val="0"/>
          <w:color w:val="auto"/>
          <w:sz w:val="24"/>
          <w:szCs w:val="24"/>
        </w:rPr>
      </w:pPr>
      <w:r w:rsidRPr="000129CB">
        <w:rPr>
          <w:rFonts w:ascii="Times New Roman" w:hAnsi="Times New Roman" w:cs="Times New Roman"/>
          <w:b w:val="0"/>
          <w:color w:val="auto"/>
          <w:w w:val="105"/>
          <w:sz w:val="24"/>
          <w:szCs w:val="24"/>
        </w:rPr>
        <w:t>Unit2:</w:t>
      </w:r>
      <w:r>
        <w:rPr>
          <w:rFonts w:ascii="Times New Roman" w:hAnsi="Times New Roman" w:cs="Times New Roman"/>
          <w:b w:val="0"/>
          <w:color w:val="auto"/>
          <w:w w:val="105"/>
          <w:sz w:val="24"/>
          <w:szCs w:val="24"/>
        </w:rPr>
        <w:t xml:space="preserve"> </w:t>
      </w:r>
      <w:r w:rsidRPr="000129CB">
        <w:rPr>
          <w:rFonts w:ascii="Times New Roman" w:hAnsi="Times New Roman" w:cs="Times New Roman"/>
          <w:b w:val="0"/>
          <w:color w:val="auto"/>
          <w:w w:val="105"/>
          <w:sz w:val="24"/>
          <w:szCs w:val="24"/>
        </w:rPr>
        <w:t>Business</w:t>
      </w:r>
      <w:r>
        <w:rPr>
          <w:rFonts w:ascii="Times New Roman" w:hAnsi="Times New Roman" w:cs="Times New Roman"/>
          <w:b w:val="0"/>
          <w:color w:val="auto"/>
          <w:w w:val="105"/>
          <w:sz w:val="24"/>
          <w:szCs w:val="24"/>
        </w:rPr>
        <w:t xml:space="preserve"> </w:t>
      </w:r>
      <w:r w:rsidRPr="000129CB">
        <w:rPr>
          <w:rFonts w:ascii="Times New Roman" w:hAnsi="Times New Roman" w:cs="Times New Roman"/>
          <w:b w:val="0"/>
          <w:color w:val="auto"/>
          <w:w w:val="105"/>
          <w:sz w:val="24"/>
          <w:szCs w:val="24"/>
        </w:rPr>
        <w:t>Correspondence:</w:t>
      </w:r>
    </w:p>
    <w:p w:rsidR="00523434" w:rsidRPr="000129CB" w:rsidRDefault="00523434" w:rsidP="00523434">
      <w:pPr>
        <w:pStyle w:val="BodyText"/>
        <w:ind w:right="109"/>
        <w:jc w:val="both"/>
        <w:rPr>
          <w:b w:val="0"/>
        </w:rPr>
      </w:pPr>
      <w:r w:rsidRPr="000129CB">
        <w:rPr>
          <w:b w:val="0"/>
        </w:rPr>
        <w:t>Letter</w:t>
      </w:r>
      <w:r>
        <w:rPr>
          <w:b w:val="0"/>
        </w:rPr>
        <w:t xml:space="preserve"> </w:t>
      </w:r>
      <w:r w:rsidRPr="000129CB">
        <w:rPr>
          <w:b w:val="0"/>
        </w:rPr>
        <w:t>Writing,</w:t>
      </w:r>
      <w:r>
        <w:rPr>
          <w:b w:val="0"/>
        </w:rPr>
        <w:t xml:space="preserve"> </w:t>
      </w:r>
      <w:r w:rsidRPr="000129CB">
        <w:rPr>
          <w:b w:val="0"/>
        </w:rPr>
        <w:t>presentation,</w:t>
      </w:r>
      <w:r>
        <w:rPr>
          <w:b w:val="0"/>
        </w:rPr>
        <w:t xml:space="preserve"> </w:t>
      </w:r>
      <w:r w:rsidRPr="000129CB">
        <w:rPr>
          <w:b w:val="0"/>
        </w:rPr>
        <w:t>Inviting</w:t>
      </w:r>
      <w:r>
        <w:rPr>
          <w:b w:val="0"/>
        </w:rPr>
        <w:t xml:space="preserve"> </w:t>
      </w:r>
      <w:r w:rsidRPr="000129CB">
        <w:rPr>
          <w:b w:val="0"/>
        </w:rPr>
        <w:t>quotations,</w:t>
      </w:r>
      <w:r>
        <w:rPr>
          <w:b w:val="0"/>
        </w:rPr>
        <w:t xml:space="preserve"> </w:t>
      </w:r>
      <w:r w:rsidRPr="000129CB">
        <w:rPr>
          <w:b w:val="0"/>
        </w:rPr>
        <w:t>Sending</w:t>
      </w:r>
      <w:r>
        <w:rPr>
          <w:b w:val="0"/>
        </w:rPr>
        <w:t xml:space="preserve"> </w:t>
      </w:r>
      <w:r w:rsidRPr="000129CB">
        <w:rPr>
          <w:b w:val="0"/>
        </w:rPr>
        <w:t>quotations,</w:t>
      </w:r>
      <w:r>
        <w:rPr>
          <w:b w:val="0"/>
        </w:rPr>
        <w:t xml:space="preserve"> </w:t>
      </w:r>
      <w:r w:rsidRPr="000129CB">
        <w:rPr>
          <w:b w:val="0"/>
        </w:rPr>
        <w:t>Placing</w:t>
      </w:r>
      <w:r>
        <w:rPr>
          <w:b w:val="0"/>
        </w:rPr>
        <w:t xml:space="preserve"> </w:t>
      </w:r>
      <w:r w:rsidRPr="000129CB">
        <w:rPr>
          <w:b w:val="0"/>
        </w:rPr>
        <w:t>orders,</w:t>
      </w:r>
      <w:r>
        <w:rPr>
          <w:b w:val="0"/>
        </w:rPr>
        <w:t xml:space="preserve"> </w:t>
      </w:r>
      <w:r w:rsidRPr="000129CB">
        <w:rPr>
          <w:b w:val="0"/>
        </w:rPr>
        <w:t>Inviting</w:t>
      </w:r>
      <w:r>
        <w:rPr>
          <w:b w:val="0"/>
        </w:rPr>
        <w:t xml:space="preserve"> </w:t>
      </w:r>
      <w:r w:rsidRPr="000129CB">
        <w:rPr>
          <w:b w:val="0"/>
        </w:rPr>
        <w:t xml:space="preserve">tenders, Sales letters, claim &amp; adjustment letters and social correspondence, Memorandum, Inter </w:t>
      </w:r>
      <w:r>
        <w:rPr>
          <w:b w:val="0"/>
        </w:rPr>
        <w:t>–</w:t>
      </w:r>
      <w:r w:rsidRPr="000129CB">
        <w:rPr>
          <w:b w:val="0"/>
        </w:rPr>
        <w:t>office</w:t>
      </w:r>
      <w:r>
        <w:rPr>
          <w:b w:val="0"/>
        </w:rPr>
        <w:t xml:space="preserve"> </w:t>
      </w:r>
      <w:r w:rsidRPr="000129CB">
        <w:rPr>
          <w:b w:val="0"/>
        </w:rPr>
        <w:t>Memo,</w:t>
      </w:r>
      <w:r>
        <w:rPr>
          <w:b w:val="0"/>
        </w:rPr>
        <w:t xml:space="preserve"> </w:t>
      </w:r>
      <w:r w:rsidRPr="000129CB">
        <w:rPr>
          <w:b w:val="0"/>
        </w:rPr>
        <w:t>Notices,</w:t>
      </w:r>
      <w:r>
        <w:rPr>
          <w:b w:val="0"/>
        </w:rPr>
        <w:t xml:space="preserve"> </w:t>
      </w:r>
      <w:r w:rsidRPr="000129CB">
        <w:rPr>
          <w:b w:val="0"/>
        </w:rPr>
        <w:t>Agenda,</w:t>
      </w:r>
      <w:r>
        <w:rPr>
          <w:b w:val="0"/>
        </w:rPr>
        <w:t xml:space="preserve"> </w:t>
      </w:r>
      <w:r w:rsidRPr="000129CB">
        <w:rPr>
          <w:b w:val="0"/>
        </w:rPr>
        <w:t>Minutes,</w:t>
      </w:r>
      <w:r>
        <w:rPr>
          <w:b w:val="0"/>
        </w:rPr>
        <w:t xml:space="preserve"> </w:t>
      </w:r>
      <w:r w:rsidRPr="000129CB">
        <w:rPr>
          <w:b w:val="0"/>
        </w:rPr>
        <w:t>Job</w:t>
      </w:r>
      <w:r>
        <w:rPr>
          <w:b w:val="0"/>
        </w:rPr>
        <w:t xml:space="preserve"> </w:t>
      </w:r>
      <w:r w:rsidRPr="000129CB">
        <w:rPr>
          <w:b w:val="0"/>
        </w:rPr>
        <w:t>application</w:t>
      </w:r>
      <w:r>
        <w:rPr>
          <w:b w:val="0"/>
        </w:rPr>
        <w:t xml:space="preserve"> </w:t>
      </w:r>
      <w:r w:rsidRPr="000129CB">
        <w:rPr>
          <w:b w:val="0"/>
        </w:rPr>
        <w:t>letter,</w:t>
      </w:r>
      <w:r>
        <w:rPr>
          <w:b w:val="0"/>
        </w:rPr>
        <w:t xml:space="preserve"> </w:t>
      </w:r>
      <w:r w:rsidRPr="000129CB">
        <w:rPr>
          <w:b w:val="0"/>
        </w:rPr>
        <w:t>preparing</w:t>
      </w:r>
      <w:r>
        <w:rPr>
          <w:b w:val="0"/>
        </w:rPr>
        <w:t xml:space="preserve"> </w:t>
      </w:r>
      <w:r w:rsidRPr="000129CB">
        <w:rPr>
          <w:b w:val="0"/>
        </w:rPr>
        <w:t>the</w:t>
      </w:r>
      <w:r>
        <w:rPr>
          <w:b w:val="0"/>
        </w:rPr>
        <w:t xml:space="preserve"> </w:t>
      </w:r>
      <w:r w:rsidRPr="000129CB">
        <w:rPr>
          <w:b w:val="0"/>
        </w:rPr>
        <w:t>Resume.</w:t>
      </w:r>
    </w:p>
    <w:p w:rsidR="00523434" w:rsidRPr="000129CB" w:rsidRDefault="00523434" w:rsidP="00523434">
      <w:pPr>
        <w:pStyle w:val="BodyText"/>
        <w:rPr>
          <w:b w:val="0"/>
        </w:rPr>
      </w:pPr>
    </w:p>
    <w:p w:rsidR="00523434" w:rsidRPr="000129CB" w:rsidRDefault="00523434" w:rsidP="00523434">
      <w:pPr>
        <w:pStyle w:val="BodyText"/>
        <w:rPr>
          <w:b w:val="0"/>
        </w:rPr>
      </w:pPr>
    </w:p>
    <w:p w:rsidR="00523434" w:rsidRPr="000129CB" w:rsidRDefault="00523434" w:rsidP="00523434">
      <w:pPr>
        <w:pStyle w:val="Heading1"/>
        <w:spacing w:before="0" w:line="240" w:lineRule="auto"/>
        <w:rPr>
          <w:rFonts w:ascii="Times New Roman" w:hAnsi="Times New Roman" w:cs="Times New Roman"/>
          <w:b w:val="0"/>
          <w:color w:val="auto"/>
          <w:sz w:val="24"/>
          <w:szCs w:val="24"/>
        </w:rPr>
      </w:pPr>
      <w:r w:rsidRPr="000129CB">
        <w:rPr>
          <w:rFonts w:ascii="Times New Roman" w:hAnsi="Times New Roman" w:cs="Times New Roman"/>
          <w:b w:val="0"/>
          <w:color w:val="auto"/>
          <w:w w:val="105"/>
          <w:sz w:val="24"/>
          <w:szCs w:val="24"/>
        </w:rPr>
        <w:t>SuggestedReadings:</w:t>
      </w:r>
    </w:p>
    <w:p w:rsidR="00523434" w:rsidRPr="000129CB" w:rsidRDefault="00523434" w:rsidP="00523434">
      <w:pPr>
        <w:pStyle w:val="BodyText"/>
        <w:rPr>
          <w:b w:val="0"/>
        </w:rPr>
      </w:pPr>
    </w:p>
    <w:p w:rsidR="00523434" w:rsidRPr="000129CB" w:rsidRDefault="00523434" w:rsidP="00523434">
      <w:pPr>
        <w:pStyle w:val="ListParagraph"/>
        <w:numPr>
          <w:ilvl w:val="0"/>
          <w:numId w:val="87"/>
        </w:numPr>
        <w:tabs>
          <w:tab w:val="left" w:pos="1402"/>
        </w:tabs>
        <w:spacing w:before="0"/>
        <w:rPr>
          <w:i/>
          <w:sz w:val="24"/>
          <w:szCs w:val="24"/>
        </w:rPr>
      </w:pPr>
      <w:r w:rsidRPr="000129CB">
        <w:rPr>
          <w:sz w:val="24"/>
          <w:szCs w:val="24"/>
        </w:rPr>
        <w:t>Bovee,andThill,</w:t>
      </w:r>
      <w:r w:rsidRPr="000129CB">
        <w:rPr>
          <w:i/>
          <w:sz w:val="24"/>
          <w:szCs w:val="24"/>
        </w:rPr>
        <w:t>BusinessCommunicationEssentials,PearsonEducation</w:t>
      </w:r>
    </w:p>
    <w:p w:rsidR="00523434" w:rsidRPr="000129CB" w:rsidRDefault="00523434" w:rsidP="00523434">
      <w:pPr>
        <w:pStyle w:val="ListParagraph"/>
        <w:numPr>
          <w:ilvl w:val="0"/>
          <w:numId w:val="87"/>
        </w:numPr>
        <w:tabs>
          <w:tab w:val="left" w:pos="1402"/>
        </w:tabs>
        <w:spacing w:before="0"/>
        <w:rPr>
          <w:i/>
          <w:sz w:val="24"/>
          <w:szCs w:val="24"/>
        </w:rPr>
      </w:pPr>
      <w:r w:rsidRPr="000129CB">
        <w:rPr>
          <w:sz w:val="24"/>
          <w:szCs w:val="24"/>
        </w:rPr>
        <w:t>ShirleyTaylor,</w:t>
      </w:r>
      <w:r w:rsidRPr="000129CB">
        <w:rPr>
          <w:i/>
          <w:sz w:val="24"/>
          <w:szCs w:val="24"/>
        </w:rPr>
        <w:t>CommunicationforBusiness,PearsonEducation</w:t>
      </w:r>
    </w:p>
    <w:p w:rsidR="00523434" w:rsidRPr="000129CB" w:rsidRDefault="00523434" w:rsidP="00523434">
      <w:pPr>
        <w:pStyle w:val="ListParagraph"/>
        <w:numPr>
          <w:ilvl w:val="0"/>
          <w:numId w:val="87"/>
        </w:numPr>
        <w:tabs>
          <w:tab w:val="left" w:pos="1402"/>
        </w:tabs>
        <w:spacing w:before="0"/>
        <w:rPr>
          <w:i/>
          <w:sz w:val="24"/>
          <w:szCs w:val="24"/>
        </w:rPr>
      </w:pPr>
      <w:r w:rsidRPr="000129CB">
        <w:rPr>
          <w:sz w:val="24"/>
          <w:szCs w:val="24"/>
        </w:rPr>
        <w:t>LockerandKaczmarek,</w:t>
      </w:r>
      <w:r w:rsidRPr="000129CB">
        <w:rPr>
          <w:i/>
          <w:sz w:val="24"/>
          <w:szCs w:val="24"/>
        </w:rPr>
        <w:t>BusinessCommunication:BuildingCriticalSkills,</w:t>
      </w:r>
    </w:p>
    <w:p w:rsidR="00523434" w:rsidRPr="000129CB" w:rsidRDefault="00523434" w:rsidP="00523434">
      <w:pPr>
        <w:pStyle w:val="BodyText"/>
        <w:ind w:left="1401"/>
        <w:rPr>
          <w:b w:val="0"/>
        </w:rPr>
      </w:pPr>
      <w:r w:rsidRPr="000129CB">
        <w:rPr>
          <w:b w:val="0"/>
        </w:rPr>
        <w:t>McGrawHillEducation</w:t>
      </w:r>
    </w:p>
    <w:p w:rsidR="00523434" w:rsidRPr="000129CB" w:rsidRDefault="00523434" w:rsidP="00523434">
      <w:pPr>
        <w:pStyle w:val="ListParagraph"/>
        <w:numPr>
          <w:ilvl w:val="0"/>
          <w:numId w:val="87"/>
        </w:numPr>
        <w:tabs>
          <w:tab w:val="left" w:pos="1402"/>
        </w:tabs>
        <w:spacing w:before="0"/>
        <w:ind w:right="1594"/>
        <w:rPr>
          <w:sz w:val="24"/>
          <w:szCs w:val="24"/>
        </w:rPr>
      </w:pPr>
      <w:r w:rsidRPr="000129CB">
        <w:rPr>
          <w:sz w:val="24"/>
          <w:szCs w:val="24"/>
        </w:rPr>
        <w:t>HertaAMurphy,HerbertWHildebrandt,JaneP.Thomas,</w:t>
      </w:r>
      <w:r w:rsidRPr="000129CB">
        <w:rPr>
          <w:i/>
          <w:sz w:val="24"/>
          <w:szCs w:val="24"/>
        </w:rPr>
        <w:t>EffectiveBusinessCommunication(SIE)</w:t>
      </w:r>
      <w:r w:rsidRPr="000129CB">
        <w:rPr>
          <w:sz w:val="24"/>
          <w:szCs w:val="24"/>
        </w:rPr>
        <w:t>,McGrawHillEducation</w:t>
      </w:r>
    </w:p>
    <w:p w:rsidR="00523434" w:rsidRPr="000129CB" w:rsidRDefault="00523434" w:rsidP="00523434">
      <w:pPr>
        <w:pStyle w:val="ListParagraph"/>
        <w:numPr>
          <w:ilvl w:val="0"/>
          <w:numId w:val="87"/>
        </w:numPr>
        <w:tabs>
          <w:tab w:val="left" w:pos="1402"/>
        </w:tabs>
        <w:spacing w:before="0"/>
        <w:ind w:right="1320"/>
        <w:rPr>
          <w:sz w:val="24"/>
          <w:szCs w:val="24"/>
        </w:rPr>
      </w:pPr>
      <w:r w:rsidRPr="000129CB">
        <w:rPr>
          <w:sz w:val="24"/>
          <w:szCs w:val="24"/>
        </w:rPr>
        <w:t>DonaYoung,</w:t>
      </w:r>
      <w:r w:rsidRPr="000129CB">
        <w:rPr>
          <w:i/>
          <w:sz w:val="24"/>
          <w:szCs w:val="24"/>
        </w:rPr>
        <w:t>Foundationsof BusinessCommunication: AnIntegrativeApproach</w:t>
      </w:r>
      <w:r w:rsidRPr="000129CB">
        <w:rPr>
          <w:sz w:val="24"/>
          <w:szCs w:val="24"/>
        </w:rPr>
        <w:t>,McGrawHillEducation</w:t>
      </w:r>
    </w:p>
    <w:p w:rsidR="00523434" w:rsidRPr="000129CB" w:rsidRDefault="00523434" w:rsidP="00523434">
      <w:pPr>
        <w:pStyle w:val="ListParagraph"/>
        <w:numPr>
          <w:ilvl w:val="0"/>
          <w:numId w:val="87"/>
        </w:numPr>
        <w:tabs>
          <w:tab w:val="left" w:pos="1402"/>
        </w:tabs>
        <w:spacing w:before="0"/>
        <w:ind w:right="546"/>
        <w:rPr>
          <w:sz w:val="24"/>
          <w:szCs w:val="24"/>
        </w:rPr>
      </w:pPr>
      <w:r w:rsidRPr="000129CB">
        <w:rPr>
          <w:sz w:val="24"/>
          <w:szCs w:val="24"/>
        </w:rPr>
        <w:t>RaymondV.Lesikar,MarieE.Flatley,KathrynRentz,PaulaLentz,andNeerjaPande,</w:t>
      </w:r>
    </w:p>
    <w:p w:rsidR="00523434" w:rsidRPr="000129CB" w:rsidRDefault="00523434" w:rsidP="00523434">
      <w:pPr>
        <w:spacing w:after="0" w:line="240" w:lineRule="auto"/>
        <w:ind w:left="1401"/>
        <w:rPr>
          <w:rFonts w:ascii="Times New Roman" w:hAnsi="Times New Roman" w:cs="Times New Roman"/>
          <w:sz w:val="24"/>
          <w:szCs w:val="24"/>
        </w:rPr>
      </w:pPr>
      <w:r w:rsidRPr="000129CB">
        <w:rPr>
          <w:rFonts w:ascii="Times New Roman" w:hAnsi="Times New Roman" w:cs="Times New Roman"/>
          <w:i/>
          <w:sz w:val="24"/>
          <w:szCs w:val="24"/>
        </w:rPr>
        <w:t>BusinessCommunication:ConnectinginaDigitalWorld(SIE)</w:t>
      </w:r>
      <w:r w:rsidRPr="000129CB">
        <w:rPr>
          <w:rFonts w:ascii="Times New Roman" w:hAnsi="Times New Roman" w:cs="Times New Roman"/>
          <w:sz w:val="24"/>
          <w:szCs w:val="24"/>
        </w:rPr>
        <w:t>,McGrawHillEducation</w:t>
      </w:r>
    </w:p>
    <w:p w:rsidR="00523434" w:rsidRPr="000129CB" w:rsidRDefault="00523434" w:rsidP="00523434">
      <w:pPr>
        <w:pStyle w:val="BodyText"/>
        <w:rPr>
          <w:b w:val="0"/>
        </w:rPr>
      </w:pPr>
    </w:p>
    <w:p w:rsidR="00523434" w:rsidRPr="000129CB" w:rsidRDefault="00523434" w:rsidP="00523434">
      <w:pPr>
        <w:pStyle w:val="Heading1"/>
        <w:spacing w:before="0" w:line="240" w:lineRule="auto"/>
        <w:ind w:left="1061"/>
        <w:rPr>
          <w:rFonts w:ascii="Times New Roman" w:hAnsi="Times New Roman" w:cs="Times New Roman"/>
          <w:b w:val="0"/>
          <w:color w:val="auto"/>
          <w:sz w:val="24"/>
          <w:szCs w:val="24"/>
        </w:rPr>
      </w:pPr>
      <w:r w:rsidRPr="000129CB">
        <w:rPr>
          <w:rFonts w:ascii="Times New Roman" w:hAnsi="Times New Roman" w:cs="Times New Roman"/>
          <w:b w:val="0"/>
          <w:color w:val="auto"/>
          <w:w w:val="105"/>
          <w:sz w:val="24"/>
          <w:szCs w:val="24"/>
        </w:rPr>
        <w:t>Note:Latesteditionoftextbooksmaybeused.</w:t>
      </w:r>
    </w:p>
    <w:p w:rsidR="00523434" w:rsidRDefault="00523434" w:rsidP="00523434"/>
    <w:p w:rsidR="00EC75E9" w:rsidRDefault="00EC75E9" w:rsidP="00EC75E9">
      <w:pPr>
        <w:spacing w:after="0" w:line="240" w:lineRule="auto"/>
        <w:ind w:right="-188"/>
        <w:jc w:val="center"/>
        <w:rPr>
          <w:rFonts w:ascii="Times New Roman" w:hAnsi="Times New Roman" w:cs="Times New Roman"/>
          <w:b/>
          <w:sz w:val="23"/>
          <w:szCs w:val="23"/>
        </w:rPr>
      </w:pPr>
    </w:p>
    <w:p w:rsidR="00DC7013" w:rsidRDefault="00DC7013" w:rsidP="004A3CB3">
      <w:pPr>
        <w:spacing w:after="0" w:line="240" w:lineRule="auto"/>
        <w:jc w:val="center"/>
        <w:rPr>
          <w:rFonts w:ascii="Times New Roman" w:hAnsi="Times New Roman" w:cs="Times New Roman"/>
          <w:sz w:val="24"/>
          <w:szCs w:val="24"/>
        </w:rPr>
      </w:pPr>
    </w:p>
    <w:p w:rsidR="00EC75E9" w:rsidRDefault="00EC75E9" w:rsidP="004A3CB3">
      <w:pPr>
        <w:spacing w:after="0" w:line="240" w:lineRule="auto"/>
        <w:jc w:val="center"/>
        <w:rPr>
          <w:rFonts w:ascii="Times New Roman" w:hAnsi="Times New Roman" w:cs="Times New Roman"/>
          <w:sz w:val="24"/>
          <w:szCs w:val="24"/>
        </w:rPr>
      </w:pPr>
    </w:p>
    <w:p w:rsidR="00EC75E9" w:rsidRDefault="00EC75E9" w:rsidP="004A3CB3">
      <w:pPr>
        <w:spacing w:after="0" w:line="240" w:lineRule="auto"/>
        <w:jc w:val="center"/>
        <w:rPr>
          <w:rFonts w:ascii="Times New Roman" w:hAnsi="Times New Roman" w:cs="Times New Roman"/>
          <w:sz w:val="24"/>
          <w:szCs w:val="24"/>
        </w:rPr>
      </w:pPr>
    </w:p>
    <w:p w:rsidR="00EC75E9" w:rsidRDefault="00EC75E9" w:rsidP="004A3CB3">
      <w:pPr>
        <w:spacing w:after="0" w:line="240" w:lineRule="auto"/>
        <w:jc w:val="center"/>
        <w:rPr>
          <w:rFonts w:ascii="Times New Roman" w:hAnsi="Times New Roman" w:cs="Times New Roman"/>
          <w:sz w:val="24"/>
          <w:szCs w:val="24"/>
        </w:rPr>
      </w:pPr>
    </w:p>
    <w:p w:rsidR="00EC75E9" w:rsidRDefault="00EC75E9" w:rsidP="004A3CB3">
      <w:pPr>
        <w:spacing w:after="0" w:line="240" w:lineRule="auto"/>
        <w:jc w:val="center"/>
        <w:rPr>
          <w:rFonts w:ascii="Times New Roman" w:hAnsi="Times New Roman" w:cs="Times New Roman"/>
          <w:sz w:val="24"/>
          <w:szCs w:val="24"/>
        </w:rPr>
      </w:pPr>
    </w:p>
    <w:p w:rsidR="00EC75E9" w:rsidRDefault="00EC75E9" w:rsidP="004A3CB3">
      <w:pPr>
        <w:spacing w:after="0" w:line="240" w:lineRule="auto"/>
        <w:jc w:val="center"/>
        <w:rPr>
          <w:rFonts w:ascii="Times New Roman" w:hAnsi="Times New Roman" w:cs="Times New Roman"/>
          <w:sz w:val="24"/>
          <w:szCs w:val="24"/>
        </w:rPr>
      </w:pPr>
    </w:p>
    <w:p w:rsidR="00EC75E9" w:rsidRDefault="00EC75E9" w:rsidP="004A3CB3">
      <w:pPr>
        <w:spacing w:after="0" w:line="240" w:lineRule="auto"/>
        <w:jc w:val="center"/>
        <w:rPr>
          <w:rFonts w:ascii="Times New Roman" w:hAnsi="Times New Roman" w:cs="Times New Roman"/>
          <w:sz w:val="24"/>
          <w:szCs w:val="24"/>
        </w:rPr>
      </w:pPr>
    </w:p>
    <w:p w:rsidR="00EC75E9" w:rsidRDefault="00EC75E9" w:rsidP="004A3CB3">
      <w:pPr>
        <w:spacing w:after="0" w:line="240" w:lineRule="auto"/>
        <w:jc w:val="center"/>
        <w:rPr>
          <w:rFonts w:ascii="Times New Roman" w:hAnsi="Times New Roman" w:cs="Times New Roman"/>
          <w:sz w:val="24"/>
          <w:szCs w:val="24"/>
        </w:rPr>
      </w:pPr>
    </w:p>
    <w:p w:rsidR="00EC75E9" w:rsidRDefault="00EC75E9" w:rsidP="004A3CB3">
      <w:pPr>
        <w:spacing w:after="0" w:line="240" w:lineRule="auto"/>
        <w:jc w:val="center"/>
        <w:rPr>
          <w:rFonts w:ascii="Times New Roman" w:hAnsi="Times New Roman" w:cs="Times New Roman"/>
          <w:sz w:val="24"/>
          <w:szCs w:val="24"/>
        </w:rPr>
      </w:pPr>
    </w:p>
    <w:p w:rsidR="00EC75E9" w:rsidRDefault="00EC75E9" w:rsidP="004A3CB3">
      <w:pPr>
        <w:spacing w:after="0" w:line="240" w:lineRule="auto"/>
        <w:jc w:val="center"/>
        <w:rPr>
          <w:rFonts w:ascii="Times New Roman" w:hAnsi="Times New Roman" w:cs="Times New Roman"/>
          <w:sz w:val="24"/>
          <w:szCs w:val="24"/>
        </w:rPr>
      </w:pPr>
    </w:p>
    <w:p w:rsidR="00EC75E9" w:rsidRDefault="00EC75E9" w:rsidP="004A3CB3">
      <w:pPr>
        <w:spacing w:after="0" w:line="240" w:lineRule="auto"/>
        <w:jc w:val="center"/>
        <w:rPr>
          <w:rFonts w:ascii="Times New Roman" w:hAnsi="Times New Roman" w:cs="Times New Roman"/>
          <w:sz w:val="24"/>
          <w:szCs w:val="24"/>
        </w:rPr>
      </w:pPr>
    </w:p>
    <w:p w:rsidR="00EC75E9" w:rsidRDefault="00EC75E9" w:rsidP="004A3CB3">
      <w:pPr>
        <w:spacing w:after="0" w:line="240" w:lineRule="auto"/>
        <w:jc w:val="center"/>
        <w:rPr>
          <w:rFonts w:ascii="Times New Roman" w:hAnsi="Times New Roman" w:cs="Times New Roman"/>
          <w:sz w:val="24"/>
          <w:szCs w:val="24"/>
        </w:rPr>
      </w:pPr>
    </w:p>
    <w:p w:rsidR="00EC75E9" w:rsidRDefault="00EC75E9" w:rsidP="004A3CB3">
      <w:pPr>
        <w:spacing w:after="0" w:line="240" w:lineRule="auto"/>
        <w:jc w:val="center"/>
        <w:rPr>
          <w:rFonts w:ascii="Times New Roman" w:hAnsi="Times New Roman" w:cs="Times New Roman"/>
          <w:sz w:val="24"/>
          <w:szCs w:val="24"/>
        </w:rPr>
      </w:pPr>
    </w:p>
    <w:p w:rsidR="00EC75E9" w:rsidRDefault="00EC75E9" w:rsidP="004A3CB3">
      <w:pPr>
        <w:spacing w:after="0" w:line="240" w:lineRule="auto"/>
        <w:jc w:val="center"/>
        <w:rPr>
          <w:rFonts w:ascii="Times New Roman" w:hAnsi="Times New Roman" w:cs="Times New Roman"/>
          <w:sz w:val="24"/>
          <w:szCs w:val="24"/>
        </w:rPr>
      </w:pPr>
    </w:p>
    <w:p w:rsidR="00EC75E9" w:rsidRDefault="00EC75E9" w:rsidP="004A3CB3">
      <w:pPr>
        <w:spacing w:after="0" w:line="240" w:lineRule="auto"/>
        <w:jc w:val="center"/>
        <w:rPr>
          <w:rFonts w:ascii="Times New Roman" w:hAnsi="Times New Roman" w:cs="Times New Roman"/>
          <w:sz w:val="24"/>
          <w:szCs w:val="24"/>
        </w:rPr>
      </w:pPr>
    </w:p>
    <w:p w:rsidR="00EC75E9" w:rsidRDefault="00EC75E9" w:rsidP="004A3CB3">
      <w:pPr>
        <w:spacing w:after="0" w:line="240" w:lineRule="auto"/>
        <w:jc w:val="center"/>
        <w:rPr>
          <w:rFonts w:ascii="Times New Roman" w:hAnsi="Times New Roman" w:cs="Times New Roman"/>
          <w:sz w:val="24"/>
          <w:szCs w:val="24"/>
        </w:rPr>
      </w:pPr>
    </w:p>
    <w:p w:rsidR="00EC75E9" w:rsidRDefault="00EC75E9" w:rsidP="004A3CB3">
      <w:pPr>
        <w:spacing w:after="0" w:line="240" w:lineRule="auto"/>
        <w:jc w:val="center"/>
        <w:rPr>
          <w:rFonts w:ascii="Times New Roman" w:hAnsi="Times New Roman" w:cs="Times New Roman"/>
          <w:sz w:val="24"/>
          <w:szCs w:val="24"/>
        </w:rPr>
      </w:pPr>
    </w:p>
    <w:p w:rsidR="00EC75E9" w:rsidRDefault="00EC75E9" w:rsidP="004A3CB3">
      <w:pPr>
        <w:spacing w:after="0" w:line="240" w:lineRule="auto"/>
        <w:jc w:val="center"/>
        <w:rPr>
          <w:rFonts w:ascii="Times New Roman" w:hAnsi="Times New Roman" w:cs="Times New Roman"/>
          <w:sz w:val="24"/>
          <w:szCs w:val="24"/>
        </w:rPr>
      </w:pPr>
    </w:p>
    <w:p w:rsidR="00EC75E9" w:rsidRDefault="00EC75E9" w:rsidP="004A3CB3">
      <w:pPr>
        <w:spacing w:after="0" w:line="240" w:lineRule="auto"/>
        <w:jc w:val="center"/>
        <w:rPr>
          <w:rFonts w:ascii="Times New Roman" w:hAnsi="Times New Roman" w:cs="Times New Roman"/>
          <w:sz w:val="24"/>
          <w:szCs w:val="24"/>
        </w:rPr>
      </w:pPr>
    </w:p>
    <w:p w:rsidR="008D4411" w:rsidRDefault="008D4411" w:rsidP="004A3CB3">
      <w:pPr>
        <w:spacing w:after="0" w:line="240" w:lineRule="auto"/>
        <w:jc w:val="center"/>
        <w:rPr>
          <w:rFonts w:ascii="Times New Roman" w:hAnsi="Times New Roman" w:cs="Times New Roman"/>
          <w:sz w:val="24"/>
          <w:szCs w:val="24"/>
        </w:rPr>
      </w:pPr>
    </w:p>
    <w:p w:rsidR="00EC75E9" w:rsidRDefault="00EC75E9" w:rsidP="004A3CB3">
      <w:pPr>
        <w:spacing w:after="0" w:line="240" w:lineRule="auto"/>
        <w:jc w:val="center"/>
        <w:rPr>
          <w:rFonts w:ascii="Times New Roman" w:hAnsi="Times New Roman" w:cs="Times New Roman"/>
          <w:sz w:val="24"/>
          <w:szCs w:val="24"/>
        </w:rPr>
      </w:pPr>
    </w:p>
    <w:p w:rsidR="00EC75E9" w:rsidRDefault="00EC75E9" w:rsidP="004A3CB3">
      <w:pPr>
        <w:spacing w:after="0" w:line="240" w:lineRule="auto"/>
        <w:jc w:val="center"/>
        <w:rPr>
          <w:rFonts w:ascii="Times New Roman" w:hAnsi="Times New Roman" w:cs="Times New Roman"/>
          <w:sz w:val="24"/>
          <w:szCs w:val="24"/>
        </w:rPr>
      </w:pPr>
    </w:p>
    <w:p w:rsidR="00EC75E9" w:rsidRDefault="00EC75E9" w:rsidP="004A3CB3">
      <w:pPr>
        <w:spacing w:after="0" w:line="240" w:lineRule="auto"/>
        <w:jc w:val="center"/>
        <w:rPr>
          <w:rFonts w:ascii="Times New Roman" w:hAnsi="Times New Roman" w:cs="Times New Roman"/>
          <w:sz w:val="24"/>
          <w:szCs w:val="24"/>
        </w:rPr>
      </w:pPr>
    </w:p>
    <w:p w:rsidR="00DC7013" w:rsidRDefault="00DC7013" w:rsidP="004A3CB3">
      <w:pPr>
        <w:spacing w:after="0" w:line="240" w:lineRule="auto"/>
        <w:jc w:val="center"/>
        <w:rPr>
          <w:rFonts w:ascii="Times New Roman" w:hAnsi="Times New Roman" w:cs="Times New Roman"/>
          <w:sz w:val="24"/>
          <w:szCs w:val="24"/>
        </w:rPr>
      </w:pPr>
    </w:p>
    <w:p w:rsidR="009A1998" w:rsidRPr="00FE530E" w:rsidRDefault="009A1998" w:rsidP="009A1998">
      <w:pPr>
        <w:spacing w:after="0" w:line="240" w:lineRule="auto"/>
        <w:ind w:right="-188"/>
        <w:jc w:val="center"/>
        <w:rPr>
          <w:rFonts w:ascii="Times New Roman" w:hAnsi="Times New Roman" w:cs="Times New Roman"/>
          <w:b/>
          <w:w w:val="105"/>
          <w:sz w:val="23"/>
          <w:szCs w:val="23"/>
        </w:rPr>
      </w:pPr>
      <w:r w:rsidRPr="00FE530E">
        <w:rPr>
          <w:rFonts w:ascii="Times New Roman" w:hAnsi="Times New Roman" w:cs="Times New Roman"/>
          <w:b/>
          <w:sz w:val="23"/>
          <w:szCs w:val="23"/>
        </w:rPr>
        <w:lastRenderedPageBreak/>
        <w:t>Course Name:</w:t>
      </w:r>
      <w:r w:rsidRPr="00FE530E">
        <w:rPr>
          <w:rFonts w:ascii="Times New Roman" w:hAnsi="Times New Roman" w:cs="Times New Roman"/>
          <w:b/>
          <w:w w:val="105"/>
          <w:sz w:val="23"/>
          <w:szCs w:val="23"/>
        </w:rPr>
        <w:t xml:space="preserve"> International Business (Major 12)</w:t>
      </w:r>
    </w:p>
    <w:p w:rsidR="009A1998" w:rsidRPr="00FE530E" w:rsidRDefault="009A1998" w:rsidP="009A1998">
      <w:pPr>
        <w:spacing w:after="0" w:line="240" w:lineRule="auto"/>
        <w:ind w:right="-188"/>
        <w:jc w:val="center"/>
        <w:rPr>
          <w:rFonts w:ascii="Times New Roman" w:hAnsi="Times New Roman" w:cs="Times New Roman"/>
          <w:b/>
          <w:sz w:val="23"/>
          <w:szCs w:val="23"/>
        </w:rPr>
      </w:pPr>
      <w:r w:rsidRPr="00FE530E">
        <w:rPr>
          <w:rFonts w:ascii="Times New Roman" w:hAnsi="Times New Roman" w:cs="Times New Roman"/>
          <w:b/>
          <w:w w:val="105"/>
          <w:sz w:val="23"/>
          <w:szCs w:val="23"/>
        </w:rPr>
        <w:t>6</w:t>
      </w:r>
      <w:r w:rsidRPr="00FE530E">
        <w:rPr>
          <w:rFonts w:ascii="Times New Roman" w:hAnsi="Times New Roman" w:cs="Times New Roman"/>
          <w:b/>
          <w:w w:val="105"/>
          <w:sz w:val="23"/>
          <w:szCs w:val="23"/>
          <w:vertAlign w:val="superscript"/>
        </w:rPr>
        <w:t>th</w:t>
      </w:r>
      <w:r w:rsidRPr="00FE530E">
        <w:rPr>
          <w:rFonts w:ascii="Times New Roman" w:hAnsi="Times New Roman" w:cs="Times New Roman"/>
          <w:b/>
          <w:w w:val="105"/>
          <w:sz w:val="23"/>
          <w:szCs w:val="23"/>
        </w:rPr>
        <w:t xml:space="preserve"> Semester</w:t>
      </w:r>
    </w:p>
    <w:p w:rsidR="009A1998" w:rsidRPr="00FE530E" w:rsidRDefault="009A1998" w:rsidP="009A1998">
      <w:pPr>
        <w:pStyle w:val="BodyText"/>
        <w:tabs>
          <w:tab w:val="left" w:pos="4133"/>
          <w:tab w:val="left" w:pos="7822"/>
        </w:tabs>
        <w:ind w:right="-188"/>
        <w:jc w:val="both"/>
        <w:rPr>
          <w:sz w:val="23"/>
          <w:szCs w:val="23"/>
        </w:rPr>
      </w:pPr>
      <w:r w:rsidRPr="00FE530E">
        <w:rPr>
          <w:w w:val="105"/>
          <w:sz w:val="23"/>
          <w:szCs w:val="23"/>
        </w:rPr>
        <w:tab/>
      </w:r>
      <w:r w:rsidRPr="00FE530E">
        <w:rPr>
          <w:sz w:val="23"/>
          <w:szCs w:val="23"/>
        </w:rPr>
        <w:t>Credit: 4</w:t>
      </w:r>
    </w:p>
    <w:p w:rsidR="009A1998" w:rsidRDefault="009A1998" w:rsidP="009A1998">
      <w:pPr>
        <w:pStyle w:val="BodyText"/>
        <w:jc w:val="center"/>
      </w:pPr>
      <w:r>
        <w:rPr>
          <w:rFonts w:cs="Calibri"/>
          <w:color w:val="000000"/>
          <w:lang w:eastAsia="en-IN"/>
        </w:rPr>
        <w:t xml:space="preserve">(Internal Assessment </w:t>
      </w:r>
      <w:r w:rsidRPr="005E7B4C">
        <w:rPr>
          <w:rFonts w:cs="Calibri"/>
          <w:color w:val="000000"/>
          <w:lang w:eastAsia="en-IN"/>
        </w:rPr>
        <w:t>40</w:t>
      </w:r>
      <w:r>
        <w:rPr>
          <w:rFonts w:cs="Calibri"/>
          <w:color w:val="000000"/>
          <w:lang w:eastAsia="en-IN"/>
        </w:rPr>
        <w:t xml:space="preserve"> Marks + End Term Exam. </w:t>
      </w:r>
      <w:r w:rsidRPr="005E7B4C">
        <w:rPr>
          <w:rFonts w:cs="Calibri"/>
          <w:color w:val="000000"/>
          <w:lang w:eastAsia="en-IN"/>
        </w:rPr>
        <w:t>60</w:t>
      </w:r>
      <w:r>
        <w:rPr>
          <w:rFonts w:cs="Calibri"/>
          <w:color w:val="000000"/>
          <w:lang w:eastAsia="en-IN"/>
        </w:rPr>
        <w:t xml:space="preserve"> Marks)</w:t>
      </w:r>
      <w:r>
        <w:t>= Total Marks: 100</w:t>
      </w:r>
    </w:p>
    <w:p w:rsidR="009A1998" w:rsidRPr="00FE530E" w:rsidRDefault="009A1998" w:rsidP="009A1998">
      <w:pPr>
        <w:pStyle w:val="BodyText"/>
        <w:rPr>
          <w:b w:val="0"/>
          <w:sz w:val="23"/>
          <w:szCs w:val="23"/>
        </w:rPr>
      </w:pPr>
      <w:r w:rsidRPr="00FE530E">
        <w:rPr>
          <w:b w:val="0"/>
          <w:sz w:val="23"/>
          <w:szCs w:val="23"/>
        </w:rPr>
        <w:t>Existing based syllabus: UGCBCS</w:t>
      </w:r>
    </w:p>
    <w:p w:rsidR="009A1998" w:rsidRPr="00FE530E" w:rsidRDefault="009A1998" w:rsidP="009A1998">
      <w:pPr>
        <w:pStyle w:val="BodyText"/>
        <w:rPr>
          <w:b w:val="0"/>
          <w:sz w:val="23"/>
          <w:szCs w:val="23"/>
        </w:rPr>
      </w:pPr>
      <w:r w:rsidRPr="00FE530E">
        <w:rPr>
          <w:b w:val="0"/>
          <w:sz w:val="23"/>
          <w:szCs w:val="23"/>
        </w:rPr>
        <w:t>Course Level: 600 to 699</w:t>
      </w:r>
    </w:p>
    <w:p w:rsidR="009A1998" w:rsidRPr="00FE530E" w:rsidRDefault="009A1998" w:rsidP="009A1998">
      <w:pPr>
        <w:spacing w:after="0" w:line="240" w:lineRule="auto"/>
        <w:rPr>
          <w:rFonts w:ascii="Times New Roman" w:hAnsi="Times New Roman" w:cs="Times New Roman"/>
          <w:sz w:val="23"/>
          <w:szCs w:val="23"/>
        </w:rPr>
      </w:pPr>
      <w:r w:rsidRPr="00FE530E">
        <w:rPr>
          <w:rFonts w:ascii="Times New Roman" w:hAnsi="Times New Roman" w:cs="Times New Roman"/>
          <w:w w:val="105"/>
          <w:sz w:val="23"/>
          <w:szCs w:val="23"/>
        </w:rPr>
        <w:t>Unit1:</w:t>
      </w:r>
      <w:r w:rsidRPr="00FE530E">
        <w:rPr>
          <w:rFonts w:ascii="Times New Roman" w:hAnsi="Times New Roman" w:cs="Times New Roman"/>
          <w:w w:val="105"/>
          <w:sz w:val="23"/>
          <w:szCs w:val="23"/>
        </w:rPr>
        <w:tab/>
      </w:r>
      <w:r w:rsidRPr="00FE530E">
        <w:rPr>
          <w:rFonts w:ascii="Times New Roman" w:hAnsi="Times New Roman" w:cs="Times New Roman"/>
          <w:w w:val="105"/>
          <w:sz w:val="23"/>
          <w:szCs w:val="23"/>
        </w:rPr>
        <w:tab/>
      </w:r>
      <w:r w:rsidRPr="00FE530E">
        <w:rPr>
          <w:rFonts w:ascii="Times New Roman" w:hAnsi="Times New Roman" w:cs="Times New Roman"/>
          <w:w w:val="105"/>
          <w:sz w:val="23"/>
          <w:szCs w:val="23"/>
        </w:rPr>
        <w:tab/>
      </w:r>
      <w:r w:rsidRPr="00FE530E">
        <w:rPr>
          <w:rFonts w:ascii="Times New Roman" w:hAnsi="Times New Roman" w:cs="Times New Roman"/>
          <w:w w:val="105"/>
          <w:sz w:val="23"/>
          <w:szCs w:val="23"/>
        </w:rPr>
        <w:tab/>
      </w:r>
      <w:r w:rsidRPr="00FE530E">
        <w:rPr>
          <w:rFonts w:ascii="Times New Roman" w:hAnsi="Times New Roman" w:cs="Times New Roman"/>
          <w:w w:val="105"/>
          <w:sz w:val="23"/>
          <w:szCs w:val="23"/>
        </w:rPr>
        <w:tab/>
      </w:r>
      <w:r w:rsidRPr="00FE530E">
        <w:rPr>
          <w:rFonts w:ascii="Times New Roman" w:hAnsi="Times New Roman" w:cs="Times New Roman"/>
          <w:w w:val="105"/>
          <w:sz w:val="23"/>
          <w:szCs w:val="23"/>
        </w:rPr>
        <w:tab/>
      </w:r>
      <w:r w:rsidRPr="00FE530E">
        <w:rPr>
          <w:rFonts w:ascii="Times New Roman" w:hAnsi="Times New Roman" w:cs="Times New Roman"/>
          <w:w w:val="105"/>
          <w:sz w:val="23"/>
          <w:szCs w:val="23"/>
        </w:rPr>
        <w:tab/>
      </w:r>
      <w:r w:rsidRPr="00FE530E">
        <w:rPr>
          <w:rFonts w:ascii="Times New Roman" w:hAnsi="Times New Roman" w:cs="Times New Roman"/>
          <w:w w:val="105"/>
          <w:sz w:val="23"/>
          <w:szCs w:val="23"/>
        </w:rPr>
        <w:tab/>
      </w:r>
      <w:r w:rsidRPr="00FE530E">
        <w:rPr>
          <w:rFonts w:ascii="Times New Roman" w:hAnsi="Times New Roman" w:cs="Times New Roman"/>
          <w:w w:val="105"/>
          <w:sz w:val="23"/>
          <w:szCs w:val="23"/>
        </w:rPr>
        <w:tab/>
      </w:r>
      <w:r w:rsidRPr="00FE530E">
        <w:rPr>
          <w:rFonts w:ascii="Times New Roman" w:hAnsi="Times New Roman" w:cs="Times New Roman"/>
          <w:b/>
          <w:sz w:val="23"/>
          <w:szCs w:val="23"/>
        </w:rPr>
        <w:t>(12 Classes)</w:t>
      </w:r>
      <w:r w:rsidRPr="00FE530E">
        <w:rPr>
          <w:rFonts w:ascii="Times New Roman" w:hAnsi="Times New Roman" w:cs="Times New Roman"/>
          <w:b/>
          <w:sz w:val="23"/>
          <w:szCs w:val="23"/>
        </w:rPr>
        <w:tab/>
        <w:t>(20 Marks)</w:t>
      </w:r>
    </w:p>
    <w:p w:rsidR="009A1998" w:rsidRPr="00FE530E" w:rsidRDefault="009A1998" w:rsidP="009A1998">
      <w:pPr>
        <w:pStyle w:val="ListParagraph"/>
        <w:numPr>
          <w:ilvl w:val="0"/>
          <w:numId w:val="33"/>
        </w:numPr>
        <w:spacing w:before="0"/>
        <w:ind w:left="0" w:right="-188" w:firstLine="0"/>
        <w:jc w:val="both"/>
        <w:rPr>
          <w:sz w:val="23"/>
          <w:szCs w:val="23"/>
        </w:rPr>
      </w:pPr>
      <w:r w:rsidRPr="00FE530E">
        <w:rPr>
          <w:w w:val="105"/>
          <w:sz w:val="23"/>
          <w:szCs w:val="23"/>
        </w:rPr>
        <w:t>Introduction to International Business: Globalisation and its importance in world economy; Impact of globalization; International business vs. domestic business: Complexitiesofinternationalbusiness;Modesofentryintointernationalbusiness.</w:t>
      </w:r>
    </w:p>
    <w:p w:rsidR="009A1998" w:rsidRPr="00FE530E" w:rsidRDefault="009A1998" w:rsidP="009A1998">
      <w:pPr>
        <w:pStyle w:val="ListParagraph"/>
        <w:numPr>
          <w:ilvl w:val="0"/>
          <w:numId w:val="33"/>
        </w:numPr>
        <w:spacing w:before="0"/>
        <w:ind w:left="0" w:right="-188" w:firstLine="0"/>
        <w:jc w:val="both"/>
        <w:rPr>
          <w:sz w:val="23"/>
          <w:szCs w:val="23"/>
        </w:rPr>
      </w:pPr>
      <w:r w:rsidRPr="00FE530E">
        <w:rPr>
          <w:w w:val="105"/>
          <w:sz w:val="23"/>
          <w:szCs w:val="23"/>
        </w:rPr>
        <w:t>International Business Environment: National and foreign environments and their components - economic, cultural and political-legalenvironments</w:t>
      </w:r>
    </w:p>
    <w:p w:rsidR="009A1998" w:rsidRPr="00FE530E" w:rsidRDefault="009A1998" w:rsidP="009A1998">
      <w:pPr>
        <w:spacing w:after="0" w:line="240" w:lineRule="auto"/>
        <w:rPr>
          <w:rFonts w:ascii="Times New Roman" w:hAnsi="Times New Roman" w:cs="Times New Roman"/>
          <w:sz w:val="23"/>
          <w:szCs w:val="23"/>
        </w:rPr>
      </w:pPr>
      <w:r w:rsidRPr="00FE530E">
        <w:rPr>
          <w:rFonts w:ascii="Times New Roman" w:hAnsi="Times New Roman" w:cs="Times New Roman"/>
          <w:w w:val="105"/>
          <w:sz w:val="23"/>
          <w:szCs w:val="23"/>
        </w:rPr>
        <w:t>Unit–II</w:t>
      </w:r>
      <w:r w:rsidRPr="00FE530E">
        <w:rPr>
          <w:rFonts w:ascii="Times New Roman" w:hAnsi="Times New Roman" w:cs="Times New Roman"/>
          <w:w w:val="105"/>
          <w:sz w:val="23"/>
          <w:szCs w:val="23"/>
        </w:rPr>
        <w:tab/>
      </w:r>
      <w:r w:rsidRPr="00FE530E">
        <w:rPr>
          <w:rFonts w:ascii="Times New Roman" w:hAnsi="Times New Roman" w:cs="Times New Roman"/>
          <w:w w:val="105"/>
          <w:sz w:val="23"/>
          <w:szCs w:val="23"/>
        </w:rPr>
        <w:tab/>
      </w:r>
      <w:r w:rsidRPr="00FE530E">
        <w:rPr>
          <w:rFonts w:ascii="Times New Roman" w:hAnsi="Times New Roman" w:cs="Times New Roman"/>
          <w:w w:val="105"/>
          <w:sz w:val="23"/>
          <w:szCs w:val="23"/>
        </w:rPr>
        <w:tab/>
      </w:r>
      <w:r w:rsidRPr="00FE530E">
        <w:rPr>
          <w:rFonts w:ascii="Times New Roman" w:hAnsi="Times New Roman" w:cs="Times New Roman"/>
          <w:w w:val="105"/>
          <w:sz w:val="23"/>
          <w:szCs w:val="23"/>
        </w:rPr>
        <w:tab/>
      </w:r>
      <w:r w:rsidRPr="00FE530E">
        <w:rPr>
          <w:rFonts w:ascii="Times New Roman" w:hAnsi="Times New Roman" w:cs="Times New Roman"/>
          <w:w w:val="105"/>
          <w:sz w:val="23"/>
          <w:szCs w:val="23"/>
        </w:rPr>
        <w:tab/>
      </w:r>
      <w:r w:rsidRPr="00FE530E">
        <w:rPr>
          <w:rFonts w:ascii="Times New Roman" w:hAnsi="Times New Roman" w:cs="Times New Roman"/>
          <w:w w:val="105"/>
          <w:sz w:val="23"/>
          <w:szCs w:val="23"/>
        </w:rPr>
        <w:tab/>
      </w:r>
      <w:r w:rsidRPr="00FE530E">
        <w:rPr>
          <w:rFonts w:ascii="Times New Roman" w:hAnsi="Times New Roman" w:cs="Times New Roman"/>
          <w:w w:val="105"/>
          <w:sz w:val="23"/>
          <w:szCs w:val="23"/>
        </w:rPr>
        <w:tab/>
      </w:r>
      <w:r w:rsidRPr="00FE530E">
        <w:rPr>
          <w:rFonts w:ascii="Times New Roman" w:hAnsi="Times New Roman" w:cs="Times New Roman"/>
          <w:w w:val="105"/>
          <w:sz w:val="23"/>
          <w:szCs w:val="23"/>
        </w:rPr>
        <w:tab/>
      </w:r>
      <w:r w:rsidRPr="00FE530E">
        <w:rPr>
          <w:rFonts w:ascii="Times New Roman" w:hAnsi="Times New Roman" w:cs="Times New Roman"/>
          <w:b/>
          <w:sz w:val="23"/>
          <w:szCs w:val="23"/>
        </w:rPr>
        <w:t>(12 Classes)</w:t>
      </w:r>
      <w:r w:rsidRPr="00FE530E">
        <w:rPr>
          <w:rFonts w:ascii="Times New Roman" w:hAnsi="Times New Roman" w:cs="Times New Roman"/>
          <w:b/>
          <w:sz w:val="23"/>
          <w:szCs w:val="23"/>
        </w:rPr>
        <w:tab/>
        <w:t>(20 Marks)</w:t>
      </w:r>
    </w:p>
    <w:p w:rsidR="009A1998" w:rsidRPr="00FE530E" w:rsidRDefault="009A1998" w:rsidP="009A1998">
      <w:pPr>
        <w:pStyle w:val="ListParagraph"/>
        <w:numPr>
          <w:ilvl w:val="0"/>
          <w:numId w:val="32"/>
        </w:numPr>
        <w:spacing w:before="0"/>
        <w:ind w:left="0" w:right="-188" w:firstLine="0"/>
        <w:jc w:val="both"/>
        <w:rPr>
          <w:sz w:val="23"/>
          <w:szCs w:val="23"/>
        </w:rPr>
      </w:pPr>
      <w:r w:rsidRPr="00FE530E">
        <w:rPr>
          <w:w w:val="105"/>
          <w:sz w:val="23"/>
          <w:szCs w:val="23"/>
        </w:rPr>
        <w:t>Theories of International Trade – an overview ( Classical Theories, Product Life Cycle theory, Theory of National Competitive Advantage); Commercial Policy Instruments - tariffandnon-tariff</w:t>
      </w:r>
      <w:r>
        <w:rPr>
          <w:w w:val="105"/>
          <w:sz w:val="23"/>
          <w:szCs w:val="23"/>
        </w:rPr>
        <w:t xml:space="preserve"> </w:t>
      </w:r>
      <w:r w:rsidRPr="00FE530E">
        <w:rPr>
          <w:w w:val="105"/>
          <w:sz w:val="23"/>
          <w:szCs w:val="23"/>
        </w:rPr>
        <w:t>measures–difference</w:t>
      </w:r>
      <w:r>
        <w:rPr>
          <w:w w:val="105"/>
          <w:sz w:val="23"/>
          <w:szCs w:val="23"/>
        </w:rPr>
        <w:t xml:space="preserve"> </w:t>
      </w:r>
      <w:r w:rsidRPr="00FE530E">
        <w:rPr>
          <w:w w:val="105"/>
          <w:sz w:val="23"/>
          <w:szCs w:val="23"/>
        </w:rPr>
        <w:t>in</w:t>
      </w:r>
      <w:r>
        <w:rPr>
          <w:w w:val="105"/>
          <w:sz w:val="23"/>
          <w:szCs w:val="23"/>
        </w:rPr>
        <w:t xml:space="preserve"> </w:t>
      </w:r>
      <w:r w:rsidRPr="00FE530E">
        <w:rPr>
          <w:w w:val="105"/>
          <w:sz w:val="23"/>
          <w:szCs w:val="23"/>
        </w:rPr>
        <w:t>Impact</w:t>
      </w:r>
      <w:r>
        <w:rPr>
          <w:w w:val="105"/>
          <w:sz w:val="23"/>
          <w:szCs w:val="23"/>
        </w:rPr>
        <w:t xml:space="preserve"> </w:t>
      </w:r>
      <w:r w:rsidRPr="00FE530E">
        <w:rPr>
          <w:w w:val="105"/>
          <w:sz w:val="23"/>
          <w:szCs w:val="23"/>
        </w:rPr>
        <w:t>on</w:t>
      </w:r>
      <w:r>
        <w:rPr>
          <w:w w:val="105"/>
          <w:sz w:val="23"/>
          <w:szCs w:val="23"/>
        </w:rPr>
        <w:t xml:space="preserve"> </w:t>
      </w:r>
      <w:r w:rsidRPr="00FE530E">
        <w:rPr>
          <w:w w:val="105"/>
          <w:sz w:val="23"/>
          <w:szCs w:val="23"/>
        </w:rPr>
        <w:t>trade,</w:t>
      </w:r>
      <w:r>
        <w:rPr>
          <w:w w:val="105"/>
          <w:sz w:val="23"/>
          <w:szCs w:val="23"/>
        </w:rPr>
        <w:t xml:space="preserve"> </w:t>
      </w:r>
      <w:r w:rsidRPr="00FE530E">
        <w:rPr>
          <w:w w:val="105"/>
          <w:sz w:val="23"/>
          <w:szCs w:val="23"/>
        </w:rPr>
        <w:t>types</w:t>
      </w:r>
      <w:r>
        <w:rPr>
          <w:w w:val="105"/>
          <w:sz w:val="23"/>
          <w:szCs w:val="23"/>
        </w:rPr>
        <w:t xml:space="preserve"> </w:t>
      </w:r>
      <w:r w:rsidRPr="00FE530E">
        <w:rPr>
          <w:w w:val="105"/>
          <w:sz w:val="23"/>
          <w:szCs w:val="23"/>
        </w:rPr>
        <w:t>of</w:t>
      </w:r>
      <w:r>
        <w:rPr>
          <w:w w:val="105"/>
          <w:sz w:val="23"/>
          <w:szCs w:val="23"/>
        </w:rPr>
        <w:t xml:space="preserve"> </w:t>
      </w:r>
      <w:r w:rsidRPr="00FE530E">
        <w:rPr>
          <w:w w:val="105"/>
          <w:sz w:val="23"/>
          <w:szCs w:val="23"/>
        </w:rPr>
        <w:t>tariff</w:t>
      </w:r>
      <w:r>
        <w:rPr>
          <w:w w:val="105"/>
          <w:sz w:val="23"/>
          <w:szCs w:val="23"/>
        </w:rPr>
        <w:t xml:space="preserve"> </w:t>
      </w:r>
      <w:r w:rsidRPr="00FE530E">
        <w:rPr>
          <w:w w:val="105"/>
          <w:sz w:val="23"/>
          <w:szCs w:val="23"/>
        </w:rPr>
        <w:t>and</w:t>
      </w:r>
      <w:r>
        <w:rPr>
          <w:w w:val="105"/>
          <w:sz w:val="23"/>
          <w:szCs w:val="23"/>
        </w:rPr>
        <w:t xml:space="preserve"> </w:t>
      </w:r>
      <w:r w:rsidRPr="00FE530E">
        <w:rPr>
          <w:w w:val="105"/>
          <w:sz w:val="23"/>
          <w:szCs w:val="23"/>
        </w:rPr>
        <w:t>non</w:t>
      </w:r>
      <w:r>
        <w:rPr>
          <w:w w:val="105"/>
          <w:sz w:val="23"/>
          <w:szCs w:val="23"/>
        </w:rPr>
        <w:t xml:space="preserve"> </w:t>
      </w:r>
      <w:r w:rsidRPr="00FE530E">
        <w:rPr>
          <w:w w:val="105"/>
          <w:sz w:val="23"/>
          <w:szCs w:val="23"/>
        </w:rPr>
        <w:t>tariff barriers  (Subsidy, Quota and Embargo in detail) ; Balance of payment account and its components.</w:t>
      </w:r>
    </w:p>
    <w:p w:rsidR="009A1998" w:rsidRPr="00FE530E" w:rsidRDefault="009A1998" w:rsidP="009A1998">
      <w:pPr>
        <w:pStyle w:val="ListParagraph"/>
        <w:numPr>
          <w:ilvl w:val="0"/>
          <w:numId w:val="32"/>
        </w:numPr>
        <w:spacing w:before="0"/>
        <w:ind w:left="0" w:right="-188" w:firstLine="0"/>
        <w:jc w:val="both"/>
        <w:rPr>
          <w:sz w:val="23"/>
          <w:szCs w:val="23"/>
        </w:rPr>
      </w:pPr>
      <w:r w:rsidRPr="00FE530E">
        <w:rPr>
          <w:w w:val="105"/>
          <w:sz w:val="23"/>
          <w:szCs w:val="23"/>
        </w:rPr>
        <w:t>International Organizations and Arrangements: WTO – Its objectives, principles, organizational</w:t>
      </w:r>
      <w:r>
        <w:rPr>
          <w:w w:val="105"/>
          <w:sz w:val="23"/>
          <w:szCs w:val="23"/>
        </w:rPr>
        <w:t xml:space="preserve"> </w:t>
      </w:r>
      <w:r w:rsidRPr="00FE530E">
        <w:rPr>
          <w:w w:val="105"/>
          <w:sz w:val="23"/>
          <w:szCs w:val="23"/>
        </w:rPr>
        <w:t>structure</w:t>
      </w:r>
      <w:r>
        <w:rPr>
          <w:w w:val="105"/>
          <w:sz w:val="23"/>
          <w:szCs w:val="23"/>
        </w:rPr>
        <w:t xml:space="preserve"> </w:t>
      </w:r>
      <w:r w:rsidRPr="00FE530E">
        <w:rPr>
          <w:w w:val="105"/>
          <w:sz w:val="23"/>
          <w:szCs w:val="23"/>
        </w:rPr>
        <w:t>and</w:t>
      </w:r>
      <w:r>
        <w:rPr>
          <w:w w:val="105"/>
          <w:sz w:val="23"/>
          <w:szCs w:val="23"/>
        </w:rPr>
        <w:t xml:space="preserve"> </w:t>
      </w:r>
      <w:r w:rsidRPr="00FE530E">
        <w:rPr>
          <w:w w:val="105"/>
          <w:sz w:val="23"/>
          <w:szCs w:val="23"/>
        </w:rPr>
        <w:t>functioning;</w:t>
      </w:r>
      <w:r>
        <w:rPr>
          <w:w w:val="105"/>
          <w:sz w:val="23"/>
          <w:szCs w:val="23"/>
        </w:rPr>
        <w:t xml:space="preserve"> </w:t>
      </w:r>
      <w:r w:rsidRPr="00FE530E">
        <w:rPr>
          <w:w w:val="105"/>
          <w:sz w:val="23"/>
          <w:szCs w:val="23"/>
        </w:rPr>
        <w:t>An</w:t>
      </w:r>
      <w:r>
        <w:rPr>
          <w:w w:val="105"/>
          <w:sz w:val="23"/>
          <w:szCs w:val="23"/>
        </w:rPr>
        <w:t xml:space="preserve"> </w:t>
      </w:r>
      <w:r w:rsidRPr="00FE530E">
        <w:rPr>
          <w:w w:val="105"/>
          <w:sz w:val="23"/>
          <w:szCs w:val="23"/>
        </w:rPr>
        <w:t>over</w:t>
      </w:r>
      <w:r>
        <w:rPr>
          <w:w w:val="105"/>
          <w:sz w:val="23"/>
          <w:szCs w:val="23"/>
        </w:rPr>
        <w:t xml:space="preserve"> </w:t>
      </w:r>
      <w:r w:rsidRPr="00FE530E">
        <w:rPr>
          <w:w w:val="105"/>
          <w:sz w:val="23"/>
          <w:szCs w:val="23"/>
        </w:rPr>
        <w:t>view</w:t>
      </w:r>
      <w:r>
        <w:rPr>
          <w:w w:val="105"/>
          <w:sz w:val="23"/>
          <w:szCs w:val="23"/>
        </w:rPr>
        <w:t xml:space="preserve"> </w:t>
      </w:r>
      <w:r w:rsidRPr="00FE530E">
        <w:rPr>
          <w:w w:val="105"/>
          <w:sz w:val="23"/>
          <w:szCs w:val="23"/>
        </w:rPr>
        <w:t>of</w:t>
      </w:r>
      <w:r>
        <w:rPr>
          <w:w w:val="105"/>
          <w:sz w:val="23"/>
          <w:szCs w:val="23"/>
        </w:rPr>
        <w:t xml:space="preserve"> </w:t>
      </w:r>
      <w:r w:rsidRPr="00FE530E">
        <w:rPr>
          <w:w w:val="105"/>
          <w:sz w:val="23"/>
          <w:szCs w:val="23"/>
        </w:rPr>
        <w:t>other</w:t>
      </w:r>
      <w:r>
        <w:rPr>
          <w:w w:val="105"/>
          <w:sz w:val="23"/>
          <w:szCs w:val="23"/>
        </w:rPr>
        <w:t xml:space="preserve"> </w:t>
      </w:r>
      <w:r w:rsidRPr="00FE530E">
        <w:rPr>
          <w:w w:val="105"/>
          <w:sz w:val="23"/>
          <w:szCs w:val="23"/>
        </w:rPr>
        <w:t>organizations–UNCTAD,; Commodity and other trading agreements(OPEC).</w:t>
      </w:r>
    </w:p>
    <w:p w:rsidR="009A1998" w:rsidRPr="00FE530E" w:rsidRDefault="009A1998" w:rsidP="009A1998">
      <w:pPr>
        <w:spacing w:after="0" w:line="240" w:lineRule="auto"/>
        <w:rPr>
          <w:rFonts w:ascii="Times New Roman" w:hAnsi="Times New Roman" w:cs="Times New Roman"/>
          <w:sz w:val="23"/>
          <w:szCs w:val="23"/>
        </w:rPr>
      </w:pPr>
      <w:r w:rsidRPr="00FE530E">
        <w:rPr>
          <w:rFonts w:ascii="Times New Roman" w:hAnsi="Times New Roman" w:cs="Times New Roman"/>
          <w:w w:val="105"/>
          <w:sz w:val="23"/>
          <w:szCs w:val="23"/>
        </w:rPr>
        <w:t>Unit–III</w:t>
      </w:r>
      <w:r w:rsidRPr="00FE530E">
        <w:rPr>
          <w:rFonts w:ascii="Times New Roman" w:hAnsi="Times New Roman" w:cs="Times New Roman"/>
          <w:w w:val="105"/>
          <w:sz w:val="23"/>
          <w:szCs w:val="23"/>
        </w:rPr>
        <w:tab/>
      </w:r>
      <w:r w:rsidRPr="00FE530E">
        <w:rPr>
          <w:rFonts w:ascii="Times New Roman" w:hAnsi="Times New Roman" w:cs="Times New Roman"/>
          <w:w w:val="105"/>
          <w:sz w:val="23"/>
          <w:szCs w:val="23"/>
        </w:rPr>
        <w:tab/>
      </w:r>
      <w:r w:rsidRPr="00FE530E">
        <w:rPr>
          <w:rFonts w:ascii="Times New Roman" w:hAnsi="Times New Roman" w:cs="Times New Roman"/>
          <w:w w:val="105"/>
          <w:sz w:val="23"/>
          <w:szCs w:val="23"/>
        </w:rPr>
        <w:tab/>
      </w:r>
      <w:r w:rsidRPr="00FE530E">
        <w:rPr>
          <w:rFonts w:ascii="Times New Roman" w:hAnsi="Times New Roman" w:cs="Times New Roman"/>
          <w:w w:val="105"/>
          <w:sz w:val="23"/>
          <w:szCs w:val="23"/>
        </w:rPr>
        <w:tab/>
      </w:r>
      <w:r w:rsidRPr="00FE530E">
        <w:rPr>
          <w:rFonts w:ascii="Times New Roman" w:hAnsi="Times New Roman" w:cs="Times New Roman"/>
          <w:w w:val="105"/>
          <w:sz w:val="23"/>
          <w:szCs w:val="23"/>
        </w:rPr>
        <w:tab/>
      </w:r>
      <w:r w:rsidRPr="00FE530E">
        <w:rPr>
          <w:rFonts w:ascii="Times New Roman" w:hAnsi="Times New Roman" w:cs="Times New Roman"/>
          <w:w w:val="105"/>
          <w:sz w:val="23"/>
          <w:szCs w:val="23"/>
        </w:rPr>
        <w:tab/>
      </w:r>
      <w:r w:rsidRPr="00FE530E">
        <w:rPr>
          <w:rFonts w:ascii="Times New Roman" w:hAnsi="Times New Roman" w:cs="Times New Roman"/>
          <w:w w:val="105"/>
          <w:sz w:val="23"/>
          <w:szCs w:val="23"/>
        </w:rPr>
        <w:tab/>
      </w:r>
      <w:r w:rsidRPr="00FE530E">
        <w:rPr>
          <w:rFonts w:ascii="Times New Roman" w:hAnsi="Times New Roman" w:cs="Times New Roman"/>
          <w:w w:val="105"/>
          <w:sz w:val="23"/>
          <w:szCs w:val="23"/>
        </w:rPr>
        <w:tab/>
      </w:r>
      <w:r w:rsidRPr="00FE530E">
        <w:rPr>
          <w:rFonts w:ascii="Times New Roman" w:hAnsi="Times New Roman" w:cs="Times New Roman"/>
          <w:b/>
          <w:sz w:val="23"/>
          <w:szCs w:val="23"/>
        </w:rPr>
        <w:t>(12 Classes)</w:t>
      </w:r>
      <w:r w:rsidRPr="00FE530E">
        <w:rPr>
          <w:rFonts w:ascii="Times New Roman" w:hAnsi="Times New Roman" w:cs="Times New Roman"/>
          <w:b/>
          <w:sz w:val="23"/>
          <w:szCs w:val="23"/>
        </w:rPr>
        <w:tab/>
        <w:t>(20 Marks)</w:t>
      </w:r>
    </w:p>
    <w:p w:rsidR="009A1998" w:rsidRPr="00FE530E" w:rsidRDefault="009A1998" w:rsidP="009A1998">
      <w:pPr>
        <w:pStyle w:val="ListParagraph"/>
        <w:numPr>
          <w:ilvl w:val="0"/>
          <w:numId w:val="31"/>
        </w:numPr>
        <w:spacing w:before="0"/>
        <w:ind w:left="0" w:right="-188" w:firstLine="0"/>
        <w:jc w:val="both"/>
        <w:rPr>
          <w:sz w:val="23"/>
          <w:szCs w:val="23"/>
        </w:rPr>
      </w:pPr>
      <w:r w:rsidRPr="00FE530E">
        <w:rPr>
          <w:w w:val="105"/>
          <w:sz w:val="23"/>
          <w:szCs w:val="23"/>
        </w:rPr>
        <w:t>Regional</w:t>
      </w:r>
      <w:r>
        <w:rPr>
          <w:w w:val="105"/>
          <w:sz w:val="23"/>
          <w:szCs w:val="23"/>
        </w:rPr>
        <w:t xml:space="preserve"> </w:t>
      </w:r>
      <w:r w:rsidRPr="00FE530E">
        <w:rPr>
          <w:w w:val="105"/>
          <w:sz w:val="23"/>
          <w:szCs w:val="23"/>
        </w:rPr>
        <w:t>Economic</w:t>
      </w:r>
      <w:r>
        <w:rPr>
          <w:w w:val="105"/>
          <w:sz w:val="23"/>
          <w:szCs w:val="23"/>
        </w:rPr>
        <w:t xml:space="preserve"> </w:t>
      </w:r>
      <w:r w:rsidRPr="00FE530E">
        <w:rPr>
          <w:w w:val="105"/>
          <w:sz w:val="23"/>
          <w:szCs w:val="23"/>
        </w:rPr>
        <w:t>Co-operation:</w:t>
      </w:r>
      <w:r>
        <w:rPr>
          <w:w w:val="105"/>
          <w:sz w:val="23"/>
          <w:szCs w:val="23"/>
        </w:rPr>
        <w:t xml:space="preserve"> </w:t>
      </w:r>
      <w:r w:rsidRPr="00FE530E">
        <w:rPr>
          <w:w w:val="105"/>
          <w:sz w:val="23"/>
          <w:szCs w:val="23"/>
        </w:rPr>
        <w:t>Forms</w:t>
      </w:r>
      <w:r>
        <w:rPr>
          <w:w w:val="105"/>
          <w:sz w:val="23"/>
          <w:szCs w:val="23"/>
        </w:rPr>
        <w:t xml:space="preserve"> </w:t>
      </w:r>
      <w:r w:rsidRPr="00FE530E">
        <w:rPr>
          <w:w w:val="105"/>
          <w:sz w:val="23"/>
          <w:szCs w:val="23"/>
        </w:rPr>
        <w:t>of</w:t>
      </w:r>
      <w:r>
        <w:rPr>
          <w:w w:val="105"/>
          <w:sz w:val="23"/>
          <w:szCs w:val="23"/>
        </w:rPr>
        <w:t xml:space="preserve"> </w:t>
      </w:r>
      <w:r w:rsidRPr="00FE530E">
        <w:rPr>
          <w:w w:val="105"/>
          <w:sz w:val="23"/>
          <w:szCs w:val="23"/>
        </w:rPr>
        <w:t>regional</w:t>
      </w:r>
      <w:r>
        <w:rPr>
          <w:w w:val="105"/>
          <w:sz w:val="23"/>
          <w:szCs w:val="23"/>
        </w:rPr>
        <w:t xml:space="preserve"> </w:t>
      </w:r>
      <w:r w:rsidRPr="00FE530E">
        <w:rPr>
          <w:w w:val="105"/>
          <w:sz w:val="23"/>
          <w:szCs w:val="23"/>
        </w:rPr>
        <w:t>groupings;</w:t>
      </w:r>
      <w:r>
        <w:rPr>
          <w:w w:val="105"/>
          <w:sz w:val="23"/>
          <w:szCs w:val="23"/>
        </w:rPr>
        <w:t xml:space="preserve"> </w:t>
      </w:r>
      <w:r w:rsidRPr="00FE530E">
        <w:rPr>
          <w:w w:val="105"/>
          <w:sz w:val="23"/>
          <w:szCs w:val="23"/>
        </w:rPr>
        <w:t>Integration</w:t>
      </w:r>
      <w:r>
        <w:rPr>
          <w:w w:val="105"/>
          <w:sz w:val="23"/>
          <w:szCs w:val="23"/>
        </w:rPr>
        <w:t xml:space="preserve"> </w:t>
      </w:r>
      <w:r w:rsidRPr="00FE530E">
        <w:rPr>
          <w:w w:val="105"/>
          <w:sz w:val="23"/>
          <w:szCs w:val="23"/>
        </w:rPr>
        <w:t>efforts</w:t>
      </w:r>
      <w:r>
        <w:rPr>
          <w:w w:val="105"/>
          <w:sz w:val="23"/>
          <w:szCs w:val="23"/>
        </w:rPr>
        <w:t xml:space="preserve"> </w:t>
      </w:r>
      <w:r w:rsidRPr="00FE530E">
        <w:rPr>
          <w:w w:val="105"/>
          <w:sz w:val="23"/>
          <w:szCs w:val="23"/>
        </w:rPr>
        <w:t>among countries</w:t>
      </w:r>
      <w:r>
        <w:rPr>
          <w:w w:val="105"/>
          <w:sz w:val="23"/>
          <w:szCs w:val="23"/>
        </w:rPr>
        <w:t xml:space="preserve"> </w:t>
      </w:r>
      <w:r w:rsidRPr="00FE530E">
        <w:rPr>
          <w:w w:val="105"/>
          <w:sz w:val="23"/>
          <w:szCs w:val="23"/>
        </w:rPr>
        <w:t>in</w:t>
      </w:r>
      <w:r>
        <w:rPr>
          <w:w w:val="105"/>
          <w:sz w:val="23"/>
          <w:szCs w:val="23"/>
        </w:rPr>
        <w:t xml:space="preserve"> </w:t>
      </w:r>
      <w:r w:rsidRPr="00FE530E">
        <w:rPr>
          <w:w w:val="105"/>
          <w:sz w:val="23"/>
          <w:szCs w:val="23"/>
        </w:rPr>
        <w:t>Europe,</w:t>
      </w:r>
      <w:r>
        <w:rPr>
          <w:w w:val="105"/>
          <w:sz w:val="23"/>
          <w:szCs w:val="23"/>
        </w:rPr>
        <w:t xml:space="preserve"> </w:t>
      </w:r>
      <w:r w:rsidRPr="00FE530E">
        <w:rPr>
          <w:w w:val="105"/>
          <w:sz w:val="23"/>
          <w:szCs w:val="23"/>
        </w:rPr>
        <w:t>North</w:t>
      </w:r>
      <w:r>
        <w:rPr>
          <w:w w:val="105"/>
          <w:sz w:val="23"/>
          <w:szCs w:val="23"/>
        </w:rPr>
        <w:t xml:space="preserve"> </w:t>
      </w:r>
      <w:r w:rsidRPr="00FE530E">
        <w:rPr>
          <w:w w:val="105"/>
          <w:sz w:val="23"/>
          <w:szCs w:val="23"/>
        </w:rPr>
        <w:t>America</w:t>
      </w:r>
      <w:r>
        <w:rPr>
          <w:w w:val="105"/>
          <w:sz w:val="23"/>
          <w:szCs w:val="23"/>
        </w:rPr>
        <w:t xml:space="preserve"> </w:t>
      </w:r>
      <w:r w:rsidRPr="00FE530E">
        <w:rPr>
          <w:w w:val="105"/>
          <w:sz w:val="23"/>
          <w:szCs w:val="23"/>
        </w:rPr>
        <w:t>and</w:t>
      </w:r>
      <w:r>
        <w:rPr>
          <w:w w:val="105"/>
          <w:sz w:val="23"/>
          <w:szCs w:val="23"/>
        </w:rPr>
        <w:t xml:space="preserve"> </w:t>
      </w:r>
      <w:r w:rsidRPr="00FE530E">
        <w:rPr>
          <w:w w:val="105"/>
          <w:sz w:val="23"/>
          <w:szCs w:val="23"/>
        </w:rPr>
        <w:t>Asia</w:t>
      </w:r>
      <w:r>
        <w:rPr>
          <w:w w:val="105"/>
          <w:sz w:val="23"/>
          <w:szCs w:val="23"/>
        </w:rPr>
        <w:t xml:space="preserve"> </w:t>
      </w:r>
      <w:r w:rsidRPr="00FE530E">
        <w:rPr>
          <w:w w:val="105"/>
          <w:sz w:val="23"/>
          <w:szCs w:val="23"/>
        </w:rPr>
        <w:t>(NAFTA,</w:t>
      </w:r>
      <w:r>
        <w:rPr>
          <w:w w:val="105"/>
          <w:sz w:val="23"/>
          <w:szCs w:val="23"/>
        </w:rPr>
        <w:t xml:space="preserve"> </w:t>
      </w:r>
      <w:r w:rsidRPr="00FE530E">
        <w:rPr>
          <w:w w:val="105"/>
          <w:sz w:val="23"/>
          <w:szCs w:val="23"/>
        </w:rPr>
        <w:t>EU,</w:t>
      </w:r>
      <w:r>
        <w:rPr>
          <w:w w:val="105"/>
          <w:sz w:val="23"/>
          <w:szCs w:val="23"/>
        </w:rPr>
        <w:t xml:space="preserve"> </w:t>
      </w:r>
      <w:r w:rsidRPr="00FE530E">
        <w:rPr>
          <w:w w:val="105"/>
          <w:sz w:val="23"/>
          <w:szCs w:val="23"/>
        </w:rPr>
        <w:t>ASEAN</w:t>
      </w:r>
      <w:r>
        <w:rPr>
          <w:w w:val="105"/>
          <w:sz w:val="23"/>
          <w:szCs w:val="23"/>
        </w:rPr>
        <w:t xml:space="preserve"> </w:t>
      </w:r>
      <w:r w:rsidRPr="00FE530E">
        <w:rPr>
          <w:w w:val="105"/>
          <w:sz w:val="23"/>
          <w:szCs w:val="23"/>
        </w:rPr>
        <w:t>and</w:t>
      </w:r>
      <w:r>
        <w:rPr>
          <w:w w:val="105"/>
          <w:sz w:val="23"/>
          <w:szCs w:val="23"/>
        </w:rPr>
        <w:t xml:space="preserve"> </w:t>
      </w:r>
      <w:r w:rsidRPr="00FE530E">
        <w:rPr>
          <w:w w:val="105"/>
          <w:sz w:val="23"/>
          <w:szCs w:val="23"/>
        </w:rPr>
        <w:t>SAARC).</w:t>
      </w:r>
    </w:p>
    <w:p w:rsidR="009A1998" w:rsidRPr="00FE530E" w:rsidRDefault="009A1998" w:rsidP="009A1998">
      <w:pPr>
        <w:pStyle w:val="ListParagraph"/>
        <w:numPr>
          <w:ilvl w:val="0"/>
          <w:numId w:val="31"/>
        </w:numPr>
        <w:spacing w:before="0"/>
        <w:ind w:left="0" w:right="-188" w:firstLine="0"/>
        <w:jc w:val="both"/>
        <w:rPr>
          <w:sz w:val="23"/>
          <w:szCs w:val="23"/>
        </w:rPr>
      </w:pPr>
      <w:r w:rsidRPr="00FE530E">
        <w:rPr>
          <w:w w:val="105"/>
          <w:sz w:val="23"/>
          <w:szCs w:val="23"/>
        </w:rPr>
        <w:t>International</w:t>
      </w:r>
      <w:r>
        <w:rPr>
          <w:w w:val="105"/>
          <w:sz w:val="23"/>
          <w:szCs w:val="23"/>
        </w:rPr>
        <w:t xml:space="preserve"> </w:t>
      </w:r>
      <w:r w:rsidRPr="00FE530E">
        <w:rPr>
          <w:w w:val="105"/>
          <w:sz w:val="23"/>
          <w:szCs w:val="23"/>
        </w:rPr>
        <w:t>Financial</w:t>
      </w:r>
      <w:r>
        <w:rPr>
          <w:w w:val="105"/>
          <w:sz w:val="23"/>
          <w:szCs w:val="23"/>
        </w:rPr>
        <w:t xml:space="preserve"> </w:t>
      </w:r>
      <w:r w:rsidRPr="00FE530E">
        <w:rPr>
          <w:w w:val="105"/>
          <w:sz w:val="23"/>
          <w:szCs w:val="23"/>
        </w:rPr>
        <w:t>Environment:</w:t>
      </w:r>
      <w:r>
        <w:rPr>
          <w:w w:val="105"/>
          <w:sz w:val="23"/>
          <w:szCs w:val="23"/>
        </w:rPr>
        <w:t xml:space="preserve"> </w:t>
      </w:r>
      <w:r w:rsidRPr="00FE530E">
        <w:rPr>
          <w:w w:val="105"/>
          <w:sz w:val="23"/>
          <w:szCs w:val="23"/>
        </w:rPr>
        <w:t>International</w:t>
      </w:r>
      <w:r>
        <w:rPr>
          <w:w w:val="105"/>
          <w:sz w:val="23"/>
          <w:szCs w:val="23"/>
        </w:rPr>
        <w:t xml:space="preserve"> </w:t>
      </w:r>
      <w:r w:rsidRPr="00FE530E">
        <w:rPr>
          <w:w w:val="105"/>
          <w:sz w:val="23"/>
          <w:szCs w:val="23"/>
        </w:rPr>
        <w:t>financial</w:t>
      </w:r>
      <w:r>
        <w:rPr>
          <w:w w:val="105"/>
          <w:sz w:val="23"/>
          <w:szCs w:val="23"/>
        </w:rPr>
        <w:t xml:space="preserve"> </w:t>
      </w:r>
      <w:r w:rsidRPr="00FE530E">
        <w:rPr>
          <w:w w:val="105"/>
          <w:sz w:val="23"/>
          <w:szCs w:val="23"/>
        </w:rPr>
        <w:t>system</w:t>
      </w:r>
      <w:r>
        <w:rPr>
          <w:w w:val="105"/>
          <w:sz w:val="23"/>
          <w:szCs w:val="23"/>
        </w:rPr>
        <w:t xml:space="preserve"> </w:t>
      </w:r>
      <w:r w:rsidRPr="00FE530E">
        <w:rPr>
          <w:w w:val="105"/>
          <w:sz w:val="23"/>
          <w:szCs w:val="23"/>
        </w:rPr>
        <w:t>and</w:t>
      </w:r>
      <w:r>
        <w:rPr>
          <w:w w:val="105"/>
          <w:sz w:val="23"/>
          <w:szCs w:val="23"/>
        </w:rPr>
        <w:t xml:space="preserve"> </w:t>
      </w:r>
      <w:r w:rsidRPr="00FE530E">
        <w:rPr>
          <w:w w:val="105"/>
          <w:sz w:val="23"/>
          <w:szCs w:val="23"/>
        </w:rPr>
        <w:t>institutions</w:t>
      </w:r>
      <w:r>
        <w:rPr>
          <w:w w:val="105"/>
          <w:sz w:val="23"/>
          <w:szCs w:val="23"/>
        </w:rPr>
        <w:t xml:space="preserve"> </w:t>
      </w:r>
      <w:r w:rsidRPr="00FE530E">
        <w:rPr>
          <w:w w:val="105"/>
          <w:sz w:val="23"/>
          <w:szCs w:val="23"/>
        </w:rPr>
        <w:t>(IMF and World Bank – Objectives and Functions) ; Foreign exchange markets and risk management; Foreign investments - types and flows; Foreign investment in Indian perspective</w:t>
      </w:r>
    </w:p>
    <w:p w:rsidR="009A1998" w:rsidRPr="00FE530E" w:rsidRDefault="009A1998" w:rsidP="009A1998">
      <w:pPr>
        <w:spacing w:after="0" w:line="240" w:lineRule="auto"/>
        <w:rPr>
          <w:rFonts w:ascii="Times New Roman" w:hAnsi="Times New Roman" w:cs="Times New Roman"/>
          <w:sz w:val="23"/>
          <w:szCs w:val="23"/>
        </w:rPr>
      </w:pPr>
      <w:r w:rsidRPr="00FE530E">
        <w:rPr>
          <w:rFonts w:ascii="Times New Roman" w:hAnsi="Times New Roman" w:cs="Times New Roman"/>
          <w:w w:val="105"/>
          <w:sz w:val="23"/>
          <w:szCs w:val="23"/>
        </w:rPr>
        <w:t>Unit–IV</w:t>
      </w:r>
      <w:r w:rsidRPr="00FE530E">
        <w:rPr>
          <w:rFonts w:ascii="Times New Roman" w:hAnsi="Times New Roman" w:cs="Times New Roman"/>
          <w:w w:val="105"/>
          <w:sz w:val="23"/>
          <w:szCs w:val="23"/>
        </w:rPr>
        <w:tab/>
      </w:r>
      <w:r w:rsidRPr="00FE530E">
        <w:rPr>
          <w:rFonts w:ascii="Times New Roman" w:hAnsi="Times New Roman" w:cs="Times New Roman"/>
          <w:w w:val="105"/>
          <w:sz w:val="23"/>
          <w:szCs w:val="23"/>
        </w:rPr>
        <w:tab/>
      </w:r>
      <w:r w:rsidRPr="00FE530E">
        <w:rPr>
          <w:rFonts w:ascii="Times New Roman" w:hAnsi="Times New Roman" w:cs="Times New Roman"/>
          <w:w w:val="105"/>
          <w:sz w:val="23"/>
          <w:szCs w:val="23"/>
        </w:rPr>
        <w:tab/>
      </w:r>
      <w:r w:rsidRPr="00FE530E">
        <w:rPr>
          <w:rFonts w:ascii="Times New Roman" w:hAnsi="Times New Roman" w:cs="Times New Roman"/>
          <w:w w:val="105"/>
          <w:sz w:val="23"/>
          <w:szCs w:val="23"/>
        </w:rPr>
        <w:tab/>
      </w:r>
      <w:r w:rsidRPr="00FE530E">
        <w:rPr>
          <w:rFonts w:ascii="Times New Roman" w:hAnsi="Times New Roman" w:cs="Times New Roman"/>
          <w:w w:val="105"/>
          <w:sz w:val="23"/>
          <w:szCs w:val="23"/>
        </w:rPr>
        <w:tab/>
      </w:r>
      <w:r w:rsidRPr="00FE530E">
        <w:rPr>
          <w:rFonts w:ascii="Times New Roman" w:hAnsi="Times New Roman" w:cs="Times New Roman"/>
          <w:w w:val="105"/>
          <w:sz w:val="23"/>
          <w:szCs w:val="23"/>
        </w:rPr>
        <w:tab/>
      </w:r>
      <w:r w:rsidRPr="00FE530E">
        <w:rPr>
          <w:rFonts w:ascii="Times New Roman" w:hAnsi="Times New Roman" w:cs="Times New Roman"/>
          <w:w w:val="105"/>
          <w:sz w:val="23"/>
          <w:szCs w:val="23"/>
        </w:rPr>
        <w:tab/>
      </w:r>
      <w:r w:rsidRPr="00FE530E">
        <w:rPr>
          <w:rFonts w:ascii="Times New Roman" w:hAnsi="Times New Roman" w:cs="Times New Roman"/>
          <w:w w:val="105"/>
          <w:sz w:val="23"/>
          <w:szCs w:val="23"/>
        </w:rPr>
        <w:tab/>
      </w:r>
      <w:r w:rsidRPr="00FE530E">
        <w:rPr>
          <w:rFonts w:ascii="Times New Roman" w:hAnsi="Times New Roman" w:cs="Times New Roman"/>
          <w:b/>
          <w:sz w:val="23"/>
          <w:szCs w:val="23"/>
        </w:rPr>
        <w:t>(12 Classes)</w:t>
      </w:r>
      <w:r w:rsidRPr="00FE530E">
        <w:rPr>
          <w:rFonts w:ascii="Times New Roman" w:hAnsi="Times New Roman" w:cs="Times New Roman"/>
          <w:b/>
          <w:sz w:val="23"/>
          <w:szCs w:val="23"/>
        </w:rPr>
        <w:tab/>
        <w:t>(20 Marks)</w:t>
      </w:r>
    </w:p>
    <w:p w:rsidR="009A1998" w:rsidRPr="00FE530E" w:rsidRDefault="009A1998" w:rsidP="009A1998">
      <w:pPr>
        <w:pStyle w:val="ListParagraph"/>
        <w:numPr>
          <w:ilvl w:val="0"/>
          <w:numId w:val="30"/>
        </w:numPr>
        <w:spacing w:before="0"/>
        <w:ind w:left="0" w:right="-188" w:firstLine="0"/>
        <w:jc w:val="both"/>
        <w:rPr>
          <w:sz w:val="23"/>
          <w:szCs w:val="23"/>
        </w:rPr>
      </w:pPr>
      <w:r w:rsidRPr="00FE530E">
        <w:rPr>
          <w:w w:val="105"/>
          <w:sz w:val="23"/>
          <w:szCs w:val="23"/>
        </w:rPr>
        <w:t>Organisational structure for international business operations; International business negotiations.</w:t>
      </w:r>
    </w:p>
    <w:p w:rsidR="009A1998" w:rsidRPr="00FE530E" w:rsidRDefault="009A1998" w:rsidP="009A1998">
      <w:pPr>
        <w:pStyle w:val="ListParagraph"/>
        <w:numPr>
          <w:ilvl w:val="0"/>
          <w:numId w:val="30"/>
        </w:numPr>
        <w:spacing w:before="0"/>
        <w:ind w:left="0" w:right="-188" w:firstLine="0"/>
        <w:jc w:val="both"/>
        <w:rPr>
          <w:sz w:val="23"/>
          <w:szCs w:val="23"/>
        </w:rPr>
      </w:pPr>
      <w:r w:rsidRPr="00FE530E">
        <w:rPr>
          <w:w w:val="105"/>
          <w:sz w:val="23"/>
          <w:szCs w:val="23"/>
        </w:rPr>
        <w:t>Developments and Issues in International Business: Outsourcing and its potentials for India; Role of IT in international business; International business and ecological considerations.</w:t>
      </w:r>
    </w:p>
    <w:p w:rsidR="009A1998" w:rsidRPr="00FE530E" w:rsidRDefault="009A1998" w:rsidP="009A1998">
      <w:pPr>
        <w:spacing w:after="0" w:line="240" w:lineRule="auto"/>
        <w:rPr>
          <w:rFonts w:ascii="Times New Roman" w:hAnsi="Times New Roman" w:cs="Times New Roman"/>
          <w:sz w:val="23"/>
          <w:szCs w:val="23"/>
        </w:rPr>
      </w:pPr>
      <w:r w:rsidRPr="00FE530E">
        <w:rPr>
          <w:rFonts w:ascii="Times New Roman" w:hAnsi="Times New Roman" w:cs="Times New Roman"/>
          <w:w w:val="105"/>
          <w:sz w:val="23"/>
          <w:szCs w:val="23"/>
        </w:rPr>
        <w:t>Unit–V</w:t>
      </w:r>
      <w:r w:rsidRPr="00FE530E">
        <w:rPr>
          <w:rFonts w:ascii="Times New Roman" w:hAnsi="Times New Roman" w:cs="Times New Roman"/>
          <w:w w:val="105"/>
          <w:sz w:val="23"/>
          <w:szCs w:val="23"/>
        </w:rPr>
        <w:tab/>
      </w:r>
      <w:r w:rsidRPr="00FE530E">
        <w:rPr>
          <w:rFonts w:ascii="Times New Roman" w:hAnsi="Times New Roman" w:cs="Times New Roman"/>
          <w:w w:val="105"/>
          <w:sz w:val="23"/>
          <w:szCs w:val="23"/>
        </w:rPr>
        <w:tab/>
      </w:r>
      <w:r w:rsidRPr="00FE530E">
        <w:rPr>
          <w:rFonts w:ascii="Times New Roman" w:hAnsi="Times New Roman" w:cs="Times New Roman"/>
          <w:w w:val="105"/>
          <w:sz w:val="23"/>
          <w:szCs w:val="23"/>
        </w:rPr>
        <w:tab/>
      </w:r>
      <w:r w:rsidRPr="00FE530E">
        <w:rPr>
          <w:rFonts w:ascii="Times New Roman" w:hAnsi="Times New Roman" w:cs="Times New Roman"/>
          <w:w w:val="105"/>
          <w:sz w:val="23"/>
          <w:szCs w:val="23"/>
        </w:rPr>
        <w:tab/>
      </w:r>
      <w:r w:rsidRPr="00FE530E">
        <w:rPr>
          <w:rFonts w:ascii="Times New Roman" w:hAnsi="Times New Roman" w:cs="Times New Roman"/>
          <w:w w:val="105"/>
          <w:sz w:val="23"/>
          <w:szCs w:val="23"/>
        </w:rPr>
        <w:tab/>
      </w:r>
      <w:r w:rsidRPr="00FE530E">
        <w:rPr>
          <w:rFonts w:ascii="Times New Roman" w:hAnsi="Times New Roman" w:cs="Times New Roman"/>
          <w:w w:val="105"/>
          <w:sz w:val="23"/>
          <w:szCs w:val="23"/>
        </w:rPr>
        <w:tab/>
      </w:r>
      <w:r w:rsidRPr="00FE530E">
        <w:rPr>
          <w:rFonts w:ascii="Times New Roman" w:hAnsi="Times New Roman" w:cs="Times New Roman"/>
          <w:w w:val="105"/>
          <w:sz w:val="23"/>
          <w:szCs w:val="23"/>
        </w:rPr>
        <w:tab/>
      </w:r>
      <w:r w:rsidRPr="00FE530E">
        <w:rPr>
          <w:rFonts w:ascii="Times New Roman" w:hAnsi="Times New Roman" w:cs="Times New Roman"/>
          <w:w w:val="105"/>
          <w:sz w:val="23"/>
          <w:szCs w:val="23"/>
        </w:rPr>
        <w:tab/>
      </w:r>
      <w:r w:rsidRPr="00FE530E">
        <w:rPr>
          <w:rFonts w:ascii="Times New Roman" w:hAnsi="Times New Roman" w:cs="Times New Roman"/>
          <w:b/>
          <w:sz w:val="23"/>
          <w:szCs w:val="23"/>
        </w:rPr>
        <w:t>(12 Classes)</w:t>
      </w:r>
      <w:r w:rsidRPr="00FE530E">
        <w:rPr>
          <w:rFonts w:ascii="Times New Roman" w:hAnsi="Times New Roman" w:cs="Times New Roman"/>
          <w:b/>
          <w:sz w:val="23"/>
          <w:szCs w:val="23"/>
        </w:rPr>
        <w:tab/>
        <w:t>(20 Marks)</w:t>
      </w:r>
    </w:p>
    <w:p w:rsidR="009A1998" w:rsidRPr="00FE530E" w:rsidRDefault="009A1998" w:rsidP="009A1998">
      <w:pPr>
        <w:pStyle w:val="ListParagraph"/>
        <w:numPr>
          <w:ilvl w:val="0"/>
          <w:numId w:val="29"/>
        </w:numPr>
        <w:spacing w:before="0"/>
        <w:ind w:left="0" w:right="-188" w:firstLine="0"/>
        <w:jc w:val="both"/>
        <w:rPr>
          <w:sz w:val="23"/>
          <w:szCs w:val="23"/>
        </w:rPr>
      </w:pPr>
      <w:r w:rsidRPr="00FE530E">
        <w:rPr>
          <w:w w:val="105"/>
          <w:sz w:val="23"/>
          <w:szCs w:val="23"/>
        </w:rPr>
        <w:t>Foreign Trade Promotion Measures and Organizations in India; Special economic zones (SEZs) and export oriented units (EOUs),  Measures for promoting foreign investments into</w:t>
      </w:r>
      <w:r>
        <w:rPr>
          <w:w w:val="105"/>
          <w:sz w:val="23"/>
          <w:szCs w:val="23"/>
        </w:rPr>
        <w:t xml:space="preserve"> </w:t>
      </w:r>
      <w:r w:rsidRPr="00FE530E">
        <w:rPr>
          <w:w w:val="105"/>
          <w:sz w:val="23"/>
          <w:szCs w:val="23"/>
        </w:rPr>
        <w:t>and</w:t>
      </w:r>
      <w:r>
        <w:rPr>
          <w:w w:val="105"/>
          <w:sz w:val="23"/>
          <w:szCs w:val="23"/>
        </w:rPr>
        <w:t xml:space="preserve"> </w:t>
      </w:r>
      <w:r w:rsidRPr="00FE530E">
        <w:rPr>
          <w:w w:val="105"/>
          <w:sz w:val="23"/>
          <w:szCs w:val="23"/>
        </w:rPr>
        <w:t>from</w:t>
      </w:r>
      <w:r>
        <w:rPr>
          <w:w w:val="105"/>
          <w:sz w:val="23"/>
          <w:szCs w:val="23"/>
        </w:rPr>
        <w:t xml:space="preserve"> </w:t>
      </w:r>
      <w:r w:rsidRPr="00FE530E">
        <w:rPr>
          <w:w w:val="105"/>
          <w:sz w:val="23"/>
          <w:szCs w:val="23"/>
        </w:rPr>
        <w:t>India;</w:t>
      </w:r>
      <w:r>
        <w:rPr>
          <w:w w:val="105"/>
          <w:sz w:val="23"/>
          <w:szCs w:val="23"/>
        </w:rPr>
        <w:t xml:space="preserve"> </w:t>
      </w:r>
      <w:r w:rsidRPr="00FE530E">
        <w:rPr>
          <w:w w:val="105"/>
          <w:sz w:val="23"/>
          <w:szCs w:val="23"/>
        </w:rPr>
        <w:t>Indian</w:t>
      </w:r>
      <w:r>
        <w:rPr>
          <w:w w:val="105"/>
          <w:sz w:val="23"/>
          <w:szCs w:val="23"/>
        </w:rPr>
        <w:t xml:space="preserve"> </w:t>
      </w:r>
      <w:r w:rsidRPr="00FE530E">
        <w:rPr>
          <w:w w:val="105"/>
          <w:sz w:val="23"/>
          <w:szCs w:val="23"/>
        </w:rPr>
        <w:t>joint</w:t>
      </w:r>
      <w:r>
        <w:rPr>
          <w:w w:val="105"/>
          <w:sz w:val="23"/>
          <w:szCs w:val="23"/>
        </w:rPr>
        <w:t xml:space="preserve"> </w:t>
      </w:r>
      <w:r w:rsidRPr="00FE530E">
        <w:rPr>
          <w:w w:val="105"/>
          <w:sz w:val="23"/>
          <w:szCs w:val="23"/>
        </w:rPr>
        <w:t>ventures</w:t>
      </w:r>
      <w:r>
        <w:rPr>
          <w:w w:val="105"/>
          <w:sz w:val="23"/>
          <w:szCs w:val="23"/>
        </w:rPr>
        <w:t xml:space="preserve"> </w:t>
      </w:r>
      <w:r w:rsidRPr="00FE530E">
        <w:rPr>
          <w:w w:val="105"/>
          <w:sz w:val="23"/>
          <w:szCs w:val="23"/>
        </w:rPr>
        <w:t>and</w:t>
      </w:r>
      <w:r>
        <w:rPr>
          <w:w w:val="105"/>
          <w:sz w:val="23"/>
          <w:szCs w:val="23"/>
        </w:rPr>
        <w:t xml:space="preserve"> </w:t>
      </w:r>
      <w:r w:rsidRPr="00FE530E">
        <w:rPr>
          <w:w w:val="105"/>
          <w:sz w:val="23"/>
          <w:szCs w:val="23"/>
        </w:rPr>
        <w:t>acquisitions abroad.</w:t>
      </w:r>
    </w:p>
    <w:p w:rsidR="009A1998" w:rsidRPr="00FE530E" w:rsidRDefault="009A1998" w:rsidP="009A1998">
      <w:pPr>
        <w:pStyle w:val="ListParagraph"/>
        <w:numPr>
          <w:ilvl w:val="0"/>
          <w:numId w:val="29"/>
        </w:numPr>
        <w:spacing w:before="0"/>
        <w:ind w:left="0" w:right="-188" w:firstLine="0"/>
        <w:jc w:val="both"/>
        <w:rPr>
          <w:sz w:val="23"/>
          <w:szCs w:val="23"/>
        </w:rPr>
      </w:pPr>
      <w:r w:rsidRPr="00FE530E">
        <w:rPr>
          <w:w w:val="105"/>
          <w:sz w:val="23"/>
          <w:szCs w:val="23"/>
        </w:rPr>
        <w:t>Financing</w:t>
      </w:r>
      <w:r>
        <w:rPr>
          <w:w w:val="105"/>
          <w:sz w:val="23"/>
          <w:szCs w:val="23"/>
        </w:rPr>
        <w:t xml:space="preserve"> </w:t>
      </w:r>
      <w:r w:rsidRPr="00FE530E">
        <w:rPr>
          <w:w w:val="105"/>
          <w:sz w:val="23"/>
          <w:szCs w:val="23"/>
        </w:rPr>
        <w:t>of</w:t>
      </w:r>
      <w:r>
        <w:rPr>
          <w:w w:val="105"/>
          <w:sz w:val="23"/>
          <w:szCs w:val="23"/>
        </w:rPr>
        <w:t xml:space="preserve"> </w:t>
      </w:r>
      <w:r w:rsidRPr="00FE530E">
        <w:rPr>
          <w:w w:val="105"/>
          <w:sz w:val="23"/>
          <w:szCs w:val="23"/>
        </w:rPr>
        <w:t>foreign</w:t>
      </w:r>
      <w:r>
        <w:rPr>
          <w:w w:val="105"/>
          <w:sz w:val="23"/>
          <w:szCs w:val="23"/>
        </w:rPr>
        <w:t xml:space="preserve"> </w:t>
      </w:r>
      <w:r w:rsidRPr="00FE530E">
        <w:rPr>
          <w:w w:val="105"/>
          <w:sz w:val="23"/>
          <w:szCs w:val="23"/>
        </w:rPr>
        <w:t>trade</w:t>
      </w:r>
      <w:r>
        <w:rPr>
          <w:w w:val="105"/>
          <w:sz w:val="23"/>
          <w:szCs w:val="23"/>
        </w:rPr>
        <w:t xml:space="preserve"> </w:t>
      </w:r>
      <w:r w:rsidRPr="00FE530E">
        <w:rPr>
          <w:w w:val="105"/>
          <w:sz w:val="23"/>
          <w:szCs w:val="23"/>
        </w:rPr>
        <w:t>and</w:t>
      </w:r>
      <w:r>
        <w:rPr>
          <w:w w:val="105"/>
          <w:sz w:val="23"/>
          <w:szCs w:val="23"/>
        </w:rPr>
        <w:t xml:space="preserve"> </w:t>
      </w:r>
      <w:r w:rsidRPr="00FE530E">
        <w:rPr>
          <w:w w:val="105"/>
          <w:sz w:val="23"/>
          <w:szCs w:val="23"/>
        </w:rPr>
        <w:t>payment</w:t>
      </w:r>
      <w:r>
        <w:rPr>
          <w:w w:val="105"/>
          <w:sz w:val="23"/>
          <w:szCs w:val="23"/>
        </w:rPr>
        <w:t xml:space="preserve"> </w:t>
      </w:r>
      <w:r w:rsidRPr="00FE530E">
        <w:rPr>
          <w:w w:val="105"/>
          <w:sz w:val="23"/>
          <w:szCs w:val="23"/>
        </w:rPr>
        <w:t>terms–sources</w:t>
      </w:r>
      <w:r>
        <w:rPr>
          <w:w w:val="105"/>
          <w:sz w:val="23"/>
          <w:szCs w:val="23"/>
        </w:rPr>
        <w:t xml:space="preserve"> </w:t>
      </w:r>
      <w:r w:rsidRPr="00FE530E">
        <w:rPr>
          <w:w w:val="105"/>
          <w:sz w:val="23"/>
          <w:szCs w:val="23"/>
        </w:rPr>
        <w:t>of</w:t>
      </w:r>
      <w:r>
        <w:rPr>
          <w:w w:val="105"/>
          <w:sz w:val="23"/>
          <w:szCs w:val="23"/>
        </w:rPr>
        <w:t xml:space="preserve"> </w:t>
      </w:r>
      <w:r w:rsidRPr="00FE530E">
        <w:rPr>
          <w:w w:val="105"/>
          <w:sz w:val="23"/>
          <w:szCs w:val="23"/>
        </w:rPr>
        <w:t>trade</w:t>
      </w:r>
      <w:r>
        <w:rPr>
          <w:w w:val="105"/>
          <w:sz w:val="23"/>
          <w:szCs w:val="23"/>
        </w:rPr>
        <w:t xml:space="preserve"> </w:t>
      </w:r>
      <w:r w:rsidRPr="00FE530E">
        <w:rPr>
          <w:w w:val="105"/>
          <w:sz w:val="23"/>
          <w:szCs w:val="23"/>
        </w:rPr>
        <w:t>finance</w:t>
      </w:r>
      <w:r>
        <w:rPr>
          <w:w w:val="105"/>
          <w:sz w:val="23"/>
          <w:szCs w:val="23"/>
        </w:rPr>
        <w:t xml:space="preserve"> </w:t>
      </w:r>
      <w:r w:rsidRPr="00FE530E">
        <w:rPr>
          <w:w w:val="105"/>
          <w:sz w:val="23"/>
          <w:szCs w:val="23"/>
        </w:rPr>
        <w:t>(Banks,</w:t>
      </w:r>
      <w:r>
        <w:rPr>
          <w:w w:val="105"/>
          <w:sz w:val="23"/>
          <w:szCs w:val="23"/>
        </w:rPr>
        <w:t xml:space="preserve"> </w:t>
      </w:r>
      <w:r w:rsidRPr="00FE530E">
        <w:rPr>
          <w:w w:val="105"/>
          <w:sz w:val="23"/>
          <w:szCs w:val="23"/>
        </w:rPr>
        <w:t>factoring, forfeiting,</w:t>
      </w:r>
      <w:r>
        <w:rPr>
          <w:w w:val="105"/>
          <w:sz w:val="23"/>
          <w:szCs w:val="23"/>
        </w:rPr>
        <w:t xml:space="preserve"> </w:t>
      </w:r>
      <w:r w:rsidRPr="00FE530E">
        <w:rPr>
          <w:w w:val="105"/>
          <w:sz w:val="23"/>
          <w:szCs w:val="23"/>
        </w:rPr>
        <w:t>Banker’s</w:t>
      </w:r>
      <w:r>
        <w:rPr>
          <w:w w:val="105"/>
          <w:sz w:val="23"/>
          <w:szCs w:val="23"/>
        </w:rPr>
        <w:t xml:space="preserve"> </w:t>
      </w:r>
      <w:r w:rsidRPr="00FE530E">
        <w:rPr>
          <w:w w:val="105"/>
          <w:sz w:val="23"/>
          <w:szCs w:val="23"/>
        </w:rPr>
        <w:t>Acceptance</w:t>
      </w:r>
      <w:r>
        <w:rPr>
          <w:w w:val="105"/>
          <w:sz w:val="23"/>
          <w:szCs w:val="23"/>
        </w:rPr>
        <w:t xml:space="preserve"> </w:t>
      </w:r>
      <w:r w:rsidRPr="00FE530E">
        <w:rPr>
          <w:w w:val="105"/>
          <w:sz w:val="23"/>
          <w:szCs w:val="23"/>
        </w:rPr>
        <w:t>and</w:t>
      </w:r>
      <w:r>
        <w:rPr>
          <w:w w:val="105"/>
          <w:sz w:val="23"/>
          <w:szCs w:val="23"/>
        </w:rPr>
        <w:t xml:space="preserve"> </w:t>
      </w:r>
      <w:r w:rsidRPr="00FE530E">
        <w:rPr>
          <w:w w:val="105"/>
          <w:sz w:val="23"/>
          <w:szCs w:val="23"/>
        </w:rPr>
        <w:t>Corporate</w:t>
      </w:r>
      <w:r>
        <w:rPr>
          <w:w w:val="105"/>
          <w:sz w:val="23"/>
          <w:szCs w:val="23"/>
        </w:rPr>
        <w:t xml:space="preserve"> </w:t>
      </w:r>
      <w:r w:rsidRPr="00FE530E">
        <w:rPr>
          <w:w w:val="105"/>
          <w:sz w:val="23"/>
          <w:szCs w:val="23"/>
        </w:rPr>
        <w:t>Guarantee)</w:t>
      </w:r>
      <w:r>
        <w:rPr>
          <w:w w:val="105"/>
          <w:sz w:val="23"/>
          <w:szCs w:val="23"/>
        </w:rPr>
        <w:t xml:space="preserve"> </w:t>
      </w:r>
      <w:r w:rsidRPr="00FE530E">
        <w:rPr>
          <w:w w:val="105"/>
          <w:sz w:val="23"/>
          <w:szCs w:val="23"/>
        </w:rPr>
        <w:t>and</w:t>
      </w:r>
      <w:r>
        <w:rPr>
          <w:w w:val="105"/>
          <w:sz w:val="23"/>
          <w:szCs w:val="23"/>
        </w:rPr>
        <w:t xml:space="preserve"> </w:t>
      </w:r>
      <w:r w:rsidRPr="00FE530E">
        <w:rPr>
          <w:w w:val="105"/>
          <w:sz w:val="23"/>
          <w:szCs w:val="23"/>
        </w:rPr>
        <w:t>forms</w:t>
      </w:r>
      <w:r>
        <w:rPr>
          <w:w w:val="105"/>
          <w:sz w:val="23"/>
          <w:szCs w:val="23"/>
        </w:rPr>
        <w:t xml:space="preserve"> </w:t>
      </w:r>
      <w:r w:rsidRPr="00FE530E">
        <w:rPr>
          <w:w w:val="105"/>
          <w:sz w:val="23"/>
          <w:szCs w:val="23"/>
        </w:rPr>
        <w:t>of</w:t>
      </w:r>
      <w:r>
        <w:rPr>
          <w:w w:val="105"/>
          <w:sz w:val="23"/>
          <w:szCs w:val="23"/>
        </w:rPr>
        <w:t xml:space="preserve"> </w:t>
      </w:r>
      <w:r w:rsidRPr="00FE530E">
        <w:rPr>
          <w:w w:val="105"/>
          <w:sz w:val="23"/>
          <w:szCs w:val="23"/>
        </w:rPr>
        <w:t>payment</w:t>
      </w:r>
      <w:r>
        <w:rPr>
          <w:w w:val="105"/>
          <w:sz w:val="23"/>
          <w:szCs w:val="23"/>
        </w:rPr>
        <w:t xml:space="preserve"> </w:t>
      </w:r>
      <w:r w:rsidRPr="00FE530E">
        <w:rPr>
          <w:w w:val="105"/>
          <w:sz w:val="23"/>
          <w:szCs w:val="23"/>
        </w:rPr>
        <w:t>(Cash</w:t>
      </w:r>
      <w:r>
        <w:rPr>
          <w:w w:val="105"/>
          <w:sz w:val="23"/>
          <w:szCs w:val="23"/>
        </w:rPr>
        <w:t xml:space="preserve"> </w:t>
      </w:r>
      <w:r w:rsidRPr="00FE530E">
        <w:rPr>
          <w:w w:val="105"/>
          <w:sz w:val="23"/>
          <w:szCs w:val="23"/>
        </w:rPr>
        <w:t>in advance, Letter of Credit, Documentary Collection, OpenAccount)</w:t>
      </w:r>
    </w:p>
    <w:p w:rsidR="009A1998" w:rsidRPr="00FE530E" w:rsidRDefault="009A1998" w:rsidP="009A1998">
      <w:pPr>
        <w:pStyle w:val="Heading2"/>
        <w:ind w:left="0" w:right="-188"/>
        <w:rPr>
          <w:sz w:val="23"/>
          <w:szCs w:val="23"/>
        </w:rPr>
      </w:pPr>
      <w:r w:rsidRPr="00FE530E">
        <w:rPr>
          <w:w w:val="105"/>
          <w:sz w:val="23"/>
          <w:szCs w:val="23"/>
        </w:rPr>
        <w:t>Suggested Readings:</w:t>
      </w:r>
    </w:p>
    <w:p w:rsidR="009A1998" w:rsidRPr="00FE530E" w:rsidRDefault="009A1998" w:rsidP="009A1998">
      <w:pPr>
        <w:pStyle w:val="ListParagraph"/>
        <w:numPr>
          <w:ilvl w:val="0"/>
          <w:numId w:val="28"/>
        </w:numPr>
        <w:spacing w:before="0"/>
        <w:ind w:left="0" w:right="-188" w:firstLine="0"/>
        <w:rPr>
          <w:sz w:val="23"/>
          <w:szCs w:val="23"/>
        </w:rPr>
      </w:pPr>
      <w:r w:rsidRPr="00FE530E">
        <w:rPr>
          <w:w w:val="105"/>
          <w:sz w:val="23"/>
          <w:szCs w:val="23"/>
        </w:rPr>
        <w:t>CharlesW.L.HillandArunKumarJain,InternationalBusiness.NewDelhi:McGrawHill Education</w:t>
      </w:r>
    </w:p>
    <w:p w:rsidR="009A1998" w:rsidRPr="00FE530E" w:rsidRDefault="009A1998" w:rsidP="009A1998">
      <w:pPr>
        <w:pStyle w:val="ListParagraph"/>
        <w:numPr>
          <w:ilvl w:val="0"/>
          <w:numId w:val="28"/>
        </w:numPr>
        <w:spacing w:before="0"/>
        <w:ind w:left="0" w:right="-188" w:firstLine="0"/>
        <w:rPr>
          <w:sz w:val="23"/>
          <w:szCs w:val="23"/>
        </w:rPr>
      </w:pPr>
      <w:r w:rsidRPr="00FE530E">
        <w:rPr>
          <w:w w:val="105"/>
          <w:sz w:val="23"/>
          <w:szCs w:val="23"/>
        </w:rPr>
        <w:t>Daniels John, D. Lee H. Radenbaugh and David P. Sullivan. International Business. PearsonEducation</w:t>
      </w:r>
    </w:p>
    <w:p w:rsidR="009A1998" w:rsidRPr="00FE530E" w:rsidRDefault="009A1998" w:rsidP="009A1998">
      <w:pPr>
        <w:pStyle w:val="ListParagraph"/>
        <w:numPr>
          <w:ilvl w:val="0"/>
          <w:numId w:val="28"/>
        </w:numPr>
        <w:spacing w:before="0"/>
        <w:ind w:left="0" w:right="-188" w:firstLine="0"/>
        <w:rPr>
          <w:sz w:val="23"/>
          <w:szCs w:val="23"/>
        </w:rPr>
      </w:pPr>
      <w:r w:rsidRPr="00FE530E">
        <w:rPr>
          <w:w w:val="105"/>
          <w:sz w:val="23"/>
          <w:szCs w:val="23"/>
        </w:rPr>
        <w:t>Johnson,Derbe.,andColinTurner.InternationalBusiness-Themes&amp;IssuesintheModern Global Economy. London:Roultedge.</w:t>
      </w:r>
    </w:p>
    <w:p w:rsidR="009A1998" w:rsidRPr="00FE530E" w:rsidRDefault="009A1998" w:rsidP="009A1998">
      <w:pPr>
        <w:pStyle w:val="ListParagraph"/>
        <w:numPr>
          <w:ilvl w:val="0"/>
          <w:numId w:val="28"/>
        </w:numPr>
        <w:spacing w:before="0"/>
        <w:ind w:left="0" w:right="-188" w:firstLine="0"/>
        <w:rPr>
          <w:sz w:val="23"/>
          <w:szCs w:val="23"/>
        </w:rPr>
      </w:pPr>
      <w:r w:rsidRPr="00FE530E">
        <w:rPr>
          <w:w w:val="105"/>
          <w:sz w:val="23"/>
          <w:szCs w:val="23"/>
        </w:rPr>
        <w:t>Sumati Varma, International Business, PearsonEducation.</w:t>
      </w:r>
    </w:p>
    <w:p w:rsidR="009A1998" w:rsidRPr="00FE530E" w:rsidRDefault="009A1998" w:rsidP="009A1998">
      <w:pPr>
        <w:pStyle w:val="ListParagraph"/>
        <w:numPr>
          <w:ilvl w:val="0"/>
          <w:numId w:val="28"/>
        </w:numPr>
        <w:spacing w:before="0"/>
        <w:ind w:left="0" w:right="-188" w:firstLine="0"/>
        <w:rPr>
          <w:sz w:val="23"/>
          <w:szCs w:val="23"/>
        </w:rPr>
      </w:pPr>
      <w:r w:rsidRPr="00FE530E">
        <w:rPr>
          <w:w w:val="105"/>
          <w:sz w:val="23"/>
          <w:szCs w:val="23"/>
        </w:rPr>
        <w:t>Cherunilam,Francis.InternationalBusiness:TextandCases.PHILearning</w:t>
      </w:r>
    </w:p>
    <w:p w:rsidR="009A1998" w:rsidRPr="00FE530E" w:rsidRDefault="009A1998" w:rsidP="009A1998">
      <w:pPr>
        <w:pStyle w:val="ListParagraph"/>
        <w:numPr>
          <w:ilvl w:val="0"/>
          <w:numId w:val="28"/>
        </w:numPr>
        <w:spacing w:before="0"/>
        <w:ind w:left="0" w:right="-188" w:firstLine="0"/>
        <w:rPr>
          <w:sz w:val="23"/>
          <w:szCs w:val="23"/>
        </w:rPr>
      </w:pPr>
      <w:r w:rsidRPr="00FE530E">
        <w:rPr>
          <w:w w:val="105"/>
          <w:sz w:val="23"/>
          <w:szCs w:val="23"/>
        </w:rPr>
        <w:t>MichaelR.Czinkota.etal.InternationalBusiness.Fortforth:TheDrydenPress.</w:t>
      </w:r>
    </w:p>
    <w:p w:rsidR="009A1998" w:rsidRPr="00FE530E" w:rsidRDefault="009A1998" w:rsidP="009A1998">
      <w:pPr>
        <w:pStyle w:val="ListParagraph"/>
        <w:numPr>
          <w:ilvl w:val="0"/>
          <w:numId w:val="28"/>
        </w:numPr>
        <w:spacing w:before="0"/>
        <w:ind w:left="0" w:right="-188" w:firstLine="0"/>
        <w:rPr>
          <w:sz w:val="23"/>
          <w:szCs w:val="23"/>
        </w:rPr>
      </w:pPr>
      <w:r w:rsidRPr="00FE530E">
        <w:rPr>
          <w:w w:val="105"/>
          <w:sz w:val="23"/>
          <w:szCs w:val="23"/>
        </w:rPr>
        <w:t>Bennett, Roger. International Business. PearsonEducation.</w:t>
      </w:r>
    </w:p>
    <w:p w:rsidR="009A1998" w:rsidRPr="00FE530E" w:rsidRDefault="009A1998" w:rsidP="009A1998">
      <w:pPr>
        <w:pStyle w:val="ListParagraph"/>
        <w:numPr>
          <w:ilvl w:val="0"/>
          <w:numId w:val="28"/>
        </w:numPr>
        <w:spacing w:before="0"/>
        <w:ind w:left="0" w:right="-188" w:firstLine="0"/>
        <w:rPr>
          <w:sz w:val="23"/>
          <w:szCs w:val="23"/>
        </w:rPr>
      </w:pPr>
      <w:r w:rsidRPr="00FE530E">
        <w:rPr>
          <w:w w:val="105"/>
          <w:sz w:val="23"/>
          <w:szCs w:val="23"/>
        </w:rPr>
        <w:t>Peng and Srivastav, Global Business, CengageLearning</w:t>
      </w:r>
    </w:p>
    <w:p w:rsidR="009A1998" w:rsidRPr="00FE530E" w:rsidRDefault="009A1998" w:rsidP="009A1998">
      <w:pPr>
        <w:spacing w:after="0" w:line="240" w:lineRule="auto"/>
        <w:jc w:val="both"/>
        <w:rPr>
          <w:rFonts w:ascii="Times New Roman" w:hAnsi="Times New Roman" w:cs="Times New Roman"/>
          <w:sz w:val="23"/>
          <w:szCs w:val="23"/>
        </w:rPr>
      </w:pPr>
      <w:r w:rsidRPr="00FE530E">
        <w:rPr>
          <w:rFonts w:ascii="Times New Roman" w:hAnsi="Times New Roman" w:cs="Times New Roman"/>
          <w:sz w:val="23"/>
          <w:szCs w:val="23"/>
        </w:rPr>
        <w:t>Course objective: To provide students with a comprehensive understanding of the theories, practices, and challenges involved in conducting business across national borders.</w:t>
      </w:r>
    </w:p>
    <w:p w:rsidR="009A1998" w:rsidRPr="00FE530E" w:rsidRDefault="009A1998" w:rsidP="009A1998">
      <w:pPr>
        <w:spacing w:after="0" w:line="240" w:lineRule="auto"/>
        <w:jc w:val="both"/>
        <w:rPr>
          <w:rFonts w:ascii="Times New Roman" w:hAnsi="Times New Roman" w:cs="Times New Roman"/>
          <w:sz w:val="23"/>
          <w:szCs w:val="23"/>
        </w:rPr>
      </w:pPr>
      <w:r w:rsidRPr="00FE530E">
        <w:rPr>
          <w:rFonts w:ascii="Times New Roman" w:hAnsi="Times New Roman" w:cs="Times New Roman"/>
          <w:sz w:val="23"/>
          <w:szCs w:val="23"/>
        </w:rPr>
        <w:t>Learning outcome: By the end of the course, students will be able to analyze and evaluate the impact of globalization on international business, demonstrate knowledge of cross-cultural management strategies, and develop effective decision-making skills for international trade and investment.</w:t>
      </w:r>
    </w:p>
    <w:p w:rsidR="009A1998" w:rsidRPr="00FE530E" w:rsidRDefault="009A1998" w:rsidP="009A1998">
      <w:pPr>
        <w:spacing w:after="0" w:line="240" w:lineRule="auto"/>
        <w:rPr>
          <w:rFonts w:ascii="Times New Roman" w:hAnsi="Times New Roman" w:cs="Times New Roman"/>
          <w:sz w:val="23"/>
          <w:szCs w:val="23"/>
        </w:rPr>
      </w:pPr>
      <w:r w:rsidRPr="00FE530E">
        <w:rPr>
          <w:rFonts w:ascii="Times New Roman" w:hAnsi="Times New Roman" w:cs="Times New Roman"/>
          <w:sz w:val="23"/>
          <w:szCs w:val="23"/>
        </w:rPr>
        <w:t>No. of Contact Classes: 60</w:t>
      </w:r>
    </w:p>
    <w:p w:rsidR="00326CA1" w:rsidRDefault="009A1998" w:rsidP="009A1998">
      <w:pPr>
        <w:spacing w:after="0" w:line="240" w:lineRule="auto"/>
        <w:rPr>
          <w:rFonts w:ascii="Times New Roman" w:hAnsi="Times New Roman" w:cs="Times New Roman"/>
          <w:b/>
          <w:sz w:val="23"/>
          <w:szCs w:val="23"/>
        </w:rPr>
      </w:pPr>
      <w:r w:rsidRPr="00FE530E">
        <w:rPr>
          <w:rFonts w:ascii="Times New Roman" w:hAnsi="Times New Roman" w:cs="Times New Roman"/>
          <w:sz w:val="23"/>
          <w:szCs w:val="23"/>
        </w:rPr>
        <w:t xml:space="preserve">Name of the Designer: Department of Commerce, Gauhati University, </w:t>
      </w:r>
      <w:hyperlink r:id="rId64" w:history="1">
        <w:r w:rsidRPr="00FE530E">
          <w:rPr>
            <w:rStyle w:val="Hyperlink"/>
            <w:rFonts w:ascii="Times New Roman" w:hAnsi="Times New Roman" w:cs="Times New Roman"/>
            <w:sz w:val="23"/>
            <w:szCs w:val="23"/>
          </w:rPr>
          <w:t>commerce@gauhati.ac.in</w:t>
        </w:r>
      </w:hyperlink>
    </w:p>
    <w:p w:rsidR="00326CA1" w:rsidRDefault="00326CA1" w:rsidP="00326CA1">
      <w:pPr>
        <w:pStyle w:val="Title"/>
        <w:rPr>
          <w:rFonts w:ascii="Times New Roman" w:hAnsi="Times New Roman" w:cs="Times New Roman"/>
          <w:sz w:val="24"/>
          <w:szCs w:val="24"/>
        </w:rPr>
      </w:pPr>
    </w:p>
    <w:p w:rsidR="009A1998" w:rsidRDefault="009A1998" w:rsidP="009A1998">
      <w:pPr>
        <w:pStyle w:val="Title"/>
        <w:rPr>
          <w:rFonts w:ascii="Times New Roman" w:hAnsi="Times New Roman" w:cs="Times New Roman"/>
          <w:sz w:val="24"/>
          <w:szCs w:val="24"/>
        </w:rPr>
      </w:pPr>
    </w:p>
    <w:p w:rsidR="008D4411" w:rsidRDefault="008D4411" w:rsidP="009A1998">
      <w:pPr>
        <w:pStyle w:val="Title"/>
        <w:rPr>
          <w:rFonts w:ascii="Times New Roman" w:hAnsi="Times New Roman" w:cs="Times New Roman"/>
          <w:sz w:val="24"/>
          <w:szCs w:val="24"/>
        </w:rPr>
      </w:pPr>
    </w:p>
    <w:p w:rsidR="008D4411" w:rsidRDefault="008D4411" w:rsidP="009A1998">
      <w:pPr>
        <w:pStyle w:val="Title"/>
        <w:rPr>
          <w:rFonts w:ascii="Times New Roman" w:hAnsi="Times New Roman" w:cs="Times New Roman"/>
          <w:sz w:val="24"/>
          <w:szCs w:val="24"/>
        </w:rPr>
      </w:pPr>
    </w:p>
    <w:p w:rsidR="009A1998" w:rsidRPr="00FE530E" w:rsidRDefault="009A1998" w:rsidP="009A1998">
      <w:pPr>
        <w:pStyle w:val="Title"/>
        <w:rPr>
          <w:rFonts w:ascii="Times New Roman" w:hAnsi="Times New Roman" w:cs="Times New Roman"/>
          <w:sz w:val="24"/>
          <w:szCs w:val="24"/>
        </w:rPr>
      </w:pPr>
      <w:r w:rsidRPr="00FE530E">
        <w:rPr>
          <w:rFonts w:ascii="Times New Roman" w:hAnsi="Times New Roman" w:cs="Times New Roman"/>
          <w:sz w:val="24"/>
          <w:szCs w:val="24"/>
        </w:rPr>
        <w:lastRenderedPageBreak/>
        <w:t>Course Name: Operations</w:t>
      </w:r>
      <w:r>
        <w:rPr>
          <w:rFonts w:ascii="Times New Roman" w:hAnsi="Times New Roman" w:cs="Times New Roman"/>
          <w:sz w:val="24"/>
          <w:szCs w:val="24"/>
        </w:rPr>
        <w:t xml:space="preserve"> </w:t>
      </w:r>
      <w:r w:rsidRPr="00FE530E">
        <w:rPr>
          <w:rFonts w:ascii="Times New Roman" w:hAnsi="Times New Roman" w:cs="Times New Roman"/>
          <w:sz w:val="24"/>
          <w:szCs w:val="24"/>
        </w:rPr>
        <w:t>Research</w:t>
      </w:r>
      <w:r>
        <w:rPr>
          <w:rFonts w:ascii="Times New Roman" w:hAnsi="Times New Roman" w:cs="Times New Roman"/>
          <w:sz w:val="24"/>
          <w:szCs w:val="24"/>
        </w:rPr>
        <w:t xml:space="preserve"> </w:t>
      </w:r>
      <w:r w:rsidRPr="00FE530E">
        <w:rPr>
          <w:rFonts w:ascii="Times New Roman" w:hAnsi="Times New Roman" w:cs="Times New Roman"/>
          <w:sz w:val="24"/>
          <w:szCs w:val="24"/>
        </w:rPr>
        <w:t>in</w:t>
      </w:r>
      <w:r>
        <w:rPr>
          <w:rFonts w:ascii="Times New Roman" w:hAnsi="Times New Roman" w:cs="Times New Roman"/>
          <w:sz w:val="24"/>
          <w:szCs w:val="24"/>
        </w:rPr>
        <w:t xml:space="preserve"> </w:t>
      </w:r>
      <w:r w:rsidRPr="00FE530E">
        <w:rPr>
          <w:rFonts w:ascii="Times New Roman" w:hAnsi="Times New Roman" w:cs="Times New Roman"/>
          <w:sz w:val="24"/>
          <w:szCs w:val="24"/>
        </w:rPr>
        <w:t>Business</w:t>
      </w:r>
      <w:r>
        <w:rPr>
          <w:rFonts w:ascii="Times New Roman" w:hAnsi="Times New Roman" w:cs="Times New Roman"/>
          <w:sz w:val="24"/>
          <w:szCs w:val="24"/>
        </w:rPr>
        <w:t xml:space="preserve"> </w:t>
      </w:r>
      <w:r w:rsidRPr="009054E9">
        <w:rPr>
          <w:rFonts w:ascii="Times New Roman" w:hAnsi="Times New Roman" w:cs="Times New Roman"/>
          <w:w w:val="105"/>
          <w:sz w:val="23"/>
          <w:szCs w:val="23"/>
        </w:rPr>
        <w:t>(Major 1</w:t>
      </w:r>
      <w:r>
        <w:rPr>
          <w:rFonts w:ascii="Times New Roman" w:hAnsi="Times New Roman" w:cs="Times New Roman"/>
          <w:w w:val="105"/>
          <w:sz w:val="23"/>
          <w:szCs w:val="23"/>
        </w:rPr>
        <w:t>3</w:t>
      </w:r>
      <w:r w:rsidRPr="009054E9">
        <w:rPr>
          <w:rFonts w:ascii="Times New Roman" w:hAnsi="Times New Roman" w:cs="Times New Roman"/>
          <w:w w:val="105"/>
          <w:sz w:val="23"/>
          <w:szCs w:val="23"/>
        </w:rPr>
        <w:t>)</w:t>
      </w:r>
    </w:p>
    <w:p w:rsidR="009A1998" w:rsidRPr="00FE530E" w:rsidRDefault="009A1998" w:rsidP="009A1998">
      <w:pPr>
        <w:pStyle w:val="BodyText"/>
        <w:tabs>
          <w:tab w:val="left" w:pos="4133"/>
          <w:tab w:val="left" w:pos="7822"/>
        </w:tabs>
        <w:ind w:right="-188"/>
        <w:jc w:val="center"/>
        <w:rPr>
          <w:sz w:val="23"/>
          <w:szCs w:val="23"/>
        </w:rPr>
      </w:pPr>
      <w:r w:rsidRPr="00FE530E">
        <w:rPr>
          <w:sz w:val="23"/>
          <w:szCs w:val="23"/>
        </w:rPr>
        <w:t>Credit: 4</w:t>
      </w:r>
    </w:p>
    <w:p w:rsidR="009A1998" w:rsidRDefault="009A1998" w:rsidP="009A1998">
      <w:pPr>
        <w:pStyle w:val="BodyText"/>
        <w:jc w:val="center"/>
      </w:pPr>
      <w:r>
        <w:rPr>
          <w:rFonts w:cs="Calibri"/>
          <w:color w:val="000000"/>
          <w:lang w:eastAsia="en-IN"/>
        </w:rPr>
        <w:t xml:space="preserve">(Internal Assessment </w:t>
      </w:r>
      <w:r w:rsidRPr="005E7B4C">
        <w:rPr>
          <w:rFonts w:cs="Calibri"/>
          <w:color w:val="000000"/>
          <w:lang w:eastAsia="en-IN"/>
        </w:rPr>
        <w:t>40</w:t>
      </w:r>
      <w:r>
        <w:rPr>
          <w:rFonts w:cs="Calibri"/>
          <w:color w:val="000000"/>
          <w:lang w:eastAsia="en-IN"/>
        </w:rPr>
        <w:t xml:space="preserve"> Marks + End Term Exam. </w:t>
      </w:r>
      <w:r w:rsidRPr="005E7B4C">
        <w:rPr>
          <w:rFonts w:cs="Calibri"/>
          <w:color w:val="000000"/>
          <w:lang w:eastAsia="en-IN"/>
        </w:rPr>
        <w:t>60</w:t>
      </w:r>
      <w:r>
        <w:rPr>
          <w:rFonts w:cs="Calibri"/>
          <w:color w:val="000000"/>
          <w:lang w:eastAsia="en-IN"/>
        </w:rPr>
        <w:t xml:space="preserve"> Marks)</w:t>
      </w:r>
      <w:r>
        <w:t>= Total Marks: 100</w:t>
      </w:r>
    </w:p>
    <w:p w:rsidR="009A1998" w:rsidRPr="00FE530E" w:rsidRDefault="009A1998" w:rsidP="009A1998">
      <w:pPr>
        <w:pStyle w:val="BodyText"/>
        <w:jc w:val="both"/>
        <w:rPr>
          <w:b w:val="0"/>
          <w:sz w:val="23"/>
          <w:szCs w:val="23"/>
        </w:rPr>
      </w:pPr>
      <w:r w:rsidRPr="00FE530E">
        <w:rPr>
          <w:b w:val="0"/>
          <w:sz w:val="23"/>
          <w:szCs w:val="23"/>
        </w:rPr>
        <w:t>Existing based syllabus: UGCBCS</w:t>
      </w:r>
    </w:p>
    <w:p w:rsidR="009A1998" w:rsidRDefault="009A1998" w:rsidP="009A1998">
      <w:pPr>
        <w:pStyle w:val="BodyText"/>
        <w:jc w:val="both"/>
        <w:rPr>
          <w:b w:val="0"/>
          <w:sz w:val="23"/>
          <w:szCs w:val="23"/>
        </w:rPr>
      </w:pPr>
      <w:r w:rsidRPr="00FE530E">
        <w:rPr>
          <w:b w:val="0"/>
          <w:sz w:val="23"/>
          <w:szCs w:val="23"/>
        </w:rPr>
        <w:t>Course Level: 600 to 699</w:t>
      </w:r>
    </w:p>
    <w:p w:rsidR="009A1998" w:rsidRPr="00FE530E" w:rsidRDefault="009A1998" w:rsidP="009A1998">
      <w:pPr>
        <w:pStyle w:val="BodyText"/>
        <w:jc w:val="both"/>
        <w:rPr>
          <w:b w:val="0"/>
          <w:sz w:val="23"/>
          <w:szCs w:val="23"/>
        </w:rPr>
      </w:pPr>
    </w:p>
    <w:p w:rsidR="009A1998" w:rsidRPr="00FE530E" w:rsidRDefault="009A1998" w:rsidP="009A1998">
      <w:pPr>
        <w:spacing w:after="0" w:line="240" w:lineRule="auto"/>
        <w:jc w:val="both"/>
        <w:rPr>
          <w:rFonts w:ascii="Times New Roman" w:hAnsi="Times New Roman" w:cs="Times New Roman"/>
          <w:sz w:val="23"/>
          <w:szCs w:val="23"/>
        </w:rPr>
      </w:pPr>
      <w:r w:rsidRPr="00FE530E">
        <w:rPr>
          <w:rFonts w:ascii="Times New Roman" w:hAnsi="Times New Roman" w:cs="Times New Roman"/>
          <w:sz w:val="24"/>
          <w:szCs w:val="24"/>
        </w:rPr>
        <w:t>Unit I: Introduction to Operation Research: Evolution of Operation Research , Nature and</w:t>
      </w:r>
      <w:r>
        <w:rPr>
          <w:rFonts w:ascii="Times New Roman" w:hAnsi="Times New Roman" w:cs="Times New Roman"/>
          <w:sz w:val="24"/>
          <w:szCs w:val="24"/>
        </w:rPr>
        <w:t xml:space="preserve"> </w:t>
      </w:r>
      <w:r w:rsidRPr="00FE530E">
        <w:rPr>
          <w:rFonts w:ascii="Times New Roman" w:hAnsi="Times New Roman" w:cs="Times New Roman"/>
          <w:sz w:val="24"/>
          <w:szCs w:val="24"/>
        </w:rPr>
        <w:t>characteristics of O.R , phases of O.R,</w:t>
      </w:r>
      <w:r>
        <w:rPr>
          <w:rFonts w:ascii="Times New Roman" w:hAnsi="Times New Roman" w:cs="Times New Roman"/>
          <w:sz w:val="24"/>
          <w:szCs w:val="24"/>
        </w:rPr>
        <w:t xml:space="preserve"> </w:t>
      </w:r>
      <w:r w:rsidRPr="00FE530E">
        <w:rPr>
          <w:rFonts w:ascii="Times New Roman" w:hAnsi="Times New Roman" w:cs="Times New Roman"/>
          <w:sz w:val="24"/>
          <w:szCs w:val="24"/>
        </w:rPr>
        <w:t>methodology of O.R, Operation research model, role</w:t>
      </w:r>
      <w:r>
        <w:rPr>
          <w:rFonts w:ascii="Times New Roman" w:hAnsi="Times New Roman" w:cs="Times New Roman"/>
          <w:sz w:val="24"/>
          <w:szCs w:val="24"/>
        </w:rPr>
        <w:t xml:space="preserve"> </w:t>
      </w:r>
      <w:r w:rsidRPr="00FE530E">
        <w:rPr>
          <w:rFonts w:ascii="Times New Roman" w:hAnsi="Times New Roman" w:cs="Times New Roman"/>
          <w:sz w:val="24"/>
          <w:szCs w:val="24"/>
        </w:rPr>
        <w:t>of</w:t>
      </w:r>
      <w:r>
        <w:rPr>
          <w:rFonts w:ascii="Times New Roman" w:hAnsi="Times New Roman" w:cs="Times New Roman"/>
          <w:sz w:val="24"/>
          <w:szCs w:val="24"/>
        </w:rPr>
        <w:t xml:space="preserve"> </w:t>
      </w:r>
      <w:r w:rsidRPr="00FE530E">
        <w:rPr>
          <w:rFonts w:ascii="Times New Roman" w:hAnsi="Times New Roman" w:cs="Times New Roman"/>
          <w:sz w:val="24"/>
          <w:szCs w:val="24"/>
        </w:rPr>
        <w:t>computer</w:t>
      </w:r>
      <w:r>
        <w:rPr>
          <w:rFonts w:ascii="Times New Roman" w:hAnsi="Times New Roman" w:cs="Times New Roman"/>
          <w:sz w:val="24"/>
          <w:szCs w:val="24"/>
        </w:rPr>
        <w:t xml:space="preserve"> </w:t>
      </w:r>
      <w:r w:rsidRPr="00FE530E">
        <w:rPr>
          <w:rFonts w:ascii="Times New Roman" w:hAnsi="Times New Roman" w:cs="Times New Roman"/>
          <w:sz w:val="24"/>
          <w:szCs w:val="24"/>
        </w:rPr>
        <w:t>in</w:t>
      </w:r>
      <w:r>
        <w:rPr>
          <w:rFonts w:ascii="Times New Roman" w:hAnsi="Times New Roman" w:cs="Times New Roman"/>
          <w:sz w:val="24"/>
          <w:szCs w:val="24"/>
        </w:rPr>
        <w:t xml:space="preserve"> </w:t>
      </w:r>
      <w:r w:rsidRPr="00FE530E">
        <w:rPr>
          <w:rFonts w:ascii="Times New Roman" w:hAnsi="Times New Roman" w:cs="Times New Roman"/>
          <w:sz w:val="24"/>
          <w:szCs w:val="24"/>
        </w:rPr>
        <w:t>Operation</w:t>
      </w:r>
      <w:r>
        <w:rPr>
          <w:rFonts w:ascii="Times New Roman" w:hAnsi="Times New Roman" w:cs="Times New Roman"/>
          <w:sz w:val="24"/>
          <w:szCs w:val="24"/>
        </w:rPr>
        <w:t xml:space="preserve"> </w:t>
      </w:r>
      <w:r>
        <w:rPr>
          <w:b/>
        </w:rPr>
        <w:t>Research.</w:t>
      </w:r>
      <w:r>
        <w:rPr>
          <w:b/>
        </w:rPr>
        <w:tab/>
      </w:r>
      <w:r>
        <w:rPr>
          <w:b/>
        </w:rPr>
        <w:tab/>
      </w:r>
      <w:r>
        <w:rPr>
          <w:b/>
        </w:rPr>
        <w:tab/>
      </w:r>
      <w:r>
        <w:rPr>
          <w:b/>
        </w:rPr>
        <w:tab/>
      </w:r>
      <w:r>
        <w:rPr>
          <w:b/>
        </w:rPr>
        <w:tab/>
      </w:r>
      <w:r w:rsidRPr="00FE530E">
        <w:rPr>
          <w:rFonts w:ascii="Times New Roman" w:hAnsi="Times New Roman" w:cs="Times New Roman"/>
          <w:b/>
          <w:sz w:val="23"/>
          <w:szCs w:val="23"/>
        </w:rPr>
        <w:t>(12 Classes)</w:t>
      </w:r>
      <w:r w:rsidRPr="00FE530E">
        <w:rPr>
          <w:rFonts w:ascii="Times New Roman" w:hAnsi="Times New Roman" w:cs="Times New Roman"/>
          <w:b/>
          <w:sz w:val="23"/>
          <w:szCs w:val="23"/>
        </w:rPr>
        <w:tab/>
        <w:t>(2</w:t>
      </w:r>
      <w:r>
        <w:rPr>
          <w:rFonts w:ascii="Times New Roman" w:hAnsi="Times New Roman" w:cs="Times New Roman"/>
          <w:b/>
          <w:sz w:val="23"/>
          <w:szCs w:val="23"/>
        </w:rPr>
        <w:t>5</w:t>
      </w:r>
      <w:r w:rsidRPr="00FE530E">
        <w:rPr>
          <w:rFonts w:ascii="Times New Roman" w:hAnsi="Times New Roman" w:cs="Times New Roman"/>
          <w:b/>
          <w:sz w:val="23"/>
          <w:szCs w:val="23"/>
        </w:rPr>
        <w:t xml:space="preserve"> Marks)</w:t>
      </w:r>
    </w:p>
    <w:p w:rsidR="009A1998" w:rsidRPr="00FE530E" w:rsidRDefault="009A1998" w:rsidP="009A1998">
      <w:pPr>
        <w:pStyle w:val="BodyText"/>
        <w:tabs>
          <w:tab w:val="left" w:pos="3725"/>
        </w:tabs>
        <w:ind w:right="115" w:firstLine="24"/>
        <w:jc w:val="both"/>
        <w:rPr>
          <w:b w:val="0"/>
        </w:rPr>
      </w:pPr>
    </w:p>
    <w:p w:rsidR="009A1998" w:rsidRPr="00FE530E" w:rsidRDefault="009A1998" w:rsidP="009A1998">
      <w:pPr>
        <w:spacing w:after="0" w:line="240" w:lineRule="auto"/>
        <w:jc w:val="both"/>
        <w:rPr>
          <w:rFonts w:ascii="Times New Roman" w:hAnsi="Times New Roman" w:cs="Times New Roman"/>
          <w:sz w:val="23"/>
          <w:szCs w:val="23"/>
        </w:rPr>
      </w:pPr>
      <w:r w:rsidRPr="00FE530E">
        <w:rPr>
          <w:rFonts w:ascii="Times New Roman" w:hAnsi="Times New Roman" w:cs="Times New Roman"/>
          <w:sz w:val="24"/>
          <w:szCs w:val="24"/>
        </w:rPr>
        <w:t>Unit II: Linear Programming :Concept of Linear Programming, Usesand limitations ofLinear Programming, Formulation of L.P problems,</w:t>
      </w:r>
      <w:r>
        <w:rPr>
          <w:rFonts w:ascii="Times New Roman" w:hAnsi="Times New Roman" w:cs="Times New Roman"/>
          <w:sz w:val="24"/>
          <w:szCs w:val="24"/>
        </w:rPr>
        <w:t xml:space="preserve"> </w:t>
      </w:r>
      <w:r w:rsidRPr="00FE530E">
        <w:rPr>
          <w:rFonts w:ascii="Times New Roman" w:hAnsi="Times New Roman" w:cs="Times New Roman"/>
          <w:sz w:val="24"/>
          <w:szCs w:val="24"/>
        </w:rPr>
        <w:t>Concept of slack variable, Procedure of</w:t>
      </w:r>
      <w:r>
        <w:rPr>
          <w:rFonts w:ascii="Times New Roman" w:hAnsi="Times New Roman" w:cs="Times New Roman"/>
          <w:sz w:val="24"/>
          <w:szCs w:val="24"/>
        </w:rPr>
        <w:t xml:space="preserve"> </w:t>
      </w:r>
      <w:r w:rsidRPr="00FE530E">
        <w:rPr>
          <w:rFonts w:ascii="Times New Roman" w:hAnsi="Times New Roman" w:cs="Times New Roman"/>
          <w:sz w:val="24"/>
          <w:szCs w:val="24"/>
        </w:rPr>
        <w:t>Graphical Method, Simplex Method (solutions of L.P.P. upto 3 iterations) Maximization</w:t>
      </w:r>
      <w:r>
        <w:rPr>
          <w:rFonts w:ascii="Times New Roman" w:hAnsi="Times New Roman" w:cs="Times New Roman"/>
          <w:sz w:val="24"/>
          <w:szCs w:val="24"/>
        </w:rPr>
        <w:t xml:space="preserve"> </w:t>
      </w:r>
      <w:r w:rsidRPr="00FE530E">
        <w:rPr>
          <w:rFonts w:ascii="Times New Roman" w:hAnsi="Times New Roman" w:cs="Times New Roman"/>
          <w:sz w:val="24"/>
          <w:szCs w:val="24"/>
        </w:rPr>
        <w:t>Problems.(Simple problems</w:t>
      </w:r>
      <w:r>
        <w:rPr>
          <w:rFonts w:ascii="Times New Roman" w:hAnsi="Times New Roman" w:cs="Times New Roman"/>
          <w:sz w:val="24"/>
          <w:szCs w:val="24"/>
        </w:rPr>
        <w:t xml:space="preserve"> </w:t>
      </w:r>
      <w:r w:rsidRPr="00FE530E">
        <w:rPr>
          <w:rFonts w:ascii="Times New Roman" w:hAnsi="Times New Roman" w:cs="Times New Roman"/>
          <w:sz w:val="24"/>
          <w:szCs w:val="24"/>
        </w:rPr>
        <w:t>related</w:t>
      </w:r>
      <w:r>
        <w:rPr>
          <w:rFonts w:ascii="Times New Roman" w:hAnsi="Times New Roman" w:cs="Times New Roman"/>
          <w:sz w:val="24"/>
          <w:szCs w:val="24"/>
        </w:rPr>
        <w:t xml:space="preserve"> </w:t>
      </w:r>
      <w:r w:rsidRPr="00FE530E">
        <w:rPr>
          <w:rFonts w:ascii="Times New Roman" w:hAnsi="Times New Roman" w:cs="Times New Roman"/>
          <w:sz w:val="24"/>
          <w:szCs w:val="24"/>
        </w:rPr>
        <w:t>to</w:t>
      </w:r>
      <w:r>
        <w:rPr>
          <w:rFonts w:ascii="Times New Roman" w:hAnsi="Times New Roman" w:cs="Times New Roman"/>
          <w:sz w:val="24"/>
          <w:szCs w:val="24"/>
        </w:rPr>
        <w:t xml:space="preserve"> </w:t>
      </w:r>
      <w:r w:rsidRPr="00FE530E">
        <w:rPr>
          <w:rFonts w:ascii="Times New Roman" w:hAnsi="Times New Roman" w:cs="Times New Roman"/>
          <w:sz w:val="24"/>
          <w:szCs w:val="24"/>
        </w:rPr>
        <w:t>commerce</w:t>
      </w:r>
      <w:r>
        <w:rPr>
          <w:rFonts w:ascii="Times New Roman" w:hAnsi="Times New Roman" w:cs="Times New Roman"/>
          <w:sz w:val="24"/>
          <w:szCs w:val="24"/>
        </w:rPr>
        <w:t xml:space="preserve"> </w:t>
      </w:r>
      <w:r w:rsidRPr="00FE530E">
        <w:rPr>
          <w:rFonts w:ascii="Times New Roman" w:hAnsi="Times New Roman" w:cs="Times New Roman"/>
          <w:sz w:val="24"/>
          <w:szCs w:val="24"/>
        </w:rPr>
        <w:t>and</w:t>
      </w:r>
      <w:r>
        <w:rPr>
          <w:rFonts w:ascii="Times New Roman" w:hAnsi="Times New Roman" w:cs="Times New Roman"/>
          <w:sz w:val="24"/>
          <w:szCs w:val="24"/>
        </w:rPr>
        <w:t xml:space="preserve"> </w:t>
      </w:r>
      <w:r w:rsidRPr="00FE530E">
        <w:rPr>
          <w:rFonts w:ascii="Times New Roman" w:hAnsi="Times New Roman" w:cs="Times New Roman"/>
          <w:sz w:val="24"/>
          <w:szCs w:val="24"/>
        </w:rPr>
        <w:t>business)</w:t>
      </w:r>
      <w:r>
        <w:rPr>
          <w:b/>
        </w:rPr>
        <w:tab/>
      </w:r>
      <w:r>
        <w:rPr>
          <w:b/>
        </w:rPr>
        <w:tab/>
      </w:r>
      <w:r>
        <w:rPr>
          <w:b/>
        </w:rPr>
        <w:tab/>
      </w:r>
      <w:r w:rsidRPr="00FE530E">
        <w:rPr>
          <w:rFonts w:ascii="Times New Roman" w:hAnsi="Times New Roman" w:cs="Times New Roman"/>
          <w:b/>
          <w:sz w:val="23"/>
          <w:szCs w:val="23"/>
        </w:rPr>
        <w:t>(12 Classes)</w:t>
      </w:r>
      <w:r w:rsidRPr="00FE530E">
        <w:rPr>
          <w:rFonts w:ascii="Times New Roman" w:hAnsi="Times New Roman" w:cs="Times New Roman"/>
          <w:b/>
          <w:sz w:val="23"/>
          <w:szCs w:val="23"/>
        </w:rPr>
        <w:tab/>
        <w:t>(2</w:t>
      </w:r>
      <w:r>
        <w:rPr>
          <w:rFonts w:ascii="Times New Roman" w:hAnsi="Times New Roman" w:cs="Times New Roman"/>
          <w:b/>
          <w:sz w:val="23"/>
          <w:szCs w:val="23"/>
        </w:rPr>
        <w:t>5</w:t>
      </w:r>
      <w:r w:rsidRPr="00FE530E">
        <w:rPr>
          <w:rFonts w:ascii="Times New Roman" w:hAnsi="Times New Roman" w:cs="Times New Roman"/>
          <w:b/>
          <w:sz w:val="23"/>
          <w:szCs w:val="23"/>
        </w:rPr>
        <w:t xml:space="preserve"> Marks)</w:t>
      </w:r>
    </w:p>
    <w:p w:rsidR="009A1998" w:rsidRPr="00FE530E" w:rsidRDefault="009A1998" w:rsidP="009A1998">
      <w:pPr>
        <w:pStyle w:val="BodyText"/>
        <w:ind w:right="108"/>
        <w:jc w:val="both"/>
        <w:rPr>
          <w:b w:val="0"/>
        </w:rPr>
      </w:pPr>
    </w:p>
    <w:p w:rsidR="009A1998" w:rsidRPr="00FE530E" w:rsidRDefault="009A1998" w:rsidP="009A1998">
      <w:pPr>
        <w:spacing w:after="0" w:line="240" w:lineRule="auto"/>
        <w:jc w:val="both"/>
        <w:rPr>
          <w:rFonts w:ascii="Times New Roman" w:hAnsi="Times New Roman" w:cs="Times New Roman"/>
          <w:sz w:val="23"/>
          <w:szCs w:val="23"/>
        </w:rPr>
      </w:pPr>
      <w:r w:rsidRPr="00FE530E">
        <w:rPr>
          <w:rFonts w:ascii="Times New Roman" w:hAnsi="Times New Roman" w:cs="Times New Roman"/>
          <w:sz w:val="24"/>
          <w:szCs w:val="24"/>
        </w:rPr>
        <w:t>Unit III: Inventory Control , concepts and benefits of inventory control, Different types ofcosts in inventory system , Formulation and solution of Economic order quantity (EOQ)model,</w:t>
      </w:r>
      <w:r>
        <w:rPr>
          <w:rFonts w:ascii="Times New Roman" w:hAnsi="Times New Roman" w:cs="Times New Roman"/>
          <w:sz w:val="24"/>
          <w:szCs w:val="24"/>
        </w:rPr>
        <w:t xml:space="preserve"> </w:t>
      </w:r>
      <w:r w:rsidRPr="00FE530E">
        <w:rPr>
          <w:rFonts w:ascii="Times New Roman" w:hAnsi="Times New Roman" w:cs="Times New Roman"/>
          <w:sz w:val="24"/>
          <w:szCs w:val="24"/>
        </w:rPr>
        <w:t>selective</w:t>
      </w:r>
      <w:r>
        <w:rPr>
          <w:rFonts w:ascii="Times New Roman" w:hAnsi="Times New Roman" w:cs="Times New Roman"/>
          <w:sz w:val="24"/>
          <w:szCs w:val="24"/>
        </w:rPr>
        <w:t xml:space="preserve"> </w:t>
      </w:r>
      <w:r w:rsidRPr="00FE530E">
        <w:rPr>
          <w:rFonts w:ascii="Times New Roman" w:hAnsi="Times New Roman" w:cs="Times New Roman"/>
          <w:sz w:val="24"/>
          <w:szCs w:val="24"/>
        </w:rPr>
        <w:t>inventory</w:t>
      </w:r>
      <w:r>
        <w:rPr>
          <w:rFonts w:ascii="Times New Roman" w:hAnsi="Times New Roman" w:cs="Times New Roman"/>
          <w:sz w:val="24"/>
          <w:szCs w:val="24"/>
        </w:rPr>
        <w:t xml:space="preserve"> </w:t>
      </w:r>
      <w:r w:rsidRPr="00FE530E">
        <w:rPr>
          <w:rFonts w:ascii="Times New Roman" w:hAnsi="Times New Roman" w:cs="Times New Roman"/>
          <w:sz w:val="24"/>
          <w:szCs w:val="24"/>
        </w:rPr>
        <w:t>control</w:t>
      </w:r>
      <w:r>
        <w:rPr>
          <w:rFonts w:ascii="Times New Roman" w:hAnsi="Times New Roman" w:cs="Times New Roman"/>
          <w:sz w:val="24"/>
          <w:szCs w:val="24"/>
        </w:rPr>
        <w:t xml:space="preserve"> </w:t>
      </w:r>
      <w:r w:rsidRPr="00FE530E">
        <w:rPr>
          <w:rFonts w:ascii="Times New Roman" w:hAnsi="Times New Roman" w:cs="Times New Roman"/>
          <w:sz w:val="24"/>
          <w:szCs w:val="24"/>
        </w:rPr>
        <w:t>techniques</w:t>
      </w:r>
      <w:r>
        <w:rPr>
          <w:rFonts w:ascii="Times New Roman" w:hAnsi="Times New Roman" w:cs="Times New Roman"/>
          <w:sz w:val="24"/>
          <w:szCs w:val="24"/>
        </w:rPr>
        <w:t xml:space="preserve"> </w:t>
      </w:r>
      <w:r w:rsidRPr="00FE530E">
        <w:rPr>
          <w:rFonts w:ascii="Times New Roman" w:hAnsi="Times New Roman" w:cs="Times New Roman"/>
          <w:sz w:val="24"/>
          <w:szCs w:val="24"/>
        </w:rPr>
        <w:t>(ABC</w:t>
      </w:r>
      <w:r>
        <w:rPr>
          <w:rFonts w:ascii="Times New Roman" w:hAnsi="Times New Roman" w:cs="Times New Roman"/>
          <w:sz w:val="24"/>
          <w:szCs w:val="24"/>
        </w:rPr>
        <w:t xml:space="preserve"> </w:t>
      </w:r>
      <w:r w:rsidRPr="00FE530E">
        <w:rPr>
          <w:rFonts w:ascii="Times New Roman" w:hAnsi="Times New Roman" w:cs="Times New Roman"/>
          <w:sz w:val="24"/>
          <w:szCs w:val="24"/>
        </w:rPr>
        <w:t>Analysis</w:t>
      </w:r>
      <w:r>
        <w:rPr>
          <w:rFonts w:ascii="Times New Roman" w:hAnsi="Times New Roman" w:cs="Times New Roman"/>
          <w:sz w:val="24"/>
          <w:szCs w:val="24"/>
        </w:rPr>
        <w:t xml:space="preserve"> </w:t>
      </w:r>
      <w:r w:rsidRPr="00FE530E">
        <w:rPr>
          <w:rFonts w:ascii="Times New Roman" w:hAnsi="Times New Roman" w:cs="Times New Roman"/>
          <w:sz w:val="24"/>
          <w:szCs w:val="24"/>
        </w:rPr>
        <w:t>and</w:t>
      </w:r>
      <w:r>
        <w:rPr>
          <w:rFonts w:ascii="Times New Roman" w:hAnsi="Times New Roman" w:cs="Times New Roman"/>
          <w:sz w:val="24"/>
          <w:szCs w:val="24"/>
        </w:rPr>
        <w:t xml:space="preserve"> </w:t>
      </w:r>
      <w:r w:rsidRPr="00FE530E">
        <w:rPr>
          <w:rFonts w:ascii="Times New Roman" w:hAnsi="Times New Roman" w:cs="Times New Roman"/>
          <w:sz w:val="24"/>
          <w:szCs w:val="24"/>
        </w:rPr>
        <w:t>VED</w:t>
      </w:r>
      <w:r>
        <w:rPr>
          <w:rFonts w:ascii="Times New Roman" w:hAnsi="Times New Roman" w:cs="Times New Roman"/>
          <w:sz w:val="24"/>
          <w:szCs w:val="24"/>
        </w:rPr>
        <w:t xml:space="preserve"> </w:t>
      </w:r>
      <w:r w:rsidRPr="00FE530E">
        <w:rPr>
          <w:rFonts w:ascii="Times New Roman" w:hAnsi="Times New Roman" w:cs="Times New Roman"/>
          <w:sz w:val="24"/>
          <w:szCs w:val="24"/>
        </w:rPr>
        <w:t>Analysis)</w:t>
      </w:r>
      <w:r>
        <w:rPr>
          <w:b/>
        </w:rPr>
        <w:tab/>
      </w:r>
      <w:r w:rsidRPr="00FE530E">
        <w:rPr>
          <w:rFonts w:ascii="Times New Roman" w:hAnsi="Times New Roman" w:cs="Times New Roman"/>
          <w:b/>
          <w:sz w:val="23"/>
          <w:szCs w:val="23"/>
        </w:rPr>
        <w:t>(12 Classes)</w:t>
      </w:r>
      <w:r w:rsidRPr="00FE530E">
        <w:rPr>
          <w:rFonts w:ascii="Times New Roman" w:hAnsi="Times New Roman" w:cs="Times New Roman"/>
          <w:b/>
          <w:sz w:val="23"/>
          <w:szCs w:val="23"/>
        </w:rPr>
        <w:tab/>
        <w:t>(2</w:t>
      </w:r>
      <w:r>
        <w:rPr>
          <w:rFonts w:ascii="Times New Roman" w:hAnsi="Times New Roman" w:cs="Times New Roman"/>
          <w:b/>
          <w:sz w:val="23"/>
          <w:szCs w:val="23"/>
        </w:rPr>
        <w:t>5</w:t>
      </w:r>
      <w:r w:rsidRPr="00FE530E">
        <w:rPr>
          <w:rFonts w:ascii="Times New Roman" w:hAnsi="Times New Roman" w:cs="Times New Roman"/>
          <w:b/>
          <w:sz w:val="23"/>
          <w:szCs w:val="23"/>
        </w:rPr>
        <w:t xml:space="preserve"> Marks)</w:t>
      </w:r>
    </w:p>
    <w:p w:rsidR="009A1998" w:rsidRPr="00FE530E" w:rsidRDefault="009A1998" w:rsidP="009A1998">
      <w:pPr>
        <w:pStyle w:val="BodyText"/>
        <w:ind w:right="120"/>
        <w:jc w:val="both"/>
        <w:rPr>
          <w:b w:val="0"/>
        </w:rPr>
      </w:pPr>
    </w:p>
    <w:p w:rsidR="009A1998" w:rsidRPr="00FE530E" w:rsidRDefault="009A1998" w:rsidP="009A1998">
      <w:pPr>
        <w:spacing w:after="0" w:line="240" w:lineRule="auto"/>
        <w:jc w:val="both"/>
        <w:rPr>
          <w:rFonts w:ascii="Times New Roman" w:hAnsi="Times New Roman" w:cs="Times New Roman"/>
          <w:sz w:val="23"/>
          <w:szCs w:val="23"/>
        </w:rPr>
      </w:pPr>
      <w:r w:rsidRPr="00FE530E">
        <w:rPr>
          <w:rFonts w:ascii="Times New Roman" w:hAnsi="Times New Roman" w:cs="Times New Roman"/>
          <w:sz w:val="24"/>
          <w:szCs w:val="24"/>
        </w:rPr>
        <w:t>Unit IV: Study of Replacement:Replacement</w:t>
      </w:r>
      <w:r>
        <w:rPr>
          <w:rFonts w:ascii="Times New Roman" w:hAnsi="Times New Roman" w:cs="Times New Roman"/>
          <w:sz w:val="24"/>
          <w:szCs w:val="24"/>
        </w:rPr>
        <w:t xml:space="preserve"> </w:t>
      </w:r>
      <w:r w:rsidRPr="00FE530E">
        <w:rPr>
          <w:rFonts w:ascii="Times New Roman" w:hAnsi="Times New Roman" w:cs="Times New Roman"/>
          <w:sz w:val="24"/>
          <w:szCs w:val="24"/>
        </w:rPr>
        <w:t>Problem, Replacement</w:t>
      </w:r>
      <w:r>
        <w:rPr>
          <w:rFonts w:ascii="Times New Roman" w:hAnsi="Times New Roman" w:cs="Times New Roman"/>
          <w:sz w:val="24"/>
          <w:szCs w:val="24"/>
        </w:rPr>
        <w:t xml:space="preserve"> </w:t>
      </w:r>
      <w:r w:rsidRPr="00FE530E">
        <w:rPr>
          <w:rFonts w:ascii="Times New Roman" w:hAnsi="Times New Roman" w:cs="Times New Roman"/>
          <w:sz w:val="24"/>
          <w:szCs w:val="24"/>
        </w:rPr>
        <w:t>of items whose</w:t>
      </w:r>
      <w:r>
        <w:rPr>
          <w:rFonts w:ascii="Times New Roman" w:hAnsi="Times New Roman" w:cs="Times New Roman"/>
          <w:sz w:val="24"/>
          <w:szCs w:val="24"/>
        </w:rPr>
        <w:t xml:space="preserve"> </w:t>
      </w:r>
      <w:r w:rsidRPr="00FE530E">
        <w:rPr>
          <w:rFonts w:ascii="Times New Roman" w:hAnsi="Times New Roman" w:cs="Times New Roman"/>
          <w:sz w:val="24"/>
          <w:szCs w:val="24"/>
        </w:rPr>
        <w:t>maintenance cost</w:t>
      </w:r>
      <w:r>
        <w:rPr>
          <w:rFonts w:ascii="Times New Roman" w:hAnsi="Times New Roman" w:cs="Times New Roman"/>
          <w:sz w:val="24"/>
          <w:szCs w:val="24"/>
        </w:rPr>
        <w:t xml:space="preserve"> </w:t>
      </w:r>
      <w:r w:rsidRPr="00FE530E">
        <w:rPr>
          <w:rFonts w:ascii="Times New Roman" w:hAnsi="Times New Roman" w:cs="Times New Roman"/>
          <w:sz w:val="24"/>
          <w:szCs w:val="24"/>
        </w:rPr>
        <w:t>increases with time and the value of money remains same during the</w:t>
      </w:r>
      <w:r>
        <w:rPr>
          <w:rFonts w:ascii="Times New Roman" w:hAnsi="Times New Roman" w:cs="Times New Roman"/>
          <w:sz w:val="24"/>
          <w:szCs w:val="24"/>
        </w:rPr>
        <w:t xml:space="preserve"> </w:t>
      </w:r>
      <w:r w:rsidRPr="00FE530E">
        <w:rPr>
          <w:rFonts w:ascii="Times New Roman" w:hAnsi="Times New Roman" w:cs="Times New Roman"/>
          <w:sz w:val="24"/>
          <w:szCs w:val="24"/>
        </w:rPr>
        <w:t>period, Replacement of items whose maintenance cost increases with time and the value of</w:t>
      </w:r>
      <w:r>
        <w:rPr>
          <w:rFonts w:ascii="Times New Roman" w:hAnsi="Times New Roman" w:cs="Times New Roman"/>
          <w:sz w:val="24"/>
          <w:szCs w:val="24"/>
        </w:rPr>
        <w:t xml:space="preserve"> </w:t>
      </w:r>
      <w:r w:rsidRPr="00FE530E">
        <w:rPr>
          <w:rFonts w:ascii="Times New Roman" w:hAnsi="Times New Roman" w:cs="Times New Roman"/>
          <w:sz w:val="24"/>
          <w:szCs w:val="24"/>
        </w:rPr>
        <w:t>money</w:t>
      </w:r>
      <w:r>
        <w:rPr>
          <w:rFonts w:ascii="Times New Roman" w:hAnsi="Times New Roman" w:cs="Times New Roman"/>
          <w:sz w:val="24"/>
          <w:szCs w:val="24"/>
        </w:rPr>
        <w:t xml:space="preserve"> </w:t>
      </w:r>
      <w:r w:rsidRPr="00FE530E">
        <w:rPr>
          <w:rFonts w:ascii="Times New Roman" w:hAnsi="Times New Roman" w:cs="Times New Roman"/>
          <w:sz w:val="24"/>
          <w:szCs w:val="24"/>
        </w:rPr>
        <w:t>also</w:t>
      </w:r>
      <w:r>
        <w:rPr>
          <w:rFonts w:ascii="Times New Roman" w:hAnsi="Times New Roman" w:cs="Times New Roman"/>
          <w:sz w:val="24"/>
          <w:szCs w:val="24"/>
        </w:rPr>
        <w:t xml:space="preserve"> </w:t>
      </w:r>
      <w:r w:rsidRPr="00FE530E">
        <w:rPr>
          <w:rFonts w:ascii="Times New Roman" w:hAnsi="Times New Roman" w:cs="Times New Roman"/>
          <w:sz w:val="24"/>
          <w:szCs w:val="24"/>
        </w:rPr>
        <w:t>changes</w:t>
      </w:r>
      <w:r>
        <w:rPr>
          <w:rFonts w:ascii="Times New Roman" w:hAnsi="Times New Roman" w:cs="Times New Roman"/>
          <w:sz w:val="24"/>
          <w:szCs w:val="24"/>
        </w:rPr>
        <w:t xml:space="preserve"> </w:t>
      </w:r>
      <w:r w:rsidRPr="00FE530E">
        <w:rPr>
          <w:rFonts w:ascii="Times New Roman" w:hAnsi="Times New Roman" w:cs="Times New Roman"/>
          <w:sz w:val="24"/>
          <w:szCs w:val="24"/>
        </w:rPr>
        <w:t>with</w:t>
      </w:r>
      <w:r>
        <w:rPr>
          <w:rFonts w:ascii="Times New Roman" w:hAnsi="Times New Roman" w:cs="Times New Roman"/>
          <w:sz w:val="24"/>
          <w:szCs w:val="24"/>
        </w:rPr>
        <w:t xml:space="preserve"> </w:t>
      </w:r>
      <w:r w:rsidRPr="00FE530E">
        <w:rPr>
          <w:rFonts w:ascii="Times New Roman" w:hAnsi="Times New Roman" w:cs="Times New Roman"/>
          <w:sz w:val="24"/>
          <w:szCs w:val="24"/>
        </w:rPr>
        <w:t>time,</w:t>
      </w:r>
      <w:r>
        <w:rPr>
          <w:rFonts w:ascii="Times New Roman" w:hAnsi="Times New Roman" w:cs="Times New Roman"/>
          <w:sz w:val="24"/>
          <w:szCs w:val="24"/>
        </w:rPr>
        <w:t xml:space="preserve"> </w:t>
      </w:r>
      <w:r w:rsidRPr="00FE530E">
        <w:rPr>
          <w:rFonts w:ascii="Times New Roman" w:hAnsi="Times New Roman" w:cs="Times New Roman"/>
          <w:sz w:val="24"/>
          <w:szCs w:val="24"/>
        </w:rPr>
        <w:t>selection</w:t>
      </w:r>
      <w:r>
        <w:rPr>
          <w:rFonts w:ascii="Times New Roman" w:hAnsi="Times New Roman" w:cs="Times New Roman"/>
          <w:sz w:val="24"/>
          <w:szCs w:val="24"/>
        </w:rPr>
        <w:t xml:space="preserve"> </w:t>
      </w:r>
      <w:r w:rsidRPr="00FE530E">
        <w:rPr>
          <w:rFonts w:ascii="Times New Roman" w:hAnsi="Times New Roman" w:cs="Times New Roman"/>
          <w:sz w:val="24"/>
          <w:szCs w:val="24"/>
        </w:rPr>
        <w:t>of</w:t>
      </w:r>
      <w:r>
        <w:rPr>
          <w:rFonts w:ascii="Times New Roman" w:hAnsi="Times New Roman" w:cs="Times New Roman"/>
          <w:sz w:val="24"/>
          <w:szCs w:val="24"/>
        </w:rPr>
        <w:t xml:space="preserve"> </w:t>
      </w:r>
      <w:r w:rsidRPr="00FE530E">
        <w:rPr>
          <w:rFonts w:ascii="Times New Roman" w:hAnsi="Times New Roman" w:cs="Times New Roman"/>
          <w:sz w:val="24"/>
          <w:szCs w:val="24"/>
        </w:rPr>
        <w:t>best</w:t>
      </w:r>
      <w:r>
        <w:rPr>
          <w:rFonts w:ascii="Times New Roman" w:hAnsi="Times New Roman" w:cs="Times New Roman"/>
          <w:sz w:val="24"/>
          <w:szCs w:val="24"/>
        </w:rPr>
        <w:t xml:space="preserve"> </w:t>
      </w:r>
      <w:r w:rsidRPr="00FE530E">
        <w:rPr>
          <w:rFonts w:ascii="Times New Roman" w:hAnsi="Times New Roman" w:cs="Times New Roman"/>
          <w:sz w:val="24"/>
          <w:szCs w:val="24"/>
        </w:rPr>
        <w:t>item</w:t>
      </w:r>
      <w:r>
        <w:rPr>
          <w:rFonts w:ascii="Times New Roman" w:hAnsi="Times New Roman" w:cs="Times New Roman"/>
          <w:sz w:val="24"/>
          <w:szCs w:val="24"/>
        </w:rPr>
        <w:t xml:space="preserve"> </w:t>
      </w:r>
      <w:r w:rsidRPr="00FE530E">
        <w:rPr>
          <w:rFonts w:ascii="Times New Roman" w:hAnsi="Times New Roman" w:cs="Times New Roman"/>
          <w:sz w:val="24"/>
          <w:szCs w:val="24"/>
        </w:rPr>
        <w:t>(machine)</w:t>
      </w:r>
      <w:r>
        <w:rPr>
          <w:rFonts w:ascii="Times New Roman" w:hAnsi="Times New Roman" w:cs="Times New Roman"/>
          <w:sz w:val="24"/>
          <w:szCs w:val="24"/>
        </w:rPr>
        <w:t xml:space="preserve"> </w:t>
      </w:r>
      <w:r w:rsidRPr="00FE530E">
        <w:rPr>
          <w:rFonts w:ascii="Times New Roman" w:hAnsi="Times New Roman" w:cs="Times New Roman"/>
          <w:sz w:val="24"/>
          <w:szCs w:val="24"/>
        </w:rPr>
        <w:t>amongst two</w:t>
      </w:r>
      <w:r>
        <w:rPr>
          <w:b/>
        </w:rPr>
        <w:t>.</w:t>
      </w:r>
      <w:r>
        <w:rPr>
          <w:b/>
        </w:rPr>
        <w:tab/>
      </w:r>
      <w:r>
        <w:rPr>
          <w:b/>
        </w:rPr>
        <w:tab/>
      </w:r>
      <w:r>
        <w:rPr>
          <w:b/>
        </w:rPr>
        <w:tab/>
      </w:r>
      <w:r w:rsidRPr="00FE530E">
        <w:rPr>
          <w:rFonts w:ascii="Times New Roman" w:hAnsi="Times New Roman" w:cs="Times New Roman"/>
          <w:b/>
          <w:sz w:val="23"/>
          <w:szCs w:val="23"/>
        </w:rPr>
        <w:t>(12 Classes)</w:t>
      </w:r>
      <w:r w:rsidRPr="00FE530E">
        <w:rPr>
          <w:rFonts w:ascii="Times New Roman" w:hAnsi="Times New Roman" w:cs="Times New Roman"/>
          <w:b/>
          <w:sz w:val="23"/>
          <w:szCs w:val="23"/>
        </w:rPr>
        <w:tab/>
        <w:t>(2</w:t>
      </w:r>
      <w:r>
        <w:rPr>
          <w:rFonts w:ascii="Times New Roman" w:hAnsi="Times New Roman" w:cs="Times New Roman"/>
          <w:b/>
          <w:sz w:val="23"/>
          <w:szCs w:val="23"/>
        </w:rPr>
        <w:t>5</w:t>
      </w:r>
      <w:r w:rsidRPr="00FE530E">
        <w:rPr>
          <w:rFonts w:ascii="Times New Roman" w:hAnsi="Times New Roman" w:cs="Times New Roman"/>
          <w:b/>
          <w:sz w:val="23"/>
          <w:szCs w:val="23"/>
        </w:rPr>
        <w:t xml:space="preserve"> Marks)</w:t>
      </w:r>
    </w:p>
    <w:p w:rsidR="009A1998" w:rsidRPr="00FE530E" w:rsidRDefault="009A1998" w:rsidP="009A1998">
      <w:pPr>
        <w:pStyle w:val="BodyText"/>
        <w:ind w:right="120" w:firstLine="62"/>
        <w:jc w:val="both"/>
        <w:rPr>
          <w:b w:val="0"/>
        </w:rPr>
      </w:pPr>
      <w:r>
        <w:rPr>
          <w:b w:val="0"/>
        </w:rPr>
        <w:tab/>
      </w:r>
    </w:p>
    <w:p w:rsidR="009A1998" w:rsidRPr="00FE530E" w:rsidRDefault="009A1998" w:rsidP="009A1998">
      <w:pPr>
        <w:pStyle w:val="BodyText"/>
        <w:ind w:right="118"/>
        <w:jc w:val="both"/>
        <w:rPr>
          <w:b w:val="0"/>
        </w:rPr>
      </w:pPr>
      <w:r>
        <w:rPr>
          <w:b w:val="0"/>
        </w:rPr>
        <w:tab/>
      </w:r>
    </w:p>
    <w:p w:rsidR="009A1998" w:rsidRPr="00FE530E" w:rsidRDefault="009A1998" w:rsidP="009A1998">
      <w:pPr>
        <w:spacing w:after="0" w:line="240" w:lineRule="auto"/>
        <w:ind w:left="100"/>
        <w:jc w:val="both"/>
        <w:rPr>
          <w:rFonts w:ascii="Times New Roman" w:hAnsi="Times New Roman" w:cs="Times New Roman"/>
          <w:sz w:val="24"/>
          <w:szCs w:val="24"/>
        </w:rPr>
      </w:pPr>
      <w:r w:rsidRPr="00FE530E">
        <w:rPr>
          <w:rFonts w:ascii="Times New Roman" w:hAnsi="Times New Roman" w:cs="Times New Roman"/>
          <w:sz w:val="24"/>
          <w:szCs w:val="24"/>
        </w:rPr>
        <w:t>Recommended books:</w:t>
      </w:r>
    </w:p>
    <w:p w:rsidR="009A1998" w:rsidRPr="00FE530E" w:rsidRDefault="009A1998" w:rsidP="009A1998">
      <w:pPr>
        <w:pStyle w:val="ListParagraph"/>
        <w:numPr>
          <w:ilvl w:val="0"/>
          <w:numId w:val="88"/>
        </w:numPr>
        <w:tabs>
          <w:tab w:val="left" w:pos="821"/>
        </w:tabs>
        <w:spacing w:before="0"/>
        <w:ind w:right="119"/>
        <w:jc w:val="both"/>
        <w:rPr>
          <w:sz w:val="24"/>
          <w:szCs w:val="24"/>
        </w:rPr>
      </w:pPr>
      <w:r w:rsidRPr="00FE530E">
        <w:rPr>
          <w:sz w:val="24"/>
          <w:szCs w:val="24"/>
        </w:rPr>
        <w:t>Operations Research 9th Edition, Kantiswarup, Gupta P.K. &amp; Sultan Chand &amp; SonsManmohan Operations Research – An introduction6th Edition , Taha H.A., Hall ofIndia</w:t>
      </w:r>
    </w:p>
    <w:p w:rsidR="009A1998" w:rsidRPr="00FE530E" w:rsidRDefault="009A1998" w:rsidP="009A1998">
      <w:pPr>
        <w:pStyle w:val="ListParagraph"/>
        <w:numPr>
          <w:ilvl w:val="0"/>
          <w:numId w:val="88"/>
        </w:numPr>
        <w:tabs>
          <w:tab w:val="left" w:pos="821"/>
        </w:tabs>
        <w:spacing w:before="0"/>
        <w:ind w:right="121"/>
        <w:jc w:val="both"/>
        <w:rPr>
          <w:sz w:val="24"/>
          <w:szCs w:val="24"/>
        </w:rPr>
      </w:pPr>
      <w:r w:rsidRPr="00FE530E">
        <w:rPr>
          <w:sz w:val="24"/>
          <w:szCs w:val="24"/>
        </w:rPr>
        <w:t>Operations Research Techniques for Management 7th Edition, Kapoor V.K., SultanChand&amp;Sons</w:t>
      </w:r>
    </w:p>
    <w:p w:rsidR="009A1998" w:rsidRPr="00FE530E" w:rsidRDefault="009A1998" w:rsidP="009A1998">
      <w:pPr>
        <w:pStyle w:val="ListParagraph"/>
        <w:numPr>
          <w:ilvl w:val="0"/>
          <w:numId w:val="88"/>
        </w:numPr>
        <w:tabs>
          <w:tab w:val="left" w:pos="821"/>
        </w:tabs>
        <w:spacing w:before="0"/>
        <w:jc w:val="both"/>
        <w:rPr>
          <w:sz w:val="24"/>
          <w:szCs w:val="24"/>
        </w:rPr>
      </w:pPr>
      <w:r w:rsidRPr="00FE530E">
        <w:rPr>
          <w:sz w:val="24"/>
          <w:szCs w:val="24"/>
        </w:rPr>
        <w:t>OperationsResearch9thEdition,KantiSwarup,GuptaP.K.&amp;SultanChand&amp;Sons</w:t>
      </w:r>
    </w:p>
    <w:p w:rsidR="009A1998" w:rsidRPr="00FE530E" w:rsidRDefault="009A1998" w:rsidP="009A1998">
      <w:pPr>
        <w:pStyle w:val="ListParagraph"/>
        <w:numPr>
          <w:ilvl w:val="0"/>
          <w:numId w:val="88"/>
        </w:numPr>
        <w:tabs>
          <w:tab w:val="left" w:pos="821"/>
        </w:tabs>
        <w:spacing w:before="0"/>
        <w:jc w:val="both"/>
        <w:rPr>
          <w:sz w:val="24"/>
          <w:szCs w:val="24"/>
        </w:rPr>
      </w:pPr>
      <w:r w:rsidRPr="00FE530E">
        <w:rPr>
          <w:sz w:val="24"/>
          <w:szCs w:val="24"/>
        </w:rPr>
        <w:t>OperationsResearch:TheoryandApplications4</w:t>
      </w:r>
      <w:r w:rsidRPr="00FE530E">
        <w:rPr>
          <w:sz w:val="24"/>
          <w:szCs w:val="24"/>
          <w:vertAlign w:val="superscript"/>
        </w:rPr>
        <w:t>th</w:t>
      </w:r>
      <w:r w:rsidRPr="00FE530E">
        <w:rPr>
          <w:sz w:val="24"/>
          <w:szCs w:val="24"/>
        </w:rPr>
        <w:t>Edition,J.KSharma</w:t>
      </w:r>
    </w:p>
    <w:p w:rsidR="009A1998" w:rsidRDefault="009A1998" w:rsidP="009A1998">
      <w:pPr>
        <w:spacing w:after="0" w:line="240" w:lineRule="auto"/>
        <w:jc w:val="both"/>
        <w:rPr>
          <w:rFonts w:ascii="Times New Roman" w:hAnsi="Times New Roman" w:cs="Times New Roman"/>
          <w:sz w:val="24"/>
          <w:szCs w:val="24"/>
        </w:rPr>
      </w:pPr>
    </w:p>
    <w:p w:rsidR="009A1998" w:rsidRPr="002428D9" w:rsidRDefault="009A1998" w:rsidP="009A1998">
      <w:pPr>
        <w:spacing w:after="0" w:line="240" w:lineRule="auto"/>
        <w:jc w:val="both"/>
        <w:rPr>
          <w:rFonts w:ascii="Times New Roman" w:hAnsi="Times New Roman" w:cs="Times New Roman"/>
          <w:sz w:val="24"/>
          <w:szCs w:val="24"/>
        </w:rPr>
      </w:pPr>
      <w:r w:rsidRPr="002428D9">
        <w:rPr>
          <w:rFonts w:ascii="Times New Roman" w:hAnsi="Times New Roman" w:cs="Times New Roman"/>
          <w:sz w:val="24"/>
          <w:szCs w:val="24"/>
        </w:rPr>
        <w:t>Course objective: To introduce students to the principles and techniques of operations research and their application in solving complex business problems.</w:t>
      </w:r>
    </w:p>
    <w:p w:rsidR="009A1998" w:rsidRPr="002428D9" w:rsidRDefault="009A1998" w:rsidP="009A1998">
      <w:pPr>
        <w:spacing w:after="0" w:line="240" w:lineRule="auto"/>
        <w:jc w:val="both"/>
        <w:rPr>
          <w:rFonts w:ascii="Times New Roman" w:hAnsi="Times New Roman" w:cs="Times New Roman"/>
          <w:sz w:val="24"/>
          <w:szCs w:val="24"/>
        </w:rPr>
      </w:pPr>
    </w:p>
    <w:p w:rsidR="009A1998" w:rsidRDefault="009A1998" w:rsidP="009A1998">
      <w:pPr>
        <w:spacing w:after="0" w:line="240" w:lineRule="auto"/>
        <w:jc w:val="both"/>
        <w:rPr>
          <w:rFonts w:ascii="Times New Roman" w:hAnsi="Times New Roman" w:cs="Times New Roman"/>
          <w:sz w:val="24"/>
          <w:szCs w:val="24"/>
        </w:rPr>
      </w:pPr>
      <w:r w:rsidRPr="002428D9">
        <w:rPr>
          <w:rFonts w:ascii="Times New Roman" w:hAnsi="Times New Roman" w:cs="Times New Roman"/>
          <w:sz w:val="24"/>
          <w:szCs w:val="24"/>
        </w:rPr>
        <w:t>Learning outcome: By the end of the course, students will be able to apply quantitative models and optimization techniques to analyze business operations, make informed decisions, and improve overall efficiency and effectiveness in a variety of operational contexts.</w:t>
      </w:r>
    </w:p>
    <w:p w:rsidR="009A1998" w:rsidRDefault="009A1998" w:rsidP="009A1998">
      <w:pPr>
        <w:spacing w:after="0" w:line="240" w:lineRule="auto"/>
        <w:jc w:val="both"/>
        <w:rPr>
          <w:rFonts w:ascii="Times New Roman" w:hAnsi="Times New Roman" w:cs="Times New Roman"/>
          <w:sz w:val="24"/>
          <w:szCs w:val="24"/>
        </w:rPr>
      </w:pPr>
    </w:p>
    <w:p w:rsidR="009A1998" w:rsidRPr="00FE530E" w:rsidRDefault="009A1998" w:rsidP="009A1998">
      <w:pPr>
        <w:spacing w:after="0" w:line="240" w:lineRule="auto"/>
        <w:rPr>
          <w:rFonts w:ascii="Times New Roman" w:hAnsi="Times New Roman" w:cs="Times New Roman"/>
          <w:sz w:val="23"/>
          <w:szCs w:val="23"/>
        </w:rPr>
      </w:pPr>
      <w:r w:rsidRPr="00FE530E">
        <w:rPr>
          <w:rFonts w:ascii="Times New Roman" w:hAnsi="Times New Roman" w:cs="Times New Roman"/>
          <w:sz w:val="23"/>
          <w:szCs w:val="23"/>
        </w:rPr>
        <w:t>No. of Contact Classes: 60</w:t>
      </w:r>
    </w:p>
    <w:p w:rsidR="009A1998" w:rsidRPr="002428D9" w:rsidRDefault="009A1998" w:rsidP="009A1998">
      <w:pPr>
        <w:spacing w:line="220" w:lineRule="atLeast"/>
        <w:rPr>
          <w:rFonts w:ascii="Helvetica" w:eastAsia="Times New Roman" w:hAnsi="Helvetica" w:cs="Helvetica"/>
          <w:color w:val="222222"/>
          <w:sz w:val="15"/>
          <w:szCs w:val="15"/>
          <w:lang w:eastAsia="en-IN"/>
        </w:rPr>
      </w:pPr>
      <w:r w:rsidRPr="00FE530E">
        <w:rPr>
          <w:rFonts w:ascii="Times New Roman" w:hAnsi="Times New Roman" w:cs="Times New Roman"/>
          <w:sz w:val="23"/>
          <w:szCs w:val="23"/>
        </w:rPr>
        <w:t>Name of the Designer:</w:t>
      </w:r>
      <w:r>
        <w:rPr>
          <w:rFonts w:ascii="Times New Roman" w:hAnsi="Times New Roman" w:cs="Times New Roman"/>
          <w:sz w:val="23"/>
          <w:szCs w:val="23"/>
        </w:rPr>
        <w:t xml:space="preserve">Dr. Mahuya Deb, GauhatiUniversity,  </w:t>
      </w:r>
      <w:r w:rsidRPr="002428D9">
        <w:rPr>
          <w:rFonts w:ascii="Times New Roman" w:eastAsia="Times New Roman" w:hAnsi="Times New Roman" w:cs="Times New Roman"/>
          <w:color w:val="222222"/>
          <w:sz w:val="24"/>
          <w:szCs w:val="24"/>
          <w:lang w:eastAsia="en-IN"/>
        </w:rPr>
        <w:t>mahuya8@gmail.com</w:t>
      </w:r>
    </w:p>
    <w:p w:rsidR="00326CA1" w:rsidRDefault="00326CA1" w:rsidP="00DC7013">
      <w:pPr>
        <w:pStyle w:val="Heading2"/>
        <w:spacing w:before="8"/>
        <w:ind w:left="1084"/>
        <w:jc w:val="center"/>
        <w:rPr>
          <w:sz w:val="24"/>
          <w:szCs w:val="24"/>
        </w:rPr>
      </w:pPr>
    </w:p>
    <w:p w:rsidR="00326CA1" w:rsidRDefault="00326CA1" w:rsidP="00DC7013">
      <w:pPr>
        <w:pStyle w:val="Heading2"/>
        <w:spacing w:before="8"/>
        <w:ind w:left="1084"/>
        <w:jc w:val="center"/>
        <w:rPr>
          <w:sz w:val="24"/>
          <w:szCs w:val="24"/>
        </w:rPr>
      </w:pPr>
    </w:p>
    <w:p w:rsidR="00326CA1" w:rsidRDefault="00326CA1" w:rsidP="00DC7013">
      <w:pPr>
        <w:pStyle w:val="Heading2"/>
        <w:spacing w:before="8"/>
        <w:ind w:left="1084"/>
        <w:jc w:val="center"/>
        <w:rPr>
          <w:sz w:val="24"/>
          <w:szCs w:val="24"/>
        </w:rPr>
      </w:pPr>
    </w:p>
    <w:p w:rsidR="00326CA1" w:rsidRDefault="00326CA1" w:rsidP="00DC7013">
      <w:pPr>
        <w:pStyle w:val="Heading2"/>
        <w:spacing w:before="8"/>
        <w:ind w:left="1084"/>
        <w:jc w:val="center"/>
        <w:rPr>
          <w:sz w:val="24"/>
          <w:szCs w:val="24"/>
        </w:rPr>
      </w:pPr>
    </w:p>
    <w:p w:rsidR="00326CA1" w:rsidRDefault="00326CA1" w:rsidP="00DC7013">
      <w:pPr>
        <w:pStyle w:val="Heading2"/>
        <w:spacing w:before="8"/>
        <w:ind w:left="1084"/>
        <w:jc w:val="center"/>
        <w:rPr>
          <w:sz w:val="24"/>
          <w:szCs w:val="24"/>
        </w:rPr>
      </w:pPr>
    </w:p>
    <w:p w:rsidR="00326CA1" w:rsidRDefault="00326CA1" w:rsidP="00DC7013">
      <w:pPr>
        <w:pStyle w:val="Heading2"/>
        <w:spacing w:before="8"/>
        <w:ind w:left="1084"/>
        <w:jc w:val="center"/>
        <w:rPr>
          <w:sz w:val="24"/>
          <w:szCs w:val="24"/>
        </w:rPr>
      </w:pPr>
    </w:p>
    <w:p w:rsidR="00326CA1" w:rsidRDefault="00326CA1" w:rsidP="00DC7013">
      <w:pPr>
        <w:pStyle w:val="Heading2"/>
        <w:spacing w:before="8"/>
        <w:ind w:left="1084"/>
        <w:jc w:val="center"/>
        <w:rPr>
          <w:sz w:val="24"/>
          <w:szCs w:val="24"/>
        </w:rPr>
      </w:pPr>
    </w:p>
    <w:p w:rsidR="00326CA1" w:rsidRDefault="00326CA1" w:rsidP="00DC7013">
      <w:pPr>
        <w:pStyle w:val="Heading2"/>
        <w:spacing w:before="8"/>
        <w:ind w:left="1084"/>
        <w:jc w:val="center"/>
        <w:rPr>
          <w:sz w:val="24"/>
          <w:szCs w:val="24"/>
        </w:rPr>
      </w:pPr>
    </w:p>
    <w:p w:rsidR="00523434" w:rsidRDefault="00523434" w:rsidP="00DC7013">
      <w:pPr>
        <w:pStyle w:val="Heading2"/>
        <w:spacing w:before="8"/>
        <w:ind w:left="1084"/>
        <w:jc w:val="center"/>
        <w:rPr>
          <w:sz w:val="24"/>
          <w:szCs w:val="24"/>
        </w:rPr>
      </w:pPr>
    </w:p>
    <w:p w:rsidR="00523434" w:rsidRDefault="00523434" w:rsidP="00DC7013">
      <w:pPr>
        <w:pStyle w:val="Heading2"/>
        <w:spacing w:before="8"/>
        <w:ind w:left="1084"/>
        <w:jc w:val="center"/>
        <w:rPr>
          <w:sz w:val="24"/>
          <w:szCs w:val="24"/>
        </w:rPr>
      </w:pPr>
    </w:p>
    <w:p w:rsidR="00523434" w:rsidRDefault="00523434" w:rsidP="00DC7013">
      <w:pPr>
        <w:pStyle w:val="Heading2"/>
        <w:spacing w:before="8"/>
        <w:ind w:left="1084"/>
        <w:jc w:val="center"/>
        <w:rPr>
          <w:sz w:val="24"/>
          <w:szCs w:val="24"/>
        </w:rPr>
      </w:pPr>
    </w:p>
    <w:p w:rsidR="00523434" w:rsidRDefault="00523434" w:rsidP="00DC7013">
      <w:pPr>
        <w:pStyle w:val="Heading2"/>
        <w:spacing w:before="8"/>
        <w:ind w:left="1084"/>
        <w:jc w:val="center"/>
        <w:rPr>
          <w:sz w:val="24"/>
          <w:szCs w:val="24"/>
        </w:rPr>
      </w:pPr>
    </w:p>
    <w:p w:rsidR="00326CA1" w:rsidRDefault="00326CA1" w:rsidP="00DC7013">
      <w:pPr>
        <w:pStyle w:val="Heading2"/>
        <w:spacing w:before="8"/>
        <w:ind w:left="1084"/>
        <w:jc w:val="center"/>
        <w:rPr>
          <w:sz w:val="24"/>
          <w:szCs w:val="24"/>
        </w:rPr>
      </w:pPr>
    </w:p>
    <w:p w:rsidR="00326CA1" w:rsidRDefault="00326CA1" w:rsidP="00DC7013">
      <w:pPr>
        <w:pStyle w:val="Heading2"/>
        <w:spacing w:before="8"/>
        <w:ind w:left="1084"/>
        <w:jc w:val="center"/>
        <w:rPr>
          <w:sz w:val="24"/>
          <w:szCs w:val="24"/>
        </w:rPr>
      </w:pPr>
    </w:p>
    <w:p w:rsidR="00DC7013" w:rsidRDefault="00DC7013" w:rsidP="00DC7013">
      <w:pPr>
        <w:pStyle w:val="Heading2"/>
        <w:spacing w:before="8"/>
        <w:ind w:left="1084"/>
        <w:jc w:val="center"/>
      </w:pPr>
      <w:r w:rsidRPr="004A3CB3">
        <w:rPr>
          <w:sz w:val="24"/>
          <w:szCs w:val="24"/>
        </w:rPr>
        <w:lastRenderedPageBreak/>
        <w:t>Course Name</w:t>
      </w:r>
      <w:r w:rsidRPr="004A3CB3">
        <w:rPr>
          <w:b w:val="0"/>
          <w:sz w:val="24"/>
          <w:szCs w:val="24"/>
        </w:rPr>
        <w:t>:</w:t>
      </w:r>
      <w:r>
        <w:rPr>
          <w:w w:val="105"/>
        </w:rPr>
        <w:t>Consumer Affairs and Customer Care</w:t>
      </w:r>
      <w:r w:rsidR="00B33841">
        <w:rPr>
          <w:w w:val="105"/>
        </w:rPr>
        <w:t xml:space="preserve"> (Major 14)</w:t>
      </w:r>
    </w:p>
    <w:p w:rsidR="00DC7013" w:rsidRPr="00997E01" w:rsidRDefault="00DC7013" w:rsidP="00DC7013">
      <w:pPr>
        <w:pStyle w:val="Heading2"/>
        <w:ind w:left="0"/>
        <w:jc w:val="center"/>
        <w:rPr>
          <w:bCs w:val="0"/>
          <w:sz w:val="24"/>
          <w:szCs w:val="24"/>
        </w:rPr>
      </w:pPr>
      <w:r w:rsidRPr="0099092A">
        <w:rPr>
          <w:sz w:val="23"/>
          <w:szCs w:val="23"/>
        </w:rPr>
        <w:tab/>
      </w:r>
      <w:r w:rsidRPr="00997E01">
        <w:rPr>
          <w:bCs w:val="0"/>
          <w:sz w:val="24"/>
          <w:szCs w:val="24"/>
        </w:rPr>
        <w:t>Credit: 4</w:t>
      </w:r>
    </w:p>
    <w:p w:rsidR="009A1998" w:rsidRPr="000129CB" w:rsidRDefault="009A1998" w:rsidP="009A1998">
      <w:pPr>
        <w:pStyle w:val="BodyText"/>
        <w:rPr>
          <w:b w:val="0"/>
        </w:rPr>
      </w:pPr>
      <w:r>
        <w:rPr>
          <w:rFonts w:cs="Calibri"/>
          <w:color w:val="000000"/>
          <w:lang w:eastAsia="en-IN"/>
        </w:rPr>
        <w:t xml:space="preserve">(Internal Assessment </w:t>
      </w:r>
      <w:r w:rsidRPr="005E7B4C">
        <w:rPr>
          <w:rFonts w:cs="Calibri"/>
          <w:color w:val="000000"/>
          <w:lang w:eastAsia="en-IN"/>
        </w:rPr>
        <w:t>40</w:t>
      </w:r>
      <w:r>
        <w:rPr>
          <w:rFonts w:cs="Calibri"/>
          <w:color w:val="000000"/>
          <w:lang w:eastAsia="en-IN"/>
        </w:rPr>
        <w:t xml:space="preserve"> Marks + End Term Exam. </w:t>
      </w:r>
      <w:r w:rsidRPr="005E7B4C">
        <w:rPr>
          <w:rFonts w:cs="Calibri"/>
          <w:color w:val="000000"/>
          <w:lang w:eastAsia="en-IN"/>
        </w:rPr>
        <w:t>60</w:t>
      </w:r>
      <w:r>
        <w:rPr>
          <w:rFonts w:cs="Calibri"/>
          <w:color w:val="000000"/>
          <w:lang w:eastAsia="en-IN"/>
        </w:rPr>
        <w:t xml:space="preserve"> Marks)</w:t>
      </w:r>
      <w:r>
        <w:t>= Total Marks: 100</w:t>
      </w:r>
    </w:p>
    <w:p w:rsidR="00DC7013" w:rsidRDefault="00DC7013" w:rsidP="00DC7013">
      <w:pPr>
        <w:pStyle w:val="BodyText"/>
        <w:ind w:left="2546" w:right="2557"/>
        <w:jc w:val="center"/>
      </w:pPr>
      <w:r>
        <w:t>6</w:t>
      </w:r>
      <w:r w:rsidRPr="002D2AA8">
        <w:rPr>
          <w:vertAlign w:val="superscript"/>
        </w:rPr>
        <w:t>th</w:t>
      </w:r>
      <w:r>
        <w:t xml:space="preserve"> Semester </w:t>
      </w:r>
    </w:p>
    <w:p w:rsidR="00DC7013" w:rsidRPr="0078478A" w:rsidRDefault="00DC7013" w:rsidP="00DC7013">
      <w:pPr>
        <w:pStyle w:val="BodyText"/>
        <w:jc w:val="both"/>
        <w:rPr>
          <w:b w:val="0"/>
          <w:sz w:val="23"/>
          <w:szCs w:val="23"/>
        </w:rPr>
      </w:pPr>
      <w:r w:rsidRPr="0078478A">
        <w:rPr>
          <w:b w:val="0"/>
          <w:sz w:val="23"/>
          <w:szCs w:val="23"/>
        </w:rPr>
        <w:t>Existing based syllabus: UGCBCS</w:t>
      </w:r>
    </w:p>
    <w:p w:rsidR="00DC7013" w:rsidRDefault="00DC7013" w:rsidP="00DC7013">
      <w:pPr>
        <w:pStyle w:val="BodyText"/>
        <w:jc w:val="both"/>
        <w:rPr>
          <w:sz w:val="23"/>
          <w:szCs w:val="23"/>
        </w:rPr>
      </w:pPr>
      <w:r w:rsidRPr="0078478A">
        <w:rPr>
          <w:b w:val="0"/>
          <w:sz w:val="23"/>
          <w:szCs w:val="23"/>
        </w:rPr>
        <w:t xml:space="preserve">Course Level: </w:t>
      </w:r>
      <w:r>
        <w:rPr>
          <w:b w:val="0"/>
          <w:sz w:val="23"/>
          <w:szCs w:val="23"/>
        </w:rPr>
        <w:t>6</w:t>
      </w:r>
      <w:r w:rsidRPr="0078478A">
        <w:rPr>
          <w:b w:val="0"/>
          <w:sz w:val="23"/>
          <w:szCs w:val="23"/>
        </w:rPr>
        <w:t xml:space="preserve">00 to </w:t>
      </w:r>
      <w:r>
        <w:rPr>
          <w:b w:val="0"/>
          <w:sz w:val="23"/>
          <w:szCs w:val="23"/>
        </w:rPr>
        <w:t>69</w:t>
      </w:r>
      <w:r w:rsidRPr="0078478A">
        <w:rPr>
          <w:b w:val="0"/>
          <w:sz w:val="23"/>
          <w:szCs w:val="23"/>
        </w:rPr>
        <w:t>9</w:t>
      </w:r>
      <w:r w:rsidRPr="0078478A">
        <w:rPr>
          <w:sz w:val="23"/>
          <w:szCs w:val="23"/>
        </w:rPr>
        <w:tab/>
      </w:r>
    </w:p>
    <w:p w:rsidR="00DC7013" w:rsidRDefault="00DC7013" w:rsidP="00DC7013">
      <w:pPr>
        <w:pStyle w:val="BodyText"/>
        <w:jc w:val="both"/>
        <w:rPr>
          <w:sz w:val="23"/>
          <w:szCs w:val="23"/>
        </w:rPr>
      </w:pPr>
    </w:p>
    <w:p w:rsidR="00DC7013" w:rsidRPr="00B33841" w:rsidRDefault="00DC7013" w:rsidP="00B33841">
      <w:pPr>
        <w:spacing w:after="0" w:line="240" w:lineRule="auto"/>
        <w:ind w:right="-46"/>
        <w:jc w:val="both"/>
        <w:rPr>
          <w:rFonts w:ascii="Times New Roman" w:hAnsi="Times New Roman" w:cs="Times New Roman"/>
          <w:w w:val="105"/>
          <w:sz w:val="24"/>
          <w:szCs w:val="24"/>
        </w:rPr>
      </w:pPr>
      <w:r w:rsidRPr="00B33841">
        <w:rPr>
          <w:rFonts w:ascii="Times New Roman" w:hAnsi="Times New Roman" w:cs="Times New Roman"/>
          <w:w w:val="105"/>
          <w:sz w:val="24"/>
          <w:szCs w:val="24"/>
        </w:rPr>
        <w:t>Unit 1:Conceptual</w:t>
      </w:r>
      <w:r w:rsidR="009A1998">
        <w:rPr>
          <w:rFonts w:ascii="Times New Roman" w:hAnsi="Times New Roman" w:cs="Times New Roman"/>
          <w:w w:val="105"/>
          <w:sz w:val="24"/>
          <w:szCs w:val="24"/>
        </w:rPr>
        <w:t xml:space="preserve"> </w:t>
      </w:r>
      <w:r w:rsidRPr="00B33841">
        <w:rPr>
          <w:rFonts w:ascii="Times New Roman" w:hAnsi="Times New Roman" w:cs="Times New Roman"/>
          <w:w w:val="105"/>
          <w:sz w:val="24"/>
          <w:szCs w:val="24"/>
        </w:rPr>
        <w:t>Framework</w:t>
      </w:r>
      <w:r w:rsidR="00B33841" w:rsidRPr="00B33841">
        <w:rPr>
          <w:rFonts w:ascii="Times New Roman" w:hAnsi="Times New Roman" w:cs="Times New Roman"/>
          <w:w w:val="105"/>
          <w:sz w:val="24"/>
          <w:szCs w:val="24"/>
        </w:rPr>
        <w:tab/>
      </w:r>
      <w:r w:rsidR="00B33841" w:rsidRPr="00B33841">
        <w:rPr>
          <w:rFonts w:ascii="Times New Roman" w:hAnsi="Times New Roman" w:cs="Times New Roman"/>
          <w:w w:val="105"/>
          <w:sz w:val="24"/>
          <w:szCs w:val="24"/>
        </w:rPr>
        <w:tab/>
      </w:r>
      <w:r w:rsidR="00B33841" w:rsidRPr="00B33841">
        <w:rPr>
          <w:rFonts w:ascii="Times New Roman" w:hAnsi="Times New Roman" w:cs="Times New Roman"/>
          <w:w w:val="105"/>
          <w:sz w:val="24"/>
          <w:szCs w:val="24"/>
        </w:rPr>
        <w:tab/>
      </w:r>
      <w:r w:rsidR="00B33841" w:rsidRPr="00B33841">
        <w:rPr>
          <w:rFonts w:ascii="Times New Roman" w:hAnsi="Times New Roman" w:cs="Times New Roman"/>
          <w:w w:val="105"/>
          <w:sz w:val="24"/>
          <w:szCs w:val="24"/>
        </w:rPr>
        <w:tab/>
      </w:r>
      <w:r w:rsidR="00B33841" w:rsidRPr="00B33841">
        <w:rPr>
          <w:rFonts w:ascii="Times New Roman" w:hAnsi="Times New Roman" w:cs="Times New Roman"/>
          <w:w w:val="105"/>
          <w:sz w:val="24"/>
          <w:szCs w:val="24"/>
        </w:rPr>
        <w:tab/>
      </w:r>
      <w:r w:rsidR="00B33841" w:rsidRPr="00B33841">
        <w:rPr>
          <w:rFonts w:ascii="Times New Roman" w:hAnsi="Times New Roman" w:cs="Times New Roman"/>
          <w:bCs/>
          <w:sz w:val="23"/>
          <w:szCs w:val="23"/>
        </w:rPr>
        <w:t>(12 classes)</w:t>
      </w:r>
      <w:r w:rsidR="00B33841" w:rsidRPr="00B33841">
        <w:rPr>
          <w:rFonts w:ascii="Times New Roman" w:hAnsi="Times New Roman" w:cs="Times New Roman"/>
          <w:bCs/>
          <w:sz w:val="23"/>
          <w:szCs w:val="23"/>
        </w:rPr>
        <w:tab/>
        <w:t>(20 Marks)</w:t>
      </w:r>
      <w:r w:rsidRPr="00B33841">
        <w:rPr>
          <w:rFonts w:ascii="Times New Roman" w:hAnsi="Times New Roman" w:cs="Times New Roman"/>
          <w:w w:val="105"/>
          <w:sz w:val="24"/>
          <w:szCs w:val="24"/>
        </w:rPr>
        <w:tab/>
      </w:r>
    </w:p>
    <w:p w:rsidR="00DC7013" w:rsidRPr="00B33841" w:rsidRDefault="00DC7013" w:rsidP="00B33841">
      <w:pPr>
        <w:tabs>
          <w:tab w:val="left" w:pos="7509"/>
        </w:tabs>
        <w:spacing w:after="0" w:line="240" w:lineRule="auto"/>
        <w:ind w:right="-46"/>
        <w:jc w:val="both"/>
        <w:rPr>
          <w:rFonts w:ascii="Times New Roman" w:hAnsi="Times New Roman" w:cs="Times New Roman"/>
          <w:sz w:val="24"/>
          <w:szCs w:val="24"/>
        </w:rPr>
      </w:pPr>
      <w:r w:rsidRPr="00B33841">
        <w:rPr>
          <w:rFonts w:ascii="Times New Roman" w:hAnsi="Times New Roman" w:cs="Times New Roman"/>
          <w:w w:val="105"/>
          <w:sz w:val="24"/>
          <w:szCs w:val="24"/>
        </w:rPr>
        <w:t>Consumer and Markets: Concept of Consumer, Nature of markets, Concept of Price in Retail and Wholesale, Maximum Retail Price (MRP) and Local Taxes, Fair Price, labeling</w:t>
      </w:r>
      <w:r w:rsidRPr="00B33841">
        <w:rPr>
          <w:rFonts w:ascii="Times New Roman" w:hAnsi="Times New Roman" w:cs="Times New Roman"/>
          <w:color w:val="002060"/>
          <w:w w:val="105"/>
          <w:sz w:val="24"/>
          <w:szCs w:val="24"/>
        </w:rPr>
        <w:t xml:space="preserve">and </w:t>
      </w:r>
      <w:r w:rsidRPr="00B33841">
        <w:rPr>
          <w:rFonts w:ascii="Times New Roman" w:hAnsi="Times New Roman" w:cs="Times New Roman"/>
          <w:w w:val="105"/>
          <w:sz w:val="24"/>
          <w:szCs w:val="24"/>
        </w:rPr>
        <w:t>packaging</w:t>
      </w:r>
    </w:p>
    <w:p w:rsidR="00DC7013" w:rsidRPr="00B33841" w:rsidRDefault="00DC7013" w:rsidP="00B33841">
      <w:pPr>
        <w:pStyle w:val="BodyText"/>
        <w:ind w:right="-46"/>
        <w:jc w:val="both"/>
        <w:rPr>
          <w:b w:val="0"/>
        </w:rPr>
      </w:pPr>
      <w:r w:rsidRPr="00B33841">
        <w:rPr>
          <w:b w:val="0"/>
          <w:w w:val="105"/>
        </w:rPr>
        <w:t>Experiencing and Voicing Dissatisfaction: Consumer Satisfaction/dissatisfaction</w:t>
      </w:r>
      <w:r w:rsidRPr="00B33841">
        <w:rPr>
          <w:b w:val="0"/>
          <w:color w:val="002060"/>
          <w:w w:val="105"/>
        </w:rPr>
        <w:t>-</w:t>
      </w:r>
      <w:r w:rsidRPr="00B33841">
        <w:rPr>
          <w:b w:val="0"/>
          <w:w w:val="105"/>
        </w:rPr>
        <w:t>Grievances- complaint,</w:t>
      </w:r>
      <w:r w:rsidR="009A1998">
        <w:rPr>
          <w:b w:val="0"/>
          <w:w w:val="105"/>
        </w:rPr>
        <w:t xml:space="preserve"> </w:t>
      </w:r>
      <w:r w:rsidRPr="00B33841">
        <w:rPr>
          <w:b w:val="0"/>
          <w:w w:val="105"/>
        </w:rPr>
        <w:t>Consumer</w:t>
      </w:r>
      <w:r w:rsidR="009A1998">
        <w:rPr>
          <w:b w:val="0"/>
          <w:w w:val="105"/>
        </w:rPr>
        <w:t xml:space="preserve"> </w:t>
      </w:r>
      <w:r w:rsidRPr="00B33841">
        <w:rPr>
          <w:b w:val="0"/>
          <w:w w:val="105"/>
        </w:rPr>
        <w:t>Complaining</w:t>
      </w:r>
      <w:r w:rsidR="009A1998">
        <w:rPr>
          <w:b w:val="0"/>
          <w:w w:val="105"/>
        </w:rPr>
        <w:t xml:space="preserve"> </w:t>
      </w:r>
      <w:r w:rsidRPr="00B33841">
        <w:rPr>
          <w:b w:val="0"/>
          <w:w w:val="105"/>
        </w:rPr>
        <w:t>Behaviour:</w:t>
      </w:r>
      <w:r w:rsidR="009A1998">
        <w:rPr>
          <w:b w:val="0"/>
          <w:w w:val="105"/>
        </w:rPr>
        <w:t xml:space="preserve"> </w:t>
      </w:r>
      <w:r w:rsidRPr="00B33841">
        <w:rPr>
          <w:b w:val="0"/>
          <w:w w:val="105"/>
        </w:rPr>
        <w:t>Alternatives</w:t>
      </w:r>
      <w:r w:rsidR="009A1998">
        <w:rPr>
          <w:b w:val="0"/>
          <w:w w:val="105"/>
        </w:rPr>
        <w:t xml:space="preserve"> </w:t>
      </w:r>
      <w:r w:rsidRPr="00B33841">
        <w:rPr>
          <w:b w:val="0"/>
          <w:w w:val="105"/>
        </w:rPr>
        <w:t>available</w:t>
      </w:r>
      <w:r w:rsidR="009A1998">
        <w:rPr>
          <w:b w:val="0"/>
          <w:w w:val="105"/>
        </w:rPr>
        <w:t xml:space="preserve"> </w:t>
      </w:r>
      <w:r w:rsidRPr="00B33841">
        <w:rPr>
          <w:b w:val="0"/>
          <w:w w:val="105"/>
        </w:rPr>
        <w:t>to</w:t>
      </w:r>
      <w:r w:rsidR="009A1998">
        <w:rPr>
          <w:b w:val="0"/>
          <w:w w:val="105"/>
        </w:rPr>
        <w:t xml:space="preserve"> </w:t>
      </w:r>
      <w:r w:rsidRPr="00B33841">
        <w:rPr>
          <w:b w:val="0"/>
          <w:w w:val="105"/>
        </w:rPr>
        <w:t>Dissatisfied</w:t>
      </w:r>
      <w:r w:rsidR="009A1998">
        <w:rPr>
          <w:b w:val="0"/>
          <w:w w:val="105"/>
        </w:rPr>
        <w:t xml:space="preserve"> </w:t>
      </w:r>
      <w:r w:rsidRPr="00B33841">
        <w:rPr>
          <w:b w:val="0"/>
          <w:w w:val="105"/>
        </w:rPr>
        <w:t>Consumers; Internal and External Complaint handling: Corporate Redress Systems and Public Redress Systems</w:t>
      </w:r>
    </w:p>
    <w:p w:rsidR="00DC7013" w:rsidRPr="00B33841" w:rsidRDefault="00DC7013" w:rsidP="00B33841">
      <w:pPr>
        <w:pStyle w:val="Heading2"/>
        <w:ind w:left="0" w:right="-46"/>
        <w:jc w:val="both"/>
        <w:rPr>
          <w:b w:val="0"/>
          <w:sz w:val="24"/>
          <w:szCs w:val="24"/>
        </w:rPr>
      </w:pPr>
      <w:r w:rsidRPr="00B33841">
        <w:rPr>
          <w:b w:val="0"/>
          <w:w w:val="105"/>
          <w:sz w:val="24"/>
          <w:szCs w:val="24"/>
        </w:rPr>
        <w:t>Unit2:The</w:t>
      </w:r>
      <w:r w:rsidR="009A1998">
        <w:rPr>
          <w:b w:val="0"/>
          <w:w w:val="105"/>
          <w:sz w:val="24"/>
          <w:szCs w:val="24"/>
        </w:rPr>
        <w:t xml:space="preserve"> </w:t>
      </w:r>
      <w:r w:rsidRPr="00B33841">
        <w:rPr>
          <w:b w:val="0"/>
          <w:w w:val="105"/>
          <w:sz w:val="24"/>
          <w:szCs w:val="24"/>
        </w:rPr>
        <w:t>Consumer</w:t>
      </w:r>
      <w:r w:rsidR="009A1998">
        <w:rPr>
          <w:b w:val="0"/>
          <w:w w:val="105"/>
          <w:sz w:val="24"/>
          <w:szCs w:val="24"/>
        </w:rPr>
        <w:t xml:space="preserve"> </w:t>
      </w:r>
      <w:r w:rsidRPr="00B33841">
        <w:rPr>
          <w:b w:val="0"/>
          <w:w w:val="105"/>
          <w:sz w:val="24"/>
          <w:szCs w:val="24"/>
        </w:rPr>
        <w:t>Protection</w:t>
      </w:r>
      <w:r w:rsidR="009A1998">
        <w:rPr>
          <w:b w:val="0"/>
          <w:w w:val="105"/>
          <w:sz w:val="24"/>
          <w:szCs w:val="24"/>
        </w:rPr>
        <w:t xml:space="preserve"> </w:t>
      </w:r>
      <w:r w:rsidRPr="00B33841">
        <w:rPr>
          <w:b w:val="0"/>
          <w:w w:val="105"/>
          <w:sz w:val="24"/>
          <w:szCs w:val="24"/>
        </w:rPr>
        <w:t>Act,1986</w:t>
      </w:r>
      <w:r w:rsidR="009A1998">
        <w:rPr>
          <w:b w:val="0"/>
          <w:w w:val="105"/>
          <w:sz w:val="24"/>
          <w:szCs w:val="24"/>
        </w:rPr>
        <w:t xml:space="preserve"> </w:t>
      </w:r>
      <w:r w:rsidRPr="00B33841">
        <w:rPr>
          <w:b w:val="0"/>
          <w:w w:val="105"/>
          <w:sz w:val="24"/>
          <w:szCs w:val="24"/>
        </w:rPr>
        <w:t>(CPA)</w:t>
      </w:r>
      <w:r w:rsidR="00B33841">
        <w:rPr>
          <w:b w:val="0"/>
          <w:w w:val="105"/>
          <w:sz w:val="24"/>
          <w:szCs w:val="24"/>
        </w:rPr>
        <w:tab/>
      </w:r>
      <w:r w:rsidR="00B33841">
        <w:rPr>
          <w:b w:val="0"/>
          <w:w w:val="105"/>
          <w:sz w:val="24"/>
          <w:szCs w:val="24"/>
        </w:rPr>
        <w:tab/>
      </w:r>
      <w:r w:rsidR="00B33841">
        <w:rPr>
          <w:b w:val="0"/>
          <w:w w:val="105"/>
          <w:sz w:val="24"/>
          <w:szCs w:val="24"/>
        </w:rPr>
        <w:tab/>
      </w:r>
      <w:r w:rsidR="00B33841" w:rsidRPr="00B33841">
        <w:rPr>
          <w:b w:val="0"/>
          <w:bCs w:val="0"/>
          <w:sz w:val="23"/>
          <w:szCs w:val="23"/>
        </w:rPr>
        <w:t>(12 classes)</w:t>
      </w:r>
      <w:r w:rsidR="00B33841" w:rsidRPr="00B33841">
        <w:rPr>
          <w:b w:val="0"/>
          <w:bCs w:val="0"/>
          <w:sz w:val="23"/>
          <w:szCs w:val="23"/>
        </w:rPr>
        <w:tab/>
        <w:t>(20 Marks)</w:t>
      </w:r>
      <w:r w:rsidR="00B33841" w:rsidRPr="00DC7013">
        <w:rPr>
          <w:b w:val="0"/>
          <w:w w:val="105"/>
          <w:sz w:val="24"/>
          <w:szCs w:val="24"/>
        </w:rPr>
        <w:tab/>
      </w:r>
    </w:p>
    <w:p w:rsidR="00DC7013" w:rsidRPr="00B33841" w:rsidRDefault="00DC7013" w:rsidP="00B33841">
      <w:pPr>
        <w:pStyle w:val="BodyText"/>
        <w:ind w:right="-46"/>
        <w:jc w:val="both"/>
        <w:rPr>
          <w:b w:val="0"/>
        </w:rPr>
      </w:pPr>
      <w:r w:rsidRPr="00B33841">
        <w:rPr>
          <w:b w:val="0"/>
          <w:w w:val="105"/>
        </w:rPr>
        <w:t>Objectives</w:t>
      </w:r>
      <w:r w:rsidR="009A1998">
        <w:rPr>
          <w:b w:val="0"/>
          <w:w w:val="105"/>
        </w:rPr>
        <w:t xml:space="preserve"> </w:t>
      </w:r>
      <w:r w:rsidRPr="00B33841">
        <w:rPr>
          <w:b w:val="0"/>
          <w:w w:val="105"/>
        </w:rPr>
        <w:t>and</w:t>
      </w:r>
      <w:r w:rsidR="009A1998">
        <w:rPr>
          <w:b w:val="0"/>
          <w:w w:val="105"/>
        </w:rPr>
        <w:t xml:space="preserve"> </w:t>
      </w:r>
      <w:r w:rsidRPr="00B33841">
        <w:rPr>
          <w:b w:val="0"/>
          <w:w w:val="105"/>
        </w:rPr>
        <w:t>Basic</w:t>
      </w:r>
      <w:r w:rsidR="009A1998">
        <w:rPr>
          <w:b w:val="0"/>
          <w:w w:val="105"/>
        </w:rPr>
        <w:t xml:space="preserve"> </w:t>
      </w:r>
      <w:r w:rsidRPr="00B33841">
        <w:rPr>
          <w:b w:val="0"/>
          <w:w w:val="105"/>
        </w:rPr>
        <w:t>Concepts:</w:t>
      </w:r>
      <w:r w:rsidR="009A1998">
        <w:rPr>
          <w:b w:val="0"/>
          <w:w w:val="105"/>
        </w:rPr>
        <w:t xml:space="preserve"> </w:t>
      </w:r>
      <w:r w:rsidRPr="00B33841">
        <w:rPr>
          <w:b w:val="0"/>
          <w:w w:val="105"/>
        </w:rPr>
        <w:t>Consumer,</w:t>
      </w:r>
      <w:r w:rsidR="009A1998">
        <w:rPr>
          <w:b w:val="0"/>
          <w:w w:val="105"/>
        </w:rPr>
        <w:t xml:space="preserve"> </w:t>
      </w:r>
      <w:r w:rsidRPr="00B33841">
        <w:rPr>
          <w:b w:val="0"/>
          <w:w w:val="105"/>
        </w:rPr>
        <w:t>goods,</w:t>
      </w:r>
      <w:r w:rsidR="009A1998">
        <w:rPr>
          <w:b w:val="0"/>
          <w:w w:val="105"/>
        </w:rPr>
        <w:t xml:space="preserve"> </w:t>
      </w:r>
      <w:r w:rsidRPr="00B33841">
        <w:rPr>
          <w:b w:val="0"/>
          <w:w w:val="105"/>
        </w:rPr>
        <w:t>service,</w:t>
      </w:r>
      <w:r w:rsidR="009A1998">
        <w:rPr>
          <w:b w:val="0"/>
          <w:w w:val="105"/>
        </w:rPr>
        <w:t xml:space="preserve"> </w:t>
      </w:r>
      <w:r w:rsidRPr="00B33841">
        <w:rPr>
          <w:b w:val="0"/>
          <w:w w:val="105"/>
        </w:rPr>
        <w:t>defect</w:t>
      </w:r>
      <w:r w:rsidR="009A1998">
        <w:rPr>
          <w:b w:val="0"/>
          <w:w w:val="105"/>
        </w:rPr>
        <w:t xml:space="preserve"> </w:t>
      </w:r>
      <w:r w:rsidRPr="00B33841">
        <w:rPr>
          <w:b w:val="0"/>
          <w:w w:val="105"/>
        </w:rPr>
        <w:t>in</w:t>
      </w:r>
      <w:r w:rsidR="009A1998">
        <w:rPr>
          <w:b w:val="0"/>
          <w:w w:val="105"/>
        </w:rPr>
        <w:t xml:space="preserve"> </w:t>
      </w:r>
      <w:r w:rsidRPr="00B33841">
        <w:rPr>
          <w:b w:val="0"/>
          <w:w w:val="105"/>
        </w:rPr>
        <w:t>goods,</w:t>
      </w:r>
      <w:r w:rsidR="009A1998">
        <w:rPr>
          <w:b w:val="0"/>
          <w:w w:val="105"/>
        </w:rPr>
        <w:t xml:space="preserve"> </w:t>
      </w:r>
      <w:r w:rsidRPr="00B33841">
        <w:rPr>
          <w:b w:val="0"/>
          <w:w w:val="105"/>
        </w:rPr>
        <w:t>deficiency</w:t>
      </w:r>
      <w:r w:rsidR="009A1998">
        <w:rPr>
          <w:b w:val="0"/>
          <w:w w:val="105"/>
        </w:rPr>
        <w:t xml:space="preserve"> </w:t>
      </w:r>
      <w:r w:rsidRPr="00B33841">
        <w:rPr>
          <w:b w:val="0"/>
          <w:w w:val="105"/>
        </w:rPr>
        <w:t>in</w:t>
      </w:r>
      <w:r w:rsidR="009A1998">
        <w:rPr>
          <w:b w:val="0"/>
          <w:w w:val="105"/>
        </w:rPr>
        <w:t xml:space="preserve"> </w:t>
      </w:r>
      <w:r w:rsidRPr="00B33841">
        <w:rPr>
          <w:b w:val="0"/>
          <w:w w:val="105"/>
        </w:rPr>
        <w:t>service, spurious</w:t>
      </w:r>
      <w:r w:rsidR="009A1998">
        <w:rPr>
          <w:b w:val="0"/>
          <w:w w:val="105"/>
        </w:rPr>
        <w:t xml:space="preserve"> </w:t>
      </w:r>
      <w:r w:rsidRPr="00B33841">
        <w:rPr>
          <w:b w:val="0"/>
          <w:w w:val="105"/>
        </w:rPr>
        <w:t>goods</w:t>
      </w:r>
      <w:r w:rsidR="009A1998">
        <w:rPr>
          <w:b w:val="0"/>
          <w:w w:val="105"/>
        </w:rPr>
        <w:t xml:space="preserve"> </w:t>
      </w:r>
      <w:r w:rsidRPr="00B33841">
        <w:rPr>
          <w:b w:val="0"/>
          <w:w w:val="105"/>
        </w:rPr>
        <w:t>and</w:t>
      </w:r>
      <w:r w:rsidR="009A1998">
        <w:rPr>
          <w:b w:val="0"/>
          <w:w w:val="105"/>
        </w:rPr>
        <w:t xml:space="preserve"> </w:t>
      </w:r>
      <w:r w:rsidRPr="00B33841">
        <w:rPr>
          <w:b w:val="0"/>
          <w:w w:val="105"/>
        </w:rPr>
        <w:t>services,</w:t>
      </w:r>
      <w:r w:rsidR="009A1998">
        <w:rPr>
          <w:b w:val="0"/>
          <w:w w:val="105"/>
        </w:rPr>
        <w:t xml:space="preserve"> </w:t>
      </w:r>
      <w:r w:rsidRPr="00B33841">
        <w:rPr>
          <w:b w:val="0"/>
          <w:w w:val="105"/>
        </w:rPr>
        <w:t>unfair</w:t>
      </w:r>
      <w:r w:rsidR="009A1998">
        <w:rPr>
          <w:b w:val="0"/>
          <w:w w:val="105"/>
        </w:rPr>
        <w:t xml:space="preserve"> </w:t>
      </w:r>
      <w:r w:rsidRPr="00B33841">
        <w:rPr>
          <w:b w:val="0"/>
          <w:w w:val="105"/>
        </w:rPr>
        <w:t>trade</w:t>
      </w:r>
      <w:r w:rsidR="009A1998">
        <w:rPr>
          <w:b w:val="0"/>
          <w:w w:val="105"/>
        </w:rPr>
        <w:t xml:space="preserve"> </w:t>
      </w:r>
      <w:r w:rsidRPr="00B33841">
        <w:rPr>
          <w:b w:val="0"/>
          <w:w w:val="105"/>
        </w:rPr>
        <w:t>practice,</w:t>
      </w:r>
      <w:r w:rsidR="009A1998">
        <w:rPr>
          <w:b w:val="0"/>
          <w:w w:val="105"/>
        </w:rPr>
        <w:t xml:space="preserve"> </w:t>
      </w:r>
      <w:r w:rsidRPr="00B33841">
        <w:rPr>
          <w:b w:val="0"/>
          <w:w w:val="105"/>
        </w:rPr>
        <w:t>restrictive</w:t>
      </w:r>
      <w:r w:rsidR="009A1998">
        <w:rPr>
          <w:b w:val="0"/>
          <w:w w:val="105"/>
        </w:rPr>
        <w:t xml:space="preserve"> </w:t>
      </w:r>
      <w:r w:rsidRPr="00B33841">
        <w:rPr>
          <w:b w:val="0"/>
          <w:w w:val="105"/>
        </w:rPr>
        <w:t>trade</w:t>
      </w:r>
      <w:r w:rsidR="009A1998">
        <w:rPr>
          <w:b w:val="0"/>
          <w:w w:val="105"/>
        </w:rPr>
        <w:t xml:space="preserve"> </w:t>
      </w:r>
      <w:r w:rsidRPr="00B33841">
        <w:rPr>
          <w:b w:val="0"/>
          <w:w w:val="105"/>
        </w:rPr>
        <w:t>practice.</w:t>
      </w:r>
    </w:p>
    <w:p w:rsidR="00DC7013" w:rsidRPr="00B33841" w:rsidRDefault="00DC7013" w:rsidP="00B33841">
      <w:pPr>
        <w:pStyle w:val="BodyText"/>
        <w:ind w:right="-46"/>
        <w:jc w:val="both"/>
        <w:rPr>
          <w:b w:val="0"/>
        </w:rPr>
      </w:pPr>
      <w:r w:rsidRPr="00B33841">
        <w:rPr>
          <w:b w:val="0"/>
          <w:w w:val="105"/>
        </w:rPr>
        <w:t>Organizational set-up under the Consumer Protection Act: Advisory Bodies: Consumer Protection Councils at the Central, State and District Levels, Basic Consumer Rights; Adjudicatory Bodies: District Forums, State Commissions, National Commission: Their Composition,</w:t>
      </w:r>
      <w:r w:rsidR="009A1998">
        <w:rPr>
          <w:b w:val="0"/>
          <w:w w:val="105"/>
        </w:rPr>
        <w:t xml:space="preserve"> </w:t>
      </w:r>
      <w:r w:rsidRPr="00B33841">
        <w:rPr>
          <w:b w:val="0"/>
          <w:w w:val="105"/>
        </w:rPr>
        <w:t>Powers,</w:t>
      </w:r>
      <w:r w:rsidR="009A1998">
        <w:rPr>
          <w:b w:val="0"/>
          <w:w w:val="105"/>
        </w:rPr>
        <w:t xml:space="preserve"> </w:t>
      </w:r>
      <w:r w:rsidRPr="00B33841">
        <w:rPr>
          <w:b w:val="0"/>
          <w:w w:val="105"/>
        </w:rPr>
        <w:t>and</w:t>
      </w:r>
      <w:r w:rsidR="009A1998">
        <w:rPr>
          <w:b w:val="0"/>
          <w:w w:val="105"/>
        </w:rPr>
        <w:t xml:space="preserve"> </w:t>
      </w:r>
      <w:r w:rsidRPr="00B33841">
        <w:rPr>
          <w:b w:val="0"/>
          <w:w w:val="105"/>
        </w:rPr>
        <w:t>Jurisdiction</w:t>
      </w:r>
      <w:r w:rsidR="009A1998">
        <w:rPr>
          <w:b w:val="0"/>
          <w:w w:val="105"/>
        </w:rPr>
        <w:t xml:space="preserve"> </w:t>
      </w:r>
      <w:r w:rsidRPr="00B33841">
        <w:rPr>
          <w:b w:val="0"/>
          <w:w w:val="105"/>
        </w:rPr>
        <w:t>(Pecuniary</w:t>
      </w:r>
      <w:r w:rsidR="009A1998">
        <w:rPr>
          <w:b w:val="0"/>
          <w:w w:val="105"/>
        </w:rPr>
        <w:t xml:space="preserve"> </w:t>
      </w:r>
      <w:r w:rsidRPr="00B33841">
        <w:rPr>
          <w:b w:val="0"/>
          <w:w w:val="105"/>
        </w:rPr>
        <w:t>and</w:t>
      </w:r>
      <w:r w:rsidR="009A1998">
        <w:rPr>
          <w:b w:val="0"/>
          <w:w w:val="105"/>
        </w:rPr>
        <w:t xml:space="preserve"> </w:t>
      </w:r>
      <w:r w:rsidRPr="00B33841">
        <w:rPr>
          <w:b w:val="0"/>
          <w:w w:val="105"/>
        </w:rPr>
        <w:t>Territorial),Role</w:t>
      </w:r>
      <w:r w:rsidR="009A1998">
        <w:rPr>
          <w:b w:val="0"/>
          <w:w w:val="105"/>
        </w:rPr>
        <w:t xml:space="preserve"> </w:t>
      </w:r>
      <w:r w:rsidRPr="00B33841">
        <w:rPr>
          <w:b w:val="0"/>
          <w:w w:val="105"/>
        </w:rPr>
        <w:t>of</w:t>
      </w:r>
      <w:r w:rsidR="009A1998">
        <w:rPr>
          <w:b w:val="0"/>
          <w:w w:val="105"/>
        </w:rPr>
        <w:t xml:space="preserve"> </w:t>
      </w:r>
      <w:r w:rsidRPr="00B33841">
        <w:rPr>
          <w:b w:val="0"/>
          <w:w w:val="105"/>
        </w:rPr>
        <w:t>Supreme</w:t>
      </w:r>
      <w:r w:rsidR="009A1998">
        <w:rPr>
          <w:b w:val="0"/>
          <w:w w:val="105"/>
        </w:rPr>
        <w:t xml:space="preserve"> </w:t>
      </w:r>
      <w:r w:rsidRPr="00B33841">
        <w:rPr>
          <w:b w:val="0"/>
          <w:w w:val="105"/>
        </w:rPr>
        <w:t>Court</w:t>
      </w:r>
      <w:r w:rsidR="009A1998">
        <w:rPr>
          <w:b w:val="0"/>
          <w:w w:val="105"/>
        </w:rPr>
        <w:t xml:space="preserve"> </w:t>
      </w:r>
      <w:r w:rsidRPr="00B33841">
        <w:rPr>
          <w:b w:val="0"/>
          <w:w w:val="105"/>
        </w:rPr>
        <w:t>under the</w:t>
      </w:r>
      <w:r w:rsidR="009A1998">
        <w:rPr>
          <w:b w:val="0"/>
          <w:w w:val="105"/>
        </w:rPr>
        <w:t xml:space="preserve"> </w:t>
      </w:r>
      <w:r w:rsidRPr="00B33841">
        <w:rPr>
          <w:b w:val="0"/>
          <w:w w:val="105"/>
        </w:rPr>
        <w:t>CPA.</w:t>
      </w:r>
    </w:p>
    <w:p w:rsidR="00DC7013" w:rsidRDefault="00DC7013" w:rsidP="00B33841">
      <w:pPr>
        <w:spacing w:after="0" w:line="240" w:lineRule="auto"/>
        <w:ind w:right="-46"/>
        <w:jc w:val="both"/>
        <w:rPr>
          <w:rFonts w:ascii="Times New Roman" w:hAnsi="Times New Roman" w:cs="Times New Roman"/>
          <w:w w:val="105"/>
          <w:sz w:val="24"/>
          <w:szCs w:val="24"/>
        </w:rPr>
      </w:pPr>
      <w:r w:rsidRPr="00B33841">
        <w:rPr>
          <w:rFonts w:ascii="Times New Roman" w:hAnsi="Times New Roman" w:cs="Times New Roman"/>
          <w:w w:val="105"/>
          <w:sz w:val="24"/>
          <w:szCs w:val="24"/>
        </w:rPr>
        <w:t>Unit3:Grievance</w:t>
      </w:r>
      <w:r w:rsidR="009A1998">
        <w:rPr>
          <w:rFonts w:ascii="Times New Roman" w:hAnsi="Times New Roman" w:cs="Times New Roman"/>
          <w:w w:val="105"/>
          <w:sz w:val="24"/>
          <w:szCs w:val="24"/>
        </w:rPr>
        <w:t xml:space="preserve"> </w:t>
      </w:r>
      <w:r w:rsidRPr="00B33841">
        <w:rPr>
          <w:rFonts w:ascii="Times New Roman" w:hAnsi="Times New Roman" w:cs="Times New Roman"/>
          <w:w w:val="105"/>
          <w:sz w:val="24"/>
          <w:szCs w:val="24"/>
        </w:rPr>
        <w:t>Redress</w:t>
      </w:r>
      <w:r w:rsidR="009A1998">
        <w:rPr>
          <w:rFonts w:ascii="Times New Roman" w:hAnsi="Times New Roman" w:cs="Times New Roman"/>
          <w:w w:val="105"/>
          <w:sz w:val="24"/>
          <w:szCs w:val="24"/>
        </w:rPr>
        <w:t xml:space="preserve"> </w:t>
      </w:r>
      <w:r w:rsidRPr="00B33841">
        <w:rPr>
          <w:rFonts w:ascii="Times New Roman" w:hAnsi="Times New Roman" w:cs="Times New Roman"/>
          <w:w w:val="105"/>
          <w:sz w:val="24"/>
          <w:szCs w:val="24"/>
        </w:rPr>
        <w:t>Mechanism</w:t>
      </w:r>
      <w:r w:rsidR="009A1998">
        <w:rPr>
          <w:rFonts w:ascii="Times New Roman" w:hAnsi="Times New Roman" w:cs="Times New Roman"/>
          <w:w w:val="105"/>
          <w:sz w:val="24"/>
          <w:szCs w:val="24"/>
        </w:rPr>
        <w:t xml:space="preserve"> </w:t>
      </w:r>
      <w:r w:rsidRPr="00B33841">
        <w:rPr>
          <w:rFonts w:ascii="Times New Roman" w:hAnsi="Times New Roman" w:cs="Times New Roman"/>
          <w:w w:val="105"/>
          <w:sz w:val="24"/>
          <w:szCs w:val="24"/>
        </w:rPr>
        <w:t>under</w:t>
      </w:r>
      <w:r w:rsidR="009A1998">
        <w:rPr>
          <w:rFonts w:ascii="Times New Roman" w:hAnsi="Times New Roman" w:cs="Times New Roman"/>
          <w:w w:val="105"/>
          <w:sz w:val="24"/>
          <w:szCs w:val="24"/>
        </w:rPr>
        <w:t xml:space="preserve"> </w:t>
      </w:r>
      <w:r w:rsidRPr="00B33841">
        <w:rPr>
          <w:rFonts w:ascii="Times New Roman" w:hAnsi="Times New Roman" w:cs="Times New Roman"/>
          <w:w w:val="105"/>
          <w:sz w:val="24"/>
          <w:szCs w:val="24"/>
        </w:rPr>
        <w:t>the</w:t>
      </w:r>
      <w:r w:rsidR="009A1998">
        <w:rPr>
          <w:rFonts w:ascii="Times New Roman" w:hAnsi="Times New Roman" w:cs="Times New Roman"/>
          <w:w w:val="105"/>
          <w:sz w:val="24"/>
          <w:szCs w:val="24"/>
        </w:rPr>
        <w:t xml:space="preserve"> </w:t>
      </w:r>
      <w:r w:rsidRPr="00B33841">
        <w:rPr>
          <w:rFonts w:ascii="Times New Roman" w:hAnsi="Times New Roman" w:cs="Times New Roman"/>
          <w:w w:val="105"/>
          <w:sz w:val="24"/>
          <w:szCs w:val="24"/>
        </w:rPr>
        <w:t>Consumer</w:t>
      </w:r>
      <w:r w:rsidR="009A1998">
        <w:rPr>
          <w:rFonts w:ascii="Times New Roman" w:hAnsi="Times New Roman" w:cs="Times New Roman"/>
          <w:w w:val="105"/>
          <w:sz w:val="24"/>
          <w:szCs w:val="24"/>
        </w:rPr>
        <w:t xml:space="preserve"> </w:t>
      </w:r>
      <w:r w:rsidRPr="00B33841">
        <w:rPr>
          <w:rFonts w:ascii="Times New Roman" w:hAnsi="Times New Roman" w:cs="Times New Roman"/>
          <w:w w:val="105"/>
          <w:sz w:val="24"/>
          <w:szCs w:val="24"/>
        </w:rPr>
        <w:t>Protection</w:t>
      </w:r>
      <w:r w:rsidR="009A1998">
        <w:rPr>
          <w:rFonts w:ascii="Times New Roman" w:hAnsi="Times New Roman" w:cs="Times New Roman"/>
          <w:w w:val="105"/>
          <w:sz w:val="24"/>
          <w:szCs w:val="24"/>
        </w:rPr>
        <w:t xml:space="preserve"> </w:t>
      </w:r>
      <w:r w:rsidRPr="00B33841">
        <w:rPr>
          <w:rFonts w:ascii="Times New Roman" w:hAnsi="Times New Roman" w:cs="Times New Roman"/>
          <w:w w:val="105"/>
          <w:sz w:val="24"/>
          <w:szCs w:val="24"/>
        </w:rPr>
        <w:t>Act,1986:</w:t>
      </w:r>
    </w:p>
    <w:p w:rsidR="00B33841" w:rsidRPr="00B33841" w:rsidRDefault="00B33841" w:rsidP="00B33841">
      <w:pPr>
        <w:spacing w:after="0" w:line="240" w:lineRule="auto"/>
        <w:ind w:right="-46"/>
        <w:jc w:val="both"/>
        <w:rPr>
          <w:rFonts w:ascii="Times New Roman" w:hAnsi="Times New Roman" w:cs="Times New Roman"/>
          <w:w w:val="105"/>
          <w:sz w:val="24"/>
          <w:szCs w:val="24"/>
        </w:rPr>
      </w:pPr>
      <w:r>
        <w:rPr>
          <w:rFonts w:ascii="Times New Roman" w:hAnsi="Times New Roman" w:cs="Times New Roman"/>
          <w:w w:val="105"/>
          <w:sz w:val="24"/>
          <w:szCs w:val="24"/>
        </w:rPr>
        <w:tab/>
      </w:r>
      <w:r>
        <w:rPr>
          <w:rFonts w:ascii="Times New Roman" w:hAnsi="Times New Roman" w:cs="Times New Roman"/>
          <w:w w:val="105"/>
          <w:sz w:val="24"/>
          <w:szCs w:val="24"/>
        </w:rPr>
        <w:tab/>
      </w:r>
      <w:r>
        <w:rPr>
          <w:rFonts w:ascii="Times New Roman" w:hAnsi="Times New Roman" w:cs="Times New Roman"/>
          <w:w w:val="105"/>
          <w:sz w:val="24"/>
          <w:szCs w:val="24"/>
        </w:rPr>
        <w:tab/>
      </w:r>
      <w:r>
        <w:rPr>
          <w:rFonts w:ascii="Times New Roman" w:hAnsi="Times New Roman" w:cs="Times New Roman"/>
          <w:w w:val="105"/>
          <w:sz w:val="24"/>
          <w:szCs w:val="24"/>
        </w:rPr>
        <w:tab/>
      </w:r>
      <w:r>
        <w:rPr>
          <w:rFonts w:ascii="Times New Roman" w:hAnsi="Times New Roman" w:cs="Times New Roman"/>
          <w:w w:val="105"/>
          <w:sz w:val="24"/>
          <w:szCs w:val="24"/>
        </w:rPr>
        <w:tab/>
      </w:r>
      <w:r>
        <w:rPr>
          <w:rFonts w:ascii="Times New Roman" w:hAnsi="Times New Roman" w:cs="Times New Roman"/>
          <w:w w:val="105"/>
          <w:sz w:val="24"/>
          <w:szCs w:val="24"/>
        </w:rPr>
        <w:tab/>
      </w:r>
      <w:r>
        <w:rPr>
          <w:rFonts w:ascii="Times New Roman" w:hAnsi="Times New Roman" w:cs="Times New Roman"/>
          <w:w w:val="105"/>
          <w:sz w:val="24"/>
          <w:szCs w:val="24"/>
        </w:rPr>
        <w:tab/>
      </w:r>
      <w:r>
        <w:rPr>
          <w:rFonts w:ascii="Times New Roman" w:hAnsi="Times New Roman" w:cs="Times New Roman"/>
          <w:w w:val="105"/>
          <w:sz w:val="24"/>
          <w:szCs w:val="24"/>
        </w:rPr>
        <w:tab/>
      </w:r>
      <w:r>
        <w:rPr>
          <w:rFonts w:ascii="Times New Roman" w:hAnsi="Times New Roman" w:cs="Times New Roman"/>
          <w:w w:val="105"/>
          <w:sz w:val="24"/>
          <w:szCs w:val="24"/>
        </w:rPr>
        <w:tab/>
      </w:r>
      <w:r w:rsidRPr="00B33841">
        <w:rPr>
          <w:rFonts w:ascii="Times New Roman" w:hAnsi="Times New Roman" w:cs="Times New Roman"/>
          <w:bCs/>
          <w:sz w:val="23"/>
          <w:szCs w:val="23"/>
        </w:rPr>
        <w:t>(12 classes)</w:t>
      </w:r>
      <w:r w:rsidRPr="00B33841">
        <w:rPr>
          <w:rFonts w:ascii="Times New Roman" w:hAnsi="Times New Roman" w:cs="Times New Roman"/>
          <w:bCs/>
          <w:sz w:val="23"/>
          <w:szCs w:val="23"/>
        </w:rPr>
        <w:tab/>
        <w:t>(20 Marks)</w:t>
      </w:r>
    </w:p>
    <w:p w:rsidR="00DC7013" w:rsidRPr="00B33841" w:rsidRDefault="00DC7013" w:rsidP="00B33841">
      <w:pPr>
        <w:spacing w:after="0" w:line="240" w:lineRule="auto"/>
        <w:ind w:right="-46"/>
        <w:jc w:val="both"/>
        <w:rPr>
          <w:rFonts w:ascii="Times New Roman" w:hAnsi="Times New Roman" w:cs="Times New Roman"/>
          <w:sz w:val="24"/>
          <w:szCs w:val="24"/>
        </w:rPr>
      </w:pPr>
      <w:r w:rsidRPr="00B33841">
        <w:rPr>
          <w:rFonts w:ascii="Times New Roman" w:hAnsi="Times New Roman" w:cs="Times New Roman"/>
          <w:w w:val="105"/>
          <w:sz w:val="24"/>
          <w:szCs w:val="24"/>
        </w:rPr>
        <w:t>Who can file a complaint? Grounds of filing a complaint; Limitation period; Procedure for filing and hearing of a complaint; Disposal of cases, Relief/Remedy to be be provided; Temporary Injunction, Enforcement of order, Appeal, frivolous and vexatious complaints; Offences and penalties.</w:t>
      </w:r>
    </w:p>
    <w:p w:rsidR="00DC7013" w:rsidRPr="00B33841" w:rsidRDefault="00DC7013" w:rsidP="00B33841">
      <w:pPr>
        <w:spacing w:after="0" w:line="240" w:lineRule="auto"/>
        <w:ind w:right="-46"/>
        <w:jc w:val="both"/>
        <w:rPr>
          <w:rFonts w:ascii="Times New Roman" w:hAnsi="Times New Roman" w:cs="Times New Roman"/>
          <w:sz w:val="24"/>
          <w:szCs w:val="24"/>
        </w:rPr>
      </w:pPr>
      <w:r w:rsidRPr="00B33841">
        <w:rPr>
          <w:rFonts w:ascii="Times New Roman" w:hAnsi="Times New Roman" w:cs="Times New Roman"/>
          <w:w w:val="105"/>
          <w:sz w:val="24"/>
          <w:szCs w:val="24"/>
        </w:rPr>
        <w:t>Seven Leading Cases decided under Consumer Protection Act: Medical Negligence; Banking;</w:t>
      </w:r>
      <w:r w:rsidR="009A1998">
        <w:rPr>
          <w:rFonts w:ascii="Times New Roman" w:hAnsi="Times New Roman" w:cs="Times New Roman"/>
          <w:w w:val="105"/>
          <w:sz w:val="24"/>
          <w:szCs w:val="24"/>
        </w:rPr>
        <w:t xml:space="preserve"> </w:t>
      </w:r>
      <w:r w:rsidRPr="00B33841">
        <w:rPr>
          <w:rFonts w:ascii="Times New Roman" w:hAnsi="Times New Roman" w:cs="Times New Roman"/>
          <w:w w:val="105"/>
          <w:sz w:val="24"/>
          <w:szCs w:val="24"/>
        </w:rPr>
        <w:t>Insurance;</w:t>
      </w:r>
      <w:r w:rsidR="009A1998">
        <w:rPr>
          <w:rFonts w:ascii="Times New Roman" w:hAnsi="Times New Roman" w:cs="Times New Roman"/>
          <w:w w:val="105"/>
          <w:sz w:val="24"/>
          <w:szCs w:val="24"/>
        </w:rPr>
        <w:t xml:space="preserve"> </w:t>
      </w:r>
      <w:r w:rsidRPr="00B33841">
        <w:rPr>
          <w:rFonts w:ascii="Times New Roman" w:hAnsi="Times New Roman" w:cs="Times New Roman"/>
          <w:w w:val="105"/>
          <w:sz w:val="24"/>
          <w:szCs w:val="24"/>
        </w:rPr>
        <w:t>Housing</w:t>
      </w:r>
      <w:r w:rsidR="009A1998">
        <w:rPr>
          <w:rFonts w:ascii="Times New Roman" w:hAnsi="Times New Roman" w:cs="Times New Roman"/>
          <w:w w:val="105"/>
          <w:sz w:val="24"/>
          <w:szCs w:val="24"/>
        </w:rPr>
        <w:t xml:space="preserve"> </w:t>
      </w:r>
      <w:r w:rsidRPr="00B33841">
        <w:rPr>
          <w:rFonts w:ascii="Times New Roman" w:hAnsi="Times New Roman" w:cs="Times New Roman"/>
          <w:w w:val="105"/>
          <w:sz w:val="24"/>
          <w:szCs w:val="24"/>
        </w:rPr>
        <w:t>&amp;</w:t>
      </w:r>
      <w:r w:rsidR="009A1998">
        <w:rPr>
          <w:rFonts w:ascii="Times New Roman" w:hAnsi="Times New Roman" w:cs="Times New Roman"/>
          <w:w w:val="105"/>
          <w:sz w:val="24"/>
          <w:szCs w:val="24"/>
        </w:rPr>
        <w:t xml:space="preserve"> </w:t>
      </w:r>
      <w:r w:rsidRPr="00B33841">
        <w:rPr>
          <w:rFonts w:ascii="Times New Roman" w:hAnsi="Times New Roman" w:cs="Times New Roman"/>
          <w:w w:val="105"/>
          <w:sz w:val="24"/>
          <w:szCs w:val="24"/>
        </w:rPr>
        <w:t>Real</w:t>
      </w:r>
      <w:r w:rsidR="009A1998">
        <w:rPr>
          <w:rFonts w:ascii="Times New Roman" w:hAnsi="Times New Roman" w:cs="Times New Roman"/>
          <w:w w:val="105"/>
          <w:sz w:val="24"/>
          <w:szCs w:val="24"/>
        </w:rPr>
        <w:t xml:space="preserve"> </w:t>
      </w:r>
      <w:r w:rsidRPr="00B33841">
        <w:rPr>
          <w:rFonts w:ascii="Times New Roman" w:hAnsi="Times New Roman" w:cs="Times New Roman"/>
          <w:w w:val="105"/>
          <w:sz w:val="24"/>
          <w:szCs w:val="24"/>
        </w:rPr>
        <w:t>Estate;</w:t>
      </w:r>
      <w:r w:rsidR="009A1998">
        <w:rPr>
          <w:rFonts w:ascii="Times New Roman" w:hAnsi="Times New Roman" w:cs="Times New Roman"/>
          <w:w w:val="105"/>
          <w:sz w:val="24"/>
          <w:szCs w:val="24"/>
        </w:rPr>
        <w:t xml:space="preserve"> </w:t>
      </w:r>
      <w:r w:rsidRPr="00B33841">
        <w:rPr>
          <w:rFonts w:ascii="Times New Roman" w:hAnsi="Times New Roman" w:cs="Times New Roman"/>
          <w:w w:val="105"/>
          <w:sz w:val="24"/>
          <w:szCs w:val="24"/>
        </w:rPr>
        <w:t>Electricity,</w:t>
      </w:r>
      <w:r w:rsidR="009A1998">
        <w:rPr>
          <w:rFonts w:ascii="Times New Roman" w:hAnsi="Times New Roman" w:cs="Times New Roman"/>
          <w:w w:val="105"/>
          <w:sz w:val="24"/>
          <w:szCs w:val="24"/>
        </w:rPr>
        <w:t xml:space="preserve"> </w:t>
      </w:r>
      <w:r w:rsidRPr="00B33841">
        <w:rPr>
          <w:rFonts w:ascii="Times New Roman" w:hAnsi="Times New Roman" w:cs="Times New Roman"/>
          <w:w w:val="105"/>
          <w:sz w:val="24"/>
          <w:szCs w:val="24"/>
        </w:rPr>
        <w:t>Water,</w:t>
      </w:r>
      <w:r w:rsidR="009A1998">
        <w:rPr>
          <w:rFonts w:ascii="Times New Roman" w:hAnsi="Times New Roman" w:cs="Times New Roman"/>
          <w:w w:val="105"/>
          <w:sz w:val="24"/>
          <w:szCs w:val="24"/>
        </w:rPr>
        <w:t xml:space="preserve"> </w:t>
      </w:r>
      <w:r w:rsidRPr="00B33841">
        <w:rPr>
          <w:rFonts w:ascii="Times New Roman" w:hAnsi="Times New Roman" w:cs="Times New Roman"/>
          <w:w w:val="105"/>
          <w:sz w:val="24"/>
          <w:szCs w:val="24"/>
        </w:rPr>
        <w:t>and</w:t>
      </w:r>
      <w:r w:rsidR="009A1998">
        <w:rPr>
          <w:rFonts w:ascii="Times New Roman" w:hAnsi="Times New Roman" w:cs="Times New Roman"/>
          <w:w w:val="105"/>
          <w:sz w:val="24"/>
          <w:szCs w:val="24"/>
        </w:rPr>
        <w:t xml:space="preserve"> </w:t>
      </w:r>
      <w:r w:rsidRPr="00B33841">
        <w:rPr>
          <w:rFonts w:ascii="Times New Roman" w:hAnsi="Times New Roman" w:cs="Times New Roman"/>
          <w:w w:val="105"/>
          <w:sz w:val="24"/>
          <w:szCs w:val="24"/>
        </w:rPr>
        <w:t>Telecom</w:t>
      </w:r>
      <w:r w:rsidR="009A1998">
        <w:rPr>
          <w:rFonts w:ascii="Times New Roman" w:hAnsi="Times New Roman" w:cs="Times New Roman"/>
          <w:w w:val="105"/>
          <w:sz w:val="24"/>
          <w:szCs w:val="24"/>
        </w:rPr>
        <w:t xml:space="preserve"> </w:t>
      </w:r>
      <w:r w:rsidRPr="00B33841">
        <w:rPr>
          <w:rFonts w:ascii="Times New Roman" w:hAnsi="Times New Roman" w:cs="Times New Roman"/>
          <w:w w:val="105"/>
          <w:sz w:val="24"/>
          <w:szCs w:val="24"/>
        </w:rPr>
        <w:t>Services;</w:t>
      </w:r>
      <w:r w:rsidR="009A1998">
        <w:rPr>
          <w:rFonts w:ascii="Times New Roman" w:hAnsi="Times New Roman" w:cs="Times New Roman"/>
          <w:w w:val="105"/>
          <w:sz w:val="24"/>
          <w:szCs w:val="24"/>
        </w:rPr>
        <w:t xml:space="preserve"> </w:t>
      </w:r>
      <w:r w:rsidRPr="00B33841">
        <w:rPr>
          <w:rFonts w:ascii="Times New Roman" w:hAnsi="Times New Roman" w:cs="Times New Roman"/>
          <w:w w:val="105"/>
          <w:sz w:val="24"/>
          <w:szCs w:val="24"/>
        </w:rPr>
        <w:t>Education; Defective Product; Unfair TradePractice.</w:t>
      </w:r>
    </w:p>
    <w:p w:rsidR="00B33841" w:rsidRDefault="00DC7013" w:rsidP="00B33841">
      <w:pPr>
        <w:pStyle w:val="Heading2"/>
        <w:ind w:left="0" w:right="-46"/>
        <w:jc w:val="both"/>
        <w:rPr>
          <w:b w:val="0"/>
          <w:w w:val="105"/>
          <w:sz w:val="24"/>
          <w:szCs w:val="24"/>
        </w:rPr>
      </w:pPr>
      <w:r w:rsidRPr="00B33841">
        <w:rPr>
          <w:b w:val="0"/>
          <w:w w:val="105"/>
          <w:sz w:val="24"/>
          <w:szCs w:val="24"/>
        </w:rPr>
        <w:t>Unit4:Industry</w:t>
      </w:r>
      <w:r w:rsidR="009A1998">
        <w:rPr>
          <w:b w:val="0"/>
          <w:w w:val="105"/>
          <w:sz w:val="24"/>
          <w:szCs w:val="24"/>
        </w:rPr>
        <w:t xml:space="preserve"> </w:t>
      </w:r>
      <w:r w:rsidRPr="00B33841">
        <w:rPr>
          <w:b w:val="0"/>
          <w:w w:val="105"/>
          <w:sz w:val="24"/>
          <w:szCs w:val="24"/>
        </w:rPr>
        <w:t>Regulators</w:t>
      </w:r>
      <w:r w:rsidR="009A1998">
        <w:rPr>
          <w:b w:val="0"/>
          <w:w w:val="105"/>
          <w:sz w:val="24"/>
          <w:szCs w:val="24"/>
        </w:rPr>
        <w:t xml:space="preserve"> </w:t>
      </w:r>
      <w:r w:rsidRPr="00B33841">
        <w:rPr>
          <w:b w:val="0"/>
          <w:w w:val="105"/>
          <w:sz w:val="24"/>
          <w:szCs w:val="24"/>
        </w:rPr>
        <w:t>and</w:t>
      </w:r>
      <w:r w:rsidR="009A1998">
        <w:rPr>
          <w:b w:val="0"/>
          <w:w w:val="105"/>
          <w:sz w:val="24"/>
          <w:szCs w:val="24"/>
        </w:rPr>
        <w:t xml:space="preserve"> </w:t>
      </w:r>
      <w:r w:rsidRPr="00B33841">
        <w:rPr>
          <w:b w:val="0"/>
          <w:w w:val="105"/>
          <w:sz w:val="24"/>
          <w:szCs w:val="24"/>
        </w:rPr>
        <w:t>Consumer</w:t>
      </w:r>
      <w:r w:rsidR="009A1998">
        <w:rPr>
          <w:b w:val="0"/>
          <w:w w:val="105"/>
          <w:sz w:val="24"/>
          <w:szCs w:val="24"/>
        </w:rPr>
        <w:t xml:space="preserve"> </w:t>
      </w:r>
      <w:r w:rsidRPr="00B33841">
        <w:rPr>
          <w:b w:val="0"/>
          <w:w w:val="105"/>
          <w:sz w:val="24"/>
          <w:szCs w:val="24"/>
        </w:rPr>
        <w:t>Complaint</w:t>
      </w:r>
      <w:r w:rsidR="009A1998">
        <w:rPr>
          <w:b w:val="0"/>
          <w:w w:val="105"/>
          <w:sz w:val="24"/>
          <w:szCs w:val="24"/>
        </w:rPr>
        <w:t xml:space="preserve"> </w:t>
      </w:r>
      <w:r w:rsidRPr="00B33841">
        <w:rPr>
          <w:b w:val="0"/>
          <w:w w:val="105"/>
          <w:sz w:val="24"/>
          <w:szCs w:val="24"/>
        </w:rPr>
        <w:t>Redress</w:t>
      </w:r>
      <w:r w:rsidR="009A1998">
        <w:rPr>
          <w:b w:val="0"/>
          <w:w w:val="105"/>
          <w:sz w:val="24"/>
          <w:szCs w:val="24"/>
        </w:rPr>
        <w:t xml:space="preserve"> </w:t>
      </w:r>
      <w:r w:rsidRPr="00B33841">
        <w:rPr>
          <w:b w:val="0"/>
          <w:w w:val="105"/>
          <w:sz w:val="24"/>
          <w:szCs w:val="24"/>
        </w:rPr>
        <w:t>Mechanism</w:t>
      </w:r>
      <w:r w:rsidRPr="00B33841">
        <w:rPr>
          <w:b w:val="0"/>
          <w:w w:val="105"/>
          <w:sz w:val="24"/>
          <w:szCs w:val="24"/>
        </w:rPr>
        <w:tab/>
      </w:r>
      <w:r w:rsidR="00B33841">
        <w:rPr>
          <w:b w:val="0"/>
          <w:w w:val="105"/>
          <w:sz w:val="24"/>
          <w:szCs w:val="24"/>
        </w:rPr>
        <w:tab/>
      </w:r>
    </w:p>
    <w:p w:rsidR="00DC7013" w:rsidRPr="00B33841" w:rsidRDefault="00B33841" w:rsidP="00B33841">
      <w:pPr>
        <w:pStyle w:val="Heading2"/>
        <w:ind w:left="5760" w:right="-46" w:firstLine="720"/>
        <w:jc w:val="both"/>
        <w:rPr>
          <w:b w:val="0"/>
          <w:sz w:val="24"/>
          <w:szCs w:val="24"/>
        </w:rPr>
      </w:pPr>
      <w:r w:rsidRPr="00B33841">
        <w:rPr>
          <w:b w:val="0"/>
          <w:bCs w:val="0"/>
          <w:sz w:val="23"/>
          <w:szCs w:val="23"/>
        </w:rPr>
        <w:t>(12 classes)</w:t>
      </w:r>
      <w:r>
        <w:rPr>
          <w:b w:val="0"/>
          <w:bCs w:val="0"/>
          <w:sz w:val="23"/>
          <w:szCs w:val="23"/>
        </w:rPr>
        <w:tab/>
      </w:r>
      <w:r w:rsidRPr="00B33841">
        <w:rPr>
          <w:b w:val="0"/>
          <w:bCs w:val="0"/>
          <w:sz w:val="23"/>
          <w:szCs w:val="23"/>
        </w:rPr>
        <w:t>(20 Marks)</w:t>
      </w:r>
      <w:r>
        <w:rPr>
          <w:b w:val="0"/>
          <w:w w:val="105"/>
          <w:sz w:val="24"/>
          <w:szCs w:val="24"/>
        </w:rPr>
        <w:tab/>
      </w:r>
    </w:p>
    <w:p w:rsidR="00DC7013" w:rsidRPr="00B33841" w:rsidRDefault="00DC7013" w:rsidP="00E945CA">
      <w:pPr>
        <w:pStyle w:val="ListParagraph"/>
        <w:numPr>
          <w:ilvl w:val="0"/>
          <w:numId w:val="54"/>
        </w:numPr>
        <w:tabs>
          <w:tab w:val="left" w:pos="1301"/>
          <w:tab w:val="left" w:pos="1302"/>
        </w:tabs>
        <w:spacing w:before="0"/>
        <w:ind w:right="-46" w:hanging="460"/>
        <w:jc w:val="both"/>
        <w:rPr>
          <w:sz w:val="24"/>
          <w:szCs w:val="24"/>
        </w:rPr>
      </w:pPr>
      <w:r w:rsidRPr="00B33841">
        <w:rPr>
          <w:w w:val="105"/>
          <w:sz w:val="24"/>
          <w:szCs w:val="24"/>
        </w:rPr>
        <w:t>Banking: RBI and BankingOmbudsman</w:t>
      </w:r>
    </w:p>
    <w:p w:rsidR="00DC7013" w:rsidRPr="00B33841" w:rsidRDefault="00DC7013" w:rsidP="00E945CA">
      <w:pPr>
        <w:pStyle w:val="ListParagraph"/>
        <w:numPr>
          <w:ilvl w:val="0"/>
          <w:numId w:val="54"/>
        </w:numPr>
        <w:tabs>
          <w:tab w:val="left" w:pos="1301"/>
          <w:tab w:val="left" w:pos="1302"/>
        </w:tabs>
        <w:spacing w:before="0"/>
        <w:ind w:right="-46" w:hanging="522"/>
        <w:jc w:val="both"/>
        <w:rPr>
          <w:sz w:val="24"/>
          <w:szCs w:val="24"/>
        </w:rPr>
      </w:pPr>
      <w:r w:rsidRPr="00B33841">
        <w:rPr>
          <w:w w:val="105"/>
          <w:sz w:val="24"/>
          <w:szCs w:val="24"/>
        </w:rPr>
        <w:t>Insurance: IRDA and InsuranceOmbudsman</w:t>
      </w:r>
    </w:p>
    <w:p w:rsidR="00DC7013" w:rsidRPr="00B33841" w:rsidRDefault="00DC7013" w:rsidP="00E945CA">
      <w:pPr>
        <w:pStyle w:val="ListParagraph"/>
        <w:numPr>
          <w:ilvl w:val="0"/>
          <w:numId w:val="54"/>
        </w:numPr>
        <w:tabs>
          <w:tab w:val="left" w:pos="1301"/>
          <w:tab w:val="left" w:pos="1302"/>
        </w:tabs>
        <w:spacing w:before="0"/>
        <w:ind w:right="-46" w:hanging="586"/>
        <w:jc w:val="both"/>
        <w:rPr>
          <w:sz w:val="24"/>
          <w:szCs w:val="24"/>
        </w:rPr>
      </w:pPr>
      <w:r w:rsidRPr="00B33841">
        <w:rPr>
          <w:w w:val="105"/>
          <w:sz w:val="24"/>
          <w:szCs w:val="24"/>
        </w:rPr>
        <w:t>Telecommunication:TRAI</w:t>
      </w:r>
    </w:p>
    <w:p w:rsidR="00DC7013" w:rsidRPr="00B33841" w:rsidRDefault="00DC7013" w:rsidP="00E945CA">
      <w:pPr>
        <w:pStyle w:val="ListParagraph"/>
        <w:numPr>
          <w:ilvl w:val="0"/>
          <w:numId w:val="54"/>
        </w:numPr>
        <w:tabs>
          <w:tab w:val="left" w:pos="1301"/>
          <w:tab w:val="left" w:pos="1302"/>
        </w:tabs>
        <w:spacing w:before="0"/>
        <w:ind w:right="-46" w:hanging="572"/>
        <w:jc w:val="both"/>
        <w:rPr>
          <w:sz w:val="24"/>
          <w:szCs w:val="24"/>
        </w:rPr>
      </w:pPr>
      <w:r w:rsidRPr="00B33841">
        <w:rPr>
          <w:w w:val="105"/>
          <w:sz w:val="24"/>
          <w:szCs w:val="24"/>
        </w:rPr>
        <w:t>Food Products: FSSAI (anoverview)</w:t>
      </w:r>
    </w:p>
    <w:p w:rsidR="00DC7013" w:rsidRPr="00B33841" w:rsidRDefault="00DC7013" w:rsidP="00E945CA">
      <w:pPr>
        <w:pStyle w:val="ListParagraph"/>
        <w:numPr>
          <w:ilvl w:val="0"/>
          <w:numId w:val="54"/>
        </w:numPr>
        <w:tabs>
          <w:tab w:val="left" w:pos="1357"/>
          <w:tab w:val="left" w:pos="1358"/>
        </w:tabs>
        <w:spacing w:before="0"/>
        <w:ind w:left="1357" w:right="-46" w:hanging="566"/>
        <w:jc w:val="both"/>
        <w:rPr>
          <w:sz w:val="24"/>
          <w:szCs w:val="24"/>
        </w:rPr>
      </w:pPr>
      <w:r w:rsidRPr="00B33841">
        <w:rPr>
          <w:w w:val="105"/>
          <w:sz w:val="24"/>
          <w:szCs w:val="24"/>
        </w:rPr>
        <w:t>Electricity Supply: Electricity RegulatoryCommission</w:t>
      </w:r>
    </w:p>
    <w:p w:rsidR="00DC7013" w:rsidRPr="00B33841" w:rsidRDefault="00DC7013" w:rsidP="00E945CA">
      <w:pPr>
        <w:pStyle w:val="ListParagraph"/>
        <w:numPr>
          <w:ilvl w:val="0"/>
          <w:numId w:val="54"/>
        </w:numPr>
        <w:tabs>
          <w:tab w:val="left" w:pos="1301"/>
          <w:tab w:val="left" w:pos="1302"/>
        </w:tabs>
        <w:spacing w:before="0"/>
        <w:ind w:right="-46" w:hanging="572"/>
        <w:jc w:val="both"/>
        <w:rPr>
          <w:sz w:val="24"/>
          <w:szCs w:val="24"/>
        </w:rPr>
      </w:pPr>
      <w:r w:rsidRPr="00B33841">
        <w:rPr>
          <w:w w:val="105"/>
          <w:sz w:val="24"/>
          <w:szCs w:val="24"/>
        </w:rPr>
        <w:t>Advertising:ASCI</w:t>
      </w:r>
    </w:p>
    <w:p w:rsidR="00DC7013" w:rsidRPr="00B33841" w:rsidRDefault="00DC7013" w:rsidP="00B33841">
      <w:pPr>
        <w:spacing w:after="0" w:line="240" w:lineRule="auto"/>
        <w:ind w:right="-46"/>
        <w:jc w:val="both"/>
        <w:rPr>
          <w:rFonts w:ascii="Times New Roman" w:hAnsi="Times New Roman" w:cs="Times New Roman"/>
          <w:w w:val="105"/>
          <w:sz w:val="24"/>
          <w:szCs w:val="24"/>
        </w:rPr>
      </w:pPr>
      <w:r w:rsidRPr="00B33841">
        <w:rPr>
          <w:rFonts w:ascii="Times New Roman" w:hAnsi="Times New Roman" w:cs="Times New Roman"/>
          <w:w w:val="105"/>
          <w:sz w:val="24"/>
          <w:szCs w:val="24"/>
        </w:rPr>
        <w:t>Unit5:Consumer</w:t>
      </w:r>
      <w:r w:rsidR="009A1998">
        <w:rPr>
          <w:rFonts w:ascii="Times New Roman" w:hAnsi="Times New Roman" w:cs="Times New Roman"/>
          <w:w w:val="105"/>
          <w:sz w:val="24"/>
          <w:szCs w:val="24"/>
        </w:rPr>
        <w:t xml:space="preserve"> </w:t>
      </w:r>
      <w:r w:rsidRPr="00B33841">
        <w:rPr>
          <w:rFonts w:ascii="Times New Roman" w:hAnsi="Times New Roman" w:cs="Times New Roman"/>
          <w:w w:val="105"/>
          <w:sz w:val="24"/>
          <w:szCs w:val="24"/>
        </w:rPr>
        <w:t>Protection</w:t>
      </w:r>
      <w:r w:rsidR="009A1998">
        <w:rPr>
          <w:rFonts w:ascii="Times New Roman" w:hAnsi="Times New Roman" w:cs="Times New Roman"/>
          <w:w w:val="105"/>
          <w:sz w:val="24"/>
          <w:szCs w:val="24"/>
        </w:rPr>
        <w:t xml:space="preserve"> </w:t>
      </w:r>
      <w:r w:rsidRPr="00B33841">
        <w:rPr>
          <w:rFonts w:ascii="Times New Roman" w:hAnsi="Times New Roman" w:cs="Times New Roman"/>
          <w:w w:val="105"/>
          <w:sz w:val="24"/>
          <w:szCs w:val="24"/>
        </w:rPr>
        <w:t>in</w:t>
      </w:r>
      <w:r w:rsidR="009A1998">
        <w:rPr>
          <w:rFonts w:ascii="Times New Roman" w:hAnsi="Times New Roman" w:cs="Times New Roman"/>
          <w:w w:val="105"/>
          <w:sz w:val="24"/>
          <w:szCs w:val="24"/>
        </w:rPr>
        <w:t xml:space="preserve"> </w:t>
      </w:r>
      <w:r w:rsidRPr="00B33841">
        <w:rPr>
          <w:rFonts w:ascii="Times New Roman" w:hAnsi="Times New Roman" w:cs="Times New Roman"/>
          <w:w w:val="105"/>
          <w:sz w:val="24"/>
          <w:szCs w:val="24"/>
        </w:rPr>
        <w:t>India</w:t>
      </w:r>
      <w:r w:rsidRPr="00B33841">
        <w:rPr>
          <w:rFonts w:ascii="Times New Roman" w:hAnsi="Times New Roman" w:cs="Times New Roman"/>
          <w:w w:val="105"/>
          <w:sz w:val="24"/>
          <w:szCs w:val="24"/>
        </w:rPr>
        <w:tab/>
      </w:r>
      <w:r w:rsidR="00B33841">
        <w:rPr>
          <w:rFonts w:ascii="Times New Roman" w:hAnsi="Times New Roman" w:cs="Times New Roman"/>
          <w:w w:val="105"/>
          <w:sz w:val="24"/>
          <w:szCs w:val="24"/>
        </w:rPr>
        <w:tab/>
      </w:r>
      <w:r w:rsidR="00B33841">
        <w:rPr>
          <w:rFonts w:ascii="Times New Roman" w:hAnsi="Times New Roman" w:cs="Times New Roman"/>
          <w:w w:val="105"/>
          <w:sz w:val="24"/>
          <w:szCs w:val="24"/>
        </w:rPr>
        <w:tab/>
      </w:r>
      <w:r w:rsidR="00B33841">
        <w:rPr>
          <w:rFonts w:ascii="Times New Roman" w:hAnsi="Times New Roman" w:cs="Times New Roman"/>
          <w:w w:val="105"/>
          <w:sz w:val="24"/>
          <w:szCs w:val="24"/>
        </w:rPr>
        <w:tab/>
      </w:r>
      <w:r w:rsidR="00B33841" w:rsidRPr="00B33841">
        <w:rPr>
          <w:rFonts w:ascii="Times New Roman" w:hAnsi="Times New Roman" w:cs="Times New Roman"/>
          <w:bCs/>
          <w:sz w:val="23"/>
          <w:szCs w:val="23"/>
        </w:rPr>
        <w:t>(12 classes)</w:t>
      </w:r>
      <w:r w:rsidR="00B33841" w:rsidRPr="00B33841">
        <w:rPr>
          <w:rFonts w:ascii="Times New Roman" w:hAnsi="Times New Roman" w:cs="Times New Roman"/>
          <w:bCs/>
          <w:sz w:val="23"/>
          <w:szCs w:val="23"/>
        </w:rPr>
        <w:tab/>
        <w:t>(20 Marks)</w:t>
      </w:r>
    </w:p>
    <w:p w:rsidR="00DC7013" w:rsidRPr="00B33841" w:rsidRDefault="00DC7013" w:rsidP="00B33841">
      <w:pPr>
        <w:tabs>
          <w:tab w:val="left" w:pos="7567"/>
        </w:tabs>
        <w:spacing w:after="0" w:line="240" w:lineRule="auto"/>
        <w:ind w:right="-46"/>
        <w:jc w:val="both"/>
        <w:rPr>
          <w:rFonts w:ascii="Times New Roman" w:hAnsi="Times New Roman" w:cs="Times New Roman"/>
          <w:sz w:val="24"/>
          <w:szCs w:val="24"/>
        </w:rPr>
      </w:pPr>
      <w:r w:rsidRPr="00B33841">
        <w:rPr>
          <w:rFonts w:ascii="Times New Roman" w:hAnsi="Times New Roman" w:cs="Times New Roman"/>
          <w:w w:val="105"/>
          <w:sz w:val="24"/>
          <w:szCs w:val="24"/>
        </w:rPr>
        <w:t>Consumer Movement in India:; Evolution of Consumer Movement in India. Formation of consumer</w:t>
      </w:r>
      <w:r w:rsidR="009A1998">
        <w:rPr>
          <w:rFonts w:ascii="Times New Roman" w:hAnsi="Times New Roman" w:cs="Times New Roman"/>
          <w:w w:val="105"/>
          <w:sz w:val="24"/>
          <w:szCs w:val="24"/>
        </w:rPr>
        <w:t xml:space="preserve"> </w:t>
      </w:r>
      <w:r w:rsidRPr="00B33841">
        <w:rPr>
          <w:rFonts w:ascii="Times New Roman" w:hAnsi="Times New Roman" w:cs="Times New Roman"/>
          <w:w w:val="105"/>
          <w:sz w:val="24"/>
          <w:szCs w:val="24"/>
        </w:rPr>
        <w:t>organizations</w:t>
      </w:r>
      <w:r w:rsidR="009A1998">
        <w:rPr>
          <w:rFonts w:ascii="Times New Roman" w:hAnsi="Times New Roman" w:cs="Times New Roman"/>
          <w:w w:val="105"/>
          <w:sz w:val="24"/>
          <w:szCs w:val="24"/>
        </w:rPr>
        <w:t xml:space="preserve"> </w:t>
      </w:r>
      <w:r w:rsidRPr="00B33841">
        <w:rPr>
          <w:rFonts w:ascii="Times New Roman" w:hAnsi="Times New Roman" w:cs="Times New Roman"/>
          <w:w w:val="105"/>
          <w:sz w:val="24"/>
          <w:szCs w:val="24"/>
        </w:rPr>
        <w:t>and</w:t>
      </w:r>
      <w:r w:rsidR="009A1998">
        <w:rPr>
          <w:rFonts w:ascii="Times New Roman" w:hAnsi="Times New Roman" w:cs="Times New Roman"/>
          <w:w w:val="105"/>
          <w:sz w:val="24"/>
          <w:szCs w:val="24"/>
        </w:rPr>
        <w:t xml:space="preserve"> </w:t>
      </w:r>
      <w:r w:rsidRPr="00B33841">
        <w:rPr>
          <w:rFonts w:ascii="Times New Roman" w:hAnsi="Times New Roman" w:cs="Times New Roman"/>
          <w:w w:val="105"/>
          <w:sz w:val="24"/>
          <w:szCs w:val="24"/>
        </w:rPr>
        <w:t>their</w:t>
      </w:r>
      <w:r w:rsidR="009A1998">
        <w:rPr>
          <w:rFonts w:ascii="Times New Roman" w:hAnsi="Times New Roman" w:cs="Times New Roman"/>
          <w:w w:val="105"/>
          <w:sz w:val="24"/>
          <w:szCs w:val="24"/>
        </w:rPr>
        <w:t xml:space="preserve"> </w:t>
      </w:r>
      <w:r w:rsidRPr="00B33841">
        <w:rPr>
          <w:rFonts w:ascii="Times New Roman" w:hAnsi="Times New Roman" w:cs="Times New Roman"/>
          <w:w w:val="105"/>
          <w:sz w:val="24"/>
          <w:szCs w:val="24"/>
        </w:rPr>
        <w:t>role</w:t>
      </w:r>
      <w:r w:rsidR="009A1998">
        <w:rPr>
          <w:rFonts w:ascii="Times New Roman" w:hAnsi="Times New Roman" w:cs="Times New Roman"/>
          <w:w w:val="105"/>
          <w:sz w:val="24"/>
          <w:szCs w:val="24"/>
        </w:rPr>
        <w:t xml:space="preserve"> </w:t>
      </w:r>
      <w:r w:rsidRPr="00B33841">
        <w:rPr>
          <w:rFonts w:ascii="Times New Roman" w:hAnsi="Times New Roman" w:cs="Times New Roman"/>
          <w:w w:val="105"/>
          <w:sz w:val="24"/>
          <w:szCs w:val="24"/>
        </w:rPr>
        <w:t>in</w:t>
      </w:r>
      <w:r w:rsidR="009A1998">
        <w:rPr>
          <w:rFonts w:ascii="Times New Roman" w:hAnsi="Times New Roman" w:cs="Times New Roman"/>
          <w:w w:val="105"/>
          <w:sz w:val="24"/>
          <w:szCs w:val="24"/>
        </w:rPr>
        <w:t xml:space="preserve"> </w:t>
      </w:r>
      <w:r w:rsidRPr="00B33841">
        <w:rPr>
          <w:rFonts w:ascii="Times New Roman" w:hAnsi="Times New Roman" w:cs="Times New Roman"/>
          <w:w w:val="105"/>
          <w:sz w:val="24"/>
          <w:szCs w:val="24"/>
        </w:rPr>
        <w:t>consumer</w:t>
      </w:r>
      <w:r w:rsidR="009A1998">
        <w:rPr>
          <w:rFonts w:ascii="Times New Roman" w:hAnsi="Times New Roman" w:cs="Times New Roman"/>
          <w:w w:val="105"/>
          <w:sz w:val="24"/>
          <w:szCs w:val="24"/>
        </w:rPr>
        <w:t xml:space="preserve"> </w:t>
      </w:r>
      <w:r w:rsidRPr="00B33841">
        <w:rPr>
          <w:rFonts w:ascii="Times New Roman" w:hAnsi="Times New Roman" w:cs="Times New Roman"/>
          <w:w w:val="105"/>
          <w:sz w:val="24"/>
          <w:szCs w:val="24"/>
        </w:rPr>
        <w:t>protection,</w:t>
      </w:r>
      <w:r w:rsidR="009A1998">
        <w:rPr>
          <w:rFonts w:ascii="Times New Roman" w:hAnsi="Times New Roman" w:cs="Times New Roman"/>
          <w:w w:val="105"/>
          <w:sz w:val="24"/>
          <w:szCs w:val="24"/>
        </w:rPr>
        <w:t xml:space="preserve"> </w:t>
      </w:r>
      <w:r w:rsidRPr="00B33841">
        <w:rPr>
          <w:rFonts w:ascii="Times New Roman" w:hAnsi="Times New Roman" w:cs="Times New Roman"/>
          <w:w w:val="105"/>
          <w:sz w:val="24"/>
          <w:szCs w:val="24"/>
        </w:rPr>
        <w:t>Recent</w:t>
      </w:r>
      <w:r w:rsidR="009A1998">
        <w:rPr>
          <w:rFonts w:ascii="Times New Roman" w:hAnsi="Times New Roman" w:cs="Times New Roman"/>
          <w:w w:val="105"/>
          <w:sz w:val="24"/>
          <w:szCs w:val="24"/>
        </w:rPr>
        <w:t xml:space="preserve"> </w:t>
      </w:r>
      <w:r w:rsidRPr="00B33841">
        <w:rPr>
          <w:rFonts w:ascii="Times New Roman" w:hAnsi="Times New Roman" w:cs="Times New Roman"/>
          <w:w w:val="105"/>
          <w:sz w:val="24"/>
          <w:szCs w:val="24"/>
        </w:rPr>
        <w:t>developments</w:t>
      </w:r>
      <w:r w:rsidR="009A1998">
        <w:rPr>
          <w:rFonts w:ascii="Times New Roman" w:hAnsi="Times New Roman" w:cs="Times New Roman"/>
          <w:w w:val="105"/>
          <w:sz w:val="24"/>
          <w:szCs w:val="24"/>
        </w:rPr>
        <w:t xml:space="preserve"> </w:t>
      </w:r>
      <w:r w:rsidRPr="00B33841">
        <w:rPr>
          <w:rFonts w:ascii="Times New Roman" w:hAnsi="Times New Roman" w:cs="Times New Roman"/>
          <w:w w:val="105"/>
          <w:sz w:val="24"/>
          <w:szCs w:val="24"/>
        </w:rPr>
        <w:t>in</w:t>
      </w:r>
      <w:r w:rsidR="009A1998">
        <w:rPr>
          <w:rFonts w:ascii="Times New Roman" w:hAnsi="Times New Roman" w:cs="Times New Roman"/>
          <w:w w:val="105"/>
          <w:sz w:val="24"/>
          <w:szCs w:val="24"/>
        </w:rPr>
        <w:t xml:space="preserve"> </w:t>
      </w:r>
      <w:r w:rsidRPr="00B33841">
        <w:rPr>
          <w:rFonts w:ascii="Times New Roman" w:hAnsi="Times New Roman" w:cs="Times New Roman"/>
          <w:w w:val="105"/>
          <w:sz w:val="24"/>
          <w:szCs w:val="24"/>
        </w:rPr>
        <w:t>Consumer Protection</w:t>
      </w:r>
      <w:r w:rsidR="009A1998">
        <w:rPr>
          <w:rFonts w:ascii="Times New Roman" w:hAnsi="Times New Roman" w:cs="Times New Roman"/>
          <w:w w:val="105"/>
          <w:sz w:val="24"/>
          <w:szCs w:val="24"/>
        </w:rPr>
        <w:t xml:space="preserve"> </w:t>
      </w:r>
      <w:r w:rsidRPr="00B33841">
        <w:rPr>
          <w:rFonts w:ascii="Times New Roman" w:hAnsi="Times New Roman" w:cs="Times New Roman"/>
          <w:w w:val="105"/>
          <w:sz w:val="24"/>
          <w:szCs w:val="24"/>
        </w:rPr>
        <w:t>in</w:t>
      </w:r>
      <w:r w:rsidR="009A1998">
        <w:rPr>
          <w:rFonts w:ascii="Times New Roman" w:hAnsi="Times New Roman" w:cs="Times New Roman"/>
          <w:w w:val="105"/>
          <w:sz w:val="24"/>
          <w:szCs w:val="24"/>
        </w:rPr>
        <w:t xml:space="preserve"> </w:t>
      </w:r>
      <w:r w:rsidRPr="00B33841">
        <w:rPr>
          <w:rFonts w:ascii="Times New Roman" w:hAnsi="Times New Roman" w:cs="Times New Roman"/>
          <w:w w:val="105"/>
          <w:sz w:val="24"/>
          <w:szCs w:val="24"/>
        </w:rPr>
        <w:t>India,</w:t>
      </w:r>
      <w:r w:rsidR="009A1998">
        <w:rPr>
          <w:rFonts w:ascii="Times New Roman" w:hAnsi="Times New Roman" w:cs="Times New Roman"/>
          <w:w w:val="105"/>
          <w:sz w:val="24"/>
          <w:szCs w:val="24"/>
        </w:rPr>
        <w:t xml:space="preserve"> </w:t>
      </w:r>
      <w:r w:rsidRPr="00B33841">
        <w:rPr>
          <w:rFonts w:ascii="Times New Roman" w:hAnsi="Times New Roman" w:cs="Times New Roman"/>
          <w:w w:val="105"/>
          <w:sz w:val="24"/>
          <w:szCs w:val="24"/>
        </w:rPr>
        <w:t>National</w:t>
      </w:r>
      <w:r w:rsidR="009A1998">
        <w:rPr>
          <w:rFonts w:ascii="Times New Roman" w:hAnsi="Times New Roman" w:cs="Times New Roman"/>
          <w:w w:val="105"/>
          <w:sz w:val="24"/>
          <w:szCs w:val="24"/>
        </w:rPr>
        <w:t xml:space="preserve"> </w:t>
      </w:r>
      <w:r w:rsidRPr="00B33841">
        <w:rPr>
          <w:rFonts w:ascii="Times New Roman" w:hAnsi="Times New Roman" w:cs="Times New Roman"/>
          <w:w w:val="105"/>
          <w:sz w:val="24"/>
          <w:szCs w:val="24"/>
        </w:rPr>
        <w:t>Consumer</w:t>
      </w:r>
      <w:r w:rsidR="009A1998">
        <w:rPr>
          <w:rFonts w:ascii="Times New Roman" w:hAnsi="Times New Roman" w:cs="Times New Roman"/>
          <w:w w:val="105"/>
          <w:sz w:val="24"/>
          <w:szCs w:val="24"/>
        </w:rPr>
        <w:t xml:space="preserve"> </w:t>
      </w:r>
      <w:r w:rsidRPr="00B33841">
        <w:rPr>
          <w:rFonts w:ascii="Times New Roman" w:hAnsi="Times New Roman" w:cs="Times New Roman"/>
          <w:w w:val="105"/>
          <w:sz w:val="24"/>
          <w:szCs w:val="24"/>
        </w:rPr>
        <w:t>Helpline,</w:t>
      </w:r>
      <w:r w:rsidR="009A1998">
        <w:rPr>
          <w:rFonts w:ascii="Times New Roman" w:hAnsi="Times New Roman" w:cs="Times New Roman"/>
          <w:w w:val="105"/>
          <w:sz w:val="24"/>
          <w:szCs w:val="24"/>
        </w:rPr>
        <w:t xml:space="preserve"> </w:t>
      </w:r>
      <w:r w:rsidRPr="00B33841">
        <w:rPr>
          <w:rFonts w:ascii="Times New Roman" w:hAnsi="Times New Roman" w:cs="Times New Roman"/>
          <w:w w:val="105"/>
          <w:sz w:val="24"/>
          <w:szCs w:val="24"/>
        </w:rPr>
        <w:t>Citizens</w:t>
      </w:r>
      <w:r w:rsidR="009A1998">
        <w:rPr>
          <w:rFonts w:ascii="Times New Roman" w:hAnsi="Times New Roman" w:cs="Times New Roman"/>
          <w:w w:val="105"/>
          <w:sz w:val="24"/>
          <w:szCs w:val="24"/>
        </w:rPr>
        <w:t xml:space="preserve"> </w:t>
      </w:r>
      <w:r w:rsidRPr="00B33841">
        <w:rPr>
          <w:rFonts w:ascii="Times New Roman" w:hAnsi="Times New Roman" w:cs="Times New Roman"/>
          <w:w w:val="105"/>
          <w:sz w:val="24"/>
          <w:szCs w:val="24"/>
        </w:rPr>
        <w:t>Charter,</w:t>
      </w:r>
      <w:r w:rsidR="009A1998">
        <w:rPr>
          <w:rFonts w:ascii="Times New Roman" w:hAnsi="Times New Roman" w:cs="Times New Roman"/>
          <w:w w:val="105"/>
          <w:sz w:val="24"/>
          <w:szCs w:val="24"/>
        </w:rPr>
        <w:t xml:space="preserve"> </w:t>
      </w:r>
      <w:r w:rsidRPr="00B33841">
        <w:rPr>
          <w:rFonts w:ascii="Times New Roman" w:hAnsi="Times New Roman" w:cs="Times New Roman"/>
          <w:w w:val="105"/>
          <w:sz w:val="24"/>
          <w:szCs w:val="24"/>
        </w:rPr>
        <w:t>Product</w:t>
      </w:r>
      <w:r w:rsidR="009A1998">
        <w:rPr>
          <w:rFonts w:ascii="Times New Roman" w:hAnsi="Times New Roman" w:cs="Times New Roman"/>
          <w:w w:val="105"/>
          <w:sz w:val="24"/>
          <w:szCs w:val="24"/>
        </w:rPr>
        <w:t xml:space="preserve"> </w:t>
      </w:r>
      <w:r w:rsidRPr="00B33841">
        <w:rPr>
          <w:rFonts w:ascii="Times New Roman" w:hAnsi="Times New Roman" w:cs="Times New Roman"/>
          <w:w w:val="105"/>
          <w:sz w:val="24"/>
          <w:szCs w:val="24"/>
        </w:rPr>
        <w:t>testing.</w:t>
      </w:r>
    </w:p>
    <w:p w:rsidR="00DC7013" w:rsidRPr="00B33841" w:rsidRDefault="00DC7013" w:rsidP="00B33841">
      <w:pPr>
        <w:pStyle w:val="BodyText"/>
        <w:ind w:right="-46"/>
        <w:jc w:val="both"/>
        <w:rPr>
          <w:b w:val="0"/>
        </w:rPr>
      </w:pPr>
      <w:r w:rsidRPr="00B33841">
        <w:rPr>
          <w:b w:val="0"/>
          <w:w w:val="105"/>
        </w:rPr>
        <w:t>Quality and Standardization: Voluntary and Mandatory standards; Role of BIS, Indian Standards Mark (ISI), Ag-mark, Hallmarking, Licensing and Surveillance; ISO: An overview</w:t>
      </w:r>
    </w:p>
    <w:p w:rsidR="00DC7013" w:rsidRPr="00B33841" w:rsidRDefault="00DC7013" w:rsidP="00B33841">
      <w:pPr>
        <w:spacing w:after="0" w:line="240" w:lineRule="auto"/>
        <w:ind w:right="-46"/>
        <w:jc w:val="both"/>
        <w:rPr>
          <w:rFonts w:ascii="Times New Roman" w:hAnsi="Times New Roman" w:cs="Times New Roman"/>
          <w:sz w:val="24"/>
          <w:szCs w:val="24"/>
        </w:rPr>
      </w:pPr>
      <w:r w:rsidRPr="00B33841">
        <w:rPr>
          <w:rFonts w:ascii="Times New Roman" w:hAnsi="Times New Roman" w:cs="Times New Roman"/>
          <w:w w:val="105"/>
          <w:sz w:val="24"/>
          <w:szCs w:val="24"/>
          <w:u w:val="thick"/>
        </w:rPr>
        <w:t>Suggested Readings</w:t>
      </w:r>
      <w:r w:rsidRPr="00B33841">
        <w:rPr>
          <w:rFonts w:ascii="Times New Roman" w:hAnsi="Times New Roman" w:cs="Times New Roman"/>
          <w:w w:val="105"/>
          <w:sz w:val="24"/>
          <w:szCs w:val="24"/>
        </w:rPr>
        <w:t>:</w:t>
      </w:r>
    </w:p>
    <w:p w:rsidR="00DC7013" w:rsidRPr="00B33841" w:rsidRDefault="00DC7013" w:rsidP="00E945CA">
      <w:pPr>
        <w:pStyle w:val="ListParagraph"/>
        <w:numPr>
          <w:ilvl w:val="1"/>
          <w:numId w:val="54"/>
        </w:numPr>
        <w:tabs>
          <w:tab w:val="left" w:pos="1216"/>
        </w:tabs>
        <w:spacing w:before="0"/>
        <w:ind w:right="-46"/>
        <w:jc w:val="both"/>
        <w:rPr>
          <w:i/>
          <w:sz w:val="24"/>
          <w:szCs w:val="24"/>
        </w:rPr>
      </w:pPr>
      <w:r w:rsidRPr="00B33841">
        <w:rPr>
          <w:w w:val="105"/>
          <w:sz w:val="24"/>
          <w:szCs w:val="24"/>
        </w:rPr>
        <w:t>Khanna,SriRam,SavitaHanspal,SheetalKapoor,andH.K.Awasthi.</w:t>
      </w:r>
      <w:r w:rsidRPr="00B33841">
        <w:rPr>
          <w:i/>
          <w:w w:val="105"/>
          <w:sz w:val="24"/>
          <w:szCs w:val="24"/>
        </w:rPr>
        <w:t>ConsumerAffairs”</w:t>
      </w:r>
    </w:p>
    <w:p w:rsidR="00DC7013" w:rsidRPr="00B33841" w:rsidRDefault="00DC7013" w:rsidP="00B33841">
      <w:pPr>
        <w:pStyle w:val="BodyText"/>
        <w:ind w:left="1215" w:right="-46"/>
        <w:jc w:val="both"/>
        <w:rPr>
          <w:b w:val="0"/>
        </w:rPr>
      </w:pPr>
      <w:r w:rsidRPr="00B33841">
        <w:rPr>
          <w:b w:val="0"/>
          <w:w w:val="105"/>
        </w:rPr>
        <w:t>(2007) Delhi University Publication. 334 pp.</w:t>
      </w:r>
    </w:p>
    <w:p w:rsidR="00DC7013" w:rsidRPr="00B33841" w:rsidRDefault="00DC7013" w:rsidP="00E945CA">
      <w:pPr>
        <w:pStyle w:val="ListParagraph"/>
        <w:numPr>
          <w:ilvl w:val="1"/>
          <w:numId w:val="54"/>
        </w:numPr>
        <w:tabs>
          <w:tab w:val="left" w:pos="1216"/>
        </w:tabs>
        <w:spacing w:before="0"/>
        <w:ind w:right="-46"/>
        <w:jc w:val="both"/>
        <w:rPr>
          <w:sz w:val="24"/>
          <w:szCs w:val="24"/>
        </w:rPr>
      </w:pPr>
      <w:r w:rsidRPr="00B33841">
        <w:rPr>
          <w:sz w:val="24"/>
          <w:szCs w:val="24"/>
        </w:rPr>
        <w:t xml:space="preserve">Aggarwal, V. K. (2003). </w:t>
      </w:r>
      <w:r w:rsidRPr="00B33841">
        <w:rPr>
          <w:i/>
          <w:sz w:val="24"/>
          <w:szCs w:val="24"/>
        </w:rPr>
        <w:t>Consumer Protection: Law and Practice</w:t>
      </w:r>
      <w:r w:rsidRPr="00B33841">
        <w:rPr>
          <w:sz w:val="24"/>
          <w:szCs w:val="24"/>
        </w:rPr>
        <w:t>. 5</w:t>
      </w:r>
      <w:r w:rsidRPr="00B33841">
        <w:rPr>
          <w:sz w:val="24"/>
          <w:szCs w:val="24"/>
          <w:vertAlign w:val="superscript"/>
        </w:rPr>
        <w:t>th</w:t>
      </w:r>
      <w:r w:rsidRPr="00B33841">
        <w:rPr>
          <w:sz w:val="24"/>
          <w:szCs w:val="24"/>
        </w:rPr>
        <w:t xml:space="preserve"> ed.  Bharat  Law  House, Delhi, or latestedition.</w:t>
      </w:r>
    </w:p>
    <w:p w:rsidR="00DC7013" w:rsidRPr="00B33841" w:rsidRDefault="00DC7013" w:rsidP="00E945CA">
      <w:pPr>
        <w:pStyle w:val="ListParagraph"/>
        <w:numPr>
          <w:ilvl w:val="1"/>
          <w:numId w:val="54"/>
        </w:numPr>
        <w:tabs>
          <w:tab w:val="left" w:pos="1216"/>
        </w:tabs>
        <w:spacing w:before="0"/>
        <w:ind w:right="-46"/>
        <w:jc w:val="both"/>
        <w:rPr>
          <w:sz w:val="24"/>
          <w:szCs w:val="24"/>
        </w:rPr>
      </w:pPr>
      <w:r w:rsidRPr="00B33841">
        <w:rPr>
          <w:w w:val="105"/>
          <w:sz w:val="24"/>
          <w:szCs w:val="24"/>
        </w:rPr>
        <w:t xml:space="preserve">Girimaji, Pushpa (2002). </w:t>
      </w:r>
      <w:r w:rsidRPr="00B33841">
        <w:rPr>
          <w:i/>
          <w:w w:val="105"/>
          <w:sz w:val="24"/>
          <w:szCs w:val="24"/>
        </w:rPr>
        <w:t xml:space="preserve">Consumer Right for Everyone </w:t>
      </w:r>
      <w:r w:rsidRPr="00B33841">
        <w:rPr>
          <w:w w:val="105"/>
          <w:sz w:val="24"/>
          <w:szCs w:val="24"/>
        </w:rPr>
        <w:t>PenguinBooks.</w:t>
      </w:r>
    </w:p>
    <w:p w:rsidR="00DC7013" w:rsidRPr="00B33841" w:rsidRDefault="00DC7013" w:rsidP="00E945CA">
      <w:pPr>
        <w:pStyle w:val="ListParagraph"/>
        <w:numPr>
          <w:ilvl w:val="1"/>
          <w:numId w:val="54"/>
        </w:numPr>
        <w:tabs>
          <w:tab w:val="left" w:pos="1216"/>
        </w:tabs>
        <w:spacing w:before="0"/>
        <w:ind w:left="1215" w:right="-46"/>
        <w:jc w:val="both"/>
        <w:rPr>
          <w:sz w:val="24"/>
          <w:szCs w:val="24"/>
        </w:rPr>
      </w:pPr>
      <w:r w:rsidRPr="00B33841">
        <w:rPr>
          <w:w w:val="105"/>
          <w:sz w:val="24"/>
          <w:szCs w:val="24"/>
        </w:rPr>
        <w:t xml:space="preserve">Nader, Ralph (1973). </w:t>
      </w:r>
      <w:r w:rsidRPr="00B33841">
        <w:rPr>
          <w:i/>
          <w:w w:val="105"/>
          <w:sz w:val="24"/>
          <w:szCs w:val="24"/>
        </w:rPr>
        <w:t>The Consumer and Corporate Accountability</w:t>
      </w:r>
      <w:r w:rsidRPr="00B33841">
        <w:rPr>
          <w:w w:val="105"/>
          <w:sz w:val="24"/>
          <w:szCs w:val="24"/>
        </w:rPr>
        <w:t>. USA, Harcourt Brace Jovanovich,Inc.</w:t>
      </w:r>
    </w:p>
    <w:p w:rsidR="00DC7013" w:rsidRPr="00B33841" w:rsidRDefault="00DC7013" w:rsidP="00E945CA">
      <w:pPr>
        <w:pStyle w:val="ListParagraph"/>
        <w:numPr>
          <w:ilvl w:val="1"/>
          <w:numId w:val="54"/>
        </w:numPr>
        <w:tabs>
          <w:tab w:val="left" w:pos="1216"/>
        </w:tabs>
        <w:spacing w:before="0"/>
        <w:ind w:left="1301" w:right="-46" w:hanging="340"/>
        <w:jc w:val="both"/>
        <w:rPr>
          <w:sz w:val="24"/>
          <w:szCs w:val="24"/>
        </w:rPr>
      </w:pPr>
      <w:r w:rsidRPr="00B33841">
        <w:rPr>
          <w:w w:val="105"/>
          <w:sz w:val="24"/>
          <w:szCs w:val="24"/>
        </w:rPr>
        <w:t>Sharma, Deepa (2011).</w:t>
      </w:r>
      <w:r w:rsidRPr="00B33841">
        <w:rPr>
          <w:i/>
          <w:w w:val="105"/>
          <w:sz w:val="24"/>
          <w:szCs w:val="24"/>
        </w:rPr>
        <w:t xml:space="preserve">Consumer Protection and Grievance-Redress in India: A Study of Insurance Industry </w:t>
      </w:r>
      <w:r w:rsidRPr="00B33841">
        <w:rPr>
          <w:w w:val="105"/>
          <w:sz w:val="24"/>
          <w:szCs w:val="24"/>
        </w:rPr>
        <w:t>(LAP LAMBERT Academic Publishing GmbH &amp; Co.KG, Saarbrucken, Germany. 263pp.</w:t>
      </w:r>
    </w:p>
    <w:p w:rsidR="00DC7013" w:rsidRPr="00B33841" w:rsidRDefault="00DC7013" w:rsidP="00E945CA">
      <w:pPr>
        <w:pStyle w:val="ListParagraph"/>
        <w:numPr>
          <w:ilvl w:val="1"/>
          <w:numId w:val="54"/>
        </w:numPr>
        <w:tabs>
          <w:tab w:val="left" w:pos="1216"/>
        </w:tabs>
        <w:spacing w:before="0"/>
        <w:ind w:right="-46" w:hanging="255"/>
        <w:jc w:val="both"/>
        <w:rPr>
          <w:sz w:val="24"/>
          <w:szCs w:val="24"/>
        </w:rPr>
      </w:pPr>
      <w:r w:rsidRPr="00B33841">
        <w:rPr>
          <w:w w:val="105"/>
          <w:sz w:val="24"/>
          <w:szCs w:val="24"/>
        </w:rPr>
        <w:lastRenderedPageBreak/>
        <w:t>Empowering Consumers e-book,</w:t>
      </w:r>
      <w:hyperlink r:id="rId65">
        <w:r w:rsidRPr="00B33841">
          <w:rPr>
            <w:color w:val="0000FF"/>
            <w:w w:val="105"/>
            <w:sz w:val="24"/>
            <w:szCs w:val="24"/>
            <w:u w:val="single" w:color="0000FF"/>
          </w:rPr>
          <w:t>www.consumeraffairs.nic.in</w:t>
        </w:r>
      </w:hyperlink>
    </w:p>
    <w:p w:rsidR="00DC7013" w:rsidRPr="00B33841" w:rsidRDefault="00DC7013" w:rsidP="00E945CA">
      <w:pPr>
        <w:pStyle w:val="ListParagraph"/>
        <w:numPr>
          <w:ilvl w:val="1"/>
          <w:numId w:val="54"/>
        </w:numPr>
        <w:tabs>
          <w:tab w:val="left" w:pos="1273"/>
        </w:tabs>
        <w:spacing w:before="0"/>
        <w:ind w:left="1272" w:right="-46" w:hanging="312"/>
        <w:jc w:val="both"/>
        <w:rPr>
          <w:sz w:val="24"/>
          <w:szCs w:val="24"/>
        </w:rPr>
      </w:pPr>
      <w:r w:rsidRPr="00B33841">
        <w:rPr>
          <w:w w:val="105"/>
          <w:sz w:val="24"/>
          <w:szCs w:val="24"/>
        </w:rPr>
        <w:t>ebook,</w:t>
      </w:r>
      <w:hyperlink r:id="rId66">
        <w:r w:rsidRPr="00B33841">
          <w:rPr>
            <w:color w:val="0000FF"/>
            <w:w w:val="105"/>
            <w:sz w:val="24"/>
            <w:szCs w:val="24"/>
            <w:u w:val="single" w:color="0000FF"/>
          </w:rPr>
          <w:t>www.bis.org</w:t>
        </w:r>
      </w:hyperlink>
    </w:p>
    <w:p w:rsidR="00DC7013" w:rsidRPr="00B33841" w:rsidRDefault="00DC7013" w:rsidP="00E945CA">
      <w:pPr>
        <w:pStyle w:val="ListParagraph"/>
        <w:numPr>
          <w:ilvl w:val="1"/>
          <w:numId w:val="54"/>
        </w:numPr>
        <w:tabs>
          <w:tab w:val="left" w:pos="1216"/>
        </w:tabs>
        <w:spacing w:before="0"/>
        <w:ind w:right="-46" w:hanging="255"/>
        <w:jc w:val="both"/>
        <w:rPr>
          <w:i/>
          <w:sz w:val="24"/>
          <w:szCs w:val="24"/>
        </w:rPr>
      </w:pPr>
      <w:r w:rsidRPr="00B33841">
        <w:rPr>
          <w:i/>
          <w:w w:val="105"/>
          <w:sz w:val="24"/>
          <w:szCs w:val="24"/>
        </w:rPr>
        <w:t>The Consumer Protection Act,1986</w:t>
      </w:r>
    </w:p>
    <w:p w:rsidR="00DC7013" w:rsidRPr="00B33841" w:rsidRDefault="00DC7013" w:rsidP="00B33841">
      <w:pPr>
        <w:pStyle w:val="Heading2"/>
        <w:ind w:right="-46"/>
        <w:jc w:val="both"/>
        <w:rPr>
          <w:b w:val="0"/>
          <w:sz w:val="24"/>
          <w:szCs w:val="24"/>
        </w:rPr>
      </w:pPr>
      <w:r w:rsidRPr="00B33841">
        <w:rPr>
          <w:b w:val="0"/>
          <w:w w:val="105"/>
          <w:sz w:val="24"/>
          <w:szCs w:val="24"/>
        </w:rPr>
        <w:t>Articles</w:t>
      </w:r>
    </w:p>
    <w:p w:rsidR="00DC7013" w:rsidRPr="00B33841" w:rsidRDefault="00DC7013" w:rsidP="00E945CA">
      <w:pPr>
        <w:pStyle w:val="ListParagraph"/>
        <w:numPr>
          <w:ilvl w:val="0"/>
          <w:numId w:val="53"/>
        </w:numPr>
        <w:tabs>
          <w:tab w:val="left" w:pos="1302"/>
        </w:tabs>
        <w:spacing w:before="0"/>
        <w:ind w:right="-46"/>
        <w:jc w:val="both"/>
        <w:rPr>
          <w:sz w:val="24"/>
          <w:szCs w:val="24"/>
        </w:rPr>
      </w:pPr>
      <w:r w:rsidRPr="00B33841">
        <w:rPr>
          <w:w w:val="105"/>
          <w:sz w:val="24"/>
          <w:szCs w:val="24"/>
        </w:rPr>
        <w:t>Verma, D. P. S. (2002). Developments in Consumer Protection in India. Journal of Consumer Policy. Vol. 25. No. pp 107–123.</w:t>
      </w:r>
    </w:p>
    <w:p w:rsidR="00DC7013" w:rsidRPr="00B33841" w:rsidRDefault="00DC7013" w:rsidP="00E945CA">
      <w:pPr>
        <w:pStyle w:val="ListParagraph"/>
        <w:numPr>
          <w:ilvl w:val="0"/>
          <w:numId w:val="53"/>
        </w:numPr>
        <w:tabs>
          <w:tab w:val="left" w:pos="1302"/>
        </w:tabs>
        <w:spacing w:before="0"/>
        <w:ind w:right="-46"/>
        <w:jc w:val="both"/>
        <w:rPr>
          <w:sz w:val="24"/>
          <w:szCs w:val="24"/>
        </w:rPr>
      </w:pPr>
      <w:r w:rsidRPr="00B33841">
        <w:rPr>
          <w:w w:val="105"/>
          <w:sz w:val="24"/>
          <w:szCs w:val="24"/>
        </w:rPr>
        <w:t>Verma, D.P.S. (2002). Regulating Misleading Advertisements, Legal Provisions and Institutional Framework. Vikalpa. Vol. 26. No. 2. pp.51-57.</w:t>
      </w:r>
    </w:p>
    <w:p w:rsidR="00DC7013" w:rsidRPr="00B33841" w:rsidRDefault="00DC7013" w:rsidP="00E945CA">
      <w:pPr>
        <w:pStyle w:val="ListParagraph"/>
        <w:numPr>
          <w:ilvl w:val="0"/>
          <w:numId w:val="53"/>
        </w:numPr>
        <w:tabs>
          <w:tab w:val="left" w:pos="1302"/>
        </w:tabs>
        <w:spacing w:before="0"/>
        <w:ind w:right="-46"/>
        <w:jc w:val="both"/>
        <w:rPr>
          <w:sz w:val="24"/>
          <w:szCs w:val="24"/>
        </w:rPr>
      </w:pPr>
      <w:r w:rsidRPr="00B33841">
        <w:rPr>
          <w:w w:val="105"/>
          <w:sz w:val="24"/>
          <w:szCs w:val="24"/>
        </w:rPr>
        <w:t>Ralph L. Day and Laird E. Landon, Jr. (1997). Towards a Theory of Consumer Complaining Behaviour. Ag Woodside, et al. (eds.). Consumer and Industrial Buying Behaviour. New York; North Holland pp.425-37.</w:t>
      </w:r>
    </w:p>
    <w:p w:rsidR="00DC7013" w:rsidRPr="00B33841" w:rsidRDefault="00DC7013" w:rsidP="00E945CA">
      <w:pPr>
        <w:pStyle w:val="ListParagraph"/>
        <w:numPr>
          <w:ilvl w:val="0"/>
          <w:numId w:val="53"/>
        </w:numPr>
        <w:tabs>
          <w:tab w:val="left" w:pos="1302"/>
        </w:tabs>
        <w:spacing w:before="0"/>
        <w:ind w:right="-46"/>
        <w:jc w:val="both"/>
        <w:rPr>
          <w:sz w:val="24"/>
          <w:szCs w:val="24"/>
        </w:rPr>
      </w:pPr>
      <w:r w:rsidRPr="00B33841">
        <w:rPr>
          <w:w w:val="105"/>
          <w:sz w:val="24"/>
          <w:szCs w:val="24"/>
        </w:rPr>
        <w:t>George,S.DayandA.Aaker(1970).AGuidetoconsumerism.JournalofMarketing.Vol. 34. pp12-19.</w:t>
      </w:r>
    </w:p>
    <w:p w:rsidR="00DC7013" w:rsidRPr="00B33841" w:rsidRDefault="00DC7013" w:rsidP="00E945CA">
      <w:pPr>
        <w:pStyle w:val="ListParagraph"/>
        <w:numPr>
          <w:ilvl w:val="0"/>
          <w:numId w:val="53"/>
        </w:numPr>
        <w:tabs>
          <w:tab w:val="left" w:pos="1302"/>
        </w:tabs>
        <w:spacing w:before="0"/>
        <w:ind w:right="-46"/>
        <w:jc w:val="both"/>
        <w:rPr>
          <w:sz w:val="24"/>
          <w:szCs w:val="24"/>
        </w:rPr>
      </w:pPr>
      <w:r w:rsidRPr="00B33841">
        <w:rPr>
          <w:w w:val="105"/>
          <w:sz w:val="24"/>
          <w:szCs w:val="24"/>
        </w:rPr>
        <w:t xml:space="preserve">Sharma, Deepa (2003).New measures for Consumer Protection in India. </w:t>
      </w:r>
      <w:r w:rsidRPr="00B33841">
        <w:rPr>
          <w:i/>
          <w:w w:val="105"/>
          <w:sz w:val="24"/>
          <w:szCs w:val="24"/>
        </w:rPr>
        <w:t xml:space="preserve">The Indian Journal </w:t>
      </w:r>
      <w:r w:rsidRPr="00B33841">
        <w:rPr>
          <w:w w:val="105"/>
          <w:sz w:val="24"/>
          <w:szCs w:val="24"/>
        </w:rPr>
        <w:t xml:space="preserve">of </w:t>
      </w:r>
      <w:r w:rsidRPr="00B33841">
        <w:rPr>
          <w:i/>
          <w:w w:val="105"/>
          <w:sz w:val="24"/>
          <w:szCs w:val="24"/>
        </w:rPr>
        <w:t xml:space="preserve">Commerce. </w:t>
      </w:r>
      <w:r w:rsidRPr="00B33841">
        <w:rPr>
          <w:w w:val="105"/>
          <w:sz w:val="24"/>
          <w:szCs w:val="24"/>
        </w:rPr>
        <w:t>Vol.56. No.4. pp.96-106</w:t>
      </w:r>
    </w:p>
    <w:p w:rsidR="00DC7013" w:rsidRPr="00B33841" w:rsidRDefault="00DC7013" w:rsidP="00E945CA">
      <w:pPr>
        <w:pStyle w:val="ListParagraph"/>
        <w:numPr>
          <w:ilvl w:val="0"/>
          <w:numId w:val="53"/>
        </w:numPr>
        <w:tabs>
          <w:tab w:val="left" w:pos="1302"/>
        </w:tabs>
        <w:spacing w:before="0"/>
        <w:ind w:right="-46" w:hanging="341"/>
        <w:jc w:val="both"/>
        <w:rPr>
          <w:sz w:val="24"/>
          <w:szCs w:val="24"/>
        </w:rPr>
      </w:pPr>
      <w:r w:rsidRPr="00B33841">
        <w:rPr>
          <w:w w:val="105"/>
          <w:sz w:val="24"/>
          <w:szCs w:val="24"/>
        </w:rPr>
        <w:t>Sharma, Deepa (2011).Consumer Grievance Redress byInsurance Ombudsman.</w:t>
      </w:r>
    </w:p>
    <w:p w:rsidR="00DC7013" w:rsidRPr="00B33841" w:rsidRDefault="00DC7013" w:rsidP="00B33841">
      <w:pPr>
        <w:spacing w:after="0" w:line="240" w:lineRule="auto"/>
        <w:ind w:left="1301" w:right="-46"/>
        <w:jc w:val="both"/>
        <w:rPr>
          <w:rFonts w:ascii="Times New Roman" w:hAnsi="Times New Roman" w:cs="Times New Roman"/>
          <w:sz w:val="24"/>
          <w:szCs w:val="24"/>
        </w:rPr>
      </w:pPr>
      <w:r w:rsidRPr="00B33841">
        <w:rPr>
          <w:rFonts w:ascii="Times New Roman" w:hAnsi="Times New Roman" w:cs="Times New Roman"/>
          <w:i/>
          <w:w w:val="105"/>
          <w:sz w:val="24"/>
          <w:szCs w:val="24"/>
        </w:rPr>
        <w:t>BIMAQUEST</w:t>
      </w:r>
      <w:r w:rsidRPr="00B33841">
        <w:rPr>
          <w:rFonts w:ascii="Times New Roman" w:hAnsi="Times New Roman" w:cs="Times New Roman"/>
          <w:w w:val="105"/>
          <w:sz w:val="24"/>
          <w:szCs w:val="24"/>
        </w:rPr>
        <w:t>.Vol.11. pp.29-47.</w:t>
      </w:r>
    </w:p>
    <w:p w:rsidR="00DC7013" w:rsidRPr="00B33841" w:rsidRDefault="00DC7013" w:rsidP="00B33841">
      <w:pPr>
        <w:spacing w:after="0" w:line="240" w:lineRule="auto"/>
        <w:ind w:left="623" w:right="-46"/>
        <w:jc w:val="both"/>
        <w:rPr>
          <w:rFonts w:ascii="Times New Roman" w:hAnsi="Times New Roman" w:cs="Times New Roman"/>
          <w:sz w:val="24"/>
          <w:szCs w:val="24"/>
        </w:rPr>
      </w:pPr>
      <w:r w:rsidRPr="00B33841">
        <w:rPr>
          <w:rFonts w:ascii="Times New Roman" w:hAnsi="Times New Roman" w:cs="Times New Roman"/>
          <w:w w:val="105"/>
          <w:sz w:val="24"/>
          <w:szCs w:val="24"/>
          <w:u w:val="thick"/>
        </w:rPr>
        <w:t>Periodicals</w:t>
      </w:r>
    </w:p>
    <w:p w:rsidR="00DC7013" w:rsidRPr="00B33841" w:rsidRDefault="00DC7013" w:rsidP="00B33841">
      <w:pPr>
        <w:pStyle w:val="BodyText"/>
        <w:ind w:right="-46"/>
        <w:jc w:val="both"/>
        <w:rPr>
          <w:b w:val="0"/>
        </w:rPr>
      </w:pPr>
    </w:p>
    <w:p w:rsidR="00DC7013" w:rsidRPr="00B33841" w:rsidRDefault="00DC7013" w:rsidP="00E945CA">
      <w:pPr>
        <w:pStyle w:val="ListParagraph"/>
        <w:numPr>
          <w:ilvl w:val="1"/>
          <w:numId w:val="53"/>
        </w:numPr>
        <w:tabs>
          <w:tab w:val="left" w:pos="1527"/>
        </w:tabs>
        <w:spacing w:before="0"/>
        <w:ind w:right="-46"/>
        <w:jc w:val="both"/>
        <w:rPr>
          <w:sz w:val="24"/>
          <w:szCs w:val="24"/>
        </w:rPr>
      </w:pPr>
      <w:r w:rsidRPr="00B33841">
        <w:rPr>
          <w:w w:val="105"/>
          <w:sz w:val="24"/>
          <w:szCs w:val="24"/>
        </w:rPr>
        <w:t>ConsumerProtectionJudgments(CPJ)(Relevantcasesreportedinvariousissues)</w:t>
      </w:r>
    </w:p>
    <w:p w:rsidR="00DC7013" w:rsidRPr="00B33841" w:rsidRDefault="00DC7013" w:rsidP="00E945CA">
      <w:pPr>
        <w:pStyle w:val="ListParagraph"/>
        <w:numPr>
          <w:ilvl w:val="1"/>
          <w:numId w:val="53"/>
        </w:numPr>
        <w:tabs>
          <w:tab w:val="left" w:pos="1590"/>
        </w:tabs>
        <w:spacing w:before="0"/>
        <w:ind w:left="1301" w:right="-46" w:firstLine="0"/>
        <w:jc w:val="both"/>
        <w:rPr>
          <w:sz w:val="24"/>
          <w:szCs w:val="24"/>
        </w:rPr>
      </w:pPr>
      <w:r w:rsidRPr="00B33841">
        <w:rPr>
          <w:w w:val="105"/>
          <w:sz w:val="24"/>
          <w:szCs w:val="24"/>
        </w:rPr>
        <w:t xml:space="preserve">Recent issues of magazines: </w:t>
      </w:r>
      <w:r w:rsidRPr="00B33841">
        <w:rPr>
          <w:i/>
          <w:w w:val="105"/>
          <w:sz w:val="24"/>
          <w:szCs w:val="24"/>
        </w:rPr>
        <w:t>Insight</w:t>
      </w:r>
      <w:r w:rsidRPr="00B33841">
        <w:rPr>
          <w:w w:val="105"/>
          <w:sz w:val="24"/>
          <w:szCs w:val="24"/>
        </w:rPr>
        <w:t>, published by CERC, Ahmedabad ‘</w:t>
      </w:r>
      <w:r w:rsidRPr="00B33841">
        <w:rPr>
          <w:i/>
          <w:w w:val="105"/>
          <w:sz w:val="24"/>
          <w:szCs w:val="24"/>
        </w:rPr>
        <w:t>Consumer Voice</w:t>
      </w:r>
      <w:r w:rsidRPr="00B33841">
        <w:rPr>
          <w:w w:val="105"/>
          <w:sz w:val="24"/>
          <w:szCs w:val="24"/>
        </w:rPr>
        <w:t>’, Published by VOICE Society , NewDelhi.</w:t>
      </w:r>
    </w:p>
    <w:p w:rsidR="00DC7013" w:rsidRPr="00B33841" w:rsidRDefault="00DC7013" w:rsidP="00E945CA">
      <w:pPr>
        <w:pStyle w:val="ListParagraph"/>
        <w:numPr>
          <w:ilvl w:val="1"/>
          <w:numId w:val="53"/>
        </w:numPr>
        <w:tabs>
          <w:tab w:val="left" w:pos="1527"/>
        </w:tabs>
        <w:spacing w:before="0"/>
        <w:ind w:left="1188" w:right="-46" w:firstLine="112"/>
        <w:jc w:val="both"/>
        <w:rPr>
          <w:sz w:val="24"/>
          <w:szCs w:val="24"/>
        </w:rPr>
      </w:pPr>
      <w:r w:rsidRPr="00B33841">
        <w:rPr>
          <w:i/>
          <w:w w:val="105"/>
          <w:sz w:val="24"/>
          <w:szCs w:val="24"/>
        </w:rPr>
        <w:t>UpbhoktaJagran</w:t>
      </w:r>
      <w:r w:rsidRPr="00B33841">
        <w:rPr>
          <w:w w:val="105"/>
          <w:sz w:val="24"/>
          <w:szCs w:val="24"/>
        </w:rPr>
        <w:t>,MinistryofConsumerAffairs,Govt,ofIndia. NewDelhi.</w:t>
      </w:r>
    </w:p>
    <w:p w:rsidR="00DC7013" w:rsidRPr="00B33841" w:rsidRDefault="00DC7013" w:rsidP="00B33841">
      <w:pPr>
        <w:pStyle w:val="BodyText"/>
        <w:ind w:left="623" w:right="-46"/>
        <w:jc w:val="both"/>
        <w:rPr>
          <w:b w:val="0"/>
        </w:rPr>
      </w:pPr>
      <w:r w:rsidRPr="00B33841">
        <w:rPr>
          <w:b w:val="0"/>
          <w:w w:val="105"/>
          <w:u w:val="thick"/>
        </w:rPr>
        <w:t>Websites:</w:t>
      </w:r>
      <w:hyperlink r:id="rId67">
        <w:r w:rsidRPr="00B33841">
          <w:rPr>
            <w:b w:val="0"/>
            <w:color w:val="0000FF"/>
            <w:w w:val="105"/>
            <w:u w:val="single" w:color="0000FF"/>
          </w:rPr>
          <w:t>www.ncdrc.nic.in</w:t>
        </w:r>
      </w:hyperlink>
      <w:hyperlink r:id="rId68">
        <w:r w:rsidRPr="00B33841">
          <w:rPr>
            <w:b w:val="0"/>
            <w:color w:val="0000FF"/>
            <w:w w:val="105"/>
            <w:u w:val="single" w:color="0000FF"/>
          </w:rPr>
          <w:t>www.fcamin.nic.in</w:t>
        </w:r>
      </w:hyperlink>
      <w:hyperlink r:id="rId69">
        <w:r w:rsidRPr="00B33841">
          <w:rPr>
            <w:b w:val="0"/>
            <w:color w:val="0000FF"/>
            <w:u w:val="single" w:color="0000FF"/>
          </w:rPr>
          <w:t>www.consumeraffairs.nic.in</w:t>
        </w:r>
      </w:hyperlink>
      <w:hyperlink r:id="rId70">
        <w:r w:rsidRPr="00B33841">
          <w:rPr>
            <w:b w:val="0"/>
            <w:color w:val="0000FF"/>
            <w:w w:val="105"/>
            <w:u w:val="single" w:color="0000FF"/>
          </w:rPr>
          <w:t>www.iso.org.in</w:t>
        </w:r>
      </w:hyperlink>
      <w:hyperlink r:id="rId71">
        <w:r w:rsidRPr="00B33841">
          <w:rPr>
            <w:b w:val="0"/>
            <w:color w:val="0000FF"/>
            <w:w w:val="105"/>
            <w:u w:val="single" w:color="0000FF"/>
          </w:rPr>
          <w:t>www.bis.org</w:t>
        </w:r>
      </w:hyperlink>
      <w:hyperlink r:id="rId72">
        <w:r w:rsidRPr="00B33841">
          <w:rPr>
            <w:b w:val="0"/>
            <w:color w:val="0000FF"/>
            <w:w w:val="105"/>
            <w:u w:val="single" w:color="0000FF"/>
          </w:rPr>
          <w:t>www.ascionline.org.in</w:t>
        </w:r>
      </w:hyperlink>
      <w:hyperlink r:id="rId73">
        <w:r w:rsidRPr="00B33841">
          <w:rPr>
            <w:b w:val="0"/>
            <w:color w:val="0000FF"/>
            <w:w w:val="105"/>
            <w:u w:val="single" w:color="0000FF"/>
          </w:rPr>
          <w:t>www.trai.gov.in</w:t>
        </w:r>
      </w:hyperlink>
      <w:hyperlink r:id="rId74">
        <w:r w:rsidRPr="00B33841">
          <w:rPr>
            <w:b w:val="0"/>
            <w:color w:val="0000FF"/>
            <w:w w:val="105"/>
            <w:u w:val="single" w:color="0000FF"/>
          </w:rPr>
          <w:t>www.irda.gov.in</w:t>
        </w:r>
      </w:hyperlink>
    </w:p>
    <w:p w:rsidR="00DC7013" w:rsidRPr="00B33841" w:rsidRDefault="00154F7F" w:rsidP="00B33841">
      <w:pPr>
        <w:pStyle w:val="BodyText"/>
        <w:ind w:left="623" w:right="-46"/>
        <w:jc w:val="both"/>
        <w:rPr>
          <w:b w:val="0"/>
        </w:rPr>
      </w:pPr>
      <w:hyperlink r:id="rId75">
        <w:r w:rsidR="00DC7013" w:rsidRPr="00B33841">
          <w:rPr>
            <w:b w:val="0"/>
            <w:color w:val="0000FF"/>
            <w:w w:val="105"/>
            <w:u w:val="single" w:color="0000FF"/>
          </w:rPr>
          <w:t>www.derc.gov.in</w:t>
        </w:r>
      </w:hyperlink>
      <w:hyperlink r:id="rId76">
        <w:r w:rsidR="00DC7013" w:rsidRPr="00B33841">
          <w:rPr>
            <w:b w:val="0"/>
            <w:color w:val="0000FF"/>
            <w:w w:val="105"/>
            <w:u w:val="single" w:color="0000FF"/>
          </w:rPr>
          <w:t>www.rbi.org.in</w:t>
        </w:r>
      </w:hyperlink>
    </w:p>
    <w:p w:rsidR="00DC7013" w:rsidRPr="00B33841" w:rsidRDefault="00DC7013" w:rsidP="00B33841">
      <w:pPr>
        <w:spacing w:after="0" w:line="240" w:lineRule="auto"/>
        <w:ind w:right="-46"/>
        <w:jc w:val="both"/>
        <w:rPr>
          <w:rFonts w:ascii="Times New Roman" w:hAnsi="Times New Roman" w:cs="Times New Roman"/>
          <w:sz w:val="24"/>
          <w:szCs w:val="24"/>
        </w:rPr>
      </w:pPr>
    </w:p>
    <w:p w:rsidR="00DC7013" w:rsidRDefault="00DC7013" w:rsidP="00B33841">
      <w:pPr>
        <w:spacing w:after="0" w:line="240" w:lineRule="auto"/>
        <w:jc w:val="center"/>
        <w:rPr>
          <w:rFonts w:ascii="Times New Roman" w:hAnsi="Times New Roman" w:cs="Times New Roman"/>
          <w:sz w:val="24"/>
          <w:szCs w:val="24"/>
        </w:rPr>
      </w:pPr>
    </w:p>
    <w:p w:rsidR="00B33841" w:rsidRPr="00B33841" w:rsidRDefault="00B33841" w:rsidP="00B33841">
      <w:pPr>
        <w:spacing w:after="0" w:line="240" w:lineRule="auto"/>
        <w:jc w:val="both"/>
        <w:rPr>
          <w:rFonts w:ascii="Times New Roman" w:hAnsi="Times New Roman" w:cs="Times New Roman"/>
          <w:sz w:val="24"/>
          <w:szCs w:val="24"/>
        </w:rPr>
      </w:pPr>
      <w:r w:rsidRPr="00B33841">
        <w:rPr>
          <w:rFonts w:ascii="Times New Roman" w:hAnsi="Times New Roman" w:cs="Times New Roman"/>
          <w:sz w:val="24"/>
          <w:szCs w:val="24"/>
        </w:rPr>
        <w:t>Course objective: To provide students with a comprehensive understanding of consumer affairs and customer care practices, focusing on effective management of customer relationships and resolution of consumer issues.</w:t>
      </w:r>
    </w:p>
    <w:p w:rsidR="00B33841" w:rsidRDefault="00B33841" w:rsidP="00B33841">
      <w:pPr>
        <w:spacing w:after="0" w:line="240" w:lineRule="auto"/>
        <w:jc w:val="both"/>
        <w:rPr>
          <w:rFonts w:ascii="Times New Roman" w:hAnsi="Times New Roman" w:cs="Times New Roman"/>
          <w:sz w:val="24"/>
          <w:szCs w:val="24"/>
        </w:rPr>
      </w:pPr>
      <w:r w:rsidRPr="00B33841">
        <w:rPr>
          <w:rFonts w:ascii="Times New Roman" w:hAnsi="Times New Roman" w:cs="Times New Roman"/>
          <w:sz w:val="24"/>
          <w:szCs w:val="24"/>
        </w:rPr>
        <w:t>Learning outcome: By the end of the course, students will be able to comprehend consumer rights and protection, develop strategies for managing customer complaints and inquiries, implement customer care initiatives, and enhance overall customer satisfaction and loyalty</w:t>
      </w:r>
    </w:p>
    <w:p w:rsidR="00B33841" w:rsidRDefault="00B33841" w:rsidP="00B33841">
      <w:pPr>
        <w:spacing w:after="0" w:line="240" w:lineRule="auto"/>
        <w:jc w:val="center"/>
        <w:rPr>
          <w:rFonts w:ascii="Times New Roman" w:hAnsi="Times New Roman" w:cs="Times New Roman"/>
          <w:sz w:val="24"/>
          <w:szCs w:val="24"/>
        </w:rPr>
      </w:pPr>
    </w:p>
    <w:p w:rsidR="00B33841" w:rsidRDefault="00B33841" w:rsidP="00B33841">
      <w:pPr>
        <w:spacing w:after="0" w:line="240" w:lineRule="auto"/>
        <w:ind w:right="-1"/>
        <w:jc w:val="both"/>
        <w:rPr>
          <w:rFonts w:ascii="Times New Roman" w:hAnsi="Times New Roman" w:cs="Times New Roman"/>
          <w:sz w:val="23"/>
          <w:szCs w:val="23"/>
        </w:rPr>
      </w:pPr>
      <w:r w:rsidRPr="0078478A">
        <w:rPr>
          <w:rFonts w:ascii="Times New Roman" w:hAnsi="Times New Roman" w:cs="Times New Roman"/>
          <w:sz w:val="23"/>
          <w:szCs w:val="23"/>
        </w:rPr>
        <w:t>No. of Contact Classes: 60</w:t>
      </w:r>
    </w:p>
    <w:p w:rsidR="00B33841" w:rsidRDefault="00B33841" w:rsidP="00B33841">
      <w:pPr>
        <w:spacing w:after="0" w:line="240" w:lineRule="auto"/>
        <w:rPr>
          <w:rFonts w:ascii="Times New Roman" w:hAnsi="Times New Roman" w:cs="Times New Roman"/>
          <w:sz w:val="24"/>
          <w:szCs w:val="24"/>
        </w:rPr>
      </w:pPr>
      <w:r w:rsidRPr="00F02500">
        <w:rPr>
          <w:rFonts w:ascii="Times New Roman" w:hAnsi="Times New Roman" w:cs="Times New Roman"/>
          <w:sz w:val="24"/>
          <w:szCs w:val="24"/>
        </w:rPr>
        <w:t>Designer Name:</w:t>
      </w:r>
      <w:r>
        <w:rPr>
          <w:rFonts w:ascii="Times New Roman" w:hAnsi="Times New Roman" w:cs="Times New Roman"/>
          <w:sz w:val="24"/>
          <w:szCs w:val="24"/>
        </w:rPr>
        <w:t xml:space="preserve">Dr. Angana Borah, Dr.Saptadweepa Shandilya Gauhati University, </w:t>
      </w:r>
      <w:hyperlink r:id="rId77" w:history="1">
        <w:r w:rsidRPr="00F60DDF">
          <w:rPr>
            <w:rStyle w:val="Hyperlink"/>
            <w:rFonts w:ascii="Times New Roman" w:hAnsi="Times New Roman" w:cs="Times New Roman"/>
            <w:sz w:val="24"/>
            <w:szCs w:val="24"/>
          </w:rPr>
          <w:t>angana.ght@gmail.com</w:t>
        </w:r>
      </w:hyperlink>
      <w:r>
        <w:rPr>
          <w:rFonts w:ascii="Times New Roman" w:hAnsi="Times New Roman" w:cs="Times New Roman"/>
          <w:sz w:val="24"/>
          <w:szCs w:val="24"/>
        </w:rPr>
        <w:t xml:space="preserve">, </w:t>
      </w:r>
      <w:hyperlink r:id="rId78" w:history="1">
        <w:r w:rsidRPr="00F60DDF">
          <w:rPr>
            <w:rStyle w:val="Hyperlink"/>
            <w:rFonts w:ascii="Times New Roman" w:hAnsi="Times New Roman" w:cs="Times New Roman"/>
            <w:sz w:val="24"/>
            <w:szCs w:val="24"/>
          </w:rPr>
          <w:t>saptashandilya@gmail.com</w:t>
        </w:r>
      </w:hyperlink>
    </w:p>
    <w:p w:rsidR="00B33841" w:rsidRDefault="00B33841" w:rsidP="00B33841">
      <w:pPr>
        <w:spacing w:after="0" w:line="240" w:lineRule="auto"/>
        <w:jc w:val="center"/>
        <w:rPr>
          <w:rFonts w:ascii="Times New Roman" w:hAnsi="Times New Roman" w:cs="Times New Roman"/>
          <w:sz w:val="24"/>
          <w:szCs w:val="24"/>
        </w:rPr>
      </w:pPr>
    </w:p>
    <w:p w:rsidR="00B33841" w:rsidRDefault="00B33841" w:rsidP="00B33841">
      <w:pPr>
        <w:spacing w:after="0" w:line="240" w:lineRule="auto"/>
        <w:jc w:val="center"/>
        <w:rPr>
          <w:rFonts w:ascii="Times New Roman" w:hAnsi="Times New Roman" w:cs="Times New Roman"/>
          <w:sz w:val="24"/>
          <w:szCs w:val="24"/>
        </w:rPr>
      </w:pPr>
    </w:p>
    <w:p w:rsidR="00B33841" w:rsidRDefault="00B33841" w:rsidP="00B33841">
      <w:pPr>
        <w:spacing w:after="0" w:line="240" w:lineRule="auto"/>
        <w:jc w:val="center"/>
        <w:rPr>
          <w:rFonts w:ascii="Times New Roman" w:hAnsi="Times New Roman" w:cs="Times New Roman"/>
          <w:sz w:val="24"/>
          <w:szCs w:val="24"/>
        </w:rPr>
      </w:pPr>
    </w:p>
    <w:p w:rsidR="00B33841" w:rsidRDefault="00B33841" w:rsidP="00B33841">
      <w:pPr>
        <w:spacing w:after="0" w:line="240" w:lineRule="auto"/>
        <w:jc w:val="center"/>
        <w:rPr>
          <w:rFonts w:ascii="Times New Roman" w:hAnsi="Times New Roman" w:cs="Times New Roman"/>
          <w:sz w:val="24"/>
          <w:szCs w:val="24"/>
        </w:rPr>
      </w:pPr>
    </w:p>
    <w:p w:rsidR="00B33841" w:rsidRDefault="00B33841" w:rsidP="00B33841">
      <w:pPr>
        <w:spacing w:after="0" w:line="240" w:lineRule="auto"/>
        <w:jc w:val="center"/>
        <w:rPr>
          <w:rFonts w:ascii="Times New Roman" w:hAnsi="Times New Roman" w:cs="Times New Roman"/>
          <w:sz w:val="24"/>
          <w:szCs w:val="24"/>
        </w:rPr>
      </w:pPr>
    </w:p>
    <w:p w:rsidR="00B33841" w:rsidRDefault="00B33841" w:rsidP="00B33841">
      <w:pPr>
        <w:spacing w:after="0" w:line="240" w:lineRule="auto"/>
        <w:jc w:val="center"/>
        <w:rPr>
          <w:rFonts w:ascii="Times New Roman" w:hAnsi="Times New Roman" w:cs="Times New Roman"/>
          <w:sz w:val="24"/>
          <w:szCs w:val="24"/>
        </w:rPr>
      </w:pPr>
    </w:p>
    <w:p w:rsidR="00B33841" w:rsidRDefault="00B33841" w:rsidP="00B33841">
      <w:pPr>
        <w:spacing w:after="0" w:line="240" w:lineRule="auto"/>
        <w:jc w:val="center"/>
        <w:rPr>
          <w:rFonts w:ascii="Times New Roman" w:hAnsi="Times New Roman" w:cs="Times New Roman"/>
          <w:sz w:val="24"/>
          <w:szCs w:val="24"/>
        </w:rPr>
      </w:pPr>
    </w:p>
    <w:p w:rsidR="00B33841" w:rsidRDefault="00B33841" w:rsidP="00B33841">
      <w:pPr>
        <w:spacing w:after="0" w:line="240" w:lineRule="auto"/>
        <w:jc w:val="center"/>
        <w:rPr>
          <w:rFonts w:ascii="Times New Roman" w:hAnsi="Times New Roman" w:cs="Times New Roman"/>
          <w:sz w:val="24"/>
          <w:szCs w:val="24"/>
        </w:rPr>
      </w:pPr>
    </w:p>
    <w:p w:rsidR="00B33841" w:rsidRDefault="00B33841" w:rsidP="00B33841">
      <w:pPr>
        <w:spacing w:after="0" w:line="240" w:lineRule="auto"/>
        <w:jc w:val="center"/>
        <w:rPr>
          <w:rFonts w:ascii="Times New Roman" w:hAnsi="Times New Roman" w:cs="Times New Roman"/>
          <w:sz w:val="24"/>
          <w:szCs w:val="24"/>
        </w:rPr>
      </w:pPr>
    </w:p>
    <w:p w:rsidR="00B33841" w:rsidRDefault="00B33841" w:rsidP="00B33841">
      <w:pPr>
        <w:spacing w:after="0" w:line="240" w:lineRule="auto"/>
        <w:jc w:val="center"/>
        <w:rPr>
          <w:rFonts w:ascii="Times New Roman" w:hAnsi="Times New Roman" w:cs="Times New Roman"/>
          <w:sz w:val="24"/>
          <w:szCs w:val="24"/>
        </w:rPr>
      </w:pPr>
    </w:p>
    <w:p w:rsidR="00B33841" w:rsidRDefault="00B33841" w:rsidP="00B33841">
      <w:pPr>
        <w:spacing w:after="0" w:line="240" w:lineRule="auto"/>
        <w:jc w:val="center"/>
        <w:rPr>
          <w:rFonts w:ascii="Times New Roman" w:hAnsi="Times New Roman" w:cs="Times New Roman"/>
          <w:sz w:val="24"/>
          <w:szCs w:val="24"/>
        </w:rPr>
      </w:pPr>
    </w:p>
    <w:p w:rsidR="00B33841" w:rsidRDefault="00B33841" w:rsidP="00B33841">
      <w:pPr>
        <w:spacing w:after="0" w:line="240" w:lineRule="auto"/>
        <w:jc w:val="center"/>
        <w:rPr>
          <w:rFonts w:ascii="Times New Roman" w:hAnsi="Times New Roman" w:cs="Times New Roman"/>
          <w:sz w:val="24"/>
          <w:szCs w:val="24"/>
        </w:rPr>
      </w:pPr>
    </w:p>
    <w:p w:rsidR="00B33841" w:rsidRDefault="00B33841" w:rsidP="00B33841">
      <w:pPr>
        <w:spacing w:after="0" w:line="240" w:lineRule="auto"/>
        <w:jc w:val="center"/>
        <w:rPr>
          <w:rFonts w:ascii="Times New Roman" w:hAnsi="Times New Roman" w:cs="Times New Roman"/>
          <w:sz w:val="24"/>
          <w:szCs w:val="24"/>
        </w:rPr>
      </w:pPr>
    </w:p>
    <w:p w:rsidR="00B33841" w:rsidRDefault="00B33841" w:rsidP="00B33841">
      <w:pPr>
        <w:spacing w:after="0" w:line="240" w:lineRule="auto"/>
        <w:jc w:val="center"/>
        <w:rPr>
          <w:rFonts w:ascii="Times New Roman" w:hAnsi="Times New Roman" w:cs="Times New Roman"/>
          <w:sz w:val="24"/>
          <w:szCs w:val="24"/>
        </w:rPr>
      </w:pPr>
    </w:p>
    <w:p w:rsidR="00B33841" w:rsidRDefault="00B33841" w:rsidP="00B33841">
      <w:pPr>
        <w:spacing w:after="0" w:line="240" w:lineRule="auto"/>
        <w:jc w:val="center"/>
        <w:rPr>
          <w:rFonts w:ascii="Times New Roman" w:hAnsi="Times New Roman" w:cs="Times New Roman"/>
          <w:sz w:val="24"/>
          <w:szCs w:val="24"/>
        </w:rPr>
      </w:pPr>
    </w:p>
    <w:p w:rsidR="00B33841" w:rsidRDefault="00B33841" w:rsidP="00B33841">
      <w:pPr>
        <w:spacing w:after="0" w:line="240" w:lineRule="auto"/>
        <w:jc w:val="center"/>
        <w:rPr>
          <w:rFonts w:ascii="Times New Roman" w:hAnsi="Times New Roman" w:cs="Times New Roman"/>
          <w:sz w:val="24"/>
          <w:szCs w:val="24"/>
        </w:rPr>
      </w:pPr>
    </w:p>
    <w:p w:rsidR="00B33841" w:rsidRDefault="00B33841" w:rsidP="00B33841">
      <w:pPr>
        <w:spacing w:after="0" w:line="240" w:lineRule="auto"/>
        <w:jc w:val="center"/>
        <w:rPr>
          <w:rFonts w:ascii="Times New Roman" w:hAnsi="Times New Roman" w:cs="Times New Roman"/>
          <w:sz w:val="24"/>
          <w:szCs w:val="24"/>
        </w:rPr>
      </w:pPr>
    </w:p>
    <w:p w:rsidR="00B33841" w:rsidRDefault="00B33841" w:rsidP="00B33841">
      <w:pPr>
        <w:spacing w:after="0" w:line="240" w:lineRule="auto"/>
        <w:jc w:val="center"/>
        <w:rPr>
          <w:rFonts w:ascii="Times New Roman" w:hAnsi="Times New Roman" w:cs="Times New Roman"/>
          <w:sz w:val="24"/>
          <w:szCs w:val="24"/>
        </w:rPr>
      </w:pPr>
    </w:p>
    <w:p w:rsidR="00B33841" w:rsidRDefault="00B33841" w:rsidP="00B33841">
      <w:pPr>
        <w:spacing w:after="0" w:line="240" w:lineRule="auto"/>
        <w:jc w:val="center"/>
        <w:rPr>
          <w:rFonts w:ascii="Times New Roman" w:hAnsi="Times New Roman" w:cs="Times New Roman"/>
          <w:sz w:val="24"/>
          <w:szCs w:val="24"/>
        </w:rPr>
      </w:pPr>
    </w:p>
    <w:p w:rsidR="00B33841" w:rsidRDefault="00B33841" w:rsidP="00B33841">
      <w:pPr>
        <w:spacing w:after="0" w:line="240" w:lineRule="auto"/>
        <w:jc w:val="center"/>
        <w:rPr>
          <w:rFonts w:ascii="Times New Roman" w:hAnsi="Times New Roman" w:cs="Times New Roman"/>
          <w:b/>
          <w:sz w:val="24"/>
          <w:szCs w:val="24"/>
        </w:rPr>
      </w:pPr>
    </w:p>
    <w:p w:rsidR="00B33841" w:rsidRDefault="00B33841" w:rsidP="00B33841">
      <w:pPr>
        <w:spacing w:after="0" w:line="240" w:lineRule="auto"/>
        <w:jc w:val="center"/>
        <w:rPr>
          <w:rFonts w:ascii="Times New Roman" w:hAnsi="Times New Roman" w:cs="Times New Roman"/>
          <w:b/>
          <w:sz w:val="24"/>
          <w:szCs w:val="24"/>
        </w:rPr>
      </w:pPr>
      <w:r w:rsidRPr="00B33841">
        <w:rPr>
          <w:rFonts w:ascii="Times New Roman" w:hAnsi="Times New Roman" w:cs="Times New Roman"/>
          <w:b/>
          <w:sz w:val="24"/>
          <w:szCs w:val="24"/>
        </w:rPr>
        <w:t>Course Name: Marketing of Services</w:t>
      </w:r>
      <w:r>
        <w:rPr>
          <w:rFonts w:ascii="Times New Roman" w:hAnsi="Times New Roman" w:cs="Times New Roman"/>
          <w:b/>
          <w:sz w:val="24"/>
          <w:szCs w:val="24"/>
        </w:rPr>
        <w:t xml:space="preserve"> (Major 15)</w:t>
      </w:r>
    </w:p>
    <w:p w:rsidR="00B33841" w:rsidRPr="00997E01" w:rsidRDefault="00B33841" w:rsidP="00B33841">
      <w:pPr>
        <w:pStyle w:val="Heading2"/>
        <w:ind w:left="0"/>
        <w:jc w:val="center"/>
        <w:rPr>
          <w:bCs w:val="0"/>
          <w:sz w:val="24"/>
          <w:szCs w:val="24"/>
        </w:rPr>
      </w:pPr>
      <w:r w:rsidRPr="00997E01">
        <w:rPr>
          <w:bCs w:val="0"/>
          <w:sz w:val="24"/>
          <w:szCs w:val="24"/>
        </w:rPr>
        <w:t>Credit: 4</w:t>
      </w:r>
    </w:p>
    <w:p w:rsidR="009A1998" w:rsidRPr="000129CB" w:rsidRDefault="009A1998" w:rsidP="009A1998">
      <w:pPr>
        <w:pStyle w:val="BodyText"/>
        <w:rPr>
          <w:b w:val="0"/>
        </w:rPr>
      </w:pPr>
      <w:r>
        <w:rPr>
          <w:rFonts w:cs="Calibri"/>
          <w:color w:val="000000"/>
          <w:lang w:eastAsia="en-IN"/>
        </w:rPr>
        <w:t xml:space="preserve">(Internal Assessment </w:t>
      </w:r>
      <w:r w:rsidRPr="005E7B4C">
        <w:rPr>
          <w:rFonts w:cs="Calibri"/>
          <w:color w:val="000000"/>
          <w:lang w:eastAsia="en-IN"/>
        </w:rPr>
        <w:t>40</w:t>
      </w:r>
      <w:r>
        <w:rPr>
          <w:rFonts w:cs="Calibri"/>
          <w:color w:val="000000"/>
          <w:lang w:eastAsia="en-IN"/>
        </w:rPr>
        <w:t xml:space="preserve"> Marks + End Term Exam. </w:t>
      </w:r>
      <w:r w:rsidRPr="005E7B4C">
        <w:rPr>
          <w:rFonts w:cs="Calibri"/>
          <w:color w:val="000000"/>
          <w:lang w:eastAsia="en-IN"/>
        </w:rPr>
        <w:t>60</w:t>
      </w:r>
      <w:r>
        <w:rPr>
          <w:rFonts w:cs="Calibri"/>
          <w:color w:val="000000"/>
          <w:lang w:eastAsia="en-IN"/>
        </w:rPr>
        <w:t xml:space="preserve"> Marks)</w:t>
      </w:r>
      <w:r>
        <w:t>= Total Marks: 100</w:t>
      </w:r>
    </w:p>
    <w:p w:rsidR="00B33841" w:rsidRPr="0078478A" w:rsidRDefault="00B33841" w:rsidP="00B33841">
      <w:pPr>
        <w:pStyle w:val="BodyText"/>
        <w:jc w:val="both"/>
        <w:rPr>
          <w:b w:val="0"/>
          <w:sz w:val="23"/>
          <w:szCs w:val="23"/>
        </w:rPr>
      </w:pPr>
      <w:r w:rsidRPr="0078478A">
        <w:rPr>
          <w:b w:val="0"/>
          <w:sz w:val="23"/>
          <w:szCs w:val="23"/>
        </w:rPr>
        <w:t>Existing based syllabus: UGCBCS</w:t>
      </w:r>
    </w:p>
    <w:p w:rsidR="00B33841" w:rsidRDefault="00B33841" w:rsidP="00B33841">
      <w:pPr>
        <w:pStyle w:val="BodyText"/>
        <w:jc w:val="both"/>
        <w:rPr>
          <w:sz w:val="23"/>
          <w:szCs w:val="23"/>
        </w:rPr>
      </w:pPr>
      <w:r w:rsidRPr="0078478A">
        <w:rPr>
          <w:b w:val="0"/>
          <w:sz w:val="23"/>
          <w:szCs w:val="23"/>
        </w:rPr>
        <w:t xml:space="preserve">Course Level: </w:t>
      </w:r>
      <w:r>
        <w:rPr>
          <w:b w:val="0"/>
          <w:sz w:val="23"/>
          <w:szCs w:val="23"/>
        </w:rPr>
        <w:t>6</w:t>
      </w:r>
      <w:r w:rsidRPr="0078478A">
        <w:rPr>
          <w:b w:val="0"/>
          <w:sz w:val="23"/>
          <w:szCs w:val="23"/>
        </w:rPr>
        <w:t xml:space="preserve">00 to </w:t>
      </w:r>
      <w:r>
        <w:rPr>
          <w:b w:val="0"/>
          <w:sz w:val="23"/>
          <w:szCs w:val="23"/>
        </w:rPr>
        <w:t>69</w:t>
      </w:r>
      <w:r w:rsidRPr="0078478A">
        <w:rPr>
          <w:b w:val="0"/>
          <w:sz w:val="23"/>
          <w:szCs w:val="23"/>
        </w:rPr>
        <w:t>9</w:t>
      </w:r>
      <w:r w:rsidRPr="0078478A">
        <w:rPr>
          <w:sz w:val="23"/>
          <w:szCs w:val="23"/>
        </w:rPr>
        <w:tab/>
      </w:r>
    </w:p>
    <w:p w:rsidR="00B33841" w:rsidRPr="00B33841" w:rsidRDefault="00B33841" w:rsidP="00B33841">
      <w:pPr>
        <w:spacing w:after="0" w:line="240" w:lineRule="auto"/>
        <w:rPr>
          <w:rFonts w:ascii="Times New Roman" w:hAnsi="Times New Roman" w:cs="Times New Roman"/>
          <w:sz w:val="24"/>
          <w:szCs w:val="24"/>
        </w:rPr>
      </w:pPr>
    </w:p>
    <w:p w:rsidR="00B33841" w:rsidRPr="00B33841" w:rsidRDefault="00B33841" w:rsidP="00B33841">
      <w:pPr>
        <w:spacing w:after="0" w:line="240" w:lineRule="auto"/>
        <w:rPr>
          <w:rFonts w:ascii="Times New Roman" w:hAnsi="Times New Roman" w:cs="Times New Roman"/>
          <w:sz w:val="24"/>
          <w:szCs w:val="24"/>
        </w:rPr>
      </w:pPr>
      <w:r w:rsidRPr="00B33841">
        <w:rPr>
          <w:rFonts w:ascii="Times New Roman" w:hAnsi="Times New Roman" w:cs="Times New Roman"/>
          <w:sz w:val="24"/>
          <w:szCs w:val="24"/>
        </w:rPr>
        <w:t>Unit: I</w:t>
      </w:r>
      <w:r w:rsidR="00A01C02">
        <w:rPr>
          <w:rFonts w:ascii="Times New Roman" w:hAnsi="Times New Roman" w:cs="Times New Roman"/>
          <w:sz w:val="24"/>
          <w:szCs w:val="24"/>
        </w:rPr>
        <w:tab/>
      </w:r>
      <w:r w:rsidR="00A01C02">
        <w:rPr>
          <w:rFonts w:ascii="Times New Roman" w:hAnsi="Times New Roman" w:cs="Times New Roman"/>
          <w:sz w:val="24"/>
          <w:szCs w:val="24"/>
        </w:rPr>
        <w:tab/>
      </w:r>
      <w:r w:rsidR="00A01C02">
        <w:rPr>
          <w:rFonts w:ascii="Times New Roman" w:hAnsi="Times New Roman" w:cs="Times New Roman"/>
          <w:sz w:val="24"/>
          <w:szCs w:val="24"/>
        </w:rPr>
        <w:tab/>
      </w:r>
      <w:r w:rsidR="00A01C02">
        <w:rPr>
          <w:rFonts w:ascii="Times New Roman" w:hAnsi="Times New Roman" w:cs="Times New Roman"/>
          <w:sz w:val="24"/>
          <w:szCs w:val="24"/>
        </w:rPr>
        <w:tab/>
      </w:r>
      <w:r w:rsidR="00A01C02">
        <w:rPr>
          <w:rFonts w:ascii="Times New Roman" w:hAnsi="Times New Roman" w:cs="Times New Roman"/>
          <w:sz w:val="24"/>
          <w:szCs w:val="24"/>
        </w:rPr>
        <w:tab/>
      </w:r>
      <w:r w:rsidR="00A01C02">
        <w:rPr>
          <w:rFonts w:ascii="Times New Roman" w:hAnsi="Times New Roman" w:cs="Times New Roman"/>
          <w:sz w:val="24"/>
          <w:szCs w:val="24"/>
        </w:rPr>
        <w:tab/>
      </w:r>
      <w:r w:rsidR="00A01C02">
        <w:rPr>
          <w:rFonts w:ascii="Times New Roman" w:hAnsi="Times New Roman" w:cs="Times New Roman"/>
          <w:sz w:val="24"/>
          <w:szCs w:val="24"/>
        </w:rPr>
        <w:tab/>
      </w:r>
      <w:r w:rsidR="00A01C02">
        <w:rPr>
          <w:rFonts w:ascii="Times New Roman" w:hAnsi="Times New Roman" w:cs="Times New Roman"/>
          <w:sz w:val="24"/>
          <w:szCs w:val="24"/>
        </w:rPr>
        <w:tab/>
      </w:r>
      <w:r w:rsidR="00A01C02" w:rsidRPr="00A01C02">
        <w:rPr>
          <w:rFonts w:ascii="Times New Roman" w:hAnsi="Times New Roman" w:cs="Times New Roman"/>
          <w:bCs/>
          <w:sz w:val="24"/>
          <w:szCs w:val="24"/>
        </w:rPr>
        <w:t>(15 classes)</w:t>
      </w:r>
      <w:r w:rsidR="00A01C02" w:rsidRPr="00A01C02">
        <w:rPr>
          <w:rFonts w:ascii="Times New Roman" w:hAnsi="Times New Roman" w:cs="Times New Roman"/>
          <w:bCs/>
          <w:sz w:val="24"/>
          <w:szCs w:val="24"/>
        </w:rPr>
        <w:tab/>
        <w:t>(25 Marks)</w:t>
      </w:r>
    </w:p>
    <w:p w:rsidR="00B33841" w:rsidRPr="00B33841" w:rsidRDefault="00B33841" w:rsidP="00B33841">
      <w:pPr>
        <w:spacing w:after="0" w:line="240" w:lineRule="auto"/>
        <w:rPr>
          <w:rFonts w:ascii="Times New Roman" w:hAnsi="Times New Roman" w:cs="Times New Roman"/>
          <w:sz w:val="24"/>
          <w:szCs w:val="24"/>
        </w:rPr>
      </w:pPr>
      <w:r w:rsidRPr="00B33841">
        <w:rPr>
          <w:rFonts w:ascii="Times New Roman" w:hAnsi="Times New Roman" w:cs="Times New Roman"/>
          <w:sz w:val="24"/>
          <w:szCs w:val="24"/>
        </w:rPr>
        <w:t>Introduction;</w:t>
      </w:r>
      <w:r w:rsidR="009A1998">
        <w:rPr>
          <w:rFonts w:ascii="Times New Roman" w:hAnsi="Times New Roman" w:cs="Times New Roman"/>
          <w:sz w:val="24"/>
          <w:szCs w:val="24"/>
        </w:rPr>
        <w:t xml:space="preserve"> </w:t>
      </w:r>
      <w:r w:rsidRPr="00B33841">
        <w:rPr>
          <w:rFonts w:ascii="Times New Roman" w:hAnsi="Times New Roman" w:cs="Times New Roman"/>
          <w:sz w:val="24"/>
          <w:szCs w:val="24"/>
        </w:rPr>
        <w:t>Service</w:t>
      </w:r>
      <w:r w:rsidR="009A1998">
        <w:rPr>
          <w:rFonts w:ascii="Times New Roman" w:hAnsi="Times New Roman" w:cs="Times New Roman"/>
          <w:sz w:val="24"/>
          <w:szCs w:val="24"/>
        </w:rPr>
        <w:t xml:space="preserve"> </w:t>
      </w:r>
      <w:r w:rsidRPr="00B33841">
        <w:rPr>
          <w:rFonts w:ascii="Times New Roman" w:hAnsi="Times New Roman" w:cs="Times New Roman"/>
          <w:sz w:val="24"/>
          <w:szCs w:val="24"/>
        </w:rPr>
        <w:t>Sector,</w:t>
      </w:r>
      <w:r w:rsidR="009A1998">
        <w:rPr>
          <w:rFonts w:ascii="Times New Roman" w:hAnsi="Times New Roman" w:cs="Times New Roman"/>
          <w:sz w:val="24"/>
          <w:szCs w:val="24"/>
        </w:rPr>
        <w:t xml:space="preserve"> </w:t>
      </w:r>
      <w:r w:rsidRPr="00B33841">
        <w:rPr>
          <w:rFonts w:ascii="Times New Roman" w:hAnsi="Times New Roman" w:cs="Times New Roman"/>
          <w:sz w:val="24"/>
          <w:szCs w:val="24"/>
        </w:rPr>
        <w:t>growth</w:t>
      </w:r>
      <w:r w:rsidR="009A1998">
        <w:rPr>
          <w:rFonts w:ascii="Times New Roman" w:hAnsi="Times New Roman" w:cs="Times New Roman"/>
          <w:sz w:val="24"/>
          <w:szCs w:val="24"/>
        </w:rPr>
        <w:t xml:space="preserve"> </w:t>
      </w:r>
      <w:r w:rsidRPr="00B33841">
        <w:rPr>
          <w:rFonts w:ascii="Times New Roman" w:hAnsi="Times New Roman" w:cs="Times New Roman"/>
          <w:sz w:val="24"/>
          <w:szCs w:val="24"/>
        </w:rPr>
        <w:t>of</w:t>
      </w:r>
      <w:r w:rsidR="009A1998">
        <w:rPr>
          <w:rFonts w:ascii="Times New Roman" w:hAnsi="Times New Roman" w:cs="Times New Roman"/>
          <w:sz w:val="24"/>
          <w:szCs w:val="24"/>
        </w:rPr>
        <w:t xml:space="preserve"> </w:t>
      </w:r>
      <w:r w:rsidRPr="00B33841">
        <w:rPr>
          <w:rFonts w:ascii="Times New Roman" w:hAnsi="Times New Roman" w:cs="Times New Roman"/>
          <w:sz w:val="24"/>
          <w:szCs w:val="24"/>
        </w:rPr>
        <w:t>services,</w:t>
      </w:r>
      <w:r w:rsidR="009A1998">
        <w:rPr>
          <w:rFonts w:ascii="Times New Roman" w:hAnsi="Times New Roman" w:cs="Times New Roman"/>
          <w:sz w:val="24"/>
          <w:szCs w:val="24"/>
        </w:rPr>
        <w:t xml:space="preserve"> </w:t>
      </w:r>
      <w:r w:rsidRPr="00B33841">
        <w:rPr>
          <w:rFonts w:ascii="Times New Roman" w:hAnsi="Times New Roman" w:cs="Times New Roman"/>
          <w:sz w:val="24"/>
          <w:szCs w:val="24"/>
        </w:rPr>
        <w:t>state</w:t>
      </w:r>
      <w:r w:rsidR="009A1998">
        <w:rPr>
          <w:rFonts w:ascii="Times New Roman" w:hAnsi="Times New Roman" w:cs="Times New Roman"/>
          <w:sz w:val="24"/>
          <w:szCs w:val="24"/>
        </w:rPr>
        <w:t xml:space="preserve"> </w:t>
      </w:r>
      <w:r w:rsidRPr="00B33841">
        <w:rPr>
          <w:rFonts w:ascii="Times New Roman" w:hAnsi="Times New Roman" w:cs="Times New Roman"/>
          <w:sz w:val="24"/>
          <w:szCs w:val="24"/>
        </w:rPr>
        <w:t>of</w:t>
      </w:r>
      <w:r w:rsidR="009A1998">
        <w:rPr>
          <w:rFonts w:ascii="Times New Roman" w:hAnsi="Times New Roman" w:cs="Times New Roman"/>
          <w:sz w:val="24"/>
          <w:szCs w:val="24"/>
        </w:rPr>
        <w:t xml:space="preserve"> </w:t>
      </w:r>
      <w:r w:rsidRPr="00B33841">
        <w:rPr>
          <w:rFonts w:ascii="Times New Roman" w:hAnsi="Times New Roman" w:cs="Times New Roman"/>
          <w:sz w:val="24"/>
          <w:szCs w:val="24"/>
        </w:rPr>
        <w:t>services,</w:t>
      </w:r>
      <w:r w:rsidR="009A1998">
        <w:rPr>
          <w:rFonts w:ascii="Times New Roman" w:hAnsi="Times New Roman" w:cs="Times New Roman"/>
          <w:sz w:val="24"/>
          <w:szCs w:val="24"/>
        </w:rPr>
        <w:t xml:space="preserve"> </w:t>
      </w:r>
      <w:r w:rsidRPr="00B33841">
        <w:rPr>
          <w:rFonts w:ascii="Times New Roman" w:hAnsi="Times New Roman" w:cs="Times New Roman"/>
          <w:sz w:val="24"/>
          <w:szCs w:val="24"/>
        </w:rPr>
        <w:t>nature</w:t>
      </w:r>
      <w:r w:rsidR="009A1998">
        <w:rPr>
          <w:rFonts w:ascii="Times New Roman" w:hAnsi="Times New Roman" w:cs="Times New Roman"/>
          <w:sz w:val="24"/>
          <w:szCs w:val="24"/>
        </w:rPr>
        <w:t xml:space="preserve"> </w:t>
      </w:r>
      <w:r w:rsidRPr="00B33841">
        <w:rPr>
          <w:rFonts w:ascii="Times New Roman" w:hAnsi="Times New Roman" w:cs="Times New Roman"/>
          <w:sz w:val="24"/>
          <w:szCs w:val="24"/>
        </w:rPr>
        <w:t>and</w:t>
      </w:r>
      <w:r w:rsidR="009A1998">
        <w:rPr>
          <w:rFonts w:ascii="Times New Roman" w:hAnsi="Times New Roman" w:cs="Times New Roman"/>
          <w:sz w:val="24"/>
          <w:szCs w:val="24"/>
        </w:rPr>
        <w:t xml:space="preserve"> </w:t>
      </w:r>
      <w:r w:rsidRPr="00B33841">
        <w:rPr>
          <w:rFonts w:ascii="Times New Roman" w:hAnsi="Times New Roman" w:cs="Times New Roman"/>
          <w:sz w:val="24"/>
          <w:szCs w:val="24"/>
        </w:rPr>
        <w:t>characteristics</w:t>
      </w:r>
      <w:r w:rsidR="009A1998">
        <w:rPr>
          <w:rFonts w:ascii="Times New Roman" w:hAnsi="Times New Roman" w:cs="Times New Roman"/>
          <w:sz w:val="24"/>
          <w:szCs w:val="24"/>
        </w:rPr>
        <w:t xml:space="preserve"> </w:t>
      </w:r>
      <w:r w:rsidRPr="00B33841">
        <w:rPr>
          <w:rFonts w:ascii="Times New Roman" w:hAnsi="Times New Roman" w:cs="Times New Roman"/>
          <w:sz w:val="24"/>
          <w:szCs w:val="24"/>
        </w:rPr>
        <w:t>of</w:t>
      </w:r>
      <w:r w:rsidR="009A1998">
        <w:rPr>
          <w:rFonts w:ascii="Times New Roman" w:hAnsi="Times New Roman" w:cs="Times New Roman"/>
          <w:sz w:val="24"/>
          <w:szCs w:val="24"/>
        </w:rPr>
        <w:t xml:space="preserve"> </w:t>
      </w:r>
      <w:r w:rsidRPr="00B33841">
        <w:rPr>
          <w:rFonts w:ascii="Times New Roman" w:hAnsi="Times New Roman" w:cs="Times New Roman"/>
          <w:sz w:val="24"/>
          <w:szCs w:val="24"/>
        </w:rPr>
        <w:t>services,</w:t>
      </w:r>
      <w:r w:rsidR="009A1998">
        <w:rPr>
          <w:rFonts w:ascii="Times New Roman" w:hAnsi="Times New Roman" w:cs="Times New Roman"/>
          <w:sz w:val="24"/>
          <w:szCs w:val="24"/>
        </w:rPr>
        <w:t xml:space="preserve"> </w:t>
      </w:r>
      <w:r w:rsidRPr="00B33841">
        <w:rPr>
          <w:rFonts w:ascii="Times New Roman" w:hAnsi="Times New Roman" w:cs="Times New Roman"/>
          <w:sz w:val="24"/>
          <w:szCs w:val="24"/>
        </w:rPr>
        <w:t>challenges</w:t>
      </w:r>
      <w:r w:rsidR="009A1998">
        <w:rPr>
          <w:rFonts w:ascii="Times New Roman" w:hAnsi="Times New Roman" w:cs="Times New Roman"/>
          <w:sz w:val="24"/>
          <w:szCs w:val="24"/>
        </w:rPr>
        <w:t xml:space="preserve"> </w:t>
      </w:r>
      <w:r w:rsidRPr="00B33841">
        <w:rPr>
          <w:rFonts w:ascii="Times New Roman" w:hAnsi="Times New Roman" w:cs="Times New Roman"/>
          <w:sz w:val="24"/>
          <w:szCs w:val="24"/>
        </w:rPr>
        <w:t>of</w:t>
      </w:r>
      <w:r w:rsidR="009A1998">
        <w:rPr>
          <w:rFonts w:ascii="Times New Roman" w:hAnsi="Times New Roman" w:cs="Times New Roman"/>
          <w:sz w:val="24"/>
          <w:szCs w:val="24"/>
        </w:rPr>
        <w:t xml:space="preserve"> </w:t>
      </w:r>
      <w:r w:rsidRPr="00B33841">
        <w:rPr>
          <w:rFonts w:ascii="Times New Roman" w:hAnsi="Times New Roman" w:cs="Times New Roman"/>
          <w:sz w:val="24"/>
          <w:szCs w:val="24"/>
        </w:rPr>
        <w:t>intangibility,</w:t>
      </w:r>
      <w:r w:rsidR="009A1998">
        <w:rPr>
          <w:rFonts w:ascii="Times New Roman" w:hAnsi="Times New Roman" w:cs="Times New Roman"/>
          <w:sz w:val="24"/>
          <w:szCs w:val="24"/>
        </w:rPr>
        <w:t xml:space="preserve"> </w:t>
      </w:r>
      <w:r w:rsidRPr="00B33841">
        <w:rPr>
          <w:rFonts w:ascii="Times New Roman" w:hAnsi="Times New Roman" w:cs="Times New Roman"/>
          <w:sz w:val="24"/>
          <w:szCs w:val="24"/>
        </w:rPr>
        <w:t>need</w:t>
      </w:r>
      <w:r w:rsidR="009A1998">
        <w:rPr>
          <w:rFonts w:ascii="Times New Roman" w:hAnsi="Times New Roman" w:cs="Times New Roman"/>
          <w:sz w:val="24"/>
          <w:szCs w:val="24"/>
        </w:rPr>
        <w:t xml:space="preserve"> </w:t>
      </w:r>
      <w:r w:rsidRPr="00B33841">
        <w:rPr>
          <w:rFonts w:ascii="Times New Roman" w:hAnsi="Times New Roman" w:cs="Times New Roman"/>
          <w:sz w:val="24"/>
          <w:szCs w:val="24"/>
        </w:rPr>
        <w:t>for</w:t>
      </w:r>
      <w:r w:rsidR="009A1998">
        <w:rPr>
          <w:rFonts w:ascii="Times New Roman" w:hAnsi="Times New Roman" w:cs="Times New Roman"/>
          <w:sz w:val="24"/>
          <w:szCs w:val="24"/>
        </w:rPr>
        <w:t xml:space="preserve"> </w:t>
      </w:r>
      <w:r w:rsidRPr="00B33841">
        <w:rPr>
          <w:rFonts w:ascii="Times New Roman" w:hAnsi="Times New Roman" w:cs="Times New Roman"/>
          <w:sz w:val="24"/>
          <w:szCs w:val="24"/>
        </w:rPr>
        <w:t>marketing.</w:t>
      </w:r>
    </w:p>
    <w:p w:rsidR="00A01C02" w:rsidRDefault="00A01C02" w:rsidP="00B33841">
      <w:pPr>
        <w:spacing w:after="0" w:line="240" w:lineRule="auto"/>
        <w:rPr>
          <w:rFonts w:ascii="Times New Roman" w:hAnsi="Times New Roman" w:cs="Times New Roman"/>
          <w:sz w:val="24"/>
          <w:szCs w:val="24"/>
        </w:rPr>
      </w:pPr>
    </w:p>
    <w:p w:rsidR="00B33841" w:rsidRPr="00B33841" w:rsidRDefault="00B33841" w:rsidP="00B33841">
      <w:pPr>
        <w:spacing w:after="0" w:line="240" w:lineRule="auto"/>
        <w:rPr>
          <w:rFonts w:ascii="Times New Roman" w:hAnsi="Times New Roman" w:cs="Times New Roman"/>
          <w:sz w:val="24"/>
          <w:szCs w:val="24"/>
        </w:rPr>
      </w:pPr>
      <w:r w:rsidRPr="00B33841">
        <w:rPr>
          <w:rFonts w:ascii="Times New Roman" w:hAnsi="Times New Roman" w:cs="Times New Roman"/>
          <w:sz w:val="24"/>
          <w:szCs w:val="24"/>
        </w:rPr>
        <w:t>Unit:II</w:t>
      </w:r>
      <w:r w:rsidR="00A01C02">
        <w:rPr>
          <w:rFonts w:ascii="Times New Roman" w:hAnsi="Times New Roman" w:cs="Times New Roman"/>
          <w:sz w:val="24"/>
          <w:szCs w:val="24"/>
        </w:rPr>
        <w:tab/>
      </w:r>
      <w:r w:rsidR="00A01C02">
        <w:rPr>
          <w:rFonts w:ascii="Times New Roman" w:hAnsi="Times New Roman" w:cs="Times New Roman"/>
          <w:sz w:val="24"/>
          <w:szCs w:val="24"/>
        </w:rPr>
        <w:tab/>
      </w:r>
      <w:r w:rsidR="00A01C02">
        <w:rPr>
          <w:rFonts w:ascii="Times New Roman" w:hAnsi="Times New Roman" w:cs="Times New Roman"/>
          <w:sz w:val="24"/>
          <w:szCs w:val="24"/>
        </w:rPr>
        <w:tab/>
      </w:r>
      <w:r w:rsidR="00A01C02">
        <w:rPr>
          <w:rFonts w:ascii="Times New Roman" w:hAnsi="Times New Roman" w:cs="Times New Roman"/>
          <w:sz w:val="24"/>
          <w:szCs w:val="24"/>
        </w:rPr>
        <w:tab/>
      </w:r>
      <w:r w:rsidR="00A01C02">
        <w:rPr>
          <w:rFonts w:ascii="Times New Roman" w:hAnsi="Times New Roman" w:cs="Times New Roman"/>
          <w:sz w:val="24"/>
          <w:szCs w:val="24"/>
        </w:rPr>
        <w:tab/>
      </w:r>
      <w:r w:rsidR="00A01C02">
        <w:rPr>
          <w:rFonts w:ascii="Times New Roman" w:hAnsi="Times New Roman" w:cs="Times New Roman"/>
          <w:sz w:val="24"/>
          <w:szCs w:val="24"/>
        </w:rPr>
        <w:tab/>
      </w:r>
      <w:r w:rsidR="00A01C02">
        <w:rPr>
          <w:rFonts w:ascii="Times New Roman" w:hAnsi="Times New Roman" w:cs="Times New Roman"/>
          <w:sz w:val="24"/>
          <w:szCs w:val="24"/>
        </w:rPr>
        <w:tab/>
      </w:r>
      <w:r w:rsidR="00A01C02">
        <w:rPr>
          <w:rFonts w:ascii="Times New Roman" w:hAnsi="Times New Roman" w:cs="Times New Roman"/>
          <w:sz w:val="24"/>
          <w:szCs w:val="24"/>
        </w:rPr>
        <w:tab/>
      </w:r>
      <w:r w:rsidR="00A01C02" w:rsidRPr="00A01C02">
        <w:rPr>
          <w:rFonts w:ascii="Times New Roman" w:hAnsi="Times New Roman" w:cs="Times New Roman"/>
          <w:bCs/>
          <w:sz w:val="24"/>
          <w:szCs w:val="24"/>
        </w:rPr>
        <w:t>(15 classes)</w:t>
      </w:r>
      <w:r w:rsidR="00A01C02" w:rsidRPr="00A01C02">
        <w:rPr>
          <w:rFonts w:ascii="Times New Roman" w:hAnsi="Times New Roman" w:cs="Times New Roman"/>
          <w:bCs/>
          <w:sz w:val="24"/>
          <w:szCs w:val="24"/>
        </w:rPr>
        <w:tab/>
        <w:t>(25 Marks)</w:t>
      </w:r>
    </w:p>
    <w:p w:rsidR="00B33841" w:rsidRPr="00B33841" w:rsidRDefault="00B33841" w:rsidP="00B33841">
      <w:pPr>
        <w:spacing w:after="0" w:line="240" w:lineRule="auto"/>
        <w:rPr>
          <w:rFonts w:ascii="Times New Roman" w:hAnsi="Times New Roman" w:cs="Times New Roman"/>
          <w:sz w:val="24"/>
          <w:szCs w:val="24"/>
        </w:rPr>
      </w:pPr>
      <w:r w:rsidRPr="00B33841">
        <w:rPr>
          <w:rFonts w:ascii="Times New Roman" w:hAnsi="Times New Roman" w:cs="Times New Roman"/>
          <w:sz w:val="24"/>
          <w:szCs w:val="24"/>
        </w:rPr>
        <w:t>Service</w:t>
      </w:r>
      <w:r w:rsidR="009A1998">
        <w:rPr>
          <w:rFonts w:ascii="Times New Roman" w:hAnsi="Times New Roman" w:cs="Times New Roman"/>
          <w:sz w:val="24"/>
          <w:szCs w:val="24"/>
        </w:rPr>
        <w:t xml:space="preserve"> </w:t>
      </w:r>
      <w:r w:rsidRPr="00B33841">
        <w:rPr>
          <w:rFonts w:ascii="Times New Roman" w:hAnsi="Times New Roman" w:cs="Times New Roman"/>
          <w:sz w:val="24"/>
          <w:szCs w:val="24"/>
        </w:rPr>
        <w:t>marketing</w:t>
      </w:r>
      <w:r w:rsidR="009A1998">
        <w:rPr>
          <w:rFonts w:ascii="Times New Roman" w:hAnsi="Times New Roman" w:cs="Times New Roman"/>
          <w:sz w:val="24"/>
          <w:szCs w:val="24"/>
        </w:rPr>
        <w:t xml:space="preserve"> </w:t>
      </w:r>
      <w:r w:rsidRPr="00B33841">
        <w:rPr>
          <w:rFonts w:ascii="Times New Roman" w:hAnsi="Times New Roman" w:cs="Times New Roman"/>
          <w:sz w:val="24"/>
          <w:szCs w:val="24"/>
        </w:rPr>
        <w:t>mix;</w:t>
      </w:r>
      <w:r w:rsidR="009A1998">
        <w:rPr>
          <w:rFonts w:ascii="Times New Roman" w:hAnsi="Times New Roman" w:cs="Times New Roman"/>
          <w:sz w:val="24"/>
          <w:szCs w:val="24"/>
        </w:rPr>
        <w:t xml:space="preserve"> </w:t>
      </w:r>
      <w:r w:rsidRPr="00B33841">
        <w:rPr>
          <w:rFonts w:ascii="Times New Roman" w:hAnsi="Times New Roman" w:cs="Times New Roman"/>
          <w:sz w:val="24"/>
          <w:szCs w:val="24"/>
        </w:rPr>
        <w:t>product,</w:t>
      </w:r>
      <w:r w:rsidR="009A1998">
        <w:rPr>
          <w:rFonts w:ascii="Times New Roman" w:hAnsi="Times New Roman" w:cs="Times New Roman"/>
          <w:sz w:val="24"/>
          <w:szCs w:val="24"/>
        </w:rPr>
        <w:t xml:space="preserve"> </w:t>
      </w:r>
      <w:r w:rsidRPr="00B33841">
        <w:rPr>
          <w:rFonts w:ascii="Times New Roman" w:hAnsi="Times New Roman" w:cs="Times New Roman"/>
          <w:sz w:val="24"/>
          <w:szCs w:val="24"/>
        </w:rPr>
        <w:t>price,</w:t>
      </w:r>
      <w:r w:rsidR="009A1998">
        <w:rPr>
          <w:rFonts w:ascii="Times New Roman" w:hAnsi="Times New Roman" w:cs="Times New Roman"/>
          <w:sz w:val="24"/>
          <w:szCs w:val="24"/>
        </w:rPr>
        <w:t xml:space="preserve"> </w:t>
      </w:r>
      <w:r w:rsidRPr="00B33841">
        <w:rPr>
          <w:rFonts w:ascii="Times New Roman" w:hAnsi="Times New Roman" w:cs="Times New Roman"/>
          <w:sz w:val="24"/>
          <w:szCs w:val="24"/>
        </w:rPr>
        <w:t>place,</w:t>
      </w:r>
      <w:r w:rsidR="009A1998">
        <w:rPr>
          <w:rFonts w:ascii="Times New Roman" w:hAnsi="Times New Roman" w:cs="Times New Roman"/>
          <w:sz w:val="24"/>
          <w:szCs w:val="24"/>
        </w:rPr>
        <w:t xml:space="preserve"> </w:t>
      </w:r>
      <w:r w:rsidRPr="00B33841">
        <w:rPr>
          <w:rFonts w:ascii="Times New Roman" w:hAnsi="Times New Roman" w:cs="Times New Roman"/>
          <w:sz w:val="24"/>
          <w:szCs w:val="24"/>
        </w:rPr>
        <w:t>promotion;</w:t>
      </w:r>
      <w:r w:rsidR="009A1998">
        <w:rPr>
          <w:rFonts w:ascii="Times New Roman" w:hAnsi="Times New Roman" w:cs="Times New Roman"/>
          <w:sz w:val="24"/>
          <w:szCs w:val="24"/>
        </w:rPr>
        <w:t xml:space="preserve"> </w:t>
      </w:r>
      <w:r w:rsidRPr="00B33841">
        <w:rPr>
          <w:rFonts w:ascii="Times New Roman" w:hAnsi="Times New Roman" w:cs="Times New Roman"/>
          <w:sz w:val="24"/>
          <w:szCs w:val="24"/>
        </w:rPr>
        <w:t>service</w:t>
      </w:r>
      <w:r w:rsidR="009A1998">
        <w:rPr>
          <w:rFonts w:ascii="Times New Roman" w:hAnsi="Times New Roman" w:cs="Times New Roman"/>
          <w:sz w:val="24"/>
          <w:szCs w:val="24"/>
        </w:rPr>
        <w:t xml:space="preserve"> </w:t>
      </w:r>
      <w:r w:rsidRPr="00B33841">
        <w:rPr>
          <w:rFonts w:ascii="Times New Roman" w:hAnsi="Times New Roman" w:cs="Times New Roman"/>
          <w:sz w:val="24"/>
          <w:szCs w:val="24"/>
        </w:rPr>
        <w:t>distribution</w:t>
      </w:r>
      <w:r w:rsidR="009A1998">
        <w:rPr>
          <w:rFonts w:ascii="Times New Roman" w:hAnsi="Times New Roman" w:cs="Times New Roman"/>
          <w:sz w:val="24"/>
          <w:szCs w:val="24"/>
        </w:rPr>
        <w:t xml:space="preserve"> </w:t>
      </w:r>
      <w:r w:rsidRPr="00B33841">
        <w:rPr>
          <w:rFonts w:ascii="Times New Roman" w:hAnsi="Times New Roman" w:cs="Times New Roman"/>
          <w:sz w:val="24"/>
          <w:szCs w:val="24"/>
        </w:rPr>
        <w:t>strategy,</w:t>
      </w:r>
      <w:r w:rsidR="009A1998">
        <w:rPr>
          <w:rFonts w:ascii="Times New Roman" w:hAnsi="Times New Roman" w:cs="Times New Roman"/>
          <w:sz w:val="24"/>
          <w:szCs w:val="24"/>
        </w:rPr>
        <w:t xml:space="preserve"> </w:t>
      </w:r>
      <w:r w:rsidRPr="00B33841">
        <w:rPr>
          <w:rFonts w:ascii="Times New Roman" w:hAnsi="Times New Roman" w:cs="Times New Roman"/>
          <w:sz w:val="24"/>
          <w:szCs w:val="24"/>
        </w:rPr>
        <w:t>Franchising,</w:t>
      </w:r>
      <w:r w:rsidR="009A1998">
        <w:rPr>
          <w:rFonts w:ascii="Times New Roman" w:hAnsi="Times New Roman" w:cs="Times New Roman"/>
          <w:sz w:val="24"/>
          <w:szCs w:val="24"/>
        </w:rPr>
        <w:t xml:space="preserve"> </w:t>
      </w:r>
      <w:r w:rsidRPr="00B33841">
        <w:rPr>
          <w:rFonts w:ascii="Times New Roman" w:hAnsi="Times New Roman" w:cs="Times New Roman"/>
          <w:sz w:val="24"/>
          <w:szCs w:val="24"/>
        </w:rPr>
        <w:t>participants,</w:t>
      </w:r>
      <w:r w:rsidR="009A1998">
        <w:rPr>
          <w:rFonts w:ascii="Times New Roman" w:hAnsi="Times New Roman" w:cs="Times New Roman"/>
          <w:sz w:val="24"/>
          <w:szCs w:val="24"/>
        </w:rPr>
        <w:t xml:space="preserve"> </w:t>
      </w:r>
      <w:r w:rsidRPr="00B33841">
        <w:rPr>
          <w:rFonts w:ascii="Times New Roman" w:hAnsi="Times New Roman" w:cs="Times New Roman"/>
          <w:sz w:val="24"/>
          <w:szCs w:val="24"/>
        </w:rPr>
        <w:t>service</w:t>
      </w:r>
      <w:r w:rsidR="009A1998">
        <w:rPr>
          <w:rFonts w:ascii="Times New Roman" w:hAnsi="Times New Roman" w:cs="Times New Roman"/>
          <w:sz w:val="24"/>
          <w:szCs w:val="24"/>
        </w:rPr>
        <w:t xml:space="preserve"> </w:t>
      </w:r>
      <w:r w:rsidRPr="00B33841">
        <w:rPr>
          <w:rFonts w:ascii="Times New Roman" w:hAnsi="Times New Roman" w:cs="Times New Roman"/>
          <w:sz w:val="24"/>
          <w:szCs w:val="24"/>
        </w:rPr>
        <w:t>process.</w:t>
      </w:r>
    </w:p>
    <w:p w:rsidR="00A01C02" w:rsidRDefault="00A01C02" w:rsidP="00B33841">
      <w:pPr>
        <w:spacing w:after="0" w:line="240" w:lineRule="auto"/>
        <w:rPr>
          <w:rFonts w:ascii="Times New Roman" w:hAnsi="Times New Roman" w:cs="Times New Roman"/>
          <w:sz w:val="24"/>
          <w:szCs w:val="24"/>
        </w:rPr>
      </w:pPr>
    </w:p>
    <w:p w:rsidR="00B33841" w:rsidRPr="00B33841" w:rsidRDefault="00B33841" w:rsidP="00B33841">
      <w:pPr>
        <w:spacing w:after="0" w:line="240" w:lineRule="auto"/>
        <w:rPr>
          <w:rFonts w:ascii="Times New Roman" w:hAnsi="Times New Roman" w:cs="Times New Roman"/>
          <w:sz w:val="24"/>
          <w:szCs w:val="24"/>
        </w:rPr>
      </w:pPr>
      <w:r w:rsidRPr="00B33841">
        <w:rPr>
          <w:rFonts w:ascii="Times New Roman" w:hAnsi="Times New Roman" w:cs="Times New Roman"/>
          <w:sz w:val="24"/>
          <w:szCs w:val="24"/>
        </w:rPr>
        <w:t>Unit: III</w:t>
      </w:r>
      <w:r w:rsidR="00A01C02">
        <w:rPr>
          <w:rFonts w:ascii="Times New Roman" w:hAnsi="Times New Roman" w:cs="Times New Roman"/>
          <w:sz w:val="24"/>
          <w:szCs w:val="24"/>
        </w:rPr>
        <w:tab/>
      </w:r>
      <w:r w:rsidR="00A01C02">
        <w:rPr>
          <w:rFonts w:ascii="Times New Roman" w:hAnsi="Times New Roman" w:cs="Times New Roman"/>
          <w:sz w:val="24"/>
          <w:szCs w:val="24"/>
        </w:rPr>
        <w:tab/>
      </w:r>
      <w:r w:rsidR="00A01C02">
        <w:rPr>
          <w:rFonts w:ascii="Times New Roman" w:hAnsi="Times New Roman" w:cs="Times New Roman"/>
          <w:sz w:val="24"/>
          <w:szCs w:val="24"/>
        </w:rPr>
        <w:tab/>
      </w:r>
      <w:r w:rsidR="00A01C02">
        <w:rPr>
          <w:rFonts w:ascii="Times New Roman" w:hAnsi="Times New Roman" w:cs="Times New Roman"/>
          <w:sz w:val="24"/>
          <w:szCs w:val="24"/>
        </w:rPr>
        <w:tab/>
      </w:r>
      <w:r w:rsidR="00A01C02">
        <w:rPr>
          <w:rFonts w:ascii="Times New Roman" w:hAnsi="Times New Roman" w:cs="Times New Roman"/>
          <w:sz w:val="24"/>
          <w:szCs w:val="24"/>
        </w:rPr>
        <w:tab/>
      </w:r>
      <w:r w:rsidR="00A01C02">
        <w:rPr>
          <w:rFonts w:ascii="Times New Roman" w:hAnsi="Times New Roman" w:cs="Times New Roman"/>
          <w:sz w:val="24"/>
          <w:szCs w:val="24"/>
        </w:rPr>
        <w:tab/>
      </w:r>
      <w:r w:rsidR="00A01C02">
        <w:rPr>
          <w:rFonts w:ascii="Times New Roman" w:hAnsi="Times New Roman" w:cs="Times New Roman"/>
          <w:sz w:val="24"/>
          <w:szCs w:val="24"/>
        </w:rPr>
        <w:tab/>
      </w:r>
      <w:r w:rsidR="00A01C02" w:rsidRPr="00A01C02">
        <w:rPr>
          <w:rFonts w:ascii="Times New Roman" w:hAnsi="Times New Roman" w:cs="Times New Roman"/>
          <w:bCs/>
          <w:sz w:val="24"/>
          <w:szCs w:val="24"/>
        </w:rPr>
        <w:t>(15 classes)</w:t>
      </w:r>
      <w:r w:rsidR="00A01C02" w:rsidRPr="00A01C02">
        <w:rPr>
          <w:rFonts w:ascii="Times New Roman" w:hAnsi="Times New Roman" w:cs="Times New Roman"/>
          <w:bCs/>
          <w:sz w:val="24"/>
          <w:szCs w:val="24"/>
        </w:rPr>
        <w:tab/>
        <w:t>(25 Marks)</w:t>
      </w:r>
    </w:p>
    <w:p w:rsidR="00B33841" w:rsidRPr="00B33841" w:rsidRDefault="00B33841" w:rsidP="00B33841">
      <w:pPr>
        <w:spacing w:after="0" w:line="240" w:lineRule="auto"/>
        <w:rPr>
          <w:rFonts w:ascii="Times New Roman" w:hAnsi="Times New Roman" w:cs="Times New Roman"/>
          <w:sz w:val="24"/>
          <w:szCs w:val="24"/>
        </w:rPr>
      </w:pPr>
      <w:r w:rsidRPr="00B33841">
        <w:rPr>
          <w:rFonts w:ascii="Times New Roman" w:hAnsi="Times New Roman" w:cs="Times New Roman"/>
          <w:sz w:val="24"/>
          <w:szCs w:val="24"/>
        </w:rPr>
        <w:t>Servicesystemandcustomerbehaviour;frontoffice,backofficeoperationsystem,servicedeliverysystem,needtoknowcustomer,customerasa decisionmaker.</w:t>
      </w:r>
    </w:p>
    <w:p w:rsidR="00A01C02" w:rsidRDefault="00A01C02" w:rsidP="00B33841">
      <w:pPr>
        <w:spacing w:after="0" w:line="240" w:lineRule="auto"/>
        <w:rPr>
          <w:rFonts w:ascii="Times New Roman" w:hAnsi="Times New Roman" w:cs="Times New Roman"/>
          <w:sz w:val="24"/>
          <w:szCs w:val="24"/>
        </w:rPr>
      </w:pPr>
    </w:p>
    <w:p w:rsidR="00B33841" w:rsidRPr="00B33841" w:rsidRDefault="00B33841" w:rsidP="00B33841">
      <w:pPr>
        <w:spacing w:after="0" w:line="240" w:lineRule="auto"/>
        <w:rPr>
          <w:rFonts w:ascii="Times New Roman" w:hAnsi="Times New Roman" w:cs="Times New Roman"/>
          <w:sz w:val="24"/>
          <w:szCs w:val="24"/>
        </w:rPr>
      </w:pPr>
      <w:r w:rsidRPr="00B33841">
        <w:rPr>
          <w:rFonts w:ascii="Times New Roman" w:hAnsi="Times New Roman" w:cs="Times New Roman"/>
          <w:sz w:val="24"/>
          <w:szCs w:val="24"/>
        </w:rPr>
        <w:t>Unit:IV</w:t>
      </w:r>
      <w:r w:rsidR="00A01C02">
        <w:rPr>
          <w:rFonts w:ascii="Times New Roman" w:hAnsi="Times New Roman" w:cs="Times New Roman"/>
          <w:sz w:val="24"/>
          <w:szCs w:val="24"/>
        </w:rPr>
        <w:tab/>
      </w:r>
      <w:r w:rsidR="00A01C02">
        <w:rPr>
          <w:rFonts w:ascii="Times New Roman" w:hAnsi="Times New Roman" w:cs="Times New Roman"/>
          <w:sz w:val="24"/>
          <w:szCs w:val="24"/>
        </w:rPr>
        <w:tab/>
      </w:r>
      <w:r w:rsidR="00A01C02">
        <w:rPr>
          <w:rFonts w:ascii="Times New Roman" w:hAnsi="Times New Roman" w:cs="Times New Roman"/>
          <w:sz w:val="24"/>
          <w:szCs w:val="24"/>
        </w:rPr>
        <w:tab/>
      </w:r>
      <w:r w:rsidR="00A01C02">
        <w:rPr>
          <w:rFonts w:ascii="Times New Roman" w:hAnsi="Times New Roman" w:cs="Times New Roman"/>
          <w:sz w:val="24"/>
          <w:szCs w:val="24"/>
        </w:rPr>
        <w:tab/>
      </w:r>
      <w:r w:rsidR="00A01C02">
        <w:rPr>
          <w:rFonts w:ascii="Times New Roman" w:hAnsi="Times New Roman" w:cs="Times New Roman"/>
          <w:sz w:val="24"/>
          <w:szCs w:val="24"/>
        </w:rPr>
        <w:tab/>
      </w:r>
      <w:r w:rsidR="00A01C02">
        <w:rPr>
          <w:rFonts w:ascii="Times New Roman" w:hAnsi="Times New Roman" w:cs="Times New Roman"/>
          <w:sz w:val="24"/>
          <w:szCs w:val="24"/>
        </w:rPr>
        <w:tab/>
      </w:r>
      <w:r w:rsidR="00A01C02">
        <w:rPr>
          <w:rFonts w:ascii="Times New Roman" w:hAnsi="Times New Roman" w:cs="Times New Roman"/>
          <w:sz w:val="24"/>
          <w:szCs w:val="24"/>
        </w:rPr>
        <w:tab/>
      </w:r>
      <w:r w:rsidR="00A01C02" w:rsidRPr="00A01C02">
        <w:rPr>
          <w:rFonts w:ascii="Times New Roman" w:hAnsi="Times New Roman" w:cs="Times New Roman"/>
          <w:bCs/>
          <w:sz w:val="24"/>
          <w:szCs w:val="24"/>
        </w:rPr>
        <w:t>(15 classes)</w:t>
      </w:r>
      <w:r w:rsidR="00A01C02" w:rsidRPr="00A01C02">
        <w:rPr>
          <w:rFonts w:ascii="Times New Roman" w:hAnsi="Times New Roman" w:cs="Times New Roman"/>
          <w:bCs/>
          <w:sz w:val="24"/>
          <w:szCs w:val="24"/>
        </w:rPr>
        <w:tab/>
        <w:t>(25 Marks)</w:t>
      </w:r>
    </w:p>
    <w:p w:rsidR="00B33841" w:rsidRPr="00B33841" w:rsidRDefault="00B33841" w:rsidP="00B33841">
      <w:pPr>
        <w:spacing w:after="0" w:line="240" w:lineRule="auto"/>
        <w:rPr>
          <w:rFonts w:ascii="Times New Roman" w:hAnsi="Times New Roman" w:cs="Times New Roman"/>
          <w:sz w:val="24"/>
          <w:szCs w:val="24"/>
        </w:rPr>
      </w:pPr>
      <w:r w:rsidRPr="00B33841">
        <w:rPr>
          <w:rFonts w:ascii="Times New Roman" w:hAnsi="Times New Roman" w:cs="Times New Roman"/>
          <w:sz w:val="24"/>
          <w:szCs w:val="24"/>
        </w:rPr>
        <w:t>Service</w:t>
      </w:r>
      <w:r w:rsidR="009A1998">
        <w:rPr>
          <w:rFonts w:ascii="Times New Roman" w:hAnsi="Times New Roman" w:cs="Times New Roman"/>
          <w:sz w:val="24"/>
          <w:szCs w:val="24"/>
        </w:rPr>
        <w:t xml:space="preserve"> </w:t>
      </w:r>
      <w:r w:rsidRPr="00B33841">
        <w:rPr>
          <w:rFonts w:ascii="Times New Roman" w:hAnsi="Times New Roman" w:cs="Times New Roman"/>
          <w:sz w:val="24"/>
          <w:szCs w:val="24"/>
        </w:rPr>
        <w:t>decision</w:t>
      </w:r>
      <w:r w:rsidR="009A1998">
        <w:rPr>
          <w:rFonts w:ascii="Times New Roman" w:hAnsi="Times New Roman" w:cs="Times New Roman"/>
          <w:sz w:val="24"/>
          <w:szCs w:val="24"/>
        </w:rPr>
        <w:t xml:space="preserve"> </w:t>
      </w:r>
      <w:r w:rsidRPr="00B33841">
        <w:rPr>
          <w:rFonts w:ascii="Times New Roman" w:hAnsi="Times New Roman" w:cs="Times New Roman"/>
          <w:sz w:val="24"/>
          <w:szCs w:val="24"/>
        </w:rPr>
        <w:t>process;</w:t>
      </w:r>
      <w:r w:rsidR="009A1998">
        <w:rPr>
          <w:rFonts w:ascii="Times New Roman" w:hAnsi="Times New Roman" w:cs="Times New Roman"/>
          <w:sz w:val="24"/>
          <w:szCs w:val="24"/>
        </w:rPr>
        <w:t xml:space="preserve"> </w:t>
      </w:r>
      <w:r w:rsidRPr="00B33841">
        <w:rPr>
          <w:rFonts w:ascii="Times New Roman" w:hAnsi="Times New Roman" w:cs="Times New Roman"/>
          <w:sz w:val="24"/>
          <w:szCs w:val="24"/>
        </w:rPr>
        <w:t>need</w:t>
      </w:r>
      <w:r w:rsidR="009A1998">
        <w:rPr>
          <w:rFonts w:ascii="Times New Roman" w:hAnsi="Times New Roman" w:cs="Times New Roman"/>
          <w:sz w:val="24"/>
          <w:szCs w:val="24"/>
        </w:rPr>
        <w:t xml:space="preserve"> </w:t>
      </w:r>
      <w:r w:rsidRPr="00B33841">
        <w:rPr>
          <w:rFonts w:ascii="Times New Roman" w:hAnsi="Times New Roman" w:cs="Times New Roman"/>
          <w:sz w:val="24"/>
          <w:szCs w:val="24"/>
        </w:rPr>
        <w:t>for</w:t>
      </w:r>
      <w:r w:rsidR="009A1998">
        <w:rPr>
          <w:rFonts w:ascii="Times New Roman" w:hAnsi="Times New Roman" w:cs="Times New Roman"/>
          <w:sz w:val="24"/>
          <w:szCs w:val="24"/>
        </w:rPr>
        <w:t xml:space="preserve"> </w:t>
      </w:r>
      <w:r w:rsidRPr="00B33841">
        <w:rPr>
          <w:rFonts w:ascii="Times New Roman" w:hAnsi="Times New Roman" w:cs="Times New Roman"/>
          <w:sz w:val="24"/>
          <w:szCs w:val="24"/>
        </w:rPr>
        <w:t>new</w:t>
      </w:r>
      <w:r w:rsidR="009A1998">
        <w:rPr>
          <w:rFonts w:ascii="Times New Roman" w:hAnsi="Times New Roman" w:cs="Times New Roman"/>
          <w:sz w:val="24"/>
          <w:szCs w:val="24"/>
        </w:rPr>
        <w:t xml:space="preserve"> </w:t>
      </w:r>
      <w:r w:rsidRPr="00B33841">
        <w:rPr>
          <w:rFonts w:ascii="Times New Roman" w:hAnsi="Times New Roman" w:cs="Times New Roman"/>
          <w:sz w:val="24"/>
          <w:szCs w:val="24"/>
        </w:rPr>
        <w:t>services,</w:t>
      </w:r>
      <w:r w:rsidR="009A1998">
        <w:rPr>
          <w:rFonts w:ascii="Times New Roman" w:hAnsi="Times New Roman" w:cs="Times New Roman"/>
          <w:sz w:val="24"/>
          <w:szCs w:val="24"/>
        </w:rPr>
        <w:t xml:space="preserve"> </w:t>
      </w:r>
      <w:r w:rsidRPr="00B33841">
        <w:rPr>
          <w:rFonts w:ascii="Times New Roman" w:hAnsi="Times New Roman" w:cs="Times New Roman"/>
          <w:sz w:val="24"/>
          <w:szCs w:val="24"/>
        </w:rPr>
        <w:t>information</w:t>
      </w:r>
      <w:r w:rsidR="009A1998">
        <w:rPr>
          <w:rFonts w:ascii="Times New Roman" w:hAnsi="Times New Roman" w:cs="Times New Roman"/>
          <w:sz w:val="24"/>
          <w:szCs w:val="24"/>
        </w:rPr>
        <w:t xml:space="preserve"> </w:t>
      </w:r>
      <w:r w:rsidRPr="00B33841">
        <w:rPr>
          <w:rFonts w:ascii="Times New Roman" w:hAnsi="Times New Roman" w:cs="Times New Roman"/>
          <w:sz w:val="24"/>
          <w:szCs w:val="24"/>
        </w:rPr>
        <w:t>search,</w:t>
      </w:r>
      <w:r w:rsidR="009A1998">
        <w:rPr>
          <w:rFonts w:ascii="Times New Roman" w:hAnsi="Times New Roman" w:cs="Times New Roman"/>
          <w:sz w:val="24"/>
          <w:szCs w:val="24"/>
        </w:rPr>
        <w:t xml:space="preserve"> </w:t>
      </w:r>
      <w:r w:rsidRPr="00B33841">
        <w:rPr>
          <w:rFonts w:ascii="Times New Roman" w:hAnsi="Times New Roman" w:cs="Times New Roman"/>
          <w:sz w:val="24"/>
          <w:szCs w:val="24"/>
        </w:rPr>
        <w:t>service</w:t>
      </w:r>
      <w:r w:rsidR="009A1998">
        <w:rPr>
          <w:rFonts w:ascii="Times New Roman" w:hAnsi="Times New Roman" w:cs="Times New Roman"/>
          <w:sz w:val="24"/>
          <w:szCs w:val="24"/>
        </w:rPr>
        <w:t xml:space="preserve"> </w:t>
      </w:r>
      <w:r w:rsidRPr="00B33841">
        <w:rPr>
          <w:rFonts w:ascii="Times New Roman" w:hAnsi="Times New Roman" w:cs="Times New Roman"/>
          <w:sz w:val="24"/>
          <w:szCs w:val="24"/>
        </w:rPr>
        <w:t>evaluation,</w:t>
      </w:r>
      <w:r w:rsidR="009A1998">
        <w:rPr>
          <w:rFonts w:ascii="Times New Roman" w:hAnsi="Times New Roman" w:cs="Times New Roman"/>
          <w:sz w:val="24"/>
          <w:szCs w:val="24"/>
        </w:rPr>
        <w:t xml:space="preserve"> </w:t>
      </w:r>
      <w:r w:rsidRPr="00B33841">
        <w:rPr>
          <w:rFonts w:ascii="Times New Roman" w:hAnsi="Times New Roman" w:cs="Times New Roman"/>
          <w:sz w:val="24"/>
          <w:szCs w:val="24"/>
        </w:rPr>
        <w:t>pre</w:t>
      </w:r>
      <w:r w:rsidR="009A1998">
        <w:rPr>
          <w:rFonts w:ascii="Times New Roman" w:hAnsi="Times New Roman" w:cs="Times New Roman"/>
          <w:sz w:val="24"/>
          <w:szCs w:val="24"/>
        </w:rPr>
        <w:t xml:space="preserve"> </w:t>
      </w:r>
      <w:r w:rsidRPr="00B33841">
        <w:rPr>
          <w:rFonts w:ascii="Times New Roman" w:hAnsi="Times New Roman" w:cs="Times New Roman"/>
          <w:sz w:val="24"/>
          <w:szCs w:val="24"/>
        </w:rPr>
        <w:t>and</w:t>
      </w:r>
      <w:r w:rsidR="009A1998">
        <w:rPr>
          <w:rFonts w:ascii="Times New Roman" w:hAnsi="Times New Roman" w:cs="Times New Roman"/>
          <w:sz w:val="24"/>
          <w:szCs w:val="24"/>
        </w:rPr>
        <w:t xml:space="preserve"> </w:t>
      </w:r>
      <w:r w:rsidRPr="00B33841">
        <w:rPr>
          <w:rFonts w:ascii="Times New Roman" w:hAnsi="Times New Roman" w:cs="Times New Roman"/>
          <w:sz w:val="24"/>
          <w:szCs w:val="24"/>
        </w:rPr>
        <w:t>post</w:t>
      </w:r>
      <w:r w:rsidR="009A1998">
        <w:rPr>
          <w:rFonts w:ascii="Times New Roman" w:hAnsi="Times New Roman" w:cs="Times New Roman"/>
          <w:sz w:val="24"/>
          <w:szCs w:val="24"/>
        </w:rPr>
        <w:t xml:space="preserve"> </w:t>
      </w:r>
      <w:r w:rsidRPr="00B33841">
        <w:rPr>
          <w:rFonts w:ascii="Times New Roman" w:hAnsi="Times New Roman" w:cs="Times New Roman"/>
          <w:sz w:val="24"/>
          <w:szCs w:val="24"/>
        </w:rPr>
        <w:t>purchase</w:t>
      </w:r>
      <w:r w:rsidR="009A1998">
        <w:rPr>
          <w:rFonts w:ascii="Times New Roman" w:hAnsi="Times New Roman" w:cs="Times New Roman"/>
          <w:sz w:val="24"/>
          <w:szCs w:val="24"/>
        </w:rPr>
        <w:t xml:space="preserve"> </w:t>
      </w:r>
      <w:r w:rsidRPr="00B33841">
        <w:rPr>
          <w:rFonts w:ascii="Times New Roman" w:hAnsi="Times New Roman" w:cs="Times New Roman"/>
          <w:sz w:val="24"/>
          <w:szCs w:val="24"/>
        </w:rPr>
        <w:t>behaviour,</w:t>
      </w:r>
      <w:r w:rsidR="009A1998">
        <w:rPr>
          <w:rFonts w:ascii="Times New Roman" w:hAnsi="Times New Roman" w:cs="Times New Roman"/>
          <w:sz w:val="24"/>
          <w:szCs w:val="24"/>
        </w:rPr>
        <w:t xml:space="preserve"> </w:t>
      </w:r>
      <w:r w:rsidRPr="00B33841">
        <w:rPr>
          <w:rFonts w:ascii="Times New Roman" w:hAnsi="Times New Roman" w:cs="Times New Roman"/>
          <w:sz w:val="24"/>
          <w:szCs w:val="24"/>
        </w:rPr>
        <w:t>Marketing of</w:t>
      </w:r>
      <w:r w:rsidR="009A1998">
        <w:rPr>
          <w:rFonts w:ascii="Times New Roman" w:hAnsi="Times New Roman" w:cs="Times New Roman"/>
          <w:sz w:val="24"/>
          <w:szCs w:val="24"/>
        </w:rPr>
        <w:t xml:space="preserve"> </w:t>
      </w:r>
      <w:r w:rsidRPr="00B33841">
        <w:rPr>
          <w:rFonts w:ascii="Times New Roman" w:hAnsi="Times New Roman" w:cs="Times New Roman"/>
          <w:sz w:val="24"/>
          <w:szCs w:val="24"/>
        </w:rPr>
        <w:t>Health</w:t>
      </w:r>
      <w:r w:rsidR="009A1998">
        <w:rPr>
          <w:rFonts w:ascii="Times New Roman" w:hAnsi="Times New Roman" w:cs="Times New Roman"/>
          <w:sz w:val="24"/>
          <w:szCs w:val="24"/>
        </w:rPr>
        <w:t xml:space="preserve"> </w:t>
      </w:r>
      <w:r w:rsidRPr="00B33841">
        <w:rPr>
          <w:rFonts w:ascii="Times New Roman" w:hAnsi="Times New Roman" w:cs="Times New Roman"/>
          <w:sz w:val="24"/>
          <w:szCs w:val="24"/>
        </w:rPr>
        <w:t>Services,</w:t>
      </w:r>
      <w:r w:rsidR="009A1998">
        <w:rPr>
          <w:rFonts w:ascii="Times New Roman" w:hAnsi="Times New Roman" w:cs="Times New Roman"/>
          <w:sz w:val="24"/>
          <w:szCs w:val="24"/>
        </w:rPr>
        <w:t xml:space="preserve"> </w:t>
      </w:r>
      <w:r w:rsidRPr="00B33841">
        <w:rPr>
          <w:rFonts w:ascii="Times New Roman" w:hAnsi="Times New Roman" w:cs="Times New Roman"/>
          <w:sz w:val="24"/>
          <w:szCs w:val="24"/>
        </w:rPr>
        <w:t>Tourism,</w:t>
      </w:r>
      <w:r w:rsidR="009A1998">
        <w:rPr>
          <w:rFonts w:ascii="Times New Roman" w:hAnsi="Times New Roman" w:cs="Times New Roman"/>
          <w:sz w:val="24"/>
          <w:szCs w:val="24"/>
        </w:rPr>
        <w:t xml:space="preserve"> </w:t>
      </w:r>
      <w:r w:rsidRPr="00B33841">
        <w:rPr>
          <w:rFonts w:ascii="Times New Roman" w:hAnsi="Times New Roman" w:cs="Times New Roman"/>
          <w:sz w:val="24"/>
          <w:szCs w:val="24"/>
        </w:rPr>
        <w:t>Insurance</w:t>
      </w:r>
      <w:r w:rsidR="009A1998">
        <w:rPr>
          <w:rFonts w:ascii="Times New Roman" w:hAnsi="Times New Roman" w:cs="Times New Roman"/>
          <w:sz w:val="24"/>
          <w:szCs w:val="24"/>
        </w:rPr>
        <w:t xml:space="preserve"> </w:t>
      </w:r>
      <w:r w:rsidRPr="00B33841">
        <w:rPr>
          <w:rFonts w:ascii="Times New Roman" w:hAnsi="Times New Roman" w:cs="Times New Roman"/>
          <w:sz w:val="24"/>
          <w:szCs w:val="24"/>
        </w:rPr>
        <w:t>&amp;</w:t>
      </w:r>
      <w:r w:rsidR="009A1998">
        <w:rPr>
          <w:rFonts w:ascii="Times New Roman" w:hAnsi="Times New Roman" w:cs="Times New Roman"/>
          <w:sz w:val="24"/>
          <w:szCs w:val="24"/>
        </w:rPr>
        <w:t xml:space="preserve"> </w:t>
      </w:r>
      <w:r w:rsidRPr="00B33841">
        <w:rPr>
          <w:rFonts w:ascii="Times New Roman" w:hAnsi="Times New Roman" w:cs="Times New Roman"/>
          <w:sz w:val="24"/>
          <w:szCs w:val="24"/>
        </w:rPr>
        <w:t>Banking.</w:t>
      </w:r>
    </w:p>
    <w:p w:rsidR="00A01C02" w:rsidRDefault="00A01C02" w:rsidP="00B33841">
      <w:pPr>
        <w:spacing w:after="0" w:line="240" w:lineRule="auto"/>
        <w:rPr>
          <w:rFonts w:ascii="Times New Roman" w:hAnsi="Times New Roman" w:cs="Times New Roman"/>
          <w:sz w:val="24"/>
          <w:szCs w:val="24"/>
        </w:rPr>
      </w:pPr>
    </w:p>
    <w:p w:rsidR="00B33841" w:rsidRPr="00B33841" w:rsidRDefault="00B33841" w:rsidP="00B33841">
      <w:pPr>
        <w:spacing w:after="0" w:line="240" w:lineRule="auto"/>
        <w:rPr>
          <w:rFonts w:ascii="Times New Roman" w:hAnsi="Times New Roman" w:cs="Times New Roman"/>
          <w:sz w:val="24"/>
          <w:szCs w:val="24"/>
        </w:rPr>
      </w:pPr>
      <w:r w:rsidRPr="00B33841">
        <w:rPr>
          <w:rFonts w:ascii="Times New Roman" w:hAnsi="Times New Roman" w:cs="Times New Roman"/>
          <w:sz w:val="24"/>
          <w:szCs w:val="24"/>
        </w:rPr>
        <w:t>SuggestedBooks:</w:t>
      </w:r>
    </w:p>
    <w:p w:rsidR="00B33841" w:rsidRPr="00B33841" w:rsidRDefault="00B33841" w:rsidP="00B33841">
      <w:pPr>
        <w:spacing w:after="0" w:line="240" w:lineRule="auto"/>
        <w:rPr>
          <w:rFonts w:ascii="Times New Roman" w:hAnsi="Times New Roman" w:cs="Times New Roman"/>
          <w:sz w:val="24"/>
          <w:szCs w:val="24"/>
        </w:rPr>
      </w:pPr>
      <w:r w:rsidRPr="00B33841">
        <w:rPr>
          <w:rFonts w:ascii="Times New Roman" w:hAnsi="Times New Roman" w:cs="Times New Roman"/>
          <w:sz w:val="24"/>
          <w:szCs w:val="24"/>
        </w:rPr>
        <w:t>Services</w:t>
      </w:r>
      <w:r w:rsidR="009A1998">
        <w:rPr>
          <w:rFonts w:ascii="Times New Roman" w:hAnsi="Times New Roman" w:cs="Times New Roman"/>
          <w:sz w:val="24"/>
          <w:szCs w:val="24"/>
        </w:rPr>
        <w:t xml:space="preserve"> </w:t>
      </w:r>
      <w:r w:rsidRPr="00B33841">
        <w:rPr>
          <w:rFonts w:ascii="Times New Roman" w:hAnsi="Times New Roman" w:cs="Times New Roman"/>
          <w:sz w:val="24"/>
          <w:szCs w:val="24"/>
        </w:rPr>
        <w:t>Marketing-K. Rama</w:t>
      </w:r>
      <w:r w:rsidR="009A1998">
        <w:rPr>
          <w:rFonts w:ascii="Times New Roman" w:hAnsi="Times New Roman" w:cs="Times New Roman"/>
          <w:sz w:val="24"/>
          <w:szCs w:val="24"/>
        </w:rPr>
        <w:t xml:space="preserve"> </w:t>
      </w:r>
      <w:r w:rsidRPr="00B33841">
        <w:rPr>
          <w:rFonts w:ascii="Times New Roman" w:hAnsi="Times New Roman" w:cs="Times New Roman"/>
          <w:sz w:val="24"/>
          <w:szCs w:val="24"/>
        </w:rPr>
        <w:t>MohanaRao, Pearson</w:t>
      </w:r>
      <w:r w:rsidR="009A1998">
        <w:rPr>
          <w:rFonts w:ascii="Times New Roman" w:hAnsi="Times New Roman" w:cs="Times New Roman"/>
          <w:sz w:val="24"/>
          <w:szCs w:val="24"/>
        </w:rPr>
        <w:t xml:space="preserve"> </w:t>
      </w:r>
      <w:r w:rsidRPr="00B33841">
        <w:rPr>
          <w:rFonts w:ascii="Times New Roman" w:hAnsi="Times New Roman" w:cs="Times New Roman"/>
          <w:sz w:val="24"/>
          <w:szCs w:val="24"/>
        </w:rPr>
        <w:t>Education, NewDelhi</w:t>
      </w:r>
    </w:p>
    <w:p w:rsidR="00B33841" w:rsidRPr="00B33841" w:rsidRDefault="00B33841" w:rsidP="00B33841">
      <w:pPr>
        <w:spacing w:after="0" w:line="240" w:lineRule="auto"/>
        <w:rPr>
          <w:rFonts w:ascii="Times New Roman" w:hAnsi="Times New Roman" w:cs="Times New Roman"/>
          <w:sz w:val="24"/>
          <w:szCs w:val="24"/>
        </w:rPr>
      </w:pPr>
      <w:r w:rsidRPr="00B33841">
        <w:rPr>
          <w:rFonts w:ascii="Times New Roman" w:hAnsi="Times New Roman" w:cs="Times New Roman"/>
          <w:sz w:val="24"/>
          <w:szCs w:val="24"/>
        </w:rPr>
        <w:t>TextbookofMarketingofServices:TheIndianExperience-NimitChowdhary,MacmillanPublishers India</w:t>
      </w:r>
    </w:p>
    <w:p w:rsidR="00B33841" w:rsidRPr="00B33841" w:rsidRDefault="00B33841" w:rsidP="00B33841">
      <w:pPr>
        <w:spacing w:after="0" w:line="240" w:lineRule="auto"/>
        <w:rPr>
          <w:rFonts w:ascii="Times New Roman" w:hAnsi="Times New Roman" w:cs="Times New Roman"/>
          <w:sz w:val="24"/>
          <w:szCs w:val="24"/>
        </w:rPr>
      </w:pPr>
      <w:r w:rsidRPr="00B33841">
        <w:rPr>
          <w:rFonts w:ascii="Times New Roman" w:hAnsi="Times New Roman" w:cs="Times New Roman"/>
          <w:sz w:val="24"/>
          <w:szCs w:val="24"/>
        </w:rPr>
        <w:t>ServiceMarketing,Text&amp;Cases,HarshVerma,Pearson.</w:t>
      </w:r>
    </w:p>
    <w:p w:rsidR="00B33841" w:rsidRPr="00B33841" w:rsidRDefault="00B33841" w:rsidP="00B33841">
      <w:pPr>
        <w:spacing w:after="0" w:line="240" w:lineRule="auto"/>
        <w:rPr>
          <w:rFonts w:ascii="Times New Roman" w:hAnsi="Times New Roman" w:cs="Times New Roman"/>
          <w:sz w:val="24"/>
          <w:szCs w:val="24"/>
        </w:rPr>
      </w:pPr>
      <w:r w:rsidRPr="00B33841">
        <w:rPr>
          <w:rFonts w:ascii="Times New Roman" w:hAnsi="Times New Roman" w:cs="Times New Roman"/>
          <w:sz w:val="24"/>
          <w:szCs w:val="24"/>
        </w:rPr>
        <w:t>ServiceMarketing,People,Technology,Strategy-Lovelock,Wirtz,Chatterjee,Pearson.</w:t>
      </w:r>
    </w:p>
    <w:p w:rsidR="00B33841" w:rsidRPr="00B33841" w:rsidRDefault="00B33841" w:rsidP="00B33841">
      <w:pPr>
        <w:spacing w:after="0" w:line="240" w:lineRule="auto"/>
        <w:rPr>
          <w:rFonts w:ascii="Times New Roman" w:hAnsi="Times New Roman" w:cs="Times New Roman"/>
          <w:sz w:val="24"/>
          <w:szCs w:val="24"/>
        </w:rPr>
      </w:pPr>
      <w:r w:rsidRPr="00B33841">
        <w:rPr>
          <w:rFonts w:ascii="Times New Roman" w:hAnsi="Times New Roman" w:cs="Times New Roman"/>
          <w:sz w:val="24"/>
          <w:szCs w:val="24"/>
        </w:rPr>
        <w:t>ServiceMarketing,IntegratingCustomerFocusAcrossthefirm,Zeithaml,Bitner,Gremler,Pandit.</w:t>
      </w:r>
    </w:p>
    <w:p w:rsidR="00B33841" w:rsidRDefault="00B33841" w:rsidP="00B33841">
      <w:pPr>
        <w:spacing w:after="0" w:line="240" w:lineRule="auto"/>
        <w:rPr>
          <w:rFonts w:ascii="Times New Roman" w:hAnsi="Times New Roman" w:cs="Times New Roman"/>
          <w:sz w:val="24"/>
          <w:szCs w:val="24"/>
        </w:rPr>
      </w:pPr>
    </w:p>
    <w:p w:rsidR="00B33841" w:rsidRPr="00B33841" w:rsidRDefault="00B33841" w:rsidP="00B33841">
      <w:pPr>
        <w:spacing w:after="0" w:line="240" w:lineRule="auto"/>
        <w:jc w:val="both"/>
        <w:rPr>
          <w:rFonts w:ascii="Times New Roman" w:hAnsi="Times New Roman" w:cs="Times New Roman"/>
          <w:sz w:val="24"/>
          <w:szCs w:val="24"/>
        </w:rPr>
      </w:pPr>
      <w:r w:rsidRPr="00B33841">
        <w:rPr>
          <w:rFonts w:ascii="Times New Roman" w:hAnsi="Times New Roman" w:cs="Times New Roman"/>
          <w:sz w:val="24"/>
          <w:szCs w:val="24"/>
        </w:rPr>
        <w:t>Course objective: To provide students with a comprehensive understanding of the unique characteristics and challenges of marketing services and develop their ability to design and implement effective marketing strategies for service-based businesses.</w:t>
      </w:r>
    </w:p>
    <w:p w:rsidR="00B33841" w:rsidRPr="00B33841" w:rsidRDefault="00B33841" w:rsidP="00B33841">
      <w:pPr>
        <w:spacing w:after="0" w:line="240" w:lineRule="auto"/>
        <w:jc w:val="both"/>
        <w:rPr>
          <w:rFonts w:ascii="Times New Roman" w:hAnsi="Times New Roman" w:cs="Times New Roman"/>
          <w:sz w:val="24"/>
          <w:szCs w:val="24"/>
        </w:rPr>
      </w:pPr>
    </w:p>
    <w:p w:rsidR="00B33841" w:rsidRPr="00B33841" w:rsidRDefault="00B33841" w:rsidP="00B33841">
      <w:pPr>
        <w:spacing w:after="0" w:line="240" w:lineRule="auto"/>
        <w:jc w:val="both"/>
        <w:rPr>
          <w:rFonts w:ascii="Times New Roman" w:hAnsi="Times New Roman" w:cs="Times New Roman"/>
          <w:sz w:val="24"/>
          <w:szCs w:val="24"/>
        </w:rPr>
      </w:pPr>
      <w:r w:rsidRPr="00B33841">
        <w:rPr>
          <w:rFonts w:ascii="Times New Roman" w:hAnsi="Times New Roman" w:cs="Times New Roman"/>
          <w:sz w:val="24"/>
          <w:szCs w:val="24"/>
        </w:rPr>
        <w:t>Learning outcome: By the end of the course, students will be able to analyze service marketing environments, develop service marketing plans, apply service-specific marketing techniques, and effectively promote and manage service offerings to meet customer needs and preferences.</w:t>
      </w:r>
    </w:p>
    <w:p w:rsidR="00B33841" w:rsidRDefault="00B33841" w:rsidP="00B33841">
      <w:pPr>
        <w:spacing w:after="0" w:line="240" w:lineRule="auto"/>
        <w:rPr>
          <w:rFonts w:ascii="Times New Roman" w:hAnsi="Times New Roman" w:cs="Times New Roman"/>
          <w:sz w:val="24"/>
          <w:szCs w:val="24"/>
        </w:rPr>
      </w:pPr>
    </w:p>
    <w:p w:rsidR="00B33841" w:rsidRDefault="00B33841" w:rsidP="00B33841">
      <w:pPr>
        <w:spacing w:after="0" w:line="240" w:lineRule="auto"/>
        <w:rPr>
          <w:rFonts w:ascii="Times New Roman" w:hAnsi="Times New Roman" w:cs="Times New Roman"/>
          <w:sz w:val="24"/>
          <w:szCs w:val="24"/>
        </w:rPr>
      </w:pPr>
    </w:p>
    <w:p w:rsidR="00B33841" w:rsidRDefault="00B33841" w:rsidP="00B33841">
      <w:pPr>
        <w:spacing w:after="0" w:line="240" w:lineRule="auto"/>
        <w:ind w:right="-1"/>
        <w:jc w:val="both"/>
        <w:rPr>
          <w:rFonts w:ascii="Times New Roman" w:hAnsi="Times New Roman" w:cs="Times New Roman"/>
          <w:sz w:val="23"/>
          <w:szCs w:val="23"/>
        </w:rPr>
      </w:pPr>
      <w:r w:rsidRPr="0078478A">
        <w:rPr>
          <w:rFonts w:ascii="Times New Roman" w:hAnsi="Times New Roman" w:cs="Times New Roman"/>
          <w:sz w:val="23"/>
          <w:szCs w:val="23"/>
        </w:rPr>
        <w:t>No. of Contact Classes: 60</w:t>
      </w:r>
    </w:p>
    <w:p w:rsidR="00B33841" w:rsidRDefault="00B33841" w:rsidP="00B33841">
      <w:pPr>
        <w:spacing w:after="0" w:line="240" w:lineRule="auto"/>
        <w:rPr>
          <w:rFonts w:ascii="Times New Roman" w:hAnsi="Times New Roman" w:cs="Times New Roman"/>
          <w:sz w:val="24"/>
          <w:szCs w:val="24"/>
        </w:rPr>
      </w:pPr>
      <w:r w:rsidRPr="00F02500">
        <w:rPr>
          <w:rFonts w:ascii="Times New Roman" w:hAnsi="Times New Roman" w:cs="Times New Roman"/>
          <w:sz w:val="24"/>
          <w:szCs w:val="24"/>
        </w:rPr>
        <w:t>Designer Name:</w:t>
      </w:r>
      <w:r>
        <w:rPr>
          <w:rFonts w:ascii="Times New Roman" w:hAnsi="Times New Roman" w:cs="Times New Roman"/>
          <w:sz w:val="24"/>
          <w:szCs w:val="24"/>
        </w:rPr>
        <w:t xml:space="preserve">Dr. Angana Borah, Dr.Saptadweepa Shandilya Gauhati University, </w:t>
      </w:r>
      <w:hyperlink r:id="rId79" w:history="1">
        <w:r w:rsidRPr="00F60DDF">
          <w:rPr>
            <w:rStyle w:val="Hyperlink"/>
            <w:rFonts w:ascii="Times New Roman" w:hAnsi="Times New Roman" w:cs="Times New Roman"/>
            <w:sz w:val="24"/>
            <w:szCs w:val="24"/>
          </w:rPr>
          <w:t>angana.ght@gmail.com</w:t>
        </w:r>
      </w:hyperlink>
      <w:r>
        <w:rPr>
          <w:rFonts w:ascii="Times New Roman" w:hAnsi="Times New Roman" w:cs="Times New Roman"/>
          <w:sz w:val="24"/>
          <w:szCs w:val="24"/>
        </w:rPr>
        <w:t xml:space="preserve">, </w:t>
      </w:r>
      <w:hyperlink r:id="rId80" w:history="1">
        <w:r w:rsidRPr="00F60DDF">
          <w:rPr>
            <w:rStyle w:val="Hyperlink"/>
            <w:rFonts w:ascii="Times New Roman" w:hAnsi="Times New Roman" w:cs="Times New Roman"/>
            <w:sz w:val="24"/>
            <w:szCs w:val="24"/>
          </w:rPr>
          <w:t>saptashandilya@gmail.com</w:t>
        </w:r>
      </w:hyperlink>
    </w:p>
    <w:p w:rsidR="00B33841" w:rsidRDefault="00B33841" w:rsidP="00B33841">
      <w:pPr>
        <w:spacing w:after="0" w:line="240" w:lineRule="auto"/>
        <w:rPr>
          <w:rFonts w:ascii="Times New Roman" w:hAnsi="Times New Roman" w:cs="Times New Roman"/>
          <w:sz w:val="24"/>
          <w:szCs w:val="24"/>
        </w:rPr>
      </w:pPr>
    </w:p>
    <w:p w:rsidR="00B67059" w:rsidRDefault="00B67059" w:rsidP="00B33841">
      <w:pPr>
        <w:spacing w:after="0" w:line="240" w:lineRule="auto"/>
        <w:rPr>
          <w:rFonts w:ascii="Times New Roman" w:hAnsi="Times New Roman" w:cs="Times New Roman"/>
          <w:sz w:val="24"/>
          <w:szCs w:val="24"/>
        </w:rPr>
      </w:pPr>
    </w:p>
    <w:p w:rsidR="00B67059" w:rsidRDefault="00B67059" w:rsidP="00B33841">
      <w:pPr>
        <w:spacing w:after="0" w:line="240" w:lineRule="auto"/>
        <w:rPr>
          <w:rFonts w:ascii="Times New Roman" w:hAnsi="Times New Roman" w:cs="Times New Roman"/>
          <w:sz w:val="24"/>
          <w:szCs w:val="24"/>
        </w:rPr>
      </w:pPr>
    </w:p>
    <w:p w:rsidR="00B67059" w:rsidRDefault="00B67059" w:rsidP="00B33841">
      <w:pPr>
        <w:spacing w:after="0" w:line="240" w:lineRule="auto"/>
        <w:rPr>
          <w:rFonts w:ascii="Times New Roman" w:hAnsi="Times New Roman" w:cs="Times New Roman"/>
          <w:sz w:val="24"/>
          <w:szCs w:val="24"/>
        </w:rPr>
      </w:pPr>
    </w:p>
    <w:p w:rsidR="00B67059" w:rsidRDefault="00B67059" w:rsidP="00B33841">
      <w:pPr>
        <w:spacing w:after="0" w:line="240" w:lineRule="auto"/>
        <w:rPr>
          <w:rFonts w:ascii="Times New Roman" w:hAnsi="Times New Roman" w:cs="Times New Roman"/>
          <w:sz w:val="24"/>
          <w:szCs w:val="24"/>
        </w:rPr>
      </w:pPr>
    </w:p>
    <w:p w:rsidR="00B67059" w:rsidRDefault="00B67059" w:rsidP="00B33841">
      <w:pPr>
        <w:spacing w:after="0" w:line="240" w:lineRule="auto"/>
        <w:rPr>
          <w:rFonts w:ascii="Times New Roman" w:hAnsi="Times New Roman" w:cs="Times New Roman"/>
          <w:sz w:val="24"/>
          <w:szCs w:val="24"/>
        </w:rPr>
      </w:pPr>
    </w:p>
    <w:p w:rsidR="00B67059" w:rsidRDefault="00B67059" w:rsidP="00B33841">
      <w:pPr>
        <w:spacing w:after="0" w:line="240" w:lineRule="auto"/>
        <w:rPr>
          <w:rFonts w:ascii="Times New Roman" w:hAnsi="Times New Roman" w:cs="Times New Roman"/>
          <w:sz w:val="24"/>
          <w:szCs w:val="24"/>
        </w:rPr>
      </w:pPr>
    </w:p>
    <w:p w:rsidR="00B67059" w:rsidRDefault="00B67059" w:rsidP="00B33841">
      <w:pPr>
        <w:spacing w:after="0" w:line="240" w:lineRule="auto"/>
        <w:rPr>
          <w:rFonts w:ascii="Times New Roman" w:hAnsi="Times New Roman" w:cs="Times New Roman"/>
          <w:sz w:val="24"/>
          <w:szCs w:val="24"/>
        </w:rPr>
      </w:pPr>
    </w:p>
    <w:p w:rsidR="00B67059" w:rsidRDefault="00B67059" w:rsidP="00B33841">
      <w:pPr>
        <w:spacing w:after="0" w:line="240" w:lineRule="auto"/>
        <w:rPr>
          <w:rFonts w:ascii="Times New Roman" w:hAnsi="Times New Roman" w:cs="Times New Roman"/>
          <w:sz w:val="24"/>
          <w:szCs w:val="24"/>
        </w:rPr>
      </w:pPr>
    </w:p>
    <w:p w:rsidR="00F86B68" w:rsidRDefault="00F86B68" w:rsidP="00B33841">
      <w:pPr>
        <w:spacing w:after="0" w:line="240" w:lineRule="auto"/>
        <w:rPr>
          <w:rFonts w:ascii="Times New Roman" w:hAnsi="Times New Roman" w:cs="Times New Roman"/>
          <w:sz w:val="24"/>
          <w:szCs w:val="24"/>
        </w:rPr>
      </w:pPr>
    </w:p>
    <w:p w:rsidR="00F86B68" w:rsidRDefault="00F86B68" w:rsidP="00B33841">
      <w:pPr>
        <w:spacing w:after="0" w:line="240" w:lineRule="auto"/>
        <w:rPr>
          <w:rFonts w:ascii="Times New Roman" w:hAnsi="Times New Roman" w:cs="Times New Roman"/>
          <w:sz w:val="24"/>
          <w:szCs w:val="24"/>
        </w:rPr>
      </w:pPr>
    </w:p>
    <w:p w:rsidR="00F86B68" w:rsidRDefault="00F86B68" w:rsidP="00B33841">
      <w:pPr>
        <w:spacing w:after="0" w:line="240" w:lineRule="auto"/>
        <w:rPr>
          <w:rFonts w:ascii="Times New Roman" w:hAnsi="Times New Roman" w:cs="Times New Roman"/>
          <w:sz w:val="24"/>
          <w:szCs w:val="24"/>
        </w:rPr>
      </w:pPr>
    </w:p>
    <w:p w:rsidR="00B67059" w:rsidRDefault="00B67059" w:rsidP="00B33841">
      <w:pPr>
        <w:spacing w:after="0" w:line="240" w:lineRule="auto"/>
        <w:rPr>
          <w:rFonts w:ascii="Times New Roman" w:hAnsi="Times New Roman" w:cs="Times New Roman"/>
          <w:sz w:val="24"/>
          <w:szCs w:val="24"/>
        </w:rPr>
      </w:pPr>
    </w:p>
    <w:p w:rsidR="00EA17C2" w:rsidRDefault="00EA17C2" w:rsidP="00EA17C2">
      <w:pPr>
        <w:pStyle w:val="Heading1"/>
        <w:spacing w:before="0" w:line="240" w:lineRule="auto"/>
        <w:ind w:left="3099" w:right="3059"/>
        <w:jc w:val="center"/>
        <w:rPr>
          <w:rFonts w:ascii="Times New Roman" w:hAnsi="Times New Roman" w:cs="Times New Roman"/>
          <w:b w:val="0"/>
          <w:color w:val="auto"/>
          <w:sz w:val="24"/>
          <w:szCs w:val="24"/>
        </w:rPr>
      </w:pPr>
      <w:r>
        <w:rPr>
          <w:rFonts w:ascii="Times New Roman" w:hAnsi="Times New Roman" w:cs="Times New Roman"/>
          <w:b w:val="0"/>
          <w:color w:val="auto"/>
          <w:sz w:val="24"/>
          <w:szCs w:val="24"/>
        </w:rPr>
        <w:lastRenderedPageBreak/>
        <w:t>6</w:t>
      </w:r>
      <w:r w:rsidRPr="000129CB">
        <w:rPr>
          <w:rFonts w:ascii="Times New Roman" w:hAnsi="Times New Roman" w:cs="Times New Roman"/>
          <w:b w:val="0"/>
          <w:color w:val="auto"/>
          <w:sz w:val="24"/>
          <w:szCs w:val="24"/>
          <w:vertAlign w:val="superscript"/>
        </w:rPr>
        <w:t>th</w:t>
      </w:r>
      <w:r>
        <w:rPr>
          <w:rFonts w:ascii="Times New Roman" w:hAnsi="Times New Roman" w:cs="Times New Roman"/>
          <w:b w:val="0"/>
          <w:color w:val="auto"/>
          <w:sz w:val="24"/>
          <w:szCs w:val="24"/>
        </w:rPr>
        <w:t xml:space="preserve"> Semester</w:t>
      </w:r>
    </w:p>
    <w:p w:rsidR="00EA17C2" w:rsidRDefault="00EA17C2" w:rsidP="00EA17C2">
      <w:pPr>
        <w:pStyle w:val="Heading1"/>
        <w:spacing w:before="0" w:line="240" w:lineRule="auto"/>
        <w:ind w:right="-1"/>
        <w:jc w:val="center"/>
        <w:rPr>
          <w:rFonts w:ascii="Times New Roman" w:hAnsi="Times New Roman" w:cs="Times New Roman"/>
          <w:b w:val="0"/>
          <w:color w:val="auto"/>
          <w:sz w:val="24"/>
          <w:szCs w:val="24"/>
        </w:rPr>
      </w:pPr>
      <w:r w:rsidRPr="000129CB">
        <w:rPr>
          <w:rFonts w:ascii="Times New Roman" w:hAnsi="Times New Roman" w:cs="Times New Roman"/>
          <w:color w:val="auto"/>
          <w:sz w:val="24"/>
          <w:szCs w:val="24"/>
        </w:rPr>
        <w:t>Course Name: Project</w:t>
      </w:r>
      <w:r>
        <w:rPr>
          <w:rFonts w:ascii="Times New Roman" w:hAnsi="Times New Roman" w:cs="Times New Roman"/>
          <w:color w:val="auto"/>
          <w:sz w:val="24"/>
          <w:szCs w:val="24"/>
        </w:rPr>
        <w:t xml:space="preserve"> </w:t>
      </w:r>
      <w:r w:rsidRPr="000129CB">
        <w:rPr>
          <w:rFonts w:ascii="Times New Roman" w:hAnsi="Times New Roman" w:cs="Times New Roman"/>
          <w:color w:val="auto"/>
          <w:sz w:val="24"/>
          <w:szCs w:val="24"/>
        </w:rPr>
        <w:t>Management</w:t>
      </w:r>
      <w:r>
        <w:rPr>
          <w:rFonts w:ascii="Times New Roman" w:hAnsi="Times New Roman" w:cs="Times New Roman"/>
          <w:color w:val="auto"/>
          <w:sz w:val="24"/>
          <w:szCs w:val="24"/>
        </w:rPr>
        <w:t xml:space="preserve"> (Minor)</w:t>
      </w:r>
    </w:p>
    <w:p w:rsidR="00EA17C2" w:rsidRDefault="00EA17C2" w:rsidP="00EA17C2">
      <w:pPr>
        <w:pStyle w:val="Heading1"/>
        <w:spacing w:before="0" w:line="240" w:lineRule="auto"/>
        <w:ind w:right="-1"/>
        <w:jc w:val="center"/>
        <w:rPr>
          <w:rFonts w:ascii="Times New Roman" w:hAnsi="Times New Roman" w:cs="Times New Roman"/>
          <w:b w:val="0"/>
          <w:color w:val="auto"/>
          <w:sz w:val="24"/>
          <w:szCs w:val="24"/>
        </w:rPr>
      </w:pPr>
      <w:r w:rsidRPr="000129CB">
        <w:rPr>
          <w:rFonts w:ascii="Times New Roman" w:hAnsi="Times New Roman" w:cs="Times New Roman"/>
          <w:b w:val="0"/>
          <w:color w:val="auto"/>
          <w:sz w:val="24"/>
          <w:szCs w:val="24"/>
        </w:rPr>
        <w:t xml:space="preserve">Credits:4 </w:t>
      </w:r>
    </w:p>
    <w:p w:rsidR="00EA17C2" w:rsidRPr="000129CB" w:rsidRDefault="00EA17C2" w:rsidP="009A1998">
      <w:pPr>
        <w:pStyle w:val="BodyText"/>
        <w:jc w:val="center"/>
        <w:rPr>
          <w:b w:val="0"/>
        </w:rPr>
      </w:pPr>
      <w:r>
        <w:rPr>
          <w:rFonts w:cs="Calibri"/>
          <w:color w:val="000000"/>
          <w:lang w:eastAsia="en-IN"/>
        </w:rPr>
        <w:t xml:space="preserve">(Internal Assessment </w:t>
      </w:r>
      <w:r w:rsidRPr="005E7B4C">
        <w:rPr>
          <w:rFonts w:cs="Calibri"/>
          <w:color w:val="000000"/>
          <w:lang w:eastAsia="en-IN"/>
        </w:rPr>
        <w:t>40</w:t>
      </w:r>
      <w:r>
        <w:rPr>
          <w:rFonts w:cs="Calibri"/>
          <w:color w:val="000000"/>
          <w:lang w:eastAsia="en-IN"/>
        </w:rPr>
        <w:t xml:space="preserve"> Marks + End Term Exam. </w:t>
      </w:r>
      <w:r w:rsidRPr="005E7B4C">
        <w:rPr>
          <w:rFonts w:cs="Calibri"/>
          <w:color w:val="000000"/>
          <w:lang w:eastAsia="en-IN"/>
        </w:rPr>
        <w:t>60</w:t>
      </w:r>
      <w:r>
        <w:rPr>
          <w:rFonts w:cs="Calibri"/>
          <w:color w:val="000000"/>
          <w:lang w:eastAsia="en-IN"/>
        </w:rPr>
        <w:t xml:space="preserve"> Marks)</w:t>
      </w:r>
      <w:r>
        <w:t>= Total Marks: 100</w:t>
      </w:r>
    </w:p>
    <w:p w:rsidR="00EA17C2" w:rsidRPr="000129CB" w:rsidRDefault="00EA17C2" w:rsidP="00EA17C2">
      <w:pPr>
        <w:pStyle w:val="BodyText"/>
        <w:tabs>
          <w:tab w:val="left" w:pos="7303"/>
        </w:tabs>
        <w:rPr>
          <w:b w:val="0"/>
        </w:rPr>
      </w:pPr>
      <w:r w:rsidRPr="000129CB">
        <w:rPr>
          <w:b w:val="0"/>
        </w:rPr>
        <w:tab/>
      </w:r>
    </w:p>
    <w:p w:rsidR="00EA17C2" w:rsidRPr="000129CB" w:rsidRDefault="00EA17C2" w:rsidP="00EA17C2">
      <w:pPr>
        <w:pStyle w:val="BodyText"/>
        <w:rPr>
          <w:b w:val="0"/>
        </w:rPr>
      </w:pPr>
    </w:p>
    <w:p w:rsidR="00EA17C2" w:rsidRDefault="00EA17C2" w:rsidP="00EA17C2">
      <w:pPr>
        <w:pStyle w:val="Heading1"/>
        <w:spacing w:before="0" w:line="240" w:lineRule="auto"/>
        <w:ind w:right="6943"/>
        <w:rPr>
          <w:rFonts w:ascii="Times New Roman" w:hAnsi="Times New Roman" w:cs="Times New Roman"/>
          <w:b w:val="0"/>
          <w:color w:val="auto"/>
          <w:spacing w:val="1"/>
          <w:sz w:val="24"/>
          <w:szCs w:val="24"/>
        </w:rPr>
      </w:pPr>
      <w:r w:rsidRPr="000129CB">
        <w:rPr>
          <w:rFonts w:ascii="Times New Roman" w:hAnsi="Times New Roman" w:cs="Times New Roman"/>
          <w:b w:val="0"/>
          <w:color w:val="auto"/>
          <w:sz w:val="24"/>
          <w:szCs w:val="24"/>
          <w:u w:val="thick"/>
        </w:rPr>
        <w:t>Course Contents</w:t>
      </w:r>
    </w:p>
    <w:p w:rsidR="00EA17C2" w:rsidRPr="000129CB" w:rsidRDefault="00EA17C2" w:rsidP="00EA17C2">
      <w:pPr>
        <w:pStyle w:val="Heading1"/>
        <w:spacing w:before="0" w:line="240" w:lineRule="auto"/>
        <w:ind w:right="6943"/>
        <w:rPr>
          <w:rFonts w:ascii="Times New Roman" w:hAnsi="Times New Roman" w:cs="Times New Roman"/>
          <w:b w:val="0"/>
          <w:color w:val="auto"/>
          <w:sz w:val="24"/>
          <w:szCs w:val="24"/>
        </w:rPr>
      </w:pPr>
      <w:r w:rsidRPr="000129CB">
        <w:rPr>
          <w:rFonts w:ascii="Times New Roman" w:hAnsi="Times New Roman" w:cs="Times New Roman"/>
          <w:b w:val="0"/>
          <w:color w:val="auto"/>
          <w:sz w:val="24"/>
          <w:szCs w:val="24"/>
        </w:rPr>
        <w:t>UnitI:Introduction</w:t>
      </w:r>
    </w:p>
    <w:p w:rsidR="00EA17C2" w:rsidRPr="000129CB" w:rsidRDefault="00EA17C2" w:rsidP="00EA17C2">
      <w:pPr>
        <w:pStyle w:val="BodyText"/>
        <w:ind w:right="-1"/>
        <w:jc w:val="both"/>
        <w:rPr>
          <w:b w:val="0"/>
        </w:rPr>
      </w:pPr>
      <w:r w:rsidRPr="000129CB">
        <w:rPr>
          <w:b w:val="0"/>
        </w:rPr>
        <w:t>Concept and attributes of Project, Project lifecycle, Project Planning, Monitoring and</w:t>
      </w:r>
      <w:r>
        <w:rPr>
          <w:b w:val="0"/>
        </w:rPr>
        <w:t xml:space="preserve"> </w:t>
      </w:r>
      <w:r w:rsidRPr="000129CB">
        <w:rPr>
          <w:b w:val="0"/>
        </w:rPr>
        <w:t>Control, identification of investment opportunities, evaluation and termination, Project</w:t>
      </w:r>
      <w:r>
        <w:rPr>
          <w:b w:val="0"/>
        </w:rPr>
        <w:t xml:space="preserve"> </w:t>
      </w:r>
      <w:r w:rsidRPr="000129CB">
        <w:rPr>
          <w:b w:val="0"/>
        </w:rPr>
        <w:t>Management</w:t>
      </w:r>
      <w:r>
        <w:rPr>
          <w:b w:val="0"/>
        </w:rPr>
        <w:t xml:space="preserve"> </w:t>
      </w:r>
      <w:r w:rsidRPr="000129CB">
        <w:rPr>
          <w:b w:val="0"/>
        </w:rPr>
        <w:t>Information</w:t>
      </w:r>
      <w:r>
        <w:rPr>
          <w:b w:val="0"/>
        </w:rPr>
        <w:t xml:space="preserve"> </w:t>
      </w:r>
      <w:r w:rsidRPr="000129CB">
        <w:rPr>
          <w:b w:val="0"/>
        </w:rPr>
        <w:t>System-Meaning and concept</w:t>
      </w:r>
      <w:r>
        <w:rPr>
          <w:b w:val="0"/>
        </w:rPr>
        <w:t xml:space="preserve"> </w:t>
      </w:r>
      <w:r w:rsidRPr="000129CB">
        <w:rPr>
          <w:b w:val="0"/>
        </w:rPr>
        <w:t>,Pre-Feasibility</w:t>
      </w:r>
      <w:r>
        <w:rPr>
          <w:b w:val="0"/>
        </w:rPr>
        <w:t xml:space="preserve"> </w:t>
      </w:r>
      <w:r w:rsidRPr="000129CB">
        <w:rPr>
          <w:b w:val="0"/>
        </w:rPr>
        <w:t>study.</w:t>
      </w:r>
    </w:p>
    <w:p w:rsidR="00EA17C2" w:rsidRDefault="00EA17C2" w:rsidP="00EA17C2">
      <w:pPr>
        <w:pStyle w:val="Heading1"/>
        <w:spacing w:before="0" w:line="240" w:lineRule="auto"/>
        <w:rPr>
          <w:rFonts w:ascii="Times New Roman" w:hAnsi="Times New Roman" w:cs="Times New Roman"/>
          <w:b w:val="0"/>
          <w:color w:val="auto"/>
          <w:sz w:val="24"/>
          <w:szCs w:val="24"/>
        </w:rPr>
      </w:pPr>
    </w:p>
    <w:p w:rsidR="00EA17C2" w:rsidRPr="00F91D96" w:rsidRDefault="00EA17C2" w:rsidP="00EA17C2">
      <w:pPr>
        <w:pStyle w:val="Heading1"/>
        <w:spacing w:before="0" w:line="240" w:lineRule="auto"/>
        <w:rPr>
          <w:rFonts w:ascii="Times New Roman" w:hAnsi="Times New Roman" w:cs="Times New Roman"/>
          <w:b w:val="0"/>
          <w:color w:val="auto"/>
          <w:sz w:val="24"/>
          <w:szCs w:val="24"/>
        </w:rPr>
      </w:pPr>
      <w:r w:rsidRPr="000129CB">
        <w:rPr>
          <w:rFonts w:ascii="Times New Roman" w:hAnsi="Times New Roman" w:cs="Times New Roman"/>
          <w:b w:val="0"/>
          <w:color w:val="auto"/>
          <w:sz w:val="24"/>
          <w:szCs w:val="24"/>
        </w:rPr>
        <w:t>Unit</w:t>
      </w:r>
      <w:r>
        <w:rPr>
          <w:rFonts w:ascii="Times New Roman" w:hAnsi="Times New Roman" w:cs="Times New Roman"/>
          <w:b w:val="0"/>
          <w:color w:val="auto"/>
          <w:sz w:val="24"/>
          <w:szCs w:val="24"/>
        </w:rPr>
        <w:t xml:space="preserve"> </w:t>
      </w:r>
      <w:r w:rsidRPr="000129CB">
        <w:rPr>
          <w:rFonts w:ascii="Times New Roman" w:hAnsi="Times New Roman" w:cs="Times New Roman"/>
          <w:b w:val="0"/>
          <w:color w:val="auto"/>
          <w:sz w:val="24"/>
          <w:szCs w:val="24"/>
        </w:rPr>
        <w:t>II:</w:t>
      </w:r>
      <w:r>
        <w:rPr>
          <w:rFonts w:ascii="Times New Roman" w:hAnsi="Times New Roman" w:cs="Times New Roman"/>
          <w:b w:val="0"/>
          <w:color w:val="auto"/>
          <w:sz w:val="24"/>
          <w:szCs w:val="24"/>
        </w:rPr>
        <w:t xml:space="preserve"> </w:t>
      </w:r>
      <w:r w:rsidRPr="000129CB">
        <w:rPr>
          <w:rFonts w:ascii="Times New Roman" w:hAnsi="Times New Roman" w:cs="Times New Roman"/>
          <w:b w:val="0"/>
          <w:color w:val="auto"/>
          <w:sz w:val="24"/>
          <w:szCs w:val="24"/>
        </w:rPr>
        <w:t>Project</w:t>
      </w:r>
      <w:r>
        <w:rPr>
          <w:rFonts w:ascii="Times New Roman" w:hAnsi="Times New Roman" w:cs="Times New Roman"/>
          <w:b w:val="0"/>
          <w:color w:val="auto"/>
          <w:sz w:val="24"/>
          <w:szCs w:val="24"/>
        </w:rPr>
        <w:t xml:space="preserve"> </w:t>
      </w:r>
      <w:r w:rsidRPr="000129CB">
        <w:rPr>
          <w:rFonts w:ascii="Times New Roman" w:hAnsi="Times New Roman" w:cs="Times New Roman"/>
          <w:b w:val="0"/>
          <w:color w:val="auto"/>
          <w:sz w:val="24"/>
          <w:szCs w:val="24"/>
        </w:rPr>
        <w:t>Preparation</w:t>
      </w:r>
      <w:r>
        <w:rPr>
          <w:rFonts w:ascii="Times New Roman" w:hAnsi="Times New Roman" w:cs="Times New Roman"/>
          <w:b w:val="0"/>
          <w:color w:val="auto"/>
          <w:sz w:val="24"/>
          <w:szCs w:val="24"/>
        </w:rPr>
        <w:t xml:space="preserve"> </w:t>
      </w:r>
      <w:r w:rsidRPr="00F91D96">
        <w:rPr>
          <w:rFonts w:ascii="Times New Roman" w:hAnsi="Times New Roman" w:cs="Times New Roman"/>
          <w:b w:val="0"/>
          <w:color w:val="auto"/>
          <w:sz w:val="24"/>
          <w:szCs w:val="24"/>
        </w:rPr>
        <w:t>Technical Feasibility, Marketing Feasibility, and Financial Planning: Estimation of Costs and Demand Analysis and Commercial Viability, estimation of fund requirement, sources of funds</w:t>
      </w:r>
    </w:p>
    <w:p w:rsidR="00EA17C2" w:rsidRPr="000129CB" w:rsidRDefault="00EA17C2" w:rsidP="00EA17C2">
      <w:pPr>
        <w:pStyle w:val="Heading1"/>
        <w:spacing w:before="0" w:line="240" w:lineRule="auto"/>
        <w:ind w:right="-1"/>
        <w:jc w:val="both"/>
        <w:rPr>
          <w:b w:val="0"/>
        </w:rPr>
      </w:pPr>
      <w:r w:rsidRPr="000129CB">
        <w:rPr>
          <w:rFonts w:ascii="Times New Roman" w:hAnsi="Times New Roman" w:cs="Times New Roman"/>
          <w:b w:val="0"/>
          <w:color w:val="auto"/>
          <w:sz w:val="24"/>
          <w:szCs w:val="24"/>
        </w:rPr>
        <w:t>Unit</w:t>
      </w:r>
      <w:r>
        <w:rPr>
          <w:rFonts w:ascii="Times New Roman" w:hAnsi="Times New Roman" w:cs="Times New Roman"/>
          <w:b w:val="0"/>
          <w:color w:val="auto"/>
          <w:sz w:val="24"/>
          <w:szCs w:val="24"/>
        </w:rPr>
        <w:t xml:space="preserve"> </w:t>
      </w:r>
      <w:r w:rsidRPr="000129CB">
        <w:rPr>
          <w:rFonts w:ascii="Times New Roman" w:hAnsi="Times New Roman" w:cs="Times New Roman"/>
          <w:b w:val="0"/>
          <w:color w:val="auto"/>
          <w:sz w:val="24"/>
          <w:szCs w:val="24"/>
        </w:rPr>
        <w:t>III:</w:t>
      </w:r>
      <w:r>
        <w:rPr>
          <w:rFonts w:ascii="Times New Roman" w:hAnsi="Times New Roman" w:cs="Times New Roman"/>
          <w:b w:val="0"/>
          <w:color w:val="auto"/>
          <w:sz w:val="24"/>
          <w:szCs w:val="24"/>
        </w:rPr>
        <w:t xml:space="preserve"> </w:t>
      </w:r>
      <w:r w:rsidRPr="000129CB">
        <w:rPr>
          <w:rFonts w:ascii="Times New Roman" w:hAnsi="Times New Roman" w:cs="Times New Roman"/>
          <w:b w:val="0"/>
          <w:color w:val="auto"/>
          <w:sz w:val="24"/>
          <w:szCs w:val="24"/>
        </w:rPr>
        <w:t>Project</w:t>
      </w:r>
      <w:r>
        <w:rPr>
          <w:rFonts w:ascii="Times New Roman" w:hAnsi="Times New Roman" w:cs="Times New Roman"/>
          <w:b w:val="0"/>
          <w:color w:val="auto"/>
          <w:sz w:val="24"/>
          <w:szCs w:val="24"/>
        </w:rPr>
        <w:t xml:space="preserve"> </w:t>
      </w:r>
      <w:r w:rsidRPr="000129CB">
        <w:rPr>
          <w:rFonts w:ascii="Times New Roman" w:hAnsi="Times New Roman" w:cs="Times New Roman"/>
          <w:b w:val="0"/>
          <w:color w:val="auto"/>
          <w:sz w:val="24"/>
          <w:szCs w:val="24"/>
        </w:rPr>
        <w:t>Appraisal</w:t>
      </w:r>
      <w:r>
        <w:rPr>
          <w:rFonts w:ascii="Times New Roman" w:hAnsi="Times New Roman" w:cs="Times New Roman"/>
          <w:b w:val="0"/>
          <w:color w:val="auto"/>
          <w:sz w:val="24"/>
          <w:szCs w:val="24"/>
        </w:rPr>
        <w:t xml:space="preserve"> </w:t>
      </w:r>
      <w:r w:rsidRPr="00F91D96">
        <w:rPr>
          <w:rFonts w:ascii="Times New Roman" w:hAnsi="Times New Roman" w:cs="Times New Roman"/>
          <w:b w:val="0"/>
          <w:color w:val="auto"/>
          <w:sz w:val="24"/>
          <w:szCs w:val="24"/>
        </w:rPr>
        <w:t>Environmental Analysis, Social Cost and Benefit Analysis and approaches, Shadow pricing and social discount rate-concept</w:t>
      </w:r>
    </w:p>
    <w:p w:rsidR="00EA17C2" w:rsidRDefault="00EA17C2" w:rsidP="00EA17C2">
      <w:pPr>
        <w:pStyle w:val="Heading1"/>
        <w:spacing w:before="0" w:line="240" w:lineRule="auto"/>
        <w:rPr>
          <w:rFonts w:ascii="Times New Roman" w:hAnsi="Times New Roman" w:cs="Times New Roman"/>
          <w:b w:val="0"/>
          <w:color w:val="auto"/>
          <w:sz w:val="24"/>
          <w:szCs w:val="24"/>
        </w:rPr>
      </w:pPr>
    </w:p>
    <w:p w:rsidR="00EA17C2" w:rsidRPr="000129CB" w:rsidRDefault="00EA17C2" w:rsidP="00EA17C2">
      <w:pPr>
        <w:pStyle w:val="Heading1"/>
        <w:spacing w:before="0" w:line="240" w:lineRule="auto"/>
        <w:rPr>
          <w:rFonts w:ascii="Times New Roman" w:hAnsi="Times New Roman" w:cs="Times New Roman"/>
          <w:b w:val="0"/>
          <w:color w:val="auto"/>
          <w:sz w:val="24"/>
          <w:szCs w:val="24"/>
        </w:rPr>
      </w:pPr>
      <w:r w:rsidRPr="000129CB">
        <w:rPr>
          <w:rFonts w:ascii="Times New Roman" w:hAnsi="Times New Roman" w:cs="Times New Roman"/>
          <w:b w:val="0"/>
          <w:color w:val="auto"/>
          <w:sz w:val="24"/>
          <w:szCs w:val="24"/>
        </w:rPr>
        <w:t>Unit</w:t>
      </w:r>
      <w:r>
        <w:rPr>
          <w:rFonts w:ascii="Times New Roman" w:hAnsi="Times New Roman" w:cs="Times New Roman"/>
          <w:b w:val="0"/>
          <w:color w:val="auto"/>
          <w:sz w:val="24"/>
          <w:szCs w:val="24"/>
        </w:rPr>
        <w:t xml:space="preserve"> </w:t>
      </w:r>
      <w:r w:rsidRPr="000129CB">
        <w:rPr>
          <w:rFonts w:ascii="Times New Roman" w:hAnsi="Times New Roman" w:cs="Times New Roman"/>
          <w:b w:val="0"/>
          <w:color w:val="auto"/>
          <w:sz w:val="24"/>
          <w:szCs w:val="24"/>
        </w:rPr>
        <w:t>IV:</w:t>
      </w:r>
      <w:r>
        <w:rPr>
          <w:rFonts w:ascii="Times New Roman" w:hAnsi="Times New Roman" w:cs="Times New Roman"/>
          <w:b w:val="0"/>
          <w:color w:val="auto"/>
          <w:sz w:val="24"/>
          <w:szCs w:val="24"/>
        </w:rPr>
        <w:t xml:space="preserve"> </w:t>
      </w:r>
      <w:r w:rsidRPr="000129CB">
        <w:rPr>
          <w:rFonts w:ascii="Times New Roman" w:hAnsi="Times New Roman" w:cs="Times New Roman"/>
          <w:b w:val="0"/>
          <w:color w:val="auto"/>
          <w:sz w:val="24"/>
          <w:szCs w:val="24"/>
        </w:rPr>
        <w:t>Issues</w:t>
      </w:r>
      <w:r>
        <w:rPr>
          <w:rFonts w:ascii="Times New Roman" w:hAnsi="Times New Roman" w:cs="Times New Roman"/>
          <w:b w:val="0"/>
          <w:color w:val="auto"/>
          <w:sz w:val="24"/>
          <w:szCs w:val="24"/>
        </w:rPr>
        <w:t xml:space="preserve"> </w:t>
      </w:r>
      <w:r w:rsidRPr="000129CB">
        <w:rPr>
          <w:rFonts w:ascii="Times New Roman" w:hAnsi="Times New Roman" w:cs="Times New Roman"/>
          <w:b w:val="0"/>
          <w:color w:val="auto"/>
          <w:sz w:val="24"/>
          <w:szCs w:val="24"/>
        </w:rPr>
        <w:t>in</w:t>
      </w:r>
      <w:r>
        <w:rPr>
          <w:rFonts w:ascii="Times New Roman" w:hAnsi="Times New Roman" w:cs="Times New Roman"/>
          <w:b w:val="0"/>
          <w:color w:val="auto"/>
          <w:sz w:val="24"/>
          <w:szCs w:val="24"/>
        </w:rPr>
        <w:t xml:space="preserve"> </w:t>
      </w:r>
      <w:r w:rsidRPr="000129CB">
        <w:rPr>
          <w:rFonts w:ascii="Times New Roman" w:hAnsi="Times New Roman" w:cs="Times New Roman"/>
          <w:b w:val="0"/>
          <w:color w:val="auto"/>
          <w:sz w:val="24"/>
          <w:szCs w:val="24"/>
        </w:rPr>
        <w:t>Project</w:t>
      </w:r>
      <w:r>
        <w:rPr>
          <w:rFonts w:ascii="Times New Roman" w:hAnsi="Times New Roman" w:cs="Times New Roman"/>
          <w:b w:val="0"/>
          <w:color w:val="auto"/>
          <w:sz w:val="24"/>
          <w:szCs w:val="24"/>
        </w:rPr>
        <w:t xml:space="preserve"> </w:t>
      </w:r>
      <w:r w:rsidRPr="000129CB">
        <w:rPr>
          <w:rFonts w:ascii="Times New Roman" w:hAnsi="Times New Roman" w:cs="Times New Roman"/>
          <w:b w:val="0"/>
          <w:color w:val="auto"/>
          <w:sz w:val="24"/>
          <w:szCs w:val="24"/>
        </w:rPr>
        <w:t>Planning</w:t>
      </w:r>
      <w:r>
        <w:rPr>
          <w:rFonts w:ascii="Times New Roman" w:hAnsi="Times New Roman" w:cs="Times New Roman"/>
          <w:b w:val="0"/>
          <w:color w:val="auto"/>
          <w:sz w:val="24"/>
          <w:szCs w:val="24"/>
        </w:rPr>
        <w:t xml:space="preserve"> </w:t>
      </w:r>
      <w:r w:rsidRPr="000129CB">
        <w:rPr>
          <w:rFonts w:ascii="Times New Roman" w:hAnsi="Times New Roman" w:cs="Times New Roman"/>
          <w:b w:val="0"/>
          <w:color w:val="auto"/>
          <w:sz w:val="24"/>
          <w:szCs w:val="24"/>
        </w:rPr>
        <w:t>and</w:t>
      </w:r>
      <w:r>
        <w:rPr>
          <w:rFonts w:ascii="Times New Roman" w:hAnsi="Times New Roman" w:cs="Times New Roman"/>
          <w:b w:val="0"/>
          <w:color w:val="auto"/>
          <w:sz w:val="24"/>
          <w:szCs w:val="24"/>
        </w:rPr>
        <w:t xml:space="preserve"> </w:t>
      </w:r>
      <w:r w:rsidRPr="000129CB">
        <w:rPr>
          <w:rFonts w:ascii="Times New Roman" w:hAnsi="Times New Roman" w:cs="Times New Roman"/>
          <w:b w:val="0"/>
          <w:color w:val="auto"/>
          <w:sz w:val="24"/>
          <w:szCs w:val="24"/>
        </w:rPr>
        <w:t>Management</w:t>
      </w:r>
      <w:r>
        <w:rPr>
          <w:rFonts w:ascii="Times New Roman" w:hAnsi="Times New Roman" w:cs="Times New Roman"/>
          <w:b w:val="0"/>
          <w:color w:val="auto"/>
          <w:sz w:val="24"/>
          <w:szCs w:val="24"/>
        </w:rPr>
        <w:t xml:space="preserve"> </w:t>
      </w:r>
    </w:p>
    <w:p w:rsidR="00EA17C2" w:rsidRPr="000129CB" w:rsidRDefault="00EA17C2" w:rsidP="00EA17C2">
      <w:pPr>
        <w:pStyle w:val="BodyText"/>
        <w:ind w:right="298"/>
        <w:rPr>
          <w:b w:val="0"/>
        </w:rPr>
      </w:pPr>
      <w:r w:rsidRPr="000129CB">
        <w:rPr>
          <w:b w:val="0"/>
        </w:rPr>
        <w:t>Cost and Time Management issues in Project Planning and Management, Work break</w:t>
      </w:r>
      <w:r>
        <w:rPr>
          <w:b w:val="0"/>
        </w:rPr>
        <w:t xml:space="preserve"> </w:t>
      </w:r>
      <w:r w:rsidRPr="000129CB">
        <w:rPr>
          <w:b w:val="0"/>
        </w:rPr>
        <w:t>down</w:t>
      </w:r>
      <w:r>
        <w:rPr>
          <w:b w:val="0"/>
        </w:rPr>
        <w:t xml:space="preserve"> </w:t>
      </w:r>
      <w:r w:rsidRPr="000129CB">
        <w:rPr>
          <w:b w:val="0"/>
        </w:rPr>
        <w:t>structure,</w:t>
      </w:r>
      <w:r>
        <w:rPr>
          <w:b w:val="0"/>
        </w:rPr>
        <w:t xml:space="preserve"> </w:t>
      </w:r>
      <w:r w:rsidRPr="000129CB">
        <w:rPr>
          <w:b w:val="0"/>
        </w:rPr>
        <w:t>Scheduling</w:t>
      </w:r>
      <w:r>
        <w:rPr>
          <w:b w:val="0"/>
        </w:rPr>
        <w:t xml:space="preserve"> </w:t>
      </w:r>
      <w:r w:rsidRPr="000129CB">
        <w:rPr>
          <w:b w:val="0"/>
        </w:rPr>
        <w:t>Techniques-(PERT&amp;CPM).</w:t>
      </w:r>
      <w:r>
        <w:rPr>
          <w:b w:val="0"/>
        </w:rPr>
        <w:t xml:space="preserve">-Practical questions on Determination of CPM, and Network diagram( Activity on Node Method) </w:t>
      </w:r>
    </w:p>
    <w:p w:rsidR="00EA17C2" w:rsidRPr="000129CB" w:rsidRDefault="00EA17C2" w:rsidP="00EA17C2">
      <w:pPr>
        <w:pStyle w:val="BodyText"/>
        <w:rPr>
          <w:b w:val="0"/>
        </w:rPr>
      </w:pPr>
    </w:p>
    <w:p w:rsidR="00EA17C2" w:rsidRPr="000129CB" w:rsidRDefault="00EA17C2" w:rsidP="00EA17C2">
      <w:pPr>
        <w:pStyle w:val="BodyText"/>
        <w:rPr>
          <w:b w:val="0"/>
        </w:rPr>
      </w:pPr>
    </w:p>
    <w:p w:rsidR="00EA17C2" w:rsidRPr="000129CB" w:rsidRDefault="00EA17C2" w:rsidP="00EA17C2">
      <w:pPr>
        <w:pStyle w:val="Heading1"/>
        <w:spacing w:before="0" w:line="240" w:lineRule="auto"/>
        <w:rPr>
          <w:rFonts w:ascii="Times New Roman" w:hAnsi="Times New Roman" w:cs="Times New Roman"/>
          <w:b w:val="0"/>
          <w:color w:val="auto"/>
          <w:sz w:val="24"/>
          <w:szCs w:val="24"/>
        </w:rPr>
      </w:pPr>
      <w:r w:rsidRPr="000129CB">
        <w:rPr>
          <w:rFonts w:ascii="Times New Roman" w:hAnsi="Times New Roman" w:cs="Times New Roman"/>
          <w:b w:val="0"/>
          <w:color w:val="auto"/>
          <w:sz w:val="24"/>
          <w:szCs w:val="24"/>
          <w:u w:val="thick"/>
        </w:rPr>
        <w:t>SuggestedReadings</w:t>
      </w:r>
    </w:p>
    <w:p w:rsidR="00EA17C2" w:rsidRPr="000129CB" w:rsidRDefault="00EA17C2" w:rsidP="00EA17C2">
      <w:pPr>
        <w:pStyle w:val="BodyText"/>
        <w:rPr>
          <w:b w:val="0"/>
        </w:rPr>
      </w:pPr>
    </w:p>
    <w:p w:rsidR="00EA17C2" w:rsidRPr="000129CB" w:rsidRDefault="00EA17C2" w:rsidP="00EA17C2">
      <w:pPr>
        <w:pStyle w:val="ListParagraph"/>
        <w:numPr>
          <w:ilvl w:val="0"/>
          <w:numId w:val="83"/>
        </w:numPr>
        <w:tabs>
          <w:tab w:val="left" w:pos="460"/>
          <w:tab w:val="left" w:pos="461"/>
        </w:tabs>
        <w:spacing w:before="0"/>
        <w:ind w:right="465"/>
        <w:rPr>
          <w:sz w:val="24"/>
          <w:szCs w:val="24"/>
        </w:rPr>
      </w:pPr>
      <w:r w:rsidRPr="000129CB">
        <w:rPr>
          <w:sz w:val="24"/>
          <w:szCs w:val="24"/>
        </w:rPr>
        <w:t>Chandra.Prasanna.Project Preparation,AppraisalandImplementation.TataMcGrawHill.</w:t>
      </w:r>
    </w:p>
    <w:p w:rsidR="00EA17C2" w:rsidRPr="000129CB" w:rsidRDefault="00EA17C2" w:rsidP="00EA17C2">
      <w:pPr>
        <w:pStyle w:val="ListParagraph"/>
        <w:numPr>
          <w:ilvl w:val="0"/>
          <w:numId w:val="83"/>
        </w:numPr>
        <w:tabs>
          <w:tab w:val="left" w:pos="460"/>
          <w:tab w:val="left" w:pos="461"/>
        </w:tabs>
        <w:spacing w:before="0"/>
        <w:ind w:hanging="361"/>
        <w:rPr>
          <w:sz w:val="24"/>
          <w:szCs w:val="24"/>
        </w:rPr>
      </w:pPr>
      <w:r w:rsidRPr="000129CB">
        <w:rPr>
          <w:sz w:val="24"/>
          <w:szCs w:val="24"/>
        </w:rPr>
        <w:t>Gido,Jack,.AndClements,JamesP.ProjectManagement.CengageLearning.</w:t>
      </w:r>
    </w:p>
    <w:p w:rsidR="00EA17C2" w:rsidRPr="000129CB" w:rsidRDefault="00EA17C2" w:rsidP="00EA17C2">
      <w:pPr>
        <w:pStyle w:val="ListParagraph"/>
        <w:numPr>
          <w:ilvl w:val="0"/>
          <w:numId w:val="83"/>
        </w:numPr>
        <w:tabs>
          <w:tab w:val="left" w:pos="460"/>
          <w:tab w:val="left" w:pos="461"/>
        </w:tabs>
        <w:spacing w:before="0"/>
        <w:ind w:right="652"/>
        <w:rPr>
          <w:sz w:val="24"/>
          <w:szCs w:val="24"/>
        </w:rPr>
      </w:pPr>
      <w:r w:rsidRPr="000129CB">
        <w:rPr>
          <w:sz w:val="24"/>
          <w:szCs w:val="24"/>
        </w:rPr>
        <w:t>Gray,CliffordF.,Larson,Eric W.,andDesai,GautamV.ProjectManagement:TheManagerialProcess.McGrawHillEducation.</w:t>
      </w:r>
    </w:p>
    <w:p w:rsidR="00EA17C2" w:rsidRPr="000129CB" w:rsidRDefault="00EA17C2" w:rsidP="00EA17C2">
      <w:pPr>
        <w:pStyle w:val="ListParagraph"/>
        <w:numPr>
          <w:ilvl w:val="0"/>
          <w:numId w:val="83"/>
        </w:numPr>
        <w:tabs>
          <w:tab w:val="left" w:pos="460"/>
          <w:tab w:val="left" w:pos="461"/>
        </w:tabs>
        <w:spacing w:before="0"/>
        <w:ind w:hanging="361"/>
        <w:rPr>
          <w:sz w:val="24"/>
          <w:szCs w:val="24"/>
        </w:rPr>
      </w:pPr>
      <w:r w:rsidRPr="000129CB">
        <w:rPr>
          <w:sz w:val="24"/>
          <w:szCs w:val="24"/>
        </w:rPr>
        <w:t>Khatua.Sitangshu.Project ManagementandAppraisal,OxfordUniversityPress</w:t>
      </w:r>
    </w:p>
    <w:p w:rsidR="00EA17C2" w:rsidRPr="000129CB" w:rsidRDefault="00EA17C2" w:rsidP="00EA17C2">
      <w:pPr>
        <w:pStyle w:val="ListParagraph"/>
        <w:numPr>
          <w:ilvl w:val="0"/>
          <w:numId w:val="83"/>
        </w:numPr>
        <w:tabs>
          <w:tab w:val="left" w:pos="460"/>
          <w:tab w:val="left" w:pos="461"/>
        </w:tabs>
        <w:spacing w:before="0"/>
        <w:ind w:hanging="361"/>
        <w:rPr>
          <w:sz w:val="24"/>
          <w:szCs w:val="24"/>
        </w:rPr>
      </w:pPr>
      <w:r w:rsidRPr="000129CB">
        <w:rPr>
          <w:sz w:val="24"/>
          <w:szCs w:val="24"/>
        </w:rPr>
        <w:t>Gido,Jack,.andClements,JamesP.Project Manaagement.CengageLearning</w:t>
      </w:r>
    </w:p>
    <w:p w:rsidR="00EA17C2" w:rsidRPr="000129CB" w:rsidRDefault="00EA17C2" w:rsidP="00EA17C2">
      <w:pPr>
        <w:pStyle w:val="ListParagraph"/>
        <w:numPr>
          <w:ilvl w:val="0"/>
          <w:numId w:val="83"/>
        </w:numPr>
        <w:tabs>
          <w:tab w:val="left" w:pos="460"/>
          <w:tab w:val="left" w:pos="461"/>
        </w:tabs>
        <w:spacing w:before="0"/>
        <w:ind w:hanging="361"/>
        <w:rPr>
          <w:sz w:val="24"/>
          <w:szCs w:val="24"/>
        </w:rPr>
      </w:pPr>
      <w:r w:rsidRPr="000129CB">
        <w:rPr>
          <w:sz w:val="24"/>
          <w:szCs w:val="24"/>
        </w:rPr>
        <w:t>SinghNarendra,Project ManagementandControl,HimalayaPublishingHouse</w:t>
      </w:r>
    </w:p>
    <w:p w:rsidR="00F86B68" w:rsidRDefault="00F86B68" w:rsidP="00F86B68">
      <w:pPr>
        <w:spacing w:after="0" w:line="240" w:lineRule="auto"/>
        <w:jc w:val="both"/>
        <w:rPr>
          <w:rFonts w:ascii="Times New Roman" w:hAnsi="Times New Roman" w:cs="Times New Roman"/>
          <w:sz w:val="24"/>
          <w:szCs w:val="24"/>
        </w:rPr>
      </w:pPr>
    </w:p>
    <w:p w:rsidR="00F86B68" w:rsidRDefault="00F86B68" w:rsidP="00F86B68">
      <w:pPr>
        <w:spacing w:after="0" w:line="240" w:lineRule="auto"/>
        <w:jc w:val="both"/>
        <w:rPr>
          <w:rFonts w:ascii="Times New Roman" w:hAnsi="Times New Roman" w:cs="Times New Roman"/>
          <w:sz w:val="24"/>
          <w:szCs w:val="24"/>
        </w:rPr>
      </w:pPr>
    </w:p>
    <w:p w:rsidR="00F86B68" w:rsidRDefault="00F86B68" w:rsidP="00F86B68">
      <w:pPr>
        <w:spacing w:after="0" w:line="240" w:lineRule="auto"/>
        <w:jc w:val="both"/>
        <w:rPr>
          <w:rFonts w:ascii="Times New Roman" w:hAnsi="Times New Roman" w:cs="Times New Roman"/>
          <w:sz w:val="24"/>
          <w:szCs w:val="24"/>
        </w:rPr>
      </w:pPr>
    </w:p>
    <w:p w:rsidR="00F86B68" w:rsidRDefault="00F86B68" w:rsidP="00F86B68">
      <w:pPr>
        <w:spacing w:after="0" w:line="240" w:lineRule="auto"/>
        <w:jc w:val="both"/>
        <w:rPr>
          <w:rFonts w:ascii="Times New Roman" w:hAnsi="Times New Roman" w:cs="Times New Roman"/>
          <w:sz w:val="24"/>
          <w:szCs w:val="24"/>
        </w:rPr>
      </w:pPr>
    </w:p>
    <w:p w:rsidR="00F86B68" w:rsidRDefault="00F86B68" w:rsidP="00F86B68">
      <w:pPr>
        <w:spacing w:after="0" w:line="240" w:lineRule="auto"/>
        <w:jc w:val="both"/>
        <w:rPr>
          <w:rFonts w:ascii="Times New Roman" w:hAnsi="Times New Roman" w:cs="Times New Roman"/>
          <w:sz w:val="24"/>
          <w:szCs w:val="24"/>
        </w:rPr>
      </w:pPr>
    </w:p>
    <w:p w:rsidR="00F86B68" w:rsidRDefault="00F86B68" w:rsidP="00F86B68">
      <w:pPr>
        <w:spacing w:after="0" w:line="240" w:lineRule="auto"/>
        <w:jc w:val="both"/>
        <w:rPr>
          <w:rFonts w:ascii="Times New Roman" w:hAnsi="Times New Roman" w:cs="Times New Roman"/>
          <w:sz w:val="24"/>
          <w:szCs w:val="24"/>
        </w:rPr>
      </w:pPr>
    </w:p>
    <w:p w:rsidR="00F86B68" w:rsidRDefault="00F86B68" w:rsidP="00F86B68">
      <w:pPr>
        <w:spacing w:after="0" w:line="240" w:lineRule="auto"/>
        <w:jc w:val="both"/>
        <w:rPr>
          <w:rFonts w:ascii="Times New Roman" w:hAnsi="Times New Roman" w:cs="Times New Roman"/>
          <w:sz w:val="24"/>
          <w:szCs w:val="24"/>
        </w:rPr>
      </w:pPr>
    </w:p>
    <w:p w:rsidR="00F86B68" w:rsidRDefault="00F86B68" w:rsidP="00F86B68">
      <w:pPr>
        <w:spacing w:after="0" w:line="240" w:lineRule="auto"/>
        <w:jc w:val="both"/>
        <w:rPr>
          <w:rFonts w:ascii="Times New Roman" w:hAnsi="Times New Roman" w:cs="Times New Roman"/>
          <w:sz w:val="24"/>
          <w:szCs w:val="24"/>
        </w:rPr>
      </w:pPr>
    </w:p>
    <w:p w:rsidR="00F86B68" w:rsidRDefault="00F86B68" w:rsidP="00F86B68">
      <w:pPr>
        <w:spacing w:after="0" w:line="240" w:lineRule="auto"/>
        <w:jc w:val="both"/>
        <w:rPr>
          <w:rFonts w:ascii="Times New Roman" w:hAnsi="Times New Roman" w:cs="Times New Roman"/>
          <w:sz w:val="24"/>
          <w:szCs w:val="24"/>
        </w:rPr>
      </w:pPr>
    </w:p>
    <w:p w:rsidR="00F86B68" w:rsidRDefault="00F86B68" w:rsidP="00F86B68">
      <w:pPr>
        <w:spacing w:after="0" w:line="240" w:lineRule="auto"/>
        <w:jc w:val="both"/>
        <w:rPr>
          <w:rFonts w:ascii="Times New Roman" w:hAnsi="Times New Roman" w:cs="Times New Roman"/>
          <w:sz w:val="24"/>
          <w:szCs w:val="24"/>
        </w:rPr>
      </w:pPr>
    </w:p>
    <w:p w:rsidR="00F86B68" w:rsidRDefault="00F86B68" w:rsidP="00F86B68">
      <w:pPr>
        <w:spacing w:after="0" w:line="240" w:lineRule="auto"/>
        <w:jc w:val="both"/>
        <w:rPr>
          <w:rFonts w:ascii="Times New Roman" w:hAnsi="Times New Roman" w:cs="Times New Roman"/>
          <w:sz w:val="24"/>
          <w:szCs w:val="24"/>
        </w:rPr>
      </w:pPr>
    </w:p>
    <w:p w:rsidR="00F86B68" w:rsidRDefault="00F86B68" w:rsidP="00F86B68">
      <w:pPr>
        <w:spacing w:after="0" w:line="240" w:lineRule="auto"/>
        <w:jc w:val="both"/>
        <w:rPr>
          <w:rFonts w:ascii="Times New Roman" w:hAnsi="Times New Roman" w:cs="Times New Roman"/>
          <w:sz w:val="24"/>
          <w:szCs w:val="24"/>
        </w:rPr>
      </w:pPr>
    </w:p>
    <w:p w:rsidR="00F86B68" w:rsidRDefault="00F86B68" w:rsidP="00F86B68">
      <w:pPr>
        <w:spacing w:after="0" w:line="240" w:lineRule="auto"/>
        <w:jc w:val="both"/>
        <w:rPr>
          <w:rFonts w:ascii="Times New Roman" w:hAnsi="Times New Roman" w:cs="Times New Roman"/>
          <w:sz w:val="24"/>
          <w:szCs w:val="24"/>
        </w:rPr>
      </w:pPr>
    </w:p>
    <w:p w:rsidR="00F86B68" w:rsidRDefault="00F86B68" w:rsidP="00F86B68">
      <w:pPr>
        <w:spacing w:after="0" w:line="240" w:lineRule="auto"/>
        <w:jc w:val="both"/>
        <w:rPr>
          <w:rFonts w:ascii="Times New Roman" w:hAnsi="Times New Roman" w:cs="Times New Roman"/>
          <w:sz w:val="24"/>
          <w:szCs w:val="24"/>
        </w:rPr>
      </w:pPr>
    </w:p>
    <w:p w:rsidR="00F86B68" w:rsidRDefault="00F86B68" w:rsidP="00F86B68">
      <w:pPr>
        <w:spacing w:after="0" w:line="240" w:lineRule="auto"/>
        <w:jc w:val="both"/>
        <w:rPr>
          <w:rFonts w:ascii="Times New Roman" w:hAnsi="Times New Roman" w:cs="Times New Roman"/>
          <w:sz w:val="24"/>
          <w:szCs w:val="24"/>
        </w:rPr>
      </w:pPr>
    </w:p>
    <w:p w:rsidR="00F86B68" w:rsidRDefault="00F86B68" w:rsidP="00F86B68">
      <w:pPr>
        <w:spacing w:after="0" w:line="240" w:lineRule="auto"/>
        <w:jc w:val="both"/>
        <w:rPr>
          <w:rFonts w:ascii="Times New Roman" w:hAnsi="Times New Roman" w:cs="Times New Roman"/>
          <w:sz w:val="24"/>
          <w:szCs w:val="24"/>
        </w:rPr>
      </w:pPr>
    </w:p>
    <w:p w:rsidR="00F86B68" w:rsidRDefault="00F86B68" w:rsidP="00F86B68">
      <w:pPr>
        <w:spacing w:after="0" w:line="240" w:lineRule="auto"/>
        <w:jc w:val="both"/>
        <w:rPr>
          <w:rFonts w:ascii="Times New Roman" w:hAnsi="Times New Roman" w:cs="Times New Roman"/>
          <w:sz w:val="24"/>
          <w:szCs w:val="24"/>
        </w:rPr>
      </w:pPr>
    </w:p>
    <w:p w:rsidR="00F86B68" w:rsidRDefault="00F86B68" w:rsidP="00F86B68">
      <w:pPr>
        <w:spacing w:after="0" w:line="240" w:lineRule="auto"/>
        <w:jc w:val="both"/>
        <w:rPr>
          <w:rFonts w:ascii="Times New Roman" w:hAnsi="Times New Roman" w:cs="Times New Roman"/>
          <w:sz w:val="24"/>
          <w:szCs w:val="24"/>
        </w:rPr>
      </w:pPr>
    </w:p>
    <w:p w:rsidR="00F86B68" w:rsidRDefault="00F86B68" w:rsidP="00F86B68">
      <w:pPr>
        <w:spacing w:after="0" w:line="240" w:lineRule="auto"/>
        <w:jc w:val="both"/>
        <w:rPr>
          <w:rFonts w:ascii="Times New Roman" w:hAnsi="Times New Roman" w:cs="Times New Roman"/>
          <w:sz w:val="24"/>
          <w:szCs w:val="24"/>
        </w:rPr>
      </w:pPr>
    </w:p>
    <w:p w:rsidR="00F86B68" w:rsidRDefault="00F86B68" w:rsidP="00F86B68">
      <w:pPr>
        <w:spacing w:after="0" w:line="240" w:lineRule="auto"/>
        <w:jc w:val="both"/>
        <w:rPr>
          <w:rFonts w:ascii="Times New Roman" w:hAnsi="Times New Roman" w:cs="Times New Roman"/>
          <w:sz w:val="24"/>
          <w:szCs w:val="24"/>
        </w:rPr>
      </w:pPr>
    </w:p>
    <w:p w:rsidR="00EA17C2" w:rsidRDefault="00EA17C2" w:rsidP="00F86B68">
      <w:pPr>
        <w:spacing w:after="0" w:line="240" w:lineRule="auto"/>
        <w:jc w:val="both"/>
        <w:rPr>
          <w:rFonts w:ascii="Times New Roman" w:hAnsi="Times New Roman" w:cs="Times New Roman"/>
          <w:sz w:val="24"/>
          <w:szCs w:val="24"/>
        </w:rPr>
      </w:pPr>
    </w:p>
    <w:p w:rsidR="00F86B68" w:rsidRDefault="00F86B68" w:rsidP="00F86B68">
      <w:pPr>
        <w:spacing w:after="0" w:line="240" w:lineRule="auto"/>
        <w:jc w:val="both"/>
        <w:rPr>
          <w:rFonts w:ascii="Times New Roman" w:hAnsi="Times New Roman" w:cs="Times New Roman"/>
          <w:sz w:val="24"/>
          <w:szCs w:val="24"/>
        </w:rPr>
      </w:pPr>
    </w:p>
    <w:p w:rsidR="00F86B68" w:rsidRDefault="00F86B68" w:rsidP="00F86B68">
      <w:pPr>
        <w:spacing w:after="0" w:line="240" w:lineRule="auto"/>
        <w:jc w:val="both"/>
        <w:rPr>
          <w:rFonts w:ascii="Times New Roman" w:hAnsi="Times New Roman" w:cs="Times New Roman"/>
          <w:sz w:val="24"/>
          <w:szCs w:val="24"/>
        </w:rPr>
      </w:pPr>
    </w:p>
    <w:p w:rsidR="00F86B68" w:rsidRDefault="00F86B68" w:rsidP="00F86B68">
      <w:pPr>
        <w:spacing w:after="0" w:line="240" w:lineRule="auto"/>
        <w:ind w:right="-188"/>
        <w:jc w:val="center"/>
        <w:rPr>
          <w:rFonts w:ascii="Times New Roman" w:hAnsi="Times New Roman" w:cs="Times New Roman"/>
          <w:b/>
          <w:sz w:val="23"/>
          <w:szCs w:val="23"/>
        </w:rPr>
      </w:pPr>
      <w:r>
        <w:rPr>
          <w:rFonts w:ascii="Times New Roman" w:hAnsi="Times New Roman" w:cs="Times New Roman"/>
          <w:b/>
          <w:sz w:val="23"/>
          <w:szCs w:val="23"/>
        </w:rPr>
        <w:lastRenderedPageBreak/>
        <w:t>6</w:t>
      </w:r>
      <w:r w:rsidRPr="000129CB">
        <w:rPr>
          <w:rFonts w:ascii="Times New Roman" w:hAnsi="Times New Roman" w:cs="Times New Roman"/>
          <w:b/>
          <w:sz w:val="23"/>
          <w:szCs w:val="23"/>
          <w:vertAlign w:val="superscript"/>
        </w:rPr>
        <w:t>th</w:t>
      </w:r>
      <w:r>
        <w:rPr>
          <w:rFonts w:ascii="Times New Roman" w:hAnsi="Times New Roman" w:cs="Times New Roman"/>
          <w:b/>
          <w:sz w:val="23"/>
          <w:szCs w:val="23"/>
        </w:rPr>
        <w:t xml:space="preserve"> Semester</w:t>
      </w:r>
    </w:p>
    <w:p w:rsidR="00F86B68" w:rsidRDefault="00F86B68" w:rsidP="00F86B68">
      <w:pPr>
        <w:spacing w:after="0" w:line="240" w:lineRule="auto"/>
        <w:ind w:left="100"/>
        <w:jc w:val="center"/>
        <w:rPr>
          <w:rFonts w:ascii="Times New Roman" w:hAnsi="Times New Roman" w:cs="Times New Roman"/>
          <w:b/>
          <w:w w:val="105"/>
          <w:sz w:val="24"/>
          <w:szCs w:val="24"/>
        </w:rPr>
      </w:pPr>
      <w:r>
        <w:rPr>
          <w:rFonts w:ascii="Times New Roman" w:hAnsi="Times New Roman" w:cs="Times New Roman"/>
          <w:b/>
          <w:w w:val="105"/>
          <w:sz w:val="24"/>
          <w:szCs w:val="24"/>
        </w:rPr>
        <w:t xml:space="preserve">Course Name: </w:t>
      </w:r>
      <w:r w:rsidRPr="000129CB">
        <w:rPr>
          <w:rFonts w:ascii="Times New Roman" w:hAnsi="Times New Roman" w:cs="Times New Roman"/>
          <w:b/>
          <w:w w:val="105"/>
          <w:sz w:val="24"/>
          <w:szCs w:val="24"/>
        </w:rPr>
        <w:t>Business Communication</w:t>
      </w:r>
      <w:r>
        <w:rPr>
          <w:rFonts w:ascii="Times New Roman" w:hAnsi="Times New Roman" w:cs="Times New Roman"/>
          <w:b/>
          <w:w w:val="105"/>
          <w:sz w:val="24"/>
          <w:szCs w:val="24"/>
        </w:rPr>
        <w:t xml:space="preserve"> (AEC 4)</w:t>
      </w:r>
    </w:p>
    <w:p w:rsidR="00F86B68" w:rsidRDefault="00F86B68" w:rsidP="00F86B68">
      <w:pPr>
        <w:spacing w:after="0" w:line="240" w:lineRule="auto"/>
        <w:ind w:left="100"/>
        <w:jc w:val="center"/>
        <w:rPr>
          <w:rFonts w:ascii="Times New Roman" w:hAnsi="Times New Roman" w:cs="Times New Roman"/>
          <w:b/>
          <w:w w:val="105"/>
          <w:sz w:val="24"/>
          <w:szCs w:val="24"/>
        </w:rPr>
      </w:pPr>
      <w:r>
        <w:rPr>
          <w:rFonts w:ascii="Times New Roman" w:hAnsi="Times New Roman" w:cs="Times New Roman"/>
          <w:b/>
          <w:w w:val="105"/>
          <w:sz w:val="24"/>
          <w:szCs w:val="24"/>
        </w:rPr>
        <w:t>Credit: 2</w:t>
      </w:r>
    </w:p>
    <w:p w:rsidR="00F86B68" w:rsidRPr="000129CB" w:rsidRDefault="005141EA" w:rsidP="00F86B68">
      <w:pPr>
        <w:spacing w:after="0" w:line="240" w:lineRule="auto"/>
        <w:ind w:left="100"/>
        <w:jc w:val="center"/>
        <w:rPr>
          <w:rFonts w:ascii="Times New Roman" w:hAnsi="Times New Roman" w:cs="Times New Roman"/>
          <w:b/>
          <w:w w:val="105"/>
          <w:sz w:val="24"/>
          <w:szCs w:val="24"/>
        </w:rPr>
      </w:pPr>
      <w:r w:rsidRPr="005141EA">
        <w:rPr>
          <w:rFonts w:ascii="Times New Roman" w:eastAsia="Times New Roman" w:hAnsi="Times New Roman" w:cs="Times New Roman"/>
          <w:b/>
          <w:color w:val="000000"/>
          <w:sz w:val="24"/>
          <w:szCs w:val="24"/>
          <w:lang w:eastAsia="en-IN"/>
        </w:rPr>
        <w:t>(Internal Assessment 20 Marks + End Term Exam. 30 Marks)</w:t>
      </w:r>
      <w:r>
        <w:rPr>
          <w:rFonts w:eastAsia="Times New Roman" w:cs="Calibri"/>
          <w:color w:val="000000"/>
          <w:lang w:eastAsia="en-IN"/>
        </w:rPr>
        <w:t xml:space="preserve"> </w:t>
      </w:r>
      <w:r w:rsidR="00F86B68">
        <w:rPr>
          <w:rFonts w:ascii="Times New Roman" w:hAnsi="Times New Roman" w:cs="Times New Roman"/>
          <w:b/>
          <w:w w:val="105"/>
          <w:sz w:val="24"/>
          <w:szCs w:val="24"/>
        </w:rPr>
        <w:t>Total Marks: 50</w:t>
      </w:r>
    </w:p>
    <w:p w:rsidR="00F86B68" w:rsidRDefault="00F86B68" w:rsidP="00F86B68">
      <w:pPr>
        <w:spacing w:after="0" w:line="240" w:lineRule="auto"/>
        <w:jc w:val="both"/>
        <w:rPr>
          <w:rFonts w:ascii="Times New Roman" w:hAnsi="Times New Roman" w:cs="Times New Roman"/>
          <w:sz w:val="24"/>
          <w:szCs w:val="24"/>
        </w:rPr>
      </w:pPr>
    </w:p>
    <w:p w:rsidR="00F86B68" w:rsidRDefault="00F86B68" w:rsidP="00F86B68">
      <w:pPr>
        <w:spacing w:after="0" w:line="240" w:lineRule="auto"/>
        <w:jc w:val="both"/>
        <w:rPr>
          <w:rFonts w:ascii="Times New Roman" w:hAnsi="Times New Roman" w:cs="Times New Roman"/>
          <w:sz w:val="24"/>
          <w:szCs w:val="24"/>
        </w:rPr>
      </w:pPr>
    </w:p>
    <w:p w:rsidR="00F86B68" w:rsidRDefault="00F86B68" w:rsidP="00F86B68">
      <w:pPr>
        <w:pStyle w:val="Heading1"/>
        <w:spacing w:before="0" w:line="240" w:lineRule="auto"/>
        <w:jc w:val="both"/>
        <w:rPr>
          <w:rFonts w:ascii="Times New Roman" w:hAnsi="Times New Roman" w:cs="Times New Roman"/>
          <w:b w:val="0"/>
          <w:color w:val="auto"/>
          <w:w w:val="105"/>
          <w:sz w:val="24"/>
          <w:szCs w:val="24"/>
        </w:rPr>
      </w:pPr>
    </w:p>
    <w:p w:rsidR="00F86B68" w:rsidRDefault="00F86B68" w:rsidP="00F86B68">
      <w:pPr>
        <w:pStyle w:val="Heading1"/>
        <w:spacing w:before="0" w:line="240" w:lineRule="auto"/>
        <w:jc w:val="both"/>
        <w:rPr>
          <w:rFonts w:ascii="Times New Roman" w:hAnsi="Times New Roman" w:cs="Times New Roman"/>
          <w:b w:val="0"/>
          <w:color w:val="auto"/>
          <w:w w:val="105"/>
          <w:sz w:val="24"/>
          <w:szCs w:val="24"/>
        </w:rPr>
      </w:pPr>
    </w:p>
    <w:p w:rsidR="00F86B68" w:rsidRPr="000129CB" w:rsidRDefault="00F86B68" w:rsidP="00F86B68">
      <w:pPr>
        <w:pStyle w:val="Heading1"/>
        <w:spacing w:before="0" w:line="240" w:lineRule="auto"/>
        <w:jc w:val="both"/>
        <w:rPr>
          <w:rFonts w:ascii="Times New Roman" w:hAnsi="Times New Roman" w:cs="Times New Roman"/>
          <w:b w:val="0"/>
          <w:color w:val="auto"/>
          <w:sz w:val="24"/>
          <w:szCs w:val="24"/>
        </w:rPr>
      </w:pPr>
      <w:r w:rsidRPr="000129CB">
        <w:rPr>
          <w:rFonts w:ascii="Times New Roman" w:hAnsi="Times New Roman" w:cs="Times New Roman"/>
          <w:b w:val="0"/>
          <w:color w:val="auto"/>
          <w:w w:val="105"/>
          <w:sz w:val="24"/>
          <w:szCs w:val="24"/>
        </w:rPr>
        <w:t>Unit</w:t>
      </w:r>
      <w:r>
        <w:rPr>
          <w:rFonts w:ascii="Times New Roman" w:hAnsi="Times New Roman" w:cs="Times New Roman"/>
          <w:b w:val="0"/>
          <w:color w:val="auto"/>
          <w:w w:val="105"/>
          <w:sz w:val="24"/>
          <w:szCs w:val="24"/>
        </w:rPr>
        <w:t>1</w:t>
      </w:r>
      <w:r w:rsidRPr="000129CB">
        <w:rPr>
          <w:rFonts w:ascii="Times New Roman" w:hAnsi="Times New Roman" w:cs="Times New Roman"/>
          <w:b w:val="0"/>
          <w:color w:val="auto"/>
          <w:w w:val="105"/>
          <w:sz w:val="24"/>
          <w:szCs w:val="24"/>
        </w:rPr>
        <w:t>:Report</w:t>
      </w:r>
      <w:r w:rsidR="005141EA">
        <w:rPr>
          <w:rFonts w:ascii="Times New Roman" w:hAnsi="Times New Roman" w:cs="Times New Roman"/>
          <w:b w:val="0"/>
          <w:color w:val="auto"/>
          <w:w w:val="105"/>
          <w:sz w:val="24"/>
          <w:szCs w:val="24"/>
        </w:rPr>
        <w:t xml:space="preserve"> </w:t>
      </w:r>
      <w:r w:rsidRPr="000129CB">
        <w:rPr>
          <w:rFonts w:ascii="Times New Roman" w:hAnsi="Times New Roman" w:cs="Times New Roman"/>
          <w:b w:val="0"/>
          <w:color w:val="auto"/>
          <w:w w:val="105"/>
          <w:sz w:val="24"/>
          <w:szCs w:val="24"/>
        </w:rPr>
        <w:t>Writing:</w:t>
      </w:r>
    </w:p>
    <w:p w:rsidR="00F86B68" w:rsidRPr="000129CB" w:rsidRDefault="00F86B68" w:rsidP="00F86B68">
      <w:pPr>
        <w:pStyle w:val="BodyText"/>
        <w:ind w:right="114"/>
        <w:jc w:val="both"/>
        <w:rPr>
          <w:b w:val="0"/>
        </w:rPr>
      </w:pPr>
      <w:r w:rsidRPr="000129CB">
        <w:rPr>
          <w:b w:val="0"/>
        </w:rPr>
        <w:t>Business</w:t>
      </w:r>
      <w:r w:rsidR="005141EA">
        <w:rPr>
          <w:b w:val="0"/>
        </w:rPr>
        <w:t xml:space="preserve"> </w:t>
      </w:r>
      <w:r w:rsidRPr="000129CB">
        <w:rPr>
          <w:b w:val="0"/>
        </w:rPr>
        <w:t>reports,</w:t>
      </w:r>
      <w:r w:rsidR="005141EA">
        <w:rPr>
          <w:b w:val="0"/>
        </w:rPr>
        <w:t xml:space="preserve"> </w:t>
      </w:r>
      <w:r w:rsidRPr="000129CB">
        <w:rPr>
          <w:b w:val="0"/>
        </w:rPr>
        <w:t>Types,</w:t>
      </w:r>
      <w:r w:rsidR="005141EA">
        <w:rPr>
          <w:b w:val="0"/>
        </w:rPr>
        <w:t xml:space="preserve"> </w:t>
      </w:r>
      <w:r w:rsidRPr="000129CB">
        <w:rPr>
          <w:b w:val="0"/>
        </w:rPr>
        <w:t>Characteristics,</w:t>
      </w:r>
      <w:r w:rsidR="005141EA">
        <w:rPr>
          <w:b w:val="0"/>
        </w:rPr>
        <w:t xml:space="preserve"> </w:t>
      </w:r>
      <w:r w:rsidRPr="000129CB">
        <w:rPr>
          <w:b w:val="0"/>
        </w:rPr>
        <w:t>Importance,</w:t>
      </w:r>
      <w:r w:rsidR="005141EA">
        <w:rPr>
          <w:b w:val="0"/>
        </w:rPr>
        <w:t xml:space="preserve"> </w:t>
      </w:r>
      <w:r w:rsidRPr="000129CB">
        <w:rPr>
          <w:b w:val="0"/>
        </w:rPr>
        <w:t>Elementsof</w:t>
      </w:r>
      <w:r w:rsidR="005141EA">
        <w:rPr>
          <w:b w:val="0"/>
        </w:rPr>
        <w:t xml:space="preserve"> </w:t>
      </w:r>
      <w:r w:rsidRPr="000129CB">
        <w:rPr>
          <w:b w:val="0"/>
        </w:rPr>
        <w:t>structure,</w:t>
      </w:r>
      <w:r w:rsidR="005141EA">
        <w:rPr>
          <w:b w:val="0"/>
        </w:rPr>
        <w:t xml:space="preserve"> </w:t>
      </w:r>
      <w:r w:rsidRPr="000129CB">
        <w:rPr>
          <w:b w:val="0"/>
        </w:rPr>
        <w:t>Process</w:t>
      </w:r>
      <w:r w:rsidR="005141EA">
        <w:rPr>
          <w:b w:val="0"/>
        </w:rPr>
        <w:t xml:space="preserve"> </w:t>
      </w:r>
      <w:r w:rsidRPr="000129CB">
        <w:rPr>
          <w:b w:val="0"/>
        </w:rPr>
        <w:t>of</w:t>
      </w:r>
      <w:r w:rsidR="005141EA">
        <w:rPr>
          <w:b w:val="0"/>
        </w:rPr>
        <w:t xml:space="preserve"> </w:t>
      </w:r>
      <w:r w:rsidRPr="000129CB">
        <w:rPr>
          <w:b w:val="0"/>
        </w:rPr>
        <w:t>writing,</w:t>
      </w:r>
      <w:r w:rsidR="005141EA">
        <w:rPr>
          <w:b w:val="0"/>
        </w:rPr>
        <w:t xml:space="preserve"> </w:t>
      </w:r>
      <w:r w:rsidRPr="000129CB">
        <w:rPr>
          <w:b w:val="0"/>
        </w:rPr>
        <w:t>Order</w:t>
      </w:r>
      <w:r w:rsidR="005141EA">
        <w:rPr>
          <w:b w:val="0"/>
        </w:rPr>
        <w:t xml:space="preserve"> </w:t>
      </w:r>
      <w:r w:rsidRPr="000129CB">
        <w:rPr>
          <w:b w:val="0"/>
        </w:rPr>
        <w:t>of</w:t>
      </w:r>
      <w:r w:rsidR="005141EA">
        <w:rPr>
          <w:b w:val="0"/>
        </w:rPr>
        <w:t xml:space="preserve"> </w:t>
      </w:r>
      <w:r w:rsidRPr="000129CB">
        <w:rPr>
          <w:b w:val="0"/>
        </w:rPr>
        <w:t>writing,</w:t>
      </w:r>
      <w:r w:rsidR="005141EA">
        <w:rPr>
          <w:b w:val="0"/>
        </w:rPr>
        <w:t xml:space="preserve"> </w:t>
      </w:r>
      <w:r w:rsidRPr="000129CB">
        <w:rPr>
          <w:b w:val="0"/>
        </w:rPr>
        <w:t>the</w:t>
      </w:r>
      <w:r w:rsidR="005141EA">
        <w:rPr>
          <w:b w:val="0"/>
        </w:rPr>
        <w:t xml:space="preserve"> </w:t>
      </w:r>
      <w:r w:rsidRPr="000129CB">
        <w:rPr>
          <w:b w:val="0"/>
        </w:rPr>
        <w:t>final</w:t>
      </w:r>
      <w:r w:rsidR="005141EA">
        <w:rPr>
          <w:b w:val="0"/>
        </w:rPr>
        <w:t xml:space="preserve"> </w:t>
      </w:r>
      <w:r w:rsidRPr="000129CB">
        <w:rPr>
          <w:b w:val="0"/>
        </w:rPr>
        <w:t>draft,</w:t>
      </w:r>
      <w:r w:rsidR="005141EA">
        <w:rPr>
          <w:b w:val="0"/>
        </w:rPr>
        <w:t xml:space="preserve"> </w:t>
      </w:r>
      <w:r w:rsidRPr="000129CB">
        <w:rPr>
          <w:b w:val="0"/>
        </w:rPr>
        <w:t>checklists</w:t>
      </w:r>
      <w:r w:rsidR="005141EA">
        <w:rPr>
          <w:b w:val="0"/>
        </w:rPr>
        <w:t xml:space="preserve"> </w:t>
      </w:r>
      <w:r w:rsidRPr="000129CB">
        <w:rPr>
          <w:b w:val="0"/>
        </w:rPr>
        <w:t>for</w:t>
      </w:r>
      <w:r w:rsidR="005141EA">
        <w:rPr>
          <w:b w:val="0"/>
        </w:rPr>
        <w:t xml:space="preserve"> </w:t>
      </w:r>
      <w:r w:rsidRPr="000129CB">
        <w:rPr>
          <w:b w:val="0"/>
        </w:rPr>
        <w:t>reports.</w:t>
      </w:r>
    </w:p>
    <w:p w:rsidR="00F86B68" w:rsidRPr="000129CB" w:rsidRDefault="00F86B68" w:rsidP="00F86B68">
      <w:pPr>
        <w:pStyle w:val="BodyText"/>
        <w:rPr>
          <w:b w:val="0"/>
        </w:rPr>
      </w:pPr>
    </w:p>
    <w:p w:rsidR="00F86B68" w:rsidRPr="000129CB" w:rsidRDefault="00F86B68" w:rsidP="00F86B68">
      <w:pPr>
        <w:pStyle w:val="Heading1"/>
        <w:spacing w:before="0" w:line="240" w:lineRule="auto"/>
        <w:jc w:val="both"/>
        <w:rPr>
          <w:rFonts w:ascii="Times New Roman" w:hAnsi="Times New Roman" w:cs="Times New Roman"/>
          <w:b w:val="0"/>
          <w:color w:val="auto"/>
          <w:sz w:val="24"/>
          <w:szCs w:val="24"/>
        </w:rPr>
      </w:pPr>
      <w:r w:rsidRPr="000129CB">
        <w:rPr>
          <w:rFonts w:ascii="Times New Roman" w:hAnsi="Times New Roman" w:cs="Times New Roman"/>
          <w:b w:val="0"/>
          <w:color w:val="auto"/>
          <w:w w:val="105"/>
          <w:sz w:val="24"/>
          <w:szCs w:val="24"/>
        </w:rPr>
        <w:t>Unit</w:t>
      </w:r>
      <w:r>
        <w:rPr>
          <w:rFonts w:ascii="Times New Roman" w:hAnsi="Times New Roman" w:cs="Times New Roman"/>
          <w:b w:val="0"/>
          <w:color w:val="auto"/>
          <w:w w:val="105"/>
          <w:sz w:val="24"/>
          <w:szCs w:val="24"/>
        </w:rPr>
        <w:t>2</w:t>
      </w:r>
      <w:r w:rsidRPr="000129CB">
        <w:rPr>
          <w:rFonts w:ascii="Times New Roman" w:hAnsi="Times New Roman" w:cs="Times New Roman"/>
          <w:b w:val="0"/>
          <w:color w:val="auto"/>
          <w:w w:val="105"/>
          <w:sz w:val="24"/>
          <w:szCs w:val="24"/>
        </w:rPr>
        <w:t>:</w:t>
      </w:r>
      <w:r w:rsidR="005141EA">
        <w:rPr>
          <w:rFonts w:ascii="Times New Roman" w:hAnsi="Times New Roman" w:cs="Times New Roman"/>
          <w:b w:val="0"/>
          <w:color w:val="auto"/>
          <w:w w:val="105"/>
          <w:sz w:val="24"/>
          <w:szCs w:val="24"/>
        </w:rPr>
        <w:t xml:space="preserve"> </w:t>
      </w:r>
      <w:r w:rsidRPr="000129CB">
        <w:rPr>
          <w:rFonts w:ascii="Times New Roman" w:hAnsi="Times New Roman" w:cs="Times New Roman"/>
          <w:b w:val="0"/>
          <w:color w:val="auto"/>
          <w:w w:val="105"/>
          <w:sz w:val="24"/>
          <w:szCs w:val="24"/>
        </w:rPr>
        <w:t>Vocabulary:</w:t>
      </w:r>
    </w:p>
    <w:p w:rsidR="00F86B68" w:rsidRPr="000129CB" w:rsidRDefault="00F86B68" w:rsidP="00F86B68">
      <w:pPr>
        <w:pStyle w:val="BodyText"/>
        <w:rPr>
          <w:b w:val="0"/>
        </w:rPr>
      </w:pPr>
      <w:r w:rsidRPr="000129CB">
        <w:rPr>
          <w:b w:val="0"/>
        </w:rPr>
        <w:t>Words</w:t>
      </w:r>
      <w:r w:rsidR="005141EA">
        <w:rPr>
          <w:b w:val="0"/>
        </w:rPr>
        <w:t xml:space="preserve"> </w:t>
      </w:r>
      <w:r w:rsidRPr="000129CB">
        <w:rPr>
          <w:b w:val="0"/>
        </w:rPr>
        <w:t>of</w:t>
      </w:r>
      <w:r w:rsidR="005141EA">
        <w:rPr>
          <w:b w:val="0"/>
        </w:rPr>
        <w:t xml:space="preserve"> </w:t>
      </w:r>
      <w:r w:rsidRPr="000129CB">
        <w:rPr>
          <w:b w:val="0"/>
        </w:rPr>
        <w:t>ten</w:t>
      </w:r>
      <w:r w:rsidR="005141EA">
        <w:rPr>
          <w:b w:val="0"/>
        </w:rPr>
        <w:t xml:space="preserve"> </w:t>
      </w:r>
      <w:r w:rsidRPr="000129CB">
        <w:rPr>
          <w:b w:val="0"/>
        </w:rPr>
        <w:t>confused,</w:t>
      </w:r>
      <w:r w:rsidR="005141EA">
        <w:rPr>
          <w:b w:val="0"/>
        </w:rPr>
        <w:t xml:space="preserve"> </w:t>
      </w:r>
      <w:r w:rsidRPr="000129CB">
        <w:rPr>
          <w:b w:val="0"/>
        </w:rPr>
        <w:t>Words</w:t>
      </w:r>
      <w:r w:rsidR="005141EA">
        <w:rPr>
          <w:b w:val="0"/>
        </w:rPr>
        <w:t xml:space="preserve"> </w:t>
      </w:r>
      <w:r w:rsidRPr="000129CB">
        <w:rPr>
          <w:b w:val="0"/>
        </w:rPr>
        <w:t>of</w:t>
      </w:r>
      <w:r w:rsidR="005141EA">
        <w:rPr>
          <w:b w:val="0"/>
        </w:rPr>
        <w:t xml:space="preserve"> </w:t>
      </w:r>
      <w:r w:rsidRPr="000129CB">
        <w:rPr>
          <w:b w:val="0"/>
        </w:rPr>
        <w:t>ten</w:t>
      </w:r>
      <w:r w:rsidR="005141EA">
        <w:rPr>
          <w:b w:val="0"/>
        </w:rPr>
        <w:t xml:space="preserve"> </w:t>
      </w:r>
      <w:r w:rsidRPr="000129CB">
        <w:rPr>
          <w:b w:val="0"/>
        </w:rPr>
        <w:t>misspelt,</w:t>
      </w:r>
      <w:r w:rsidR="005141EA">
        <w:rPr>
          <w:b w:val="0"/>
        </w:rPr>
        <w:t xml:space="preserve"> </w:t>
      </w:r>
      <w:r w:rsidRPr="000129CB">
        <w:rPr>
          <w:b w:val="0"/>
        </w:rPr>
        <w:t>Common</w:t>
      </w:r>
      <w:r w:rsidR="005141EA">
        <w:rPr>
          <w:b w:val="0"/>
        </w:rPr>
        <w:t xml:space="preserve"> </w:t>
      </w:r>
      <w:r w:rsidRPr="000129CB">
        <w:rPr>
          <w:b w:val="0"/>
        </w:rPr>
        <w:t>errors</w:t>
      </w:r>
      <w:r w:rsidR="005141EA">
        <w:rPr>
          <w:b w:val="0"/>
        </w:rPr>
        <w:t xml:space="preserve"> </w:t>
      </w:r>
      <w:r w:rsidRPr="000129CB">
        <w:rPr>
          <w:b w:val="0"/>
        </w:rPr>
        <w:t>in</w:t>
      </w:r>
      <w:r w:rsidR="005141EA">
        <w:rPr>
          <w:b w:val="0"/>
        </w:rPr>
        <w:t xml:space="preserve"> </w:t>
      </w:r>
      <w:r w:rsidRPr="000129CB">
        <w:rPr>
          <w:b w:val="0"/>
        </w:rPr>
        <w:t>English.</w:t>
      </w:r>
    </w:p>
    <w:p w:rsidR="00F86B68" w:rsidRPr="000129CB" w:rsidRDefault="00F86B68" w:rsidP="00F86B68">
      <w:pPr>
        <w:pStyle w:val="BodyText"/>
        <w:rPr>
          <w:b w:val="0"/>
        </w:rPr>
      </w:pPr>
    </w:p>
    <w:p w:rsidR="00F86B68" w:rsidRPr="000129CB" w:rsidRDefault="00F86B68" w:rsidP="00F86B68">
      <w:pPr>
        <w:pStyle w:val="Heading1"/>
        <w:spacing w:before="0" w:line="240" w:lineRule="auto"/>
        <w:rPr>
          <w:rFonts w:ascii="Times New Roman" w:hAnsi="Times New Roman" w:cs="Times New Roman"/>
          <w:b w:val="0"/>
          <w:color w:val="auto"/>
          <w:sz w:val="24"/>
          <w:szCs w:val="24"/>
        </w:rPr>
      </w:pPr>
      <w:r w:rsidRPr="000129CB">
        <w:rPr>
          <w:rFonts w:ascii="Times New Roman" w:hAnsi="Times New Roman" w:cs="Times New Roman"/>
          <w:b w:val="0"/>
          <w:color w:val="auto"/>
          <w:spacing w:val="-1"/>
          <w:w w:val="105"/>
          <w:sz w:val="24"/>
          <w:szCs w:val="24"/>
        </w:rPr>
        <w:t>Unit</w:t>
      </w:r>
      <w:r>
        <w:rPr>
          <w:rFonts w:ascii="Times New Roman" w:hAnsi="Times New Roman" w:cs="Times New Roman"/>
          <w:b w:val="0"/>
          <w:color w:val="auto"/>
          <w:spacing w:val="-1"/>
          <w:w w:val="105"/>
          <w:sz w:val="24"/>
          <w:szCs w:val="24"/>
        </w:rPr>
        <w:t>3</w:t>
      </w:r>
      <w:r w:rsidRPr="000129CB">
        <w:rPr>
          <w:rFonts w:ascii="Times New Roman" w:hAnsi="Times New Roman" w:cs="Times New Roman"/>
          <w:b w:val="0"/>
          <w:color w:val="auto"/>
          <w:spacing w:val="-1"/>
          <w:w w:val="105"/>
          <w:sz w:val="24"/>
          <w:szCs w:val="24"/>
        </w:rPr>
        <w:t>:</w:t>
      </w:r>
      <w:r w:rsidRPr="000129CB">
        <w:rPr>
          <w:rFonts w:ascii="Times New Roman" w:hAnsi="Times New Roman" w:cs="Times New Roman"/>
          <w:b w:val="0"/>
          <w:color w:val="auto"/>
          <w:w w:val="105"/>
          <w:sz w:val="24"/>
          <w:szCs w:val="24"/>
        </w:rPr>
        <w:t>OralPresentation:</w:t>
      </w:r>
    </w:p>
    <w:p w:rsidR="00F86B68" w:rsidRPr="000129CB" w:rsidRDefault="00F86B68" w:rsidP="00F86B68">
      <w:pPr>
        <w:pStyle w:val="BodyText"/>
        <w:rPr>
          <w:b w:val="0"/>
        </w:rPr>
      </w:pPr>
      <w:r w:rsidRPr="000129CB">
        <w:rPr>
          <w:b w:val="0"/>
        </w:rPr>
        <w:t>Importance,</w:t>
      </w:r>
      <w:r w:rsidR="005141EA">
        <w:rPr>
          <w:b w:val="0"/>
        </w:rPr>
        <w:t xml:space="preserve"> </w:t>
      </w:r>
      <w:r w:rsidRPr="000129CB">
        <w:rPr>
          <w:b w:val="0"/>
        </w:rPr>
        <w:t>Characteristics,</w:t>
      </w:r>
      <w:r w:rsidR="005141EA">
        <w:rPr>
          <w:b w:val="0"/>
        </w:rPr>
        <w:t xml:space="preserve"> </w:t>
      </w:r>
      <w:r w:rsidRPr="000129CB">
        <w:rPr>
          <w:b w:val="0"/>
        </w:rPr>
        <w:t>Presentation</w:t>
      </w:r>
      <w:r w:rsidR="005141EA">
        <w:rPr>
          <w:b w:val="0"/>
        </w:rPr>
        <w:t xml:space="preserve"> </w:t>
      </w:r>
      <w:r w:rsidRPr="000129CB">
        <w:rPr>
          <w:b w:val="0"/>
        </w:rPr>
        <w:t>Plan,</w:t>
      </w:r>
      <w:r w:rsidR="005141EA">
        <w:rPr>
          <w:b w:val="0"/>
        </w:rPr>
        <w:t xml:space="preserve"> </w:t>
      </w:r>
      <w:r w:rsidRPr="000129CB">
        <w:rPr>
          <w:b w:val="0"/>
        </w:rPr>
        <w:t>Power</w:t>
      </w:r>
      <w:r w:rsidR="005141EA">
        <w:rPr>
          <w:b w:val="0"/>
        </w:rPr>
        <w:t xml:space="preserve"> </w:t>
      </w:r>
      <w:r w:rsidRPr="000129CB">
        <w:rPr>
          <w:b w:val="0"/>
        </w:rPr>
        <w:t>point</w:t>
      </w:r>
      <w:r w:rsidR="005141EA">
        <w:rPr>
          <w:b w:val="0"/>
        </w:rPr>
        <w:t xml:space="preserve"> </w:t>
      </w:r>
      <w:r w:rsidRPr="000129CB">
        <w:rPr>
          <w:b w:val="0"/>
        </w:rPr>
        <w:t>presentation,</w:t>
      </w:r>
      <w:r w:rsidR="005141EA">
        <w:rPr>
          <w:b w:val="0"/>
        </w:rPr>
        <w:t xml:space="preserve"> </w:t>
      </w:r>
      <w:r w:rsidRPr="000129CB">
        <w:rPr>
          <w:b w:val="0"/>
        </w:rPr>
        <w:t>Visual</w:t>
      </w:r>
      <w:r w:rsidR="005141EA">
        <w:rPr>
          <w:b w:val="0"/>
        </w:rPr>
        <w:t xml:space="preserve"> </w:t>
      </w:r>
      <w:r w:rsidRPr="000129CB">
        <w:rPr>
          <w:b w:val="0"/>
        </w:rPr>
        <w:t>aids.</w:t>
      </w:r>
    </w:p>
    <w:p w:rsidR="00F86B68" w:rsidRDefault="00F86B68" w:rsidP="00F86B68">
      <w:pPr>
        <w:spacing w:after="0" w:line="240" w:lineRule="auto"/>
        <w:jc w:val="both"/>
        <w:rPr>
          <w:rFonts w:ascii="Times New Roman" w:hAnsi="Times New Roman" w:cs="Times New Roman"/>
          <w:sz w:val="24"/>
          <w:szCs w:val="24"/>
        </w:rPr>
      </w:pPr>
    </w:p>
    <w:p w:rsidR="00F86B68" w:rsidRPr="000129CB" w:rsidRDefault="00F86B68" w:rsidP="00F86B68">
      <w:pPr>
        <w:pStyle w:val="Heading1"/>
        <w:spacing w:before="0" w:line="240" w:lineRule="auto"/>
        <w:rPr>
          <w:rFonts w:ascii="Times New Roman" w:hAnsi="Times New Roman" w:cs="Times New Roman"/>
          <w:b w:val="0"/>
          <w:color w:val="auto"/>
          <w:sz w:val="24"/>
          <w:szCs w:val="24"/>
        </w:rPr>
      </w:pPr>
      <w:r w:rsidRPr="000129CB">
        <w:rPr>
          <w:rFonts w:ascii="Times New Roman" w:hAnsi="Times New Roman" w:cs="Times New Roman"/>
          <w:b w:val="0"/>
          <w:color w:val="auto"/>
          <w:w w:val="105"/>
          <w:sz w:val="24"/>
          <w:szCs w:val="24"/>
        </w:rPr>
        <w:t>SuggestedReadings:</w:t>
      </w:r>
    </w:p>
    <w:p w:rsidR="00F86B68" w:rsidRPr="000129CB" w:rsidRDefault="00F86B68" w:rsidP="00F86B68">
      <w:pPr>
        <w:pStyle w:val="BodyText"/>
        <w:rPr>
          <w:b w:val="0"/>
        </w:rPr>
      </w:pPr>
    </w:p>
    <w:p w:rsidR="00F86B68" w:rsidRPr="000129CB" w:rsidRDefault="00F86B68" w:rsidP="00E945CA">
      <w:pPr>
        <w:pStyle w:val="ListParagraph"/>
        <w:numPr>
          <w:ilvl w:val="0"/>
          <w:numId w:val="84"/>
        </w:numPr>
        <w:tabs>
          <w:tab w:val="left" w:pos="1402"/>
        </w:tabs>
        <w:spacing w:before="0"/>
        <w:rPr>
          <w:i/>
          <w:sz w:val="24"/>
          <w:szCs w:val="24"/>
        </w:rPr>
      </w:pPr>
      <w:r w:rsidRPr="000129CB">
        <w:rPr>
          <w:sz w:val="24"/>
          <w:szCs w:val="24"/>
        </w:rPr>
        <w:t>Bovee,andThill,</w:t>
      </w:r>
      <w:r w:rsidRPr="000129CB">
        <w:rPr>
          <w:i/>
          <w:sz w:val="24"/>
          <w:szCs w:val="24"/>
        </w:rPr>
        <w:t>BusinessCommunicationEssentials,PearsonEducation</w:t>
      </w:r>
    </w:p>
    <w:p w:rsidR="00F86B68" w:rsidRPr="000129CB" w:rsidRDefault="00F86B68" w:rsidP="00E945CA">
      <w:pPr>
        <w:pStyle w:val="ListParagraph"/>
        <w:numPr>
          <w:ilvl w:val="0"/>
          <w:numId w:val="84"/>
        </w:numPr>
        <w:tabs>
          <w:tab w:val="left" w:pos="1402"/>
        </w:tabs>
        <w:spacing w:before="0"/>
        <w:rPr>
          <w:i/>
          <w:sz w:val="24"/>
          <w:szCs w:val="24"/>
        </w:rPr>
      </w:pPr>
      <w:r w:rsidRPr="000129CB">
        <w:rPr>
          <w:sz w:val="24"/>
          <w:szCs w:val="24"/>
        </w:rPr>
        <w:t>ShirleyTaylor,</w:t>
      </w:r>
      <w:r w:rsidRPr="000129CB">
        <w:rPr>
          <w:i/>
          <w:sz w:val="24"/>
          <w:szCs w:val="24"/>
        </w:rPr>
        <w:t>CommunicationforBusiness,PearsonEducation</w:t>
      </w:r>
    </w:p>
    <w:p w:rsidR="00F86B68" w:rsidRPr="000129CB" w:rsidRDefault="00F86B68" w:rsidP="00E945CA">
      <w:pPr>
        <w:pStyle w:val="ListParagraph"/>
        <w:numPr>
          <w:ilvl w:val="0"/>
          <w:numId w:val="84"/>
        </w:numPr>
        <w:tabs>
          <w:tab w:val="left" w:pos="1402"/>
        </w:tabs>
        <w:spacing w:before="0"/>
        <w:rPr>
          <w:i/>
          <w:sz w:val="24"/>
          <w:szCs w:val="24"/>
        </w:rPr>
      </w:pPr>
      <w:r w:rsidRPr="000129CB">
        <w:rPr>
          <w:sz w:val="24"/>
          <w:szCs w:val="24"/>
        </w:rPr>
        <w:t>LockerandKaczmarek,</w:t>
      </w:r>
      <w:r w:rsidRPr="000129CB">
        <w:rPr>
          <w:i/>
          <w:sz w:val="24"/>
          <w:szCs w:val="24"/>
        </w:rPr>
        <w:t>BusinessCommunication:BuildingCriticalSkills,</w:t>
      </w:r>
    </w:p>
    <w:p w:rsidR="00F86B68" w:rsidRPr="000129CB" w:rsidRDefault="00F86B68" w:rsidP="00F86B68">
      <w:pPr>
        <w:pStyle w:val="BodyText"/>
        <w:ind w:left="1401"/>
        <w:rPr>
          <w:b w:val="0"/>
        </w:rPr>
      </w:pPr>
      <w:r w:rsidRPr="000129CB">
        <w:rPr>
          <w:b w:val="0"/>
        </w:rPr>
        <w:t>McGrawHillEducation</w:t>
      </w:r>
    </w:p>
    <w:p w:rsidR="00F86B68" w:rsidRPr="000129CB" w:rsidRDefault="00F86B68" w:rsidP="00E945CA">
      <w:pPr>
        <w:pStyle w:val="ListParagraph"/>
        <w:numPr>
          <w:ilvl w:val="0"/>
          <w:numId w:val="84"/>
        </w:numPr>
        <w:tabs>
          <w:tab w:val="left" w:pos="1402"/>
        </w:tabs>
        <w:spacing w:before="0"/>
        <w:ind w:right="1594"/>
        <w:rPr>
          <w:sz w:val="24"/>
          <w:szCs w:val="24"/>
        </w:rPr>
      </w:pPr>
      <w:r w:rsidRPr="000129CB">
        <w:rPr>
          <w:sz w:val="24"/>
          <w:szCs w:val="24"/>
        </w:rPr>
        <w:t>HertaAMurphy,HerbertWHildebrandt,JaneP.Thomas,</w:t>
      </w:r>
      <w:r w:rsidRPr="000129CB">
        <w:rPr>
          <w:i/>
          <w:sz w:val="24"/>
          <w:szCs w:val="24"/>
        </w:rPr>
        <w:t>EffectiveBusinessCommunication(SIE)</w:t>
      </w:r>
      <w:r w:rsidRPr="000129CB">
        <w:rPr>
          <w:sz w:val="24"/>
          <w:szCs w:val="24"/>
        </w:rPr>
        <w:t>,McGrawHillEducation</w:t>
      </w:r>
    </w:p>
    <w:p w:rsidR="00F86B68" w:rsidRPr="000129CB" w:rsidRDefault="00F86B68" w:rsidP="00E945CA">
      <w:pPr>
        <w:pStyle w:val="ListParagraph"/>
        <w:numPr>
          <w:ilvl w:val="0"/>
          <w:numId w:val="84"/>
        </w:numPr>
        <w:tabs>
          <w:tab w:val="left" w:pos="1402"/>
        </w:tabs>
        <w:spacing w:before="0"/>
        <w:ind w:right="1320"/>
        <w:rPr>
          <w:sz w:val="24"/>
          <w:szCs w:val="24"/>
        </w:rPr>
      </w:pPr>
      <w:r w:rsidRPr="000129CB">
        <w:rPr>
          <w:sz w:val="24"/>
          <w:szCs w:val="24"/>
        </w:rPr>
        <w:t>DonaYoung,</w:t>
      </w:r>
      <w:r w:rsidRPr="000129CB">
        <w:rPr>
          <w:i/>
          <w:sz w:val="24"/>
          <w:szCs w:val="24"/>
        </w:rPr>
        <w:t>Foundationsof BusinessCommunication: AnIntegrativeApproach</w:t>
      </w:r>
      <w:r w:rsidRPr="000129CB">
        <w:rPr>
          <w:sz w:val="24"/>
          <w:szCs w:val="24"/>
        </w:rPr>
        <w:t>,McGrawHillEducation</w:t>
      </w:r>
    </w:p>
    <w:p w:rsidR="00F86B68" w:rsidRPr="000129CB" w:rsidRDefault="00F86B68" w:rsidP="00E945CA">
      <w:pPr>
        <w:pStyle w:val="ListParagraph"/>
        <w:numPr>
          <w:ilvl w:val="0"/>
          <w:numId w:val="84"/>
        </w:numPr>
        <w:tabs>
          <w:tab w:val="left" w:pos="1402"/>
        </w:tabs>
        <w:spacing w:before="0"/>
        <w:ind w:right="546"/>
        <w:rPr>
          <w:sz w:val="24"/>
          <w:szCs w:val="24"/>
        </w:rPr>
      </w:pPr>
      <w:r w:rsidRPr="000129CB">
        <w:rPr>
          <w:sz w:val="24"/>
          <w:szCs w:val="24"/>
        </w:rPr>
        <w:t>RaymondV.Lesikar,MarieE.Flatley,KathrynRentz,PaulaLentz,andNeerjaPande,</w:t>
      </w:r>
    </w:p>
    <w:p w:rsidR="00F86B68" w:rsidRPr="000129CB" w:rsidRDefault="00F86B68" w:rsidP="00F86B68">
      <w:pPr>
        <w:spacing w:after="0" w:line="240" w:lineRule="auto"/>
        <w:ind w:left="1401"/>
        <w:rPr>
          <w:rFonts w:ascii="Times New Roman" w:hAnsi="Times New Roman" w:cs="Times New Roman"/>
          <w:sz w:val="24"/>
          <w:szCs w:val="24"/>
        </w:rPr>
      </w:pPr>
      <w:r w:rsidRPr="000129CB">
        <w:rPr>
          <w:rFonts w:ascii="Times New Roman" w:hAnsi="Times New Roman" w:cs="Times New Roman"/>
          <w:i/>
          <w:sz w:val="24"/>
          <w:szCs w:val="24"/>
        </w:rPr>
        <w:t>BusinessCommunication:ConnectinginaDigitalWorld(SIE)</w:t>
      </w:r>
      <w:r w:rsidRPr="000129CB">
        <w:rPr>
          <w:rFonts w:ascii="Times New Roman" w:hAnsi="Times New Roman" w:cs="Times New Roman"/>
          <w:sz w:val="24"/>
          <w:szCs w:val="24"/>
        </w:rPr>
        <w:t>,McGrawHillEducation</w:t>
      </w:r>
    </w:p>
    <w:p w:rsidR="00F86B68" w:rsidRPr="000129CB" w:rsidRDefault="00F86B68" w:rsidP="00F86B68">
      <w:pPr>
        <w:pStyle w:val="BodyText"/>
        <w:rPr>
          <w:b w:val="0"/>
        </w:rPr>
      </w:pPr>
    </w:p>
    <w:p w:rsidR="00F86B68" w:rsidRPr="000129CB" w:rsidRDefault="00F86B68" w:rsidP="00F86B68">
      <w:pPr>
        <w:pStyle w:val="Heading1"/>
        <w:spacing w:before="0" w:line="240" w:lineRule="auto"/>
        <w:ind w:left="1061"/>
        <w:rPr>
          <w:rFonts w:ascii="Times New Roman" w:hAnsi="Times New Roman" w:cs="Times New Roman"/>
          <w:b w:val="0"/>
          <w:color w:val="auto"/>
          <w:sz w:val="24"/>
          <w:szCs w:val="24"/>
        </w:rPr>
      </w:pPr>
      <w:r w:rsidRPr="000129CB">
        <w:rPr>
          <w:rFonts w:ascii="Times New Roman" w:hAnsi="Times New Roman" w:cs="Times New Roman"/>
          <w:b w:val="0"/>
          <w:color w:val="auto"/>
          <w:w w:val="105"/>
          <w:sz w:val="24"/>
          <w:szCs w:val="24"/>
        </w:rPr>
        <w:t>Note:Latesteditionoftextbooksmaybeused.</w:t>
      </w:r>
    </w:p>
    <w:p w:rsidR="00F86B68" w:rsidRDefault="00F86B68" w:rsidP="00F86B68">
      <w:pPr>
        <w:spacing w:after="0" w:line="240" w:lineRule="auto"/>
        <w:jc w:val="both"/>
        <w:rPr>
          <w:rFonts w:ascii="Times New Roman" w:hAnsi="Times New Roman" w:cs="Times New Roman"/>
          <w:sz w:val="24"/>
          <w:szCs w:val="24"/>
        </w:rPr>
      </w:pPr>
    </w:p>
    <w:p w:rsidR="00B67059" w:rsidRDefault="00B67059" w:rsidP="00B33841">
      <w:pPr>
        <w:spacing w:after="0" w:line="240" w:lineRule="auto"/>
        <w:rPr>
          <w:rFonts w:ascii="Times New Roman" w:hAnsi="Times New Roman" w:cs="Times New Roman"/>
          <w:sz w:val="24"/>
          <w:szCs w:val="24"/>
        </w:rPr>
      </w:pPr>
    </w:p>
    <w:p w:rsidR="00F86B68" w:rsidRDefault="00F86B68" w:rsidP="00B33841">
      <w:pPr>
        <w:spacing w:after="0" w:line="240" w:lineRule="auto"/>
        <w:rPr>
          <w:rFonts w:ascii="Times New Roman" w:hAnsi="Times New Roman" w:cs="Times New Roman"/>
          <w:sz w:val="24"/>
          <w:szCs w:val="24"/>
        </w:rPr>
      </w:pPr>
    </w:p>
    <w:p w:rsidR="00F86B68" w:rsidRDefault="00F86B68" w:rsidP="00B33841">
      <w:pPr>
        <w:spacing w:after="0" w:line="240" w:lineRule="auto"/>
        <w:rPr>
          <w:rFonts w:ascii="Times New Roman" w:hAnsi="Times New Roman" w:cs="Times New Roman"/>
          <w:sz w:val="24"/>
          <w:szCs w:val="24"/>
        </w:rPr>
      </w:pPr>
    </w:p>
    <w:p w:rsidR="00F86B68" w:rsidRDefault="00F86B68" w:rsidP="00B33841">
      <w:pPr>
        <w:spacing w:after="0" w:line="240" w:lineRule="auto"/>
        <w:rPr>
          <w:rFonts w:ascii="Times New Roman" w:hAnsi="Times New Roman" w:cs="Times New Roman"/>
          <w:sz w:val="24"/>
          <w:szCs w:val="24"/>
        </w:rPr>
      </w:pPr>
    </w:p>
    <w:p w:rsidR="00F86B68" w:rsidRDefault="00F86B68" w:rsidP="00B33841">
      <w:pPr>
        <w:spacing w:after="0" w:line="240" w:lineRule="auto"/>
        <w:rPr>
          <w:rFonts w:ascii="Times New Roman" w:hAnsi="Times New Roman" w:cs="Times New Roman"/>
          <w:sz w:val="24"/>
          <w:szCs w:val="24"/>
        </w:rPr>
      </w:pPr>
    </w:p>
    <w:p w:rsidR="00F86B68" w:rsidRDefault="00F86B68" w:rsidP="00B33841">
      <w:pPr>
        <w:spacing w:after="0" w:line="240" w:lineRule="auto"/>
        <w:rPr>
          <w:rFonts w:ascii="Times New Roman" w:hAnsi="Times New Roman" w:cs="Times New Roman"/>
          <w:sz w:val="24"/>
          <w:szCs w:val="24"/>
        </w:rPr>
      </w:pPr>
    </w:p>
    <w:p w:rsidR="00F86B68" w:rsidRDefault="00F86B68" w:rsidP="00B33841">
      <w:pPr>
        <w:spacing w:after="0" w:line="240" w:lineRule="auto"/>
        <w:rPr>
          <w:rFonts w:ascii="Times New Roman" w:hAnsi="Times New Roman" w:cs="Times New Roman"/>
          <w:sz w:val="24"/>
          <w:szCs w:val="24"/>
        </w:rPr>
      </w:pPr>
    </w:p>
    <w:p w:rsidR="00F86B68" w:rsidRDefault="00F86B68" w:rsidP="00B33841">
      <w:pPr>
        <w:spacing w:after="0" w:line="240" w:lineRule="auto"/>
        <w:rPr>
          <w:rFonts w:ascii="Times New Roman" w:hAnsi="Times New Roman" w:cs="Times New Roman"/>
          <w:sz w:val="24"/>
          <w:szCs w:val="24"/>
        </w:rPr>
      </w:pPr>
    </w:p>
    <w:p w:rsidR="00F86B68" w:rsidRDefault="00F86B68" w:rsidP="00B33841">
      <w:pPr>
        <w:spacing w:after="0" w:line="240" w:lineRule="auto"/>
        <w:rPr>
          <w:rFonts w:ascii="Times New Roman" w:hAnsi="Times New Roman" w:cs="Times New Roman"/>
          <w:sz w:val="24"/>
          <w:szCs w:val="24"/>
        </w:rPr>
      </w:pPr>
    </w:p>
    <w:p w:rsidR="00F86B68" w:rsidRDefault="00F86B68" w:rsidP="00B33841">
      <w:pPr>
        <w:spacing w:after="0" w:line="240" w:lineRule="auto"/>
        <w:rPr>
          <w:rFonts w:ascii="Times New Roman" w:hAnsi="Times New Roman" w:cs="Times New Roman"/>
          <w:sz w:val="24"/>
          <w:szCs w:val="24"/>
        </w:rPr>
      </w:pPr>
    </w:p>
    <w:p w:rsidR="00F86B68" w:rsidRDefault="00F86B68" w:rsidP="00B33841">
      <w:pPr>
        <w:spacing w:after="0" w:line="240" w:lineRule="auto"/>
        <w:rPr>
          <w:rFonts w:ascii="Times New Roman" w:hAnsi="Times New Roman" w:cs="Times New Roman"/>
          <w:sz w:val="24"/>
          <w:szCs w:val="24"/>
        </w:rPr>
      </w:pPr>
    </w:p>
    <w:p w:rsidR="00F86B68" w:rsidRDefault="00F86B68" w:rsidP="00B33841">
      <w:pPr>
        <w:spacing w:after="0" w:line="240" w:lineRule="auto"/>
        <w:rPr>
          <w:rFonts w:ascii="Times New Roman" w:hAnsi="Times New Roman" w:cs="Times New Roman"/>
          <w:sz w:val="24"/>
          <w:szCs w:val="24"/>
        </w:rPr>
      </w:pPr>
    </w:p>
    <w:p w:rsidR="00F86B68" w:rsidRDefault="00F86B68" w:rsidP="00B33841">
      <w:pPr>
        <w:spacing w:after="0" w:line="240" w:lineRule="auto"/>
        <w:rPr>
          <w:rFonts w:ascii="Times New Roman" w:hAnsi="Times New Roman" w:cs="Times New Roman"/>
          <w:sz w:val="24"/>
          <w:szCs w:val="24"/>
        </w:rPr>
      </w:pPr>
    </w:p>
    <w:p w:rsidR="00F86B68" w:rsidRDefault="00F86B68" w:rsidP="00B33841">
      <w:pPr>
        <w:spacing w:after="0" w:line="240" w:lineRule="auto"/>
        <w:rPr>
          <w:rFonts w:ascii="Times New Roman" w:hAnsi="Times New Roman" w:cs="Times New Roman"/>
          <w:sz w:val="24"/>
          <w:szCs w:val="24"/>
        </w:rPr>
      </w:pPr>
    </w:p>
    <w:p w:rsidR="00F86B68" w:rsidRDefault="00F86B68" w:rsidP="00B33841">
      <w:pPr>
        <w:spacing w:after="0" w:line="240" w:lineRule="auto"/>
        <w:rPr>
          <w:rFonts w:ascii="Times New Roman" w:hAnsi="Times New Roman" w:cs="Times New Roman"/>
          <w:sz w:val="24"/>
          <w:szCs w:val="24"/>
        </w:rPr>
      </w:pPr>
    </w:p>
    <w:p w:rsidR="00F86B68" w:rsidRDefault="00F86B68" w:rsidP="00B33841">
      <w:pPr>
        <w:spacing w:after="0" w:line="240" w:lineRule="auto"/>
        <w:rPr>
          <w:rFonts w:ascii="Times New Roman" w:hAnsi="Times New Roman" w:cs="Times New Roman"/>
          <w:sz w:val="24"/>
          <w:szCs w:val="24"/>
        </w:rPr>
      </w:pPr>
    </w:p>
    <w:p w:rsidR="00F86B68" w:rsidRDefault="00F86B68" w:rsidP="00B33841">
      <w:pPr>
        <w:spacing w:after="0" w:line="240" w:lineRule="auto"/>
        <w:rPr>
          <w:rFonts w:ascii="Times New Roman" w:hAnsi="Times New Roman" w:cs="Times New Roman"/>
          <w:sz w:val="24"/>
          <w:szCs w:val="24"/>
        </w:rPr>
      </w:pPr>
    </w:p>
    <w:p w:rsidR="00F86B68" w:rsidRDefault="00F86B68" w:rsidP="00B33841">
      <w:pPr>
        <w:spacing w:after="0" w:line="240" w:lineRule="auto"/>
        <w:rPr>
          <w:rFonts w:ascii="Times New Roman" w:hAnsi="Times New Roman" w:cs="Times New Roman"/>
          <w:sz w:val="24"/>
          <w:szCs w:val="24"/>
        </w:rPr>
      </w:pPr>
    </w:p>
    <w:p w:rsidR="00F86B68" w:rsidRDefault="00F86B68" w:rsidP="00B33841">
      <w:pPr>
        <w:spacing w:after="0" w:line="240" w:lineRule="auto"/>
        <w:rPr>
          <w:rFonts w:ascii="Times New Roman" w:hAnsi="Times New Roman" w:cs="Times New Roman"/>
          <w:sz w:val="24"/>
          <w:szCs w:val="24"/>
        </w:rPr>
      </w:pPr>
    </w:p>
    <w:p w:rsidR="00F86B68" w:rsidRDefault="00F86B68" w:rsidP="00B33841">
      <w:pPr>
        <w:spacing w:after="0" w:line="240" w:lineRule="auto"/>
        <w:rPr>
          <w:rFonts w:ascii="Times New Roman" w:hAnsi="Times New Roman" w:cs="Times New Roman"/>
          <w:sz w:val="24"/>
          <w:szCs w:val="24"/>
        </w:rPr>
      </w:pPr>
    </w:p>
    <w:p w:rsidR="00F86B68" w:rsidRDefault="00F86B68" w:rsidP="00B33841">
      <w:pPr>
        <w:spacing w:after="0" w:line="240" w:lineRule="auto"/>
        <w:rPr>
          <w:rFonts w:ascii="Times New Roman" w:hAnsi="Times New Roman" w:cs="Times New Roman"/>
          <w:sz w:val="24"/>
          <w:szCs w:val="24"/>
        </w:rPr>
      </w:pPr>
    </w:p>
    <w:p w:rsidR="00EA17C2" w:rsidRDefault="00EA17C2" w:rsidP="00B33841">
      <w:pPr>
        <w:spacing w:after="0" w:line="240" w:lineRule="auto"/>
        <w:rPr>
          <w:rFonts w:ascii="Times New Roman" w:hAnsi="Times New Roman" w:cs="Times New Roman"/>
          <w:sz w:val="24"/>
          <w:szCs w:val="24"/>
        </w:rPr>
      </w:pPr>
    </w:p>
    <w:p w:rsidR="00EA17C2" w:rsidRDefault="00EA17C2" w:rsidP="00B33841">
      <w:pPr>
        <w:spacing w:after="0" w:line="240" w:lineRule="auto"/>
        <w:rPr>
          <w:rFonts w:ascii="Times New Roman" w:hAnsi="Times New Roman" w:cs="Times New Roman"/>
          <w:sz w:val="24"/>
          <w:szCs w:val="24"/>
        </w:rPr>
      </w:pPr>
    </w:p>
    <w:p w:rsidR="00F86B68" w:rsidRDefault="00F86B68" w:rsidP="00B33841">
      <w:pPr>
        <w:spacing w:after="0" w:line="240" w:lineRule="auto"/>
        <w:rPr>
          <w:rFonts w:ascii="Times New Roman" w:hAnsi="Times New Roman" w:cs="Times New Roman"/>
          <w:sz w:val="24"/>
          <w:szCs w:val="24"/>
        </w:rPr>
      </w:pPr>
    </w:p>
    <w:p w:rsidR="00F86B68" w:rsidRDefault="00F86B68" w:rsidP="00B33841">
      <w:pPr>
        <w:spacing w:after="0" w:line="240" w:lineRule="auto"/>
        <w:rPr>
          <w:rFonts w:ascii="Times New Roman" w:hAnsi="Times New Roman" w:cs="Times New Roman"/>
          <w:sz w:val="24"/>
          <w:szCs w:val="24"/>
        </w:rPr>
      </w:pPr>
    </w:p>
    <w:p w:rsidR="00B67059" w:rsidRPr="00B12C01" w:rsidRDefault="00B67059" w:rsidP="00E945CA">
      <w:pPr>
        <w:pStyle w:val="ListParagraph"/>
        <w:numPr>
          <w:ilvl w:val="1"/>
          <w:numId w:val="53"/>
        </w:numPr>
        <w:spacing w:before="0"/>
        <w:ind w:left="0" w:firstLine="0"/>
        <w:jc w:val="center"/>
        <w:rPr>
          <w:b/>
          <w:sz w:val="24"/>
          <w:szCs w:val="24"/>
        </w:rPr>
      </w:pPr>
      <w:r w:rsidRPr="00B12C01">
        <w:rPr>
          <w:b/>
          <w:sz w:val="24"/>
          <w:szCs w:val="24"/>
        </w:rPr>
        <w:lastRenderedPageBreak/>
        <w:t xml:space="preserve">Specialization: </w:t>
      </w:r>
      <w:r w:rsidR="00B12C01" w:rsidRPr="00B12C01">
        <w:rPr>
          <w:b/>
          <w:sz w:val="24"/>
          <w:szCs w:val="24"/>
        </w:rPr>
        <w:t>Finance</w:t>
      </w:r>
    </w:p>
    <w:p w:rsidR="00B12C01" w:rsidRPr="00B12C01" w:rsidRDefault="00B67059" w:rsidP="00B12C01">
      <w:pPr>
        <w:spacing w:after="0" w:line="240" w:lineRule="auto"/>
        <w:jc w:val="center"/>
        <w:rPr>
          <w:rFonts w:ascii="Times New Roman" w:hAnsi="Times New Roman" w:cs="Times New Roman"/>
          <w:b/>
          <w:sz w:val="24"/>
          <w:szCs w:val="24"/>
        </w:rPr>
      </w:pPr>
      <w:r w:rsidRPr="00B12C01">
        <w:rPr>
          <w:rFonts w:ascii="Times New Roman" w:hAnsi="Times New Roman" w:cs="Times New Roman"/>
          <w:b/>
          <w:sz w:val="24"/>
          <w:szCs w:val="24"/>
        </w:rPr>
        <w:t>Course Name:</w:t>
      </w:r>
      <w:r w:rsidR="00B12C01" w:rsidRPr="00B12C01">
        <w:rPr>
          <w:rFonts w:ascii="Times New Roman" w:hAnsi="Times New Roman" w:cs="Times New Roman"/>
          <w:b/>
          <w:sz w:val="24"/>
          <w:szCs w:val="24"/>
        </w:rPr>
        <w:t xml:space="preserve"> Banking (Major 1)</w:t>
      </w:r>
    </w:p>
    <w:p w:rsidR="00B12C01" w:rsidRPr="00B12C01" w:rsidRDefault="00B12C01" w:rsidP="00B12C01">
      <w:pPr>
        <w:pStyle w:val="Heading2"/>
        <w:ind w:left="0"/>
        <w:jc w:val="center"/>
        <w:rPr>
          <w:bCs w:val="0"/>
          <w:sz w:val="24"/>
          <w:szCs w:val="24"/>
        </w:rPr>
      </w:pPr>
      <w:r w:rsidRPr="00B12C01">
        <w:rPr>
          <w:bCs w:val="0"/>
          <w:sz w:val="24"/>
          <w:szCs w:val="24"/>
        </w:rPr>
        <w:t>Credit: 4</w:t>
      </w:r>
    </w:p>
    <w:p w:rsidR="00EA17C2" w:rsidRPr="000129CB" w:rsidRDefault="00EA17C2" w:rsidP="00EA17C2">
      <w:pPr>
        <w:pStyle w:val="BodyText"/>
        <w:rPr>
          <w:b w:val="0"/>
        </w:rPr>
      </w:pPr>
      <w:r>
        <w:rPr>
          <w:rFonts w:cs="Calibri"/>
          <w:color w:val="000000"/>
          <w:lang w:eastAsia="en-IN"/>
        </w:rPr>
        <w:t xml:space="preserve">(Internal Assessment </w:t>
      </w:r>
      <w:r w:rsidRPr="005E7B4C">
        <w:rPr>
          <w:rFonts w:cs="Calibri"/>
          <w:color w:val="000000"/>
          <w:lang w:eastAsia="en-IN"/>
        </w:rPr>
        <w:t>40</w:t>
      </w:r>
      <w:r>
        <w:rPr>
          <w:rFonts w:cs="Calibri"/>
          <w:color w:val="000000"/>
          <w:lang w:eastAsia="en-IN"/>
        </w:rPr>
        <w:t xml:space="preserve"> Marks + End Term Exam. </w:t>
      </w:r>
      <w:r w:rsidRPr="005E7B4C">
        <w:rPr>
          <w:rFonts w:cs="Calibri"/>
          <w:color w:val="000000"/>
          <w:lang w:eastAsia="en-IN"/>
        </w:rPr>
        <w:t>60</w:t>
      </w:r>
      <w:r>
        <w:rPr>
          <w:rFonts w:cs="Calibri"/>
          <w:color w:val="000000"/>
          <w:lang w:eastAsia="en-IN"/>
        </w:rPr>
        <w:t xml:space="preserve"> Marks)</w:t>
      </w:r>
      <w:r>
        <w:t>= Total Marks: 100</w:t>
      </w:r>
    </w:p>
    <w:p w:rsidR="00B12C01" w:rsidRPr="00B12C01" w:rsidRDefault="00B12C01" w:rsidP="00B12C01">
      <w:pPr>
        <w:spacing w:after="0" w:line="240" w:lineRule="auto"/>
        <w:jc w:val="center"/>
        <w:rPr>
          <w:rFonts w:ascii="Times New Roman" w:hAnsi="Times New Roman" w:cs="Times New Roman"/>
          <w:b/>
          <w:sz w:val="24"/>
          <w:szCs w:val="24"/>
        </w:rPr>
      </w:pPr>
      <w:r w:rsidRPr="00B12C01">
        <w:rPr>
          <w:rFonts w:ascii="Times New Roman" w:hAnsi="Times New Roman" w:cs="Times New Roman"/>
          <w:b/>
          <w:sz w:val="24"/>
          <w:szCs w:val="24"/>
        </w:rPr>
        <w:t>3</w:t>
      </w:r>
      <w:r w:rsidRPr="00B12C01">
        <w:rPr>
          <w:rFonts w:ascii="Times New Roman" w:hAnsi="Times New Roman" w:cs="Times New Roman"/>
          <w:b/>
          <w:sz w:val="24"/>
          <w:szCs w:val="24"/>
          <w:vertAlign w:val="superscript"/>
        </w:rPr>
        <w:t>rd</w:t>
      </w:r>
      <w:r w:rsidRPr="00B12C01">
        <w:rPr>
          <w:rFonts w:ascii="Times New Roman" w:hAnsi="Times New Roman" w:cs="Times New Roman"/>
          <w:b/>
          <w:sz w:val="24"/>
          <w:szCs w:val="24"/>
        </w:rPr>
        <w:t xml:space="preserve"> Semester</w:t>
      </w:r>
    </w:p>
    <w:p w:rsidR="00B12C01" w:rsidRPr="00B12C01" w:rsidRDefault="00B12C01" w:rsidP="00B12C01">
      <w:pPr>
        <w:pStyle w:val="BodyText"/>
        <w:jc w:val="both"/>
        <w:rPr>
          <w:b w:val="0"/>
        </w:rPr>
      </w:pPr>
      <w:r w:rsidRPr="00B12C01">
        <w:rPr>
          <w:b w:val="0"/>
        </w:rPr>
        <w:t>Existing based syllabus: UGCBCS</w:t>
      </w:r>
    </w:p>
    <w:p w:rsidR="00B12C01" w:rsidRPr="00B12C01" w:rsidRDefault="00482C46" w:rsidP="00B12C01">
      <w:pPr>
        <w:pStyle w:val="BodyText"/>
        <w:jc w:val="both"/>
      </w:pPr>
      <w:r>
        <w:rPr>
          <w:b w:val="0"/>
        </w:rPr>
        <w:t>Course Level: 300 to 3</w:t>
      </w:r>
      <w:r w:rsidR="00B12C01" w:rsidRPr="00B12C01">
        <w:rPr>
          <w:b w:val="0"/>
        </w:rPr>
        <w:t>99</w:t>
      </w:r>
      <w:r w:rsidR="00B12C01" w:rsidRPr="00B12C01">
        <w:tab/>
      </w:r>
    </w:p>
    <w:p w:rsidR="00B12C01" w:rsidRPr="00B12C01" w:rsidRDefault="00B12C01" w:rsidP="00B12C01">
      <w:pPr>
        <w:spacing w:after="0" w:line="240" w:lineRule="auto"/>
        <w:jc w:val="center"/>
        <w:rPr>
          <w:rFonts w:ascii="Times New Roman" w:hAnsi="Times New Roman" w:cs="Times New Roman"/>
          <w:b/>
          <w:sz w:val="24"/>
          <w:szCs w:val="24"/>
        </w:rPr>
      </w:pPr>
    </w:p>
    <w:p w:rsidR="00B12C01" w:rsidRPr="00B12C01" w:rsidRDefault="00B12C01" w:rsidP="00B12C01">
      <w:pPr>
        <w:spacing w:after="0" w:line="240" w:lineRule="auto"/>
        <w:rPr>
          <w:rFonts w:ascii="Times New Roman" w:hAnsi="Times New Roman" w:cs="Times New Roman"/>
          <w:sz w:val="24"/>
          <w:szCs w:val="24"/>
        </w:rPr>
      </w:pPr>
      <w:r w:rsidRPr="00B12C01">
        <w:rPr>
          <w:rFonts w:ascii="Times New Roman" w:hAnsi="Times New Roman" w:cs="Times New Roman"/>
          <w:b/>
          <w:sz w:val="24"/>
          <w:szCs w:val="24"/>
        </w:rPr>
        <w:t>UNIT-I</w:t>
      </w:r>
      <w:r w:rsidRPr="00B12C01">
        <w:rPr>
          <w:rFonts w:ascii="Times New Roman" w:hAnsi="Times New Roman" w:cs="Times New Roman"/>
          <w:b/>
          <w:sz w:val="24"/>
          <w:szCs w:val="24"/>
        </w:rPr>
        <w:tab/>
      </w:r>
      <w:r w:rsidRPr="00B12C01">
        <w:rPr>
          <w:rFonts w:ascii="Times New Roman" w:hAnsi="Times New Roman" w:cs="Times New Roman"/>
          <w:b/>
          <w:sz w:val="24"/>
          <w:szCs w:val="24"/>
        </w:rPr>
        <w:tab/>
      </w:r>
      <w:r w:rsidRPr="00B12C01">
        <w:rPr>
          <w:rFonts w:ascii="Times New Roman" w:hAnsi="Times New Roman" w:cs="Times New Roman"/>
          <w:b/>
          <w:sz w:val="24"/>
          <w:szCs w:val="24"/>
        </w:rPr>
        <w:tab/>
      </w:r>
      <w:r w:rsidRPr="00B12C01">
        <w:rPr>
          <w:rFonts w:ascii="Times New Roman" w:hAnsi="Times New Roman" w:cs="Times New Roman"/>
          <w:b/>
          <w:sz w:val="24"/>
          <w:szCs w:val="24"/>
        </w:rPr>
        <w:tab/>
      </w:r>
      <w:r w:rsidRPr="00B12C01">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A01C02">
        <w:rPr>
          <w:rFonts w:ascii="Times New Roman" w:hAnsi="Times New Roman" w:cs="Times New Roman"/>
          <w:bCs/>
          <w:sz w:val="24"/>
          <w:szCs w:val="24"/>
        </w:rPr>
        <w:t>(1</w:t>
      </w:r>
      <w:r>
        <w:rPr>
          <w:rFonts w:ascii="Times New Roman" w:hAnsi="Times New Roman" w:cs="Times New Roman"/>
          <w:bCs/>
          <w:sz w:val="24"/>
          <w:szCs w:val="24"/>
        </w:rPr>
        <w:t>2</w:t>
      </w:r>
      <w:r w:rsidRPr="00A01C02">
        <w:rPr>
          <w:rFonts w:ascii="Times New Roman" w:hAnsi="Times New Roman" w:cs="Times New Roman"/>
          <w:bCs/>
          <w:sz w:val="24"/>
          <w:szCs w:val="24"/>
        </w:rPr>
        <w:t xml:space="preserve"> classes)</w:t>
      </w:r>
      <w:r w:rsidRPr="00A01C02">
        <w:rPr>
          <w:rFonts w:ascii="Times New Roman" w:hAnsi="Times New Roman" w:cs="Times New Roman"/>
          <w:bCs/>
          <w:sz w:val="24"/>
          <w:szCs w:val="24"/>
        </w:rPr>
        <w:tab/>
        <w:t>(2</w:t>
      </w:r>
      <w:r>
        <w:rPr>
          <w:rFonts w:ascii="Times New Roman" w:hAnsi="Times New Roman" w:cs="Times New Roman"/>
          <w:bCs/>
          <w:sz w:val="24"/>
          <w:szCs w:val="24"/>
        </w:rPr>
        <w:t>0</w:t>
      </w:r>
      <w:r w:rsidRPr="00A01C02">
        <w:rPr>
          <w:rFonts w:ascii="Times New Roman" w:hAnsi="Times New Roman" w:cs="Times New Roman"/>
          <w:bCs/>
          <w:sz w:val="24"/>
          <w:szCs w:val="24"/>
        </w:rPr>
        <w:t xml:space="preserve"> Marks)</w:t>
      </w:r>
      <w:r w:rsidRPr="00B12C01">
        <w:rPr>
          <w:rFonts w:ascii="Times New Roman" w:hAnsi="Times New Roman" w:cs="Times New Roman"/>
          <w:b/>
          <w:sz w:val="24"/>
          <w:szCs w:val="24"/>
        </w:rPr>
        <w:tab/>
      </w:r>
    </w:p>
    <w:p w:rsidR="00B12C01" w:rsidRPr="00B12C01" w:rsidRDefault="00B12C01" w:rsidP="00B12C01">
      <w:pPr>
        <w:spacing w:after="0" w:line="240" w:lineRule="auto"/>
        <w:jc w:val="both"/>
        <w:rPr>
          <w:rFonts w:ascii="Times New Roman" w:hAnsi="Times New Roman" w:cs="Times New Roman"/>
          <w:sz w:val="24"/>
          <w:szCs w:val="24"/>
        </w:rPr>
      </w:pPr>
      <w:r w:rsidRPr="00B12C01">
        <w:rPr>
          <w:rFonts w:ascii="Times New Roman" w:hAnsi="Times New Roman" w:cs="Times New Roman"/>
          <w:sz w:val="24"/>
          <w:szCs w:val="24"/>
        </w:rPr>
        <w:t>Introduction: Bank-Meaning and functions, Origin and development of banking in India, Types of banks, Structure of commercial banks in India - public and private sector banks, Scheduled and Non-scheduled Banks; E-Banking- meaning, different types of services and products like ATM, debit and credit cards, phone banking, internet banking, EFT-RTGS and NEFT.</w:t>
      </w:r>
      <w:r w:rsidRPr="00B12C01">
        <w:rPr>
          <w:rFonts w:ascii="Times New Roman" w:hAnsi="Times New Roman" w:cs="Times New Roman"/>
          <w:sz w:val="24"/>
          <w:szCs w:val="24"/>
        </w:rPr>
        <w:tab/>
      </w:r>
      <w:r w:rsidRPr="00B12C01">
        <w:rPr>
          <w:rFonts w:ascii="Times New Roman" w:hAnsi="Times New Roman" w:cs="Times New Roman"/>
          <w:sz w:val="24"/>
          <w:szCs w:val="24"/>
        </w:rPr>
        <w:tab/>
      </w:r>
      <w:r w:rsidRPr="00B12C01">
        <w:rPr>
          <w:rFonts w:ascii="Times New Roman" w:hAnsi="Times New Roman" w:cs="Times New Roman"/>
          <w:sz w:val="24"/>
          <w:szCs w:val="24"/>
        </w:rPr>
        <w:tab/>
      </w:r>
      <w:r w:rsidRPr="00B12C01">
        <w:rPr>
          <w:rFonts w:ascii="Times New Roman" w:hAnsi="Times New Roman" w:cs="Times New Roman"/>
          <w:sz w:val="24"/>
          <w:szCs w:val="24"/>
        </w:rPr>
        <w:tab/>
      </w:r>
      <w:r w:rsidRPr="00B12C01">
        <w:rPr>
          <w:rFonts w:ascii="Times New Roman" w:hAnsi="Times New Roman" w:cs="Times New Roman"/>
          <w:sz w:val="24"/>
          <w:szCs w:val="24"/>
        </w:rPr>
        <w:tab/>
      </w:r>
      <w:r w:rsidRPr="00B12C01">
        <w:rPr>
          <w:rFonts w:ascii="Times New Roman" w:hAnsi="Times New Roman" w:cs="Times New Roman"/>
          <w:sz w:val="24"/>
          <w:szCs w:val="24"/>
        </w:rPr>
        <w:tab/>
      </w:r>
      <w:r w:rsidRPr="00B12C01">
        <w:rPr>
          <w:rFonts w:ascii="Times New Roman" w:hAnsi="Times New Roman" w:cs="Times New Roman"/>
          <w:sz w:val="24"/>
          <w:szCs w:val="24"/>
        </w:rPr>
        <w:tab/>
      </w:r>
      <w:r w:rsidRPr="00B12C01">
        <w:rPr>
          <w:rFonts w:ascii="Times New Roman" w:hAnsi="Times New Roman" w:cs="Times New Roman"/>
          <w:sz w:val="24"/>
          <w:szCs w:val="24"/>
        </w:rPr>
        <w:tab/>
      </w:r>
      <w:r w:rsidRPr="00B12C01">
        <w:rPr>
          <w:rFonts w:ascii="Times New Roman" w:hAnsi="Times New Roman" w:cs="Times New Roman"/>
          <w:sz w:val="24"/>
          <w:szCs w:val="24"/>
        </w:rPr>
        <w:tab/>
      </w:r>
    </w:p>
    <w:p w:rsidR="00B12C01" w:rsidRPr="00B12C01" w:rsidRDefault="00B12C01" w:rsidP="00B12C01">
      <w:pPr>
        <w:spacing w:after="0" w:line="240" w:lineRule="auto"/>
        <w:jc w:val="both"/>
        <w:rPr>
          <w:rFonts w:ascii="Times New Roman" w:hAnsi="Times New Roman" w:cs="Times New Roman"/>
          <w:sz w:val="24"/>
          <w:szCs w:val="24"/>
        </w:rPr>
      </w:pPr>
      <w:r w:rsidRPr="00B12C01">
        <w:rPr>
          <w:rFonts w:ascii="Times New Roman" w:hAnsi="Times New Roman" w:cs="Times New Roman"/>
          <w:b/>
          <w:sz w:val="24"/>
          <w:szCs w:val="24"/>
        </w:rPr>
        <w:t>UNIT-II</w:t>
      </w:r>
      <w:r w:rsidRPr="00B12C01">
        <w:rPr>
          <w:rFonts w:ascii="Times New Roman" w:hAnsi="Times New Roman" w:cs="Times New Roman"/>
          <w:sz w:val="24"/>
          <w:szCs w:val="24"/>
        </w:rPr>
        <w:tab/>
      </w:r>
      <w:r w:rsidRPr="00B12C01">
        <w:rPr>
          <w:rFonts w:ascii="Times New Roman" w:hAnsi="Times New Roman" w:cs="Times New Roman"/>
          <w:sz w:val="24"/>
          <w:szCs w:val="24"/>
        </w:rPr>
        <w:tab/>
      </w:r>
      <w:r w:rsidRPr="00B12C01">
        <w:rPr>
          <w:rFonts w:ascii="Times New Roman" w:hAnsi="Times New Roman" w:cs="Times New Roman"/>
          <w:sz w:val="24"/>
          <w:szCs w:val="24"/>
        </w:rPr>
        <w:tab/>
      </w:r>
      <w:r w:rsidRPr="00B12C01">
        <w:rPr>
          <w:rFonts w:ascii="Times New Roman" w:hAnsi="Times New Roman" w:cs="Times New Roman"/>
          <w:sz w:val="24"/>
          <w:szCs w:val="24"/>
        </w:rPr>
        <w:tab/>
      </w:r>
      <w:r w:rsidRPr="00B12C01">
        <w:rPr>
          <w:rFonts w:ascii="Times New Roman" w:hAnsi="Times New Roman" w:cs="Times New Roman"/>
          <w:sz w:val="24"/>
          <w:szCs w:val="24"/>
        </w:rPr>
        <w:tab/>
      </w:r>
      <w:r w:rsidRPr="00B12C01">
        <w:rPr>
          <w:rFonts w:ascii="Times New Roman" w:hAnsi="Times New Roman" w:cs="Times New Roman"/>
          <w:sz w:val="24"/>
          <w:szCs w:val="24"/>
        </w:rPr>
        <w:tab/>
      </w:r>
      <w:r w:rsidRPr="00B12C01">
        <w:rPr>
          <w:rFonts w:ascii="Times New Roman" w:hAnsi="Times New Roman" w:cs="Times New Roman"/>
          <w:sz w:val="24"/>
          <w:szCs w:val="24"/>
        </w:rPr>
        <w:tab/>
      </w:r>
      <w:r w:rsidRPr="00B12C01">
        <w:rPr>
          <w:rFonts w:ascii="Times New Roman" w:hAnsi="Times New Roman" w:cs="Times New Roman"/>
          <w:sz w:val="24"/>
          <w:szCs w:val="24"/>
        </w:rPr>
        <w:tab/>
      </w:r>
      <w:r w:rsidRPr="00A01C02">
        <w:rPr>
          <w:rFonts w:ascii="Times New Roman" w:hAnsi="Times New Roman" w:cs="Times New Roman"/>
          <w:bCs/>
          <w:sz w:val="24"/>
          <w:szCs w:val="24"/>
        </w:rPr>
        <w:t>(1</w:t>
      </w:r>
      <w:r>
        <w:rPr>
          <w:rFonts w:ascii="Times New Roman" w:hAnsi="Times New Roman" w:cs="Times New Roman"/>
          <w:bCs/>
          <w:sz w:val="24"/>
          <w:szCs w:val="24"/>
        </w:rPr>
        <w:t>2</w:t>
      </w:r>
      <w:r w:rsidRPr="00A01C02">
        <w:rPr>
          <w:rFonts w:ascii="Times New Roman" w:hAnsi="Times New Roman" w:cs="Times New Roman"/>
          <w:bCs/>
          <w:sz w:val="24"/>
          <w:szCs w:val="24"/>
        </w:rPr>
        <w:t xml:space="preserve"> classes)</w:t>
      </w:r>
      <w:r w:rsidRPr="00A01C02">
        <w:rPr>
          <w:rFonts w:ascii="Times New Roman" w:hAnsi="Times New Roman" w:cs="Times New Roman"/>
          <w:bCs/>
          <w:sz w:val="24"/>
          <w:szCs w:val="24"/>
        </w:rPr>
        <w:tab/>
        <w:t>(2</w:t>
      </w:r>
      <w:r>
        <w:rPr>
          <w:rFonts w:ascii="Times New Roman" w:hAnsi="Times New Roman" w:cs="Times New Roman"/>
          <w:bCs/>
          <w:sz w:val="24"/>
          <w:szCs w:val="24"/>
        </w:rPr>
        <w:t>0</w:t>
      </w:r>
      <w:r w:rsidRPr="00A01C02">
        <w:rPr>
          <w:rFonts w:ascii="Times New Roman" w:hAnsi="Times New Roman" w:cs="Times New Roman"/>
          <w:bCs/>
          <w:sz w:val="24"/>
          <w:szCs w:val="24"/>
        </w:rPr>
        <w:t xml:space="preserve"> Marks)</w:t>
      </w:r>
      <w:r w:rsidRPr="00B12C01">
        <w:rPr>
          <w:rFonts w:ascii="Times New Roman" w:hAnsi="Times New Roman" w:cs="Times New Roman"/>
          <w:sz w:val="24"/>
          <w:szCs w:val="24"/>
        </w:rPr>
        <w:tab/>
      </w:r>
    </w:p>
    <w:p w:rsidR="00B12C01" w:rsidRPr="00B12C01" w:rsidRDefault="00B12C01" w:rsidP="00B12C01">
      <w:pPr>
        <w:spacing w:after="0" w:line="240" w:lineRule="auto"/>
        <w:jc w:val="both"/>
        <w:rPr>
          <w:rFonts w:ascii="Times New Roman" w:hAnsi="Times New Roman" w:cs="Times New Roman"/>
          <w:sz w:val="24"/>
          <w:szCs w:val="24"/>
        </w:rPr>
      </w:pPr>
      <w:r w:rsidRPr="00B12C01">
        <w:rPr>
          <w:rFonts w:ascii="Times New Roman" w:hAnsi="Times New Roman" w:cs="Times New Roman"/>
          <w:sz w:val="24"/>
          <w:szCs w:val="24"/>
        </w:rPr>
        <w:t>Banker –customer relationship; Definition of banker and customer, general relationship, rights and obligations of a banker, Garnishee order. Banking Ombudsman Scheme.</w:t>
      </w:r>
    </w:p>
    <w:p w:rsidR="00B12C01" w:rsidRPr="00B12C01" w:rsidRDefault="00B12C01" w:rsidP="00B12C01">
      <w:pPr>
        <w:spacing w:after="0" w:line="240" w:lineRule="auto"/>
        <w:jc w:val="both"/>
        <w:rPr>
          <w:rFonts w:ascii="Times New Roman" w:hAnsi="Times New Roman" w:cs="Times New Roman"/>
          <w:sz w:val="24"/>
          <w:szCs w:val="24"/>
        </w:rPr>
      </w:pPr>
      <w:r w:rsidRPr="00B12C01">
        <w:rPr>
          <w:rFonts w:ascii="Times New Roman" w:hAnsi="Times New Roman" w:cs="Times New Roman"/>
          <w:sz w:val="24"/>
          <w:szCs w:val="24"/>
        </w:rPr>
        <w:t>Customers’ account with the banker- fixed deposit account, savings account, current account- opening and operation of savings and current account, account facilities available for NRIs, KYC Guidelines</w:t>
      </w:r>
    </w:p>
    <w:p w:rsidR="00B12C01" w:rsidRPr="00B12C01" w:rsidRDefault="00B12C01" w:rsidP="00B12C01">
      <w:pPr>
        <w:spacing w:after="0" w:line="240" w:lineRule="auto"/>
        <w:jc w:val="both"/>
        <w:rPr>
          <w:rFonts w:ascii="Times New Roman" w:hAnsi="Times New Roman" w:cs="Times New Roman"/>
          <w:sz w:val="24"/>
          <w:szCs w:val="24"/>
        </w:rPr>
      </w:pPr>
      <w:r w:rsidRPr="00B12C01">
        <w:rPr>
          <w:rFonts w:ascii="Times New Roman" w:hAnsi="Times New Roman" w:cs="Times New Roman"/>
          <w:sz w:val="24"/>
          <w:szCs w:val="24"/>
        </w:rPr>
        <w:t>Special types bank customers – minor, illiterate persons, joint account, partnership account, Joint Stock Company.</w:t>
      </w:r>
    </w:p>
    <w:p w:rsidR="00B12C01" w:rsidRPr="00B12C01" w:rsidRDefault="00B12C01" w:rsidP="00B12C01">
      <w:pPr>
        <w:spacing w:after="0" w:line="240" w:lineRule="auto"/>
        <w:jc w:val="both"/>
        <w:rPr>
          <w:rFonts w:ascii="Times New Roman" w:hAnsi="Times New Roman" w:cs="Times New Roman"/>
          <w:sz w:val="24"/>
          <w:szCs w:val="24"/>
        </w:rPr>
      </w:pPr>
      <w:r w:rsidRPr="00B12C01">
        <w:rPr>
          <w:rFonts w:ascii="Times New Roman" w:hAnsi="Times New Roman" w:cs="Times New Roman"/>
          <w:sz w:val="24"/>
          <w:szCs w:val="24"/>
        </w:rPr>
        <w:tab/>
      </w:r>
      <w:r w:rsidRPr="00B12C01">
        <w:rPr>
          <w:rFonts w:ascii="Times New Roman" w:hAnsi="Times New Roman" w:cs="Times New Roman"/>
          <w:sz w:val="24"/>
          <w:szCs w:val="24"/>
        </w:rPr>
        <w:tab/>
      </w:r>
      <w:r w:rsidRPr="00B12C01">
        <w:rPr>
          <w:rFonts w:ascii="Times New Roman" w:hAnsi="Times New Roman" w:cs="Times New Roman"/>
          <w:sz w:val="24"/>
          <w:szCs w:val="24"/>
        </w:rPr>
        <w:tab/>
      </w:r>
      <w:r w:rsidRPr="00B12C01">
        <w:rPr>
          <w:rFonts w:ascii="Times New Roman" w:hAnsi="Times New Roman" w:cs="Times New Roman"/>
          <w:sz w:val="24"/>
          <w:szCs w:val="24"/>
        </w:rPr>
        <w:tab/>
      </w:r>
    </w:p>
    <w:p w:rsidR="00B12C01" w:rsidRPr="00B12C01" w:rsidRDefault="00B12C01" w:rsidP="00B12C01">
      <w:pPr>
        <w:spacing w:after="0" w:line="240" w:lineRule="auto"/>
        <w:jc w:val="both"/>
        <w:rPr>
          <w:rFonts w:ascii="Times New Roman" w:hAnsi="Times New Roman" w:cs="Times New Roman"/>
          <w:sz w:val="24"/>
          <w:szCs w:val="24"/>
        </w:rPr>
      </w:pPr>
      <w:r w:rsidRPr="00B12C01">
        <w:rPr>
          <w:rFonts w:ascii="Times New Roman" w:hAnsi="Times New Roman" w:cs="Times New Roman"/>
          <w:b/>
          <w:sz w:val="24"/>
          <w:szCs w:val="24"/>
        </w:rPr>
        <w:t>UNIT-III</w:t>
      </w:r>
      <w:r w:rsidRPr="00B12C01">
        <w:rPr>
          <w:rFonts w:ascii="Times New Roman" w:hAnsi="Times New Roman" w:cs="Times New Roman"/>
          <w:b/>
          <w:sz w:val="24"/>
          <w:szCs w:val="24"/>
        </w:rPr>
        <w:tab/>
      </w:r>
      <w:r w:rsidRPr="00B12C01">
        <w:rPr>
          <w:rFonts w:ascii="Times New Roman" w:hAnsi="Times New Roman" w:cs="Times New Roman"/>
          <w:b/>
          <w:sz w:val="24"/>
          <w:szCs w:val="24"/>
        </w:rPr>
        <w:tab/>
      </w:r>
      <w:r w:rsidRPr="00B12C01">
        <w:rPr>
          <w:rFonts w:ascii="Times New Roman" w:hAnsi="Times New Roman" w:cs="Times New Roman"/>
          <w:b/>
          <w:sz w:val="24"/>
          <w:szCs w:val="24"/>
        </w:rPr>
        <w:tab/>
      </w:r>
      <w:r w:rsidRPr="00B12C01">
        <w:rPr>
          <w:rFonts w:ascii="Times New Roman" w:hAnsi="Times New Roman" w:cs="Times New Roman"/>
          <w:b/>
          <w:sz w:val="24"/>
          <w:szCs w:val="24"/>
        </w:rPr>
        <w:tab/>
      </w:r>
      <w:r w:rsidRPr="00B12C01">
        <w:rPr>
          <w:rFonts w:ascii="Times New Roman" w:hAnsi="Times New Roman" w:cs="Times New Roman"/>
          <w:b/>
          <w:sz w:val="24"/>
          <w:szCs w:val="24"/>
        </w:rPr>
        <w:tab/>
      </w:r>
      <w:r w:rsidRPr="00B12C01">
        <w:rPr>
          <w:rFonts w:ascii="Times New Roman" w:hAnsi="Times New Roman" w:cs="Times New Roman"/>
          <w:b/>
          <w:sz w:val="24"/>
          <w:szCs w:val="24"/>
        </w:rPr>
        <w:tab/>
      </w:r>
      <w:r w:rsidRPr="00B12C01">
        <w:rPr>
          <w:rFonts w:ascii="Times New Roman" w:hAnsi="Times New Roman" w:cs="Times New Roman"/>
          <w:b/>
          <w:sz w:val="24"/>
          <w:szCs w:val="24"/>
        </w:rPr>
        <w:tab/>
      </w:r>
      <w:r w:rsidRPr="00B12C01">
        <w:rPr>
          <w:rFonts w:ascii="Times New Roman" w:hAnsi="Times New Roman" w:cs="Times New Roman"/>
          <w:b/>
          <w:sz w:val="24"/>
          <w:szCs w:val="24"/>
        </w:rPr>
        <w:tab/>
      </w:r>
      <w:r w:rsidRPr="00A01C02">
        <w:rPr>
          <w:rFonts w:ascii="Times New Roman" w:hAnsi="Times New Roman" w:cs="Times New Roman"/>
          <w:bCs/>
          <w:sz w:val="24"/>
          <w:szCs w:val="24"/>
        </w:rPr>
        <w:t>(1</w:t>
      </w:r>
      <w:r>
        <w:rPr>
          <w:rFonts w:ascii="Times New Roman" w:hAnsi="Times New Roman" w:cs="Times New Roman"/>
          <w:bCs/>
          <w:sz w:val="24"/>
          <w:szCs w:val="24"/>
        </w:rPr>
        <w:t>2</w:t>
      </w:r>
      <w:r w:rsidRPr="00A01C02">
        <w:rPr>
          <w:rFonts w:ascii="Times New Roman" w:hAnsi="Times New Roman" w:cs="Times New Roman"/>
          <w:bCs/>
          <w:sz w:val="24"/>
          <w:szCs w:val="24"/>
        </w:rPr>
        <w:t xml:space="preserve"> classes)</w:t>
      </w:r>
      <w:r w:rsidRPr="00A01C02">
        <w:rPr>
          <w:rFonts w:ascii="Times New Roman" w:hAnsi="Times New Roman" w:cs="Times New Roman"/>
          <w:bCs/>
          <w:sz w:val="24"/>
          <w:szCs w:val="24"/>
        </w:rPr>
        <w:tab/>
        <w:t>(2</w:t>
      </w:r>
      <w:r>
        <w:rPr>
          <w:rFonts w:ascii="Times New Roman" w:hAnsi="Times New Roman" w:cs="Times New Roman"/>
          <w:bCs/>
          <w:sz w:val="24"/>
          <w:szCs w:val="24"/>
        </w:rPr>
        <w:t>0</w:t>
      </w:r>
      <w:r w:rsidRPr="00A01C02">
        <w:rPr>
          <w:rFonts w:ascii="Times New Roman" w:hAnsi="Times New Roman" w:cs="Times New Roman"/>
          <w:bCs/>
          <w:sz w:val="24"/>
          <w:szCs w:val="24"/>
        </w:rPr>
        <w:t xml:space="preserve"> Marks)</w:t>
      </w:r>
      <w:r w:rsidRPr="00B12C01">
        <w:rPr>
          <w:rFonts w:ascii="Times New Roman" w:hAnsi="Times New Roman" w:cs="Times New Roman"/>
          <w:b/>
          <w:sz w:val="24"/>
          <w:szCs w:val="24"/>
        </w:rPr>
        <w:tab/>
      </w:r>
    </w:p>
    <w:p w:rsidR="00B12C01" w:rsidRPr="00B12C01" w:rsidRDefault="00B12C01" w:rsidP="00B12C01">
      <w:pPr>
        <w:spacing w:after="0" w:line="240" w:lineRule="auto"/>
        <w:jc w:val="both"/>
        <w:rPr>
          <w:rFonts w:ascii="Times New Roman" w:hAnsi="Times New Roman" w:cs="Times New Roman"/>
          <w:sz w:val="24"/>
          <w:szCs w:val="24"/>
        </w:rPr>
      </w:pPr>
      <w:r w:rsidRPr="00B12C01">
        <w:rPr>
          <w:rFonts w:ascii="Times New Roman" w:hAnsi="Times New Roman" w:cs="Times New Roman"/>
          <w:sz w:val="24"/>
          <w:szCs w:val="24"/>
        </w:rPr>
        <w:t>Employment of bank funds; Liquid assets- significance of liquidity in banking, cash balance, statutory reserve in the RBI; Loans and advances- principles of sound lending, types of credit, cash credit system, overdraft, loan system; Pledge, hypothecation and mortgage, collateral security.</w:t>
      </w:r>
      <w:r w:rsidRPr="00B12C01">
        <w:rPr>
          <w:rFonts w:ascii="Times New Roman" w:hAnsi="Times New Roman" w:cs="Times New Roman"/>
          <w:sz w:val="24"/>
          <w:szCs w:val="24"/>
        </w:rPr>
        <w:tab/>
      </w:r>
      <w:r w:rsidRPr="00B12C01">
        <w:rPr>
          <w:rFonts w:ascii="Times New Roman" w:hAnsi="Times New Roman" w:cs="Times New Roman"/>
          <w:sz w:val="24"/>
          <w:szCs w:val="24"/>
        </w:rPr>
        <w:tab/>
      </w:r>
      <w:r w:rsidRPr="00B12C01">
        <w:rPr>
          <w:rFonts w:ascii="Times New Roman" w:hAnsi="Times New Roman" w:cs="Times New Roman"/>
          <w:sz w:val="24"/>
          <w:szCs w:val="24"/>
        </w:rPr>
        <w:tab/>
      </w:r>
      <w:r w:rsidRPr="00B12C01">
        <w:rPr>
          <w:rFonts w:ascii="Times New Roman" w:hAnsi="Times New Roman" w:cs="Times New Roman"/>
          <w:sz w:val="24"/>
          <w:szCs w:val="24"/>
        </w:rPr>
        <w:tab/>
      </w:r>
      <w:r w:rsidRPr="00B12C01">
        <w:rPr>
          <w:rFonts w:ascii="Times New Roman" w:hAnsi="Times New Roman" w:cs="Times New Roman"/>
          <w:sz w:val="24"/>
          <w:szCs w:val="24"/>
        </w:rPr>
        <w:tab/>
      </w:r>
      <w:r w:rsidRPr="00B12C01">
        <w:rPr>
          <w:rFonts w:ascii="Times New Roman" w:hAnsi="Times New Roman" w:cs="Times New Roman"/>
          <w:sz w:val="24"/>
          <w:szCs w:val="24"/>
        </w:rPr>
        <w:tab/>
      </w:r>
      <w:r w:rsidRPr="00B12C01">
        <w:rPr>
          <w:rFonts w:ascii="Times New Roman" w:hAnsi="Times New Roman" w:cs="Times New Roman"/>
          <w:sz w:val="24"/>
          <w:szCs w:val="24"/>
        </w:rPr>
        <w:tab/>
      </w:r>
      <w:r w:rsidRPr="00B12C01">
        <w:rPr>
          <w:rFonts w:ascii="Times New Roman" w:hAnsi="Times New Roman" w:cs="Times New Roman"/>
          <w:sz w:val="24"/>
          <w:szCs w:val="24"/>
        </w:rPr>
        <w:tab/>
      </w:r>
    </w:p>
    <w:p w:rsidR="00B12C01" w:rsidRPr="00B12C01" w:rsidRDefault="00B12C01" w:rsidP="00B12C01">
      <w:pPr>
        <w:spacing w:after="0" w:line="240" w:lineRule="auto"/>
        <w:jc w:val="both"/>
        <w:rPr>
          <w:rFonts w:ascii="Times New Roman" w:hAnsi="Times New Roman" w:cs="Times New Roman"/>
          <w:sz w:val="24"/>
          <w:szCs w:val="24"/>
        </w:rPr>
      </w:pPr>
      <w:r w:rsidRPr="00B12C01">
        <w:rPr>
          <w:rFonts w:ascii="Times New Roman" w:hAnsi="Times New Roman" w:cs="Times New Roman"/>
          <w:b/>
          <w:sz w:val="24"/>
          <w:szCs w:val="24"/>
        </w:rPr>
        <w:t>UNIT-IV</w:t>
      </w:r>
      <w:r w:rsidRPr="00B12C01">
        <w:rPr>
          <w:rFonts w:ascii="Times New Roman" w:hAnsi="Times New Roman" w:cs="Times New Roman"/>
          <w:b/>
          <w:sz w:val="24"/>
          <w:szCs w:val="24"/>
        </w:rPr>
        <w:tab/>
      </w:r>
      <w:r w:rsidRPr="00B12C01">
        <w:rPr>
          <w:rFonts w:ascii="Times New Roman" w:hAnsi="Times New Roman" w:cs="Times New Roman"/>
          <w:b/>
          <w:sz w:val="24"/>
          <w:szCs w:val="24"/>
        </w:rPr>
        <w:tab/>
      </w:r>
      <w:r w:rsidRPr="00B12C01">
        <w:rPr>
          <w:rFonts w:ascii="Times New Roman" w:hAnsi="Times New Roman" w:cs="Times New Roman"/>
          <w:b/>
          <w:sz w:val="24"/>
          <w:szCs w:val="24"/>
        </w:rPr>
        <w:tab/>
      </w:r>
      <w:r w:rsidRPr="00B12C01">
        <w:rPr>
          <w:rFonts w:ascii="Times New Roman" w:hAnsi="Times New Roman" w:cs="Times New Roman"/>
          <w:b/>
          <w:sz w:val="24"/>
          <w:szCs w:val="24"/>
        </w:rPr>
        <w:tab/>
      </w:r>
      <w:r w:rsidRPr="00B12C01">
        <w:rPr>
          <w:rFonts w:ascii="Times New Roman" w:hAnsi="Times New Roman" w:cs="Times New Roman"/>
          <w:b/>
          <w:sz w:val="24"/>
          <w:szCs w:val="24"/>
        </w:rPr>
        <w:tab/>
      </w:r>
      <w:r w:rsidRPr="00B12C01">
        <w:rPr>
          <w:rFonts w:ascii="Times New Roman" w:hAnsi="Times New Roman" w:cs="Times New Roman"/>
          <w:b/>
          <w:sz w:val="24"/>
          <w:szCs w:val="24"/>
        </w:rPr>
        <w:tab/>
      </w:r>
      <w:r w:rsidRPr="00B12C01">
        <w:rPr>
          <w:rFonts w:ascii="Times New Roman" w:hAnsi="Times New Roman" w:cs="Times New Roman"/>
          <w:b/>
          <w:sz w:val="24"/>
          <w:szCs w:val="24"/>
        </w:rPr>
        <w:tab/>
      </w:r>
      <w:r w:rsidRPr="00B12C01">
        <w:rPr>
          <w:rFonts w:ascii="Times New Roman" w:hAnsi="Times New Roman" w:cs="Times New Roman"/>
          <w:b/>
          <w:sz w:val="24"/>
          <w:szCs w:val="24"/>
        </w:rPr>
        <w:tab/>
      </w:r>
      <w:r w:rsidRPr="00A01C02">
        <w:rPr>
          <w:rFonts w:ascii="Times New Roman" w:hAnsi="Times New Roman" w:cs="Times New Roman"/>
          <w:bCs/>
          <w:sz w:val="24"/>
          <w:szCs w:val="24"/>
        </w:rPr>
        <w:t>(1</w:t>
      </w:r>
      <w:r>
        <w:rPr>
          <w:rFonts w:ascii="Times New Roman" w:hAnsi="Times New Roman" w:cs="Times New Roman"/>
          <w:bCs/>
          <w:sz w:val="24"/>
          <w:szCs w:val="24"/>
        </w:rPr>
        <w:t>2</w:t>
      </w:r>
      <w:r w:rsidRPr="00A01C02">
        <w:rPr>
          <w:rFonts w:ascii="Times New Roman" w:hAnsi="Times New Roman" w:cs="Times New Roman"/>
          <w:bCs/>
          <w:sz w:val="24"/>
          <w:szCs w:val="24"/>
        </w:rPr>
        <w:t xml:space="preserve"> classes)</w:t>
      </w:r>
      <w:r w:rsidRPr="00A01C02">
        <w:rPr>
          <w:rFonts w:ascii="Times New Roman" w:hAnsi="Times New Roman" w:cs="Times New Roman"/>
          <w:bCs/>
          <w:sz w:val="24"/>
          <w:szCs w:val="24"/>
        </w:rPr>
        <w:tab/>
        <w:t>(2</w:t>
      </w:r>
      <w:r>
        <w:rPr>
          <w:rFonts w:ascii="Times New Roman" w:hAnsi="Times New Roman" w:cs="Times New Roman"/>
          <w:bCs/>
          <w:sz w:val="24"/>
          <w:szCs w:val="24"/>
        </w:rPr>
        <w:t>0</w:t>
      </w:r>
      <w:r w:rsidRPr="00A01C02">
        <w:rPr>
          <w:rFonts w:ascii="Times New Roman" w:hAnsi="Times New Roman" w:cs="Times New Roman"/>
          <w:bCs/>
          <w:sz w:val="24"/>
          <w:szCs w:val="24"/>
        </w:rPr>
        <w:t xml:space="preserve"> Marks)</w:t>
      </w:r>
      <w:r w:rsidRPr="00B12C01">
        <w:rPr>
          <w:rFonts w:ascii="Times New Roman" w:hAnsi="Times New Roman" w:cs="Times New Roman"/>
          <w:b/>
          <w:sz w:val="24"/>
          <w:szCs w:val="24"/>
        </w:rPr>
        <w:tab/>
      </w:r>
    </w:p>
    <w:p w:rsidR="00B12C01" w:rsidRPr="00B12C01" w:rsidRDefault="00B12C01" w:rsidP="00B12C01">
      <w:pPr>
        <w:spacing w:after="0" w:line="240" w:lineRule="auto"/>
        <w:jc w:val="both"/>
        <w:rPr>
          <w:rFonts w:ascii="Times New Roman" w:hAnsi="Times New Roman" w:cs="Times New Roman"/>
          <w:b/>
          <w:sz w:val="24"/>
          <w:szCs w:val="24"/>
        </w:rPr>
      </w:pPr>
      <w:r w:rsidRPr="00B12C01">
        <w:rPr>
          <w:rFonts w:ascii="Times New Roman" w:hAnsi="Times New Roman" w:cs="Times New Roman"/>
          <w:sz w:val="24"/>
          <w:szCs w:val="24"/>
        </w:rPr>
        <w:t>Negotiable Instruments- Definition, features, types of negotiable instruments, holder and holder in due course, payment in due course; endorsements- meaning, kinds; crossing of cheque- types, significance, payment, collection of cheque, precautions, material alterations, statutory protection to paying and collecting banker.</w:t>
      </w:r>
    </w:p>
    <w:p w:rsidR="00B12C01" w:rsidRPr="00B12C01" w:rsidRDefault="00B12C01" w:rsidP="00B12C01">
      <w:pPr>
        <w:spacing w:after="0" w:line="240" w:lineRule="auto"/>
        <w:jc w:val="both"/>
        <w:rPr>
          <w:rFonts w:ascii="Times New Roman" w:hAnsi="Times New Roman" w:cs="Times New Roman"/>
          <w:b/>
          <w:sz w:val="24"/>
          <w:szCs w:val="24"/>
        </w:rPr>
      </w:pPr>
    </w:p>
    <w:p w:rsidR="00B12C01" w:rsidRPr="00B12C01" w:rsidRDefault="00B12C01" w:rsidP="00B12C01">
      <w:pPr>
        <w:spacing w:after="0" w:line="240" w:lineRule="auto"/>
        <w:jc w:val="both"/>
        <w:rPr>
          <w:rFonts w:ascii="Times New Roman" w:hAnsi="Times New Roman" w:cs="Times New Roman"/>
          <w:sz w:val="24"/>
          <w:szCs w:val="24"/>
        </w:rPr>
      </w:pPr>
      <w:r w:rsidRPr="00B12C01">
        <w:rPr>
          <w:rFonts w:ascii="Times New Roman" w:hAnsi="Times New Roman" w:cs="Times New Roman"/>
          <w:b/>
          <w:sz w:val="24"/>
          <w:szCs w:val="24"/>
        </w:rPr>
        <w:t>UNIT-V</w:t>
      </w:r>
      <w:r w:rsidRPr="00B12C01">
        <w:rPr>
          <w:rFonts w:ascii="Times New Roman" w:hAnsi="Times New Roman" w:cs="Times New Roman"/>
          <w:sz w:val="24"/>
          <w:szCs w:val="24"/>
        </w:rPr>
        <w:tab/>
      </w:r>
      <w:r w:rsidRPr="00B12C01">
        <w:rPr>
          <w:rFonts w:ascii="Times New Roman" w:hAnsi="Times New Roman" w:cs="Times New Roman"/>
          <w:sz w:val="24"/>
          <w:szCs w:val="24"/>
        </w:rPr>
        <w:tab/>
      </w:r>
      <w:r w:rsidRPr="00B12C01">
        <w:rPr>
          <w:rFonts w:ascii="Times New Roman" w:hAnsi="Times New Roman" w:cs="Times New Roman"/>
          <w:sz w:val="24"/>
          <w:szCs w:val="24"/>
        </w:rPr>
        <w:tab/>
      </w:r>
      <w:r w:rsidRPr="00B12C01">
        <w:rPr>
          <w:rFonts w:ascii="Times New Roman" w:hAnsi="Times New Roman" w:cs="Times New Roman"/>
          <w:sz w:val="24"/>
          <w:szCs w:val="24"/>
        </w:rPr>
        <w:tab/>
      </w:r>
      <w:r w:rsidRPr="00B12C01">
        <w:rPr>
          <w:rFonts w:ascii="Times New Roman" w:hAnsi="Times New Roman" w:cs="Times New Roman"/>
          <w:sz w:val="24"/>
          <w:szCs w:val="24"/>
        </w:rPr>
        <w:tab/>
      </w:r>
      <w:r w:rsidRPr="00B12C01">
        <w:rPr>
          <w:rFonts w:ascii="Times New Roman" w:hAnsi="Times New Roman" w:cs="Times New Roman"/>
          <w:sz w:val="24"/>
          <w:szCs w:val="24"/>
        </w:rPr>
        <w:tab/>
      </w:r>
      <w:r w:rsidRPr="00B12C01">
        <w:rPr>
          <w:rFonts w:ascii="Times New Roman" w:hAnsi="Times New Roman" w:cs="Times New Roman"/>
          <w:sz w:val="24"/>
          <w:szCs w:val="24"/>
        </w:rPr>
        <w:tab/>
      </w:r>
      <w:r w:rsidRPr="00B12C01">
        <w:rPr>
          <w:rFonts w:ascii="Times New Roman" w:hAnsi="Times New Roman" w:cs="Times New Roman"/>
          <w:sz w:val="24"/>
          <w:szCs w:val="24"/>
        </w:rPr>
        <w:tab/>
      </w:r>
      <w:r w:rsidRPr="00A01C02">
        <w:rPr>
          <w:rFonts w:ascii="Times New Roman" w:hAnsi="Times New Roman" w:cs="Times New Roman"/>
          <w:bCs/>
          <w:sz w:val="24"/>
          <w:szCs w:val="24"/>
        </w:rPr>
        <w:t>(1</w:t>
      </w:r>
      <w:r>
        <w:rPr>
          <w:rFonts w:ascii="Times New Roman" w:hAnsi="Times New Roman" w:cs="Times New Roman"/>
          <w:bCs/>
          <w:sz w:val="24"/>
          <w:szCs w:val="24"/>
        </w:rPr>
        <w:t>2</w:t>
      </w:r>
      <w:r w:rsidRPr="00A01C02">
        <w:rPr>
          <w:rFonts w:ascii="Times New Roman" w:hAnsi="Times New Roman" w:cs="Times New Roman"/>
          <w:bCs/>
          <w:sz w:val="24"/>
          <w:szCs w:val="24"/>
        </w:rPr>
        <w:t xml:space="preserve"> classes)</w:t>
      </w:r>
      <w:r w:rsidRPr="00A01C02">
        <w:rPr>
          <w:rFonts w:ascii="Times New Roman" w:hAnsi="Times New Roman" w:cs="Times New Roman"/>
          <w:bCs/>
          <w:sz w:val="24"/>
          <w:szCs w:val="24"/>
        </w:rPr>
        <w:tab/>
        <w:t>(2</w:t>
      </w:r>
      <w:r>
        <w:rPr>
          <w:rFonts w:ascii="Times New Roman" w:hAnsi="Times New Roman" w:cs="Times New Roman"/>
          <w:bCs/>
          <w:sz w:val="24"/>
          <w:szCs w:val="24"/>
        </w:rPr>
        <w:t>0</w:t>
      </w:r>
      <w:r w:rsidRPr="00A01C02">
        <w:rPr>
          <w:rFonts w:ascii="Times New Roman" w:hAnsi="Times New Roman" w:cs="Times New Roman"/>
          <w:bCs/>
          <w:sz w:val="24"/>
          <w:szCs w:val="24"/>
        </w:rPr>
        <w:t xml:space="preserve"> Marks)</w:t>
      </w:r>
      <w:r w:rsidRPr="00B12C01">
        <w:rPr>
          <w:rFonts w:ascii="Times New Roman" w:hAnsi="Times New Roman" w:cs="Times New Roman"/>
          <w:sz w:val="24"/>
          <w:szCs w:val="24"/>
        </w:rPr>
        <w:tab/>
      </w:r>
    </w:p>
    <w:p w:rsidR="00B12C01" w:rsidRPr="00B12C01" w:rsidRDefault="00B12C01" w:rsidP="00B12C01">
      <w:pPr>
        <w:spacing w:after="0" w:line="240" w:lineRule="auto"/>
        <w:jc w:val="both"/>
        <w:rPr>
          <w:rFonts w:ascii="Times New Roman" w:hAnsi="Times New Roman" w:cs="Times New Roman"/>
          <w:sz w:val="24"/>
          <w:szCs w:val="24"/>
        </w:rPr>
      </w:pPr>
      <w:r w:rsidRPr="00B12C01">
        <w:rPr>
          <w:rFonts w:ascii="Times New Roman" w:hAnsi="Times New Roman" w:cs="Times New Roman"/>
          <w:sz w:val="24"/>
          <w:szCs w:val="24"/>
        </w:rPr>
        <w:t>Banking Regulation Act; requirements as to minimum paid-up capital and reserves, constitution of Board of Directors, loans and advances, licensing of banking companies, accounts and audit, powers of the RBI, Banking Sector Reforms and Governance: prudential norms relating to capital adequacy, income recognition, asset classification.</w:t>
      </w:r>
    </w:p>
    <w:p w:rsidR="00B12C01" w:rsidRPr="00B12C01" w:rsidRDefault="00B12C01" w:rsidP="00B12C01">
      <w:pPr>
        <w:spacing w:after="0" w:line="240" w:lineRule="auto"/>
        <w:jc w:val="both"/>
        <w:rPr>
          <w:rFonts w:ascii="Times New Roman" w:hAnsi="Times New Roman" w:cs="Times New Roman"/>
          <w:b/>
          <w:sz w:val="24"/>
          <w:szCs w:val="24"/>
        </w:rPr>
      </w:pPr>
    </w:p>
    <w:p w:rsidR="00B12C01" w:rsidRPr="00B12C01" w:rsidRDefault="00B12C01" w:rsidP="00B12C01">
      <w:pPr>
        <w:spacing w:after="0" w:line="240" w:lineRule="auto"/>
        <w:jc w:val="both"/>
        <w:rPr>
          <w:rFonts w:ascii="Times New Roman" w:hAnsi="Times New Roman" w:cs="Times New Roman"/>
          <w:sz w:val="24"/>
          <w:szCs w:val="24"/>
        </w:rPr>
      </w:pPr>
      <w:r w:rsidRPr="00B12C01">
        <w:rPr>
          <w:rFonts w:ascii="Times New Roman" w:hAnsi="Times New Roman" w:cs="Times New Roman"/>
          <w:b/>
          <w:sz w:val="24"/>
          <w:szCs w:val="24"/>
        </w:rPr>
        <w:t>SUGGESTED READINGS</w:t>
      </w:r>
      <w:r w:rsidRPr="00B12C01">
        <w:rPr>
          <w:rFonts w:ascii="Times New Roman" w:hAnsi="Times New Roman" w:cs="Times New Roman"/>
          <w:sz w:val="24"/>
          <w:szCs w:val="24"/>
        </w:rPr>
        <w:t>:</w:t>
      </w:r>
    </w:p>
    <w:p w:rsidR="00B12C01" w:rsidRPr="00B12C01" w:rsidRDefault="00B12C01" w:rsidP="00E945CA">
      <w:pPr>
        <w:numPr>
          <w:ilvl w:val="0"/>
          <w:numId w:val="55"/>
        </w:numPr>
        <w:spacing w:after="0" w:line="240" w:lineRule="auto"/>
        <w:jc w:val="both"/>
        <w:rPr>
          <w:rFonts w:ascii="Times New Roman" w:hAnsi="Times New Roman" w:cs="Times New Roman"/>
          <w:sz w:val="24"/>
          <w:szCs w:val="24"/>
        </w:rPr>
      </w:pPr>
      <w:r w:rsidRPr="00B12C01">
        <w:rPr>
          <w:rFonts w:ascii="Times New Roman" w:hAnsi="Times New Roman" w:cs="Times New Roman"/>
          <w:sz w:val="24"/>
          <w:szCs w:val="24"/>
        </w:rPr>
        <w:t>D.M. Mithani and E. Gordon, Banking and Financial System, Himalaya Publishing House.</w:t>
      </w:r>
    </w:p>
    <w:p w:rsidR="00B12C01" w:rsidRPr="00B12C01" w:rsidRDefault="00B12C01" w:rsidP="00E945CA">
      <w:pPr>
        <w:numPr>
          <w:ilvl w:val="0"/>
          <w:numId w:val="55"/>
        </w:numPr>
        <w:spacing w:after="0" w:line="240" w:lineRule="auto"/>
        <w:jc w:val="both"/>
        <w:rPr>
          <w:rFonts w:ascii="Times New Roman" w:hAnsi="Times New Roman" w:cs="Times New Roman"/>
          <w:sz w:val="24"/>
          <w:szCs w:val="24"/>
        </w:rPr>
      </w:pPr>
      <w:r w:rsidRPr="00B12C01">
        <w:rPr>
          <w:rFonts w:ascii="Times New Roman" w:hAnsi="Times New Roman" w:cs="Times New Roman"/>
          <w:sz w:val="24"/>
          <w:szCs w:val="24"/>
        </w:rPr>
        <w:t>D. Muraleadharn, Modern Banking, Prentice Hall of India, New Delhi.</w:t>
      </w:r>
    </w:p>
    <w:p w:rsidR="00B12C01" w:rsidRPr="00B12C01" w:rsidRDefault="00B12C01" w:rsidP="00E945CA">
      <w:pPr>
        <w:numPr>
          <w:ilvl w:val="0"/>
          <w:numId w:val="55"/>
        </w:numPr>
        <w:spacing w:after="0" w:line="240" w:lineRule="auto"/>
        <w:jc w:val="both"/>
        <w:rPr>
          <w:rFonts w:ascii="Times New Roman" w:hAnsi="Times New Roman" w:cs="Times New Roman"/>
          <w:sz w:val="24"/>
          <w:szCs w:val="24"/>
        </w:rPr>
      </w:pPr>
      <w:r w:rsidRPr="00B12C01">
        <w:rPr>
          <w:rFonts w:ascii="Times New Roman" w:hAnsi="Times New Roman" w:cs="Times New Roman"/>
          <w:sz w:val="24"/>
          <w:szCs w:val="24"/>
        </w:rPr>
        <w:t>Indian Institute of Banking and Finance, Principles of Banking, Macmillan.</w:t>
      </w:r>
    </w:p>
    <w:p w:rsidR="00B12C01" w:rsidRPr="00B12C01" w:rsidRDefault="00B12C01" w:rsidP="00E945CA">
      <w:pPr>
        <w:numPr>
          <w:ilvl w:val="0"/>
          <w:numId w:val="55"/>
        </w:numPr>
        <w:spacing w:after="0" w:line="240" w:lineRule="auto"/>
        <w:jc w:val="both"/>
        <w:rPr>
          <w:rFonts w:ascii="Times New Roman" w:hAnsi="Times New Roman" w:cs="Times New Roman"/>
          <w:sz w:val="24"/>
          <w:szCs w:val="24"/>
        </w:rPr>
      </w:pPr>
      <w:r w:rsidRPr="00B12C01">
        <w:rPr>
          <w:rFonts w:ascii="Times New Roman" w:hAnsi="Times New Roman" w:cs="Times New Roman"/>
          <w:sz w:val="24"/>
          <w:szCs w:val="24"/>
        </w:rPr>
        <w:t>K. C. Sekhar and L.Sekhar, Banking Theory and Finance, Vikas Publishing House.</w:t>
      </w:r>
    </w:p>
    <w:p w:rsidR="00B12C01" w:rsidRPr="00B12C01" w:rsidRDefault="00B12C01" w:rsidP="00E945CA">
      <w:pPr>
        <w:numPr>
          <w:ilvl w:val="0"/>
          <w:numId w:val="55"/>
        </w:numPr>
        <w:spacing w:after="0" w:line="240" w:lineRule="auto"/>
        <w:jc w:val="both"/>
        <w:rPr>
          <w:rFonts w:ascii="Times New Roman" w:hAnsi="Times New Roman" w:cs="Times New Roman"/>
          <w:sz w:val="24"/>
          <w:szCs w:val="24"/>
        </w:rPr>
      </w:pPr>
      <w:r w:rsidRPr="00B12C01">
        <w:rPr>
          <w:rFonts w:ascii="Times New Roman" w:hAnsi="Times New Roman" w:cs="Times New Roman"/>
          <w:sz w:val="24"/>
          <w:szCs w:val="24"/>
        </w:rPr>
        <w:t>P.N. Varshney, Banking Law &amp; Practice, Sultan Chand &amp; Sons</w:t>
      </w:r>
    </w:p>
    <w:p w:rsidR="00B12C01" w:rsidRPr="00B12C01" w:rsidRDefault="00B12C01" w:rsidP="00E945CA">
      <w:pPr>
        <w:numPr>
          <w:ilvl w:val="0"/>
          <w:numId w:val="55"/>
        </w:numPr>
        <w:spacing w:after="0" w:line="240" w:lineRule="auto"/>
        <w:jc w:val="both"/>
        <w:rPr>
          <w:rFonts w:ascii="Times New Roman" w:hAnsi="Times New Roman" w:cs="Times New Roman"/>
          <w:sz w:val="24"/>
          <w:szCs w:val="24"/>
        </w:rPr>
      </w:pPr>
      <w:r w:rsidRPr="00B12C01">
        <w:rPr>
          <w:rFonts w:ascii="Times New Roman" w:hAnsi="Times New Roman" w:cs="Times New Roman"/>
          <w:sz w:val="24"/>
          <w:szCs w:val="24"/>
        </w:rPr>
        <w:t xml:space="preserve">S.N. Maheswari &amp; S.K. Maheswari, Banking Law &amp; Practice, Kalyani Publishers </w:t>
      </w:r>
    </w:p>
    <w:p w:rsidR="00B12C01" w:rsidRPr="00B12C01" w:rsidRDefault="00B12C01" w:rsidP="00E945CA">
      <w:pPr>
        <w:numPr>
          <w:ilvl w:val="0"/>
          <w:numId w:val="55"/>
        </w:numPr>
        <w:spacing w:after="0" w:line="240" w:lineRule="auto"/>
        <w:jc w:val="both"/>
        <w:rPr>
          <w:rFonts w:ascii="Times New Roman" w:hAnsi="Times New Roman" w:cs="Times New Roman"/>
          <w:sz w:val="24"/>
          <w:szCs w:val="24"/>
        </w:rPr>
      </w:pPr>
      <w:r w:rsidRPr="00B12C01">
        <w:rPr>
          <w:rFonts w:ascii="Times New Roman" w:hAnsi="Times New Roman" w:cs="Times New Roman"/>
          <w:sz w:val="24"/>
          <w:szCs w:val="24"/>
        </w:rPr>
        <w:t>S. Natarajan and R. Parameswaram, Indian Banking, Sultan Chand  &amp; Sons.</w:t>
      </w:r>
    </w:p>
    <w:p w:rsidR="00B12C01" w:rsidRPr="00B12C01" w:rsidRDefault="00B12C01" w:rsidP="00B12C01">
      <w:pPr>
        <w:spacing w:after="0" w:line="240" w:lineRule="auto"/>
        <w:rPr>
          <w:rFonts w:ascii="Times New Roman" w:hAnsi="Times New Roman" w:cs="Times New Roman"/>
          <w:sz w:val="24"/>
          <w:szCs w:val="24"/>
        </w:rPr>
      </w:pPr>
      <w:r w:rsidRPr="00B12C01">
        <w:rPr>
          <w:rFonts w:ascii="Times New Roman" w:hAnsi="Times New Roman" w:cs="Times New Roman"/>
          <w:sz w:val="24"/>
          <w:szCs w:val="24"/>
        </w:rPr>
        <w:t>Course objective: To provide students with a comprehensive understanding of banking principles, practices, and operations in the context of the financial system.</w:t>
      </w:r>
    </w:p>
    <w:p w:rsidR="00B67059" w:rsidRDefault="00B12C01" w:rsidP="00B12C01">
      <w:pPr>
        <w:spacing w:after="0" w:line="240" w:lineRule="auto"/>
        <w:rPr>
          <w:rFonts w:ascii="Times New Roman" w:hAnsi="Times New Roman" w:cs="Times New Roman"/>
          <w:sz w:val="24"/>
          <w:szCs w:val="24"/>
        </w:rPr>
      </w:pPr>
      <w:r w:rsidRPr="00B12C01">
        <w:rPr>
          <w:rFonts w:ascii="Times New Roman" w:hAnsi="Times New Roman" w:cs="Times New Roman"/>
          <w:sz w:val="24"/>
          <w:szCs w:val="24"/>
        </w:rPr>
        <w:t>Learning outcome: By the end of the course, students will be able to analyze banking functions, evaluate risk management strategies, and comprehend the regulatory framework governing banking operations.</w:t>
      </w:r>
    </w:p>
    <w:p w:rsidR="00482C46" w:rsidRDefault="00482C46" w:rsidP="00482C46">
      <w:pPr>
        <w:spacing w:after="0" w:line="240" w:lineRule="auto"/>
        <w:rPr>
          <w:rFonts w:ascii="Times New Roman" w:hAnsi="Times New Roman" w:cs="Times New Roman"/>
          <w:sz w:val="24"/>
          <w:szCs w:val="24"/>
        </w:rPr>
      </w:pPr>
    </w:p>
    <w:p w:rsidR="002E1906" w:rsidRDefault="002E1906" w:rsidP="002E1906">
      <w:pPr>
        <w:spacing w:after="0" w:line="240" w:lineRule="auto"/>
        <w:ind w:right="-1"/>
        <w:jc w:val="both"/>
        <w:rPr>
          <w:rFonts w:ascii="Times New Roman" w:hAnsi="Times New Roman" w:cs="Times New Roman"/>
          <w:sz w:val="23"/>
          <w:szCs w:val="23"/>
        </w:rPr>
      </w:pPr>
      <w:r w:rsidRPr="0078478A">
        <w:rPr>
          <w:rFonts w:ascii="Times New Roman" w:hAnsi="Times New Roman" w:cs="Times New Roman"/>
          <w:sz w:val="23"/>
          <w:szCs w:val="23"/>
        </w:rPr>
        <w:t>No. of Contact Classes: 60</w:t>
      </w:r>
    </w:p>
    <w:p w:rsidR="00B12C01" w:rsidRDefault="00B12C01" w:rsidP="00482C46">
      <w:pPr>
        <w:spacing w:after="0" w:line="240" w:lineRule="auto"/>
      </w:pPr>
      <w:r>
        <w:rPr>
          <w:rFonts w:ascii="Times New Roman" w:hAnsi="Times New Roman" w:cs="Times New Roman"/>
          <w:sz w:val="24"/>
          <w:szCs w:val="24"/>
        </w:rPr>
        <w:t xml:space="preserve">Designer Name: Prof. S.K. Mahapatra, Gauhati University, </w:t>
      </w:r>
      <w:hyperlink r:id="rId81" w:history="1">
        <w:r w:rsidRPr="0032168F">
          <w:rPr>
            <w:rStyle w:val="Hyperlink"/>
            <w:rFonts w:ascii="Times New Roman" w:eastAsia="Times New Roman" w:hAnsi="Times New Roman" w:cs="Times New Roman"/>
            <w:sz w:val="24"/>
            <w:szCs w:val="24"/>
            <w:lang w:eastAsia="en-IN"/>
          </w:rPr>
          <w:t>skm27gu@gmail.com</w:t>
        </w:r>
      </w:hyperlink>
    </w:p>
    <w:p w:rsidR="00482C46" w:rsidRDefault="00482C46" w:rsidP="00482C46">
      <w:pPr>
        <w:spacing w:after="0" w:line="240" w:lineRule="auto"/>
        <w:rPr>
          <w:rFonts w:ascii="Times New Roman" w:eastAsia="Times New Roman" w:hAnsi="Times New Roman" w:cs="Times New Roman"/>
          <w:color w:val="222222"/>
          <w:sz w:val="24"/>
          <w:szCs w:val="24"/>
          <w:lang w:eastAsia="en-IN"/>
        </w:rPr>
      </w:pPr>
    </w:p>
    <w:p w:rsidR="008B711A" w:rsidRDefault="008B711A" w:rsidP="008B711A">
      <w:pPr>
        <w:spacing w:after="0" w:line="240" w:lineRule="auto"/>
        <w:rPr>
          <w:rFonts w:ascii="Times New Roman" w:eastAsia="Times New Roman" w:hAnsi="Times New Roman" w:cs="Times New Roman"/>
          <w:color w:val="222222"/>
          <w:sz w:val="24"/>
          <w:szCs w:val="24"/>
          <w:lang w:eastAsia="en-IN"/>
        </w:rPr>
      </w:pPr>
    </w:p>
    <w:p w:rsidR="008B711A" w:rsidRPr="00EA14F3" w:rsidRDefault="008B711A" w:rsidP="008B711A">
      <w:pPr>
        <w:spacing w:before="6" w:after="0" w:line="240" w:lineRule="auto"/>
        <w:ind w:right="-45"/>
        <w:jc w:val="center"/>
        <w:rPr>
          <w:rFonts w:ascii="Times New Roman" w:hAnsi="Times New Roman" w:cs="Times New Roman"/>
          <w:b/>
          <w:w w:val="105"/>
          <w:sz w:val="24"/>
          <w:szCs w:val="24"/>
        </w:rPr>
      </w:pPr>
      <w:r w:rsidRPr="00EA14F3">
        <w:rPr>
          <w:rFonts w:ascii="Times New Roman" w:hAnsi="Times New Roman" w:cs="Times New Roman"/>
          <w:b/>
          <w:w w:val="105"/>
          <w:sz w:val="24"/>
          <w:szCs w:val="24"/>
        </w:rPr>
        <w:lastRenderedPageBreak/>
        <w:t>Course Name: Entrepreneurship</w:t>
      </w:r>
      <w:r>
        <w:rPr>
          <w:rFonts w:ascii="Times New Roman" w:hAnsi="Times New Roman" w:cs="Times New Roman"/>
          <w:b/>
          <w:w w:val="105"/>
          <w:sz w:val="24"/>
          <w:szCs w:val="24"/>
        </w:rPr>
        <w:t xml:space="preserve"> (Major 2)</w:t>
      </w:r>
    </w:p>
    <w:p w:rsidR="008B711A" w:rsidRDefault="008B711A" w:rsidP="008B711A">
      <w:pPr>
        <w:spacing w:before="6" w:after="0" w:line="240" w:lineRule="auto"/>
        <w:ind w:right="-45"/>
        <w:jc w:val="center"/>
        <w:rPr>
          <w:rFonts w:ascii="Times New Roman" w:hAnsi="Times New Roman" w:cs="Times New Roman"/>
          <w:b/>
          <w:w w:val="105"/>
          <w:sz w:val="24"/>
          <w:szCs w:val="24"/>
        </w:rPr>
      </w:pPr>
      <w:r w:rsidRPr="00EA14F3">
        <w:rPr>
          <w:rFonts w:ascii="Times New Roman" w:hAnsi="Times New Roman" w:cs="Times New Roman"/>
          <w:b/>
          <w:w w:val="105"/>
          <w:sz w:val="24"/>
          <w:szCs w:val="24"/>
        </w:rPr>
        <w:t>Credit: 4</w:t>
      </w:r>
    </w:p>
    <w:p w:rsidR="00EA17C2" w:rsidRPr="000129CB" w:rsidRDefault="00EA17C2" w:rsidP="00EA17C2">
      <w:pPr>
        <w:pStyle w:val="BodyText"/>
        <w:jc w:val="center"/>
        <w:rPr>
          <w:b w:val="0"/>
        </w:rPr>
      </w:pPr>
      <w:r>
        <w:rPr>
          <w:rFonts w:cs="Calibri"/>
          <w:color w:val="000000"/>
          <w:lang w:eastAsia="en-IN"/>
        </w:rPr>
        <w:t xml:space="preserve">(Internal Assessment </w:t>
      </w:r>
      <w:r w:rsidRPr="005E7B4C">
        <w:rPr>
          <w:rFonts w:cs="Calibri"/>
          <w:color w:val="000000"/>
          <w:lang w:eastAsia="en-IN"/>
        </w:rPr>
        <w:t>40</w:t>
      </w:r>
      <w:r>
        <w:rPr>
          <w:rFonts w:cs="Calibri"/>
          <w:color w:val="000000"/>
          <w:lang w:eastAsia="en-IN"/>
        </w:rPr>
        <w:t xml:space="preserve"> Marks + End Term Exam. </w:t>
      </w:r>
      <w:r w:rsidRPr="005E7B4C">
        <w:rPr>
          <w:rFonts w:cs="Calibri"/>
          <w:color w:val="000000"/>
          <w:lang w:eastAsia="en-IN"/>
        </w:rPr>
        <w:t>60</w:t>
      </w:r>
      <w:r>
        <w:rPr>
          <w:rFonts w:cs="Calibri"/>
          <w:color w:val="000000"/>
          <w:lang w:eastAsia="en-IN"/>
        </w:rPr>
        <w:t xml:space="preserve"> Marks)</w:t>
      </w:r>
      <w:r>
        <w:t>= Total Marks: 100</w:t>
      </w:r>
    </w:p>
    <w:p w:rsidR="008B711A" w:rsidRDefault="008B711A" w:rsidP="008B711A">
      <w:pPr>
        <w:pStyle w:val="BodyText"/>
        <w:rPr>
          <w:b w:val="0"/>
        </w:rPr>
      </w:pPr>
      <w:r w:rsidRPr="00FB04FA">
        <w:rPr>
          <w:b w:val="0"/>
        </w:rPr>
        <w:t>Existing based syllabus: UGCBCS</w:t>
      </w:r>
    </w:p>
    <w:p w:rsidR="008B711A" w:rsidRDefault="008B711A" w:rsidP="008B711A">
      <w:pPr>
        <w:pStyle w:val="BodyText"/>
        <w:rPr>
          <w:b w:val="0"/>
        </w:rPr>
      </w:pPr>
      <w:r>
        <w:rPr>
          <w:b w:val="0"/>
        </w:rPr>
        <w:t>Course Level: 300 to 399</w:t>
      </w:r>
    </w:p>
    <w:p w:rsidR="008B711A" w:rsidRPr="00EA14F3" w:rsidRDefault="008B711A" w:rsidP="008B711A">
      <w:pPr>
        <w:pStyle w:val="BodyText"/>
        <w:spacing w:before="1"/>
        <w:ind w:right="-46"/>
        <w:rPr>
          <w:b w:val="0"/>
        </w:rPr>
      </w:pPr>
    </w:p>
    <w:p w:rsidR="008B711A" w:rsidRPr="00EA14F3" w:rsidRDefault="008B711A" w:rsidP="008B711A">
      <w:pPr>
        <w:pStyle w:val="Heading2"/>
        <w:spacing w:before="149"/>
        <w:ind w:left="0" w:right="-46"/>
        <w:rPr>
          <w:b w:val="0"/>
          <w:sz w:val="24"/>
          <w:szCs w:val="24"/>
        </w:rPr>
      </w:pPr>
      <w:r w:rsidRPr="00EA14F3">
        <w:rPr>
          <w:b w:val="0"/>
          <w:w w:val="105"/>
          <w:sz w:val="24"/>
          <w:szCs w:val="24"/>
        </w:rPr>
        <w:t>Contents:</w:t>
      </w:r>
    </w:p>
    <w:p w:rsidR="008B711A" w:rsidRPr="00EA14F3" w:rsidRDefault="008B711A" w:rsidP="008B711A">
      <w:pPr>
        <w:spacing w:after="0" w:line="240" w:lineRule="auto"/>
        <w:ind w:right="-45"/>
        <w:jc w:val="both"/>
        <w:rPr>
          <w:rFonts w:ascii="Times New Roman" w:hAnsi="Times New Roman" w:cs="Times New Roman"/>
          <w:sz w:val="24"/>
          <w:szCs w:val="24"/>
        </w:rPr>
      </w:pPr>
      <w:r w:rsidRPr="00EA14F3">
        <w:rPr>
          <w:rFonts w:ascii="Times New Roman" w:hAnsi="Times New Roman" w:cs="Times New Roman"/>
          <w:w w:val="105"/>
          <w:sz w:val="24"/>
          <w:szCs w:val="24"/>
        </w:rPr>
        <w:t>Unit 1: Introduction to Entrepreneurship</w:t>
      </w:r>
    </w:p>
    <w:p w:rsidR="008B711A" w:rsidRPr="00FC0B4C" w:rsidRDefault="008B711A" w:rsidP="008B711A">
      <w:pPr>
        <w:pStyle w:val="BodyText"/>
        <w:ind w:right="-46"/>
        <w:jc w:val="both"/>
        <w:rPr>
          <w:b w:val="0"/>
        </w:rPr>
      </w:pPr>
      <w:r w:rsidRPr="00EA14F3">
        <w:rPr>
          <w:b w:val="0"/>
          <w:w w:val="105"/>
        </w:rPr>
        <w:t>Concepts, traits, determinants and importance of entrepreneurship; Creative behavior; Evolution of entrepreneurship- theories and thoughts, Entrepreneurial eco-system, entrepreneurship and economic development, barriers to entrepreneurship, Dimensions of entrepreneurship, entrepreneurship vs. intrapreneurship</w:t>
      </w:r>
      <w:r w:rsidRPr="00EA14F3">
        <w:rPr>
          <w:b w:val="0"/>
          <w:w w:val="105"/>
        </w:rPr>
        <w:tab/>
      </w:r>
      <w:r w:rsidRPr="00EA14F3">
        <w:rPr>
          <w:b w:val="0"/>
          <w:w w:val="105"/>
        </w:rPr>
        <w:tab/>
        <w:t xml:space="preserve"> (1</w:t>
      </w:r>
      <w:r>
        <w:rPr>
          <w:b w:val="0"/>
          <w:w w:val="105"/>
        </w:rPr>
        <w:t>5</w:t>
      </w:r>
      <w:r w:rsidRPr="00EA14F3">
        <w:rPr>
          <w:b w:val="0"/>
          <w:w w:val="105"/>
        </w:rPr>
        <w:t xml:space="preserve"> Lectures)</w:t>
      </w:r>
      <w:r>
        <w:rPr>
          <w:b w:val="0"/>
        </w:rPr>
        <w:t>(25 Marks)</w:t>
      </w:r>
    </w:p>
    <w:p w:rsidR="008B711A" w:rsidRPr="00EA14F3" w:rsidRDefault="008B711A" w:rsidP="008B711A">
      <w:pPr>
        <w:pStyle w:val="Heading2"/>
        <w:spacing w:before="128"/>
        <w:ind w:left="0" w:right="-46"/>
        <w:jc w:val="both"/>
        <w:rPr>
          <w:b w:val="0"/>
          <w:sz w:val="24"/>
          <w:szCs w:val="24"/>
        </w:rPr>
      </w:pPr>
      <w:r w:rsidRPr="00EA14F3">
        <w:rPr>
          <w:b w:val="0"/>
          <w:w w:val="105"/>
          <w:sz w:val="24"/>
          <w:szCs w:val="24"/>
        </w:rPr>
        <w:t>Unit 2: Entrepreneurship and Micro, Small and Medium Enterprises</w:t>
      </w:r>
    </w:p>
    <w:p w:rsidR="008B711A" w:rsidRPr="00EA14F3" w:rsidRDefault="008B711A" w:rsidP="008B711A">
      <w:pPr>
        <w:pStyle w:val="BodyText"/>
        <w:spacing w:before="5" w:line="247" w:lineRule="auto"/>
        <w:ind w:right="-46"/>
        <w:jc w:val="both"/>
        <w:rPr>
          <w:b w:val="0"/>
        </w:rPr>
      </w:pPr>
      <w:r w:rsidRPr="00EA14F3">
        <w:rPr>
          <w:b w:val="0"/>
          <w:w w:val="105"/>
        </w:rPr>
        <w:t>Role of business houses and family business in India; The contemporary role models in Indian business: their values, business philosophy and behavioural orientations;Conflictinfamilybusinessanditsresolution.</w:t>
      </w:r>
      <w:r w:rsidRPr="00EA14F3">
        <w:rPr>
          <w:b w:val="0"/>
          <w:w w:val="105"/>
        </w:rPr>
        <w:tab/>
      </w:r>
      <w:r w:rsidRPr="00EA14F3">
        <w:rPr>
          <w:b w:val="0"/>
          <w:w w:val="105"/>
        </w:rPr>
        <w:tab/>
      </w:r>
      <w:r w:rsidRPr="00EA14F3">
        <w:rPr>
          <w:b w:val="0"/>
          <w:w w:val="105"/>
        </w:rPr>
        <w:tab/>
      </w:r>
      <w:r w:rsidRPr="00EA14F3">
        <w:rPr>
          <w:b w:val="0"/>
          <w:w w:val="105"/>
        </w:rPr>
        <w:tab/>
      </w:r>
      <w:r w:rsidRPr="00EA14F3">
        <w:rPr>
          <w:b w:val="0"/>
          <w:w w:val="105"/>
        </w:rPr>
        <w:tab/>
      </w:r>
      <w:r w:rsidRPr="00EA14F3">
        <w:rPr>
          <w:b w:val="0"/>
          <w:w w:val="105"/>
        </w:rPr>
        <w:tab/>
        <w:t>(1</w:t>
      </w:r>
      <w:r>
        <w:rPr>
          <w:b w:val="0"/>
          <w:w w:val="105"/>
        </w:rPr>
        <w:t>5</w:t>
      </w:r>
      <w:r w:rsidRPr="00EA14F3">
        <w:rPr>
          <w:b w:val="0"/>
          <w:w w:val="105"/>
        </w:rPr>
        <w:t>Lectures)</w:t>
      </w:r>
      <w:r>
        <w:rPr>
          <w:b w:val="0"/>
        </w:rPr>
        <w:t>(25 Marks)</w:t>
      </w:r>
    </w:p>
    <w:p w:rsidR="008B711A" w:rsidRPr="00EA14F3" w:rsidRDefault="008B711A" w:rsidP="008B711A">
      <w:pPr>
        <w:pStyle w:val="BodyText"/>
        <w:spacing w:before="128" w:line="247" w:lineRule="auto"/>
        <w:ind w:right="-46"/>
        <w:jc w:val="both"/>
        <w:rPr>
          <w:b w:val="0"/>
        </w:rPr>
      </w:pPr>
      <w:r w:rsidRPr="00EA14F3">
        <w:rPr>
          <w:b w:val="0"/>
          <w:w w:val="105"/>
        </w:rPr>
        <w:t>Unit 3: Public and private partnership in business, support and sustainability of entrepreneurship. Requirement, availability and access to finance, marketing assistance, technology, and industrial accommodation,</w:t>
      </w:r>
      <w:r w:rsidR="00EA17C2">
        <w:rPr>
          <w:b w:val="0"/>
          <w:w w:val="105"/>
        </w:rPr>
        <w:t xml:space="preserve"> </w:t>
      </w:r>
      <w:r w:rsidRPr="00EA14F3">
        <w:rPr>
          <w:b w:val="0"/>
          <w:w w:val="105"/>
        </w:rPr>
        <w:t>The</w:t>
      </w:r>
      <w:r w:rsidR="00EA17C2">
        <w:rPr>
          <w:b w:val="0"/>
          <w:w w:val="105"/>
        </w:rPr>
        <w:t xml:space="preserve"> </w:t>
      </w:r>
      <w:r w:rsidRPr="00EA14F3">
        <w:rPr>
          <w:b w:val="0"/>
          <w:w w:val="105"/>
        </w:rPr>
        <w:t>concept, role</w:t>
      </w:r>
      <w:r w:rsidR="00EA17C2">
        <w:rPr>
          <w:b w:val="0"/>
          <w:w w:val="105"/>
        </w:rPr>
        <w:t xml:space="preserve"> </w:t>
      </w:r>
      <w:r w:rsidRPr="00EA14F3">
        <w:rPr>
          <w:b w:val="0"/>
          <w:w w:val="105"/>
        </w:rPr>
        <w:t>and</w:t>
      </w:r>
      <w:r w:rsidR="00EA17C2">
        <w:rPr>
          <w:b w:val="0"/>
          <w:w w:val="105"/>
        </w:rPr>
        <w:t xml:space="preserve"> </w:t>
      </w:r>
      <w:r w:rsidRPr="00EA14F3">
        <w:rPr>
          <w:b w:val="0"/>
          <w:w w:val="105"/>
        </w:rPr>
        <w:t>functions</w:t>
      </w:r>
      <w:r w:rsidR="00EA17C2">
        <w:rPr>
          <w:b w:val="0"/>
          <w:w w:val="105"/>
        </w:rPr>
        <w:t xml:space="preserve"> </w:t>
      </w:r>
      <w:r w:rsidRPr="00EA14F3">
        <w:rPr>
          <w:b w:val="0"/>
          <w:w w:val="105"/>
        </w:rPr>
        <w:t>of</w:t>
      </w:r>
      <w:r w:rsidR="00EA17C2">
        <w:rPr>
          <w:b w:val="0"/>
          <w:w w:val="105"/>
        </w:rPr>
        <w:t xml:space="preserve"> </w:t>
      </w:r>
      <w:r w:rsidRPr="00EA14F3">
        <w:rPr>
          <w:b w:val="0"/>
          <w:w w:val="105"/>
        </w:rPr>
        <w:t>business</w:t>
      </w:r>
      <w:r w:rsidR="00EA17C2">
        <w:rPr>
          <w:b w:val="0"/>
          <w:w w:val="105"/>
        </w:rPr>
        <w:t xml:space="preserve"> </w:t>
      </w:r>
      <w:r w:rsidRPr="00EA14F3">
        <w:rPr>
          <w:b w:val="0"/>
          <w:w w:val="105"/>
        </w:rPr>
        <w:t>incubators, Mobilising resources for start-up</w:t>
      </w:r>
      <w:r w:rsidRPr="00EA14F3">
        <w:rPr>
          <w:b w:val="0"/>
          <w:spacing w:val="-10"/>
          <w:w w:val="105"/>
        </w:rPr>
        <w:t xml:space="preserve"> </w:t>
      </w:r>
      <w:r w:rsidR="00EA17C2">
        <w:rPr>
          <w:b w:val="0"/>
          <w:spacing w:val="-10"/>
          <w:w w:val="105"/>
        </w:rPr>
        <w:t>–</w:t>
      </w:r>
      <w:r w:rsidRPr="00EA14F3">
        <w:rPr>
          <w:b w:val="0"/>
          <w:w w:val="105"/>
        </w:rPr>
        <w:t>angel</w:t>
      </w:r>
      <w:r w:rsidR="00EA17C2">
        <w:rPr>
          <w:b w:val="0"/>
          <w:w w:val="105"/>
        </w:rPr>
        <w:t xml:space="preserve"> </w:t>
      </w:r>
      <w:r w:rsidRPr="00EA14F3">
        <w:rPr>
          <w:b w:val="0"/>
          <w:w w:val="105"/>
        </w:rPr>
        <w:t>investors,</w:t>
      </w:r>
      <w:r w:rsidR="00EA17C2">
        <w:rPr>
          <w:b w:val="0"/>
          <w:w w:val="105"/>
        </w:rPr>
        <w:t xml:space="preserve"> </w:t>
      </w:r>
      <w:r w:rsidRPr="00EA14F3">
        <w:rPr>
          <w:b w:val="0"/>
          <w:w w:val="105"/>
        </w:rPr>
        <w:t>venture</w:t>
      </w:r>
      <w:r w:rsidR="00EA17C2">
        <w:rPr>
          <w:b w:val="0"/>
          <w:w w:val="105"/>
        </w:rPr>
        <w:t xml:space="preserve"> </w:t>
      </w:r>
      <w:r w:rsidRPr="00EA14F3">
        <w:rPr>
          <w:b w:val="0"/>
          <w:w w:val="105"/>
        </w:rPr>
        <w:t>capital</w:t>
      </w:r>
      <w:r w:rsidR="00EA17C2">
        <w:rPr>
          <w:b w:val="0"/>
          <w:w w:val="105"/>
        </w:rPr>
        <w:t xml:space="preserve"> </w:t>
      </w:r>
      <w:r w:rsidRPr="00EA14F3">
        <w:rPr>
          <w:b w:val="0"/>
          <w:w w:val="105"/>
        </w:rPr>
        <w:t>and</w:t>
      </w:r>
      <w:r w:rsidR="00EA17C2">
        <w:rPr>
          <w:b w:val="0"/>
          <w:w w:val="105"/>
        </w:rPr>
        <w:t xml:space="preserve"> </w:t>
      </w:r>
      <w:r w:rsidRPr="00EA14F3">
        <w:rPr>
          <w:b w:val="0"/>
          <w:w w:val="105"/>
        </w:rPr>
        <w:t>private</w:t>
      </w:r>
      <w:r w:rsidR="00EA17C2">
        <w:rPr>
          <w:b w:val="0"/>
          <w:w w:val="105"/>
        </w:rPr>
        <w:t xml:space="preserve"> </w:t>
      </w:r>
      <w:r w:rsidRPr="00EA14F3">
        <w:rPr>
          <w:b w:val="0"/>
          <w:w w:val="105"/>
        </w:rPr>
        <w:t>equity</w:t>
      </w:r>
      <w:r w:rsidR="00EA17C2">
        <w:rPr>
          <w:b w:val="0"/>
          <w:w w:val="105"/>
        </w:rPr>
        <w:t xml:space="preserve"> fund.</w:t>
      </w:r>
      <w:r w:rsidR="00EA17C2">
        <w:rPr>
          <w:b w:val="0"/>
          <w:w w:val="105"/>
        </w:rPr>
        <w:tab/>
      </w:r>
      <w:r w:rsidR="00EA17C2">
        <w:rPr>
          <w:b w:val="0"/>
          <w:w w:val="105"/>
        </w:rPr>
        <w:tab/>
      </w:r>
      <w:r w:rsidR="00EA17C2">
        <w:rPr>
          <w:b w:val="0"/>
          <w:w w:val="105"/>
        </w:rPr>
        <w:tab/>
      </w:r>
      <w:r w:rsidR="00EA17C2">
        <w:rPr>
          <w:b w:val="0"/>
          <w:w w:val="105"/>
        </w:rPr>
        <w:tab/>
      </w:r>
      <w:r w:rsidR="00EA17C2">
        <w:rPr>
          <w:b w:val="0"/>
          <w:w w:val="105"/>
        </w:rPr>
        <w:tab/>
      </w:r>
      <w:r w:rsidR="00EA17C2">
        <w:rPr>
          <w:b w:val="0"/>
          <w:w w:val="105"/>
        </w:rPr>
        <w:tab/>
      </w:r>
      <w:r w:rsidR="00EA17C2">
        <w:rPr>
          <w:b w:val="0"/>
          <w:w w:val="105"/>
        </w:rPr>
        <w:tab/>
      </w:r>
      <w:r w:rsidR="00EA17C2">
        <w:rPr>
          <w:b w:val="0"/>
          <w:w w:val="105"/>
        </w:rPr>
        <w:tab/>
      </w:r>
      <w:r w:rsidRPr="00EA14F3">
        <w:rPr>
          <w:b w:val="0"/>
          <w:w w:val="105"/>
        </w:rPr>
        <w:t>(1</w:t>
      </w:r>
      <w:r>
        <w:rPr>
          <w:b w:val="0"/>
          <w:w w:val="105"/>
        </w:rPr>
        <w:t>5</w:t>
      </w:r>
      <w:r w:rsidRPr="00EA14F3">
        <w:rPr>
          <w:b w:val="0"/>
          <w:w w:val="105"/>
        </w:rPr>
        <w:t xml:space="preserve"> Lectures)</w:t>
      </w:r>
      <w:r w:rsidRPr="00EA14F3">
        <w:rPr>
          <w:b w:val="0"/>
          <w:w w:val="105"/>
        </w:rPr>
        <w:tab/>
      </w:r>
      <w:r>
        <w:rPr>
          <w:b w:val="0"/>
        </w:rPr>
        <w:t>(25 Marks)</w:t>
      </w:r>
      <w:r w:rsidRPr="00EA14F3">
        <w:rPr>
          <w:b w:val="0"/>
          <w:w w:val="105"/>
        </w:rPr>
        <w:tab/>
      </w:r>
    </w:p>
    <w:p w:rsidR="008B711A" w:rsidRPr="00EA14F3" w:rsidRDefault="008B711A" w:rsidP="008B711A">
      <w:pPr>
        <w:spacing w:after="0" w:line="240" w:lineRule="auto"/>
        <w:ind w:right="-45"/>
        <w:jc w:val="both"/>
        <w:rPr>
          <w:rFonts w:ascii="Times New Roman" w:hAnsi="Times New Roman" w:cs="Times New Roman"/>
          <w:sz w:val="24"/>
          <w:szCs w:val="24"/>
        </w:rPr>
      </w:pPr>
      <w:r w:rsidRPr="00EA14F3">
        <w:rPr>
          <w:rFonts w:ascii="Times New Roman" w:hAnsi="Times New Roman" w:cs="Times New Roman"/>
          <w:w w:val="105"/>
          <w:sz w:val="24"/>
          <w:szCs w:val="24"/>
        </w:rPr>
        <w:t>Unit 4: Sources of business ideas and tests of feasibility.</w:t>
      </w:r>
    </w:p>
    <w:p w:rsidR="008B711A" w:rsidRDefault="008B711A" w:rsidP="008B711A">
      <w:pPr>
        <w:pStyle w:val="BodyText"/>
        <w:spacing w:before="6" w:line="247" w:lineRule="auto"/>
        <w:ind w:right="-46"/>
        <w:jc w:val="both"/>
        <w:rPr>
          <w:b w:val="0"/>
          <w:spacing w:val="7"/>
          <w:w w:val="105"/>
        </w:rPr>
      </w:pPr>
      <w:r w:rsidRPr="00EA14F3">
        <w:rPr>
          <w:b w:val="0"/>
          <w:w w:val="105"/>
        </w:rPr>
        <w:t>Significance of writing the business plan/ project proposal; Contents of business plan/ project proposal; Designing business processes, location, layout, operation, planning &amp; control; preparation of project report (various aspects of the project report such as size of investment, nature of product, market potential may be covered); Project submission/ presentation and appraisal</w:t>
      </w:r>
      <w:r w:rsidR="00EA17C2">
        <w:rPr>
          <w:b w:val="0"/>
          <w:w w:val="105"/>
        </w:rPr>
        <w:t xml:space="preserve"> </w:t>
      </w:r>
      <w:r w:rsidRPr="00EA14F3">
        <w:rPr>
          <w:b w:val="0"/>
          <w:w w:val="105"/>
        </w:rPr>
        <w:t>thereof</w:t>
      </w:r>
      <w:r w:rsidR="00EA17C2">
        <w:rPr>
          <w:b w:val="0"/>
          <w:w w:val="105"/>
        </w:rPr>
        <w:t xml:space="preserve"> </w:t>
      </w:r>
      <w:r w:rsidRPr="00EA14F3">
        <w:rPr>
          <w:b w:val="0"/>
          <w:w w:val="105"/>
        </w:rPr>
        <w:t>by</w:t>
      </w:r>
      <w:r w:rsidR="00EA17C2">
        <w:rPr>
          <w:b w:val="0"/>
          <w:w w:val="105"/>
        </w:rPr>
        <w:t xml:space="preserve"> </w:t>
      </w:r>
      <w:r w:rsidRPr="00EA14F3">
        <w:rPr>
          <w:b w:val="0"/>
          <w:w w:val="105"/>
        </w:rPr>
        <w:t>external</w:t>
      </w:r>
      <w:r w:rsidR="00EA17C2">
        <w:rPr>
          <w:b w:val="0"/>
          <w:w w:val="105"/>
        </w:rPr>
        <w:t xml:space="preserve"> </w:t>
      </w:r>
      <w:r w:rsidRPr="00EA14F3">
        <w:rPr>
          <w:b w:val="0"/>
          <w:w w:val="105"/>
        </w:rPr>
        <w:t>agencies,</w:t>
      </w:r>
      <w:r w:rsidR="00EA17C2">
        <w:rPr>
          <w:b w:val="0"/>
          <w:w w:val="105"/>
        </w:rPr>
        <w:t xml:space="preserve"> </w:t>
      </w:r>
      <w:r w:rsidRPr="00EA14F3">
        <w:rPr>
          <w:b w:val="0"/>
          <w:w w:val="105"/>
        </w:rPr>
        <w:t>such</w:t>
      </w:r>
      <w:r w:rsidR="00EA17C2">
        <w:rPr>
          <w:b w:val="0"/>
          <w:w w:val="105"/>
        </w:rPr>
        <w:t xml:space="preserve"> </w:t>
      </w:r>
      <w:r w:rsidRPr="00EA14F3">
        <w:rPr>
          <w:b w:val="0"/>
          <w:w w:val="105"/>
        </w:rPr>
        <w:t>as</w:t>
      </w:r>
      <w:r w:rsidR="00EA17C2">
        <w:rPr>
          <w:b w:val="0"/>
          <w:w w:val="105"/>
        </w:rPr>
        <w:t xml:space="preserve"> </w:t>
      </w:r>
      <w:r w:rsidRPr="00EA14F3">
        <w:rPr>
          <w:b w:val="0"/>
          <w:w w:val="105"/>
        </w:rPr>
        <w:t>financial/non-financial</w:t>
      </w:r>
      <w:r w:rsidR="00EA17C2">
        <w:rPr>
          <w:b w:val="0"/>
          <w:w w:val="105"/>
        </w:rPr>
        <w:t xml:space="preserve"> </w:t>
      </w:r>
      <w:r w:rsidRPr="00EA14F3">
        <w:rPr>
          <w:b w:val="0"/>
          <w:w w:val="105"/>
        </w:rPr>
        <w:t>institutions</w:t>
      </w:r>
    </w:p>
    <w:p w:rsidR="008B711A" w:rsidRPr="00EA14F3" w:rsidRDefault="008B711A" w:rsidP="008B711A">
      <w:pPr>
        <w:pStyle w:val="BodyText"/>
        <w:spacing w:before="6" w:line="247" w:lineRule="auto"/>
        <w:ind w:left="5860" w:right="-46" w:firstLine="620"/>
        <w:jc w:val="both"/>
        <w:rPr>
          <w:b w:val="0"/>
        </w:rPr>
      </w:pPr>
      <w:r w:rsidRPr="00EA14F3">
        <w:rPr>
          <w:b w:val="0"/>
          <w:w w:val="105"/>
        </w:rPr>
        <w:t>(1</w:t>
      </w:r>
      <w:r>
        <w:rPr>
          <w:b w:val="0"/>
          <w:w w:val="105"/>
        </w:rPr>
        <w:t>5</w:t>
      </w:r>
      <w:r w:rsidRPr="00EA14F3">
        <w:rPr>
          <w:b w:val="0"/>
          <w:w w:val="105"/>
        </w:rPr>
        <w:t>Lectures)</w:t>
      </w:r>
      <w:r>
        <w:rPr>
          <w:b w:val="0"/>
        </w:rPr>
        <w:t>(25 Marks)</w:t>
      </w:r>
    </w:p>
    <w:p w:rsidR="008B711A" w:rsidRPr="00EA14F3" w:rsidRDefault="008B711A" w:rsidP="008B711A">
      <w:pPr>
        <w:pStyle w:val="Heading2"/>
        <w:spacing w:before="151"/>
        <w:ind w:left="0" w:right="-46"/>
        <w:rPr>
          <w:b w:val="0"/>
          <w:sz w:val="24"/>
          <w:szCs w:val="24"/>
        </w:rPr>
      </w:pPr>
      <w:r w:rsidRPr="00EA14F3">
        <w:rPr>
          <w:b w:val="0"/>
          <w:w w:val="105"/>
          <w:sz w:val="24"/>
          <w:szCs w:val="24"/>
        </w:rPr>
        <w:t>Suggested Readings:</w:t>
      </w:r>
    </w:p>
    <w:p w:rsidR="008B711A" w:rsidRPr="00EA14F3" w:rsidRDefault="008B711A" w:rsidP="00E945CA">
      <w:pPr>
        <w:pStyle w:val="ListParagraph"/>
        <w:numPr>
          <w:ilvl w:val="0"/>
          <w:numId w:val="16"/>
        </w:numPr>
        <w:spacing w:before="6"/>
        <w:ind w:left="0" w:right="-46" w:firstLine="0"/>
        <w:rPr>
          <w:sz w:val="24"/>
          <w:szCs w:val="24"/>
        </w:rPr>
      </w:pPr>
      <w:r w:rsidRPr="00EA14F3">
        <w:rPr>
          <w:w w:val="105"/>
          <w:sz w:val="24"/>
          <w:szCs w:val="24"/>
        </w:rPr>
        <w:t>KuratkoandRao,</w:t>
      </w:r>
      <w:r w:rsidRPr="00EA14F3">
        <w:rPr>
          <w:i/>
          <w:w w:val="105"/>
          <w:sz w:val="24"/>
          <w:szCs w:val="24"/>
        </w:rPr>
        <w:t>Entrepreneurship:ASouthAsianPerspective,</w:t>
      </w:r>
      <w:r w:rsidRPr="00EA14F3">
        <w:rPr>
          <w:w w:val="105"/>
          <w:sz w:val="24"/>
          <w:szCs w:val="24"/>
        </w:rPr>
        <w:t>CengageLearning.</w:t>
      </w:r>
    </w:p>
    <w:p w:rsidR="008B711A" w:rsidRPr="00EA14F3" w:rsidRDefault="008B711A" w:rsidP="00E945CA">
      <w:pPr>
        <w:pStyle w:val="ListParagraph"/>
        <w:numPr>
          <w:ilvl w:val="0"/>
          <w:numId w:val="16"/>
        </w:numPr>
        <w:spacing w:before="7"/>
        <w:ind w:left="0" w:right="-46" w:firstLine="0"/>
        <w:rPr>
          <w:sz w:val="24"/>
          <w:szCs w:val="24"/>
        </w:rPr>
      </w:pPr>
      <w:r w:rsidRPr="00EA14F3">
        <w:rPr>
          <w:w w:val="105"/>
          <w:sz w:val="24"/>
          <w:szCs w:val="24"/>
        </w:rPr>
        <w:t>RobertHisrich,MichaelPeters,DeanShepherd,</w:t>
      </w:r>
      <w:r w:rsidRPr="00EA14F3">
        <w:rPr>
          <w:i/>
          <w:w w:val="105"/>
          <w:sz w:val="24"/>
          <w:szCs w:val="24"/>
        </w:rPr>
        <w:t>Entrepreneurship,</w:t>
      </w:r>
      <w:r w:rsidRPr="00EA14F3">
        <w:rPr>
          <w:w w:val="105"/>
          <w:sz w:val="24"/>
          <w:szCs w:val="24"/>
        </w:rPr>
        <w:t>McGraw-HillEducation</w:t>
      </w:r>
    </w:p>
    <w:p w:rsidR="008B711A" w:rsidRPr="00EA14F3" w:rsidRDefault="008B711A" w:rsidP="00E945CA">
      <w:pPr>
        <w:pStyle w:val="ListParagraph"/>
        <w:numPr>
          <w:ilvl w:val="0"/>
          <w:numId w:val="16"/>
        </w:numPr>
        <w:spacing w:before="6" w:line="247" w:lineRule="auto"/>
        <w:ind w:left="0" w:right="-46" w:firstLine="0"/>
        <w:rPr>
          <w:sz w:val="24"/>
          <w:szCs w:val="24"/>
        </w:rPr>
      </w:pPr>
      <w:r w:rsidRPr="00EA14F3">
        <w:rPr>
          <w:w w:val="105"/>
          <w:sz w:val="24"/>
          <w:szCs w:val="24"/>
        </w:rPr>
        <w:t>Desai, Vasant</w:t>
      </w:r>
      <w:r w:rsidRPr="00EA14F3">
        <w:rPr>
          <w:i/>
          <w:w w:val="105"/>
          <w:sz w:val="24"/>
          <w:szCs w:val="24"/>
        </w:rPr>
        <w:t>. Dynamics of Entrepreneurial Development and Management</w:t>
      </w:r>
      <w:r w:rsidRPr="00EA14F3">
        <w:rPr>
          <w:w w:val="105"/>
          <w:sz w:val="24"/>
          <w:szCs w:val="24"/>
        </w:rPr>
        <w:t>. Mumbai, Himalaya PublishingHouse.</w:t>
      </w:r>
    </w:p>
    <w:p w:rsidR="008B711A" w:rsidRPr="00EA14F3" w:rsidRDefault="008B711A" w:rsidP="00E945CA">
      <w:pPr>
        <w:pStyle w:val="ListParagraph"/>
        <w:numPr>
          <w:ilvl w:val="0"/>
          <w:numId w:val="16"/>
        </w:numPr>
        <w:spacing w:before="0" w:line="251" w:lineRule="exact"/>
        <w:ind w:left="0" w:right="-46" w:firstLine="0"/>
        <w:rPr>
          <w:sz w:val="24"/>
          <w:szCs w:val="24"/>
        </w:rPr>
      </w:pPr>
      <w:r w:rsidRPr="00EA14F3">
        <w:rPr>
          <w:w w:val="105"/>
          <w:sz w:val="24"/>
          <w:szCs w:val="24"/>
        </w:rPr>
        <w:t>Dollinger,MareJ.</w:t>
      </w:r>
      <w:r w:rsidRPr="00EA14F3">
        <w:rPr>
          <w:i/>
          <w:w w:val="105"/>
          <w:sz w:val="24"/>
          <w:szCs w:val="24"/>
        </w:rPr>
        <w:t>Entrepreneurship:StrategiesandResources</w:t>
      </w:r>
      <w:r w:rsidRPr="00EA14F3">
        <w:rPr>
          <w:w w:val="105"/>
          <w:sz w:val="24"/>
          <w:szCs w:val="24"/>
        </w:rPr>
        <w:t>.Illinois,Irwin.</w:t>
      </w:r>
    </w:p>
    <w:p w:rsidR="008B711A" w:rsidRPr="00EA14F3" w:rsidRDefault="008B711A" w:rsidP="00E945CA">
      <w:pPr>
        <w:pStyle w:val="ListParagraph"/>
        <w:numPr>
          <w:ilvl w:val="0"/>
          <w:numId w:val="16"/>
        </w:numPr>
        <w:spacing w:before="7"/>
        <w:ind w:left="0" w:right="-46" w:firstLine="0"/>
        <w:rPr>
          <w:sz w:val="24"/>
          <w:szCs w:val="24"/>
        </w:rPr>
      </w:pPr>
      <w:r w:rsidRPr="00EA14F3">
        <w:rPr>
          <w:w w:val="105"/>
          <w:sz w:val="24"/>
          <w:szCs w:val="24"/>
        </w:rPr>
        <w:t>Holt,DavidH.</w:t>
      </w:r>
      <w:r w:rsidRPr="00EA14F3">
        <w:rPr>
          <w:i/>
          <w:w w:val="105"/>
          <w:sz w:val="24"/>
          <w:szCs w:val="24"/>
        </w:rPr>
        <w:t>Entrepreneurship:NewVentureCreation</w:t>
      </w:r>
      <w:r w:rsidRPr="00EA14F3">
        <w:rPr>
          <w:w w:val="105"/>
          <w:sz w:val="24"/>
          <w:szCs w:val="24"/>
        </w:rPr>
        <w:t>.Prentice-HallofIndia,NewDelhi.</w:t>
      </w:r>
    </w:p>
    <w:p w:rsidR="008B711A" w:rsidRPr="00EA14F3" w:rsidRDefault="008B711A" w:rsidP="00E945CA">
      <w:pPr>
        <w:pStyle w:val="ListParagraph"/>
        <w:numPr>
          <w:ilvl w:val="0"/>
          <w:numId w:val="16"/>
        </w:numPr>
        <w:spacing w:before="6" w:line="244" w:lineRule="auto"/>
        <w:ind w:left="0" w:right="-46" w:firstLine="0"/>
        <w:rPr>
          <w:sz w:val="24"/>
          <w:szCs w:val="24"/>
        </w:rPr>
      </w:pPr>
      <w:r w:rsidRPr="00EA14F3">
        <w:rPr>
          <w:w w:val="105"/>
          <w:sz w:val="24"/>
          <w:szCs w:val="24"/>
        </w:rPr>
        <w:t xml:space="preserve">Plsek, Paul E. </w:t>
      </w:r>
      <w:r w:rsidRPr="00EA14F3">
        <w:rPr>
          <w:i/>
          <w:w w:val="105"/>
          <w:sz w:val="24"/>
          <w:szCs w:val="24"/>
        </w:rPr>
        <w:t>Creativity, Innovation and Quality</w:t>
      </w:r>
      <w:r w:rsidRPr="00EA14F3">
        <w:rPr>
          <w:w w:val="105"/>
          <w:sz w:val="24"/>
          <w:szCs w:val="24"/>
        </w:rPr>
        <w:t>. (Eastern Economic Edition), New Delhi: Prentice-Hall of India.ISBN-81-203-1690-8.</w:t>
      </w:r>
    </w:p>
    <w:p w:rsidR="008B711A" w:rsidRPr="00EA14F3" w:rsidRDefault="008B711A" w:rsidP="00E945CA">
      <w:pPr>
        <w:pStyle w:val="ListParagraph"/>
        <w:numPr>
          <w:ilvl w:val="0"/>
          <w:numId w:val="16"/>
        </w:numPr>
        <w:spacing w:before="4" w:line="244" w:lineRule="auto"/>
        <w:ind w:left="0" w:right="-46" w:firstLine="0"/>
        <w:rPr>
          <w:sz w:val="24"/>
          <w:szCs w:val="24"/>
        </w:rPr>
      </w:pPr>
      <w:r w:rsidRPr="00EA14F3">
        <w:rPr>
          <w:w w:val="105"/>
          <w:sz w:val="24"/>
          <w:szCs w:val="24"/>
        </w:rPr>
        <w:t xml:space="preserve">Singh, Nagendra P. </w:t>
      </w:r>
      <w:r w:rsidRPr="00EA14F3">
        <w:rPr>
          <w:i/>
          <w:w w:val="105"/>
          <w:sz w:val="24"/>
          <w:szCs w:val="24"/>
        </w:rPr>
        <w:t>Emerging Trends in Entrepreneurship Development</w:t>
      </w:r>
      <w:r w:rsidRPr="00EA14F3">
        <w:rPr>
          <w:w w:val="105"/>
          <w:sz w:val="24"/>
          <w:szCs w:val="24"/>
        </w:rPr>
        <w:t>. New Delhi: ASEED.</w:t>
      </w:r>
    </w:p>
    <w:p w:rsidR="008B711A" w:rsidRPr="00EA14F3" w:rsidRDefault="008B711A" w:rsidP="00E945CA">
      <w:pPr>
        <w:pStyle w:val="ListParagraph"/>
        <w:numPr>
          <w:ilvl w:val="0"/>
          <w:numId w:val="16"/>
        </w:numPr>
        <w:spacing w:before="2"/>
        <w:ind w:left="0" w:right="-46" w:firstLine="0"/>
        <w:rPr>
          <w:sz w:val="24"/>
          <w:szCs w:val="24"/>
        </w:rPr>
      </w:pPr>
      <w:r w:rsidRPr="00EA14F3">
        <w:rPr>
          <w:w w:val="105"/>
          <w:sz w:val="24"/>
          <w:szCs w:val="24"/>
        </w:rPr>
        <w:t xml:space="preserve">SS Khanka, </w:t>
      </w:r>
      <w:r w:rsidRPr="00EA14F3">
        <w:rPr>
          <w:i/>
          <w:w w:val="105"/>
          <w:sz w:val="24"/>
          <w:szCs w:val="24"/>
        </w:rPr>
        <w:t xml:space="preserve">Entrepreneurial Development, </w:t>
      </w:r>
      <w:r w:rsidRPr="00EA14F3">
        <w:rPr>
          <w:w w:val="105"/>
          <w:sz w:val="24"/>
          <w:szCs w:val="24"/>
        </w:rPr>
        <w:t>S. Chand &amp; Co,Delhi.</w:t>
      </w:r>
    </w:p>
    <w:p w:rsidR="008B711A" w:rsidRPr="00EA14F3" w:rsidRDefault="008B711A" w:rsidP="00E945CA">
      <w:pPr>
        <w:pStyle w:val="ListParagraph"/>
        <w:numPr>
          <w:ilvl w:val="0"/>
          <w:numId w:val="16"/>
        </w:numPr>
        <w:spacing w:before="8"/>
        <w:ind w:left="0" w:right="-46" w:firstLine="0"/>
        <w:rPr>
          <w:sz w:val="24"/>
          <w:szCs w:val="24"/>
        </w:rPr>
      </w:pPr>
      <w:r w:rsidRPr="00EA14F3">
        <w:rPr>
          <w:w w:val="105"/>
          <w:sz w:val="24"/>
          <w:szCs w:val="24"/>
        </w:rPr>
        <w:t xml:space="preserve">K Ramachandran, </w:t>
      </w:r>
      <w:r w:rsidRPr="00EA14F3">
        <w:rPr>
          <w:i/>
          <w:w w:val="105"/>
          <w:sz w:val="24"/>
          <w:szCs w:val="24"/>
        </w:rPr>
        <w:t xml:space="preserve">Entrepreneurship Development, </w:t>
      </w:r>
      <w:r w:rsidRPr="00EA14F3">
        <w:rPr>
          <w:w w:val="105"/>
          <w:sz w:val="24"/>
          <w:szCs w:val="24"/>
        </w:rPr>
        <w:t>McGraw-HillEducation</w:t>
      </w:r>
    </w:p>
    <w:p w:rsidR="008B711A" w:rsidRPr="00EA14F3" w:rsidRDefault="008B711A" w:rsidP="00E945CA">
      <w:pPr>
        <w:pStyle w:val="ListParagraph"/>
        <w:numPr>
          <w:ilvl w:val="0"/>
          <w:numId w:val="16"/>
        </w:numPr>
        <w:spacing w:before="6"/>
        <w:ind w:left="0" w:right="-46" w:firstLine="0"/>
        <w:rPr>
          <w:sz w:val="24"/>
          <w:szCs w:val="24"/>
        </w:rPr>
      </w:pPr>
      <w:r w:rsidRPr="00EA14F3">
        <w:rPr>
          <w:w w:val="105"/>
          <w:sz w:val="24"/>
          <w:szCs w:val="24"/>
        </w:rPr>
        <w:t>SIDBI Reports on Small Scale IndustriesSector.</w:t>
      </w:r>
    </w:p>
    <w:p w:rsidR="008B711A" w:rsidRPr="00EA14F3" w:rsidRDefault="008B711A" w:rsidP="008B711A">
      <w:pPr>
        <w:pStyle w:val="Heading2"/>
        <w:spacing w:before="9"/>
        <w:ind w:left="0" w:right="-46"/>
        <w:rPr>
          <w:b w:val="0"/>
          <w:sz w:val="24"/>
          <w:szCs w:val="24"/>
        </w:rPr>
      </w:pPr>
      <w:r w:rsidRPr="00EA14F3">
        <w:rPr>
          <w:b w:val="0"/>
          <w:w w:val="105"/>
          <w:sz w:val="24"/>
          <w:szCs w:val="24"/>
        </w:rPr>
        <w:t>Note: Latest edition of text books may be used.</w:t>
      </w:r>
    </w:p>
    <w:p w:rsidR="008B711A" w:rsidRPr="00275B79" w:rsidRDefault="008B711A" w:rsidP="008B711A">
      <w:pPr>
        <w:spacing w:after="0" w:line="240" w:lineRule="auto"/>
        <w:ind w:hanging="100"/>
        <w:contextualSpacing/>
        <w:jc w:val="both"/>
        <w:rPr>
          <w:rFonts w:ascii="Times New Roman" w:hAnsi="Times New Roman" w:cs="Times New Roman"/>
          <w:sz w:val="24"/>
          <w:szCs w:val="24"/>
        </w:rPr>
      </w:pPr>
      <w:r w:rsidRPr="00275B79">
        <w:rPr>
          <w:rFonts w:ascii="Times New Roman" w:hAnsi="Times New Roman" w:cs="Times New Roman"/>
          <w:b/>
          <w:bCs/>
          <w:sz w:val="24"/>
          <w:szCs w:val="24"/>
        </w:rPr>
        <w:t>Course objective:</w:t>
      </w:r>
      <w:r w:rsidRPr="00275B79">
        <w:rPr>
          <w:rFonts w:ascii="Times New Roman" w:hAnsi="Times New Roman" w:cs="Times New Roman"/>
          <w:sz w:val="24"/>
          <w:szCs w:val="24"/>
        </w:rPr>
        <w:t xml:space="preserve"> To enable students to understand the key concepts, processes, and challenges involved in starting and managing a business venture. </w:t>
      </w:r>
    </w:p>
    <w:p w:rsidR="008B711A" w:rsidRPr="00275B79" w:rsidRDefault="008B711A" w:rsidP="008B711A">
      <w:pPr>
        <w:pStyle w:val="ListParagraph"/>
        <w:spacing w:before="0"/>
        <w:jc w:val="both"/>
        <w:rPr>
          <w:sz w:val="24"/>
          <w:szCs w:val="24"/>
          <w:lang w:val="en-IN"/>
        </w:rPr>
      </w:pPr>
      <w:r w:rsidRPr="00275B79">
        <w:rPr>
          <w:b/>
          <w:bCs/>
          <w:sz w:val="24"/>
          <w:szCs w:val="24"/>
          <w:lang w:val="en-IN"/>
        </w:rPr>
        <w:t>Learning outcome</w:t>
      </w:r>
      <w:r w:rsidRPr="00275B79">
        <w:rPr>
          <w:sz w:val="24"/>
          <w:szCs w:val="24"/>
          <w:lang w:val="en-IN"/>
        </w:rPr>
        <w:t>: Students will be able to develop a comprehensive business plan, assess market opportunities, and apply entrepreneurial strategies to successfully launch and grow a business.</w:t>
      </w:r>
    </w:p>
    <w:p w:rsidR="008B711A" w:rsidRDefault="008B711A" w:rsidP="008B711A">
      <w:pPr>
        <w:spacing w:after="0" w:line="240" w:lineRule="auto"/>
        <w:rPr>
          <w:rFonts w:ascii="Times New Roman" w:eastAsia="Times New Roman" w:hAnsi="Times New Roman" w:cs="Times New Roman"/>
          <w:color w:val="222222"/>
          <w:sz w:val="24"/>
          <w:szCs w:val="24"/>
          <w:lang w:eastAsia="en-IN"/>
        </w:rPr>
      </w:pPr>
      <w:r>
        <w:rPr>
          <w:rFonts w:ascii="Times New Roman" w:eastAsia="Times New Roman" w:hAnsi="Times New Roman" w:cs="Times New Roman"/>
          <w:color w:val="222222"/>
          <w:sz w:val="24"/>
          <w:szCs w:val="24"/>
          <w:lang w:eastAsia="en-IN"/>
        </w:rPr>
        <w:t>No. of Contact Classes: 60</w:t>
      </w:r>
    </w:p>
    <w:p w:rsidR="008B711A" w:rsidRDefault="008B711A" w:rsidP="008B711A">
      <w:pPr>
        <w:spacing w:after="0" w:line="240" w:lineRule="auto"/>
        <w:rPr>
          <w:rFonts w:ascii="Times New Roman" w:eastAsia="Times New Roman" w:hAnsi="Times New Roman" w:cs="Times New Roman"/>
          <w:color w:val="222222"/>
          <w:sz w:val="24"/>
          <w:szCs w:val="24"/>
          <w:lang w:eastAsia="en-IN"/>
        </w:rPr>
      </w:pPr>
      <w:r>
        <w:rPr>
          <w:rFonts w:ascii="Times New Roman" w:eastAsia="Times New Roman" w:hAnsi="Times New Roman" w:cs="Times New Roman"/>
          <w:color w:val="222222"/>
          <w:sz w:val="24"/>
          <w:szCs w:val="24"/>
          <w:lang w:eastAsia="en-IN"/>
        </w:rPr>
        <w:t xml:space="preserve">Name of the Designer: </w:t>
      </w:r>
      <w:r>
        <w:t xml:space="preserve">Prof. AparajeetaBorkakoty, Gauhati University, </w:t>
      </w:r>
      <w:r w:rsidRPr="009770C7">
        <w:t>apara_jeeta@yahoo.com</w:t>
      </w:r>
    </w:p>
    <w:p w:rsidR="008B711A" w:rsidRDefault="008B711A" w:rsidP="008B711A">
      <w:pPr>
        <w:spacing w:after="0" w:line="240" w:lineRule="auto"/>
        <w:rPr>
          <w:rFonts w:ascii="Times New Roman" w:eastAsia="Times New Roman" w:hAnsi="Times New Roman" w:cs="Times New Roman"/>
          <w:color w:val="222222"/>
          <w:sz w:val="24"/>
          <w:szCs w:val="24"/>
          <w:lang w:eastAsia="en-IN"/>
        </w:rPr>
      </w:pPr>
    </w:p>
    <w:p w:rsidR="008B711A" w:rsidRDefault="008B711A" w:rsidP="008B711A">
      <w:pPr>
        <w:spacing w:after="0" w:line="240" w:lineRule="auto"/>
        <w:rPr>
          <w:rFonts w:ascii="Times New Roman" w:eastAsia="Times New Roman" w:hAnsi="Times New Roman" w:cs="Times New Roman"/>
          <w:color w:val="222222"/>
          <w:sz w:val="24"/>
          <w:szCs w:val="24"/>
          <w:lang w:eastAsia="en-IN"/>
        </w:rPr>
      </w:pPr>
    </w:p>
    <w:p w:rsidR="008B711A" w:rsidRDefault="008B711A" w:rsidP="008B711A">
      <w:pPr>
        <w:spacing w:after="0" w:line="240" w:lineRule="auto"/>
        <w:rPr>
          <w:rFonts w:ascii="Times New Roman" w:eastAsia="Times New Roman" w:hAnsi="Times New Roman" w:cs="Times New Roman"/>
          <w:color w:val="222222"/>
          <w:sz w:val="24"/>
          <w:szCs w:val="24"/>
          <w:lang w:eastAsia="en-IN"/>
        </w:rPr>
      </w:pPr>
    </w:p>
    <w:p w:rsidR="00EA17C2" w:rsidRDefault="00EA17C2" w:rsidP="008B711A">
      <w:pPr>
        <w:spacing w:after="0" w:line="240" w:lineRule="auto"/>
        <w:rPr>
          <w:rFonts w:ascii="Times New Roman" w:eastAsia="Times New Roman" w:hAnsi="Times New Roman" w:cs="Times New Roman"/>
          <w:color w:val="222222"/>
          <w:sz w:val="24"/>
          <w:szCs w:val="24"/>
          <w:lang w:eastAsia="en-IN"/>
        </w:rPr>
      </w:pPr>
    </w:p>
    <w:p w:rsidR="00935D90" w:rsidRDefault="00935D90" w:rsidP="008B711A">
      <w:pPr>
        <w:spacing w:after="0" w:line="240" w:lineRule="auto"/>
        <w:jc w:val="center"/>
        <w:rPr>
          <w:rFonts w:ascii="Times New Roman" w:hAnsi="Times New Roman" w:cs="Times New Roman"/>
          <w:b/>
          <w:w w:val="105"/>
          <w:sz w:val="24"/>
          <w:szCs w:val="24"/>
        </w:rPr>
      </w:pPr>
    </w:p>
    <w:p w:rsidR="008B711A" w:rsidRDefault="008B711A" w:rsidP="008B711A">
      <w:pPr>
        <w:spacing w:after="0" w:line="240" w:lineRule="auto"/>
        <w:jc w:val="center"/>
        <w:rPr>
          <w:b/>
          <w:w w:val="105"/>
          <w:sz w:val="24"/>
          <w:szCs w:val="24"/>
        </w:rPr>
      </w:pPr>
      <w:r w:rsidRPr="00EA14F3">
        <w:rPr>
          <w:rFonts w:ascii="Times New Roman" w:hAnsi="Times New Roman" w:cs="Times New Roman"/>
          <w:b/>
          <w:w w:val="105"/>
          <w:sz w:val="24"/>
          <w:szCs w:val="24"/>
        </w:rPr>
        <w:lastRenderedPageBreak/>
        <w:t>Course Name:</w:t>
      </w:r>
      <w:r w:rsidRPr="002D5E31">
        <w:rPr>
          <w:b/>
          <w:w w:val="105"/>
          <w:sz w:val="24"/>
          <w:szCs w:val="24"/>
        </w:rPr>
        <w:t>BUSINESSLAW</w:t>
      </w:r>
      <w:r>
        <w:rPr>
          <w:b/>
          <w:w w:val="105"/>
          <w:sz w:val="24"/>
          <w:szCs w:val="24"/>
        </w:rPr>
        <w:t>S (Major 3)</w:t>
      </w:r>
    </w:p>
    <w:p w:rsidR="008B711A" w:rsidRDefault="008B711A" w:rsidP="008B711A">
      <w:pPr>
        <w:spacing w:after="0" w:line="240" w:lineRule="auto"/>
        <w:jc w:val="center"/>
        <w:rPr>
          <w:b/>
          <w:w w:val="105"/>
          <w:sz w:val="24"/>
          <w:szCs w:val="24"/>
        </w:rPr>
      </w:pPr>
      <w:r>
        <w:rPr>
          <w:b/>
          <w:w w:val="105"/>
          <w:sz w:val="24"/>
          <w:szCs w:val="24"/>
        </w:rPr>
        <w:t>Credit: 4</w:t>
      </w:r>
    </w:p>
    <w:p w:rsidR="00EA17C2" w:rsidRPr="000129CB" w:rsidRDefault="00EA17C2" w:rsidP="00EA17C2">
      <w:pPr>
        <w:pStyle w:val="BodyText"/>
        <w:jc w:val="center"/>
        <w:rPr>
          <w:b w:val="0"/>
        </w:rPr>
      </w:pPr>
      <w:r>
        <w:rPr>
          <w:rFonts w:cs="Calibri"/>
          <w:color w:val="000000"/>
          <w:lang w:eastAsia="en-IN"/>
        </w:rPr>
        <w:t xml:space="preserve">(Internal Assessment </w:t>
      </w:r>
      <w:r w:rsidRPr="005E7B4C">
        <w:rPr>
          <w:rFonts w:cs="Calibri"/>
          <w:color w:val="000000"/>
          <w:lang w:eastAsia="en-IN"/>
        </w:rPr>
        <w:t>40</w:t>
      </w:r>
      <w:r>
        <w:rPr>
          <w:rFonts w:cs="Calibri"/>
          <w:color w:val="000000"/>
          <w:lang w:eastAsia="en-IN"/>
        </w:rPr>
        <w:t xml:space="preserve"> Marks + End Term Exam. </w:t>
      </w:r>
      <w:r w:rsidRPr="005E7B4C">
        <w:rPr>
          <w:rFonts w:cs="Calibri"/>
          <w:color w:val="000000"/>
          <w:lang w:eastAsia="en-IN"/>
        </w:rPr>
        <w:t>60</w:t>
      </w:r>
      <w:r>
        <w:rPr>
          <w:rFonts w:cs="Calibri"/>
          <w:color w:val="000000"/>
          <w:lang w:eastAsia="en-IN"/>
        </w:rPr>
        <w:t xml:space="preserve"> Marks)</w:t>
      </w:r>
      <w:r>
        <w:t>= Total Marks: 100</w:t>
      </w:r>
    </w:p>
    <w:p w:rsidR="008B711A" w:rsidRDefault="008B711A" w:rsidP="008B711A">
      <w:pPr>
        <w:pStyle w:val="BodyText"/>
        <w:rPr>
          <w:b w:val="0"/>
        </w:rPr>
      </w:pPr>
      <w:r w:rsidRPr="00FB04FA">
        <w:rPr>
          <w:b w:val="0"/>
        </w:rPr>
        <w:t>Existing based syllabus: UGCBCS</w:t>
      </w:r>
    </w:p>
    <w:p w:rsidR="008B711A" w:rsidRDefault="008B711A" w:rsidP="008B711A">
      <w:pPr>
        <w:pStyle w:val="BodyText"/>
        <w:rPr>
          <w:b w:val="0"/>
        </w:rPr>
      </w:pPr>
      <w:r>
        <w:rPr>
          <w:b w:val="0"/>
        </w:rPr>
        <w:t>Course Level: 300 to 399</w:t>
      </w:r>
    </w:p>
    <w:p w:rsidR="008B711A" w:rsidRPr="00D9291A" w:rsidRDefault="008B711A" w:rsidP="008B711A">
      <w:pPr>
        <w:tabs>
          <w:tab w:val="left" w:pos="1302"/>
        </w:tabs>
        <w:spacing w:before="6" w:line="244" w:lineRule="auto"/>
        <w:ind w:right="694"/>
      </w:pPr>
      <w:r>
        <w:t xml:space="preserve">Contents </w:t>
      </w:r>
    </w:p>
    <w:p w:rsidR="008B711A" w:rsidRDefault="008B711A" w:rsidP="008B711A">
      <w:pPr>
        <w:tabs>
          <w:tab w:val="left" w:pos="1302"/>
        </w:tabs>
        <w:spacing w:after="0" w:line="240" w:lineRule="auto"/>
        <w:ind w:right="694"/>
        <w:rPr>
          <w:b/>
          <w:w w:val="105"/>
        </w:rPr>
      </w:pPr>
      <w:r w:rsidRPr="00D9291A">
        <w:rPr>
          <w:b/>
          <w:w w:val="105"/>
        </w:rPr>
        <w:t>Unit 1: TheIndianContractAct,1872:GeneralPrincipleofLawofContract</w:t>
      </w:r>
    </w:p>
    <w:p w:rsidR="008B711A" w:rsidRPr="00D9291A" w:rsidRDefault="008B711A" w:rsidP="008B711A">
      <w:pPr>
        <w:tabs>
          <w:tab w:val="left" w:pos="1302"/>
        </w:tabs>
        <w:spacing w:after="0" w:line="240" w:lineRule="auto"/>
        <w:ind w:right="694"/>
      </w:pPr>
      <w:r>
        <w:t>Contact-  meaning,</w:t>
      </w:r>
      <w:r w:rsidR="00EA17C2">
        <w:t xml:space="preserve"> </w:t>
      </w:r>
      <w:r>
        <w:rPr>
          <w:w w:val="105"/>
        </w:rPr>
        <w:t xml:space="preserve">characteristics and kinds </w:t>
      </w:r>
    </w:p>
    <w:p w:rsidR="008B711A" w:rsidRDefault="008B711A" w:rsidP="00E945CA">
      <w:pPr>
        <w:pStyle w:val="ListParagraph"/>
        <w:numPr>
          <w:ilvl w:val="1"/>
          <w:numId w:val="23"/>
        </w:numPr>
        <w:tabs>
          <w:tab w:val="left" w:pos="1302"/>
        </w:tabs>
        <w:spacing w:before="0"/>
        <w:ind w:right="694"/>
      </w:pPr>
      <w:r>
        <w:rPr>
          <w:w w:val="105"/>
        </w:rPr>
        <w:t>Essentials of a valid contract - Offer and acceptance, consideration, contractual capacity, free consent, legality ofobjects.</w:t>
      </w:r>
    </w:p>
    <w:p w:rsidR="008B711A" w:rsidRDefault="008B711A" w:rsidP="00E945CA">
      <w:pPr>
        <w:pStyle w:val="ListParagraph"/>
        <w:numPr>
          <w:ilvl w:val="1"/>
          <w:numId w:val="23"/>
        </w:numPr>
        <w:tabs>
          <w:tab w:val="left" w:pos="1302"/>
        </w:tabs>
        <w:spacing w:before="0"/>
        <w:ind w:hanging="341"/>
      </w:pPr>
      <w:r>
        <w:rPr>
          <w:w w:val="105"/>
        </w:rPr>
        <w:t>Voidagreements</w:t>
      </w:r>
    </w:p>
    <w:p w:rsidR="008B711A" w:rsidRDefault="008B711A" w:rsidP="00E945CA">
      <w:pPr>
        <w:pStyle w:val="ListParagraph"/>
        <w:numPr>
          <w:ilvl w:val="1"/>
          <w:numId w:val="23"/>
        </w:numPr>
        <w:tabs>
          <w:tab w:val="left" w:pos="1302"/>
        </w:tabs>
        <w:spacing w:before="0"/>
        <w:ind w:hanging="341"/>
      </w:pPr>
      <w:r>
        <w:rPr>
          <w:w w:val="105"/>
        </w:rPr>
        <w:t>Dischargeofacontract–modesofdischarge,breachandremediesagainstbreachofcontract.</w:t>
      </w:r>
    </w:p>
    <w:p w:rsidR="008B711A" w:rsidRDefault="008B711A" w:rsidP="00E945CA">
      <w:pPr>
        <w:pStyle w:val="ListParagraph"/>
        <w:numPr>
          <w:ilvl w:val="1"/>
          <w:numId w:val="23"/>
        </w:numPr>
        <w:tabs>
          <w:tab w:val="left" w:pos="1302"/>
        </w:tabs>
        <w:spacing w:before="0"/>
        <w:ind w:hanging="341"/>
      </w:pPr>
      <w:r>
        <w:rPr>
          <w:w w:val="105"/>
        </w:rPr>
        <w:t>Contingentcontracts</w:t>
      </w:r>
    </w:p>
    <w:p w:rsidR="008B711A" w:rsidRDefault="008B711A" w:rsidP="00E945CA">
      <w:pPr>
        <w:pStyle w:val="ListParagraph"/>
        <w:numPr>
          <w:ilvl w:val="1"/>
          <w:numId w:val="23"/>
        </w:numPr>
        <w:tabs>
          <w:tab w:val="left" w:pos="1302"/>
        </w:tabs>
        <w:spacing w:before="0"/>
        <w:ind w:hanging="341"/>
      </w:pPr>
      <w:r>
        <w:rPr>
          <w:w w:val="105"/>
        </w:rPr>
        <w:t>Quasi –contracts</w:t>
      </w:r>
      <w:r>
        <w:rPr>
          <w:w w:val="105"/>
        </w:rPr>
        <w:tab/>
      </w:r>
      <w:r>
        <w:rPr>
          <w:w w:val="105"/>
        </w:rPr>
        <w:tab/>
      </w:r>
      <w:r>
        <w:rPr>
          <w:w w:val="105"/>
        </w:rPr>
        <w:tab/>
      </w:r>
      <w:r>
        <w:rPr>
          <w:w w:val="105"/>
        </w:rPr>
        <w:tab/>
      </w:r>
      <w:r>
        <w:rPr>
          <w:w w:val="105"/>
        </w:rPr>
        <w:tab/>
      </w:r>
      <w:r>
        <w:rPr>
          <w:b/>
        </w:rPr>
        <w:t>(12 Classes)</w:t>
      </w:r>
      <w:r>
        <w:rPr>
          <w:b/>
        </w:rPr>
        <w:tab/>
        <w:t>(20 Marks)</w:t>
      </w:r>
    </w:p>
    <w:p w:rsidR="008B711A" w:rsidRDefault="008B711A" w:rsidP="008B711A">
      <w:pPr>
        <w:pStyle w:val="Heading2"/>
        <w:tabs>
          <w:tab w:val="left" w:pos="8074"/>
        </w:tabs>
        <w:ind w:left="0"/>
      </w:pPr>
      <w:r>
        <w:rPr>
          <w:w w:val="105"/>
        </w:rPr>
        <w:t>Unit2:TheIndianContractAct,1872:SpecificContract</w:t>
      </w:r>
      <w:r>
        <w:rPr>
          <w:w w:val="105"/>
        </w:rPr>
        <w:tab/>
      </w:r>
    </w:p>
    <w:p w:rsidR="008B711A" w:rsidRDefault="008B711A" w:rsidP="00E945CA">
      <w:pPr>
        <w:pStyle w:val="ListParagraph"/>
        <w:numPr>
          <w:ilvl w:val="0"/>
          <w:numId w:val="22"/>
        </w:numPr>
        <w:tabs>
          <w:tab w:val="left" w:pos="1302"/>
        </w:tabs>
        <w:spacing w:before="0"/>
        <w:ind w:hanging="341"/>
      </w:pPr>
      <w:r>
        <w:rPr>
          <w:w w:val="105"/>
        </w:rPr>
        <w:t>Contract of Indemnity andGuarantee</w:t>
      </w:r>
    </w:p>
    <w:p w:rsidR="008B711A" w:rsidRDefault="008B711A" w:rsidP="00E945CA">
      <w:pPr>
        <w:pStyle w:val="ListParagraph"/>
        <w:numPr>
          <w:ilvl w:val="0"/>
          <w:numId w:val="22"/>
        </w:numPr>
        <w:tabs>
          <w:tab w:val="left" w:pos="1302"/>
        </w:tabs>
        <w:spacing w:before="0"/>
        <w:ind w:hanging="341"/>
      </w:pPr>
      <w:r>
        <w:rPr>
          <w:w w:val="105"/>
        </w:rPr>
        <w:t>Contract ofBailment</w:t>
      </w:r>
    </w:p>
    <w:p w:rsidR="008B711A" w:rsidRDefault="008B711A" w:rsidP="00E945CA">
      <w:pPr>
        <w:pStyle w:val="ListParagraph"/>
        <w:numPr>
          <w:ilvl w:val="0"/>
          <w:numId w:val="22"/>
        </w:numPr>
        <w:tabs>
          <w:tab w:val="left" w:pos="1302"/>
        </w:tabs>
        <w:spacing w:before="0"/>
        <w:ind w:hanging="341"/>
      </w:pPr>
      <w:r>
        <w:rPr>
          <w:w w:val="105"/>
        </w:rPr>
        <w:t>Contract ofAgency</w:t>
      </w:r>
      <w:r>
        <w:rPr>
          <w:w w:val="105"/>
        </w:rPr>
        <w:tab/>
      </w:r>
      <w:r>
        <w:rPr>
          <w:w w:val="105"/>
        </w:rPr>
        <w:tab/>
      </w:r>
      <w:r>
        <w:rPr>
          <w:w w:val="105"/>
        </w:rPr>
        <w:tab/>
      </w:r>
      <w:r>
        <w:rPr>
          <w:w w:val="105"/>
        </w:rPr>
        <w:tab/>
      </w:r>
      <w:r>
        <w:rPr>
          <w:w w:val="105"/>
        </w:rPr>
        <w:tab/>
      </w:r>
      <w:r>
        <w:rPr>
          <w:b/>
        </w:rPr>
        <w:t>(12 Classes)</w:t>
      </w:r>
      <w:r>
        <w:rPr>
          <w:b/>
        </w:rPr>
        <w:tab/>
        <w:t>(20 Marks)</w:t>
      </w:r>
    </w:p>
    <w:p w:rsidR="008B711A" w:rsidRDefault="008B711A" w:rsidP="008B711A">
      <w:pPr>
        <w:pStyle w:val="Heading2"/>
        <w:tabs>
          <w:tab w:val="left" w:pos="8075"/>
        </w:tabs>
        <w:ind w:left="0"/>
      </w:pPr>
      <w:r>
        <w:rPr>
          <w:w w:val="105"/>
        </w:rPr>
        <w:t>Unit3:TheSaleofGoodsAct,1930</w:t>
      </w:r>
      <w:r>
        <w:rPr>
          <w:w w:val="105"/>
        </w:rPr>
        <w:tab/>
      </w:r>
    </w:p>
    <w:p w:rsidR="008B711A" w:rsidRDefault="008B711A" w:rsidP="00E945CA">
      <w:pPr>
        <w:pStyle w:val="ListParagraph"/>
        <w:numPr>
          <w:ilvl w:val="0"/>
          <w:numId w:val="21"/>
        </w:numPr>
        <w:tabs>
          <w:tab w:val="left" w:pos="1302"/>
        </w:tabs>
        <w:spacing w:before="0"/>
        <w:ind w:hanging="341"/>
      </w:pPr>
      <w:r>
        <w:rPr>
          <w:w w:val="105"/>
        </w:rPr>
        <w:t>Contractofsale,meaninganddifferencebetweensaleandagreementtosell.</w:t>
      </w:r>
    </w:p>
    <w:p w:rsidR="008B711A" w:rsidRDefault="008B711A" w:rsidP="00E945CA">
      <w:pPr>
        <w:pStyle w:val="ListParagraph"/>
        <w:numPr>
          <w:ilvl w:val="0"/>
          <w:numId w:val="21"/>
        </w:numPr>
        <w:tabs>
          <w:tab w:val="left" w:pos="1302"/>
        </w:tabs>
        <w:spacing w:before="0"/>
        <w:ind w:hanging="341"/>
      </w:pPr>
      <w:r>
        <w:rPr>
          <w:w w:val="105"/>
        </w:rPr>
        <w:t>Conditions andwarranties</w:t>
      </w:r>
    </w:p>
    <w:p w:rsidR="008B711A" w:rsidRDefault="008B711A" w:rsidP="00E945CA">
      <w:pPr>
        <w:pStyle w:val="ListParagraph"/>
        <w:numPr>
          <w:ilvl w:val="0"/>
          <w:numId w:val="21"/>
        </w:numPr>
        <w:tabs>
          <w:tab w:val="left" w:pos="1302"/>
        </w:tabs>
        <w:spacing w:before="0"/>
        <w:ind w:hanging="341"/>
      </w:pPr>
      <w:r>
        <w:rPr>
          <w:w w:val="105"/>
        </w:rPr>
        <w:t>Transfer of ownership in goods including sale by anon-owner</w:t>
      </w:r>
    </w:p>
    <w:p w:rsidR="008B711A" w:rsidRDefault="008B711A" w:rsidP="00E945CA">
      <w:pPr>
        <w:pStyle w:val="ListParagraph"/>
        <w:numPr>
          <w:ilvl w:val="0"/>
          <w:numId w:val="21"/>
        </w:numPr>
        <w:tabs>
          <w:tab w:val="left" w:pos="1302"/>
        </w:tabs>
        <w:spacing w:before="0"/>
        <w:ind w:hanging="341"/>
      </w:pPr>
      <w:r>
        <w:rPr>
          <w:w w:val="105"/>
        </w:rPr>
        <w:t>Performance of contract ofsale</w:t>
      </w:r>
    </w:p>
    <w:p w:rsidR="008B711A" w:rsidRPr="008F0D7E" w:rsidRDefault="008B711A" w:rsidP="00E945CA">
      <w:pPr>
        <w:pStyle w:val="ListParagraph"/>
        <w:numPr>
          <w:ilvl w:val="0"/>
          <w:numId w:val="21"/>
        </w:numPr>
        <w:tabs>
          <w:tab w:val="left" w:pos="1302"/>
        </w:tabs>
        <w:spacing w:before="0"/>
        <w:ind w:hanging="341"/>
      </w:pPr>
      <w:r>
        <w:rPr>
          <w:w w:val="105"/>
        </w:rPr>
        <w:t>Unpaidseller–meaning,rightsofanunpaidselleragainstthegoodsandthebuyer.</w:t>
      </w:r>
    </w:p>
    <w:p w:rsidR="008B711A" w:rsidRDefault="008B711A" w:rsidP="008B711A">
      <w:pPr>
        <w:pStyle w:val="ListParagraph"/>
        <w:tabs>
          <w:tab w:val="left" w:pos="1302"/>
        </w:tabs>
        <w:spacing w:before="0"/>
        <w:ind w:left="1301" w:firstLine="0"/>
      </w:pPr>
      <w:r>
        <w:rPr>
          <w:w w:val="105"/>
        </w:rPr>
        <w:tab/>
      </w:r>
      <w:r>
        <w:rPr>
          <w:w w:val="105"/>
        </w:rPr>
        <w:tab/>
      </w:r>
      <w:r>
        <w:rPr>
          <w:w w:val="105"/>
        </w:rPr>
        <w:tab/>
      </w:r>
      <w:r>
        <w:rPr>
          <w:w w:val="105"/>
        </w:rPr>
        <w:tab/>
      </w:r>
      <w:r>
        <w:rPr>
          <w:w w:val="105"/>
        </w:rPr>
        <w:tab/>
      </w:r>
      <w:r>
        <w:rPr>
          <w:w w:val="105"/>
        </w:rPr>
        <w:tab/>
      </w:r>
      <w:r>
        <w:rPr>
          <w:w w:val="105"/>
        </w:rPr>
        <w:tab/>
      </w:r>
      <w:r>
        <w:rPr>
          <w:w w:val="105"/>
        </w:rPr>
        <w:tab/>
      </w:r>
      <w:r>
        <w:rPr>
          <w:w w:val="105"/>
        </w:rPr>
        <w:tab/>
      </w:r>
      <w:r>
        <w:rPr>
          <w:b/>
        </w:rPr>
        <w:t>(12 Classes)</w:t>
      </w:r>
      <w:r>
        <w:rPr>
          <w:b/>
        </w:rPr>
        <w:tab/>
        <w:t>(20 Marks)</w:t>
      </w:r>
    </w:p>
    <w:p w:rsidR="008B711A" w:rsidRDefault="008B711A" w:rsidP="008B711A">
      <w:pPr>
        <w:pStyle w:val="Heading2"/>
        <w:tabs>
          <w:tab w:val="left" w:pos="8074"/>
        </w:tabs>
        <w:ind w:left="0"/>
      </w:pPr>
      <w:r>
        <w:rPr>
          <w:w w:val="105"/>
        </w:rPr>
        <w:t>Unit 4:PartnershipLaws</w:t>
      </w:r>
      <w:r>
        <w:rPr>
          <w:w w:val="105"/>
        </w:rPr>
        <w:tab/>
      </w:r>
    </w:p>
    <w:p w:rsidR="008B711A" w:rsidRDefault="008B711A" w:rsidP="00E945CA">
      <w:pPr>
        <w:pStyle w:val="ListParagraph"/>
        <w:numPr>
          <w:ilvl w:val="0"/>
          <w:numId w:val="20"/>
        </w:numPr>
        <w:tabs>
          <w:tab w:val="left" w:pos="1146"/>
        </w:tabs>
        <w:spacing w:before="0"/>
        <w:ind w:hanging="298"/>
        <w:rPr>
          <w:b/>
        </w:rPr>
      </w:pPr>
      <w:r>
        <w:rPr>
          <w:b/>
          <w:w w:val="105"/>
        </w:rPr>
        <w:t>The Partnership Act,1932</w:t>
      </w:r>
    </w:p>
    <w:p w:rsidR="008B711A" w:rsidRDefault="008B711A" w:rsidP="00E945CA">
      <w:pPr>
        <w:pStyle w:val="ListParagraph"/>
        <w:numPr>
          <w:ilvl w:val="1"/>
          <w:numId w:val="20"/>
        </w:numPr>
        <w:tabs>
          <w:tab w:val="left" w:pos="1977"/>
          <w:tab w:val="left" w:pos="1979"/>
        </w:tabs>
        <w:spacing w:before="0"/>
        <w:ind w:hanging="425"/>
      </w:pPr>
      <w:r>
        <w:rPr>
          <w:w w:val="105"/>
        </w:rPr>
        <w:t>Nature and Characteristics ofPartnership</w:t>
      </w:r>
    </w:p>
    <w:p w:rsidR="008B711A" w:rsidRDefault="008B711A" w:rsidP="00E945CA">
      <w:pPr>
        <w:pStyle w:val="ListParagraph"/>
        <w:numPr>
          <w:ilvl w:val="1"/>
          <w:numId w:val="20"/>
        </w:numPr>
        <w:tabs>
          <w:tab w:val="left" w:pos="1977"/>
          <w:tab w:val="left" w:pos="1979"/>
        </w:tabs>
        <w:spacing w:before="0"/>
        <w:ind w:hanging="425"/>
      </w:pPr>
      <w:r>
        <w:rPr>
          <w:w w:val="105"/>
        </w:rPr>
        <w:t>Registration of a PartnershipFirms</w:t>
      </w:r>
    </w:p>
    <w:p w:rsidR="008B711A" w:rsidRDefault="008B711A" w:rsidP="00E945CA">
      <w:pPr>
        <w:pStyle w:val="ListParagraph"/>
        <w:numPr>
          <w:ilvl w:val="1"/>
          <w:numId w:val="20"/>
        </w:numPr>
        <w:tabs>
          <w:tab w:val="left" w:pos="1977"/>
          <w:tab w:val="left" w:pos="1979"/>
        </w:tabs>
        <w:spacing w:before="0"/>
        <w:ind w:hanging="425"/>
      </w:pPr>
      <w:r>
        <w:rPr>
          <w:w w:val="105"/>
        </w:rPr>
        <w:t>Types ofPartners</w:t>
      </w:r>
    </w:p>
    <w:p w:rsidR="008B711A" w:rsidRDefault="008B711A" w:rsidP="00E945CA">
      <w:pPr>
        <w:pStyle w:val="ListParagraph"/>
        <w:numPr>
          <w:ilvl w:val="1"/>
          <w:numId w:val="20"/>
        </w:numPr>
        <w:tabs>
          <w:tab w:val="left" w:pos="1977"/>
          <w:tab w:val="left" w:pos="1979"/>
        </w:tabs>
        <w:spacing w:before="0"/>
        <w:ind w:hanging="425"/>
      </w:pPr>
      <w:r>
        <w:rPr>
          <w:w w:val="105"/>
        </w:rPr>
        <w:t>Rights and Duties ofPartners</w:t>
      </w:r>
    </w:p>
    <w:p w:rsidR="008B711A" w:rsidRDefault="008B711A" w:rsidP="00E945CA">
      <w:pPr>
        <w:pStyle w:val="ListParagraph"/>
        <w:numPr>
          <w:ilvl w:val="1"/>
          <w:numId w:val="20"/>
        </w:numPr>
        <w:tabs>
          <w:tab w:val="left" w:pos="1977"/>
          <w:tab w:val="left" w:pos="1979"/>
        </w:tabs>
        <w:spacing w:before="0"/>
        <w:ind w:hanging="425"/>
      </w:pPr>
      <w:r>
        <w:rPr>
          <w:w w:val="105"/>
        </w:rPr>
        <w:t>Implied Authority of aPartner</w:t>
      </w:r>
    </w:p>
    <w:p w:rsidR="008B711A" w:rsidRDefault="008B711A" w:rsidP="00E945CA">
      <w:pPr>
        <w:pStyle w:val="ListParagraph"/>
        <w:numPr>
          <w:ilvl w:val="1"/>
          <w:numId w:val="20"/>
        </w:numPr>
        <w:tabs>
          <w:tab w:val="left" w:pos="1977"/>
          <w:tab w:val="left" w:pos="1979"/>
        </w:tabs>
        <w:spacing w:before="0"/>
        <w:ind w:hanging="425"/>
      </w:pPr>
      <w:r>
        <w:rPr>
          <w:w w:val="105"/>
        </w:rPr>
        <w:t>Incoming and outgoingPartners</w:t>
      </w:r>
    </w:p>
    <w:p w:rsidR="008B711A" w:rsidRDefault="008B711A" w:rsidP="00E945CA">
      <w:pPr>
        <w:pStyle w:val="ListParagraph"/>
        <w:numPr>
          <w:ilvl w:val="1"/>
          <w:numId w:val="20"/>
        </w:numPr>
        <w:tabs>
          <w:tab w:val="left" w:pos="1978"/>
          <w:tab w:val="left" w:pos="1979"/>
        </w:tabs>
        <w:spacing w:before="0"/>
        <w:ind w:hanging="425"/>
      </w:pPr>
      <w:r>
        <w:rPr>
          <w:w w:val="105"/>
        </w:rPr>
        <w:t>Mode of Dissolution ofPartnership</w:t>
      </w:r>
      <w:r>
        <w:rPr>
          <w:w w:val="105"/>
        </w:rPr>
        <w:tab/>
      </w:r>
      <w:r>
        <w:rPr>
          <w:w w:val="105"/>
        </w:rPr>
        <w:tab/>
      </w:r>
      <w:r>
        <w:rPr>
          <w:w w:val="105"/>
        </w:rPr>
        <w:tab/>
      </w:r>
    </w:p>
    <w:p w:rsidR="008B711A" w:rsidRDefault="008B711A" w:rsidP="00E945CA">
      <w:pPr>
        <w:pStyle w:val="Heading2"/>
        <w:numPr>
          <w:ilvl w:val="0"/>
          <w:numId w:val="20"/>
        </w:numPr>
        <w:tabs>
          <w:tab w:val="left" w:pos="1132"/>
        </w:tabs>
        <w:ind w:left="1131" w:hanging="284"/>
      </w:pPr>
      <w:r>
        <w:rPr>
          <w:w w:val="105"/>
        </w:rPr>
        <w:t>The Limited Liability Partnership Act,2008</w:t>
      </w:r>
    </w:p>
    <w:p w:rsidR="008B711A" w:rsidRDefault="008B711A" w:rsidP="00E945CA">
      <w:pPr>
        <w:pStyle w:val="ListParagraph"/>
        <w:numPr>
          <w:ilvl w:val="0"/>
          <w:numId w:val="19"/>
        </w:numPr>
        <w:tabs>
          <w:tab w:val="left" w:pos="1978"/>
          <w:tab w:val="left" w:pos="1979"/>
        </w:tabs>
        <w:spacing w:before="0"/>
        <w:ind w:hanging="425"/>
      </w:pPr>
      <w:r>
        <w:rPr>
          <w:w w:val="105"/>
        </w:rPr>
        <w:t>Salient Features of</w:t>
      </w:r>
      <w:r>
        <w:rPr>
          <w:spacing w:val="-2"/>
          <w:w w:val="105"/>
        </w:rPr>
        <w:t>LLP</w:t>
      </w:r>
    </w:p>
    <w:p w:rsidR="008B711A" w:rsidRDefault="008B711A" w:rsidP="00E945CA">
      <w:pPr>
        <w:pStyle w:val="ListParagraph"/>
        <w:numPr>
          <w:ilvl w:val="0"/>
          <w:numId w:val="19"/>
        </w:numPr>
        <w:tabs>
          <w:tab w:val="left" w:pos="1978"/>
          <w:tab w:val="left" w:pos="1979"/>
        </w:tabs>
        <w:spacing w:before="0"/>
        <w:ind w:hanging="425"/>
      </w:pPr>
      <w:r>
        <w:rPr>
          <w:w w:val="105"/>
        </w:rPr>
        <w:t>DifferencesbetweenLLPandPartnership,LLPandCompany</w:t>
      </w:r>
    </w:p>
    <w:p w:rsidR="008B711A" w:rsidRDefault="008B711A" w:rsidP="00E945CA">
      <w:pPr>
        <w:pStyle w:val="ListParagraph"/>
        <w:numPr>
          <w:ilvl w:val="0"/>
          <w:numId w:val="19"/>
        </w:numPr>
        <w:tabs>
          <w:tab w:val="left" w:pos="1977"/>
          <w:tab w:val="left" w:pos="1978"/>
        </w:tabs>
        <w:spacing w:before="0"/>
      </w:pPr>
      <w:r>
        <w:rPr>
          <w:w w:val="105"/>
        </w:rPr>
        <w:t>LLPAgreement,</w:t>
      </w:r>
    </w:p>
    <w:p w:rsidR="008B711A" w:rsidRDefault="008B711A" w:rsidP="00E945CA">
      <w:pPr>
        <w:pStyle w:val="ListParagraph"/>
        <w:numPr>
          <w:ilvl w:val="0"/>
          <w:numId w:val="19"/>
        </w:numPr>
        <w:tabs>
          <w:tab w:val="left" w:pos="1977"/>
          <w:tab w:val="left" w:pos="1978"/>
        </w:tabs>
        <w:spacing w:before="0"/>
      </w:pPr>
      <w:r>
        <w:rPr>
          <w:w w:val="105"/>
        </w:rPr>
        <w:t>Partners and DesignatedPartners</w:t>
      </w:r>
    </w:p>
    <w:p w:rsidR="008B711A" w:rsidRDefault="008B711A" w:rsidP="00E945CA">
      <w:pPr>
        <w:pStyle w:val="ListParagraph"/>
        <w:numPr>
          <w:ilvl w:val="0"/>
          <w:numId w:val="19"/>
        </w:numPr>
        <w:tabs>
          <w:tab w:val="left" w:pos="1977"/>
          <w:tab w:val="left" w:pos="1978"/>
        </w:tabs>
        <w:spacing w:before="0"/>
      </w:pPr>
      <w:r>
        <w:rPr>
          <w:w w:val="105"/>
        </w:rPr>
        <w:t>IncorporationDocument</w:t>
      </w:r>
    </w:p>
    <w:p w:rsidR="008B711A" w:rsidRDefault="008B711A" w:rsidP="00E945CA">
      <w:pPr>
        <w:pStyle w:val="ListParagraph"/>
        <w:numPr>
          <w:ilvl w:val="0"/>
          <w:numId w:val="19"/>
        </w:numPr>
        <w:tabs>
          <w:tab w:val="left" w:pos="1977"/>
          <w:tab w:val="left" w:pos="1978"/>
        </w:tabs>
        <w:spacing w:before="0"/>
      </w:pPr>
      <w:r>
        <w:rPr>
          <w:w w:val="105"/>
        </w:rPr>
        <w:t>Incorporation byRegistration</w:t>
      </w:r>
    </w:p>
    <w:p w:rsidR="008B711A" w:rsidRDefault="008B711A" w:rsidP="00E945CA">
      <w:pPr>
        <w:pStyle w:val="ListParagraph"/>
        <w:numPr>
          <w:ilvl w:val="0"/>
          <w:numId w:val="19"/>
        </w:numPr>
        <w:tabs>
          <w:tab w:val="left" w:pos="1977"/>
          <w:tab w:val="left" w:pos="1978"/>
        </w:tabs>
        <w:spacing w:before="0"/>
      </w:pPr>
      <w:r>
        <w:rPr>
          <w:w w:val="105"/>
        </w:rPr>
        <w:t>Partners and theirRelationship</w:t>
      </w:r>
      <w:r>
        <w:rPr>
          <w:w w:val="105"/>
        </w:rPr>
        <w:tab/>
      </w:r>
      <w:r>
        <w:rPr>
          <w:w w:val="105"/>
        </w:rPr>
        <w:tab/>
      </w:r>
      <w:r>
        <w:rPr>
          <w:w w:val="105"/>
        </w:rPr>
        <w:tab/>
      </w:r>
      <w:r>
        <w:rPr>
          <w:b/>
        </w:rPr>
        <w:t>(12 Classes)</w:t>
      </w:r>
      <w:r>
        <w:rPr>
          <w:b/>
        </w:rPr>
        <w:tab/>
        <w:t>(20 Marks)</w:t>
      </w:r>
    </w:p>
    <w:p w:rsidR="008B711A" w:rsidRDefault="008B711A" w:rsidP="008B711A">
      <w:pPr>
        <w:pStyle w:val="BodyText"/>
        <w:rPr>
          <w:sz w:val="14"/>
        </w:rPr>
      </w:pPr>
    </w:p>
    <w:p w:rsidR="008B711A" w:rsidRDefault="008B711A" w:rsidP="008B711A">
      <w:pPr>
        <w:pStyle w:val="Heading2"/>
        <w:tabs>
          <w:tab w:val="left" w:pos="8282"/>
        </w:tabs>
        <w:ind w:left="0"/>
        <w:rPr>
          <w:w w:val="105"/>
        </w:rPr>
      </w:pPr>
      <w:r>
        <w:rPr>
          <w:w w:val="105"/>
        </w:rPr>
        <w:t>Unit5 (A):TheNegotiableInstrumentsAct1881</w:t>
      </w:r>
      <w:r>
        <w:rPr>
          <w:w w:val="105"/>
        </w:rPr>
        <w:tab/>
      </w:r>
    </w:p>
    <w:p w:rsidR="008B711A" w:rsidRDefault="008B711A" w:rsidP="008B711A">
      <w:pPr>
        <w:pStyle w:val="Heading2"/>
        <w:tabs>
          <w:tab w:val="left" w:pos="8282"/>
        </w:tabs>
      </w:pPr>
      <w:r>
        <w:rPr>
          <w:w w:val="105"/>
        </w:rPr>
        <w:t>Meaning,Characteristics,andTypesofNegotiableInstruments:PromissoryNote,Billof Exchange,Cheque</w:t>
      </w:r>
    </w:p>
    <w:p w:rsidR="008B711A" w:rsidRDefault="008B711A" w:rsidP="00E945CA">
      <w:pPr>
        <w:pStyle w:val="ListParagraph"/>
        <w:numPr>
          <w:ilvl w:val="0"/>
          <w:numId w:val="18"/>
        </w:numPr>
        <w:tabs>
          <w:tab w:val="left" w:pos="1302"/>
        </w:tabs>
        <w:spacing w:before="0"/>
        <w:ind w:hanging="341"/>
      </w:pPr>
      <w:r>
        <w:rPr>
          <w:w w:val="105"/>
        </w:rPr>
        <w:t>HolderandHolderinDueCourse,PrivilegesofHolderinDueCourse.</w:t>
      </w:r>
    </w:p>
    <w:p w:rsidR="008B711A" w:rsidRDefault="008B711A" w:rsidP="00E945CA">
      <w:pPr>
        <w:pStyle w:val="ListParagraph"/>
        <w:numPr>
          <w:ilvl w:val="0"/>
          <w:numId w:val="18"/>
        </w:numPr>
        <w:tabs>
          <w:tab w:val="left" w:pos="1302"/>
        </w:tabs>
        <w:spacing w:before="0"/>
        <w:ind w:hanging="341"/>
      </w:pPr>
      <w:r>
        <w:rPr>
          <w:w w:val="105"/>
        </w:rPr>
        <w:t>Negotiation: Types ofEndorsements</w:t>
      </w:r>
    </w:p>
    <w:p w:rsidR="008B711A" w:rsidRDefault="008B711A" w:rsidP="00E945CA">
      <w:pPr>
        <w:pStyle w:val="ListParagraph"/>
        <w:numPr>
          <w:ilvl w:val="0"/>
          <w:numId w:val="18"/>
        </w:numPr>
        <w:tabs>
          <w:tab w:val="left" w:pos="1302"/>
        </w:tabs>
        <w:spacing w:before="0"/>
        <w:ind w:hanging="341"/>
      </w:pPr>
      <w:r>
        <w:rPr>
          <w:w w:val="105"/>
        </w:rPr>
        <w:t>Crossing ofCheque</w:t>
      </w:r>
    </w:p>
    <w:p w:rsidR="008B711A" w:rsidRPr="00F82459" w:rsidRDefault="008B711A" w:rsidP="00E945CA">
      <w:pPr>
        <w:pStyle w:val="ListParagraph"/>
        <w:numPr>
          <w:ilvl w:val="0"/>
          <w:numId w:val="18"/>
        </w:numPr>
        <w:tabs>
          <w:tab w:val="left" w:pos="1302"/>
        </w:tabs>
        <w:spacing w:before="0"/>
        <w:ind w:hanging="341"/>
      </w:pPr>
      <w:r>
        <w:rPr>
          <w:w w:val="105"/>
        </w:rPr>
        <w:t>Bouncing ofCheque</w:t>
      </w:r>
    </w:p>
    <w:p w:rsidR="008B711A" w:rsidRPr="00F82459" w:rsidRDefault="008B711A" w:rsidP="008B711A">
      <w:pPr>
        <w:pStyle w:val="ListParagraph"/>
        <w:tabs>
          <w:tab w:val="left" w:pos="1302"/>
        </w:tabs>
        <w:spacing w:before="0"/>
      </w:pPr>
      <w:r>
        <w:rPr>
          <w:b/>
          <w:w w:val="105"/>
        </w:rPr>
        <w:t>5(B)</w:t>
      </w:r>
      <w:r>
        <w:rPr>
          <w:w w:val="105"/>
        </w:rPr>
        <w:t>: Right to Information Act 2005:</w:t>
      </w:r>
      <w:r>
        <w:t>Important definitions, object, scope, obligation of public authorities under the act; rights for obtaining information; disposal of request, information commission, appeal and penalties.</w:t>
      </w:r>
      <w:r>
        <w:tab/>
      </w:r>
      <w:r>
        <w:tab/>
      </w:r>
      <w:r>
        <w:tab/>
      </w:r>
      <w:r>
        <w:tab/>
      </w:r>
      <w:r>
        <w:tab/>
      </w:r>
      <w:r>
        <w:tab/>
      </w:r>
      <w:r>
        <w:tab/>
      </w:r>
      <w:r>
        <w:tab/>
      </w:r>
      <w:r>
        <w:tab/>
      </w:r>
      <w:r>
        <w:rPr>
          <w:b/>
        </w:rPr>
        <w:t>(12 Classes)</w:t>
      </w:r>
      <w:r>
        <w:rPr>
          <w:b/>
        </w:rPr>
        <w:tab/>
        <w:t>(20 Marks)</w:t>
      </w:r>
    </w:p>
    <w:p w:rsidR="008B711A" w:rsidRDefault="008B711A" w:rsidP="008B711A">
      <w:pPr>
        <w:pStyle w:val="BodyText"/>
        <w:rPr>
          <w:sz w:val="21"/>
        </w:rPr>
      </w:pPr>
    </w:p>
    <w:p w:rsidR="008B711A" w:rsidRDefault="008B711A" w:rsidP="008B711A">
      <w:pPr>
        <w:pStyle w:val="Heading2"/>
      </w:pPr>
      <w:r>
        <w:rPr>
          <w:w w:val="105"/>
        </w:rPr>
        <w:t>Suggested Readings:</w:t>
      </w:r>
    </w:p>
    <w:p w:rsidR="008B711A" w:rsidRDefault="008B711A" w:rsidP="00E945CA">
      <w:pPr>
        <w:pStyle w:val="ListParagraph"/>
        <w:numPr>
          <w:ilvl w:val="0"/>
          <w:numId w:val="17"/>
        </w:numPr>
        <w:tabs>
          <w:tab w:val="left" w:pos="962"/>
        </w:tabs>
        <w:spacing w:before="0"/>
      </w:pPr>
      <w:r>
        <w:rPr>
          <w:w w:val="105"/>
        </w:rPr>
        <w:t>M.C.Kuchhal,andVivekKuchhal,</w:t>
      </w:r>
      <w:r>
        <w:rPr>
          <w:i/>
          <w:w w:val="105"/>
        </w:rPr>
        <w:t>BusinessLaw</w:t>
      </w:r>
      <w:r>
        <w:rPr>
          <w:w w:val="105"/>
        </w:rPr>
        <w:t>,VikasPublishingHouse,NewDelhi.</w:t>
      </w:r>
    </w:p>
    <w:p w:rsidR="008B711A" w:rsidRDefault="008B711A" w:rsidP="00E945CA">
      <w:pPr>
        <w:pStyle w:val="ListParagraph"/>
        <w:numPr>
          <w:ilvl w:val="0"/>
          <w:numId w:val="17"/>
        </w:numPr>
        <w:tabs>
          <w:tab w:val="left" w:pos="962"/>
        </w:tabs>
        <w:spacing w:before="0"/>
      </w:pPr>
      <w:r>
        <w:rPr>
          <w:w w:val="105"/>
        </w:rPr>
        <w:t>AvtarSingh,</w:t>
      </w:r>
      <w:r>
        <w:rPr>
          <w:i/>
          <w:w w:val="105"/>
        </w:rPr>
        <w:t>BusinessLaw</w:t>
      </w:r>
      <w:r>
        <w:rPr>
          <w:w w:val="105"/>
        </w:rPr>
        <w:t>,EasternBookCompany,Lucknow.</w:t>
      </w:r>
    </w:p>
    <w:p w:rsidR="008B711A" w:rsidRDefault="008B711A" w:rsidP="00E945CA">
      <w:pPr>
        <w:pStyle w:val="ListParagraph"/>
        <w:numPr>
          <w:ilvl w:val="0"/>
          <w:numId w:val="17"/>
        </w:numPr>
        <w:tabs>
          <w:tab w:val="left" w:pos="962"/>
        </w:tabs>
        <w:spacing w:before="0"/>
      </w:pPr>
      <w:r>
        <w:rPr>
          <w:w w:val="105"/>
        </w:rPr>
        <w:t>RavinderKumar,</w:t>
      </w:r>
      <w:r>
        <w:rPr>
          <w:i/>
          <w:w w:val="105"/>
        </w:rPr>
        <w:t>LegalAspectsofBusiness</w:t>
      </w:r>
      <w:r>
        <w:rPr>
          <w:w w:val="105"/>
        </w:rPr>
        <w:t>,CengageLearning</w:t>
      </w:r>
    </w:p>
    <w:p w:rsidR="008B711A" w:rsidRDefault="008B711A" w:rsidP="00E945CA">
      <w:pPr>
        <w:pStyle w:val="ListParagraph"/>
        <w:numPr>
          <w:ilvl w:val="0"/>
          <w:numId w:val="17"/>
        </w:numPr>
        <w:tabs>
          <w:tab w:val="left" w:pos="962"/>
        </w:tabs>
        <w:spacing w:before="0"/>
      </w:pPr>
      <w:r>
        <w:rPr>
          <w:w w:val="105"/>
        </w:rPr>
        <w:t>SNMaheshwariandSKMaheshwari,</w:t>
      </w:r>
      <w:r>
        <w:rPr>
          <w:i/>
          <w:w w:val="105"/>
        </w:rPr>
        <w:t>BusinessLaw</w:t>
      </w:r>
      <w:r>
        <w:rPr>
          <w:w w:val="105"/>
        </w:rPr>
        <w:t>,NationalPublishingHouse,NewDelhi.</w:t>
      </w:r>
    </w:p>
    <w:p w:rsidR="008B711A" w:rsidRDefault="008B711A" w:rsidP="00E945CA">
      <w:pPr>
        <w:pStyle w:val="ListParagraph"/>
        <w:numPr>
          <w:ilvl w:val="0"/>
          <w:numId w:val="17"/>
        </w:numPr>
        <w:tabs>
          <w:tab w:val="left" w:pos="962"/>
        </w:tabs>
        <w:spacing w:before="0"/>
      </w:pPr>
      <w:r>
        <w:rPr>
          <w:w w:val="105"/>
        </w:rPr>
        <w:t xml:space="preserve">Aggarwal S K, </w:t>
      </w:r>
      <w:r>
        <w:rPr>
          <w:i/>
          <w:w w:val="105"/>
        </w:rPr>
        <w:t>Business Law</w:t>
      </w:r>
      <w:r>
        <w:rPr>
          <w:w w:val="105"/>
        </w:rPr>
        <w:t>, Galgotia Publishers Company,New Delhi.</w:t>
      </w:r>
    </w:p>
    <w:p w:rsidR="008B711A" w:rsidRDefault="008B711A" w:rsidP="00E945CA">
      <w:pPr>
        <w:pStyle w:val="ListParagraph"/>
        <w:numPr>
          <w:ilvl w:val="0"/>
          <w:numId w:val="17"/>
        </w:numPr>
        <w:tabs>
          <w:tab w:val="left" w:pos="962"/>
        </w:tabs>
        <w:spacing w:before="0"/>
      </w:pPr>
      <w:r>
        <w:rPr>
          <w:w w:val="105"/>
        </w:rPr>
        <w:t>BhushanKumarGoyalandJainKinneri,</w:t>
      </w:r>
      <w:r>
        <w:rPr>
          <w:i/>
          <w:w w:val="105"/>
        </w:rPr>
        <w:t>BusinessLaws</w:t>
      </w:r>
      <w:r>
        <w:rPr>
          <w:w w:val="105"/>
        </w:rPr>
        <w:t>,InternationalBookHouse</w:t>
      </w:r>
    </w:p>
    <w:p w:rsidR="008B711A" w:rsidRDefault="008B711A" w:rsidP="00E945CA">
      <w:pPr>
        <w:pStyle w:val="ListParagraph"/>
        <w:numPr>
          <w:ilvl w:val="0"/>
          <w:numId w:val="17"/>
        </w:numPr>
        <w:tabs>
          <w:tab w:val="left" w:pos="962"/>
        </w:tabs>
        <w:spacing w:before="0"/>
      </w:pPr>
      <w:r>
        <w:rPr>
          <w:w w:val="105"/>
        </w:rPr>
        <w:t xml:space="preserve">Sushma Arora, </w:t>
      </w:r>
      <w:r>
        <w:rPr>
          <w:i/>
          <w:w w:val="105"/>
        </w:rPr>
        <w:t>Business Laws</w:t>
      </w:r>
      <w:r>
        <w:rPr>
          <w:w w:val="105"/>
        </w:rPr>
        <w:t>, TaxmannPulications.</w:t>
      </w:r>
    </w:p>
    <w:p w:rsidR="008B711A" w:rsidRDefault="008B711A" w:rsidP="00E945CA">
      <w:pPr>
        <w:pStyle w:val="ListParagraph"/>
        <w:numPr>
          <w:ilvl w:val="0"/>
          <w:numId w:val="17"/>
        </w:numPr>
        <w:tabs>
          <w:tab w:val="left" w:pos="962"/>
        </w:tabs>
        <w:spacing w:before="0"/>
      </w:pPr>
      <w:r>
        <w:lastRenderedPageBreak/>
        <w:t xml:space="preserve">Akhileshwar Pathak, </w:t>
      </w:r>
      <w:r>
        <w:rPr>
          <w:i/>
        </w:rPr>
        <w:t>Legal Aspects of Business</w:t>
      </w:r>
      <w:r>
        <w:t>, McGraw Hill Education, 6</w:t>
      </w:r>
      <w:r>
        <w:rPr>
          <w:vertAlign w:val="superscript"/>
        </w:rPr>
        <w:t>th</w:t>
      </w:r>
      <w:r>
        <w:t>ed.</w:t>
      </w:r>
    </w:p>
    <w:p w:rsidR="008B711A" w:rsidRDefault="008B711A" w:rsidP="00E945CA">
      <w:pPr>
        <w:pStyle w:val="ListParagraph"/>
        <w:numPr>
          <w:ilvl w:val="0"/>
          <w:numId w:val="17"/>
        </w:numPr>
        <w:tabs>
          <w:tab w:val="left" w:pos="962"/>
        </w:tabs>
        <w:spacing w:before="0"/>
      </w:pPr>
      <w:r>
        <w:rPr>
          <w:w w:val="105"/>
        </w:rPr>
        <w:t xml:space="preserve">P C Tulsian and Bharat Tulsian, </w:t>
      </w:r>
      <w:r>
        <w:rPr>
          <w:i/>
          <w:w w:val="105"/>
        </w:rPr>
        <w:t>Business Law</w:t>
      </w:r>
      <w:r>
        <w:rPr>
          <w:w w:val="105"/>
        </w:rPr>
        <w:t>, McGraw HillEducation</w:t>
      </w:r>
    </w:p>
    <w:p w:rsidR="008B711A" w:rsidRDefault="008B711A" w:rsidP="00E945CA">
      <w:pPr>
        <w:pStyle w:val="ListParagraph"/>
        <w:numPr>
          <w:ilvl w:val="0"/>
          <w:numId w:val="17"/>
        </w:numPr>
        <w:tabs>
          <w:tab w:val="left" w:pos="962"/>
        </w:tabs>
        <w:spacing w:before="0"/>
        <w:rPr>
          <w:sz w:val="21"/>
        </w:rPr>
      </w:pPr>
      <w:r>
        <w:rPr>
          <w:w w:val="105"/>
          <w:sz w:val="21"/>
        </w:rPr>
        <w:t>Sharma,J.P.andSunainaKanojia,</w:t>
      </w:r>
      <w:r>
        <w:rPr>
          <w:i/>
          <w:w w:val="105"/>
          <w:sz w:val="21"/>
        </w:rPr>
        <w:t>BusinessLaws</w:t>
      </w:r>
      <w:r>
        <w:rPr>
          <w:w w:val="105"/>
          <w:sz w:val="21"/>
        </w:rPr>
        <w:t>,AneBooksPvt.Ltd.,NewDelhi</w:t>
      </w:r>
    </w:p>
    <w:p w:rsidR="008B711A" w:rsidRDefault="008B711A" w:rsidP="008B711A">
      <w:pPr>
        <w:pStyle w:val="BodyText"/>
      </w:pPr>
    </w:p>
    <w:p w:rsidR="008B711A" w:rsidRDefault="008B711A" w:rsidP="008B711A">
      <w:pPr>
        <w:pStyle w:val="BodyText"/>
      </w:pPr>
    </w:p>
    <w:p w:rsidR="008B711A" w:rsidRDefault="008B711A" w:rsidP="008B711A">
      <w:pPr>
        <w:pStyle w:val="BodyText"/>
        <w:rPr>
          <w:sz w:val="20"/>
        </w:rPr>
      </w:pPr>
    </w:p>
    <w:p w:rsidR="008B711A" w:rsidRDefault="008B711A" w:rsidP="008B711A">
      <w:pPr>
        <w:pStyle w:val="Heading2"/>
      </w:pPr>
      <w:r>
        <w:rPr>
          <w:w w:val="105"/>
        </w:rPr>
        <w:t>Note: Latest edition of text books may be used.</w:t>
      </w:r>
    </w:p>
    <w:p w:rsidR="008B711A" w:rsidRDefault="008B711A" w:rsidP="008B711A">
      <w:pPr>
        <w:spacing w:after="0" w:line="240" w:lineRule="auto"/>
        <w:rPr>
          <w:rFonts w:ascii="Times New Roman" w:eastAsia="Times New Roman" w:hAnsi="Times New Roman" w:cs="Times New Roman"/>
          <w:color w:val="222222"/>
          <w:sz w:val="24"/>
          <w:szCs w:val="24"/>
          <w:lang w:eastAsia="en-IN"/>
        </w:rPr>
      </w:pPr>
    </w:p>
    <w:p w:rsidR="008B711A" w:rsidRPr="008F0D7E" w:rsidRDefault="008B711A" w:rsidP="008B711A">
      <w:pPr>
        <w:spacing w:after="0" w:line="240" w:lineRule="auto"/>
        <w:rPr>
          <w:rFonts w:ascii="Times New Roman" w:eastAsia="Times New Roman" w:hAnsi="Times New Roman" w:cs="Times New Roman"/>
          <w:color w:val="222222"/>
          <w:sz w:val="24"/>
          <w:szCs w:val="24"/>
          <w:lang w:eastAsia="en-IN"/>
        </w:rPr>
      </w:pPr>
      <w:r w:rsidRPr="008F0D7E">
        <w:rPr>
          <w:rFonts w:ascii="Times New Roman" w:eastAsia="Times New Roman" w:hAnsi="Times New Roman" w:cs="Times New Roman"/>
          <w:color w:val="222222"/>
          <w:sz w:val="24"/>
          <w:szCs w:val="24"/>
          <w:lang w:eastAsia="en-IN"/>
        </w:rPr>
        <w:t xml:space="preserve">Name of the Designer: Department of Commerce, </w:t>
      </w:r>
      <w:hyperlink r:id="rId82" w:history="1">
        <w:r w:rsidRPr="008F0D7E">
          <w:rPr>
            <w:rStyle w:val="Hyperlink"/>
            <w:rFonts w:ascii="Times New Roman" w:eastAsia="Times New Roman" w:hAnsi="Times New Roman" w:cs="Times New Roman"/>
            <w:sz w:val="24"/>
            <w:szCs w:val="24"/>
            <w:lang w:eastAsia="en-IN"/>
          </w:rPr>
          <w:t>commerce@gauhati.ac.in</w:t>
        </w:r>
      </w:hyperlink>
    </w:p>
    <w:p w:rsidR="008B711A" w:rsidRPr="008F0D7E" w:rsidRDefault="008B711A" w:rsidP="008B711A">
      <w:pPr>
        <w:spacing w:after="0" w:line="240" w:lineRule="auto"/>
        <w:rPr>
          <w:rFonts w:ascii="Times New Roman" w:hAnsi="Times New Roman" w:cs="Times New Roman"/>
          <w:color w:val="202124"/>
          <w:sz w:val="24"/>
          <w:szCs w:val="24"/>
          <w:shd w:val="clear" w:color="auto" w:fill="FFFFFF"/>
        </w:rPr>
      </w:pPr>
      <w:r w:rsidRPr="008F0D7E">
        <w:rPr>
          <w:rFonts w:ascii="Times New Roman" w:hAnsi="Times New Roman" w:cs="Times New Roman"/>
          <w:color w:val="040C28"/>
          <w:sz w:val="24"/>
          <w:szCs w:val="24"/>
        </w:rPr>
        <w:t>Course objective: To gain knowledge of the branches of law which relate to business transactions, certain corporate bodies and related matters</w:t>
      </w:r>
      <w:r w:rsidRPr="008F0D7E">
        <w:rPr>
          <w:rFonts w:ascii="Times New Roman" w:hAnsi="Times New Roman" w:cs="Times New Roman"/>
          <w:color w:val="202124"/>
          <w:sz w:val="24"/>
          <w:szCs w:val="24"/>
          <w:shd w:val="clear" w:color="auto" w:fill="FFFFFF"/>
        </w:rPr>
        <w:t xml:space="preserve">. </w:t>
      </w:r>
    </w:p>
    <w:p w:rsidR="008B711A" w:rsidRPr="008F0D7E" w:rsidRDefault="008B711A" w:rsidP="008B711A">
      <w:pPr>
        <w:spacing w:after="0" w:line="240" w:lineRule="auto"/>
        <w:rPr>
          <w:rFonts w:ascii="Times New Roman" w:eastAsia="Times New Roman" w:hAnsi="Times New Roman" w:cs="Times New Roman"/>
          <w:color w:val="222222"/>
          <w:sz w:val="24"/>
          <w:szCs w:val="24"/>
          <w:lang w:eastAsia="en-IN"/>
        </w:rPr>
      </w:pPr>
      <w:r w:rsidRPr="008F0D7E">
        <w:rPr>
          <w:rFonts w:ascii="Times New Roman" w:hAnsi="Times New Roman" w:cs="Times New Roman"/>
          <w:sz w:val="24"/>
          <w:szCs w:val="24"/>
        </w:rPr>
        <w:t xml:space="preserve">Course Outcome:  On completion of this course, learners will be able to: appreciate the relevance of business law to individuals and businesses and law in an economic and social context. </w:t>
      </w:r>
    </w:p>
    <w:p w:rsidR="008B711A" w:rsidRPr="008F0D7E" w:rsidRDefault="008B711A" w:rsidP="008B711A">
      <w:pPr>
        <w:spacing w:after="0" w:line="240" w:lineRule="auto"/>
        <w:rPr>
          <w:rFonts w:ascii="Times New Roman" w:eastAsia="Times New Roman" w:hAnsi="Times New Roman" w:cs="Times New Roman"/>
          <w:color w:val="222222"/>
          <w:sz w:val="24"/>
          <w:szCs w:val="24"/>
          <w:lang w:eastAsia="en-IN"/>
        </w:rPr>
      </w:pPr>
    </w:p>
    <w:p w:rsidR="008B711A" w:rsidRDefault="008B711A" w:rsidP="008B711A">
      <w:pPr>
        <w:spacing w:after="0" w:line="240" w:lineRule="auto"/>
        <w:rPr>
          <w:rFonts w:ascii="Times New Roman" w:eastAsia="Times New Roman" w:hAnsi="Times New Roman" w:cs="Times New Roman"/>
          <w:color w:val="222222"/>
          <w:sz w:val="24"/>
          <w:szCs w:val="24"/>
          <w:lang w:eastAsia="en-IN"/>
        </w:rPr>
      </w:pPr>
      <w:r>
        <w:rPr>
          <w:rFonts w:ascii="Times New Roman" w:eastAsia="Times New Roman" w:hAnsi="Times New Roman" w:cs="Times New Roman"/>
          <w:color w:val="222222"/>
          <w:sz w:val="24"/>
          <w:szCs w:val="24"/>
          <w:lang w:eastAsia="en-IN"/>
        </w:rPr>
        <w:t>No. of Contact Classes: 60</w:t>
      </w:r>
    </w:p>
    <w:p w:rsidR="008B711A" w:rsidRDefault="008B711A" w:rsidP="008B711A">
      <w:pPr>
        <w:spacing w:after="0" w:line="240" w:lineRule="auto"/>
        <w:rPr>
          <w:rFonts w:ascii="Times New Roman" w:eastAsia="Times New Roman" w:hAnsi="Times New Roman" w:cs="Times New Roman"/>
          <w:color w:val="222222"/>
          <w:sz w:val="24"/>
          <w:szCs w:val="24"/>
          <w:lang w:eastAsia="en-IN"/>
        </w:rPr>
      </w:pPr>
      <w:r>
        <w:rPr>
          <w:rFonts w:ascii="Times New Roman" w:eastAsia="Times New Roman" w:hAnsi="Times New Roman" w:cs="Times New Roman"/>
          <w:color w:val="222222"/>
          <w:sz w:val="24"/>
          <w:szCs w:val="24"/>
          <w:lang w:eastAsia="en-IN"/>
        </w:rPr>
        <w:t xml:space="preserve">Name of the Designer: </w:t>
      </w:r>
      <w:r>
        <w:t xml:space="preserve">Prof. AparajeetaBorkakoty, Gauhati University, </w:t>
      </w:r>
      <w:r w:rsidRPr="009770C7">
        <w:t>apara_jeeta@yahoo.com</w:t>
      </w:r>
    </w:p>
    <w:p w:rsidR="008B711A" w:rsidRDefault="008B711A" w:rsidP="008B711A">
      <w:pPr>
        <w:spacing w:after="0" w:line="240" w:lineRule="auto"/>
        <w:rPr>
          <w:rFonts w:ascii="Times New Roman" w:eastAsia="Times New Roman" w:hAnsi="Times New Roman" w:cs="Times New Roman"/>
          <w:color w:val="222222"/>
          <w:sz w:val="24"/>
          <w:szCs w:val="24"/>
          <w:lang w:eastAsia="en-IN"/>
        </w:rPr>
      </w:pPr>
    </w:p>
    <w:p w:rsidR="008B711A" w:rsidRDefault="008B711A" w:rsidP="008B711A">
      <w:pPr>
        <w:spacing w:after="0" w:line="240" w:lineRule="auto"/>
        <w:rPr>
          <w:rFonts w:ascii="Times New Roman" w:eastAsia="Times New Roman" w:hAnsi="Times New Roman" w:cs="Times New Roman"/>
          <w:color w:val="222222"/>
          <w:sz w:val="24"/>
          <w:szCs w:val="24"/>
          <w:lang w:eastAsia="en-IN"/>
        </w:rPr>
      </w:pPr>
    </w:p>
    <w:p w:rsidR="008B711A" w:rsidRDefault="008B711A" w:rsidP="008B711A">
      <w:pPr>
        <w:spacing w:after="0" w:line="240" w:lineRule="auto"/>
        <w:rPr>
          <w:rFonts w:ascii="Times New Roman" w:eastAsia="Times New Roman" w:hAnsi="Times New Roman" w:cs="Times New Roman"/>
          <w:color w:val="222222"/>
          <w:sz w:val="24"/>
          <w:szCs w:val="24"/>
          <w:lang w:eastAsia="en-IN"/>
        </w:rPr>
      </w:pPr>
    </w:p>
    <w:p w:rsidR="008B711A" w:rsidRDefault="008B711A" w:rsidP="008B711A">
      <w:pPr>
        <w:spacing w:after="0" w:line="240" w:lineRule="auto"/>
        <w:rPr>
          <w:rFonts w:ascii="Times New Roman" w:eastAsia="Times New Roman" w:hAnsi="Times New Roman" w:cs="Times New Roman"/>
          <w:color w:val="222222"/>
          <w:sz w:val="24"/>
          <w:szCs w:val="24"/>
          <w:lang w:eastAsia="en-IN"/>
        </w:rPr>
      </w:pPr>
    </w:p>
    <w:p w:rsidR="008B711A" w:rsidRDefault="008B711A" w:rsidP="008B711A">
      <w:pPr>
        <w:spacing w:after="0" w:line="240" w:lineRule="auto"/>
        <w:rPr>
          <w:rFonts w:ascii="Times New Roman" w:eastAsia="Times New Roman" w:hAnsi="Times New Roman" w:cs="Times New Roman"/>
          <w:color w:val="222222"/>
          <w:sz w:val="24"/>
          <w:szCs w:val="24"/>
          <w:lang w:eastAsia="en-IN"/>
        </w:rPr>
      </w:pPr>
    </w:p>
    <w:p w:rsidR="008B711A" w:rsidRDefault="008B711A" w:rsidP="008B711A">
      <w:pPr>
        <w:spacing w:after="0" w:line="240" w:lineRule="auto"/>
        <w:rPr>
          <w:rFonts w:ascii="Times New Roman" w:eastAsia="Times New Roman" w:hAnsi="Times New Roman" w:cs="Times New Roman"/>
          <w:color w:val="222222"/>
          <w:sz w:val="24"/>
          <w:szCs w:val="24"/>
          <w:lang w:eastAsia="en-IN"/>
        </w:rPr>
      </w:pPr>
    </w:p>
    <w:p w:rsidR="008B711A" w:rsidRDefault="008B711A" w:rsidP="008B711A">
      <w:pPr>
        <w:spacing w:after="0" w:line="240" w:lineRule="auto"/>
        <w:rPr>
          <w:rFonts w:ascii="Times New Roman" w:eastAsia="Times New Roman" w:hAnsi="Times New Roman" w:cs="Times New Roman"/>
          <w:color w:val="222222"/>
          <w:sz w:val="24"/>
          <w:szCs w:val="24"/>
          <w:lang w:eastAsia="en-IN"/>
        </w:rPr>
      </w:pPr>
    </w:p>
    <w:p w:rsidR="008B711A" w:rsidRDefault="008B711A" w:rsidP="008B711A">
      <w:pPr>
        <w:spacing w:after="0" w:line="240" w:lineRule="auto"/>
        <w:rPr>
          <w:rFonts w:ascii="Times New Roman" w:eastAsia="Times New Roman" w:hAnsi="Times New Roman" w:cs="Times New Roman"/>
          <w:color w:val="222222"/>
          <w:sz w:val="24"/>
          <w:szCs w:val="24"/>
          <w:lang w:eastAsia="en-IN"/>
        </w:rPr>
      </w:pPr>
    </w:p>
    <w:p w:rsidR="008B711A" w:rsidRDefault="008B711A" w:rsidP="008B711A">
      <w:pPr>
        <w:spacing w:after="0" w:line="240" w:lineRule="auto"/>
        <w:rPr>
          <w:rFonts w:ascii="Times New Roman" w:eastAsia="Times New Roman" w:hAnsi="Times New Roman" w:cs="Times New Roman"/>
          <w:color w:val="222222"/>
          <w:sz w:val="24"/>
          <w:szCs w:val="24"/>
          <w:lang w:eastAsia="en-IN"/>
        </w:rPr>
      </w:pPr>
    </w:p>
    <w:p w:rsidR="008B711A" w:rsidRDefault="008B711A" w:rsidP="008B711A">
      <w:pPr>
        <w:spacing w:after="0" w:line="240" w:lineRule="auto"/>
        <w:rPr>
          <w:rFonts w:ascii="Times New Roman" w:eastAsia="Times New Roman" w:hAnsi="Times New Roman" w:cs="Times New Roman"/>
          <w:color w:val="222222"/>
          <w:sz w:val="24"/>
          <w:szCs w:val="24"/>
          <w:lang w:eastAsia="en-IN"/>
        </w:rPr>
      </w:pPr>
    </w:p>
    <w:p w:rsidR="008B711A" w:rsidRDefault="008B711A" w:rsidP="008B711A">
      <w:pPr>
        <w:spacing w:after="0" w:line="240" w:lineRule="auto"/>
        <w:rPr>
          <w:rFonts w:ascii="Times New Roman" w:eastAsia="Times New Roman" w:hAnsi="Times New Roman" w:cs="Times New Roman"/>
          <w:color w:val="222222"/>
          <w:sz w:val="24"/>
          <w:szCs w:val="24"/>
          <w:lang w:eastAsia="en-IN"/>
        </w:rPr>
      </w:pPr>
    </w:p>
    <w:p w:rsidR="008B711A" w:rsidRDefault="008B711A" w:rsidP="008B711A">
      <w:pPr>
        <w:spacing w:after="0" w:line="240" w:lineRule="auto"/>
        <w:rPr>
          <w:rFonts w:ascii="Times New Roman" w:eastAsia="Times New Roman" w:hAnsi="Times New Roman" w:cs="Times New Roman"/>
          <w:color w:val="222222"/>
          <w:sz w:val="24"/>
          <w:szCs w:val="24"/>
          <w:lang w:eastAsia="en-IN"/>
        </w:rPr>
      </w:pPr>
    </w:p>
    <w:p w:rsidR="008B711A" w:rsidRDefault="008B711A" w:rsidP="008B711A">
      <w:pPr>
        <w:spacing w:after="0" w:line="240" w:lineRule="auto"/>
        <w:rPr>
          <w:rFonts w:ascii="Times New Roman" w:eastAsia="Times New Roman" w:hAnsi="Times New Roman" w:cs="Times New Roman"/>
          <w:color w:val="222222"/>
          <w:sz w:val="24"/>
          <w:szCs w:val="24"/>
          <w:lang w:eastAsia="en-IN"/>
        </w:rPr>
      </w:pPr>
    </w:p>
    <w:p w:rsidR="008B711A" w:rsidRDefault="008B711A" w:rsidP="008B711A">
      <w:pPr>
        <w:spacing w:after="0" w:line="240" w:lineRule="auto"/>
        <w:rPr>
          <w:rFonts w:ascii="Times New Roman" w:eastAsia="Times New Roman" w:hAnsi="Times New Roman" w:cs="Times New Roman"/>
          <w:color w:val="222222"/>
          <w:sz w:val="24"/>
          <w:szCs w:val="24"/>
          <w:lang w:eastAsia="en-IN"/>
        </w:rPr>
      </w:pPr>
    </w:p>
    <w:p w:rsidR="008B711A" w:rsidRDefault="008B711A" w:rsidP="008B711A">
      <w:pPr>
        <w:spacing w:after="0" w:line="240" w:lineRule="auto"/>
        <w:rPr>
          <w:rFonts w:ascii="Times New Roman" w:eastAsia="Times New Roman" w:hAnsi="Times New Roman" w:cs="Times New Roman"/>
          <w:color w:val="222222"/>
          <w:sz w:val="24"/>
          <w:szCs w:val="24"/>
          <w:lang w:eastAsia="en-IN"/>
        </w:rPr>
      </w:pPr>
    </w:p>
    <w:p w:rsidR="008B711A" w:rsidRDefault="008B711A" w:rsidP="008B711A">
      <w:pPr>
        <w:spacing w:after="0" w:line="240" w:lineRule="auto"/>
        <w:rPr>
          <w:rFonts w:ascii="Times New Roman" w:eastAsia="Times New Roman" w:hAnsi="Times New Roman" w:cs="Times New Roman"/>
          <w:color w:val="222222"/>
          <w:sz w:val="24"/>
          <w:szCs w:val="24"/>
          <w:lang w:eastAsia="en-IN"/>
        </w:rPr>
      </w:pPr>
    </w:p>
    <w:p w:rsidR="008B711A" w:rsidRDefault="008B711A" w:rsidP="008B711A">
      <w:pPr>
        <w:spacing w:after="0" w:line="240" w:lineRule="auto"/>
        <w:rPr>
          <w:rFonts w:ascii="Times New Roman" w:eastAsia="Times New Roman" w:hAnsi="Times New Roman" w:cs="Times New Roman"/>
          <w:color w:val="222222"/>
          <w:sz w:val="24"/>
          <w:szCs w:val="24"/>
          <w:lang w:eastAsia="en-IN"/>
        </w:rPr>
      </w:pPr>
    </w:p>
    <w:p w:rsidR="008B711A" w:rsidRDefault="008B711A" w:rsidP="008B711A">
      <w:pPr>
        <w:spacing w:after="0" w:line="240" w:lineRule="auto"/>
        <w:rPr>
          <w:rFonts w:ascii="Times New Roman" w:eastAsia="Times New Roman" w:hAnsi="Times New Roman" w:cs="Times New Roman"/>
          <w:color w:val="222222"/>
          <w:sz w:val="24"/>
          <w:szCs w:val="24"/>
          <w:lang w:eastAsia="en-IN"/>
        </w:rPr>
      </w:pPr>
    </w:p>
    <w:p w:rsidR="008B711A" w:rsidRDefault="008B711A" w:rsidP="008B711A">
      <w:pPr>
        <w:spacing w:after="0" w:line="240" w:lineRule="auto"/>
        <w:rPr>
          <w:rFonts w:ascii="Times New Roman" w:eastAsia="Times New Roman" w:hAnsi="Times New Roman" w:cs="Times New Roman"/>
          <w:color w:val="222222"/>
          <w:sz w:val="24"/>
          <w:szCs w:val="24"/>
          <w:lang w:eastAsia="en-IN"/>
        </w:rPr>
      </w:pPr>
    </w:p>
    <w:p w:rsidR="008B711A" w:rsidRDefault="008B711A" w:rsidP="008B711A">
      <w:pPr>
        <w:spacing w:after="0" w:line="240" w:lineRule="auto"/>
        <w:rPr>
          <w:rFonts w:ascii="Times New Roman" w:eastAsia="Times New Roman" w:hAnsi="Times New Roman" w:cs="Times New Roman"/>
          <w:color w:val="222222"/>
          <w:sz w:val="24"/>
          <w:szCs w:val="24"/>
          <w:lang w:eastAsia="en-IN"/>
        </w:rPr>
      </w:pPr>
    </w:p>
    <w:p w:rsidR="008B711A" w:rsidRDefault="008B711A" w:rsidP="008B711A">
      <w:pPr>
        <w:spacing w:after="0" w:line="240" w:lineRule="auto"/>
        <w:rPr>
          <w:rFonts w:ascii="Times New Roman" w:eastAsia="Times New Roman" w:hAnsi="Times New Roman" w:cs="Times New Roman"/>
          <w:color w:val="222222"/>
          <w:sz w:val="24"/>
          <w:szCs w:val="24"/>
          <w:lang w:eastAsia="en-IN"/>
        </w:rPr>
      </w:pPr>
    </w:p>
    <w:p w:rsidR="008B711A" w:rsidRDefault="008B711A" w:rsidP="008B711A">
      <w:pPr>
        <w:spacing w:after="0" w:line="240" w:lineRule="auto"/>
        <w:rPr>
          <w:rFonts w:ascii="Times New Roman" w:eastAsia="Times New Roman" w:hAnsi="Times New Roman" w:cs="Times New Roman"/>
          <w:color w:val="222222"/>
          <w:sz w:val="24"/>
          <w:szCs w:val="24"/>
          <w:lang w:eastAsia="en-IN"/>
        </w:rPr>
      </w:pPr>
    </w:p>
    <w:p w:rsidR="008B711A" w:rsidRDefault="008B711A" w:rsidP="008B711A">
      <w:pPr>
        <w:spacing w:after="0" w:line="240" w:lineRule="auto"/>
        <w:rPr>
          <w:rFonts w:ascii="Times New Roman" w:eastAsia="Times New Roman" w:hAnsi="Times New Roman" w:cs="Times New Roman"/>
          <w:color w:val="222222"/>
          <w:sz w:val="24"/>
          <w:szCs w:val="24"/>
          <w:lang w:eastAsia="en-IN"/>
        </w:rPr>
      </w:pPr>
    </w:p>
    <w:p w:rsidR="008B711A" w:rsidRDefault="008B711A" w:rsidP="008B711A">
      <w:pPr>
        <w:spacing w:after="0" w:line="240" w:lineRule="auto"/>
        <w:rPr>
          <w:rFonts w:ascii="Times New Roman" w:eastAsia="Times New Roman" w:hAnsi="Times New Roman" w:cs="Times New Roman"/>
          <w:color w:val="222222"/>
          <w:sz w:val="24"/>
          <w:szCs w:val="24"/>
          <w:lang w:eastAsia="en-IN"/>
        </w:rPr>
      </w:pPr>
    </w:p>
    <w:p w:rsidR="008B711A" w:rsidRDefault="008B711A" w:rsidP="008B711A">
      <w:pPr>
        <w:spacing w:after="0" w:line="240" w:lineRule="auto"/>
        <w:rPr>
          <w:rFonts w:ascii="Times New Roman" w:eastAsia="Times New Roman" w:hAnsi="Times New Roman" w:cs="Times New Roman"/>
          <w:color w:val="222222"/>
          <w:sz w:val="24"/>
          <w:szCs w:val="24"/>
          <w:lang w:eastAsia="en-IN"/>
        </w:rPr>
      </w:pPr>
    </w:p>
    <w:p w:rsidR="008B711A" w:rsidRDefault="008B711A" w:rsidP="008B711A">
      <w:pPr>
        <w:spacing w:after="0" w:line="240" w:lineRule="auto"/>
        <w:rPr>
          <w:rFonts w:ascii="Times New Roman" w:eastAsia="Times New Roman" w:hAnsi="Times New Roman" w:cs="Times New Roman"/>
          <w:color w:val="222222"/>
          <w:sz w:val="24"/>
          <w:szCs w:val="24"/>
          <w:lang w:eastAsia="en-IN"/>
        </w:rPr>
      </w:pPr>
    </w:p>
    <w:p w:rsidR="008B711A" w:rsidRDefault="008B711A" w:rsidP="008B711A">
      <w:pPr>
        <w:spacing w:after="0" w:line="240" w:lineRule="auto"/>
        <w:rPr>
          <w:rFonts w:ascii="Times New Roman" w:eastAsia="Times New Roman" w:hAnsi="Times New Roman" w:cs="Times New Roman"/>
          <w:color w:val="222222"/>
          <w:sz w:val="24"/>
          <w:szCs w:val="24"/>
          <w:lang w:eastAsia="en-IN"/>
        </w:rPr>
      </w:pPr>
    </w:p>
    <w:p w:rsidR="008B711A" w:rsidRDefault="008B711A" w:rsidP="008B711A">
      <w:pPr>
        <w:spacing w:after="0" w:line="240" w:lineRule="auto"/>
        <w:rPr>
          <w:rFonts w:ascii="Times New Roman" w:eastAsia="Times New Roman" w:hAnsi="Times New Roman" w:cs="Times New Roman"/>
          <w:color w:val="222222"/>
          <w:sz w:val="24"/>
          <w:szCs w:val="24"/>
          <w:lang w:eastAsia="en-IN"/>
        </w:rPr>
      </w:pPr>
    </w:p>
    <w:p w:rsidR="008B711A" w:rsidRDefault="008B711A" w:rsidP="008B711A">
      <w:pPr>
        <w:spacing w:after="0" w:line="240" w:lineRule="auto"/>
        <w:rPr>
          <w:rFonts w:ascii="Times New Roman" w:eastAsia="Times New Roman" w:hAnsi="Times New Roman" w:cs="Times New Roman"/>
          <w:color w:val="222222"/>
          <w:sz w:val="24"/>
          <w:szCs w:val="24"/>
          <w:lang w:eastAsia="en-IN"/>
        </w:rPr>
      </w:pPr>
    </w:p>
    <w:p w:rsidR="008B711A" w:rsidRDefault="008B711A" w:rsidP="008B711A">
      <w:pPr>
        <w:spacing w:after="0" w:line="240" w:lineRule="auto"/>
        <w:rPr>
          <w:rFonts w:ascii="Times New Roman" w:eastAsia="Times New Roman" w:hAnsi="Times New Roman" w:cs="Times New Roman"/>
          <w:color w:val="222222"/>
          <w:sz w:val="24"/>
          <w:szCs w:val="24"/>
          <w:lang w:eastAsia="en-IN"/>
        </w:rPr>
      </w:pPr>
    </w:p>
    <w:p w:rsidR="008B711A" w:rsidRDefault="008B711A" w:rsidP="008B711A">
      <w:pPr>
        <w:spacing w:after="0" w:line="240" w:lineRule="auto"/>
        <w:rPr>
          <w:rFonts w:ascii="Times New Roman" w:eastAsia="Times New Roman" w:hAnsi="Times New Roman" w:cs="Times New Roman"/>
          <w:color w:val="222222"/>
          <w:sz w:val="24"/>
          <w:szCs w:val="24"/>
          <w:lang w:eastAsia="en-IN"/>
        </w:rPr>
      </w:pPr>
    </w:p>
    <w:p w:rsidR="008B711A" w:rsidRDefault="008B711A" w:rsidP="008B711A">
      <w:pPr>
        <w:spacing w:after="0" w:line="240" w:lineRule="auto"/>
        <w:rPr>
          <w:rFonts w:ascii="Times New Roman" w:eastAsia="Times New Roman" w:hAnsi="Times New Roman" w:cs="Times New Roman"/>
          <w:color w:val="222222"/>
          <w:sz w:val="24"/>
          <w:szCs w:val="24"/>
          <w:lang w:eastAsia="en-IN"/>
        </w:rPr>
      </w:pPr>
    </w:p>
    <w:p w:rsidR="008B711A" w:rsidRDefault="008B711A" w:rsidP="008B711A">
      <w:pPr>
        <w:spacing w:after="0" w:line="240" w:lineRule="auto"/>
        <w:rPr>
          <w:rFonts w:ascii="Times New Roman" w:eastAsia="Times New Roman" w:hAnsi="Times New Roman" w:cs="Times New Roman"/>
          <w:color w:val="222222"/>
          <w:sz w:val="24"/>
          <w:szCs w:val="24"/>
          <w:lang w:eastAsia="en-IN"/>
        </w:rPr>
      </w:pPr>
    </w:p>
    <w:p w:rsidR="008B711A" w:rsidRDefault="008B711A" w:rsidP="008B711A">
      <w:pPr>
        <w:spacing w:after="0" w:line="240" w:lineRule="auto"/>
        <w:rPr>
          <w:rFonts w:ascii="Times New Roman" w:eastAsia="Times New Roman" w:hAnsi="Times New Roman" w:cs="Times New Roman"/>
          <w:color w:val="222222"/>
          <w:sz w:val="24"/>
          <w:szCs w:val="24"/>
          <w:lang w:eastAsia="en-IN"/>
        </w:rPr>
      </w:pPr>
    </w:p>
    <w:p w:rsidR="008B711A" w:rsidRDefault="008B711A" w:rsidP="008B711A">
      <w:pPr>
        <w:spacing w:after="0" w:line="240" w:lineRule="auto"/>
        <w:rPr>
          <w:rFonts w:ascii="Times New Roman" w:eastAsia="Times New Roman" w:hAnsi="Times New Roman" w:cs="Times New Roman"/>
          <w:color w:val="222222"/>
          <w:sz w:val="24"/>
          <w:szCs w:val="24"/>
          <w:lang w:eastAsia="en-IN"/>
        </w:rPr>
      </w:pPr>
    </w:p>
    <w:p w:rsidR="008B711A" w:rsidRDefault="008B711A" w:rsidP="008B711A">
      <w:pPr>
        <w:spacing w:after="0" w:line="240" w:lineRule="auto"/>
        <w:rPr>
          <w:rFonts w:ascii="Times New Roman" w:eastAsia="Times New Roman" w:hAnsi="Times New Roman" w:cs="Times New Roman"/>
          <w:color w:val="222222"/>
          <w:sz w:val="24"/>
          <w:szCs w:val="24"/>
          <w:lang w:eastAsia="en-IN"/>
        </w:rPr>
      </w:pPr>
    </w:p>
    <w:p w:rsidR="008B711A" w:rsidRDefault="008B711A" w:rsidP="008B711A">
      <w:pPr>
        <w:spacing w:after="0" w:line="240" w:lineRule="auto"/>
        <w:rPr>
          <w:rFonts w:ascii="Times New Roman" w:eastAsia="Times New Roman" w:hAnsi="Times New Roman" w:cs="Times New Roman"/>
          <w:color w:val="222222"/>
          <w:sz w:val="24"/>
          <w:szCs w:val="24"/>
          <w:lang w:eastAsia="en-IN"/>
        </w:rPr>
      </w:pPr>
    </w:p>
    <w:p w:rsidR="008B711A" w:rsidRDefault="008B711A" w:rsidP="008B711A">
      <w:pPr>
        <w:spacing w:after="0" w:line="240" w:lineRule="auto"/>
        <w:rPr>
          <w:rFonts w:ascii="Times New Roman" w:eastAsia="Times New Roman" w:hAnsi="Times New Roman" w:cs="Times New Roman"/>
          <w:color w:val="222222"/>
          <w:sz w:val="24"/>
          <w:szCs w:val="24"/>
          <w:lang w:eastAsia="en-IN"/>
        </w:rPr>
      </w:pPr>
    </w:p>
    <w:p w:rsidR="008B711A" w:rsidRDefault="008B711A" w:rsidP="008B711A">
      <w:pPr>
        <w:spacing w:after="0" w:line="240" w:lineRule="auto"/>
        <w:rPr>
          <w:rFonts w:ascii="Times New Roman" w:eastAsia="Times New Roman" w:hAnsi="Times New Roman" w:cs="Times New Roman"/>
          <w:color w:val="222222"/>
          <w:sz w:val="24"/>
          <w:szCs w:val="24"/>
          <w:lang w:eastAsia="en-IN"/>
        </w:rPr>
      </w:pPr>
    </w:p>
    <w:p w:rsidR="008B711A" w:rsidRDefault="008B711A" w:rsidP="008B711A">
      <w:pPr>
        <w:spacing w:after="0" w:line="240" w:lineRule="auto"/>
        <w:rPr>
          <w:rFonts w:ascii="Times New Roman" w:eastAsia="Times New Roman" w:hAnsi="Times New Roman" w:cs="Times New Roman"/>
          <w:color w:val="222222"/>
          <w:sz w:val="24"/>
          <w:szCs w:val="24"/>
          <w:lang w:eastAsia="en-IN"/>
        </w:rPr>
      </w:pPr>
    </w:p>
    <w:p w:rsidR="008B711A" w:rsidRDefault="008B711A" w:rsidP="008B711A">
      <w:pPr>
        <w:spacing w:after="0" w:line="240" w:lineRule="auto"/>
        <w:rPr>
          <w:rFonts w:ascii="Times New Roman" w:eastAsia="Times New Roman" w:hAnsi="Times New Roman" w:cs="Times New Roman"/>
          <w:color w:val="222222"/>
          <w:sz w:val="24"/>
          <w:szCs w:val="24"/>
          <w:lang w:eastAsia="en-IN"/>
        </w:rPr>
      </w:pPr>
    </w:p>
    <w:p w:rsidR="00935D90" w:rsidRDefault="00935D90" w:rsidP="008B711A">
      <w:pPr>
        <w:pStyle w:val="Heading2"/>
        <w:ind w:left="0" w:right="-46"/>
        <w:jc w:val="center"/>
        <w:rPr>
          <w:sz w:val="24"/>
          <w:szCs w:val="24"/>
        </w:rPr>
      </w:pPr>
    </w:p>
    <w:p w:rsidR="00EA17C2" w:rsidRDefault="00EA17C2" w:rsidP="00EA17C2">
      <w:pPr>
        <w:pStyle w:val="Heading1"/>
        <w:spacing w:before="0" w:line="240" w:lineRule="auto"/>
        <w:ind w:right="-1"/>
        <w:jc w:val="center"/>
        <w:rPr>
          <w:rFonts w:ascii="Times New Roman" w:hAnsi="Times New Roman" w:cs="Times New Roman"/>
          <w:color w:val="auto"/>
          <w:spacing w:val="1"/>
          <w:sz w:val="24"/>
          <w:szCs w:val="24"/>
        </w:rPr>
      </w:pPr>
      <w:r w:rsidRPr="00A87468">
        <w:rPr>
          <w:rFonts w:ascii="Times New Roman" w:hAnsi="Times New Roman" w:cs="Times New Roman"/>
          <w:color w:val="auto"/>
          <w:sz w:val="24"/>
          <w:szCs w:val="24"/>
        </w:rPr>
        <w:lastRenderedPageBreak/>
        <w:t>3</w:t>
      </w:r>
      <w:r w:rsidRPr="00A87468">
        <w:rPr>
          <w:rFonts w:ascii="Times New Roman" w:hAnsi="Times New Roman" w:cs="Times New Roman"/>
          <w:color w:val="auto"/>
          <w:sz w:val="24"/>
          <w:szCs w:val="24"/>
          <w:vertAlign w:val="superscript"/>
        </w:rPr>
        <w:t>rd</w:t>
      </w:r>
      <w:r w:rsidRPr="00A87468">
        <w:rPr>
          <w:rFonts w:ascii="Times New Roman" w:hAnsi="Times New Roman" w:cs="Times New Roman"/>
          <w:color w:val="auto"/>
          <w:sz w:val="24"/>
          <w:szCs w:val="24"/>
        </w:rPr>
        <w:t xml:space="preserve"> Semester</w:t>
      </w:r>
    </w:p>
    <w:p w:rsidR="00EA17C2" w:rsidRPr="00A87468" w:rsidRDefault="00EA17C2" w:rsidP="00EA17C2">
      <w:pPr>
        <w:pStyle w:val="Heading1"/>
        <w:spacing w:before="0" w:line="240" w:lineRule="auto"/>
        <w:ind w:right="-1"/>
        <w:jc w:val="center"/>
        <w:rPr>
          <w:rFonts w:ascii="Times New Roman" w:hAnsi="Times New Roman" w:cs="Times New Roman"/>
          <w:color w:val="auto"/>
          <w:sz w:val="24"/>
          <w:szCs w:val="24"/>
        </w:rPr>
      </w:pPr>
      <w:r>
        <w:rPr>
          <w:rFonts w:ascii="Times New Roman" w:hAnsi="Times New Roman" w:cs="Times New Roman"/>
          <w:color w:val="auto"/>
          <w:spacing w:val="1"/>
          <w:sz w:val="24"/>
          <w:szCs w:val="24"/>
        </w:rPr>
        <w:t xml:space="preserve">Course Name: </w:t>
      </w:r>
      <w:r w:rsidRPr="00A87468">
        <w:rPr>
          <w:rFonts w:ascii="Times New Roman" w:hAnsi="Times New Roman" w:cs="Times New Roman"/>
          <w:color w:val="auto"/>
          <w:sz w:val="24"/>
          <w:szCs w:val="24"/>
        </w:rPr>
        <w:t>BUSINESS</w:t>
      </w:r>
      <w:r>
        <w:rPr>
          <w:rFonts w:ascii="Times New Roman" w:hAnsi="Times New Roman" w:cs="Times New Roman"/>
          <w:color w:val="auto"/>
          <w:sz w:val="24"/>
          <w:szCs w:val="24"/>
        </w:rPr>
        <w:t xml:space="preserve"> </w:t>
      </w:r>
      <w:r w:rsidRPr="00A87468">
        <w:rPr>
          <w:rFonts w:ascii="Times New Roman" w:hAnsi="Times New Roman" w:cs="Times New Roman"/>
          <w:color w:val="auto"/>
          <w:sz w:val="24"/>
          <w:szCs w:val="24"/>
        </w:rPr>
        <w:t>STATISTICS</w:t>
      </w:r>
      <w:r>
        <w:rPr>
          <w:rFonts w:ascii="Times New Roman" w:hAnsi="Times New Roman" w:cs="Times New Roman"/>
          <w:color w:val="auto"/>
          <w:sz w:val="24"/>
          <w:szCs w:val="24"/>
        </w:rPr>
        <w:t xml:space="preserve"> (Multi-Disciplinary) </w:t>
      </w:r>
    </w:p>
    <w:p w:rsidR="00EA17C2" w:rsidRDefault="00EA17C2" w:rsidP="00EA17C2">
      <w:pPr>
        <w:spacing w:line="240" w:lineRule="auto"/>
        <w:ind w:left="100" w:right="4348" w:firstLine="4259"/>
        <w:rPr>
          <w:rFonts w:ascii="Times New Roman" w:hAnsi="Times New Roman" w:cs="Times New Roman"/>
          <w:b/>
          <w:sz w:val="24"/>
          <w:szCs w:val="24"/>
        </w:rPr>
      </w:pPr>
      <w:r w:rsidRPr="00A87468">
        <w:rPr>
          <w:rFonts w:ascii="Times New Roman" w:hAnsi="Times New Roman" w:cs="Times New Roman"/>
          <w:b/>
          <w:sz w:val="24"/>
          <w:szCs w:val="24"/>
        </w:rPr>
        <w:t>Credit3</w:t>
      </w:r>
    </w:p>
    <w:p w:rsidR="00EA17C2" w:rsidRPr="00B82353" w:rsidRDefault="00EA17C2" w:rsidP="00EA17C2">
      <w:pPr>
        <w:spacing w:line="240" w:lineRule="auto"/>
        <w:ind w:left="100" w:right="-1"/>
        <w:jc w:val="center"/>
        <w:rPr>
          <w:rFonts w:ascii="Times New Roman" w:hAnsi="Times New Roman" w:cs="Times New Roman"/>
          <w:b/>
          <w:sz w:val="24"/>
          <w:szCs w:val="24"/>
        </w:rPr>
      </w:pPr>
      <w:r w:rsidRPr="00B82353">
        <w:rPr>
          <w:rFonts w:ascii="Times New Roman" w:eastAsia="Times New Roman" w:hAnsi="Times New Roman" w:cs="Times New Roman"/>
          <w:b/>
          <w:color w:val="000000"/>
          <w:sz w:val="24"/>
          <w:szCs w:val="24"/>
          <w:lang w:eastAsia="en-IN"/>
        </w:rPr>
        <w:t>(Internal Assessment 30 Marks + End Term Exam. 45 marks)</w:t>
      </w:r>
      <w:r>
        <w:rPr>
          <w:rFonts w:ascii="Times New Roman" w:eastAsia="Times New Roman" w:hAnsi="Times New Roman" w:cs="Times New Roman"/>
          <w:b/>
          <w:color w:val="000000"/>
          <w:sz w:val="24"/>
          <w:szCs w:val="24"/>
          <w:lang w:eastAsia="en-IN"/>
        </w:rPr>
        <w:t xml:space="preserve"> = Total Marks 75</w:t>
      </w:r>
    </w:p>
    <w:p w:rsidR="00EA17C2" w:rsidRPr="00A87468" w:rsidRDefault="00EA17C2" w:rsidP="00EA17C2">
      <w:pPr>
        <w:spacing w:line="240" w:lineRule="auto"/>
        <w:ind w:left="100" w:right="4348"/>
        <w:rPr>
          <w:rFonts w:ascii="Times New Roman" w:hAnsi="Times New Roman" w:cs="Times New Roman"/>
          <w:b/>
          <w:sz w:val="24"/>
          <w:szCs w:val="24"/>
        </w:rPr>
      </w:pPr>
      <w:r w:rsidRPr="00A87468">
        <w:rPr>
          <w:rFonts w:ascii="Times New Roman" w:hAnsi="Times New Roman" w:cs="Times New Roman"/>
          <w:b/>
          <w:sz w:val="24"/>
          <w:szCs w:val="24"/>
        </w:rPr>
        <w:t>Unit 1:</w:t>
      </w:r>
      <w:r>
        <w:rPr>
          <w:rFonts w:ascii="Times New Roman" w:hAnsi="Times New Roman" w:cs="Times New Roman"/>
          <w:b/>
          <w:sz w:val="24"/>
          <w:szCs w:val="24"/>
        </w:rPr>
        <w:t xml:space="preserve"> </w:t>
      </w:r>
      <w:r w:rsidRPr="00A87468">
        <w:rPr>
          <w:rFonts w:ascii="Times New Roman" w:hAnsi="Times New Roman" w:cs="Times New Roman"/>
          <w:b/>
          <w:sz w:val="24"/>
          <w:szCs w:val="24"/>
        </w:rPr>
        <w:t>Statistical</w:t>
      </w:r>
      <w:r>
        <w:rPr>
          <w:rFonts w:ascii="Times New Roman" w:hAnsi="Times New Roman" w:cs="Times New Roman"/>
          <w:b/>
          <w:sz w:val="24"/>
          <w:szCs w:val="24"/>
        </w:rPr>
        <w:t xml:space="preserve"> </w:t>
      </w:r>
      <w:r w:rsidRPr="00A87468">
        <w:rPr>
          <w:rFonts w:ascii="Times New Roman" w:hAnsi="Times New Roman" w:cs="Times New Roman"/>
          <w:b/>
          <w:sz w:val="24"/>
          <w:szCs w:val="24"/>
        </w:rPr>
        <w:t>Data</w:t>
      </w:r>
      <w:r>
        <w:rPr>
          <w:rFonts w:ascii="Times New Roman" w:hAnsi="Times New Roman" w:cs="Times New Roman"/>
          <w:b/>
          <w:sz w:val="24"/>
          <w:szCs w:val="24"/>
        </w:rPr>
        <w:t xml:space="preserve"> </w:t>
      </w:r>
      <w:r w:rsidRPr="00A87468">
        <w:rPr>
          <w:rFonts w:ascii="Times New Roman" w:hAnsi="Times New Roman" w:cs="Times New Roman"/>
          <w:b/>
          <w:sz w:val="24"/>
          <w:szCs w:val="24"/>
        </w:rPr>
        <w:t>and</w:t>
      </w:r>
      <w:r>
        <w:rPr>
          <w:rFonts w:ascii="Times New Roman" w:hAnsi="Times New Roman" w:cs="Times New Roman"/>
          <w:b/>
          <w:sz w:val="24"/>
          <w:szCs w:val="24"/>
        </w:rPr>
        <w:t xml:space="preserve"> </w:t>
      </w:r>
      <w:r w:rsidRPr="00A87468">
        <w:rPr>
          <w:rFonts w:ascii="Times New Roman" w:hAnsi="Times New Roman" w:cs="Times New Roman"/>
          <w:b/>
          <w:sz w:val="24"/>
          <w:szCs w:val="24"/>
        </w:rPr>
        <w:t>Descriptive</w:t>
      </w:r>
      <w:r>
        <w:rPr>
          <w:rFonts w:ascii="Times New Roman" w:hAnsi="Times New Roman" w:cs="Times New Roman"/>
          <w:b/>
          <w:sz w:val="24"/>
          <w:szCs w:val="24"/>
        </w:rPr>
        <w:t xml:space="preserve"> </w:t>
      </w:r>
      <w:r w:rsidRPr="00A87468">
        <w:rPr>
          <w:rFonts w:ascii="Times New Roman" w:hAnsi="Times New Roman" w:cs="Times New Roman"/>
          <w:b/>
          <w:sz w:val="24"/>
          <w:szCs w:val="24"/>
        </w:rPr>
        <w:t>Statistics</w:t>
      </w:r>
    </w:p>
    <w:p w:rsidR="00EA17C2" w:rsidRPr="00A87468" w:rsidRDefault="00EA17C2" w:rsidP="00EA17C2">
      <w:pPr>
        <w:pStyle w:val="ListParagraph"/>
        <w:numPr>
          <w:ilvl w:val="0"/>
          <w:numId w:val="73"/>
        </w:numPr>
        <w:tabs>
          <w:tab w:val="left" w:pos="821"/>
        </w:tabs>
        <w:spacing w:before="0"/>
        <w:ind w:right="135"/>
        <w:rPr>
          <w:sz w:val="24"/>
          <w:szCs w:val="24"/>
        </w:rPr>
      </w:pPr>
      <w:r w:rsidRPr="00A87468">
        <w:rPr>
          <w:sz w:val="24"/>
          <w:szCs w:val="24"/>
        </w:rPr>
        <w:t>Nature</w:t>
      </w:r>
      <w:r>
        <w:rPr>
          <w:sz w:val="24"/>
          <w:szCs w:val="24"/>
        </w:rPr>
        <w:t xml:space="preserve"> </w:t>
      </w:r>
      <w:r w:rsidRPr="00A87468">
        <w:rPr>
          <w:sz w:val="24"/>
          <w:szCs w:val="24"/>
        </w:rPr>
        <w:t>and</w:t>
      </w:r>
      <w:r>
        <w:rPr>
          <w:sz w:val="24"/>
          <w:szCs w:val="24"/>
        </w:rPr>
        <w:t xml:space="preserve"> </w:t>
      </w:r>
      <w:r w:rsidRPr="00A87468">
        <w:rPr>
          <w:sz w:val="24"/>
          <w:szCs w:val="24"/>
        </w:rPr>
        <w:t>Classification</w:t>
      </w:r>
      <w:r>
        <w:rPr>
          <w:sz w:val="24"/>
          <w:szCs w:val="24"/>
        </w:rPr>
        <w:t xml:space="preserve"> </w:t>
      </w:r>
      <w:r w:rsidRPr="00A87468">
        <w:rPr>
          <w:sz w:val="24"/>
          <w:szCs w:val="24"/>
        </w:rPr>
        <w:t>of</w:t>
      </w:r>
      <w:r>
        <w:rPr>
          <w:sz w:val="24"/>
          <w:szCs w:val="24"/>
        </w:rPr>
        <w:t xml:space="preserve"> </w:t>
      </w:r>
      <w:r w:rsidRPr="00A87468">
        <w:rPr>
          <w:sz w:val="24"/>
          <w:szCs w:val="24"/>
        </w:rPr>
        <w:t>data:</w:t>
      </w:r>
      <w:r>
        <w:rPr>
          <w:sz w:val="24"/>
          <w:szCs w:val="24"/>
        </w:rPr>
        <w:t xml:space="preserve"> </w:t>
      </w:r>
      <w:r w:rsidRPr="00A87468">
        <w:rPr>
          <w:sz w:val="24"/>
          <w:szCs w:val="24"/>
        </w:rPr>
        <w:t>univariate,</w:t>
      </w:r>
      <w:r>
        <w:rPr>
          <w:sz w:val="24"/>
          <w:szCs w:val="24"/>
        </w:rPr>
        <w:t xml:space="preserve"> </w:t>
      </w:r>
      <w:r w:rsidRPr="00A87468">
        <w:rPr>
          <w:sz w:val="24"/>
          <w:szCs w:val="24"/>
        </w:rPr>
        <w:t>bivariate</w:t>
      </w:r>
      <w:r>
        <w:rPr>
          <w:sz w:val="24"/>
          <w:szCs w:val="24"/>
        </w:rPr>
        <w:t xml:space="preserve"> </w:t>
      </w:r>
      <w:r w:rsidRPr="00A87468">
        <w:rPr>
          <w:sz w:val="24"/>
          <w:szCs w:val="24"/>
        </w:rPr>
        <w:t>and</w:t>
      </w:r>
      <w:r>
        <w:rPr>
          <w:sz w:val="24"/>
          <w:szCs w:val="24"/>
        </w:rPr>
        <w:t xml:space="preserve"> </w:t>
      </w:r>
      <w:r w:rsidRPr="00A87468">
        <w:rPr>
          <w:sz w:val="24"/>
          <w:szCs w:val="24"/>
        </w:rPr>
        <w:t>multivariate data;</w:t>
      </w:r>
      <w:r>
        <w:rPr>
          <w:sz w:val="24"/>
          <w:szCs w:val="24"/>
        </w:rPr>
        <w:t xml:space="preserve"> </w:t>
      </w:r>
      <w:r w:rsidRPr="00A87468">
        <w:rPr>
          <w:sz w:val="24"/>
          <w:szCs w:val="24"/>
        </w:rPr>
        <w:t>time-series</w:t>
      </w:r>
      <w:r>
        <w:rPr>
          <w:sz w:val="24"/>
          <w:szCs w:val="24"/>
        </w:rPr>
        <w:t xml:space="preserve"> </w:t>
      </w:r>
      <w:r w:rsidRPr="00A87468">
        <w:rPr>
          <w:sz w:val="24"/>
          <w:szCs w:val="24"/>
        </w:rPr>
        <w:t>and</w:t>
      </w:r>
      <w:r>
        <w:rPr>
          <w:sz w:val="24"/>
          <w:szCs w:val="24"/>
        </w:rPr>
        <w:t xml:space="preserve"> </w:t>
      </w:r>
      <w:r w:rsidRPr="00A87468">
        <w:rPr>
          <w:sz w:val="24"/>
          <w:szCs w:val="24"/>
        </w:rPr>
        <w:t>cross-sectional data</w:t>
      </w:r>
    </w:p>
    <w:p w:rsidR="00EA17C2" w:rsidRPr="00A87468" w:rsidRDefault="00EA17C2" w:rsidP="00EA17C2">
      <w:pPr>
        <w:pStyle w:val="ListParagraph"/>
        <w:numPr>
          <w:ilvl w:val="0"/>
          <w:numId w:val="73"/>
        </w:numPr>
        <w:tabs>
          <w:tab w:val="left" w:pos="926"/>
          <w:tab w:val="left" w:pos="927"/>
        </w:tabs>
        <w:spacing w:before="0"/>
        <w:ind w:right="119"/>
        <w:rPr>
          <w:sz w:val="24"/>
          <w:szCs w:val="24"/>
        </w:rPr>
      </w:pPr>
      <w:r w:rsidRPr="00A87468">
        <w:rPr>
          <w:sz w:val="24"/>
          <w:szCs w:val="24"/>
        </w:rPr>
        <w:tab/>
        <w:t>Measures of Central Tendency i. Mathematical averages including arithmetic mean,</w:t>
      </w:r>
      <w:r>
        <w:rPr>
          <w:sz w:val="24"/>
          <w:szCs w:val="24"/>
        </w:rPr>
        <w:t xml:space="preserve"> </w:t>
      </w:r>
      <w:r w:rsidRPr="00A87468">
        <w:rPr>
          <w:sz w:val="24"/>
          <w:szCs w:val="24"/>
        </w:rPr>
        <w:t>geometric</w:t>
      </w:r>
      <w:r>
        <w:rPr>
          <w:sz w:val="24"/>
          <w:szCs w:val="24"/>
        </w:rPr>
        <w:t xml:space="preserve"> </w:t>
      </w:r>
      <w:r w:rsidRPr="00A87468">
        <w:rPr>
          <w:sz w:val="24"/>
          <w:szCs w:val="24"/>
        </w:rPr>
        <w:t>mean</w:t>
      </w:r>
      <w:r>
        <w:rPr>
          <w:sz w:val="24"/>
          <w:szCs w:val="24"/>
        </w:rPr>
        <w:t xml:space="preserve"> </w:t>
      </w:r>
      <w:r w:rsidRPr="00A87468">
        <w:rPr>
          <w:sz w:val="24"/>
          <w:szCs w:val="24"/>
        </w:rPr>
        <w:t>and</w:t>
      </w:r>
      <w:r>
        <w:rPr>
          <w:sz w:val="24"/>
          <w:szCs w:val="24"/>
        </w:rPr>
        <w:t xml:space="preserve"> </w:t>
      </w:r>
      <w:r w:rsidRPr="00A87468">
        <w:rPr>
          <w:sz w:val="24"/>
          <w:szCs w:val="24"/>
        </w:rPr>
        <w:t>harmonic</w:t>
      </w:r>
      <w:r>
        <w:rPr>
          <w:sz w:val="24"/>
          <w:szCs w:val="24"/>
        </w:rPr>
        <w:t xml:space="preserve"> </w:t>
      </w:r>
      <w:r w:rsidRPr="00A87468">
        <w:rPr>
          <w:sz w:val="24"/>
          <w:szCs w:val="24"/>
        </w:rPr>
        <w:t>mean.</w:t>
      </w:r>
      <w:r>
        <w:rPr>
          <w:sz w:val="24"/>
          <w:szCs w:val="24"/>
        </w:rPr>
        <w:t xml:space="preserve"> </w:t>
      </w:r>
      <w:r w:rsidRPr="00A87468">
        <w:rPr>
          <w:sz w:val="24"/>
          <w:szCs w:val="24"/>
        </w:rPr>
        <w:t>Properties</w:t>
      </w:r>
      <w:r>
        <w:rPr>
          <w:sz w:val="24"/>
          <w:szCs w:val="24"/>
        </w:rPr>
        <w:t xml:space="preserve"> </w:t>
      </w:r>
      <w:r w:rsidRPr="00A87468">
        <w:rPr>
          <w:sz w:val="24"/>
          <w:szCs w:val="24"/>
        </w:rPr>
        <w:t>and</w:t>
      </w:r>
      <w:r>
        <w:rPr>
          <w:sz w:val="24"/>
          <w:szCs w:val="24"/>
        </w:rPr>
        <w:t xml:space="preserve"> </w:t>
      </w:r>
      <w:r w:rsidRPr="00A87468">
        <w:rPr>
          <w:sz w:val="24"/>
          <w:szCs w:val="24"/>
        </w:rPr>
        <w:t>applications.</w:t>
      </w:r>
      <w:r>
        <w:rPr>
          <w:sz w:val="24"/>
          <w:szCs w:val="24"/>
        </w:rPr>
        <w:t xml:space="preserve"> </w:t>
      </w:r>
      <w:r w:rsidRPr="00A87468">
        <w:rPr>
          <w:sz w:val="24"/>
          <w:szCs w:val="24"/>
        </w:rPr>
        <w:t>ii.</w:t>
      </w:r>
      <w:r>
        <w:rPr>
          <w:sz w:val="24"/>
          <w:szCs w:val="24"/>
        </w:rPr>
        <w:t xml:space="preserve"> </w:t>
      </w:r>
      <w:r w:rsidRPr="00A87468">
        <w:rPr>
          <w:sz w:val="24"/>
          <w:szCs w:val="24"/>
        </w:rPr>
        <w:t>Positional</w:t>
      </w:r>
      <w:r>
        <w:rPr>
          <w:sz w:val="24"/>
          <w:szCs w:val="24"/>
        </w:rPr>
        <w:t xml:space="preserve"> </w:t>
      </w:r>
      <w:r w:rsidRPr="00A87468">
        <w:rPr>
          <w:sz w:val="24"/>
          <w:szCs w:val="24"/>
        </w:rPr>
        <w:t>Averages</w:t>
      </w:r>
      <w:r>
        <w:rPr>
          <w:sz w:val="24"/>
          <w:szCs w:val="24"/>
        </w:rPr>
        <w:t xml:space="preserve"> </w:t>
      </w:r>
      <w:r w:rsidRPr="00A87468">
        <w:rPr>
          <w:sz w:val="24"/>
          <w:szCs w:val="24"/>
        </w:rPr>
        <w:t>Mode and Median (and other partition values including quartiles, deciles, andpercentiles).</w:t>
      </w:r>
    </w:p>
    <w:p w:rsidR="00EA17C2" w:rsidRPr="00A87468" w:rsidRDefault="00EA17C2" w:rsidP="00EA17C2">
      <w:pPr>
        <w:pStyle w:val="ListParagraph"/>
        <w:numPr>
          <w:ilvl w:val="0"/>
          <w:numId w:val="73"/>
        </w:numPr>
        <w:tabs>
          <w:tab w:val="left" w:pos="873"/>
          <w:tab w:val="left" w:pos="874"/>
        </w:tabs>
        <w:spacing w:before="0"/>
        <w:ind w:right="107"/>
        <w:rPr>
          <w:sz w:val="24"/>
          <w:szCs w:val="24"/>
        </w:rPr>
      </w:pPr>
      <w:r w:rsidRPr="00A87468">
        <w:rPr>
          <w:sz w:val="24"/>
          <w:szCs w:val="24"/>
        </w:rPr>
        <w:tab/>
        <w:t>Measures</w:t>
      </w:r>
      <w:r>
        <w:rPr>
          <w:sz w:val="24"/>
          <w:szCs w:val="24"/>
        </w:rPr>
        <w:t xml:space="preserve"> </w:t>
      </w:r>
      <w:r w:rsidRPr="00A87468">
        <w:rPr>
          <w:sz w:val="24"/>
          <w:szCs w:val="24"/>
        </w:rPr>
        <w:t>of</w:t>
      </w:r>
      <w:r>
        <w:rPr>
          <w:sz w:val="24"/>
          <w:szCs w:val="24"/>
        </w:rPr>
        <w:t xml:space="preserve"> </w:t>
      </w:r>
      <w:r w:rsidRPr="00A87468">
        <w:rPr>
          <w:sz w:val="24"/>
          <w:szCs w:val="24"/>
        </w:rPr>
        <w:t>Variation:</w:t>
      </w:r>
      <w:r>
        <w:rPr>
          <w:sz w:val="24"/>
          <w:szCs w:val="24"/>
        </w:rPr>
        <w:t xml:space="preserve"> absolute </w:t>
      </w:r>
      <w:r w:rsidRPr="00A87468">
        <w:rPr>
          <w:sz w:val="24"/>
          <w:szCs w:val="24"/>
        </w:rPr>
        <w:t>and</w:t>
      </w:r>
      <w:r>
        <w:rPr>
          <w:sz w:val="24"/>
          <w:szCs w:val="24"/>
        </w:rPr>
        <w:t xml:space="preserve"> </w:t>
      </w:r>
      <w:r w:rsidRPr="00A87468">
        <w:rPr>
          <w:sz w:val="24"/>
          <w:szCs w:val="24"/>
        </w:rPr>
        <w:t>relative.</w:t>
      </w:r>
      <w:r>
        <w:rPr>
          <w:sz w:val="24"/>
          <w:szCs w:val="24"/>
        </w:rPr>
        <w:t xml:space="preserve"> </w:t>
      </w:r>
      <w:r w:rsidRPr="00A87468">
        <w:rPr>
          <w:sz w:val="24"/>
          <w:szCs w:val="24"/>
        </w:rPr>
        <w:t>Range,</w:t>
      </w:r>
      <w:r>
        <w:rPr>
          <w:sz w:val="24"/>
          <w:szCs w:val="24"/>
        </w:rPr>
        <w:t xml:space="preserve"> </w:t>
      </w:r>
      <w:r w:rsidRPr="00A87468">
        <w:rPr>
          <w:sz w:val="24"/>
          <w:szCs w:val="24"/>
        </w:rPr>
        <w:t>quartile</w:t>
      </w:r>
      <w:r>
        <w:rPr>
          <w:sz w:val="24"/>
          <w:szCs w:val="24"/>
        </w:rPr>
        <w:t xml:space="preserve"> </w:t>
      </w:r>
      <w:r w:rsidRPr="00A87468">
        <w:rPr>
          <w:sz w:val="24"/>
          <w:szCs w:val="24"/>
        </w:rPr>
        <w:t>deviation,</w:t>
      </w:r>
      <w:r>
        <w:rPr>
          <w:sz w:val="24"/>
          <w:szCs w:val="24"/>
        </w:rPr>
        <w:t xml:space="preserve"> </w:t>
      </w:r>
      <w:r w:rsidRPr="00A87468">
        <w:rPr>
          <w:sz w:val="24"/>
          <w:szCs w:val="24"/>
        </w:rPr>
        <w:t>mean</w:t>
      </w:r>
      <w:r>
        <w:rPr>
          <w:sz w:val="24"/>
          <w:szCs w:val="24"/>
        </w:rPr>
        <w:t xml:space="preserve"> </w:t>
      </w:r>
      <w:r w:rsidRPr="00A87468">
        <w:rPr>
          <w:sz w:val="24"/>
          <w:szCs w:val="24"/>
        </w:rPr>
        <w:t>deviation,</w:t>
      </w:r>
      <w:r>
        <w:rPr>
          <w:sz w:val="24"/>
          <w:szCs w:val="24"/>
        </w:rPr>
        <w:t xml:space="preserve"> </w:t>
      </w:r>
      <w:r w:rsidRPr="00A87468">
        <w:rPr>
          <w:sz w:val="24"/>
          <w:szCs w:val="24"/>
        </w:rPr>
        <w:t>standard deviation, and their coefficients, Properties of standard deviation/variance d.Skewness: Meaning, Measurement using Karl Pearson and Bowley’s measures; Concept</w:t>
      </w:r>
      <w:r>
        <w:rPr>
          <w:sz w:val="24"/>
          <w:szCs w:val="24"/>
        </w:rPr>
        <w:t xml:space="preserve"> </w:t>
      </w:r>
      <w:r w:rsidRPr="00A87468">
        <w:rPr>
          <w:sz w:val="24"/>
          <w:szCs w:val="24"/>
        </w:rPr>
        <w:t>of</w:t>
      </w:r>
      <w:r>
        <w:rPr>
          <w:sz w:val="24"/>
          <w:szCs w:val="24"/>
        </w:rPr>
        <w:t xml:space="preserve"> </w:t>
      </w:r>
      <w:r w:rsidRPr="00A87468">
        <w:rPr>
          <w:sz w:val="24"/>
          <w:szCs w:val="24"/>
        </w:rPr>
        <w:t>Kurtosis</w:t>
      </w:r>
    </w:p>
    <w:p w:rsidR="00EA17C2" w:rsidRPr="00A87468" w:rsidRDefault="00EA17C2" w:rsidP="00EA17C2">
      <w:pPr>
        <w:pStyle w:val="Heading1"/>
        <w:spacing w:before="0" w:line="240" w:lineRule="auto"/>
        <w:rPr>
          <w:rFonts w:ascii="Times New Roman" w:hAnsi="Times New Roman" w:cs="Times New Roman"/>
          <w:color w:val="auto"/>
          <w:sz w:val="24"/>
          <w:szCs w:val="24"/>
        </w:rPr>
      </w:pPr>
      <w:r w:rsidRPr="00A87468">
        <w:rPr>
          <w:rFonts w:ascii="Times New Roman" w:hAnsi="Times New Roman" w:cs="Times New Roman"/>
          <w:color w:val="auto"/>
          <w:sz w:val="24"/>
          <w:szCs w:val="24"/>
        </w:rPr>
        <w:t>Unit2:Probability</w:t>
      </w:r>
      <w:r>
        <w:rPr>
          <w:rFonts w:ascii="Times New Roman" w:hAnsi="Times New Roman" w:cs="Times New Roman"/>
          <w:color w:val="auto"/>
          <w:sz w:val="24"/>
          <w:szCs w:val="24"/>
        </w:rPr>
        <w:t xml:space="preserve"> </w:t>
      </w:r>
      <w:r w:rsidRPr="00A87468">
        <w:rPr>
          <w:rFonts w:ascii="Times New Roman" w:hAnsi="Times New Roman" w:cs="Times New Roman"/>
          <w:color w:val="auto"/>
          <w:sz w:val="24"/>
          <w:szCs w:val="24"/>
        </w:rPr>
        <w:t>and</w:t>
      </w:r>
      <w:r>
        <w:rPr>
          <w:rFonts w:ascii="Times New Roman" w:hAnsi="Times New Roman" w:cs="Times New Roman"/>
          <w:color w:val="auto"/>
          <w:sz w:val="24"/>
          <w:szCs w:val="24"/>
        </w:rPr>
        <w:t xml:space="preserve"> </w:t>
      </w:r>
      <w:r w:rsidRPr="00A87468">
        <w:rPr>
          <w:rFonts w:ascii="Times New Roman" w:hAnsi="Times New Roman" w:cs="Times New Roman"/>
          <w:color w:val="auto"/>
          <w:sz w:val="24"/>
          <w:szCs w:val="24"/>
        </w:rPr>
        <w:t>Probability</w:t>
      </w:r>
      <w:r>
        <w:rPr>
          <w:rFonts w:ascii="Times New Roman" w:hAnsi="Times New Roman" w:cs="Times New Roman"/>
          <w:color w:val="auto"/>
          <w:sz w:val="24"/>
          <w:szCs w:val="24"/>
        </w:rPr>
        <w:t xml:space="preserve"> </w:t>
      </w:r>
      <w:r w:rsidRPr="00A87468">
        <w:rPr>
          <w:rFonts w:ascii="Times New Roman" w:hAnsi="Times New Roman" w:cs="Times New Roman"/>
          <w:color w:val="auto"/>
          <w:sz w:val="24"/>
          <w:szCs w:val="24"/>
        </w:rPr>
        <w:t>Distributions</w:t>
      </w:r>
    </w:p>
    <w:p w:rsidR="00EA17C2" w:rsidRPr="00A87468" w:rsidRDefault="00EA17C2" w:rsidP="00EA17C2">
      <w:pPr>
        <w:pStyle w:val="BodyText"/>
        <w:rPr>
          <w:b w:val="0"/>
        </w:rPr>
      </w:pPr>
    </w:p>
    <w:p w:rsidR="00EA17C2" w:rsidRPr="00A87468" w:rsidRDefault="00EA17C2" w:rsidP="00EA17C2">
      <w:pPr>
        <w:pStyle w:val="ListParagraph"/>
        <w:numPr>
          <w:ilvl w:val="0"/>
          <w:numId w:val="72"/>
        </w:numPr>
        <w:tabs>
          <w:tab w:val="left" w:pos="331"/>
        </w:tabs>
        <w:spacing w:before="0"/>
        <w:ind w:right="372" w:firstLine="0"/>
        <w:rPr>
          <w:sz w:val="24"/>
          <w:szCs w:val="24"/>
        </w:rPr>
      </w:pPr>
      <w:r w:rsidRPr="00A87468">
        <w:rPr>
          <w:sz w:val="24"/>
          <w:szCs w:val="24"/>
        </w:rPr>
        <w:t>Theory of Probability. Approaches to the calculation of probability; Calculation of event</w:t>
      </w:r>
      <w:r>
        <w:rPr>
          <w:sz w:val="24"/>
          <w:szCs w:val="24"/>
        </w:rPr>
        <w:t xml:space="preserve"> </w:t>
      </w:r>
      <w:r w:rsidRPr="00A87468">
        <w:rPr>
          <w:sz w:val="24"/>
          <w:szCs w:val="24"/>
        </w:rPr>
        <w:t>probabilities.</w:t>
      </w:r>
      <w:r>
        <w:rPr>
          <w:sz w:val="24"/>
          <w:szCs w:val="24"/>
        </w:rPr>
        <w:t xml:space="preserve"> </w:t>
      </w:r>
      <w:r w:rsidRPr="00A87468">
        <w:rPr>
          <w:sz w:val="24"/>
          <w:szCs w:val="24"/>
        </w:rPr>
        <w:t>Addition</w:t>
      </w:r>
      <w:r>
        <w:rPr>
          <w:sz w:val="24"/>
          <w:szCs w:val="24"/>
        </w:rPr>
        <w:t xml:space="preserve"> </w:t>
      </w:r>
      <w:r w:rsidRPr="00A87468">
        <w:rPr>
          <w:sz w:val="24"/>
          <w:szCs w:val="24"/>
        </w:rPr>
        <w:t>and</w:t>
      </w:r>
      <w:r>
        <w:rPr>
          <w:sz w:val="24"/>
          <w:szCs w:val="24"/>
        </w:rPr>
        <w:t xml:space="preserve"> </w:t>
      </w:r>
      <w:r w:rsidRPr="00A87468">
        <w:rPr>
          <w:sz w:val="24"/>
          <w:szCs w:val="24"/>
        </w:rPr>
        <w:t>multiplication</w:t>
      </w:r>
      <w:r>
        <w:rPr>
          <w:sz w:val="24"/>
          <w:szCs w:val="24"/>
        </w:rPr>
        <w:t xml:space="preserve"> </w:t>
      </w:r>
      <w:r w:rsidRPr="00A87468">
        <w:rPr>
          <w:sz w:val="24"/>
          <w:szCs w:val="24"/>
        </w:rPr>
        <w:t>laws</w:t>
      </w:r>
      <w:r>
        <w:rPr>
          <w:sz w:val="24"/>
          <w:szCs w:val="24"/>
        </w:rPr>
        <w:t xml:space="preserve"> </w:t>
      </w:r>
      <w:r w:rsidRPr="00A87468">
        <w:rPr>
          <w:sz w:val="24"/>
          <w:szCs w:val="24"/>
        </w:rPr>
        <w:t>of</w:t>
      </w:r>
      <w:r>
        <w:rPr>
          <w:sz w:val="24"/>
          <w:szCs w:val="24"/>
        </w:rPr>
        <w:t xml:space="preserve"> </w:t>
      </w:r>
      <w:r w:rsidRPr="00A87468">
        <w:rPr>
          <w:sz w:val="24"/>
          <w:szCs w:val="24"/>
        </w:rPr>
        <w:t>probability</w:t>
      </w:r>
      <w:r>
        <w:rPr>
          <w:sz w:val="24"/>
          <w:szCs w:val="24"/>
        </w:rPr>
        <w:t xml:space="preserve"> </w:t>
      </w:r>
      <w:r w:rsidRPr="00A87468">
        <w:rPr>
          <w:sz w:val="24"/>
          <w:szCs w:val="24"/>
        </w:rPr>
        <w:t>(Proof</w:t>
      </w:r>
      <w:r>
        <w:rPr>
          <w:sz w:val="24"/>
          <w:szCs w:val="24"/>
        </w:rPr>
        <w:t xml:space="preserve"> </w:t>
      </w:r>
      <w:r w:rsidRPr="00A87468">
        <w:rPr>
          <w:sz w:val="24"/>
          <w:szCs w:val="24"/>
        </w:rPr>
        <w:t>not</w:t>
      </w:r>
      <w:r>
        <w:rPr>
          <w:sz w:val="24"/>
          <w:szCs w:val="24"/>
        </w:rPr>
        <w:t xml:space="preserve"> </w:t>
      </w:r>
      <w:r w:rsidRPr="00A87468">
        <w:rPr>
          <w:sz w:val="24"/>
          <w:szCs w:val="24"/>
        </w:rPr>
        <w:t>required)</w:t>
      </w:r>
      <w:r>
        <w:rPr>
          <w:sz w:val="24"/>
          <w:szCs w:val="24"/>
        </w:rPr>
        <w:t xml:space="preserve"> </w:t>
      </w:r>
      <w:r w:rsidRPr="00A87468">
        <w:rPr>
          <w:sz w:val="24"/>
          <w:szCs w:val="24"/>
        </w:rPr>
        <w:t>;</w:t>
      </w:r>
      <w:r>
        <w:rPr>
          <w:sz w:val="24"/>
          <w:szCs w:val="24"/>
        </w:rPr>
        <w:t xml:space="preserve"> </w:t>
      </w:r>
      <w:r w:rsidRPr="00A87468">
        <w:rPr>
          <w:sz w:val="24"/>
          <w:szCs w:val="24"/>
        </w:rPr>
        <w:t>Conditional</w:t>
      </w:r>
      <w:r>
        <w:rPr>
          <w:sz w:val="24"/>
          <w:szCs w:val="24"/>
        </w:rPr>
        <w:t xml:space="preserve"> </w:t>
      </w:r>
      <w:r w:rsidRPr="00A87468">
        <w:rPr>
          <w:sz w:val="24"/>
          <w:szCs w:val="24"/>
        </w:rPr>
        <w:t>probability</w:t>
      </w:r>
    </w:p>
    <w:p w:rsidR="00EA17C2" w:rsidRPr="00A87468" w:rsidRDefault="00EA17C2" w:rsidP="00EA17C2">
      <w:pPr>
        <w:pStyle w:val="ListParagraph"/>
        <w:numPr>
          <w:ilvl w:val="0"/>
          <w:numId w:val="72"/>
        </w:numPr>
        <w:tabs>
          <w:tab w:val="left" w:pos="340"/>
        </w:tabs>
        <w:spacing w:before="0"/>
        <w:ind w:left="340" w:hanging="240"/>
        <w:rPr>
          <w:sz w:val="24"/>
          <w:szCs w:val="24"/>
        </w:rPr>
      </w:pPr>
      <w:r w:rsidRPr="00A87468">
        <w:rPr>
          <w:sz w:val="24"/>
          <w:szCs w:val="24"/>
        </w:rPr>
        <w:t>Expectation</w:t>
      </w:r>
      <w:r>
        <w:rPr>
          <w:sz w:val="24"/>
          <w:szCs w:val="24"/>
        </w:rPr>
        <w:t xml:space="preserve"> </w:t>
      </w:r>
      <w:r w:rsidRPr="00A87468">
        <w:rPr>
          <w:sz w:val="24"/>
          <w:szCs w:val="24"/>
        </w:rPr>
        <w:t>and</w:t>
      </w:r>
      <w:r>
        <w:rPr>
          <w:sz w:val="24"/>
          <w:szCs w:val="24"/>
        </w:rPr>
        <w:t xml:space="preserve"> </w:t>
      </w:r>
      <w:r w:rsidRPr="00A87468">
        <w:rPr>
          <w:sz w:val="24"/>
          <w:szCs w:val="24"/>
        </w:rPr>
        <w:t>variance</w:t>
      </w:r>
      <w:r>
        <w:rPr>
          <w:sz w:val="24"/>
          <w:szCs w:val="24"/>
        </w:rPr>
        <w:t xml:space="preserve"> </w:t>
      </w:r>
      <w:r w:rsidRPr="00A87468">
        <w:rPr>
          <w:sz w:val="24"/>
          <w:szCs w:val="24"/>
        </w:rPr>
        <w:t>of</w:t>
      </w:r>
      <w:r>
        <w:rPr>
          <w:sz w:val="24"/>
          <w:szCs w:val="24"/>
        </w:rPr>
        <w:t xml:space="preserve"> </w:t>
      </w:r>
      <w:r w:rsidRPr="00A87468">
        <w:rPr>
          <w:sz w:val="24"/>
          <w:szCs w:val="24"/>
        </w:rPr>
        <w:t>a</w:t>
      </w:r>
      <w:r>
        <w:rPr>
          <w:sz w:val="24"/>
          <w:szCs w:val="24"/>
        </w:rPr>
        <w:t xml:space="preserve"> </w:t>
      </w:r>
      <w:r w:rsidRPr="00A87468">
        <w:rPr>
          <w:sz w:val="24"/>
          <w:szCs w:val="24"/>
        </w:rPr>
        <w:t>random</w:t>
      </w:r>
      <w:r>
        <w:rPr>
          <w:sz w:val="24"/>
          <w:szCs w:val="24"/>
        </w:rPr>
        <w:t xml:space="preserve"> </w:t>
      </w:r>
      <w:r w:rsidRPr="00A87468">
        <w:rPr>
          <w:sz w:val="24"/>
          <w:szCs w:val="24"/>
        </w:rPr>
        <w:t>variable,</w:t>
      </w:r>
      <w:r>
        <w:rPr>
          <w:sz w:val="24"/>
          <w:szCs w:val="24"/>
        </w:rPr>
        <w:t xml:space="preserve"> </w:t>
      </w:r>
      <w:r w:rsidRPr="00A87468">
        <w:rPr>
          <w:sz w:val="24"/>
          <w:szCs w:val="24"/>
        </w:rPr>
        <w:t>Probability</w:t>
      </w:r>
      <w:r>
        <w:rPr>
          <w:sz w:val="24"/>
          <w:szCs w:val="24"/>
        </w:rPr>
        <w:t xml:space="preserve"> </w:t>
      </w:r>
      <w:r w:rsidRPr="00A87468">
        <w:rPr>
          <w:sz w:val="24"/>
          <w:szCs w:val="24"/>
        </w:rPr>
        <w:t>distribution</w:t>
      </w:r>
      <w:r>
        <w:rPr>
          <w:sz w:val="24"/>
          <w:szCs w:val="24"/>
        </w:rPr>
        <w:t xml:space="preserve"> </w:t>
      </w:r>
      <w:r w:rsidRPr="00A87468">
        <w:rPr>
          <w:sz w:val="24"/>
          <w:szCs w:val="24"/>
        </w:rPr>
        <w:t>of</w:t>
      </w:r>
      <w:r>
        <w:rPr>
          <w:sz w:val="24"/>
          <w:szCs w:val="24"/>
        </w:rPr>
        <w:t xml:space="preserve"> </w:t>
      </w:r>
      <w:r w:rsidRPr="00A87468">
        <w:rPr>
          <w:sz w:val="24"/>
          <w:szCs w:val="24"/>
        </w:rPr>
        <w:t>random</w:t>
      </w:r>
      <w:r>
        <w:rPr>
          <w:sz w:val="24"/>
          <w:szCs w:val="24"/>
        </w:rPr>
        <w:t xml:space="preserve"> </w:t>
      </w:r>
      <w:r w:rsidRPr="00A87468">
        <w:rPr>
          <w:sz w:val="24"/>
          <w:szCs w:val="24"/>
        </w:rPr>
        <w:t>variable.</w:t>
      </w:r>
    </w:p>
    <w:p w:rsidR="00EA17C2" w:rsidRPr="00A87468" w:rsidRDefault="00EA17C2" w:rsidP="00EA17C2">
      <w:pPr>
        <w:pStyle w:val="BodyText"/>
      </w:pPr>
    </w:p>
    <w:p w:rsidR="00EA17C2" w:rsidRPr="00A87468" w:rsidRDefault="00EA17C2" w:rsidP="00EA17C2">
      <w:pPr>
        <w:pStyle w:val="ListParagraph"/>
        <w:numPr>
          <w:ilvl w:val="0"/>
          <w:numId w:val="72"/>
        </w:numPr>
        <w:tabs>
          <w:tab w:val="left" w:pos="331"/>
        </w:tabs>
        <w:spacing w:before="0"/>
        <w:ind w:right="480" w:firstLine="0"/>
        <w:rPr>
          <w:sz w:val="24"/>
          <w:szCs w:val="24"/>
        </w:rPr>
      </w:pPr>
      <w:r w:rsidRPr="00A87468">
        <w:rPr>
          <w:sz w:val="24"/>
          <w:szCs w:val="24"/>
        </w:rPr>
        <w:t>Probability</w:t>
      </w:r>
      <w:r>
        <w:rPr>
          <w:sz w:val="24"/>
          <w:szCs w:val="24"/>
        </w:rPr>
        <w:t xml:space="preserve"> </w:t>
      </w:r>
      <w:r w:rsidRPr="00A87468">
        <w:rPr>
          <w:sz w:val="24"/>
          <w:szCs w:val="24"/>
        </w:rPr>
        <w:t>distributions: Binomial, Poisson</w:t>
      </w:r>
      <w:r>
        <w:rPr>
          <w:sz w:val="24"/>
          <w:szCs w:val="24"/>
        </w:rPr>
        <w:t xml:space="preserve"> </w:t>
      </w:r>
      <w:r w:rsidRPr="00A87468">
        <w:rPr>
          <w:sz w:val="24"/>
          <w:szCs w:val="24"/>
        </w:rPr>
        <w:t>and</w:t>
      </w:r>
      <w:r>
        <w:rPr>
          <w:sz w:val="24"/>
          <w:szCs w:val="24"/>
        </w:rPr>
        <w:t xml:space="preserve"> </w:t>
      </w:r>
      <w:r w:rsidRPr="00A87468">
        <w:rPr>
          <w:sz w:val="24"/>
          <w:szCs w:val="24"/>
        </w:rPr>
        <w:t>Normal</w:t>
      </w:r>
      <w:r>
        <w:rPr>
          <w:sz w:val="24"/>
          <w:szCs w:val="24"/>
        </w:rPr>
        <w:t xml:space="preserve"> </w:t>
      </w:r>
      <w:r w:rsidRPr="00A87468">
        <w:rPr>
          <w:sz w:val="24"/>
          <w:szCs w:val="24"/>
        </w:rPr>
        <w:t>distribution</w:t>
      </w:r>
      <w:r>
        <w:rPr>
          <w:sz w:val="24"/>
          <w:szCs w:val="24"/>
        </w:rPr>
        <w:t xml:space="preserve"> </w:t>
      </w:r>
      <w:r w:rsidRPr="00A87468">
        <w:rPr>
          <w:sz w:val="24"/>
          <w:szCs w:val="24"/>
        </w:rPr>
        <w:t>(probability</w:t>
      </w:r>
      <w:r>
        <w:rPr>
          <w:sz w:val="24"/>
          <w:szCs w:val="24"/>
        </w:rPr>
        <w:t xml:space="preserve"> </w:t>
      </w:r>
      <w:r w:rsidRPr="00A87468">
        <w:rPr>
          <w:sz w:val="24"/>
          <w:szCs w:val="24"/>
        </w:rPr>
        <w:t>function</w:t>
      </w:r>
      <w:r>
        <w:rPr>
          <w:sz w:val="24"/>
          <w:szCs w:val="24"/>
        </w:rPr>
        <w:t xml:space="preserve"> </w:t>
      </w:r>
      <w:r w:rsidRPr="00A87468">
        <w:rPr>
          <w:sz w:val="24"/>
          <w:szCs w:val="24"/>
        </w:rPr>
        <w:t>and properties (proof</w:t>
      </w:r>
      <w:r>
        <w:rPr>
          <w:sz w:val="24"/>
          <w:szCs w:val="24"/>
        </w:rPr>
        <w:t xml:space="preserve"> </w:t>
      </w:r>
      <w:r w:rsidRPr="00A87468">
        <w:rPr>
          <w:sz w:val="24"/>
          <w:szCs w:val="24"/>
        </w:rPr>
        <w:t>not</w:t>
      </w:r>
      <w:r>
        <w:rPr>
          <w:sz w:val="24"/>
          <w:szCs w:val="24"/>
        </w:rPr>
        <w:t xml:space="preserve"> </w:t>
      </w:r>
      <w:r w:rsidRPr="00A87468">
        <w:rPr>
          <w:sz w:val="24"/>
          <w:szCs w:val="24"/>
        </w:rPr>
        <w:t>required))</w:t>
      </w:r>
      <w:r>
        <w:rPr>
          <w:sz w:val="24"/>
          <w:szCs w:val="24"/>
        </w:rPr>
        <w:t xml:space="preserve"> </w:t>
      </w:r>
      <w:r w:rsidRPr="00A87468">
        <w:rPr>
          <w:sz w:val="24"/>
          <w:szCs w:val="24"/>
        </w:rPr>
        <w:t>simple</w:t>
      </w:r>
      <w:r>
        <w:rPr>
          <w:sz w:val="24"/>
          <w:szCs w:val="24"/>
        </w:rPr>
        <w:t xml:space="preserve"> </w:t>
      </w:r>
      <w:r w:rsidRPr="00A87468">
        <w:rPr>
          <w:sz w:val="24"/>
          <w:szCs w:val="24"/>
        </w:rPr>
        <w:t>problems</w:t>
      </w:r>
      <w:r>
        <w:rPr>
          <w:sz w:val="24"/>
          <w:szCs w:val="24"/>
        </w:rPr>
        <w:t xml:space="preserve"> </w:t>
      </w:r>
      <w:r w:rsidRPr="00A87468">
        <w:rPr>
          <w:sz w:val="24"/>
          <w:szCs w:val="24"/>
        </w:rPr>
        <w:t>related</w:t>
      </w:r>
      <w:r>
        <w:rPr>
          <w:sz w:val="24"/>
          <w:szCs w:val="24"/>
        </w:rPr>
        <w:t xml:space="preserve"> </w:t>
      </w:r>
      <w:r w:rsidRPr="00A87468">
        <w:rPr>
          <w:sz w:val="24"/>
          <w:szCs w:val="24"/>
        </w:rPr>
        <w:t>to</w:t>
      </w:r>
      <w:r>
        <w:rPr>
          <w:sz w:val="24"/>
          <w:szCs w:val="24"/>
        </w:rPr>
        <w:t xml:space="preserve"> </w:t>
      </w:r>
      <w:r w:rsidRPr="00A87468">
        <w:rPr>
          <w:sz w:val="24"/>
          <w:szCs w:val="24"/>
        </w:rPr>
        <w:t>the</w:t>
      </w:r>
      <w:r>
        <w:rPr>
          <w:sz w:val="24"/>
          <w:szCs w:val="24"/>
        </w:rPr>
        <w:t xml:space="preserve"> </w:t>
      </w:r>
      <w:r w:rsidRPr="00A87468">
        <w:rPr>
          <w:sz w:val="24"/>
          <w:szCs w:val="24"/>
        </w:rPr>
        <w:t>distributions</w:t>
      </w:r>
    </w:p>
    <w:p w:rsidR="00EA17C2" w:rsidRPr="00A87468" w:rsidRDefault="00EA17C2" w:rsidP="00EA17C2">
      <w:pPr>
        <w:pStyle w:val="Heading1"/>
        <w:spacing w:before="0" w:line="240" w:lineRule="auto"/>
        <w:rPr>
          <w:rFonts w:ascii="Times New Roman" w:hAnsi="Times New Roman" w:cs="Times New Roman"/>
          <w:color w:val="auto"/>
          <w:sz w:val="24"/>
          <w:szCs w:val="24"/>
        </w:rPr>
      </w:pPr>
      <w:r w:rsidRPr="00A87468">
        <w:rPr>
          <w:rFonts w:ascii="Times New Roman" w:hAnsi="Times New Roman" w:cs="Times New Roman"/>
          <w:color w:val="auto"/>
          <w:sz w:val="24"/>
          <w:szCs w:val="24"/>
        </w:rPr>
        <w:t>Unit3:Simple</w:t>
      </w:r>
      <w:r>
        <w:rPr>
          <w:rFonts w:ascii="Times New Roman" w:hAnsi="Times New Roman" w:cs="Times New Roman"/>
          <w:color w:val="auto"/>
          <w:sz w:val="24"/>
          <w:szCs w:val="24"/>
        </w:rPr>
        <w:t xml:space="preserve"> </w:t>
      </w:r>
      <w:r w:rsidRPr="00A87468">
        <w:rPr>
          <w:rFonts w:ascii="Times New Roman" w:hAnsi="Times New Roman" w:cs="Times New Roman"/>
          <w:color w:val="auto"/>
          <w:sz w:val="24"/>
          <w:szCs w:val="24"/>
        </w:rPr>
        <w:t>Correlation</w:t>
      </w:r>
      <w:r>
        <w:rPr>
          <w:rFonts w:ascii="Times New Roman" w:hAnsi="Times New Roman" w:cs="Times New Roman"/>
          <w:color w:val="auto"/>
          <w:sz w:val="24"/>
          <w:szCs w:val="24"/>
        </w:rPr>
        <w:t xml:space="preserve"> </w:t>
      </w:r>
      <w:r w:rsidRPr="00A87468">
        <w:rPr>
          <w:rFonts w:ascii="Times New Roman" w:hAnsi="Times New Roman" w:cs="Times New Roman"/>
          <w:color w:val="auto"/>
          <w:sz w:val="24"/>
          <w:szCs w:val="24"/>
        </w:rPr>
        <w:t>and</w:t>
      </w:r>
      <w:r>
        <w:rPr>
          <w:rFonts w:ascii="Times New Roman" w:hAnsi="Times New Roman" w:cs="Times New Roman"/>
          <w:color w:val="auto"/>
          <w:sz w:val="24"/>
          <w:szCs w:val="24"/>
        </w:rPr>
        <w:t xml:space="preserve"> </w:t>
      </w:r>
      <w:r w:rsidRPr="00A87468">
        <w:rPr>
          <w:rFonts w:ascii="Times New Roman" w:hAnsi="Times New Roman" w:cs="Times New Roman"/>
          <w:color w:val="auto"/>
          <w:sz w:val="24"/>
          <w:szCs w:val="24"/>
        </w:rPr>
        <w:t>Regression</w:t>
      </w:r>
      <w:r>
        <w:rPr>
          <w:rFonts w:ascii="Times New Roman" w:hAnsi="Times New Roman" w:cs="Times New Roman"/>
          <w:color w:val="auto"/>
          <w:sz w:val="24"/>
          <w:szCs w:val="24"/>
        </w:rPr>
        <w:t xml:space="preserve"> </w:t>
      </w:r>
      <w:r w:rsidRPr="00A87468">
        <w:rPr>
          <w:rFonts w:ascii="Times New Roman" w:hAnsi="Times New Roman" w:cs="Times New Roman"/>
          <w:color w:val="auto"/>
          <w:sz w:val="24"/>
          <w:szCs w:val="24"/>
        </w:rPr>
        <w:t>Analysis</w:t>
      </w:r>
    </w:p>
    <w:p w:rsidR="00EA17C2" w:rsidRPr="00A87468" w:rsidRDefault="00EA17C2" w:rsidP="00EA17C2">
      <w:pPr>
        <w:pStyle w:val="BodyText"/>
        <w:rPr>
          <w:b w:val="0"/>
        </w:rPr>
      </w:pPr>
    </w:p>
    <w:p w:rsidR="00EA17C2" w:rsidRPr="00A87468" w:rsidRDefault="00EA17C2" w:rsidP="00EA17C2">
      <w:pPr>
        <w:pStyle w:val="ListParagraph"/>
        <w:numPr>
          <w:ilvl w:val="0"/>
          <w:numId w:val="71"/>
        </w:numPr>
        <w:tabs>
          <w:tab w:val="left" w:pos="331"/>
        </w:tabs>
        <w:spacing w:before="0"/>
        <w:ind w:right="503" w:firstLine="0"/>
        <w:rPr>
          <w:sz w:val="24"/>
          <w:szCs w:val="24"/>
        </w:rPr>
      </w:pPr>
      <w:r w:rsidRPr="00A87468">
        <w:rPr>
          <w:sz w:val="24"/>
          <w:szCs w:val="24"/>
        </w:rPr>
        <w:t>Correlation</w:t>
      </w:r>
      <w:r>
        <w:rPr>
          <w:sz w:val="24"/>
          <w:szCs w:val="24"/>
        </w:rPr>
        <w:t xml:space="preserve"> </w:t>
      </w:r>
      <w:r w:rsidRPr="00A87468">
        <w:rPr>
          <w:sz w:val="24"/>
          <w:szCs w:val="24"/>
        </w:rPr>
        <w:t>Analysis:</w:t>
      </w:r>
      <w:r>
        <w:rPr>
          <w:sz w:val="24"/>
          <w:szCs w:val="24"/>
        </w:rPr>
        <w:t xml:space="preserve"> </w:t>
      </w:r>
      <w:r w:rsidRPr="00A87468">
        <w:rPr>
          <w:sz w:val="24"/>
          <w:szCs w:val="24"/>
        </w:rPr>
        <w:t>Meaning</w:t>
      </w:r>
      <w:r>
        <w:rPr>
          <w:sz w:val="24"/>
          <w:szCs w:val="24"/>
        </w:rPr>
        <w:t xml:space="preserve"> </w:t>
      </w:r>
      <w:r w:rsidRPr="00A87468">
        <w:rPr>
          <w:sz w:val="24"/>
          <w:szCs w:val="24"/>
        </w:rPr>
        <w:t>of</w:t>
      </w:r>
      <w:r>
        <w:rPr>
          <w:sz w:val="24"/>
          <w:szCs w:val="24"/>
        </w:rPr>
        <w:t xml:space="preserve"> </w:t>
      </w:r>
      <w:r w:rsidRPr="00A87468">
        <w:rPr>
          <w:sz w:val="24"/>
          <w:szCs w:val="24"/>
        </w:rPr>
        <w:t>Correlation:</w:t>
      </w:r>
      <w:r>
        <w:rPr>
          <w:sz w:val="24"/>
          <w:szCs w:val="24"/>
        </w:rPr>
        <w:t xml:space="preserve"> </w:t>
      </w:r>
      <w:r w:rsidRPr="00A87468">
        <w:rPr>
          <w:sz w:val="24"/>
          <w:szCs w:val="24"/>
        </w:rPr>
        <w:t>simple,</w:t>
      </w:r>
      <w:r>
        <w:rPr>
          <w:sz w:val="24"/>
          <w:szCs w:val="24"/>
        </w:rPr>
        <w:t xml:space="preserve"> </w:t>
      </w:r>
      <w:r w:rsidRPr="00A87468">
        <w:rPr>
          <w:sz w:val="24"/>
          <w:szCs w:val="24"/>
        </w:rPr>
        <w:t>multiple</w:t>
      </w:r>
      <w:r>
        <w:rPr>
          <w:sz w:val="24"/>
          <w:szCs w:val="24"/>
        </w:rPr>
        <w:t xml:space="preserve"> </w:t>
      </w:r>
      <w:r w:rsidRPr="00A87468">
        <w:rPr>
          <w:sz w:val="24"/>
          <w:szCs w:val="24"/>
        </w:rPr>
        <w:t>and</w:t>
      </w:r>
      <w:r>
        <w:rPr>
          <w:sz w:val="24"/>
          <w:szCs w:val="24"/>
        </w:rPr>
        <w:t xml:space="preserve"> </w:t>
      </w:r>
      <w:r w:rsidRPr="00A87468">
        <w:rPr>
          <w:sz w:val="24"/>
          <w:szCs w:val="24"/>
        </w:rPr>
        <w:t>partial;</w:t>
      </w:r>
      <w:r>
        <w:rPr>
          <w:sz w:val="24"/>
          <w:szCs w:val="24"/>
        </w:rPr>
        <w:t xml:space="preserve"> </w:t>
      </w:r>
      <w:r w:rsidRPr="00A87468">
        <w:rPr>
          <w:sz w:val="24"/>
          <w:szCs w:val="24"/>
        </w:rPr>
        <w:t>linear</w:t>
      </w:r>
      <w:r>
        <w:rPr>
          <w:sz w:val="24"/>
          <w:szCs w:val="24"/>
        </w:rPr>
        <w:t xml:space="preserve"> </w:t>
      </w:r>
      <w:r w:rsidRPr="00A87468">
        <w:rPr>
          <w:sz w:val="24"/>
          <w:szCs w:val="24"/>
        </w:rPr>
        <w:t>and non-linear, Correlation and Causation, Scatter diagram, Pearson’s co-efficient of correlation; calculation and properties (Proof not required). Rank Correlation, Interpretation of various</w:t>
      </w:r>
      <w:r>
        <w:rPr>
          <w:sz w:val="24"/>
          <w:szCs w:val="24"/>
        </w:rPr>
        <w:t xml:space="preserve"> </w:t>
      </w:r>
      <w:r w:rsidRPr="00A87468">
        <w:rPr>
          <w:sz w:val="24"/>
          <w:szCs w:val="24"/>
        </w:rPr>
        <w:t>values</w:t>
      </w:r>
      <w:r>
        <w:rPr>
          <w:sz w:val="24"/>
          <w:szCs w:val="24"/>
        </w:rPr>
        <w:t xml:space="preserve"> </w:t>
      </w:r>
      <w:r w:rsidRPr="00A87468">
        <w:rPr>
          <w:sz w:val="24"/>
          <w:szCs w:val="24"/>
        </w:rPr>
        <w:t>of</w:t>
      </w:r>
      <w:r>
        <w:rPr>
          <w:sz w:val="24"/>
          <w:szCs w:val="24"/>
        </w:rPr>
        <w:t xml:space="preserve"> </w:t>
      </w:r>
      <w:r w:rsidRPr="00A87468">
        <w:rPr>
          <w:sz w:val="24"/>
          <w:szCs w:val="24"/>
        </w:rPr>
        <w:t>correlation</w:t>
      </w:r>
      <w:r>
        <w:rPr>
          <w:sz w:val="24"/>
          <w:szCs w:val="24"/>
        </w:rPr>
        <w:t xml:space="preserve"> </w:t>
      </w:r>
      <w:r w:rsidRPr="00A87468">
        <w:rPr>
          <w:sz w:val="24"/>
          <w:szCs w:val="24"/>
        </w:rPr>
        <w:t>co-efficient.</w:t>
      </w:r>
    </w:p>
    <w:p w:rsidR="00EA17C2" w:rsidRPr="00A87468" w:rsidRDefault="00EA17C2" w:rsidP="00EA17C2">
      <w:pPr>
        <w:pStyle w:val="ListParagraph"/>
        <w:numPr>
          <w:ilvl w:val="0"/>
          <w:numId w:val="71"/>
        </w:numPr>
        <w:tabs>
          <w:tab w:val="left" w:pos="340"/>
        </w:tabs>
        <w:spacing w:before="0"/>
        <w:ind w:right="193" w:firstLine="0"/>
        <w:rPr>
          <w:sz w:val="24"/>
          <w:szCs w:val="24"/>
        </w:rPr>
      </w:pPr>
      <w:r w:rsidRPr="00A87468">
        <w:rPr>
          <w:sz w:val="24"/>
          <w:szCs w:val="24"/>
        </w:rPr>
        <w:t>Regression</w:t>
      </w:r>
      <w:r>
        <w:rPr>
          <w:sz w:val="24"/>
          <w:szCs w:val="24"/>
        </w:rPr>
        <w:t xml:space="preserve"> </w:t>
      </w:r>
      <w:r w:rsidRPr="00A87468">
        <w:rPr>
          <w:sz w:val="24"/>
          <w:szCs w:val="24"/>
        </w:rPr>
        <w:t>Analysis:</w:t>
      </w:r>
      <w:r>
        <w:rPr>
          <w:sz w:val="24"/>
          <w:szCs w:val="24"/>
        </w:rPr>
        <w:t xml:space="preserve"> </w:t>
      </w:r>
      <w:r w:rsidRPr="00A87468">
        <w:rPr>
          <w:sz w:val="24"/>
          <w:szCs w:val="24"/>
        </w:rPr>
        <w:t>Principle</w:t>
      </w:r>
      <w:r>
        <w:rPr>
          <w:sz w:val="24"/>
          <w:szCs w:val="24"/>
        </w:rPr>
        <w:t xml:space="preserve"> </w:t>
      </w:r>
      <w:r w:rsidRPr="00A87468">
        <w:rPr>
          <w:sz w:val="24"/>
          <w:szCs w:val="24"/>
        </w:rPr>
        <w:t>of</w:t>
      </w:r>
      <w:r>
        <w:rPr>
          <w:sz w:val="24"/>
          <w:szCs w:val="24"/>
        </w:rPr>
        <w:t xml:space="preserve"> </w:t>
      </w:r>
      <w:r w:rsidRPr="00A87468">
        <w:rPr>
          <w:sz w:val="24"/>
          <w:szCs w:val="24"/>
        </w:rPr>
        <w:t>least</w:t>
      </w:r>
      <w:r>
        <w:rPr>
          <w:sz w:val="24"/>
          <w:szCs w:val="24"/>
        </w:rPr>
        <w:t xml:space="preserve"> </w:t>
      </w:r>
      <w:r w:rsidRPr="00A87468">
        <w:rPr>
          <w:sz w:val="24"/>
          <w:szCs w:val="24"/>
        </w:rPr>
        <w:t>squares</w:t>
      </w:r>
      <w:r>
        <w:rPr>
          <w:sz w:val="24"/>
          <w:szCs w:val="24"/>
        </w:rPr>
        <w:t xml:space="preserve"> </w:t>
      </w:r>
      <w:r w:rsidRPr="00A87468">
        <w:rPr>
          <w:sz w:val="24"/>
          <w:szCs w:val="24"/>
        </w:rPr>
        <w:t>and</w:t>
      </w:r>
      <w:r>
        <w:rPr>
          <w:sz w:val="24"/>
          <w:szCs w:val="24"/>
        </w:rPr>
        <w:t xml:space="preserve"> </w:t>
      </w:r>
      <w:r w:rsidRPr="00A87468">
        <w:rPr>
          <w:sz w:val="24"/>
          <w:szCs w:val="24"/>
        </w:rPr>
        <w:t>regression</w:t>
      </w:r>
      <w:r>
        <w:rPr>
          <w:sz w:val="24"/>
          <w:szCs w:val="24"/>
        </w:rPr>
        <w:t xml:space="preserve"> </w:t>
      </w:r>
      <w:r w:rsidRPr="00A87468">
        <w:rPr>
          <w:sz w:val="24"/>
          <w:szCs w:val="24"/>
        </w:rPr>
        <w:t>lines,</w:t>
      </w:r>
      <w:r>
        <w:rPr>
          <w:sz w:val="24"/>
          <w:szCs w:val="24"/>
        </w:rPr>
        <w:t xml:space="preserve"> </w:t>
      </w:r>
      <w:r w:rsidRPr="00A87468">
        <w:rPr>
          <w:sz w:val="24"/>
          <w:szCs w:val="24"/>
        </w:rPr>
        <w:t>Regression</w:t>
      </w:r>
      <w:r>
        <w:rPr>
          <w:sz w:val="24"/>
          <w:szCs w:val="24"/>
        </w:rPr>
        <w:t xml:space="preserve"> </w:t>
      </w:r>
      <w:r w:rsidRPr="00A87468">
        <w:rPr>
          <w:sz w:val="24"/>
          <w:szCs w:val="24"/>
        </w:rPr>
        <w:t>equations</w:t>
      </w:r>
      <w:r>
        <w:rPr>
          <w:sz w:val="24"/>
          <w:szCs w:val="24"/>
        </w:rPr>
        <w:t xml:space="preserve"> </w:t>
      </w:r>
      <w:r w:rsidRPr="00A87468">
        <w:rPr>
          <w:sz w:val="24"/>
          <w:szCs w:val="24"/>
        </w:rPr>
        <w:t>and</w:t>
      </w:r>
      <w:r>
        <w:rPr>
          <w:sz w:val="24"/>
          <w:szCs w:val="24"/>
        </w:rPr>
        <w:t xml:space="preserve"> </w:t>
      </w:r>
      <w:r w:rsidRPr="00A87468">
        <w:rPr>
          <w:sz w:val="24"/>
          <w:szCs w:val="24"/>
        </w:rPr>
        <w:t>estimation; Properties of regression coefficients; Relationship between Correlation and</w:t>
      </w:r>
      <w:r>
        <w:rPr>
          <w:sz w:val="24"/>
          <w:szCs w:val="24"/>
        </w:rPr>
        <w:t xml:space="preserve"> </w:t>
      </w:r>
      <w:r w:rsidRPr="00A87468">
        <w:rPr>
          <w:sz w:val="24"/>
          <w:szCs w:val="24"/>
        </w:rPr>
        <w:t>Regression</w:t>
      </w:r>
      <w:r>
        <w:rPr>
          <w:sz w:val="24"/>
          <w:szCs w:val="24"/>
        </w:rPr>
        <w:t xml:space="preserve"> </w:t>
      </w:r>
      <w:r w:rsidRPr="00A87468">
        <w:rPr>
          <w:sz w:val="24"/>
          <w:szCs w:val="24"/>
        </w:rPr>
        <w:t>coefficients;</w:t>
      </w:r>
    </w:p>
    <w:p w:rsidR="00EA17C2" w:rsidRPr="00A87468" w:rsidRDefault="00EA17C2" w:rsidP="00EA17C2">
      <w:pPr>
        <w:pStyle w:val="Heading1"/>
        <w:spacing w:before="0" w:line="240" w:lineRule="auto"/>
        <w:rPr>
          <w:rFonts w:ascii="Times New Roman" w:hAnsi="Times New Roman" w:cs="Times New Roman"/>
          <w:b w:val="0"/>
          <w:color w:val="auto"/>
          <w:sz w:val="24"/>
          <w:szCs w:val="24"/>
        </w:rPr>
      </w:pPr>
      <w:r w:rsidRPr="00A87468">
        <w:rPr>
          <w:rFonts w:ascii="Times New Roman" w:hAnsi="Times New Roman" w:cs="Times New Roman"/>
          <w:b w:val="0"/>
          <w:color w:val="auto"/>
          <w:sz w:val="24"/>
          <w:szCs w:val="24"/>
        </w:rPr>
        <w:t>Unit4:</w:t>
      </w:r>
      <w:r>
        <w:rPr>
          <w:rFonts w:ascii="Times New Roman" w:hAnsi="Times New Roman" w:cs="Times New Roman"/>
          <w:b w:val="0"/>
          <w:color w:val="auto"/>
          <w:sz w:val="24"/>
          <w:szCs w:val="24"/>
        </w:rPr>
        <w:t xml:space="preserve"> </w:t>
      </w:r>
      <w:r w:rsidRPr="00A87468">
        <w:rPr>
          <w:rFonts w:ascii="Times New Roman" w:hAnsi="Times New Roman" w:cs="Times New Roman"/>
          <w:b w:val="0"/>
          <w:color w:val="auto"/>
          <w:sz w:val="24"/>
          <w:szCs w:val="24"/>
        </w:rPr>
        <w:t>Sampling</w:t>
      </w:r>
      <w:r>
        <w:rPr>
          <w:rFonts w:ascii="Times New Roman" w:hAnsi="Times New Roman" w:cs="Times New Roman"/>
          <w:b w:val="0"/>
          <w:color w:val="auto"/>
          <w:sz w:val="24"/>
          <w:szCs w:val="24"/>
        </w:rPr>
        <w:t xml:space="preserve"> </w:t>
      </w:r>
      <w:r w:rsidRPr="00A87468">
        <w:rPr>
          <w:rFonts w:ascii="Times New Roman" w:hAnsi="Times New Roman" w:cs="Times New Roman"/>
          <w:b w:val="0"/>
          <w:color w:val="auto"/>
          <w:sz w:val="24"/>
          <w:szCs w:val="24"/>
        </w:rPr>
        <w:t>Concepts,</w:t>
      </w:r>
      <w:r>
        <w:rPr>
          <w:rFonts w:ascii="Times New Roman" w:hAnsi="Times New Roman" w:cs="Times New Roman"/>
          <w:b w:val="0"/>
          <w:color w:val="auto"/>
          <w:sz w:val="24"/>
          <w:szCs w:val="24"/>
        </w:rPr>
        <w:t xml:space="preserve"> </w:t>
      </w:r>
      <w:r w:rsidRPr="00A87468">
        <w:rPr>
          <w:rFonts w:ascii="Times New Roman" w:hAnsi="Times New Roman" w:cs="Times New Roman"/>
          <w:b w:val="0"/>
          <w:color w:val="auto"/>
          <w:sz w:val="24"/>
          <w:szCs w:val="24"/>
        </w:rPr>
        <w:t>Sampling</w:t>
      </w:r>
      <w:r>
        <w:rPr>
          <w:rFonts w:ascii="Times New Roman" w:hAnsi="Times New Roman" w:cs="Times New Roman"/>
          <w:b w:val="0"/>
          <w:color w:val="auto"/>
          <w:sz w:val="24"/>
          <w:szCs w:val="24"/>
        </w:rPr>
        <w:t xml:space="preserve"> </w:t>
      </w:r>
      <w:r w:rsidRPr="00A87468">
        <w:rPr>
          <w:rFonts w:ascii="Times New Roman" w:hAnsi="Times New Roman" w:cs="Times New Roman"/>
          <w:b w:val="0"/>
          <w:color w:val="auto"/>
          <w:sz w:val="24"/>
          <w:szCs w:val="24"/>
        </w:rPr>
        <w:t>Distributions, Estimation and</w:t>
      </w:r>
      <w:r>
        <w:rPr>
          <w:rFonts w:ascii="Times New Roman" w:hAnsi="Times New Roman" w:cs="Times New Roman"/>
          <w:b w:val="0"/>
          <w:color w:val="auto"/>
          <w:sz w:val="24"/>
          <w:szCs w:val="24"/>
        </w:rPr>
        <w:t xml:space="preserve"> </w:t>
      </w:r>
      <w:r w:rsidRPr="00A87468">
        <w:rPr>
          <w:rFonts w:ascii="Times New Roman" w:hAnsi="Times New Roman" w:cs="Times New Roman"/>
          <w:b w:val="0"/>
          <w:color w:val="auto"/>
          <w:sz w:val="24"/>
          <w:szCs w:val="24"/>
        </w:rPr>
        <w:t>testing</w:t>
      </w:r>
      <w:r>
        <w:rPr>
          <w:rFonts w:ascii="Times New Roman" w:hAnsi="Times New Roman" w:cs="Times New Roman"/>
          <w:b w:val="0"/>
          <w:color w:val="auto"/>
          <w:sz w:val="24"/>
          <w:szCs w:val="24"/>
        </w:rPr>
        <w:t xml:space="preserve"> </w:t>
      </w:r>
      <w:r w:rsidRPr="00A87468">
        <w:rPr>
          <w:rFonts w:ascii="Times New Roman" w:hAnsi="Times New Roman" w:cs="Times New Roman"/>
          <w:b w:val="0"/>
          <w:color w:val="auto"/>
          <w:sz w:val="24"/>
          <w:szCs w:val="24"/>
        </w:rPr>
        <w:t>of</w:t>
      </w:r>
      <w:r>
        <w:rPr>
          <w:rFonts w:ascii="Times New Roman" w:hAnsi="Times New Roman" w:cs="Times New Roman"/>
          <w:b w:val="0"/>
          <w:color w:val="auto"/>
          <w:sz w:val="24"/>
          <w:szCs w:val="24"/>
        </w:rPr>
        <w:t xml:space="preserve"> </w:t>
      </w:r>
      <w:r w:rsidRPr="00A87468">
        <w:rPr>
          <w:rFonts w:ascii="Times New Roman" w:hAnsi="Times New Roman" w:cs="Times New Roman"/>
          <w:b w:val="0"/>
          <w:color w:val="auto"/>
          <w:sz w:val="24"/>
          <w:szCs w:val="24"/>
        </w:rPr>
        <w:t>Hypothesis</w:t>
      </w:r>
    </w:p>
    <w:p w:rsidR="00EA17C2" w:rsidRPr="00A87468" w:rsidRDefault="00EA17C2" w:rsidP="00EA17C2">
      <w:pPr>
        <w:pStyle w:val="BodyText"/>
        <w:ind w:right="145" w:firstLine="62"/>
        <w:rPr>
          <w:b w:val="0"/>
        </w:rPr>
      </w:pPr>
      <w:r w:rsidRPr="00A87468">
        <w:rPr>
          <w:b w:val="0"/>
        </w:rPr>
        <w:t>Sampling: Populations</w:t>
      </w:r>
      <w:r>
        <w:rPr>
          <w:b w:val="0"/>
        </w:rPr>
        <w:t xml:space="preserve"> </w:t>
      </w:r>
      <w:r w:rsidRPr="00A87468">
        <w:rPr>
          <w:b w:val="0"/>
        </w:rPr>
        <w:t>and</w:t>
      </w:r>
      <w:r>
        <w:rPr>
          <w:b w:val="0"/>
        </w:rPr>
        <w:t xml:space="preserve"> </w:t>
      </w:r>
      <w:r w:rsidRPr="00A87468">
        <w:rPr>
          <w:b w:val="0"/>
        </w:rPr>
        <w:t>samples,</w:t>
      </w:r>
      <w:r>
        <w:rPr>
          <w:b w:val="0"/>
        </w:rPr>
        <w:t xml:space="preserve"> </w:t>
      </w:r>
      <w:r w:rsidRPr="00A87468">
        <w:rPr>
          <w:b w:val="0"/>
        </w:rPr>
        <w:t>Parameters</w:t>
      </w:r>
      <w:r>
        <w:rPr>
          <w:b w:val="0"/>
        </w:rPr>
        <w:t xml:space="preserve"> </w:t>
      </w:r>
      <w:r w:rsidRPr="00A87468">
        <w:rPr>
          <w:b w:val="0"/>
        </w:rPr>
        <w:t>and</w:t>
      </w:r>
      <w:r>
        <w:rPr>
          <w:b w:val="0"/>
        </w:rPr>
        <w:t xml:space="preserve"> </w:t>
      </w:r>
      <w:r w:rsidRPr="00A87468">
        <w:rPr>
          <w:b w:val="0"/>
        </w:rPr>
        <w:t>Statistic,</w:t>
      </w:r>
      <w:r>
        <w:rPr>
          <w:b w:val="0"/>
        </w:rPr>
        <w:t xml:space="preserve"> </w:t>
      </w:r>
      <w:r w:rsidRPr="00A87468">
        <w:rPr>
          <w:b w:val="0"/>
        </w:rPr>
        <w:t>Census</w:t>
      </w:r>
      <w:r>
        <w:rPr>
          <w:b w:val="0"/>
        </w:rPr>
        <w:t xml:space="preserve"> </w:t>
      </w:r>
      <w:r w:rsidRPr="00A87468">
        <w:rPr>
          <w:b w:val="0"/>
        </w:rPr>
        <w:t>vs</w:t>
      </w:r>
      <w:r>
        <w:rPr>
          <w:b w:val="0"/>
        </w:rPr>
        <w:t xml:space="preserve"> </w:t>
      </w:r>
      <w:r w:rsidRPr="00A87468">
        <w:rPr>
          <w:b w:val="0"/>
        </w:rPr>
        <w:t>Sampling.</w:t>
      </w:r>
      <w:r>
        <w:rPr>
          <w:b w:val="0"/>
        </w:rPr>
        <w:t xml:space="preserve"> </w:t>
      </w:r>
      <w:r w:rsidRPr="00A87468">
        <w:rPr>
          <w:b w:val="0"/>
        </w:rPr>
        <w:t>Sampling</w:t>
      </w:r>
      <w:r>
        <w:rPr>
          <w:b w:val="0"/>
        </w:rPr>
        <w:t xml:space="preserve"> </w:t>
      </w:r>
      <w:r w:rsidRPr="00A87468">
        <w:rPr>
          <w:b w:val="0"/>
        </w:rPr>
        <w:t>methods (including Simple Random sampling, Stratified sampling, Systematic sampling,</w:t>
      </w:r>
      <w:r>
        <w:rPr>
          <w:b w:val="0"/>
        </w:rPr>
        <w:t xml:space="preserve"> </w:t>
      </w:r>
      <w:r w:rsidRPr="00A87468">
        <w:rPr>
          <w:b w:val="0"/>
        </w:rPr>
        <w:t>Judgment</w:t>
      </w:r>
      <w:r>
        <w:rPr>
          <w:b w:val="0"/>
        </w:rPr>
        <w:t xml:space="preserve"> </w:t>
      </w:r>
      <w:r w:rsidRPr="00A87468">
        <w:rPr>
          <w:b w:val="0"/>
        </w:rPr>
        <w:t>sampling,</w:t>
      </w:r>
      <w:r>
        <w:rPr>
          <w:b w:val="0"/>
        </w:rPr>
        <w:t xml:space="preserve"> </w:t>
      </w:r>
      <w:r w:rsidRPr="00A87468">
        <w:rPr>
          <w:b w:val="0"/>
        </w:rPr>
        <w:t>and</w:t>
      </w:r>
      <w:r>
        <w:rPr>
          <w:b w:val="0"/>
        </w:rPr>
        <w:t xml:space="preserve"> </w:t>
      </w:r>
      <w:r w:rsidRPr="00A87468">
        <w:rPr>
          <w:b w:val="0"/>
        </w:rPr>
        <w:t>Convenience</w:t>
      </w:r>
      <w:r>
        <w:rPr>
          <w:b w:val="0"/>
        </w:rPr>
        <w:t xml:space="preserve"> </w:t>
      </w:r>
      <w:r w:rsidRPr="00A87468">
        <w:rPr>
          <w:b w:val="0"/>
        </w:rPr>
        <w:t>sampling)</w:t>
      </w:r>
    </w:p>
    <w:p w:rsidR="00EA17C2" w:rsidRPr="00A87468" w:rsidRDefault="00EA17C2" w:rsidP="00EA17C2">
      <w:pPr>
        <w:pStyle w:val="BodyText"/>
        <w:ind w:right="145" w:firstLine="62"/>
        <w:rPr>
          <w:b w:val="0"/>
        </w:rPr>
      </w:pPr>
      <w:r w:rsidRPr="00A87468">
        <w:rPr>
          <w:b w:val="0"/>
        </w:rPr>
        <w:t>Concept</w:t>
      </w:r>
      <w:r>
        <w:rPr>
          <w:b w:val="0"/>
        </w:rPr>
        <w:t xml:space="preserve"> </w:t>
      </w:r>
      <w:r w:rsidRPr="00A87468">
        <w:rPr>
          <w:b w:val="0"/>
        </w:rPr>
        <w:t>of</w:t>
      </w:r>
      <w:r>
        <w:rPr>
          <w:b w:val="0"/>
        </w:rPr>
        <w:t xml:space="preserve"> </w:t>
      </w:r>
      <w:r w:rsidRPr="00A87468">
        <w:rPr>
          <w:b w:val="0"/>
        </w:rPr>
        <w:t>Sampling</w:t>
      </w:r>
      <w:r>
        <w:rPr>
          <w:b w:val="0"/>
        </w:rPr>
        <w:t xml:space="preserve"> </w:t>
      </w:r>
      <w:r w:rsidRPr="00A87468">
        <w:rPr>
          <w:b w:val="0"/>
        </w:rPr>
        <w:t>distributions</w:t>
      </w:r>
      <w:r>
        <w:rPr>
          <w:b w:val="0"/>
        </w:rPr>
        <w:t xml:space="preserve"> </w:t>
      </w:r>
      <w:r w:rsidRPr="00A87468">
        <w:rPr>
          <w:b w:val="0"/>
        </w:rPr>
        <w:t>and</w:t>
      </w:r>
      <w:r>
        <w:rPr>
          <w:b w:val="0"/>
        </w:rPr>
        <w:t xml:space="preserve"> </w:t>
      </w:r>
      <w:r w:rsidRPr="00A87468">
        <w:rPr>
          <w:b w:val="0"/>
        </w:rPr>
        <w:t>Estimation:</w:t>
      </w:r>
      <w:r>
        <w:rPr>
          <w:b w:val="0"/>
        </w:rPr>
        <w:t xml:space="preserve"> </w:t>
      </w:r>
      <w:r w:rsidRPr="00A87468">
        <w:rPr>
          <w:b w:val="0"/>
        </w:rPr>
        <w:t>Point</w:t>
      </w:r>
      <w:r>
        <w:rPr>
          <w:b w:val="0"/>
        </w:rPr>
        <w:t xml:space="preserve"> </w:t>
      </w:r>
      <w:r w:rsidRPr="00A87468">
        <w:rPr>
          <w:b w:val="0"/>
        </w:rPr>
        <w:t>and</w:t>
      </w:r>
      <w:r>
        <w:rPr>
          <w:b w:val="0"/>
        </w:rPr>
        <w:t xml:space="preserve"> </w:t>
      </w:r>
      <w:r w:rsidRPr="00A87468">
        <w:rPr>
          <w:b w:val="0"/>
        </w:rPr>
        <w:t>Interval</w:t>
      </w:r>
      <w:r>
        <w:rPr>
          <w:b w:val="0"/>
        </w:rPr>
        <w:t xml:space="preserve"> </w:t>
      </w:r>
      <w:r w:rsidRPr="00A87468">
        <w:rPr>
          <w:b w:val="0"/>
        </w:rPr>
        <w:t>estimation</w:t>
      </w:r>
      <w:r>
        <w:rPr>
          <w:b w:val="0"/>
        </w:rPr>
        <w:t xml:space="preserve"> </w:t>
      </w:r>
      <w:r w:rsidRPr="00A87468">
        <w:rPr>
          <w:b w:val="0"/>
        </w:rPr>
        <w:t>of</w:t>
      </w:r>
      <w:r>
        <w:rPr>
          <w:b w:val="0"/>
        </w:rPr>
        <w:t xml:space="preserve"> </w:t>
      </w:r>
      <w:r w:rsidRPr="00A87468">
        <w:rPr>
          <w:b w:val="0"/>
        </w:rPr>
        <w:t>means</w:t>
      </w:r>
      <w:r>
        <w:rPr>
          <w:b w:val="0"/>
        </w:rPr>
        <w:t xml:space="preserve"> </w:t>
      </w:r>
      <w:r w:rsidRPr="00A87468">
        <w:rPr>
          <w:b w:val="0"/>
        </w:rPr>
        <w:t>(large</w:t>
      </w:r>
      <w:r>
        <w:rPr>
          <w:b w:val="0"/>
        </w:rPr>
        <w:t xml:space="preserve"> </w:t>
      </w:r>
      <w:r w:rsidRPr="00A87468">
        <w:rPr>
          <w:b w:val="0"/>
        </w:rPr>
        <w:t>samples) and sample proportion. Characteristics of a good estimation. Testing of hypothesis-concepts of Null hypothesis, alternative hypothesis, and level of significance, test of significance</w:t>
      </w:r>
      <w:r>
        <w:rPr>
          <w:b w:val="0"/>
        </w:rPr>
        <w:t>, one</w:t>
      </w:r>
      <w:r w:rsidRPr="00A87468">
        <w:rPr>
          <w:b w:val="0"/>
        </w:rPr>
        <w:t>-tailed</w:t>
      </w:r>
      <w:r>
        <w:rPr>
          <w:b w:val="0"/>
        </w:rPr>
        <w:t xml:space="preserve"> </w:t>
      </w:r>
      <w:r w:rsidRPr="00A87468">
        <w:rPr>
          <w:b w:val="0"/>
        </w:rPr>
        <w:t>and</w:t>
      </w:r>
      <w:r>
        <w:rPr>
          <w:b w:val="0"/>
        </w:rPr>
        <w:t xml:space="preserve"> </w:t>
      </w:r>
      <w:r w:rsidRPr="00A87468">
        <w:rPr>
          <w:b w:val="0"/>
        </w:rPr>
        <w:t>two-tailed</w:t>
      </w:r>
      <w:r>
        <w:rPr>
          <w:b w:val="0"/>
        </w:rPr>
        <w:t xml:space="preserve"> </w:t>
      </w:r>
      <w:r w:rsidRPr="00A87468">
        <w:rPr>
          <w:b w:val="0"/>
        </w:rPr>
        <w:t>test</w:t>
      </w:r>
      <w:r>
        <w:rPr>
          <w:b w:val="0"/>
        </w:rPr>
        <w:t xml:space="preserve"> </w:t>
      </w:r>
      <w:r w:rsidRPr="00A87468">
        <w:rPr>
          <w:b w:val="0"/>
        </w:rPr>
        <w:t>and</w:t>
      </w:r>
      <w:r>
        <w:rPr>
          <w:b w:val="0"/>
        </w:rPr>
        <w:t xml:space="preserve"> </w:t>
      </w:r>
      <w:r w:rsidRPr="00A87468">
        <w:rPr>
          <w:b w:val="0"/>
        </w:rPr>
        <w:t>errors in</w:t>
      </w:r>
      <w:r>
        <w:rPr>
          <w:b w:val="0"/>
        </w:rPr>
        <w:t xml:space="preserve"> </w:t>
      </w:r>
      <w:r w:rsidRPr="00A87468">
        <w:rPr>
          <w:b w:val="0"/>
        </w:rPr>
        <w:t>testing</w:t>
      </w:r>
      <w:r>
        <w:rPr>
          <w:b w:val="0"/>
        </w:rPr>
        <w:t xml:space="preserve"> </w:t>
      </w:r>
      <w:r w:rsidRPr="00A87468">
        <w:rPr>
          <w:b w:val="0"/>
        </w:rPr>
        <w:t>hypothesis.</w:t>
      </w:r>
    </w:p>
    <w:p w:rsidR="00EA17C2" w:rsidRPr="00A87468" w:rsidRDefault="00EA17C2" w:rsidP="00EA17C2">
      <w:pPr>
        <w:pStyle w:val="Heading1"/>
        <w:spacing w:before="0" w:line="240" w:lineRule="auto"/>
        <w:rPr>
          <w:rFonts w:ascii="Times New Roman" w:hAnsi="Times New Roman" w:cs="Times New Roman"/>
          <w:b w:val="0"/>
          <w:color w:val="auto"/>
          <w:sz w:val="24"/>
          <w:szCs w:val="24"/>
        </w:rPr>
      </w:pPr>
      <w:r w:rsidRPr="00A87468">
        <w:rPr>
          <w:rFonts w:ascii="Times New Roman" w:hAnsi="Times New Roman" w:cs="Times New Roman"/>
          <w:b w:val="0"/>
          <w:color w:val="auto"/>
          <w:sz w:val="24"/>
          <w:szCs w:val="24"/>
        </w:rPr>
        <w:t>Unit 5: Time</w:t>
      </w:r>
      <w:r>
        <w:rPr>
          <w:rFonts w:ascii="Times New Roman" w:hAnsi="Times New Roman" w:cs="Times New Roman"/>
          <w:b w:val="0"/>
          <w:color w:val="auto"/>
          <w:sz w:val="24"/>
          <w:szCs w:val="24"/>
        </w:rPr>
        <w:t xml:space="preserve"> </w:t>
      </w:r>
      <w:r w:rsidRPr="00A87468">
        <w:rPr>
          <w:rFonts w:ascii="Times New Roman" w:hAnsi="Times New Roman" w:cs="Times New Roman"/>
          <w:b w:val="0"/>
          <w:color w:val="auto"/>
          <w:sz w:val="24"/>
          <w:szCs w:val="24"/>
        </w:rPr>
        <w:t>Series</w:t>
      </w:r>
      <w:r>
        <w:rPr>
          <w:rFonts w:ascii="Times New Roman" w:hAnsi="Times New Roman" w:cs="Times New Roman"/>
          <w:b w:val="0"/>
          <w:color w:val="auto"/>
          <w:sz w:val="24"/>
          <w:szCs w:val="24"/>
        </w:rPr>
        <w:t xml:space="preserve"> </w:t>
      </w:r>
      <w:r w:rsidRPr="00A87468">
        <w:rPr>
          <w:rFonts w:ascii="Times New Roman" w:hAnsi="Times New Roman" w:cs="Times New Roman"/>
          <w:b w:val="0"/>
          <w:color w:val="auto"/>
          <w:sz w:val="24"/>
          <w:szCs w:val="24"/>
        </w:rPr>
        <w:t>Analysis</w:t>
      </w:r>
    </w:p>
    <w:p w:rsidR="00EA17C2" w:rsidRPr="00A87468" w:rsidRDefault="00EA17C2" w:rsidP="00EA17C2">
      <w:pPr>
        <w:pStyle w:val="BodyText"/>
        <w:rPr>
          <w:b w:val="0"/>
        </w:rPr>
      </w:pPr>
      <w:r w:rsidRPr="00A87468">
        <w:rPr>
          <w:b w:val="0"/>
        </w:rPr>
        <w:t>Components</w:t>
      </w:r>
      <w:r>
        <w:rPr>
          <w:b w:val="0"/>
        </w:rPr>
        <w:t xml:space="preserve"> </w:t>
      </w:r>
      <w:r w:rsidRPr="00A87468">
        <w:rPr>
          <w:b w:val="0"/>
        </w:rPr>
        <w:t>of</w:t>
      </w:r>
      <w:r>
        <w:rPr>
          <w:b w:val="0"/>
        </w:rPr>
        <w:t xml:space="preserve"> </w:t>
      </w:r>
      <w:r w:rsidRPr="00A87468">
        <w:rPr>
          <w:b w:val="0"/>
        </w:rPr>
        <w:t>time</w:t>
      </w:r>
      <w:r>
        <w:rPr>
          <w:b w:val="0"/>
        </w:rPr>
        <w:t xml:space="preserve"> </w:t>
      </w:r>
      <w:r w:rsidRPr="00A87468">
        <w:rPr>
          <w:b w:val="0"/>
        </w:rPr>
        <w:t>series;</w:t>
      </w:r>
      <w:r>
        <w:rPr>
          <w:b w:val="0"/>
        </w:rPr>
        <w:t xml:space="preserve"> </w:t>
      </w:r>
      <w:r w:rsidRPr="00A87468">
        <w:rPr>
          <w:b w:val="0"/>
        </w:rPr>
        <w:t>Additive</w:t>
      </w:r>
      <w:r>
        <w:rPr>
          <w:b w:val="0"/>
        </w:rPr>
        <w:t xml:space="preserve"> </w:t>
      </w:r>
      <w:r w:rsidRPr="00A87468">
        <w:rPr>
          <w:b w:val="0"/>
        </w:rPr>
        <w:t>and</w:t>
      </w:r>
      <w:r>
        <w:rPr>
          <w:b w:val="0"/>
        </w:rPr>
        <w:t xml:space="preserve"> </w:t>
      </w:r>
      <w:r w:rsidRPr="00A87468">
        <w:rPr>
          <w:b w:val="0"/>
        </w:rPr>
        <w:t>multiplicative models;</w:t>
      </w:r>
      <w:r>
        <w:rPr>
          <w:b w:val="0"/>
        </w:rPr>
        <w:t xml:space="preserve"> </w:t>
      </w:r>
      <w:r w:rsidRPr="00A87468">
        <w:rPr>
          <w:b w:val="0"/>
        </w:rPr>
        <w:t>Trend</w:t>
      </w:r>
      <w:r>
        <w:rPr>
          <w:b w:val="0"/>
        </w:rPr>
        <w:t xml:space="preserve"> </w:t>
      </w:r>
      <w:r w:rsidRPr="00A87468">
        <w:rPr>
          <w:b w:val="0"/>
        </w:rPr>
        <w:t>analysis</w:t>
      </w:r>
      <w:r>
        <w:rPr>
          <w:b w:val="0"/>
        </w:rPr>
        <w:t xml:space="preserve">: Fitting </w:t>
      </w:r>
      <w:r w:rsidRPr="00A87468">
        <w:rPr>
          <w:b w:val="0"/>
        </w:rPr>
        <w:t>of</w:t>
      </w:r>
      <w:r>
        <w:rPr>
          <w:b w:val="0"/>
        </w:rPr>
        <w:t xml:space="preserve"> </w:t>
      </w:r>
      <w:r w:rsidRPr="00A87468">
        <w:rPr>
          <w:b w:val="0"/>
        </w:rPr>
        <w:t>trend</w:t>
      </w:r>
      <w:r>
        <w:rPr>
          <w:b w:val="0"/>
        </w:rPr>
        <w:t xml:space="preserve"> </w:t>
      </w:r>
      <w:r w:rsidRPr="00A87468">
        <w:rPr>
          <w:b w:val="0"/>
        </w:rPr>
        <w:t>line using principle of least squares – linear case. Determination</w:t>
      </w:r>
      <w:r>
        <w:rPr>
          <w:b w:val="0"/>
        </w:rPr>
        <w:t xml:space="preserve"> </w:t>
      </w:r>
      <w:r w:rsidRPr="00A87468">
        <w:rPr>
          <w:b w:val="0"/>
        </w:rPr>
        <w:t>of trend by semi- average and</w:t>
      </w:r>
      <w:r>
        <w:rPr>
          <w:b w:val="0"/>
        </w:rPr>
        <w:t xml:space="preserve"> </w:t>
      </w:r>
      <w:r w:rsidRPr="00A87468">
        <w:rPr>
          <w:b w:val="0"/>
        </w:rPr>
        <w:t>moving</w:t>
      </w:r>
      <w:r>
        <w:rPr>
          <w:b w:val="0"/>
        </w:rPr>
        <w:t xml:space="preserve">   </w:t>
      </w:r>
      <w:r w:rsidRPr="00A87468">
        <w:rPr>
          <w:b w:val="0"/>
        </w:rPr>
        <w:t>average.</w:t>
      </w:r>
      <w:r>
        <w:rPr>
          <w:b w:val="0"/>
        </w:rPr>
        <w:t xml:space="preserve"> </w:t>
      </w:r>
      <w:r w:rsidRPr="00A87468">
        <w:rPr>
          <w:b w:val="0"/>
        </w:rPr>
        <w:t xml:space="preserve">Uses </w:t>
      </w:r>
      <w:r>
        <w:rPr>
          <w:b w:val="0"/>
        </w:rPr>
        <w:t xml:space="preserve">  </w:t>
      </w:r>
      <w:r w:rsidRPr="00A87468">
        <w:rPr>
          <w:b w:val="0"/>
        </w:rPr>
        <w:t>of</w:t>
      </w:r>
      <w:r>
        <w:rPr>
          <w:b w:val="0"/>
        </w:rPr>
        <w:t xml:space="preserve"> </w:t>
      </w:r>
      <w:r w:rsidRPr="00A87468">
        <w:rPr>
          <w:b w:val="0"/>
        </w:rPr>
        <w:t>Time Series analysis.</w:t>
      </w:r>
    </w:p>
    <w:p w:rsidR="00EA17C2" w:rsidRPr="00A87468" w:rsidRDefault="00EA17C2" w:rsidP="00EA17C2">
      <w:pPr>
        <w:pStyle w:val="BodyText"/>
      </w:pPr>
      <w:r w:rsidRPr="00A87468">
        <w:t>SuggestedReadings:-</w:t>
      </w:r>
    </w:p>
    <w:p w:rsidR="00EA17C2" w:rsidRPr="00A87468" w:rsidRDefault="00EA17C2" w:rsidP="00EA17C2">
      <w:pPr>
        <w:pStyle w:val="ListParagraph"/>
        <w:numPr>
          <w:ilvl w:val="0"/>
          <w:numId w:val="70"/>
        </w:numPr>
        <w:tabs>
          <w:tab w:val="left" w:pos="345"/>
        </w:tabs>
        <w:spacing w:before="0"/>
        <w:rPr>
          <w:sz w:val="24"/>
          <w:szCs w:val="24"/>
        </w:rPr>
      </w:pPr>
      <w:r w:rsidRPr="00A87468">
        <w:rPr>
          <w:sz w:val="24"/>
          <w:szCs w:val="24"/>
        </w:rPr>
        <w:t>Gupta,S.C, Fundamentalsofstatistics–HimalayaPublishingHouse.</w:t>
      </w:r>
    </w:p>
    <w:p w:rsidR="00EA17C2" w:rsidRPr="00A87468" w:rsidRDefault="00EA17C2" w:rsidP="00EA17C2">
      <w:pPr>
        <w:pStyle w:val="ListParagraph"/>
        <w:numPr>
          <w:ilvl w:val="0"/>
          <w:numId w:val="70"/>
        </w:numPr>
        <w:tabs>
          <w:tab w:val="left" w:pos="345"/>
        </w:tabs>
        <w:spacing w:before="0"/>
        <w:rPr>
          <w:sz w:val="24"/>
          <w:szCs w:val="24"/>
        </w:rPr>
      </w:pPr>
      <w:r w:rsidRPr="00A87468">
        <w:rPr>
          <w:sz w:val="24"/>
          <w:szCs w:val="24"/>
        </w:rPr>
        <w:t>Murray,RSpiegel,LarryJ.Stephens,NarinderKumar.Statistics(Schaum’sOutlineSeries)</w:t>
      </w:r>
    </w:p>
    <w:p w:rsidR="00EA17C2" w:rsidRPr="00A87468" w:rsidRDefault="00EA17C2" w:rsidP="00EA17C2">
      <w:pPr>
        <w:pStyle w:val="ListParagraph"/>
        <w:numPr>
          <w:ilvl w:val="0"/>
          <w:numId w:val="70"/>
        </w:numPr>
        <w:tabs>
          <w:tab w:val="left" w:pos="345"/>
        </w:tabs>
        <w:spacing w:before="0"/>
        <w:rPr>
          <w:sz w:val="24"/>
          <w:szCs w:val="24"/>
        </w:rPr>
      </w:pPr>
      <w:r w:rsidRPr="00A87468">
        <w:rPr>
          <w:sz w:val="24"/>
          <w:szCs w:val="24"/>
        </w:rPr>
        <w:t>Hazarika,</w:t>
      </w:r>
      <w:r>
        <w:rPr>
          <w:sz w:val="24"/>
          <w:szCs w:val="24"/>
        </w:rPr>
        <w:t xml:space="preserve"> </w:t>
      </w:r>
      <w:r w:rsidRPr="00A87468">
        <w:rPr>
          <w:sz w:val="24"/>
          <w:szCs w:val="24"/>
        </w:rPr>
        <w:t>Padmalochan</w:t>
      </w:r>
      <w:r>
        <w:rPr>
          <w:sz w:val="24"/>
          <w:szCs w:val="24"/>
        </w:rPr>
        <w:t xml:space="preserve"> </w:t>
      </w:r>
      <w:r w:rsidRPr="00A87468">
        <w:rPr>
          <w:sz w:val="24"/>
          <w:szCs w:val="24"/>
        </w:rPr>
        <w:t>,Business</w:t>
      </w:r>
      <w:r>
        <w:rPr>
          <w:sz w:val="24"/>
          <w:szCs w:val="24"/>
        </w:rPr>
        <w:t xml:space="preserve"> </w:t>
      </w:r>
      <w:r w:rsidRPr="00A87468">
        <w:rPr>
          <w:sz w:val="24"/>
          <w:szCs w:val="24"/>
        </w:rPr>
        <w:t>Statistics –S.Chand</w:t>
      </w:r>
    </w:p>
    <w:p w:rsidR="00EA17C2" w:rsidRPr="00A87468" w:rsidRDefault="00EA17C2" w:rsidP="00EA17C2">
      <w:pPr>
        <w:pStyle w:val="ListParagraph"/>
        <w:numPr>
          <w:ilvl w:val="0"/>
          <w:numId w:val="70"/>
        </w:numPr>
        <w:tabs>
          <w:tab w:val="left" w:pos="345"/>
        </w:tabs>
        <w:spacing w:before="0"/>
        <w:rPr>
          <w:sz w:val="24"/>
          <w:szCs w:val="24"/>
        </w:rPr>
      </w:pPr>
      <w:r w:rsidRPr="00A87468">
        <w:rPr>
          <w:sz w:val="24"/>
          <w:szCs w:val="24"/>
        </w:rPr>
        <w:t>Bhowal,M.K.FundamentalsofBusinessStatistics(AsianBooksPrivateLimited)</w:t>
      </w:r>
    </w:p>
    <w:p w:rsidR="00EA17C2" w:rsidRDefault="00EA17C2" w:rsidP="00EA17C2">
      <w:pPr>
        <w:pStyle w:val="Heading2"/>
        <w:ind w:left="0" w:right="-46"/>
        <w:jc w:val="center"/>
        <w:rPr>
          <w:sz w:val="24"/>
          <w:szCs w:val="24"/>
        </w:rPr>
      </w:pPr>
    </w:p>
    <w:p w:rsidR="00EA17C2" w:rsidRDefault="00EA17C2" w:rsidP="00EA17C2">
      <w:pPr>
        <w:pStyle w:val="Heading2"/>
        <w:ind w:left="0" w:right="-46"/>
        <w:jc w:val="center"/>
        <w:rPr>
          <w:sz w:val="24"/>
          <w:szCs w:val="24"/>
        </w:rPr>
      </w:pPr>
    </w:p>
    <w:p w:rsidR="00EA17C2" w:rsidRDefault="00EA17C2" w:rsidP="00EA17C2">
      <w:pPr>
        <w:pStyle w:val="Heading2"/>
        <w:ind w:left="0" w:right="-46"/>
        <w:jc w:val="center"/>
        <w:rPr>
          <w:sz w:val="24"/>
          <w:szCs w:val="24"/>
        </w:rPr>
      </w:pPr>
    </w:p>
    <w:p w:rsidR="00EA17C2" w:rsidRDefault="00EA17C2" w:rsidP="00EA17C2">
      <w:pPr>
        <w:pStyle w:val="Heading2"/>
        <w:ind w:left="0" w:right="-46"/>
        <w:jc w:val="center"/>
        <w:rPr>
          <w:sz w:val="24"/>
          <w:szCs w:val="24"/>
        </w:rPr>
      </w:pPr>
    </w:p>
    <w:p w:rsidR="00EA17C2" w:rsidRDefault="00EA17C2" w:rsidP="00EA17C2">
      <w:pPr>
        <w:pStyle w:val="Heading2"/>
        <w:ind w:left="0" w:right="-46"/>
        <w:jc w:val="center"/>
        <w:rPr>
          <w:sz w:val="24"/>
          <w:szCs w:val="24"/>
        </w:rPr>
      </w:pPr>
    </w:p>
    <w:p w:rsidR="00EA17C2" w:rsidRDefault="00EA17C2" w:rsidP="00EA17C2">
      <w:pPr>
        <w:pStyle w:val="Heading2"/>
        <w:ind w:left="0" w:right="-46"/>
        <w:jc w:val="center"/>
        <w:rPr>
          <w:sz w:val="24"/>
          <w:szCs w:val="24"/>
        </w:rPr>
      </w:pPr>
    </w:p>
    <w:p w:rsidR="00EA17C2" w:rsidRDefault="00EA17C2" w:rsidP="00EA17C2">
      <w:pPr>
        <w:pStyle w:val="Heading2"/>
        <w:ind w:left="0" w:right="-46"/>
        <w:jc w:val="center"/>
        <w:rPr>
          <w:sz w:val="24"/>
          <w:szCs w:val="24"/>
        </w:rPr>
      </w:pPr>
    </w:p>
    <w:p w:rsidR="00EA17C2" w:rsidRDefault="00EA17C2" w:rsidP="00EA17C2">
      <w:pPr>
        <w:pStyle w:val="Heading2"/>
        <w:ind w:left="0" w:right="-46"/>
        <w:jc w:val="center"/>
        <w:rPr>
          <w:sz w:val="24"/>
          <w:szCs w:val="24"/>
        </w:rPr>
      </w:pPr>
    </w:p>
    <w:p w:rsidR="00EA17C2" w:rsidRPr="00C70BBB" w:rsidRDefault="00EA17C2" w:rsidP="00EA17C2">
      <w:pPr>
        <w:spacing w:after="0"/>
        <w:ind w:left="20"/>
        <w:jc w:val="center"/>
        <w:rPr>
          <w:rFonts w:ascii="Times New Roman" w:hAnsi="Times New Roman" w:cs="Times New Roman"/>
          <w:b/>
          <w:sz w:val="24"/>
          <w:szCs w:val="24"/>
        </w:rPr>
      </w:pPr>
      <w:r w:rsidRPr="00C70BBB">
        <w:rPr>
          <w:rFonts w:ascii="Times New Roman" w:hAnsi="Times New Roman" w:cs="Times New Roman"/>
          <w:b/>
          <w:sz w:val="24"/>
          <w:szCs w:val="24"/>
        </w:rPr>
        <w:t>3</w:t>
      </w:r>
      <w:r w:rsidRPr="00C70BBB">
        <w:rPr>
          <w:rFonts w:ascii="Times New Roman" w:hAnsi="Times New Roman" w:cs="Times New Roman"/>
          <w:b/>
          <w:sz w:val="24"/>
          <w:szCs w:val="24"/>
          <w:vertAlign w:val="superscript"/>
        </w:rPr>
        <w:t>rd</w:t>
      </w:r>
      <w:r w:rsidRPr="00C70BBB">
        <w:rPr>
          <w:rFonts w:ascii="Times New Roman" w:hAnsi="Times New Roman" w:cs="Times New Roman"/>
          <w:b/>
          <w:sz w:val="24"/>
          <w:szCs w:val="24"/>
        </w:rPr>
        <w:t xml:space="preserve"> Semester </w:t>
      </w:r>
    </w:p>
    <w:p w:rsidR="00EA17C2" w:rsidRPr="00C70BBB" w:rsidRDefault="00EA17C2" w:rsidP="00EA17C2">
      <w:pPr>
        <w:spacing w:after="0"/>
        <w:ind w:left="20"/>
        <w:jc w:val="center"/>
        <w:rPr>
          <w:rFonts w:ascii="Times New Roman" w:hAnsi="Times New Roman" w:cs="Times New Roman"/>
          <w:b/>
          <w:sz w:val="24"/>
          <w:szCs w:val="24"/>
        </w:rPr>
      </w:pPr>
      <w:r w:rsidRPr="00C70BBB">
        <w:rPr>
          <w:rFonts w:ascii="Times New Roman" w:hAnsi="Times New Roman" w:cs="Times New Roman"/>
          <w:b/>
          <w:sz w:val="24"/>
          <w:szCs w:val="24"/>
        </w:rPr>
        <w:t>New</w:t>
      </w:r>
      <w:r>
        <w:rPr>
          <w:rFonts w:ascii="Times New Roman" w:hAnsi="Times New Roman" w:cs="Times New Roman"/>
          <w:b/>
          <w:sz w:val="24"/>
          <w:szCs w:val="24"/>
        </w:rPr>
        <w:t xml:space="preserve"> </w:t>
      </w:r>
      <w:r w:rsidRPr="00C70BBB">
        <w:rPr>
          <w:rFonts w:ascii="Times New Roman" w:hAnsi="Times New Roman" w:cs="Times New Roman"/>
          <w:b/>
          <w:sz w:val="24"/>
          <w:szCs w:val="24"/>
        </w:rPr>
        <w:t>Venture</w:t>
      </w:r>
      <w:r>
        <w:rPr>
          <w:rFonts w:ascii="Times New Roman" w:hAnsi="Times New Roman" w:cs="Times New Roman"/>
          <w:b/>
          <w:sz w:val="24"/>
          <w:szCs w:val="24"/>
        </w:rPr>
        <w:t xml:space="preserve"> </w:t>
      </w:r>
      <w:r w:rsidRPr="00C70BBB">
        <w:rPr>
          <w:rFonts w:ascii="Times New Roman" w:hAnsi="Times New Roman" w:cs="Times New Roman"/>
          <w:b/>
          <w:sz w:val="24"/>
          <w:szCs w:val="24"/>
        </w:rPr>
        <w:t>Planning (SEC 3)</w:t>
      </w:r>
    </w:p>
    <w:p w:rsidR="00EA17C2" w:rsidRPr="00C70BBB" w:rsidRDefault="00EA17C2" w:rsidP="00EA17C2">
      <w:pPr>
        <w:pStyle w:val="BodyText"/>
        <w:spacing w:line="269" w:lineRule="exact"/>
        <w:ind w:left="4050" w:right="4314"/>
        <w:jc w:val="center"/>
        <w:rPr>
          <w:spacing w:val="-2"/>
        </w:rPr>
      </w:pPr>
      <w:r w:rsidRPr="00C70BBB">
        <w:t>Credit:</w:t>
      </w:r>
      <w:r>
        <w:t xml:space="preserve"> </w:t>
      </w:r>
      <w:r w:rsidRPr="00C70BBB">
        <w:rPr>
          <w:spacing w:val="-2"/>
        </w:rPr>
        <w:t>3</w:t>
      </w:r>
    </w:p>
    <w:p w:rsidR="00EA17C2" w:rsidRPr="00B82353" w:rsidRDefault="00EA17C2" w:rsidP="00EA17C2">
      <w:pPr>
        <w:spacing w:line="240" w:lineRule="auto"/>
        <w:ind w:left="100" w:right="-1"/>
        <w:jc w:val="center"/>
        <w:rPr>
          <w:rFonts w:ascii="Times New Roman" w:hAnsi="Times New Roman" w:cs="Times New Roman"/>
          <w:b/>
          <w:sz w:val="24"/>
          <w:szCs w:val="24"/>
        </w:rPr>
      </w:pPr>
      <w:r w:rsidRPr="00B82353">
        <w:rPr>
          <w:rFonts w:ascii="Times New Roman" w:eastAsia="Times New Roman" w:hAnsi="Times New Roman" w:cs="Times New Roman"/>
          <w:b/>
          <w:color w:val="000000"/>
          <w:sz w:val="24"/>
          <w:szCs w:val="24"/>
          <w:lang w:eastAsia="en-IN"/>
        </w:rPr>
        <w:t>(Internal Assessment 30 Marks + End Term Exam. 45 marks)</w:t>
      </w:r>
      <w:r>
        <w:rPr>
          <w:rFonts w:ascii="Times New Roman" w:eastAsia="Times New Roman" w:hAnsi="Times New Roman" w:cs="Times New Roman"/>
          <w:b/>
          <w:color w:val="000000"/>
          <w:sz w:val="24"/>
          <w:szCs w:val="24"/>
          <w:lang w:eastAsia="en-IN"/>
        </w:rPr>
        <w:t xml:space="preserve"> = Total Marks 75</w:t>
      </w:r>
    </w:p>
    <w:p w:rsidR="00EA17C2" w:rsidRPr="00203B58" w:rsidRDefault="00EA17C2" w:rsidP="00EA17C2">
      <w:pPr>
        <w:pStyle w:val="BodyText"/>
        <w:ind w:right="118"/>
        <w:rPr>
          <w:b w:val="0"/>
        </w:rPr>
      </w:pPr>
      <w:r w:rsidRPr="00203B58">
        <w:rPr>
          <w:b w:val="0"/>
        </w:rPr>
        <w:t>Objective: The curriculum aims at giving exposure to students regarding different aspects of</w:t>
      </w:r>
      <w:r>
        <w:rPr>
          <w:b w:val="0"/>
        </w:rPr>
        <w:t xml:space="preserve"> </w:t>
      </w:r>
      <w:r w:rsidRPr="00203B58">
        <w:rPr>
          <w:b w:val="0"/>
        </w:rPr>
        <w:t>setting up a new business. After completing the course student should be able to develop an</w:t>
      </w:r>
      <w:r>
        <w:rPr>
          <w:b w:val="0"/>
        </w:rPr>
        <w:t xml:space="preserve"> </w:t>
      </w:r>
      <w:r w:rsidRPr="00203B58">
        <w:rPr>
          <w:b w:val="0"/>
        </w:rPr>
        <w:t>understanding of the process of identifying various sources of new business ideas of products</w:t>
      </w:r>
      <w:r>
        <w:rPr>
          <w:b w:val="0"/>
        </w:rPr>
        <w:t xml:space="preserve"> </w:t>
      </w:r>
      <w:r w:rsidRPr="00203B58">
        <w:rPr>
          <w:b w:val="0"/>
        </w:rPr>
        <w:t>and</w:t>
      </w:r>
      <w:r>
        <w:rPr>
          <w:b w:val="0"/>
        </w:rPr>
        <w:t xml:space="preserve"> </w:t>
      </w:r>
      <w:r w:rsidRPr="00203B58">
        <w:rPr>
          <w:b w:val="0"/>
        </w:rPr>
        <w:t>services. The</w:t>
      </w:r>
      <w:r>
        <w:rPr>
          <w:b w:val="0"/>
        </w:rPr>
        <w:t xml:space="preserve"> </w:t>
      </w:r>
      <w:r w:rsidRPr="00203B58">
        <w:rPr>
          <w:b w:val="0"/>
        </w:rPr>
        <w:t>understanding</w:t>
      </w:r>
      <w:r>
        <w:rPr>
          <w:b w:val="0"/>
        </w:rPr>
        <w:t xml:space="preserve"> </w:t>
      </w:r>
      <w:r w:rsidRPr="00203B58">
        <w:rPr>
          <w:b w:val="0"/>
        </w:rPr>
        <w:t>of this</w:t>
      </w:r>
      <w:r>
        <w:rPr>
          <w:b w:val="0"/>
        </w:rPr>
        <w:t xml:space="preserve"> </w:t>
      </w:r>
      <w:r w:rsidRPr="00203B58">
        <w:rPr>
          <w:b w:val="0"/>
        </w:rPr>
        <w:t>paper</w:t>
      </w:r>
      <w:r>
        <w:rPr>
          <w:b w:val="0"/>
        </w:rPr>
        <w:t xml:space="preserve"> </w:t>
      </w:r>
      <w:r w:rsidRPr="00203B58">
        <w:rPr>
          <w:b w:val="0"/>
        </w:rPr>
        <w:t>will</w:t>
      </w:r>
      <w:r>
        <w:rPr>
          <w:b w:val="0"/>
        </w:rPr>
        <w:t xml:space="preserve"> </w:t>
      </w:r>
      <w:r w:rsidRPr="00203B58">
        <w:rPr>
          <w:b w:val="0"/>
        </w:rPr>
        <w:t>help</w:t>
      </w:r>
      <w:r>
        <w:rPr>
          <w:b w:val="0"/>
        </w:rPr>
        <w:t xml:space="preserve"> </w:t>
      </w:r>
      <w:r w:rsidRPr="00203B58">
        <w:rPr>
          <w:b w:val="0"/>
        </w:rPr>
        <w:t>them to</w:t>
      </w:r>
      <w:r>
        <w:rPr>
          <w:b w:val="0"/>
        </w:rPr>
        <w:t xml:space="preserve"> </w:t>
      </w:r>
      <w:r w:rsidRPr="00203B58">
        <w:rPr>
          <w:b w:val="0"/>
        </w:rPr>
        <w:t>examine, evaluate</w:t>
      </w:r>
      <w:r>
        <w:rPr>
          <w:b w:val="0"/>
        </w:rPr>
        <w:t xml:space="preserve"> </w:t>
      </w:r>
      <w:r w:rsidRPr="00203B58">
        <w:rPr>
          <w:b w:val="0"/>
        </w:rPr>
        <w:t>and</w:t>
      </w:r>
      <w:r>
        <w:rPr>
          <w:b w:val="0"/>
        </w:rPr>
        <w:t xml:space="preserve"> </w:t>
      </w:r>
      <w:r w:rsidRPr="00203B58">
        <w:rPr>
          <w:b w:val="0"/>
        </w:rPr>
        <w:t>approach</w:t>
      </w:r>
      <w:r>
        <w:rPr>
          <w:b w:val="0"/>
        </w:rPr>
        <w:t xml:space="preserve">       </w:t>
      </w:r>
      <w:r w:rsidRPr="00203B58">
        <w:rPr>
          <w:b w:val="0"/>
        </w:rPr>
        <w:t>different</w:t>
      </w:r>
      <w:r>
        <w:rPr>
          <w:b w:val="0"/>
        </w:rPr>
        <w:t xml:space="preserve"> </w:t>
      </w:r>
      <w:r w:rsidRPr="00203B58">
        <w:rPr>
          <w:b w:val="0"/>
        </w:rPr>
        <w:t>sources</w:t>
      </w:r>
      <w:r>
        <w:rPr>
          <w:b w:val="0"/>
        </w:rPr>
        <w:t xml:space="preserve"> </w:t>
      </w:r>
      <w:r w:rsidRPr="00203B58">
        <w:rPr>
          <w:b w:val="0"/>
        </w:rPr>
        <w:t>of</w:t>
      </w:r>
      <w:r>
        <w:rPr>
          <w:b w:val="0"/>
        </w:rPr>
        <w:t xml:space="preserve"> </w:t>
      </w:r>
      <w:r w:rsidRPr="00203B58">
        <w:rPr>
          <w:b w:val="0"/>
        </w:rPr>
        <w:t>finance, the</w:t>
      </w:r>
      <w:r>
        <w:rPr>
          <w:b w:val="0"/>
        </w:rPr>
        <w:t xml:space="preserve"> </w:t>
      </w:r>
      <w:r w:rsidRPr="00203B58">
        <w:rPr>
          <w:b w:val="0"/>
        </w:rPr>
        <w:t>nature</w:t>
      </w:r>
      <w:r>
        <w:rPr>
          <w:b w:val="0"/>
        </w:rPr>
        <w:t xml:space="preserve"> </w:t>
      </w:r>
      <w:r w:rsidRPr="00203B58">
        <w:rPr>
          <w:b w:val="0"/>
        </w:rPr>
        <w:t>of</w:t>
      </w:r>
      <w:r>
        <w:rPr>
          <w:b w:val="0"/>
        </w:rPr>
        <w:t xml:space="preserve"> </w:t>
      </w:r>
      <w:r w:rsidRPr="00203B58">
        <w:rPr>
          <w:b w:val="0"/>
        </w:rPr>
        <w:t>marketing</w:t>
      </w:r>
      <w:r>
        <w:rPr>
          <w:b w:val="0"/>
        </w:rPr>
        <w:t xml:space="preserve"> </w:t>
      </w:r>
      <w:r w:rsidRPr="00203B58">
        <w:rPr>
          <w:b w:val="0"/>
        </w:rPr>
        <w:t>effort</w:t>
      </w:r>
      <w:r>
        <w:rPr>
          <w:b w:val="0"/>
        </w:rPr>
        <w:t xml:space="preserve"> </w:t>
      </w:r>
      <w:r w:rsidRPr="00203B58">
        <w:rPr>
          <w:b w:val="0"/>
        </w:rPr>
        <w:t>required</w:t>
      </w:r>
      <w:r>
        <w:rPr>
          <w:b w:val="0"/>
        </w:rPr>
        <w:t xml:space="preserve"> </w:t>
      </w:r>
      <w:r w:rsidRPr="00203B58">
        <w:rPr>
          <w:b w:val="0"/>
        </w:rPr>
        <w:t>and</w:t>
      </w:r>
      <w:r>
        <w:rPr>
          <w:b w:val="0"/>
        </w:rPr>
        <w:t xml:space="preserve"> </w:t>
      </w:r>
      <w:r w:rsidRPr="00203B58">
        <w:rPr>
          <w:b w:val="0"/>
        </w:rPr>
        <w:t>to</w:t>
      </w:r>
      <w:r>
        <w:rPr>
          <w:b w:val="0"/>
        </w:rPr>
        <w:t xml:space="preserve"> </w:t>
      </w:r>
      <w:r w:rsidRPr="00203B58">
        <w:rPr>
          <w:b w:val="0"/>
        </w:rPr>
        <w:t>develop</w:t>
      </w:r>
      <w:r>
        <w:rPr>
          <w:b w:val="0"/>
        </w:rPr>
        <w:t xml:space="preserve"> </w:t>
      </w:r>
      <w:r w:rsidRPr="00203B58">
        <w:rPr>
          <w:b w:val="0"/>
        </w:rPr>
        <w:t>a comprehensive</w:t>
      </w:r>
      <w:r>
        <w:rPr>
          <w:b w:val="0"/>
        </w:rPr>
        <w:t xml:space="preserve"> </w:t>
      </w:r>
      <w:r w:rsidRPr="00203B58">
        <w:rPr>
          <w:b w:val="0"/>
        </w:rPr>
        <w:t>business plan.</w:t>
      </w:r>
    </w:p>
    <w:p w:rsidR="00EA17C2" w:rsidRDefault="00EA17C2" w:rsidP="00EA17C2">
      <w:pPr>
        <w:pStyle w:val="Heading1"/>
        <w:spacing w:before="0" w:line="272" w:lineRule="exact"/>
        <w:jc w:val="both"/>
        <w:rPr>
          <w:rFonts w:ascii="Times New Roman" w:hAnsi="Times New Roman" w:cs="Times New Roman"/>
          <w:b w:val="0"/>
          <w:color w:val="auto"/>
          <w:sz w:val="24"/>
          <w:szCs w:val="24"/>
        </w:rPr>
      </w:pPr>
    </w:p>
    <w:p w:rsidR="00EA17C2" w:rsidRPr="00203B58" w:rsidRDefault="00EA17C2" w:rsidP="00EA17C2">
      <w:pPr>
        <w:pStyle w:val="Heading1"/>
        <w:spacing w:before="0" w:line="272" w:lineRule="exact"/>
        <w:jc w:val="both"/>
        <w:rPr>
          <w:rFonts w:ascii="Times New Roman" w:hAnsi="Times New Roman" w:cs="Times New Roman"/>
          <w:b w:val="0"/>
          <w:color w:val="auto"/>
          <w:sz w:val="24"/>
          <w:szCs w:val="24"/>
        </w:rPr>
      </w:pPr>
      <w:r w:rsidRPr="00203B58">
        <w:rPr>
          <w:rFonts w:ascii="Times New Roman" w:hAnsi="Times New Roman" w:cs="Times New Roman"/>
          <w:b w:val="0"/>
          <w:color w:val="auto"/>
          <w:sz w:val="24"/>
          <w:szCs w:val="24"/>
        </w:rPr>
        <w:t>Unit</w:t>
      </w:r>
      <w:r>
        <w:rPr>
          <w:rFonts w:ascii="Times New Roman" w:hAnsi="Times New Roman" w:cs="Times New Roman"/>
          <w:b w:val="0"/>
          <w:color w:val="auto"/>
          <w:sz w:val="24"/>
          <w:szCs w:val="24"/>
        </w:rPr>
        <w:t xml:space="preserve"> </w:t>
      </w:r>
      <w:r w:rsidRPr="00203B58">
        <w:rPr>
          <w:rFonts w:ascii="Times New Roman" w:hAnsi="Times New Roman" w:cs="Times New Roman"/>
          <w:b w:val="0"/>
          <w:color w:val="auto"/>
          <w:sz w:val="24"/>
          <w:szCs w:val="24"/>
        </w:rPr>
        <w:t>I:</w:t>
      </w:r>
      <w:r>
        <w:rPr>
          <w:rFonts w:ascii="Times New Roman" w:hAnsi="Times New Roman" w:cs="Times New Roman"/>
          <w:b w:val="0"/>
          <w:color w:val="auto"/>
          <w:sz w:val="24"/>
          <w:szCs w:val="24"/>
        </w:rPr>
        <w:t xml:space="preserve"> </w:t>
      </w:r>
      <w:r w:rsidRPr="00203B58">
        <w:rPr>
          <w:rFonts w:ascii="Times New Roman" w:hAnsi="Times New Roman" w:cs="Times New Roman"/>
          <w:b w:val="0"/>
          <w:color w:val="auto"/>
          <w:sz w:val="24"/>
          <w:szCs w:val="24"/>
        </w:rPr>
        <w:t>Starting</w:t>
      </w:r>
      <w:r>
        <w:rPr>
          <w:rFonts w:ascii="Times New Roman" w:hAnsi="Times New Roman" w:cs="Times New Roman"/>
          <w:b w:val="0"/>
          <w:color w:val="auto"/>
          <w:sz w:val="24"/>
          <w:szCs w:val="24"/>
        </w:rPr>
        <w:t xml:space="preserve"> </w:t>
      </w:r>
      <w:r w:rsidRPr="00203B58">
        <w:rPr>
          <w:rFonts w:ascii="Times New Roman" w:hAnsi="Times New Roman" w:cs="Times New Roman"/>
          <w:b w:val="0"/>
          <w:color w:val="auto"/>
          <w:sz w:val="24"/>
          <w:szCs w:val="24"/>
        </w:rPr>
        <w:t>New</w:t>
      </w:r>
      <w:r>
        <w:rPr>
          <w:rFonts w:ascii="Times New Roman" w:hAnsi="Times New Roman" w:cs="Times New Roman"/>
          <w:b w:val="0"/>
          <w:color w:val="auto"/>
          <w:sz w:val="24"/>
          <w:szCs w:val="24"/>
        </w:rPr>
        <w:t xml:space="preserve"> </w:t>
      </w:r>
      <w:r w:rsidRPr="00203B58">
        <w:rPr>
          <w:rFonts w:ascii="Times New Roman" w:hAnsi="Times New Roman" w:cs="Times New Roman"/>
          <w:b w:val="0"/>
          <w:color w:val="auto"/>
          <w:sz w:val="24"/>
          <w:szCs w:val="24"/>
        </w:rPr>
        <w:t>Ventures</w:t>
      </w:r>
    </w:p>
    <w:p w:rsidR="00EA17C2" w:rsidRPr="00203B58" w:rsidRDefault="00EA17C2" w:rsidP="00EA17C2">
      <w:pPr>
        <w:pStyle w:val="BodyText"/>
        <w:ind w:right="129"/>
        <w:jc w:val="both"/>
        <w:rPr>
          <w:b w:val="0"/>
        </w:rPr>
      </w:pPr>
      <w:r w:rsidRPr="00203B58">
        <w:rPr>
          <w:b w:val="0"/>
        </w:rPr>
        <w:t>Opportunity identification. The search for new ideas, source of innovative ideas. Techniques</w:t>
      </w:r>
      <w:r>
        <w:rPr>
          <w:b w:val="0"/>
        </w:rPr>
        <w:t xml:space="preserve"> </w:t>
      </w:r>
      <w:r w:rsidRPr="00203B58">
        <w:rPr>
          <w:b w:val="0"/>
        </w:rPr>
        <w:t>for</w:t>
      </w:r>
      <w:r>
        <w:rPr>
          <w:b w:val="0"/>
        </w:rPr>
        <w:t xml:space="preserve"> </w:t>
      </w:r>
      <w:r w:rsidRPr="00203B58">
        <w:rPr>
          <w:b w:val="0"/>
        </w:rPr>
        <w:t>generating ideas.</w:t>
      </w:r>
      <w:r>
        <w:rPr>
          <w:b w:val="0"/>
        </w:rPr>
        <w:t xml:space="preserve"> </w:t>
      </w:r>
      <w:r w:rsidRPr="00203B58">
        <w:rPr>
          <w:b w:val="0"/>
        </w:rPr>
        <w:t>Entrepreneurial</w:t>
      </w:r>
      <w:r>
        <w:rPr>
          <w:b w:val="0"/>
        </w:rPr>
        <w:t xml:space="preserve"> </w:t>
      </w:r>
      <w:r w:rsidRPr="00203B58">
        <w:rPr>
          <w:b w:val="0"/>
        </w:rPr>
        <w:t>imagination</w:t>
      </w:r>
      <w:r>
        <w:rPr>
          <w:b w:val="0"/>
        </w:rPr>
        <w:t xml:space="preserve"> </w:t>
      </w:r>
      <w:r w:rsidRPr="00203B58">
        <w:rPr>
          <w:b w:val="0"/>
        </w:rPr>
        <w:t>and</w:t>
      </w:r>
      <w:r>
        <w:rPr>
          <w:b w:val="0"/>
        </w:rPr>
        <w:t xml:space="preserve"> </w:t>
      </w:r>
      <w:r w:rsidRPr="00203B58">
        <w:rPr>
          <w:b w:val="0"/>
        </w:rPr>
        <w:t>creativity.</w:t>
      </w:r>
      <w:r>
        <w:rPr>
          <w:b w:val="0"/>
        </w:rPr>
        <w:t xml:space="preserve"> </w:t>
      </w:r>
      <w:r w:rsidRPr="00203B58">
        <w:rPr>
          <w:b w:val="0"/>
        </w:rPr>
        <w:t>The</w:t>
      </w:r>
      <w:r>
        <w:rPr>
          <w:b w:val="0"/>
        </w:rPr>
        <w:t xml:space="preserve"> </w:t>
      </w:r>
      <w:r w:rsidRPr="00203B58">
        <w:rPr>
          <w:b w:val="0"/>
        </w:rPr>
        <w:t>role</w:t>
      </w:r>
      <w:r>
        <w:rPr>
          <w:b w:val="0"/>
        </w:rPr>
        <w:t xml:space="preserve"> </w:t>
      </w:r>
      <w:r w:rsidRPr="00203B58">
        <w:rPr>
          <w:b w:val="0"/>
        </w:rPr>
        <w:t>of</w:t>
      </w:r>
      <w:r>
        <w:rPr>
          <w:b w:val="0"/>
        </w:rPr>
        <w:t xml:space="preserve"> </w:t>
      </w:r>
      <w:r w:rsidRPr="00203B58">
        <w:rPr>
          <w:b w:val="0"/>
        </w:rPr>
        <w:t>creative</w:t>
      </w:r>
      <w:r>
        <w:rPr>
          <w:b w:val="0"/>
        </w:rPr>
        <w:t xml:space="preserve"> </w:t>
      </w:r>
      <w:r w:rsidRPr="00203B58">
        <w:rPr>
          <w:b w:val="0"/>
        </w:rPr>
        <w:t>thinking.</w:t>
      </w:r>
      <w:r>
        <w:rPr>
          <w:b w:val="0"/>
        </w:rPr>
        <w:t xml:space="preserve"> </w:t>
      </w:r>
      <w:r w:rsidRPr="00203B58">
        <w:rPr>
          <w:b w:val="0"/>
        </w:rPr>
        <w:t>Developing</w:t>
      </w:r>
      <w:r>
        <w:rPr>
          <w:b w:val="0"/>
        </w:rPr>
        <w:t xml:space="preserve"> </w:t>
      </w:r>
      <w:r w:rsidRPr="00203B58">
        <w:rPr>
          <w:b w:val="0"/>
        </w:rPr>
        <w:t>your</w:t>
      </w:r>
      <w:r>
        <w:rPr>
          <w:b w:val="0"/>
        </w:rPr>
        <w:t xml:space="preserve">   </w:t>
      </w:r>
      <w:r w:rsidRPr="00203B58">
        <w:rPr>
          <w:b w:val="0"/>
        </w:rPr>
        <w:t>creativity.</w:t>
      </w:r>
      <w:r>
        <w:rPr>
          <w:b w:val="0"/>
        </w:rPr>
        <w:t xml:space="preserve"> </w:t>
      </w:r>
      <w:r w:rsidRPr="00203B58">
        <w:rPr>
          <w:b w:val="0"/>
        </w:rPr>
        <w:t xml:space="preserve">Impediments </w:t>
      </w:r>
      <w:r>
        <w:rPr>
          <w:b w:val="0"/>
        </w:rPr>
        <w:t xml:space="preserve"> </w:t>
      </w:r>
      <w:r w:rsidRPr="00203B58">
        <w:rPr>
          <w:b w:val="0"/>
        </w:rPr>
        <w:t>to</w:t>
      </w:r>
      <w:r>
        <w:rPr>
          <w:b w:val="0"/>
        </w:rPr>
        <w:t xml:space="preserve"> </w:t>
      </w:r>
      <w:r w:rsidRPr="00203B58">
        <w:rPr>
          <w:b w:val="0"/>
        </w:rPr>
        <w:t>creativity.</w:t>
      </w:r>
    </w:p>
    <w:p w:rsidR="00EA17C2" w:rsidRDefault="00EA17C2" w:rsidP="00EA17C2">
      <w:pPr>
        <w:pStyle w:val="Heading1"/>
        <w:spacing w:before="0"/>
        <w:jc w:val="both"/>
        <w:rPr>
          <w:rFonts w:ascii="Times New Roman" w:hAnsi="Times New Roman" w:cs="Times New Roman"/>
          <w:b w:val="0"/>
          <w:color w:val="auto"/>
          <w:sz w:val="24"/>
          <w:szCs w:val="24"/>
        </w:rPr>
      </w:pPr>
    </w:p>
    <w:p w:rsidR="00EA17C2" w:rsidRPr="00203B58" w:rsidRDefault="00EA17C2" w:rsidP="00EA17C2">
      <w:pPr>
        <w:pStyle w:val="Heading1"/>
        <w:spacing w:before="0"/>
        <w:jc w:val="both"/>
        <w:rPr>
          <w:rFonts w:ascii="Times New Roman" w:hAnsi="Times New Roman" w:cs="Times New Roman"/>
          <w:b w:val="0"/>
          <w:color w:val="auto"/>
          <w:sz w:val="24"/>
          <w:szCs w:val="24"/>
        </w:rPr>
      </w:pPr>
      <w:r w:rsidRPr="00203B58">
        <w:rPr>
          <w:rFonts w:ascii="Times New Roman" w:hAnsi="Times New Roman" w:cs="Times New Roman"/>
          <w:b w:val="0"/>
          <w:color w:val="auto"/>
          <w:sz w:val="24"/>
          <w:szCs w:val="24"/>
        </w:rPr>
        <w:t>Unit</w:t>
      </w:r>
      <w:r>
        <w:rPr>
          <w:rFonts w:ascii="Times New Roman" w:hAnsi="Times New Roman" w:cs="Times New Roman"/>
          <w:b w:val="0"/>
          <w:color w:val="auto"/>
          <w:sz w:val="24"/>
          <w:szCs w:val="24"/>
        </w:rPr>
        <w:t xml:space="preserve"> </w:t>
      </w:r>
      <w:r w:rsidRPr="00203B58">
        <w:rPr>
          <w:rFonts w:ascii="Times New Roman" w:hAnsi="Times New Roman" w:cs="Times New Roman"/>
          <w:b w:val="0"/>
          <w:color w:val="auto"/>
          <w:sz w:val="24"/>
          <w:szCs w:val="24"/>
        </w:rPr>
        <w:t>II:</w:t>
      </w:r>
      <w:r>
        <w:rPr>
          <w:rFonts w:ascii="Times New Roman" w:hAnsi="Times New Roman" w:cs="Times New Roman"/>
          <w:b w:val="0"/>
          <w:color w:val="auto"/>
          <w:sz w:val="24"/>
          <w:szCs w:val="24"/>
        </w:rPr>
        <w:t xml:space="preserve"> </w:t>
      </w:r>
      <w:r w:rsidRPr="00203B58">
        <w:rPr>
          <w:rFonts w:ascii="Times New Roman" w:hAnsi="Times New Roman" w:cs="Times New Roman"/>
          <w:b w:val="0"/>
          <w:color w:val="auto"/>
          <w:sz w:val="24"/>
          <w:szCs w:val="24"/>
        </w:rPr>
        <w:t>Methods</w:t>
      </w:r>
      <w:r>
        <w:rPr>
          <w:rFonts w:ascii="Times New Roman" w:hAnsi="Times New Roman" w:cs="Times New Roman"/>
          <w:b w:val="0"/>
          <w:color w:val="auto"/>
          <w:sz w:val="24"/>
          <w:szCs w:val="24"/>
        </w:rPr>
        <w:t xml:space="preserve"> </w:t>
      </w:r>
      <w:r w:rsidRPr="00203B58">
        <w:rPr>
          <w:rFonts w:ascii="Times New Roman" w:hAnsi="Times New Roman" w:cs="Times New Roman"/>
          <w:b w:val="0"/>
          <w:color w:val="auto"/>
          <w:sz w:val="24"/>
          <w:szCs w:val="24"/>
        </w:rPr>
        <w:t>to</w:t>
      </w:r>
      <w:r>
        <w:rPr>
          <w:rFonts w:ascii="Times New Roman" w:hAnsi="Times New Roman" w:cs="Times New Roman"/>
          <w:b w:val="0"/>
          <w:color w:val="auto"/>
          <w:sz w:val="24"/>
          <w:szCs w:val="24"/>
        </w:rPr>
        <w:t xml:space="preserve"> </w:t>
      </w:r>
      <w:r w:rsidRPr="00203B58">
        <w:rPr>
          <w:rFonts w:ascii="Times New Roman" w:hAnsi="Times New Roman" w:cs="Times New Roman"/>
          <w:b w:val="0"/>
          <w:color w:val="auto"/>
          <w:sz w:val="24"/>
          <w:szCs w:val="24"/>
        </w:rPr>
        <w:t>Initiate</w:t>
      </w:r>
      <w:r>
        <w:rPr>
          <w:rFonts w:ascii="Times New Roman" w:hAnsi="Times New Roman" w:cs="Times New Roman"/>
          <w:b w:val="0"/>
          <w:color w:val="auto"/>
          <w:sz w:val="24"/>
          <w:szCs w:val="24"/>
        </w:rPr>
        <w:t xml:space="preserve"> </w:t>
      </w:r>
      <w:r w:rsidRPr="00203B58">
        <w:rPr>
          <w:rFonts w:ascii="Times New Roman" w:hAnsi="Times New Roman" w:cs="Times New Roman"/>
          <w:b w:val="0"/>
          <w:color w:val="auto"/>
          <w:sz w:val="24"/>
          <w:szCs w:val="24"/>
        </w:rPr>
        <w:t>Ventures</w:t>
      </w:r>
      <w:r>
        <w:rPr>
          <w:rFonts w:ascii="Times New Roman" w:hAnsi="Times New Roman" w:cs="Times New Roman"/>
          <w:b w:val="0"/>
          <w:color w:val="auto"/>
          <w:sz w:val="24"/>
          <w:szCs w:val="24"/>
        </w:rPr>
        <w:t xml:space="preserve"> </w:t>
      </w:r>
    </w:p>
    <w:p w:rsidR="00EA17C2" w:rsidRPr="00203B58" w:rsidRDefault="00EA17C2" w:rsidP="00EA17C2">
      <w:pPr>
        <w:spacing w:after="0"/>
        <w:ind w:left="100" w:right="115"/>
        <w:jc w:val="both"/>
        <w:rPr>
          <w:rFonts w:ascii="Times New Roman" w:hAnsi="Times New Roman" w:cs="Times New Roman"/>
          <w:sz w:val="24"/>
          <w:szCs w:val="24"/>
        </w:rPr>
      </w:pPr>
      <w:r w:rsidRPr="00203B58">
        <w:rPr>
          <w:rFonts w:ascii="Times New Roman" w:hAnsi="Times New Roman" w:cs="Times New Roman"/>
          <w:sz w:val="24"/>
          <w:szCs w:val="24"/>
        </w:rPr>
        <w:t>The pathways to New Venture for Entrepreneurs, Creating New Ventures. Acquiring an established Venture;Advantages of acquiring an ongoing Venture. Examination of key issues. Franchising. How a Franchise works.</w:t>
      </w:r>
      <w:r>
        <w:rPr>
          <w:rFonts w:ascii="Times New Roman" w:hAnsi="Times New Roman" w:cs="Times New Roman"/>
          <w:sz w:val="24"/>
          <w:szCs w:val="24"/>
        </w:rPr>
        <w:t xml:space="preserve"> </w:t>
      </w:r>
      <w:r w:rsidRPr="00203B58">
        <w:rPr>
          <w:rFonts w:ascii="Times New Roman" w:hAnsi="Times New Roman" w:cs="Times New Roman"/>
          <w:sz w:val="24"/>
          <w:szCs w:val="24"/>
        </w:rPr>
        <w:t>Franchise</w:t>
      </w:r>
      <w:r>
        <w:rPr>
          <w:rFonts w:ascii="Times New Roman" w:hAnsi="Times New Roman" w:cs="Times New Roman"/>
          <w:sz w:val="24"/>
          <w:szCs w:val="24"/>
        </w:rPr>
        <w:t xml:space="preserve"> </w:t>
      </w:r>
      <w:r w:rsidRPr="00203B58">
        <w:rPr>
          <w:rFonts w:ascii="Times New Roman" w:hAnsi="Times New Roman" w:cs="Times New Roman"/>
          <w:sz w:val="24"/>
          <w:szCs w:val="24"/>
        </w:rPr>
        <w:t>law;</w:t>
      </w:r>
      <w:r>
        <w:rPr>
          <w:rFonts w:ascii="Times New Roman" w:hAnsi="Times New Roman" w:cs="Times New Roman"/>
          <w:sz w:val="24"/>
          <w:szCs w:val="24"/>
        </w:rPr>
        <w:t xml:space="preserve"> </w:t>
      </w:r>
      <w:r w:rsidRPr="00203B58">
        <w:rPr>
          <w:rFonts w:ascii="Times New Roman" w:hAnsi="Times New Roman" w:cs="Times New Roman"/>
          <w:sz w:val="24"/>
          <w:szCs w:val="24"/>
        </w:rPr>
        <w:t>Evaluating</w:t>
      </w:r>
      <w:r>
        <w:rPr>
          <w:rFonts w:ascii="Times New Roman" w:hAnsi="Times New Roman" w:cs="Times New Roman"/>
          <w:sz w:val="24"/>
          <w:szCs w:val="24"/>
        </w:rPr>
        <w:t xml:space="preserve"> </w:t>
      </w:r>
      <w:r w:rsidRPr="00203B58">
        <w:rPr>
          <w:rFonts w:ascii="Times New Roman" w:hAnsi="Times New Roman" w:cs="Times New Roman"/>
          <w:sz w:val="24"/>
          <w:szCs w:val="24"/>
        </w:rPr>
        <w:t>the</w:t>
      </w:r>
      <w:r>
        <w:rPr>
          <w:rFonts w:ascii="Times New Roman" w:hAnsi="Times New Roman" w:cs="Times New Roman"/>
          <w:sz w:val="24"/>
          <w:szCs w:val="24"/>
        </w:rPr>
        <w:t xml:space="preserve"> </w:t>
      </w:r>
      <w:r w:rsidRPr="00203B58">
        <w:rPr>
          <w:rFonts w:ascii="Times New Roman" w:hAnsi="Times New Roman" w:cs="Times New Roman"/>
          <w:sz w:val="24"/>
          <w:szCs w:val="24"/>
        </w:rPr>
        <w:t>franchising</w:t>
      </w:r>
      <w:r>
        <w:rPr>
          <w:rFonts w:ascii="Times New Roman" w:hAnsi="Times New Roman" w:cs="Times New Roman"/>
          <w:sz w:val="24"/>
          <w:szCs w:val="24"/>
        </w:rPr>
        <w:t xml:space="preserve"> </w:t>
      </w:r>
      <w:r w:rsidRPr="00203B58">
        <w:rPr>
          <w:rFonts w:ascii="Times New Roman" w:hAnsi="Times New Roman" w:cs="Times New Roman"/>
          <w:sz w:val="24"/>
          <w:szCs w:val="24"/>
        </w:rPr>
        <w:t>opportunities.</w:t>
      </w:r>
    </w:p>
    <w:p w:rsidR="00EA17C2" w:rsidRDefault="00EA17C2" w:rsidP="00EA17C2">
      <w:pPr>
        <w:spacing w:after="0" w:line="228" w:lineRule="exact"/>
        <w:ind w:left="100"/>
        <w:jc w:val="both"/>
        <w:rPr>
          <w:rFonts w:ascii="Times New Roman" w:hAnsi="Times New Roman" w:cs="Times New Roman"/>
          <w:sz w:val="24"/>
          <w:szCs w:val="24"/>
        </w:rPr>
      </w:pPr>
    </w:p>
    <w:p w:rsidR="00EA17C2" w:rsidRPr="00203B58" w:rsidRDefault="00EA17C2" w:rsidP="00EA17C2">
      <w:pPr>
        <w:spacing w:after="0" w:line="228" w:lineRule="exact"/>
        <w:ind w:left="100"/>
        <w:jc w:val="both"/>
        <w:rPr>
          <w:rFonts w:ascii="Times New Roman" w:hAnsi="Times New Roman" w:cs="Times New Roman"/>
          <w:sz w:val="24"/>
          <w:szCs w:val="24"/>
        </w:rPr>
      </w:pPr>
      <w:r w:rsidRPr="00203B58">
        <w:rPr>
          <w:rFonts w:ascii="Times New Roman" w:hAnsi="Times New Roman" w:cs="Times New Roman"/>
          <w:sz w:val="24"/>
          <w:szCs w:val="24"/>
        </w:rPr>
        <w:t>Unit III: Legal</w:t>
      </w:r>
      <w:r>
        <w:rPr>
          <w:rFonts w:ascii="Times New Roman" w:hAnsi="Times New Roman" w:cs="Times New Roman"/>
          <w:sz w:val="24"/>
          <w:szCs w:val="24"/>
        </w:rPr>
        <w:t xml:space="preserve"> </w:t>
      </w:r>
      <w:r w:rsidRPr="00203B58">
        <w:rPr>
          <w:rFonts w:ascii="Times New Roman" w:hAnsi="Times New Roman" w:cs="Times New Roman"/>
          <w:sz w:val="24"/>
          <w:szCs w:val="24"/>
        </w:rPr>
        <w:t>Challenges</w:t>
      </w:r>
      <w:r>
        <w:rPr>
          <w:rFonts w:ascii="Times New Roman" w:hAnsi="Times New Roman" w:cs="Times New Roman"/>
          <w:sz w:val="24"/>
          <w:szCs w:val="24"/>
        </w:rPr>
        <w:t xml:space="preserve"> </w:t>
      </w:r>
      <w:r w:rsidRPr="00203B58">
        <w:rPr>
          <w:rFonts w:ascii="Times New Roman" w:hAnsi="Times New Roman" w:cs="Times New Roman"/>
          <w:sz w:val="24"/>
          <w:szCs w:val="24"/>
        </w:rPr>
        <w:t>in</w:t>
      </w:r>
      <w:r>
        <w:rPr>
          <w:rFonts w:ascii="Times New Roman" w:hAnsi="Times New Roman" w:cs="Times New Roman"/>
          <w:sz w:val="24"/>
          <w:szCs w:val="24"/>
        </w:rPr>
        <w:t xml:space="preserve"> </w:t>
      </w:r>
      <w:r w:rsidRPr="00203B58">
        <w:rPr>
          <w:rFonts w:ascii="Times New Roman" w:hAnsi="Times New Roman" w:cs="Times New Roman"/>
          <w:sz w:val="24"/>
          <w:szCs w:val="24"/>
        </w:rPr>
        <w:t>Setting</w:t>
      </w:r>
      <w:r>
        <w:rPr>
          <w:rFonts w:ascii="Times New Roman" w:hAnsi="Times New Roman" w:cs="Times New Roman"/>
          <w:sz w:val="24"/>
          <w:szCs w:val="24"/>
        </w:rPr>
        <w:t xml:space="preserve"> </w:t>
      </w:r>
      <w:r w:rsidRPr="00203B58">
        <w:rPr>
          <w:rFonts w:ascii="Times New Roman" w:hAnsi="Times New Roman" w:cs="Times New Roman"/>
          <w:sz w:val="24"/>
          <w:szCs w:val="24"/>
        </w:rPr>
        <w:t>up</w:t>
      </w:r>
      <w:r>
        <w:rPr>
          <w:rFonts w:ascii="Times New Roman" w:hAnsi="Times New Roman" w:cs="Times New Roman"/>
          <w:sz w:val="24"/>
          <w:szCs w:val="24"/>
        </w:rPr>
        <w:t xml:space="preserve"> </w:t>
      </w:r>
      <w:r w:rsidRPr="00203B58">
        <w:rPr>
          <w:rFonts w:ascii="Times New Roman" w:hAnsi="Times New Roman" w:cs="Times New Roman"/>
          <w:sz w:val="24"/>
          <w:szCs w:val="24"/>
        </w:rPr>
        <w:t>Business</w:t>
      </w:r>
    </w:p>
    <w:p w:rsidR="00EA17C2" w:rsidRPr="00203B58" w:rsidRDefault="00EA17C2" w:rsidP="00EA17C2">
      <w:pPr>
        <w:spacing w:after="0"/>
        <w:ind w:left="100" w:right="111"/>
        <w:jc w:val="both"/>
        <w:rPr>
          <w:rFonts w:ascii="Times New Roman" w:hAnsi="Times New Roman" w:cs="Times New Roman"/>
          <w:sz w:val="24"/>
          <w:szCs w:val="24"/>
        </w:rPr>
      </w:pPr>
      <w:r w:rsidRPr="00203B58">
        <w:rPr>
          <w:rFonts w:ascii="Times New Roman" w:hAnsi="Times New Roman" w:cs="Times New Roman"/>
          <w:sz w:val="24"/>
          <w:szCs w:val="24"/>
        </w:rPr>
        <w:t>Intellectual Property protection: Patents, Trademarks, and Copyrights. Requirements and Procedure for filing a</w:t>
      </w:r>
      <w:r>
        <w:rPr>
          <w:rFonts w:ascii="Times New Roman" w:hAnsi="Times New Roman" w:cs="Times New Roman"/>
          <w:sz w:val="24"/>
          <w:szCs w:val="24"/>
        </w:rPr>
        <w:t xml:space="preserve"> </w:t>
      </w:r>
      <w:r w:rsidRPr="00203B58">
        <w:rPr>
          <w:rFonts w:ascii="Times New Roman" w:hAnsi="Times New Roman" w:cs="Times New Roman"/>
          <w:sz w:val="24"/>
          <w:szCs w:val="24"/>
        </w:rPr>
        <w:t>Patent, Trademark and Copyright, Legal acts governing businesses in India. Identifying Form of Organisation;</w:t>
      </w:r>
      <w:r>
        <w:rPr>
          <w:rFonts w:ascii="Times New Roman" w:hAnsi="Times New Roman" w:cs="Times New Roman"/>
          <w:sz w:val="24"/>
          <w:szCs w:val="24"/>
        </w:rPr>
        <w:t xml:space="preserve"> </w:t>
      </w:r>
      <w:r w:rsidRPr="00203B58">
        <w:rPr>
          <w:rFonts w:ascii="Times New Roman" w:hAnsi="Times New Roman" w:cs="Times New Roman"/>
          <w:sz w:val="24"/>
          <w:szCs w:val="24"/>
        </w:rPr>
        <w:t>Sole</w:t>
      </w:r>
      <w:r>
        <w:rPr>
          <w:rFonts w:ascii="Times New Roman" w:hAnsi="Times New Roman" w:cs="Times New Roman"/>
          <w:sz w:val="24"/>
          <w:szCs w:val="24"/>
        </w:rPr>
        <w:t xml:space="preserve"> </w:t>
      </w:r>
      <w:r w:rsidRPr="00203B58">
        <w:rPr>
          <w:rFonts w:ascii="Times New Roman" w:hAnsi="Times New Roman" w:cs="Times New Roman"/>
          <w:sz w:val="24"/>
          <w:szCs w:val="24"/>
        </w:rPr>
        <w:t>proprietorship,</w:t>
      </w:r>
      <w:r>
        <w:rPr>
          <w:rFonts w:ascii="Times New Roman" w:hAnsi="Times New Roman" w:cs="Times New Roman"/>
          <w:sz w:val="24"/>
          <w:szCs w:val="24"/>
        </w:rPr>
        <w:t xml:space="preserve"> </w:t>
      </w:r>
      <w:r w:rsidRPr="00203B58">
        <w:rPr>
          <w:rFonts w:ascii="Times New Roman" w:hAnsi="Times New Roman" w:cs="Times New Roman"/>
          <w:sz w:val="24"/>
          <w:szCs w:val="24"/>
        </w:rPr>
        <w:t>Partnership, Limited</w:t>
      </w:r>
      <w:r>
        <w:rPr>
          <w:rFonts w:ascii="Times New Roman" w:hAnsi="Times New Roman" w:cs="Times New Roman"/>
          <w:sz w:val="24"/>
          <w:szCs w:val="24"/>
        </w:rPr>
        <w:t xml:space="preserve"> </w:t>
      </w:r>
      <w:r w:rsidRPr="00203B58">
        <w:rPr>
          <w:rFonts w:ascii="Times New Roman" w:hAnsi="Times New Roman" w:cs="Times New Roman"/>
          <w:sz w:val="24"/>
          <w:szCs w:val="24"/>
        </w:rPr>
        <w:t>Liability</w:t>
      </w:r>
      <w:r>
        <w:rPr>
          <w:rFonts w:ascii="Times New Roman" w:hAnsi="Times New Roman" w:cs="Times New Roman"/>
          <w:sz w:val="24"/>
          <w:szCs w:val="24"/>
        </w:rPr>
        <w:t xml:space="preserve"> </w:t>
      </w:r>
      <w:r w:rsidRPr="00203B58">
        <w:rPr>
          <w:rFonts w:ascii="Times New Roman" w:hAnsi="Times New Roman" w:cs="Times New Roman"/>
          <w:sz w:val="24"/>
          <w:szCs w:val="24"/>
        </w:rPr>
        <w:t>Partnership</w:t>
      </w:r>
      <w:r>
        <w:rPr>
          <w:rFonts w:ascii="Times New Roman" w:hAnsi="Times New Roman" w:cs="Times New Roman"/>
          <w:sz w:val="24"/>
          <w:szCs w:val="24"/>
        </w:rPr>
        <w:t xml:space="preserve"> </w:t>
      </w:r>
      <w:r w:rsidRPr="00203B58">
        <w:rPr>
          <w:rFonts w:ascii="Times New Roman" w:hAnsi="Times New Roman" w:cs="Times New Roman"/>
          <w:sz w:val="24"/>
          <w:szCs w:val="24"/>
        </w:rPr>
        <w:t>and</w:t>
      </w:r>
      <w:r>
        <w:rPr>
          <w:rFonts w:ascii="Times New Roman" w:hAnsi="Times New Roman" w:cs="Times New Roman"/>
          <w:sz w:val="24"/>
          <w:szCs w:val="24"/>
        </w:rPr>
        <w:t xml:space="preserve"> </w:t>
      </w:r>
      <w:r w:rsidRPr="00203B58">
        <w:rPr>
          <w:rFonts w:ascii="Times New Roman" w:hAnsi="Times New Roman" w:cs="Times New Roman"/>
          <w:sz w:val="24"/>
          <w:szCs w:val="24"/>
        </w:rPr>
        <w:t>Company.</w:t>
      </w:r>
    </w:p>
    <w:p w:rsidR="00EA17C2" w:rsidRPr="00203B58" w:rsidRDefault="00EA17C2" w:rsidP="00EA17C2">
      <w:pPr>
        <w:pStyle w:val="BodyText"/>
        <w:rPr>
          <w:b w:val="0"/>
        </w:rPr>
      </w:pPr>
    </w:p>
    <w:p w:rsidR="00EA17C2" w:rsidRPr="00203B58" w:rsidRDefault="00EA17C2" w:rsidP="00EA17C2">
      <w:pPr>
        <w:spacing w:after="0" w:line="228" w:lineRule="exact"/>
        <w:ind w:left="100"/>
        <w:jc w:val="both"/>
        <w:rPr>
          <w:rFonts w:ascii="Times New Roman" w:hAnsi="Times New Roman" w:cs="Times New Roman"/>
          <w:sz w:val="24"/>
          <w:szCs w:val="24"/>
        </w:rPr>
      </w:pPr>
      <w:r w:rsidRPr="00203B58">
        <w:rPr>
          <w:rFonts w:ascii="Times New Roman" w:hAnsi="Times New Roman" w:cs="Times New Roman"/>
          <w:sz w:val="24"/>
          <w:szCs w:val="24"/>
        </w:rPr>
        <w:t>Unit-IV:</w:t>
      </w:r>
      <w:r>
        <w:rPr>
          <w:rFonts w:ascii="Times New Roman" w:hAnsi="Times New Roman" w:cs="Times New Roman"/>
          <w:sz w:val="24"/>
          <w:szCs w:val="24"/>
        </w:rPr>
        <w:t xml:space="preserve"> </w:t>
      </w:r>
      <w:r w:rsidRPr="00203B58">
        <w:rPr>
          <w:rFonts w:ascii="Times New Roman" w:hAnsi="Times New Roman" w:cs="Times New Roman"/>
          <w:sz w:val="24"/>
          <w:szCs w:val="24"/>
        </w:rPr>
        <w:t>the</w:t>
      </w:r>
      <w:r>
        <w:rPr>
          <w:rFonts w:ascii="Times New Roman" w:hAnsi="Times New Roman" w:cs="Times New Roman"/>
          <w:sz w:val="24"/>
          <w:szCs w:val="24"/>
        </w:rPr>
        <w:t xml:space="preserve"> </w:t>
      </w:r>
      <w:r w:rsidRPr="00203B58">
        <w:rPr>
          <w:rFonts w:ascii="Times New Roman" w:hAnsi="Times New Roman" w:cs="Times New Roman"/>
          <w:sz w:val="24"/>
          <w:szCs w:val="24"/>
        </w:rPr>
        <w:t>Search</w:t>
      </w:r>
      <w:r>
        <w:rPr>
          <w:rFonts w:ascii="Times New Roman" w:hAnsi="Times New Roman" w:cs="Times New Roman"/>
          <w:sz w:val="24"/>
          <w:szCs w:val="24"/>
        </w:rPr>
        <w:t xml:space="preserve"> </w:t>
      </w:r>
      <w:r w:rsidRPr="00203B58">
        <w:rPr>
          <w:rFonts w:ascii="Times New Roman" w:hAnsi="Times New Roman" w:cs="Times New Roman"/>
          <w:sz w:val="24"/>
          <w:szCs w:val="24"/>
        </w:rPr>
        <w:t>for</w:t>
      </w:r>
      <w:r>
        <w:rPr>
          <w:rFonts w:ascii="Times New Roman" w:hAnsi="Times New Roman" w:cs="Times New Roman"/>
          <w:sz w:val="24"/>
          <w:szCs w:val="24"/>
        </w:rPr>
        <w:t xml:space="preserve"> </w:t>
      </w:r>
      <w:r w:rsidRPr="00203B58">
        <w:rPr>
          <w:rFonts w:ascii="Times New Roman" w:hAnsi="Times New Roman" w:cs="Times New Roman"/>
          <w:sz w:val="24"/>
          <w:szCs w:val="24"/>
        </w:rPr>
        <w:t>Entrepreneurial</w:t>
      </w:r>
      <w:r>
        <w:rPr>
          <w:rFonts w:ascii="Times New Roman" w:hAnsi="Times New Roman" w:cs="Times New Roman"/>
          <w:sz w:val="24"/>
          <w:szCs w:val="24"/>
        </w:rPr>
        <w:t xml:space="preserve"> </w:t>
      </w:r>
      <w:r w:rsidRPr="00203B58">
        <w:rPr>
          <w:rFonts w:ascii="Times New Roman" w:hAnsi="Times New Roman" w:cs="Times New Roman"/>
          <w:sz w:val="24"/>
          <w:szCs w:val="24"/>
        </w:rPr>
        <w:t>Capital</w:t>
      </w:r>
    </w:p>
    <w:p w:rsidR="00EA17C2" w:rsidRPr="00203B58" w:rsidRDefault="00EA17C2" w:rsidP="00EA17C2">
      <w:pPr>
        <w:spacing w:after="0" w:line="235" w:lineRule="auto"/>
        <w:ind w:left="100" w:right="111"/>
        <w:jc w:val="both"/>
        <w:rPr>
          <w:rFonts w:ascii="Times New Roman" w:hAnsi="Times New Roman" w:cs="Times New Roman"/>
          <w:sz w:val="24"/>
          <w:szCs w:val="24"/>
        </w:rPr>
      </w:pPr>
      <w:r w:rsidRPr="00203B58">
        <w:rPr>
          <w:rFonts w:ascii="Times New Roman" w:hAnsi="Times New Roman" w:cs="Times New Roman"/>
          <w:sz w:val="24"/>
          <w:szCs w:val="24"/>
        </w:rPr>
        <w:t>The Entrepreneur’s Search for Capital. The Ventures Capital Market. Criteria for evaluating New –Venture</w:t>
      </w:r>
      <w:r>
        <w:rPr>
          <w:rFonts w:ascii="Times New Roman" w:hAnsi="Times New Roman" w:cs="Times New Roman"/>
          <w:sz w:val="24"/>
          <w:szCs w:val="24"/>
        </w:rPr>
        <w:t xml:space="preserve">   </w:t>
      </w:r>
      <w:r w:rsidRPr="00203B58">
        <w:rPr>
          <w:rFonts w:ascii="Times New Roman" w:hAnsi="Times New Roman" w:cs="Times New Roman"/>
          <w:sz w:val="24"/>
          <w:szCs w:val="24"/>
        </w:rPr>
        <w:t>proposals.</w:t>
      </w:r>
      <w:r>
        <w:rPr>
          <w:rFonts w:ascii="Times New Roman" w:hAnsi="Times New Roman" w:cs="Times New Roman"/>
          <w:sz w:val="24"/>
          <w:szCs w:val="24"/>
        </w:rPr>
        <w:t xml:space="preserve"> </w:t>
      </w:r>
      <w:r w:rsidRPr="00203B58">
        <w:rPr>
          <w:rFonts w:ascii="Times New Roman" w:hAnsi="Times New Roman" w:cs="Times New Roman"/>
          <w:sz w:val="24"/>
          <w:szCs w:val="24"/>
        </w:rPr>
        <w:t>Evaluating</w:t>
      </w:r>
      <w:r>
        <w:rPr>
          <w:rFonts w:ascii="Times New Roman" w:hAnsi="Times New Roman" w:cs="Times New Roman"/>
          <w:sz w:val="24"/>
          <w:szCs w:val="24"/>
        </w:rPr>
        <w:t xml:space="preserve">   </w:t>
      </w:r>
      <w:r w:rsidRPr="00203B58">
        <w:rPr>
          <w:rFonts w:ascii="Times New Roman" w:hAnsi="Times New Roman" w:cs="Times New Roman"/>
          <w:sz w:val="24"/>
          <w:szCs w:val="24"/>
        </w:rPr>
        <w:t>the</w:t>
      </w:r>
      <w:r>
        <w:rPr>
          <w:rFonts w:ascii="Times New Roman" w:hAnsi="Times New Roman" w:cs="Times New Roman"/>
          <w:sz w:val="24"/>
          <w:szCs w:val="24"/>
        </w:rPr>
        <w:t xml:space="preserve"> </w:t>
      </w:r>
      <w:r w:rsidRPr="00203B58">
        <w:rPr>
          <w:rFonts w:ascii="Times New Roman" w:hAnsi="Times New Roman" w:cs="Times New Roman"/>
          <w:sz w:val="24"/>
          <w:szCs w:val="24"/>
        </w:rPr>
        <w:t>Venture</w:t>
      </w:r>
      <w:r>
        <w:rPr>
          <w:rFonts w:ascii="Times New Roman" w:hAnsi="Times New Roman" w:cs="Times New Roman"/>
          <w:sz w:val="24"/>
          <w:szCs w:val="24"/>
        </w:rPr>
        <w:t xml:space="preserve"> </w:t>
      </w:r>
      <w:r w:rsidRPr="00203B58">
        <w:rPr>
          <w:rFonts w:ascii="Times New Roman" w:hAnsi="Times New Roman" w:cs="Times New Roman"/>
          <w:sz w:val="24"/>
          <w:szCs w:val="24"/>
        </w:rPr>
        <w:t>Capitalist.</w:t>
      </w:r>
    </w:p>
    <w:p w:rsidR="00EA17C2" w:rsidRPr="00203B58" w:rsidRDefault="00EA17C2" w:rsidP="00EA17C2">
      <w:pPr>
        <w:spacing w:after="0"/>
        <w:ind w:left="100" w:right="115"/>
        <w:jc w:val="both"/>
        <w:rPr>
          <w:rFonts w:ascii="Times New Roman" w:hAnsi="Times New Roman" w:cs="Times New Roman"/>
          <w:sz w:val="24"/>
          <w:szCs w:val="24"/>
        </w:rPr>
      </w:pPr>
      <w:r w:rsidRPr="00203B58">
        <w:rPr>
          <w:rFonts w:ascii="Times New Roman" w:hAnsi="Times New Roman" w:cs="Times New Roman"/>
          <w:sz w:val="24"/>
          <w:szCs w:val="24"/>
        </w:rPr>
        <w:t>Financing stages. Alternate Sources of Financing for Indian Entrepreneurs. Bank Funding. Government Policy</w:t>
      </w:r>
      <w:r>
        <w:rPr>
          <w:rFonts w:ascii="Times New Roman" w:hAnsi="Times New Roman" w:cs="Times New Roman"/>
          <w:sz w:val="24"/>
          <w:szCs w:val="24"/>
        </w:rPr>
        <w:t xml:space="preserve"> </w:t>
      </w:r>
      <w:r w:rsidRPr="00203B58">
        <w:rPr>
          <w:rFonts w:ascii="Times New Roman" w:hAnsi="Times New Roman" w:cs="Times New Roman"/>
          <w:sz w:val="24"/>
          <w:szCs w:val="24"/>
        </w:rPr>
        <w:t>Packages.</w:t>
      </w:r>
      <w:r>
        <w:rPr>
          <w:rFonts w:ascii="Times New Roman" w:hAnsi="Times New Roman" w:cs="Times New Roman"/>
          <w:sz w:val="24"/>
          <w:szCs w:val="24"/>
        </w:rPr>
        <w:t xml:space="preserve"> </w:t>
      </w:r>
      <w:r w:rsidRPr="00203B58">
        <w:rPr>
          <w:rFonts w:ascii="Times New Roman" w:hAnsi="Times New Roman" w:cs="Times New Roman"/>
          <w:sz w:val="24"/>
          <w:szCs w:val="24"/>
        </w:rPr>
        <w:t>State Financial</w:t>
      </w:r>
      <w:r>
        <w:rPr>
          <w:rFonts w:ascii="Times New Roman" w:hAnsi="Times New Roman" w:cs="Times New Roman"/>
          <w:sz w:val="24"/>
          <w:szCs w:val="24"/>
        </w:rPr>
        <w:t xml:space="preserve"> </w:t>
      </w:r>
      <w:r w:rsidRPr="00203B58">
        <w:rPr>
          <w:rFonts w:ascii="Times New Roman" w:hAnsi="Times New Roman" w:cs="Times New Roman"/>
          <w:sz w:val="24"/>
          <w:szCs w:val="24"/>
        </w:rPr>
        <w:t>Corporations (SFCs).Business Incubators and Facilitators.</w:t>
      </w:r>
      <w:r>
        <w:rPr>
          <w:rFonts w:ascii="Times New Roman" w:hAnsi="Times New Roman" w:cs="Times New Roman"/>
          <w:sz w:val="24"/>
          <w:szCs w:val="24"/>
        </w:rPr>
        <w:t xml:space="preserve"> </w:t>
      </w:r>
      <w:r w:rsidRPr="00203B58">
        <w:rPr>
          <w:rFonts w:ascii="Times New Roman" w:hAnsi="Times New Roman" w:cs="Times New Roman"/>
          <w:sz w:val="24"/>
          <w:szCs w:val="24"/>
        </w:rPr>
        <w:t>Informal risk capital;Angel</w:t>
      </w:r>
      <w:r>
        <w:rPr>
          <w:rFonts w:ascii="Times New Roman" w:hAnsi="Times New Roman" w:cs="Times New Roman"/>
          <w:sz w:val="24"/>
          <w:szCs w:val="24"/>
        </w:rPr>
        <w:t xml:space="preserve"> </w:t>
      </w:r>
      <w:r w:rsidRPr="00203B58">
        <w:rPr>
          <w:rFonts w:ascii="Times New Roman" w:hAnsi="Times New Roman" w:cs="Times New Roman"/>
          <w:sz w:val="24"/>
          <w:szCs w:val="24"/>
        </w:rPr>
        <w:t>Investors.</w:t>
      </w:r>
    </w:p>
    <w:p w:rsidR="00EA17C2" w:rsidRPr="00203B58" w:rsidRDefault="00EA17C2" w:rsidP="00EA17C2">
      <w:pPr>
        <w:pStyle w:val="BodyText"/>
        <w:rPr>
          <w:b w:val="0"/>
        </w:rPr>
      </w:pPr>
    </w:p>
    <w:p w:rsidR="00EA17C2" w:rsidRPr="00203B58" w:rsidRDefault="00EA17C2" w:rsidP="00EA17C2">
      <w:pPr>
        <w:spacing w:after="0" w:line="228" w:lineRule="exact"/>
        <w:ind w:left="100"/>
        <w:jc w:val="both"/>
        <w:rPr>
          <w:rFonts w:ascii="Times New Roman" w:hAnsi="Times New Roman" w:cs="Times New Roman"/>
          <w:sz w:val="24"/>
          <w:szCs w:val="24"/>
        </w:rPr>
      </w:pPr>
      <w:r w:rsidRPr="00203B58">
        <w:rPr>
          <w:rFonts w:ascii="Times New Roman" w:hAnsi="Times New Roman" w:cs="Times New Roman"/>
          <w:sz w:val="24"/>
          <w:szCs w:val="24"/>
        </w:rPr>
        <w:t>Unit V:</w:t>
      </w:r>
      <w:r>
        <w:rPr>
          <w:rFonts w:ascii="Times New Roman" w:hAnsi="Times New Roman" w:cs="Times New Roman"/>
          <w:sz w:val="24"/>
          <w:szCs w:val="24"/>
        </w:rPr>
        <w:t xml:space="preserve"> </w:t>
      </w:r>
      <w:r w:rsidRPr="00203B58">
        <w:rPr>
          <w:rFonts w:ascii="Times New Roman" w:hAnsi="Times New Roman" w:cs="Times New Roman"/>
          <w:sz w:val="24"/>
          <w:szCs w:val="24"/>
        </w:rPr>
        <w:t>The</w:t>
      </w:r>
      <w:r>
        <w:rPr>
          <w:rFonts w:ascii="Times New Roman" w:hAnsi="Times New Roman" w:cs="Times New Roman"/>
          <w:sz w:val="24"/>
          <w:szCs w:val="24"/>
        </w:rPr>
        <w:t xml:space="preserve"> </w:t>
      </w:r>
      <w:r w:rsidRPr="00203B58">
        <w:rPr>
          <w:rFonts w:ascii="Times New Roman" w:hAnsi="Times New Roman" w:cs="Times New Roman"/>
          <w:sz w:val="24"/>
          <w:szCs w:val="24"/>
        </w:rPr>
        <w:t>Marketing Aspects</w:t>
      </w:r>
      <w:r>
        <w:rPr>
          <w:rFonts w:ascii="Times New Roman" w:hAnsi="Times New Roman" w:cs="Times New Roman"/>
          <w:sz w:val="24"/>
          <w:szCs w:val="24"/>
        </w:rPr>
        <w:t xml:space="preserve"> </w:t>
      </w:r>
      <w:r w:rsidRPr="00203B58">
        <w:rPr>
          <w:rFonts w:ascii="Times New Roman" w:hAnsi="Times New Roman" w:cs="Times New Roman"/>
          <w:sz w:val="24"/>
          <w:szCs w:val="24"/>
        </w:rPr>
        <w:t>of</w:t>
      </w:r>
      <w:r>
        <w:rPr>
          <w:rFonts w:ascii="Times New Roman" w:hAnsi="Times New Roman" w:cs="Times New Roman"/>
          <w:sz w:val="24"/>
          <w:szCs w:val="24"/>
        </w:rPr>
        <w:t xml:space="preserve"> </w:t>
      </w:r>
      <w:r w:rsidRPr="00203B58">
        <w:rPr>
          <w:rFonts w:ascii="Times New Roman" w:hAnsi="Times New Roman" w:cs="Times New Roman"/>
          <w:sz w:val="24"/>
          <w:szCs w:val="24"/>
        </w:rPr>
        <w:t xml:space="preserve"> New</w:t>
      </w:r>
      <w:r>
        <w:rPr>
          <w:rFonts w:ascii="Times New Roman" w:hAnsi="Times New Roman" w:cs="Times New Roman"/>
          <w:sz w:val="24"/>
          <w:szCs w:val="24"/>
        </w:rPr>
        <w:t xml:space="preserve"> </w:t>
      </w:r>
      <w:r w:rsidRPr="00203B58">
        <w:rPr>
          <w:rFonts w:ascii="Times New Roman" w:hAnsi="Times New Roman" w:cs="Times New Roman"/>
          <w:sz w:val="24"/>
          <w:szCs w:val="24"/>
        </w:rPr>
        <w:t>Ventures</w:t>
      </w:r>
    </w:p>
    <w:p w:rsidR="00EA17C2" w:rsidRPr="00203B58" w:rsidRDefault="00EA17C2" w:rsidP="00EA17C2">
      <w:pPr>
        <w:spacing w:after="0"/>
        <w:ind w:left="100" w:right="112"/>
        <w:jc w:val="both"/>
        <w:rPr>
          <w:rFonts w:ascii="Times New Roman" w:hAnsi="Times New Roman" w:cs="Times New Roman"/>
          <w:sz w:val="24"/>
          <w:szCs w:val="24"/>
        </w:rPr>
      </w:pPr>
      <w:r w:rsidRPr="00203B58">
        <w:rPr>
          <w:rFonts w:ascii="Times New Roman" w:hAnsi="Times New Roman" w:cs="Times New Roman"/>
          <w:sz w:val="24"/>
          <w:szCs w:val="24"/>
        </w:rPr>
        <w:t>Developing a Marketing Plan: Customer Analysis, Sales Analysis and Competition Analysis. Market Research.Sales Forecasting. Evaluation.PricingDecision.</w:t>
      </w:r>
    </w:p>
    <w:p w:rsidR="00EA17C2" w:rsidRDefault="00EA17C2" w:rsidP="00EA17C2">
      <w:pPr>
        <w:spacing w:after="0" w:line="228" w:lineRule="exact"/>
        <w:ind w:left="100"/>
        <w:jc w:val="both"/>
        <w:rPr>
          <w:rFonts w:ascii="Times New Roman" w:hAnsi="Times New Roman" w:cs="Times New Roman"/>
          <w:sz w:val="24"/>
          <w:szCs w:val="24"/>
        </w:rPr>
      </w:pPr>
    </w:p>
    <w:p w:rsidR="00EA17C2" w:rsidRPr="00203B58" w:rsidRDefault="00EA17C2" w:rsidP="00EA17C2">
      <w:pPr>
        <w:spacing w:after="0" w:line="228" w:lineRule="exact"/>
        <w:ind w:left="100"/>
        <w:jc w:val="both"/>
        <w:rPr>
          <w:rFonts w:ascii="Times New Roman" w:hAnsi="Times New Roman" w:cs="Times New Roman"/>
          <w:sz w:val="24"/>
          <w:szCs w:val="24"/>
        </w:rPr>
      </w:pPr>
      <w:r w:rsidRPr="00203B58">
        <w:rPr>
          <w:rFonts w:ascii="Times New Roman" w:hAnsi="Times New Roman" w:cs="Times New Roman"/>
          <w:sz w:val="24"/>
          <w:szCs w:val="24"/>
        </w:rPr>
        <w:t>Unit</w:t>
      </w:r>
      <w:r>
        <w:rPr>
          <w:rFonts w:ascii="Times New Roman" w:hAnsi="Times New Roman" w:cs="Times New Roman"/>
          <w:sz w:val="24"/>
          <w:szCs w:val="24"/>
        </w:rPr>
        <w:t xml:space="preserve"> </w:t>
      </w:r>
      <w:r w:rsidRPr="00203B58">
        <w:rPr>
          <w:rFonts w:ascii="Times New Roman" w:hAnsi="Times New Roman" w:cs="Times New Roman"/>
          <w:sz w:val="24"/>
          <w:szCs w:val="24"/>
        </w:rPr>
        <w:t>VI:</w:t>
      </w:r>
      <w:r>
        <w:rPr>
          <w:rFonts w:ascii="Times New Roman" w:hAnsi="Times New Roman" w:cs="Times New Roman"/>
          <w:sz w:val="24"/>
          <w:szCs w:val="24"/>
        </w:rPr>
        <w:t xml:space="preserve"> </w:t>
      </w:r>
      <w:r w:rsidRPr="00203B58">
        <w:rPr>
          <w:rFonts w:ascii="Times New Roman" w:hAnsi="Times New Roman" w:cs="Times New Roman"/>
          <w:sz w:val="24"/>
          <w:szCs w:val="24"/>
        </w:rPr>
        <w:t>Business</w:t>
      </w:r>
      <w:r>
        <w:rPr>
          <w:rFonts w:ascii="Times New Roman" w:hAnsi="Times New Roman" w:cs="Times New Roman"/>
          <w:sz w:val="24"/>
          <w:szCs w:val="24"/>
        </w:rPr>
        <w:t xml:space="preserve"> </w:t>
      </w:r>
      <w:r w:rsidRPr="00203B58">
        <w:rPr>
          <w:rFonts w:ascii="Times New Roman" w:hAnsi="Times New Roman" w:cs="Times New Roman"/>
          <w:sz w:val="24"/>
          <w:szCs w:val="24"/>
        </w:rPr>
        <w:t>Plan</w:t>
      </w:r>
      <w:r>
        <w:rPr>
          <w:rFonts w:ascii="Times New Roman" w:hAnsi="Times New Roman" w:cs="Times New Roman"/>
          <w:sz w:val="24"/>
          <w:szCs w:val="24"/>
        </w:rPr>
        <w:t xml:space="preserve"> </w:t>
      </w:r>
      <w:r w:rsidRPr="00203B58">
        <w:rPr>
          <w:rFonts w:ascii="Times New Roman" w:hAnsi="Times New Roman" w:cs="Times New Roman"/>
          <w:sz w:val="24"/>
          <w:szCs w:val="24"/>
        </w:rPr>
        <w:t>Preparation</w:t>
      </w:r>
      <w:r>
        <w:rPr>
          <w:rFonts w:ascii="Times New Roman" w:hAnsi="Times New Roman" w:cs="Times New Roman"/>
          <w:sz w:val="24"/>
          <w:szCs w:val="24"/>
        </w:rPr>
        <w:t xml:space="preserve"> </w:t>
      </w:r>
      <w:r w:rsidRPr="00203B58">
        <w:rPr>
          <w:rFonts w:ascii="Times New Roman" w:hAnsi="Times New Roman" w:cs="Times New Roman"/>
          <w:sz w:val="24"/>
          <w:szCs w:val="24"/>
        </w:rPr>
        <w:t>for</w:t>
      </w:r>
      <w:r>
        <w:rPr>
          <w:rFonts w:ascii="Times New Roman" w:hAnsi="Times New Roman" w:cs="Times New Roman"/>
          <w:sz w:val="24"/>
          <w:szCs w:val="24"/>
        </w:rPr>
        <w:t xml:space="preserve"> </w:t>
      </w:r>
      <w:r w:rsidRPr="00203B58">
        <w:rPr>
          <w:rFonts w:ascii="Times New Roman" w:hAnsi="Times New Roman" w:cs="Times New Roman"/>
          <w:sz w:val="24"/>
          <w:szCs w:val="24"/>
        </w:rPr>
        <w:t>New</w:t>
      </w:r>
      <w:r>
        <w:rPr>
          <w:rFonts w:ascii="Times New Roman" w:hAnsi="Times New Roman" w:cs="Times New Roman"/>
          <w:sz w:val="24"/>
          <w:szCs w:val="24"/>
        </w:rPr>
        <w:t xml:space="preserve"> </w:t>
      </w:r>
      <w:r w:rsidRPr="00203B58">
        <w:rPr>
          <w:rFonts w:ascii="Times New Roman" w:hAnsi="Times New Roman" w:cs="Times New Roman"/>
          <w:sz w:val="24"/>
          <w:szCs w:val="24"/>
        </w:rPr>
        <w:t>Ventures</w:t>
      </w:r>
    </w:p>
    <w:p w:rsidR="00EA17C2" w:rsidRPr="00203B58" w:rsidRDefault="00EA17C2" w:rsidP="00EA17C2">
      <w:pPr>
        <w:spacing w:after="0" w:line="237" w:lineRule="auto"/>
        <w:ind w:left="100" w:right="109"/>
        <w:jc w:val="both"/>
        <w:rPr>
          <w:rFonts w:ascii="Times New Roman" w:hAnsi="Times New Roman" w:cs="Times New Roman"/>
          <w:sz w:val="24"/>
          <w:szCs w:val="24"/>
        </w:rPr>
      </w:pPr>
      <w:r w:rsidRPr="00203B58">
        <w:rPr>
          <w:rFonts w:ascii="Times New Roman" w:hAnsi="Times New Roman" w:cs="Times New Roman"/>
          <w:sz w:val="24"/>
          <w:szCs w:val="24"/>
        </w:rPr>
        <w:t>Business Plan; Concept, pitfalls to Avoid in Business Plan. Benefits of a Business Plan. Developing a Well-Conceived Business Plan. Elements of a Business Plan; Executive Summary; Business Description. Marketing;</w:t>
      </w:r>
      <w:r>
        <w:rPr>
          <w:rFonts w:ascii="Times New Roman" w:hAnsi="Times New Roman" w:cs="Times New Roman"/>
          <w:sz w:val="24"/>
          <w:szCs w:val="24"/>
        </w:rPr>
        <w:t xml:space="preserve"> </w:t>
      </w:r>
      <w:r w:rsidRPr="00203B58">
        <w:rPr>
          <w:rFonts w:ascii="Times New Roman" w:hAnsi="Times New Roman" w:cs="Times New Roman"/>
          <w:sz w:val="24"/>
          <w:szCs w:val="24"/>
        </w:rPr>
        <w:t>Market niche and</w:t>
      </w:r>
      <w:r>
        <w:rPr>
          <w:rFonts w:ascii="Times New Roman" w:hAnsi="Times New Roman" w:cs="Times New Roman"/>
          <w:sz w:val="24"/>
          <w:szCs w:val="24"/>
        </w:rPr>
        <w:t xml:space="preserve"> </w:t>
      </w:r>
      <w:r w:rsidRPr="00203B58">
        <w:rPr>
          <w:rFonts w:ascii="Times New Roman" w:hAnsi="Times New Roman" w:cs="Times New Roman"/>
          <w:sz w:val="24"/>
          <w:szCs w:val="24"/>
        </w:rPr>
        <w:t>Market</w:t>
      </w:r>
      <w:r>
        <w:rPr>
          <w:rFonts w:ascii="Times New Roman" w:hAnsi="Times New Roman" w:cs="Times New Roman"/>
          <w:sz w:val="24"/>
          <w:szCs w:val="24"/>
        </w:rPr>
        <w:t xml:space="preserve"> </w:t>
      </w:r>
      <w:r w:rsidRPr="00203B58">
        <w:rPr>
          <w:rFonts w:ascii="Times New Roman" w:hAnsi="Times New Roman" w:cs="Times New Roman"/>
          <w:sz w:val="24"/>
          <w:szCs w:val="24"/>
        </w:rPr>
        <w:t>Shares.</w:t>
      </w:r>
      <w:r>
        <w:rPr>
          <w:rFonts w:ascii="Times New Roman" w:hAnsi="Times New Roman" w:cs="Times New Roman"/>
          <w:sz w:val="24"/>
          <w:szCs w:val="24"/>
        </w:rPr>
        <w:t xml:space="preserve"> </w:t>
      </w:r>
      <w:r w:rsidRPr="00203B58">
        <w:rPr>
          <w:rFonts w:ascii="Times New Roman" w:hAnsi="Times New Roman" w:cs="Times New Roman"/>
          <w:sz w:val="24"/>
          <w:szCs w:val="24"/>
        </w:rPr>
        <w:t>Research.</w:t>
      </w:r>
      <w:r>
        <w:rPr>
          <w:rFonts w:ascii="Times New Roman" w:hAnsi="Times New Roman" w:cs="Times New Roman"/>
          <w:sz w:val="24"/>
          <w:szCs w:val="24"/>
        </w:rPr>
        <w:t xml:space="preserve"> </w:t>
      </w:r>
      <w:r w:rsidRPr="00203B58">
        <w:rPr>
          <w:rFonts w:ascii="Times New Roman" w:hAnsi="Times New Roman" w:cs="Times New Roman"/>
          <w:sz w:val="24"/>
          <w:szCs w:val="24"/>
        </w:rPr>
        <w:t>Designand Development.</w:t>
      </w:r>
      <w:r>
        <w:rPr>
          <w:rFonts w:ascii="Times New Roman" w:hAnsi="Times New Roman" w:cs="Times New Roman"/>
          <w:sz w:val="24"/>
          <w:szCs w:val="24"/>
        </w:rPr>
        <w:t xml:space="preserve"> </w:t>
      </w:r>
      <w:r w:rsidRPr="00203B58">
        <w:rPr>
          <w:rFonts w:ascii="Times New Roman" w:hAnsi="Times New Roman" w:cs="Times New Roman"/>
          <w:sz w:val="24"/>
          <w:szCs w:val="24"/>
        </w:rPr>
        <w:t>Operations.</w:t>
      </w:r>
      <w:r>
        <w:rPr>
          <w:rFonts w:ascii="Times New Roman" w:hAnsi="Times New Roman" w:cs="Times New Roman"/>
          <w:sz w:val="24"/>
          <w:szCs w:val="24"/>
        </w:rPr>
        <w:t xml:space="preserve"> </w:t>
      </w:r>
      <w:r w:rsidRPr="00203B58">
        <w:rPr>
          <w:rFonts w:ascii="Times New Roman" w:hAnsi="Times New Roman" w:cs="Times New Roman"/>
          <w:sz w:val="24"/>
          <w:szCs w:val="24"/>
        </w:rPr>
        <w:t>Management,</w:t>
      </w:r>
      <w:r>
        <w:rPr>
          <w:rFonts w:ascii="Times New Roman" w:hAnsi="Times New Roman" w:cs="Times New Roman"/>
          <w:sz w:val="24"/>
          <w:szCs w:val="24"/>
        </w:rPr>
        <w:t xml:space="preserve"> </w:t>
      </w:r>
      <w:r w:rsidRPr="00203B58">
        <w:rPr>
          <w:rFonts w:ascii="Times New Roman" w:hAnsi="Times New Roman" w:cs="Times New Roman"/>
          <w:sz w:val="24"/>
          <w:szCs w:val="24"/>
        </w:rPr>
        <w:t>Finance.</w:t>
      </w:r>
      <w:r>
        <w:rPr>
          <w:rFonts w:ascii="Times New Roman" w:hAnsi="Times New Roman" w:cs="Times New Roman"/>
          <w:sz w:val="24"/>
          <w:szCs w:val="24"/>
        </w:rPr>
        <w:t xml:space="preserve"> </w:t>
      </w:r>
      <w:r w:rsidRPr="00203B58">
        <w:rPr>
          <w:rFonts w:ascii="Times New Roman" w:hAnsi="Times New Roman" w:cs="Times New Roman"/>
          <w:sz w:val="24"/>
          <w:szCs w:val="24"/>
        </w:rPr>
        <w:t>Critical-Risk.</w:t>
      </w:r>
      <w:r>
        <w:rPr>
          <w:rFonts w:ascii="Times New Roman" w:hAnsi="Times New Roman" w:cs="Times New Roman"/>
          <w:sz w:val="24"/>
          <w:szCs w:val="24"/>
        </w:rPr>
        <w:t xml:space="preserve"> </w:t>
      </w:r>
      <w:r w:rsidRPr="00203B58">
        <w:rPr>
          <w:rFonts w:ascii="Times New Roman" w:hAnsi="Times New Roman" w:cs="Times New Roman"/>
          <w:sz w:val="24"/>
          <w:szCs w:val="24"/>
        </w:rPr>
        <w:t>Harvest</w:t>
      </w:r>
      <w:r>
        <w:rPr>
          <w:rFonts w:ascii="Times New Roman" w:hAnsi="Times New Roman" w:cs="Times New Roman"/>
          <w:sz w:val="24"/>
          <w:szCs w:val="24"/>
        </w:rPr>
        <w:t xml:space="preserve"> </w:t>
      </w:r>
      <w:r w:rsidRPr="00203B58">
        <w:rPr>
          <w:rFonts w:ascii="Times New Roman" w:hAnsi="Times New Roman" w:cs="Times New Roman"/>
          <w:sz w:val="24"/>
          <w:szCs w:val="24"/>
        </w:rPr>
        <w:t>Strategy.</w:t>
      </w:r>
      <w:r>
        <w:rPr>
          <w:rFonts w:ascii="Times New Roman" w:hAnsi="Times New Roman" w:cs="Times New Roman"/>
          <w:sz w:val="24"/>
          <w:szCs w:val="24"/>
        </w:rPr>
        <w:t xml:space="preserve"> </w:t>
      </w:r>
      <w:r w:rsidRPr="00203B58">
        <w:rPr>
          <w:rFonts w:ascii="Times New Roman" w:hAnsi="Times New Roman" w:cs="Times New Roman"/>
          <w:sz w:val="24"/>
          <w:szCs w:val="24"/>
        </w:rPr>
        <w:t>Milestone</w:t>
      </w:r>
      <w:r>
        <w:rPr>
          <w:rFonts w:ascii="Times New Roman" w:hAnsi="Times New Roman" w:cs="Times New Roman"/>
          <w:sz w:val="24"/>
          <w:szCs w:val="24"/>
        </w:rPr>
        <w:t xml:space="preserve"> </w:t>
      </w:r>
      <w:r w:rsidRPr="00203B58">
        <w:rPr>
          <w:rFonts w:ascii="Times New Roman" w:hAnsi="Times New Roman" w:cs="Times New Roman"/>
          <w:sz w:val="24"/>
          <w:szCs w:val="24"/>
        </w:rPr>
        <w:t>Schedule.</w:t>
      </w:r>
    </w:p>
    <w:p w:rsidR="00EA17C2" w:rsidRPr="00203B58" w:rsidRDefault="00EA17C2" w:rsidP="00EA17C2">
      <w:pPr>
        <w:pStyle w:val="BodyText"/>
        <w:rPr>
          <w:b w:val="0"/>
        </w:rPr>
      </w:pPr>
    </w:p>
    <w:p w:rsidR="00EA17C2" w:rsidRPr="00203B58" w:rsidRDefault="00EA17C2" w:rsidP="00EA17C2">
      <w:pPr>
        <w:spacing w:after="0" w:line="249" w:lineRule="auto"/>
        <w:ind w:left="100" w:right="2885"/>
        <w:rPr>
          <w:rFonts w:ascii="Times New Roman" w:hAnsi="Times New Roman" w:cs="Times New Roman"/>
          <w:sz w:val="24"/>
          <w:szCs w:val="24"/>
        </w:rPr>
      </w:pPr>
      <w:r w:rsidRPr="00203B58">
        <w:rPr>
          <w:rFonts w:ascii="Times New Roman" w:hAnsi="Times New Roman" w:cs="Times New Roman"/>
          <w:sz w:val="24"/>
          <w:szCs w:val="24"/>
        </w:rPr>
        <w:t>Suggested Case Studies: Case studies related to business or start ups in e-commerce,services,retailing, travel</w:t>
      </w:r>
      <w:r>
        <w:rPr>
          <w:rFonts w:ascii="Times New Roman" w:hAnsi="Times New Roman" w:cs="Times New Roman"/>
          <w:sz w:val="24"/>
          <w:szCs w:val="24"/>
        </w:rPr>
        <w:t xml:space="preserve"> </w:t>
      </w:r>
      <w:r w:rsidRPr="00203B58">
        <w:rPr>
          <w:rFonts w:ascii="Times New Roman" w:hAnsi="Times New Roman" w:cs="Times New Roman"/>
          <w:sz w:val="24"/>
          <w:szCs w:val="24"/>
        </w:rPr>
        <w:t>and</w:t>
      </w:r>
      <w:r>
        <w:rPr>
          <w:rFonts w:ascii="Times New Roman" w:hAnsi="Times New Roman" w:cs="Times New Roman"/>
          <w:sz w:val="24"/>
          <w:szCs w:val="24"/>
        </w:rPr>
        <w:t xml:space="preserve"> </w:t>
      </w:r>
      <w:r w:rsidRPr="00203B58">
        <w:rPr>
          <w:rFonts w:ascii="Times New Roman" w:hAnsi="Times New Roman" w:cs="Times New Roman"/>
          <w:sz w:val="24"/>
          <w:szCs w:val="24"/>
        </w:rPr>
        <w:t>hospitality.</w:t>
      </w:r>
    </w:p>
    <w:p w:rsidR="00EA17C2" w:rsidRDefault="00EA17C2" w:rsidP="00EA17C2">
      <w:pPr>
        <w:pStyle w:val="Heading2"/>
        <w:ind w:left="0" w:right="-46"/>
        <w:jc w:val="center"/>
        <w:rPr>
          <w:sz w:val="24"/>
          <w:szCs w:val="24"/>
        </w:rPr>
      </w:pPr>
    </w:p>
    <w:p w:rsidR="00EA17C2" w:rsidRDefault="00EA17C2" w:rsidP="00EA17C2">
      <w:pPr>
        <w:pStyle w:val="Heading2"/>
        <w:ind w:left="0" w:right="-46"/>
        <w:jc w:val="center"/>
        <w:rPr>
          <w:sz w:val="24"/>
          <w:szCs w:val="24"/>
        </w:rPr>
      </w:pPr>
    </w:p>
    <w:p w:rsidR="00EA17C2" w:rsidRDefault="00EA17C2" w:rsidP="00EA17C2">
      <w:pPr>
        <w:pStyle w:val="Heading2"/>
        <w:ind w:left="0" w:right="-46"/>
        <w:jc w:val="center"/>
        <w:rPr>
          <w:sz w:val="24"/>
          <w:szCs w:val="24"/>
        </w:rPr>
      </w:pPr>
    </w:p>
    <w:p w:rsidR="00EA17C2" w:rsidRDefault="00EA17C2" w:rsidP="00EA17C2">
      <w:pPr>
        <w:pStyle w:val="Heading2"/>
        <w:ind w:left="0" w:right="-46"/>
        <w:jc w:val="center"/>
        <w:rPr>
          <w:sz w:val="24"/>
          <w:szCs w:val="24"/>
        </w:rPr>
      </w:pPr>
    </w:p>
    <w:p w:rsidR="00EA17C2" w:rsidRDefault="00EA17C2" w:rsidP="00EA17C2">
      <w:pPr>
        <w:pStyle w:val="Heading2"/>
        <w:ind w:left="0" w:right="-46"/>
        <w:jc w:val="center"/>
        <w:rPr>
          <w:sz w:val="24"/>
          <w:szCs w:val="24"/>
        </w:rPr>
      </w:pPr>
    </w:p>
    <w:p w:rsidR="00EA17C2" w:rsidRDefault="00EA17C2" w:rsidP="00EA17C2">
      <w:pPr>
        <w:pStyle w:val="Heading2"/>
        <w:ind w:left="0" w:right="-46"/>
        <w:jc w:val="center"/>
        <w:rPr>
          <w:sz w:val="24"/>
          <w:szCs w:val="24"/>
        </w:rPr>
      </w:pPr>
    </w:p>
    <w:p w:rsidR="00EA17C2" w:rsidRDefault="00EA17C2" w:rsidP="00EA17C2">
      <w:pPr>
        <w:pStyle w:val="Heading2"/>
        <w:ind w:left="0" w:right="-46"/>
        <w:jc w:val="center"/>
        <w:rPr>
          <w:sz w:val="24"/>
          <w:szCs w:val="24"/>
        </w:rPr>
      </w:pPr>
    </w:p>
    <w:p w:rsidR="00EA17C2" w:rsidRDefault="00EA17C2" w:rsidP="00EA17C2">
      <w:pPr>
        <w:pStyle w:val="Heading2"/>
        <w:ind w:left="0" w:right="-46"/>
        <w:jc w:val="center"/>
        <w:rPr>
          <w:sz w:val="24"/>
          <w:szCs w:val="24"/>
        </w:rPr>
      </w:pPr>
    </w:p>
    <w:p w:rsidR="00EA17C2" w:rsidRDefault="00EA17C2" w:rsidP="00EA17C2">
      <w:pPr>
        <w:pStyle w:val="Heading2"/>
        <w:ind w:left="0" w:right="-46"/>
        <w:jc w:val="center"/>
        <w:rPr>
          <w:sz w:val="24"/>
          <w:szCs w:val="24"/>
        </w:rPr>
      </w:pPr>
    </w:p>
    <w:p w:rsidR="00EA17C2" w:rsidRDefault="00EA17C2" w:rsidP="00EA17C2">
      <w:pPr>
        <w:spacing w:before="10"/>
        <w:ind w:left="20"/>
        <w:jc w:val="center"/>
        <w:rPr>
          <w:b/>
          <w:sz w:val="24"/>
        </w:rPr>
      </w:pPr>
      <w:r>
        <w:rPr>
          <w:b/>
          <w:sz w:val="24"/>
        </w:rPr>
        <w:t>3</w:t>
      </w:r>
      <w:r w:rsidRPr="00203B58">
        <w:rPr>
          <w:b/>
          <w:sz w:val="24"/>
          <w:vertAlign w:val="superscript"/>
        </w:rPr>
        <w:t>rd</w:t>
      </w:r>
      <w:r>
        <w:rPr>
          <w:b/>
          <w:sz w:val="24"/>
        </w:rPr>
        <w:t xml:space="preserve"> Semester </w:t>
      </w:r>
    </w:p>
    <w:p w:rsidR="00EA17C2" w:rsidRDefault="00EA17C2" w:rsidP="00EA17C2">
      <w:pPr>
        <w:spacing w:before="10"/>
        <w:ind w:left="20"/>
        <w:jc w:val="center"/>
        <w:rPr>
          <w:b/>
          <w:sz w:val="24"/>
        </w:rPr>
      </w:pPr>
      <w:r>
        <w:rPr>
          <w:b/>
          <w:sz w:val="24"/>
        </w:rPr>
        <w:t>E-Filing of Returns (SEC 2)</w:t>
      </w:r>
    </w:p>
    <w:p w:rsidR="00EA17C2" w:rsidRDefault="00EA17C2" w:rsidP="00EA17C2">
      <w:pPr>
        <w:pStyle w:val="BodyText"/>
        <w:spacing w:before="90" w:line="275" w:lineRule="exact"/>
        <w:ind w:left="3232" w:right="3242"/>
        <w:jc w:val="center"/>
      </w:pPr>
      <w:r>
        <w:t>Credit: 3</w:t>
      </w:r>
    </w:p>
    <w:p w:rsidR="00EA17C2" w:rsidRPr="00B82353" w:rsidRDefault="00EA17C2" w:rsidP="00EA17C2">
      <w:pPr>
        <w:spacing w:line="240" w:lineRule="auto"/>
        <w:ind w:left="100" w:right="-1"/>
        <w:jc w:val="center"/>
        <w:rPr>
          <w:rFonts w:ascii="Times New Roman" w:hAnsi="Times New Roman" w:cs="Times New Roman"/>
          <w:b/>
          <w:sz w:val="24"/>
          <w:szCs w:val="24"/>
        </w:rPr>
      </w:pPr>
      <w:r w:rsidRPr="00B82353">
        <w:rPr>
          <w:rFonts w:ascii="Times New Roman" w:eastAsia="Times New Roman" w:hAnsi="Times New Roman" w:cs="Times New Roman"/>
          <w:b/>
          <w:color w:val="000000"/>
          <w:sz w:val="24"/>
          <w:szCs w:val="24"/>
          <w:lang w:eastAsia="en-IN"/>
        </w:rPr>
        <w:t>(Internal Assessment 30 Marks + End Term Exam. 45 marks)</w:t>
      </w:r>
      <w:r>
        <w:rPr>
          <w:rFonts w:ascii="Times New Roman" w:eastAsia="Times New Roman" w:hAnsi="Times New Roman" w:cs="Times New Roman"/>
          <w:b/>
          <w:color w:val="000000"/>
          <w:sz w:val="24"/>
          <w:szCs w:val="24"/>
          <w:lang w:eastAsia="en-IN"/>
        </w:rPr>
        <w:t xml:space="preserve"> = Total Marks 75</w:t>
      </w:r>
    </w:p>
    <w:p w:rsidR="00EA17C2" w:rsidRDefault="00EA17C2" w:rsidP="00EA17C2">
      <w:pPr>
        <w:pStyle w:val="BodyText"/>
      </w:pPr>
    </w:p>
    <w:p w:rsidR="00EA17C2" w:rsidRPr="00203B58" w:rsidRDefault="00EA17C2" w:rsidP="00EA17C2">
      <w:pPr>
        <w:pStyle w:val="BodyText"/>
        <w:spacing w:line="242" w:lineRule="auto"/>
        <w:rPr>
          <w:b w:val="0"/>
        </w:rPr>
      </w:pPr>
      <w:r w:rsidRPr="00203B58">
        <w:rPr>
          <w:b w:val="0"/>
        </w:rPr>
        <w:t>Objective:</w:t>
      </w:r>
      <w:r>
        <w:rPr>
          <w:b w:val="0"/>
        </w:rPr>
        <w:t xml:space="preserve"> </w:t>
      </w:r>
      <w:r w:rsidRPr="00203B58">
        <w:rPr>
          <w:b w:val="0"/>
        </w:rPr>
        <w:t>To</w:t>
      </w:r>
      <w:r>
        <w:rPr>
          <w:b w:val="0"/>
        </w:rPr>
        <w:t xml:space="preserve"> </w:t>
      </w:r>
      <w:r w:rsidRPr="00203B58">
        <w:rPr>
          <w:b w:val="0"/>
        </w:rPr>
        <w:t>provide</w:t>
      </w:r>
      <w:r>
        <w:rPr>
          <w:b w:val="0"/>
        </w:rPr>
        <w:t xml:space="preserve"> </w:t>
      </w:r>
      <w:r w:rsidRPr="00203B58">
        <w:rPr>
          <w:b w:val="0"/>
        </w:rPr>
        <w:t>the</w:t>
      </w:r>
      <w:r>
        <w:rPr>
          <w:b w:val="0"/>
        </w:rPr>
        <w:t xml:space="preserve"> </w:t>
      </w:r>
      <w:r w:rsidRPr="00203B58">
        <w:rPr>
          <w:b w:val="0"/>
        </w:rPr>
        <w:t>students</w:t>
      </w:r>
      <w:r>
        <w:rPr>
          <w:b w:val="0"/>
        </w:rPr>
        <w:t xml:space="preserve"> </w:t>
      </w:r>
      <w:r w:rsidRPr="00203B58">
        <w:rPr>
          <w:b w:val="0"/>
        </w:rPr>
        <w:t>the</w:t>
      </w:r>
      <w:r>
        <w:rPr>
          <w:b w:val="0"/>
        </w:rPr>
        <w:t xml:space="preserve"> </w:t>
      </w:r>
      <w:r w:rsidRPr="00203B58">
        <w:rPr>
          <w:b w:val="0"/>
        </w:rPr>
        <w:t>concepts</w:t>
      </w:r>
      <w:r>
        <w:rPr>
          <w:b w:val="0"/>
        </w:rPr>
        <w:t xml:space="preserve"> </w:t>
      </w:r>
      <w:r w:rsidRPr="00203B58">
        <w:rPr>
          <w:b w:val="0"/>
        </w:rPr>
        <w:t>and</w:t>
      </w:r>
      <w:r>
        <w:rPr>
          <w:b w:val="0"/>
        </w:rPr>
        <w:t xml:space="preserve"> </w:t>
      </w:r>
      <w:r w:rsidRPr="00203B58">
        <w:rPr>
          <w:b w:val="0"/>
        </w:rPr>
        <w:t>practical</w:t>
      </w:r>
      <w:r>
        <w:rPr>
          <w:b w:val="0"/>
        </w:rPr>
        <w:t xml:space="preserve"> </w:t>
      </w:r>
      <w:r w:rsidRPr="00203B58">
        <w:rPr>
          <w:b w:val="0"/>
        </w:rPr>
        <w:t>knowledge</w:t>
      </w:r>
      <w:r>
        <w:rPr>
          <w:b w:val="0"/>
        </w:rPr>
        <w:t xml:space="preserve"> </w:t>
      </w:r>
      <w:r w:rsidRPr="00203B58">
        <w:rPr>
          <w:b w:val="0"/>
        </w:rPr>
        <w:t>about</w:t>
      </w:r>
      <w:r>
        <w:rPr>
          <w:b w:val="0"/>
        </w:rPr>
        <w:t xml:space="preserve"> </w:t>
      </w:r>
      <w:r w:rsidRPr="00203B58">
        <w:rPr>
          <w:b w:val="0"/>
        </w:rPr>
        <w:t>electronic</w:t>
      </w:r>
      <w:r>
        <w:rPr>
          <w:b w:val="0"/>
        </w:rPr>
        <w:t xml:space="preserve"> </w:t>
      </w:r>
      <w:r w:rsidRPr="00203B58">
        <w:rPr>
          <w:b w:val="0"/>
        </w:rPr>
        <w:t>filling</w:t>
      </w:r>
      <w:r>
        <w:rPr>
          <w:b w:val="0"/>
        </w:rPr>
        <w:t xml:space="preserve"> </w:t>
      </w:r>
      <w:r w:rsidRPr="00203B58">
        <w:rPr>
          <w:b w:val="0"/>
        </w:rPr>
        <w:t>of</w:t>
      </w:r>
      <w:r>
        <w:rPr>
          <w:b w:val="0"/>
        </w:rPr>
        <w:t xml:space="preserve"> </w:t>
      </w:r>
      <w:r w:rsidRPr="00203B58">
        <w:rPr>
          <w:b w:val="0"/>
        </w:rPr>
        <w:t>returns.</w:t>
      </w:r>
    </w:p>
    <w:p w:rsidR="00EA17C2" w:rsidRPr="00203B58" w:rsidRDefault="00EA17C2" w:rsidP="00EA17C2">
      <w:pPr>
        <w:pStyle w:val="Heading1"/>
        <w:spacing w:line="272" w:lineRule="exact"/>
        <w:rPr>
          <w:rFonts w:ascii="Times New Roman" w:hAnsi="Times New Roman" w:cs="Times New Roman"/>
          <w:b w:val="0"/>
          <w:color w:val="auto"/>
          <w:sz w:val="24"/>
          <w:szCs w:val="24"/>
        </w:rPr>
      </w:pPr>
      <w:r w:rsidRPr="00203B58">
        <w:rPr>
          <w:rFonts w:ascii="Times New Roman" w:hAnsi="Times New Roman" w:cs="Times New Roman"/>
          <w:b w:val="0"/>
          <w:color w:val="auto"/>
          <w:sz w:val="24"/>
          <w:szCs w:val="24"/>
        </w:rPr>
        <w:t>UnitI:ConceptualFramework</w:t>
      </w:r>
    </w:p>
    <w:p w:rsidR="00EA17C2" w:rsidRPr="00203B58" w:rsidRDefault="00EA17C2" w:rsidP="00EA17C2">
      <w:pPr>
        <w:pStyle w:val="BodyText"/>
        <w:spacing w:line="242" w:lineRule="auto"/>
        <w:rPr>
          <w:b w:val="0"/>
        </w:rPr>
      </w:pPr>
      <w:r w:rsidRPr="00203B58">
        <w:rPr>
          <w:b w:val="0"/>
        </w:rPr>
        <w:t>Meaning</w:t>
      </w:r>
      <w:r>
        <w:rPr>
          <w:b w:val="0"/>
        </w:rPr>
        <w:t xml:space="preserve"> </w:t>
      </w:r>
      <w:r w:rsidRPr="00203B58">
        <w:rPr>
          <w:b w:val="0"/>
        </w:rPr>
        <w:t>of</w:t>
      </w:r>
      <w:r>
        <w:rPr>
          <w:b w:val="0"/>
        </w:rPr>
        <w:t xml:space="preserve"> </w:t>
      </w:r>
      <w:r w:rsidRPr="00203B58">
        <w:rPr>
          <w:b w:val="0"/>
        </w:rPr>
        <w:t>e-filing;</w:t>
      </w:r>
      <w:r>
        <w:rPr>
          <w:b w:val="0"/>
        </w:rPr>
        <w:t xml:space="preserve"> </w:t>
      </w:r>
      <w:r w:rsidRPr="00203B58">
        <w:rPr>
          <w:b w:val="0"/>
        </w:rPr>
        <w:t>difference</w:t>
      </w:r>
      <w:r>
        <w:rPr>
          <w:b w:val="0"/>
        </w:rPr>
        <w:t xml:space="preserve"> </w:t>
      </w:r>
      <w:r w:rsidRPr="00203B58">
        <w:rPr>
          <w:b w:val="0"/>
        </w:rPr>
        <w:t>between</w:t>
      </w:r>
      <w:r>
        <w:rPr>
          <w:b w:val="0"/>
        </w:rPr>
        <w:t xml:space="preserve"> </w:t>
      </w:r>
      <w:r w:rsidRPr="00203B58">
        <w:rPr>
          <w:b w:val="0"/>
        </w:rPr>
        <w:t>e-filing</w:t>
      </w:r>
      <w:r>
        <w:rPr>
          <w:b w:val="0"/>
        </w:rPr>
        <w:t xml:space="preserve"> </w:t>
      </w:r>
      <w:r w:rsidRPr="00203B58">
        <w:rPr>
          <w:b w:val="0"/>
        </w:rPr>
        <w:t>and manual</w:t>
      </w:r>
      <w:r>
        <w:rPr>
          <w:b w:val="0"/>
        </w:rPr>
        <w:t xml:space="preserve"> </w:t>
      </w:r>
      <w:r w:rsidRPr="00203B58">
        <w:rPr>
          <w:b w:val="0"/>
        </w:rPr>
        <w:t>filing of</w:t>
      </w:r>
      <w:r>
        <w:rPr>
          <w:b w:val="0"/>
        </w:rPr>
        <w:t xml:space="preserve"> </w:t>
      </w:r>
      <w:r w:rsidRPr="00203B58">
        <w:rPr>
          <w:b w:val="0"/>
        </w:rPr>
        <w:t>returns;</w:t>
      </w:r>
      <w:r>
        <w:rPr>
          <w:b w:val="0"/>
        </w:rPr>
        <w:t xml:space="preserve"> </w:t>
      </w:r>
      <w:r w:rsidRPr="00203B58">
        <w:rPr>
          <w:b w:val="0"/>
        </w:rPr>
        <w:t>benefits</w:t>
      </w:r>
      <w:r>
        <w:rPr>
          <w:b w:val="0"/>
        </w:rPr>
        <w:t xml:space="preserve"> </w:t>
      </w:r>
      <w:r w:rsidRPr="00203B58">
        <w:rPr>
          <w:b w:val="0"/>
        </w:rPr>
        <w:t>and</w:t>
      </w:r>
      <w:r>
        <w:rPr>
          <w:b w:val="0"/>
        </w:rPr>
        <w:t xml:space="preserve"> </w:t>
      </w:r>
      <w:r w:rsidRPr="00203B58">
        <w:rPr>
          <w:b w:val="0"/>
        </w:rPr>
        <w:t>limitations</w:t>
      </w:r>
      <w:r>
        <w:rPr>
          <w:b w:val="0"/>
        </w:rPr>
        <w:t xml:space="preserve"> </w:t>
      </w:r>
      <w:r w:rsidRPr="00203B58">
        <w:rPr>
          <w:b w:val="0"/>
        </w:rPr>
        <w:t>of</w:t>
      </w:r>
      <w:r>
        <w:rPr>
          <w:b w:val="0"/>
        </w:rPr>
        <w:t xml:space="preserve"> e-filing, </w:t>
      </w:r>
      <w:r w:rsidRPr="00203B58">
        <w:rPr>
          <w:b w:val="0"/>
        </w:rPr>
        <w:t>E-filing</w:t>
      </w:r>
      <w:r>
        <w:rPr>
          <w:b w:val="0"/>
        </w:rPr>
        <w:t xml:space="preserve"> </w:t>
      </w:r>
      <w:r w:rsidRPr="00203B58">
        <w:rPr>
          <w:b w:val="0"/>
        </w:rPr>
        <w:t>process</w:t>
      </w:r>
      <w:r>
        <w:rPr>
          <w:b w:val="0"/>
        </w:rPr>
        <w:t xml:space="preserve"> </w:t>
      </w:r>
      <w:r w:rsidRPr="00203B58">
        <w:rPr>
          <w:b w:val="0"/>
        </w:rPr>
        <w:t>and</w:t>
      </w:r>
      <w:r>
        <w:rPr>
          <w:b w:val="0"/>
        </w:rPr>
        <w:t xml:space="preserve"> </w:t>
      </w:r>
      <w:r w:rsidRPr="00203B58">
        <w:rPr>
          <w:b w:val="0"/>
        </w:rPr>
        <w:t>relevant</w:t>
      </w:r>
      <w:r>
        <w:rPr>
          <w:b w:val="0"/>
        </w:rPr>
        <w:t xml:space="preserve"> </w:t>
      </w:r>
      <w:r w:rsidRPr="00203B58">
        <w:rPr>
          <w:b w:val="0"/>
        </w:rPr>
        <w:t>notifications.</w:t>
      </w:r>
    </w:p>
    <w:p w:rsidR="00EA17C2" w:rsidRPr="00203B58" w:rsidRDefault="00EA17C2" w:rsidP="00EA17C2">
      <w:pPr>
        <w:pStyle w:val="Heading1"/>
        <w:spacing w:line="272" w:lineRule="exact"/>
        <w:rPr>
          <w:rFonts w:ascii="Times New Roman" w:hAnsi="Times New Roman" w:cs="Times New Roman"/>
          <w:b w:val="0"/>
          <w:color w:val="auto"/>
          <w:sz w:val="24"/>
          <w:szCs w:val="24"/>
        </w:rPr>
      </w:pPr>
      <w:r w:rsidRPr="00203B58">
        <w:rPr>
          <w:rFonts w:ascii="Times New Roman" w:hAnsi="Times New Roman" w:cs="Times New Roman"/>
          <w:b w:val="0"/>
          <w:color w:val="auto"/>
          <w:sz w:val="24"/>
          <w:szCs w:val="24"/>
        </w:rPr>
        <w:t>Unit II: Income</w:t>
      </w:r>
      <w:r>
        <w:rPr>
          <w:rFonts w:ascii="Times New Roman" w:hAnsi="Times New Roman" w:cs="Times New Roman"/>
          <w:b w:val="0"/>
          <w:color w:val="auto"/>
          <w:sz w:val="24"/>
          <w:szCs w:val="24"/>
        </w:rPr>
        <w:t xml:space="preserve"> </w:t>
      </w:r>
      <w:r w:rsidRPr="00203B58">
        <w:rPr>
          <w:rFonts w:ascii="Times New Roman" w:hAnsi="Times New Roman" w:cs="Times New Roman"/>
          <w:b w:val="0"/>
          <w:color w:val="auto"/>
          <w:sz w:val="24"/>
          <w:szCs w:val="24"/>
        </w:rPr>
        <w:t>Tax</w:t>
      </w:r>
      <w:r>
        <w:rPr>
          <w:rFonts w:ascii="Times New Roman" w:hAnsi="Times New Roman" w:cs="Times New Roman"/>
          <w:b w:val="0"/>
          <w:color w:val="auto"/>
          <w:sz w:val="24"/>
          <w:szCs w:val="24"/>
        </w:rPr>
        <w:t xml:space="preserve"> </w:t>
      </w:r>
      <w:r w:rsidRPr="00203B58">
        <w:rPr>
          <w:rFonts w:ascii="Times New Roman" w:hAnsi="Times New Roman" w:cs="Times New Roman"/>
          <w:b w:val="0"/>
          <w:color w:val="auto"/>
          <w:sz w:val="24"/>
          <w:szCs w:val="24"/>
        </w:rPr>
        <w:t>and E-Filing</w:t>
      </w:r>
      <w:r>
        <w:rPr>
          <w:rFonts w:ascii="Times New Roman" w:hAnsi="Times New Roman" w:cs="Times New Roman"/>
          <w:b w:val="0"/>
          <w:color w:val="auto"/>
          <w:sz w:val="24"/>
          <w:szCs w:val="24"/>
        </w:rPr>
        <w:t xml:space="preserve"> </w:t>
      </w:r>
      <w:r w:rsidRPr="00203B58">
        <w:rPr>
          <w:rFonts w:ascii="Times New Roman" w:hAnsi="Times New Roman" w:cs="Times New Roman"/>
          <w:b w:val="0"/>
          <w:color w:val="auto"/>
          <w:sz w:val="24"/>
          <w:szCs w:val="24"/>
        </w:rPr>
        <w:t>of</w:t>
      </w:r>
      <w:r>
        <w:rPr>
          <w:rFonts w:ascii="Times New Roman" w:hAnsi="Times New Roman" w:cs="Times New Roman"/>
          <w:b w:val="0"/>
          <w:color w:val="auto"/>
          <w:sz w:val="24"/>
          <w:szCs w:val="24"/>
        </w:rPr>
        <w:t xml:space="preserve"> </w:t>
      </w:r>
      <w:r w:rsidRPr="00203B58">
        <w:rPr>
          <w:rFonts w:ascii="Times New Roman" w:hAnsi="Times New Roman" w:cs="Times New Roman"/>
          <w:b w:val="0"/>
          <w:color w:val="auto"/>
          <w:sz w:val="24"/>
          <w:szCs w:val="24"/>
        </w:rPr>
        <w:t>ITRs</w:t>
      </w:r>
    </w:p>
    <w:p w:rsidR="00EA17C2" w:rsidRPr="00203B58" w:rsidRDefault="00EA17C2" w:rsidP="00EA17C2">
      <w:pPr>
        <w:pStyle w:val="BodyText"/>
        <w:ind w:right="172"/>
        <w:rPr>
          <w:b w:val="0"/>
        </w:rPr>
      </w:pPr>
      <w:r w:rsidRPr="00203B58">
        <w:rPr>
          <w:b w:val="0"/>
        </w:rPr>
        <w:t>Introduction to income tax – basic terminology, types of assesses, income taxable under</w:t>
      </w:r>
      <w:r>
        <w:rPr>
          <w:b w:val="0"/>
        </w:rPr>
        <w:t xml:space="preserve"> </w:t>
      </w:r>
      <w:r w:rsidRPr="00203B58">
        <w:rPr>
          <w:b w:val="0"/>
        </w:rPr>
        <w:t>different</w:t>
      </w:r>
      <w:r>
        <w:rPr>
          <w:b w:val="0"/>
        </w:rPr>
        <w:t xml:space="preserve"> </w:t>
      </w:r>
      <w:r w:rsidRPr="00203B58">
        <w:rPr>
          <w:b w:val="0"/>
        </w:rPr>
        <w:t>heads. Basics</w:t>
      </w:r>
      <w:r>
        <w:rPr>
          <w:b w:val="0"/>
        </w:rPr>
        <w:t xml:space="preserve"> </w:t>
      </w:r>
      <w:r w:rsidRPr="00203B58">
        <w:rPr>
          <w:b w:val="0"/>
        </w:rPr>
        <w:t>of</w:t>
      </w:r>
      <w:r>
        <w:rPr>
          <w:b w:val="0"/>
        </w:rPr>
        <w:t xml:space="preserve"> </w:t>
      </w:r>
      <w:r w:rsidRPr="00203B58">
        <w:rPr>
          <w:b w:val="0"/>
        </w:rPr>
        <w:t>computation</w:t>
      </w:r>
      <w:r>
        <w:rPr>
          <w:b w:val="0"/>
        </w:rPr>
        <w:t xml:space="preserve"> </w:t>
      </w:r>
      <w:r w:rsidRPr="00203B58">
        <w:rPr>
          <w:b w:val="0"/>
        </w:rPr>
        <w:t>of</w:t>
      </w:r>
      <w:r>
        <w:rPr>
          <w:b w:val="0"/>
        </w:rPr>
        <w:t xml:space="preserve"> </w:t>
      </w:r>
      <w:r w:rsidRPr="00203B58">
        <w:rPr>
          <w:b w:val="0"/>
        </w:rPr>
        <w:t>total</w:t>
      </w:r>
      <w:r>
        <w:rPr>
          <w:b w:val="0"/>
        </w:rPr>
        <w:t xml:space="preserve"> </w:t>
      </w:r>
      <w:r w:rsidRPr="00203B58">
        <w:rPr>
          <w:b w:val="0"/>
        </w:rPr>
        <w:t>income</w:t>
      </w:r>
      <w:r>
        <w:rPr>
          <w:b w:val="0"/>
        </w:rPr>
        <w:t xml:space="preserve"> </w:t>
      </w:r>
      <w:r w:rsidRPr="00203B58">
        <w:rPr>
          <w:b w:val="0"/>
        </w:rPr>
        <w:t>and</w:t>
      </w:r>
      <w:r>
        <w:rPr>
          <w:b w:val="0"/>
        </w:rPr>
        <w:t xml:space="preserve"> </w:t>
      </w:r>
      <w:r w:rsidRPr="00203B58">
        <w:rPr>
          <w:b w:val="0"/>
        </w:rPr>
        <w:t>tax</w:t>
      </w:r>
      <w:r>
        <w:rPr>
          <w:b w:val="0"/>
        </w:rPr>
        <w:t xml:space="preserve"> </w:t>
      </w:r>
      <w:r w:rsidRPr="00203B58">
        <w:rPr>
          <w:b w:val="0"/>
        </w:rPr>
        <w:t>liability,</w:t>
      </w:r>
      <w:r>
        <w:rPr>
          <w:b w:val="0"/>
        </w:rPr>
        <w:t xml:space="preserve"> </w:t>
      </w:r>
      <w:r w:rsidRPr="00203B58">
        <w:rPr>
          <w:b w:val="0"/>
        </w:rPr>
        <w:t>deductions</w:t>
      </w:r>
      <w:r>
        <w:rPr>
          <w:b w:val="0"/>
        </w:rPr>
        <w:t xml:space="preserve"> </w:t>
      </w:r>
      <w:r w:rsidRPr="00203B58">
        <w:rPr>
          <w:b w:val="0"/>
        </w:rPr>
        <w:t>available</w:t>
      </w:r>
      <w:r>
        <w:rPr>
          <w:b w:val="0"/>
        </w:rPr>
        <w:t xml:space="preserve"> </w:t>
      </w:r>
      <w:r w:rsidRPr="00203B58">
        <w:rPr>
          <w:b w:val="0"/>
        </w:rPr>
        <w:t>from</w:t>
      </w:r>
      <w:r>
        <w:rPr>
          <w:b w:val="0"/>
        </w:rPr>
        <w:t xml:space="preserve"> </w:t>
      </w:r>
      <w:r w:rsidRPr="00203B58">
        <w:rPr>
          <w:b w:val="0"/>
        </w:rPr>
        <w:t>gross total</w:t>
      </w:r>
      <w:r>
        <w:rPr>
          <w:b w:val="0"/>
        </w:rPr>
        <w:t xml:space="preserve"> </w:t>
      </w:r>
      <w:r w:rsidRPr="00203B58">
        <w:rPr>
          <w:b w:val="0"/>
        </w:rPr>
        <w:t>income,</w:t>
      </w:r>
      <w:r>
        <w:rPr>
          <w:b w:val="0"/>
        </w:rPr>
        <w:t xml:space="preserve"> </w:t>
      </w:r>
      <w:r w:rsidRPr="00203B58">
        <w:rPr>
          <w:b w:val="0"/>
        </w:rPr>
        <w:t>PAN</w:t>
      </w:r>
      <w:r>
        <w:rPr>
          <w:b w:val="0"/>
        </w:rPr>
        <w:t xml:space="preserve"> </w:t>
      </w:r>
      <w:r w:rsidRPr="00203B58">
        <w:rPr>
          <w:b w:val="0"/>
        </w:rPr>
        <w:t>Card,</w:t>
      </w:r>
      <w:r>
        <w:rPr>
          <w:b w:val="0"/>
        </w:rPr>
        <w:t xml:space="preserve"> </w:t>
      </w:r>
      <w:r w:rsidRPr="00203B58">
        <w:rPr>
          <w:b w:val="0"/>
        </w:rPr>
        <w:t>due date</w:t>
      </w:r>
      <w:r>
        <w:rPr>
          <w:b w:val="0"/>
        </w:rPr>
        <w:t xml:space="preserve"> </w:t>
      </w:r>
      <w:r w:rsidRPr="00203B58">
        <w:rPr>
          <w:b w:val="0"/>
        </w:rPr>
        <w:t>of</w:t>
      </w:r>
      <w:r>
        <w:rPr>
          <w:b w:val="0"/>
        </w:rPr>
        <w:t xml:space="preserve"> </w:t>
      </w:r>
      <w:r w:rsidRPr="00203B58">
        <w:rPr>
          <w:b w:val="0"/>
        </w:rPr>
        <w:t>filing</w:t>
      </w:r>
      <w:r>
        <w:rPr>
          <w:b w:val="0"/>
        </w:rPr>
        <w:t xml:space="preserve"> </w:t>
      </w:r>
      <w:r w:rsidRPr="00203B58">
        <w:rPr>
          <w:b w:val="0"/>
        </w:rPr>
        <w:t>of</w:t>
      </w:r>
      <w:r>
        <w:rPr>
          <w:b w:val="0"/>
        </w:rPr>
        <w:t xml:space="preserve"> </w:t>
      </w:r>
      <w:r w:rsidRPr="00203B58">
        <w:rPr>
          <w:b w:val="0"/>
        </w:rPr>
        <w:t>income</w:t>
      </w:r>
      <w:r>
        <w:rPr>
          <w:b w:val="0"/>
        </w:rPr>
        <w:t xml:space="preserve"> </w:t>
      </w:r>
      <w:r w:rsidRPr="00203B58">
        <w:rPr>
          <w:b w:val="0"/>
        </w:rPr>
        <w:t>tax</w:t>
      </w:r>
      <w:r>
        <w:rPr>
          <w:b w:val="0"/>
        </w:rPr>
        <w:t xml:space="preserve"> </w:t>
      </w:r>
      <w:r w:rsidRPr="00203B58">
        <w:rPr>
          <w:b w:val="0"/>
        </w:rPr>
        <w:t>return.</w:t>
      </w:r>
    </w:p>
    <w:p w:rsidR="00EA17C2" w:rsidRPr="00203B58" w:rsidRDefault="00EA17C2" w:rsidP="00EA17C2">
      <w:pPr>
        <w:pStyle w:val="BodyText"/>
        <w:spacing w:before="2" w:line="237" w:lineRule="auto"/>
        <w:ind w:right="491"/>
        <w:rPr>
          <w:b w:val="0"/>
        </w:rPr>
      </w:pPr>
      <w:r w:rsidRPr="00203B58">
        <w:rPr>
          <w:b w:val="0"/>
        </w:rPr>
        <w:t>Instructions for filing form ITR-1, ITR-2, ITR_3, ITR-4, ITR-4S, ITR-5, ITR-6.Introduction</w:t>
      </w:r>
      <w:r>
        <w:rPr>
          <w:b w:val="0"/>
        </w:rPr>
        <w:t xml:space="preserve"> </w:t>
      </w:r>
      <w:r w:rsidRPr="00203B58">
        <w:rPr>
          <w:b w:val="0"/>
        </w:rPr>
        <w:t>to income</w:t>
      </w:r>
      <w:r>
        <w:rPr>
          <w:b w:val="0"/>
        </w:rPr>
        <w:t xml:space="preserve"> </w:t>
      </w:r>
      <w:r w:rsidRPr="00203B58">
        <w:rPr>
          <w:b w:val="0"/>
        </w:rPr>
        <w:t>tax</w:t>
      </w:r>
      <w:r>
        <w:rPr>
          <w:b w:val="0"/>
        </w:rPr>
        <w:t xml:space="preserve"> </w:t>
      </w:r>
      <w:r w:rsidRPr="00203B58">
        <w:rPr>
          <w:b w:val="0"/>
        </w:rPr>
        <w:t>Portal;</w:t>
      </w:r>
      <w:r>
        <w:rPr>
          <w:b w:val="0"/>
        </w:rPr>
        <w:t xml:space="preserve"> </w:t>
      </w:r>
      <w:r w:rsidRPr="00203B58">
        <w:rPr>
          <w:b w:val="0"/>
        </w:rPr>
        <w:t>preparation</w:t>
      </w:r>
      <w:r>
        <w:rPr>
          <w:b w:val="0"/>
        </w:rPr>
        <w:t xml:space="preserve"> </w:t>
      </w:r>
      <w:r w:rsidRPr="00203B58">
        <w:rPr>
          <w:b w:val="0"/>
        </w:rPr>
        <w:t>of</w:t>
      </w:r>
      <w:r>
        <w:rPr>
          <w:b w:val="0"/>
        </w:rPr>
        <w:t xml:space="preserve"> </w:t>
      </w:r>
      <w:r w:rsidRPr="00203B58">
        <w:rPr>
          <w:b w:val="0"/>
        </w:rPr>
        <w:t>electronic</w:t>
      </w:r>
      <w:r>
        <w:rPr>
          <w:b w:val="0"/>
        </w:rPr>
        <w:t xml:space="preserve"> </w:t>
      </w:r>
      <w:r w:rsidRPr="00203B58">
        <w:rPr>
          <w:b w:val="0"/>
        </w:rPr>
        <w:t>return(practical</w:t>
      </w:r>
      <w:r>
        <w:rPr>
          <w:b w:val="0"/>
        </w:rPr>
        <w:t xml:space="preserve"> </w:t>
      </w:r>
      <w:r w:rsidRPr="00203B58">
        <w:rPr>
          <w:b w:val="0"/>
        </w:rPr>
        <w:t>workshops).</w:t>
      </w:r>
    </w:p>
    <w:p w:rsidR="00EA17C2" w:rsidRPr="00203B58" w:rsidRDefault="00EA17C2" w:rsidP="00EA17C2">
      <w:pPr>
        <w:pStyle w:val="BodyText"/>
        <w:spacing w:before="6"/>
        <w:rPr>
          <w:b w:val="0"/>
        </w:rPr>
      </w:pPr>
    </w:p>
    <w:p w:rsidR="00EA17C2" w:rsidRPr="00203B58" w:rsidRDefault="00EA17C2" w:rsidP="00EA17C2">
      <w:pPr>
        <w:pStyle w:val="Heading1"/>
        <w:rPr>
          <w:rFonts w:ascii="Times New Roman" w:hAnsi="Times New Roman" w:cs="Times New Roman"/>
          <w:b w:val="0"/>
          <w:color w:val="auto"/>
          <w:sz w:val="24"/>
          <w:szCs w:val="24"/>
        </w:rPr>
      </w:pPr>
      <w:r w:rsidRPr="00203B58">
        <w:rPr>
          <w:rFonts w:ascii="Times New Roman" w:hAnsi="Times New Roman" w:cs="Times New Roman"/>
          <w:b w:val="0"/>
          <w:color w:val="auto"/>
          <w:sz w:val="24"/>
          <w:szCs w:val="24"/>
        </w:rPr>
        <w:t>Unit</w:t>
      </w:r>
      <w:r>
        <w:rPr>
          <w:rFonts w:ascii="Times New Roman" w:hAnsi="Times New Roman" w:cs="Times New Roman"/>
          <w:b w:val="0"/>
          <w:color w:val="auto"/>
          <w:sz w:val="24"/>
          <w:szCs w:val="24"/>
        </w:rPr>
        <w:t xml:space="preserve"> </w:t>
      </w:r>
      <w:r w:rsidRPr="00203B58">
        <w:rPr>
          <w:rFonts w:ascii="Times New Roman" w:hAnsi="Times New Roman" w:cs="Times New Roman"/>
          <w:b w:val="0"/>
          <w:color w:val="auto"/>
          <w:sz w:val="24"/>
          <w:szCs w:val="24"/>
        </w:rPr>
        <w:t>III: TDS</w:t>
      </w:r>
      <w:r>
        <w:rPr>
          <w:rFonts w:ascii="Times New Roman" w:hAnsi="Times New Roman" w:cs="Times New Roman"/>
          <w:b w:val="0"/>
          <w:color w:val="auto"/>
          <w:sz w:val="24"/>
          <w:szCs w:val="24"/>
        </w:rPr>
        <w:t xml:space="preserve"> </w:t>
      </w:r>
      <w:r w:rsidRPr="00203B58">
        <w:rPr>
          <w:rFonts w:ascii="Times New Roman" w:hAnsi="Times New Roman" w:cs="Times New Roman"/>
          <w:b w:val="0"/>
          <w:color w:val="auto"/>
          <w:sz w:val="24"/>
          <w:szCs w:val="24"/>
        </w:rPr>
        <w:t>and</w:t>
      </w:r>
      <w:r>
        <w:rPr>
          <w:rFonts w:ascii="Times New Roman" w:hAnsi="Times New Roman" w:cs="Times New Roman"/>
          <w:b w:val="0"/>
          <w:color w:val="auto"/>
          <w:sz w:val="24"/>
          <w:szCs w:val="24"/>
        </w:rPr>
        <w:t xml:space="preserve"> </w:t>
      </w:r>
      <w:r w:rsidRPr="00203B58">
        <w:rPr>
          <w:rFonts w:ascii="Times New Roman" w:hAnsi="Times New Roman" w:cs="Times New Roman"/>
          <w:b w:val="0"/>
          <w:color w:val="auto"/>
          <w:sz w:val="24"/>
          <w:szCs w:val="24"/>
        </w:rPr>
        <w:t>E-filing</w:t>
      </w:r>
      <w:r>
        <w:rPr>
          <w:rFonts w:ascii="Times New Roman" w:hAnsi="Times New Roman" w:cs="Times New Roman"/>
          <w:b w:val="0"/>
          <w:color w:val="auto"/>
          <w:sz w:val="24"/>
          <w:szCs w:val="24"/>
        </w:rPr>
        <w:t xml:space="preserve"> </w:t>
      </w:r>
      <w:r w:rsidRPr="00203B58">
        <w:rPr>
          <w:rFonts w:ascii="Times New Roman" w:hAnsi="Times New Roman" w:cs="Times New Roman"/>
          <w:b w:val="0"/>
          <w:color w:val="auto"/>
          <w:sz w:val="24"/>
          <w:szCs w:val="24"/>
        </w:rPr>
        <w:t>of</w:t>
      </w:r>
      <w:r>
        <w:rPr>
          <w:rFonts w:ascii="Times New Roman" w:hAnsi="Times New Roman" w:cs="Times New Roman"/>
          <w:b w:val="0"/>
          <w:color w:val="auto"/>
          <w:sz w:val="24"/>
          <w:szCs w:val="24"/>
        </w:rPr>
        <w:t xml:space="preserve"> </w:t>
      </w:r>
      <w:r w:rsidRPr="00203B58">
        <w:rPr>
          <w:rFonts w:ascii="Times New Roman" w:hAnsi="Times New Roman" w:cs="Times New Roman"/>
          <w:b w:val="0"/>
          <w:color w:val="auto"/>
          <w:sz w:val="24"/>
          <w:szCs w:val="24"/>
        </w:rPr>
        <w:t>TD</w:t>
      </w:r>
      <w:r>
        <w:rPr>
          <w:rFonts w:ascii="Times New Roman" w:hAnsi="Times New Roman" w:cs="Times New Roman"/>
          <w:b w:val="0"/>
          <w:color w:val="auto"/>
          <w:sz w:val="24"/>
          <w:szCs w:val="24"/>
        </w:rPr>
        <w:t xml:space="preserve"> </w:t>
      </w:r>
      <w:r w:rsidRPr="00203B58">
        <w:rPr>
          <w:rFonts w:ascii="Times New Roman" w:hAnsi="Times New Roman" w:cs="Times New Roman"/>
          <w:b w:val="0"/>
          <w:color w:val="auto"/>
          <w:sz w:val="24"/>
          <w:szCs w:val="24"/>
        </w:rPr>
        <w:t>Sreturns</w:t>
      </w:r>
    </w:p>
    <w:p w:rsidR="00EA17C2" w:rsidRPr="00203B58" w:rsidRDefault="00EA17C2" w:rsidP="00EA17C2">
      <w:pPr>
        <w:pStyle w:val="BodyText"/>
        <w:spacing w:before="1" w:line="237" w:lineRule="auto"/>
        <w:ind w:right="491"/>
        <w:rPr>
          <w:b w:val="0"/>
        </w:rPr>
      </w:pPr>
      <w:r w:rsidRPr="00203B58">
        <w:rPr>
          <w:b w:val="0"/>
        </w:rPr>
        <w:t>Introduction to the concept of TDS; provision regarding return of TDS; types of forms for</w:t>
      </w:r>
      <w:r>
        <w:rPr>
          <w:b w:val="0"/>
        </w:rPr>
        <w:t xml:space="preserve"> </w:t>
      </w:r>
      <w:r w:rsidRPr="00203B58">
        <w:rPr>
          <w:b w:val="0"/>
        </w:rPr>
        <w:t>filing</w:t>
      </w:r>
      <w:r>
        <w:rPr>
          <w:b w:val="0"/>
        </w:rPr>
        <w:t xml:space="preserve"> </w:t>
      </w:r>
      <w:r w:rsidRPr="00203B58">
        <w:rPr>
          <w:b w:val="0"/>
        </w:rPr>
        <w:t>TDS</w:t>
      </w:r>
      <w:r>
        <w:rPr>
          <w:b w:val="0"/>
        </w:rPr>
        <w:t xml:space="preserve"> </w:t>
      </w:r>
      <w:r w:rsidRPr="00203B58">
        <w:rPr>
          <w:b w:val="0"/>
        </w:rPr>
        <w:t>returns;</w:t>
      </w:r>
      <w:r>
        <w:rPr>
          <w:b w:val="0"/>
        </w:rPr>
        <w:t xml:space="preserve"> </w:t>
      </w:r>
      <w:r w:rsidRPr="00203B58">
        <w:rPr>
          <w:b w:val="0"/>
        </w:rPr>
        <w:t>practical</w:t>
      </w:r>
      <w:r>
        <w:rPr>
          <w:b w:val="0"/>
        </w:rPr>
        <w:t xml:space="preserve"> </w:t>
      </w:r>
      <w:r w:rsidRPr="00203B58">
        <w:rPr>
          <w:b w:val="0"/>
        </w:rPr>
        <w:t>workshop</w:t>
      </w:r>
      <w:r>
        <w:rPr>
          <w:b w:val="0"/>
        </w:rPr>
        <w:t xml:space="preserve"> </w:t>
      </w:r>
      <w:r w:rsidRPr="00203B58">
        <w:rPr>
          <w:b w:val="0"/>
        </w:rPr>
        <w:t>one-filing</w:t>
      </w:r>
      <w:r>
        <w:rPr>
          <w:b w:val="0"/>
        </w:rPr>
        <w:t xml:space="preserve"> </w:t>
      </w:r>
      <w:r w:rsidRPr="00203B58">
        <w:rPr>
          <w:b w:val="0"/>
        </w:rPr>
        <w:t>of</w:t>
      </w:r>
      <w:r>
        <w:rPr>
          <w:b w:val="0"/>
        </w:rPr>
        <w:t xml:space="preserve"> </w:t>
      </w:r>
      <w:r w:rsidRPr="00203B58">
        <w:rPr>
          <w:b w:val="0"/>
        </w:rPr>
        <w:t>TDS</w:t>
      </w:r>
      <w:r>
        <w:rPr>
          <w:b w:val="0"/>
        </w:rPr>
        <w:t xml:space="preserve"> </w:t>
      </w:r>
      <w:r w:rsidRPr="00203B58">
        <w:rPr>
          <w:b w:val="0"/>
        </w:rPr>
        <w:t>return.</w:t>
      </w:r>
    </w:p>
    <w:p w:rsidR="00EA17C2" w:rsidRPr="00203B58" w:rsidRDefault="00EA17C2" w:rsidP="00EA17C2">
      <w:pPr>
        <w:pStyle w:val="BodyText"/>
        <w:spacing w:before="6"/>
        <w:rPr>
          <w:b w:val="0"/>
        </w:rPr>
      </w:pPr>
    </w:p>
    <w:p w:rsidR="00EA17C2" w:rsidRPr="00203B58" w:rsidRDefault="00EA17C2" w:rsidP="00EA17C2">
      <w:pPr>
        <w:pStyle w:val="Heading1"/>
        <w:rPr>
          <w:rFonts w:ascii="Times New Roman" w:hAnsi="Times New Roman" w:cs="Times New Roman"/>
          <w:b w:val="0"/>
          <w:color w:val="auto"/>
          <w:sz w:val="24"/>
          <w:szCs w:val="24"/>
        </w:rPr>
      </w:pPr>
      <w:r w:rsidRPr="00203B58">
        <w:rPr>
          <w:rFonts w:ascii="Times New Roman" w:hAnsi="Times New Roman" w:cs="Times New Roman"/>
          <w:b w:val="0"/>
          <w:color w:val="auto"/>
          <w:sz w:val="24"/>
          <w:szCs w:val="24"/>
        </w:rPr>
        <w:t>Unit</w:t>
      </w:r>
      <w:r>
        <w:rPr>
          <w:rFonts w:ascii="Times New Roman" w:hAnsi="Times New Roman" w:cs="Times New Roman"/>
          <w:b w:val="0"/>
          <w:color w:val="auto"/>
          <w:sz w:val="24"/>
          <w:szCs w:val="24"/>
        </w:rPr>
        <w:t xml:space="preserve"> </w:t>
      </w:r>
      <w:r w:rsidRPr="00203B58">
        <w:rPr>
          <w:rFonts w:ascii="Times New Roman" w:hAnsi="Times New Roman" w:cs="Times New Roman"/>
          <w:b w:val="0"/>
          <w:color w:val="auto"/>
          <w:sz w:val="24"/>
          <w:szCs w:val="24"/>
        </w:rPr>
        <w:t>IV:</w:t>
      </w:r>
      <w:r>
        <w:rPr>
          <w:rFonts w:ascii="Times New Roman" w:hAnsi="Times New Roman" w:cs="Times New Roman"/>
          <w:b w:val="0"/>
          <w:color w:val="auto"/>
          <w:sz w:val="24"/>
          <w:szCs w:val="24"/>
        </w:rPr>
        <w:t xml:space="preserve"> </w:t>
      </w:r>
      <w:r w:rsidRPr="00203B58">
        <w:rPr>
          <w:rFonts w:ascii="Times New Roman" w:hAnsi="Times New Roman" w:cs="Times New Roman"/>
          <w:b w:val="0"/>
          <w:color w:val="auto"/>
          <w:sz w:val="24"/>
          <w:szCs w:val="24"/>
        </w:rPr>
        <w:t>Goods</w:t>
      </w:r>
      <w:r>
        <w:rPr>
          <w:rFonts w:ascii="Times New Roman" w:hAnsi="Times New Roman" w:cs="Times New Roman"/>
          <w:b w:val="0"/>
          <w:color w:val="auto"/>
          <w:sz w:val="24"/>
          <w:szCs w:val="24"/>
        </w:rPr>
        <w:t xml:space="preserve"> </w:t>
      </w:r>
      <w:r w:rsidRPr="00203B58">
        <w:rPr>
          <w:rFonts w:ascii="Times New Roman" w:hAnsi="Times New Roman" w:cs="Times New Roman"/>
          <w:b w:val="0"/>
          <w:color w:val="auto"/>
          <w:sz w:val="24"/>
          <w:szCs w:val="24"/>
        </w:rPr>
        <w:t>&amp;</w:t>
      </w:r>
      <w:r>
        <w:rPr>
          <w:rFonts w:ascii="Times New Roman" w:hAnsi="Times New Roman" w:cs="Times New Roman"/>
          <w:b w:val="0"/>
          <w:color w:val="auto"/>
          <w:sz w:val="24"/>
          <w:szCs w:val="24"/>
        </w:rPr>
        <w:t xml:space="preserve"> </w:t>
      </w:r>
      <w:r w:rsidRPr="00203B58">
        <w:rPr>
          <w:rFonts w:ascii="Times New Roman" w:hAnsi="Times New Roman" w:cs="Times New Roman"/>
          <w:b w:val="0"/>
          <w:color w:val="auto"/>
          <w:sz w:val="24"/>
          <w:szCs w:val="24"/>
        </w:rPr>
        <w:t>Service</w:t>
      </w:r>
      <w:r>
        <w:rPr>
          <w:rFonts w:ascii="Times New Roman" w:hAnsi="Times New Roman" w:cs="Times New Roman"/>
          <w:b w:val="0"/>
          <w:color w:val="auto"/>
          <w:sz w:val="24"/>
          <w:szCs w:val="24"/>
        </w:rPr>
        <w:t xml:space="preserve"> </w:t>
      </w:r>
      <w:r w:rsidRPr="00203B58">
        <w:rPr>
          <w:rFonts w:ascii="Times New Roman" w:hAnsi="Times New Roman" w:cs="Times New Roman"/>
          <w:b w:val="0"/>
          <w:color w:val="auto"/>
          <w:sz w:val="24"/>
          <w:szCs w:val="24"/>
        </w:rPr>
        <w:t>Tax</w:t>
      </w:r>
      <w:r>
        <w:rPr>
          <w:rFonts w:ascii="Times New Roman" w:hAnsi="Times New Roman" w:cs="Times New Roman"/>
          <w:b w:val="0"/>
          <w:color w:val="auto"/>
          <w:sz w:val="24"/>
          <w:szCs w:val="24"/>
        </w:rPr>
        <w:t xml:space="preserve"> </w:t>
      </w:r>
      <w:r w:rsidRPr="00203B58">
        <w:rPr>
          <w:rFonts w:ascii="Times New Roman" w:hAnsi="Times New Roman" w:cs="Times New Roman"/>
          <w:b w:val="0"/>
          <w:color w:val="auto"/>
          <w:sz w:val="24"/>
          <w:szCs w:val="24"/>
        </w:rPr>
        <w:t>(GST)</w:t>
      </w:r>
      <w:r>
        <w:rPr>
          <w:rFonts w:ascii="Times New Roman" w:hAnsi="Times New Roman" w:cs="Times New Roman"/>
          <w:b w:val="0"/>
          <w:color w:val="auto"/>
          <w:sz w:val="24"/>
          <w:szCs w:val="24"/>
        </w:rPr>
        <w:t xml:space="preserve"> </w:t>
      </w:r>
      <w:r w:rsidRPr="00203B58">
        <w:rPr>
          <w:rFonts w:ascii="Times New Roman" w:hAnsi="Times New Roman" w:cs="Times New Roman"/>
          <w:b w:val="0"/>
          <w:color w:val="auto"/>
          <w:sz w:val="24"/>
          <w:szCs w:val="24"/>
        </w:rPr>
        <w:t>and</w:t>
      </w:r>
      <w:r>
        <w:rPr>
          <w:rFonts w:ascii="Times New Roman" w:hAnsi="Times New Roman" w:cs="Times New Roman"/>
          <w:b w:val="0"/>
          <w:color w:val="auto"/>
          <w:sz w:val="24"/>
          <w:szCs w:val="24"/>
        </w:rPr>
        <w:t xml:space="preserve"> </w:t>
      </w:r>
      <w:r w:rsidRPr="00203B58">
        <w:rPr>
          <w:rFonts w:ascii="Times New Roman" w:hAnsi="Times New Roman" w:cs="Times New Roman"/>
          <w:b w:val="0"/>
          <w:color w:val="auto"/>
          <w:sz w:val="24"/>
          <w:szCs w:val="24"/>
        </w:rPr>
        <w:t>E-Filing of</w:t>
      </w:r>
      <w:r>
        <w:rPr>
          <w:rFonts w:ascii="Times New Roman" w:hAnsi="Times New Roman" w:cs="Times New Roman"/>
          <w:b w:val="0"/>
          <w:color w:val="auto"/>
          <w:sz w:val="24"/>
          <w:szCs w:val="24"/>
        </w:rPr>
        <w:t xml:space="preserve"> </w:t>
      </w:r>
      <w:r w:rsidRPr="00203B58">
        <w:rPr>
          <w:rFonts w:ascii="Times New Roman" w:hAnsi="Times New Roman" w:cs="Times New Roman"/>
          <w:b w:val="0"/>
          <w:color w:val="auto"/>
          <w:sz w:val="24"/>
          <w:szCs w:val="24"/>
        </w:rPr>
        <w:t>GST</w:t>
      </w:r>
      <w:r>
        <w:rPr>
          <w:rFonts w:ascii="Times New Roman" w:hAnsi="Times New Roman" w:cs="Times New Roman"/>
          <w:b w:val="0"/>
          <w:color w:val="auto"/>
          <w:sz w:val="24"/>
          <w:szCs w:val="24"/>
        </w:rPr>
        <w:t xml:space="preserve"> </w:t>
      </w:r>
      <w:r w:rsidRPr="00203B58">
        <w:rPr>
          <w:rFonts w:ascii="Times New Roman" w:hAnsi="Times New Roman" w:cs="Times New Roman"/>
          <w:b w:val="0"/>
          <w:color w:val="auto"/>
          <w:sz w:val="24"/>
          <w:szCs w:val="24"/>
        </w:rPr>
        <w:t>Returns</w:t>
      </w:r>
    </w:p>
    <w:p w:rsidR="00EA17C2" w:rsidRPr="00203B58" w:rsidRDefault="00EA17C2" w:rsidP="00EA17C2">
      <w:pPr>
        <w:pStyle w:val="BodyText"/>
        <w:spacing w:before="1" w:line="237" w:lineRule="auto"/>
        <w:ind w:right="172"/>
        <w:rPr>
          <w:b w:val="0"/>
        </w:rPr>
      </w:pPr>
      <w:r w:rsidRPr="00203B58">
        <w:rPr>
          <w:b w:val="0"/>
        </w:rPr>
        <w:t>Introduction to Goods &amp; Service Tax; relevant notifications regarding e-filing of GST return;</w:t>
      </w:r>
      <w:r>
        <w:rPr>
          <w:b w:val="0"/>
        </w:rPr>
        <w:t xml:space="preserve"> </w:t>
      </w:r>
      <w:r w:rsidRPr="00203B58">
        <w:rPr>
          <w:b w:val="0"/>
        </w:rPr>
        <w:t>steps</w:t>
      </w:r>
      <w:r>
        <w:rPr>
          <w:b w:val="0"/>
        </w:rPr>
        <w:t xml:space="preserve"> </w:t>
      </w:r>
      <w:r w:rsidRPr="00203B58">
        <w:rPr>
          <w:b w:val="0"/>
        </w:rPr>
        <w:t>for</w:t>
      </w:r>
      <w:r>
        <w:rPr>
          <w:b w:val="0"/>
        </w:rPr>
        <w:t xml:space="preserve"> </w:t>
      </w:r>
      <w:r w:rsidRPr="00203B58">
        <w:rPr>
          <w:b w:val="0"/>
        </w:rPr>
        <w:t>preparing</w:t>
      </w:r>
      <w:r>
        <w:rPr>
          <w:b w:val="0"/>
        </w:rPr>
        <w:t xml:space="preserve"> </w:t>
      </w:r>
      <w:r w:rsidRPr="00203B58">
        <w:rPr>
          <w:b w:val="0"/>
        </w:rPr>
        <w:t>GST</w:t>
      </w:r>
      <w:r>
        <w:rPr>
          <w:b w:val="0"/>
        </w:rPr>
        <w:t xml:space="preserve"> </w:t>
      </w:r>
      <w:r w:rsidRPr="00203B58">
        <w:rPr>
          <w:b w:val="0"/>
        </w:rPr>
        <w:t>returns;</w:t>
      </w:r>
      <w:r>
        <w:rPr>
          <w:b w:val="0"/>
        </w:rPr>
        <w:t xml:space="preserve"> </w:t>
      </w:r>
      <w:r w:rsidRPr="00203B58">
        <w:rPr>
          <w:b w:val="0"/>
        </w:rPr>
        <w:t>practical</w:t>
      </w:r>
      <w:r>
        <w:rPr>
          <w:b w:val="0"/>
        </w:rPr>
        <w:t xml:space="preserve"> </w:t>
      </w:r>
      <w:r w:rsidRPr="00203B58">
        <w:rPr>
          <w:b w:val="0"/>
        </w:rPr>
        <w:t>work</w:t>
      </w:r>
      <w:r>
        <w:rPr>
          <w:b w:val="0"/>
        </w:rPr>
        <w:t xml:space="preserve"> </w:t>
      </w:r>
      <w:r w:rsidRPr="00203B58">
        <w:rPr>
          <w:b w:val="0"/>
        </w:rPr>
        <w:t>shop</w:t>
      </w:r>
      <w:r>
        <w:rPr>
          <w:b w:val="0"/>
        </w:rPr>
        <w:t xml:space="preserve"> </w:t>
      </w:r>
      <w:r w:rsidRPr="00203B58">
        <w:rPr>
          <w:b w:val="0"/>
        </w:rPr>
        <w:t>one-filing</w:t>
      </w:r>
      <w:r>
        <w:rPr>
          <w:b w:val="0"/>
        </w:rPr>
        <w:t xml:space="preserve"> </w:t>
      </w:r>
      <w:r w:rsidRPr="00203B58">
        <w:rPr>
          <w:b w:val="0"/>
        </w:rPr>
        <w:t>of</w:t>
      </w:r>
      <w:r>
        <w:rPr>
          <w:b w:val="0"/>
        </w:rPr>
        <w:t xml:space="preserve"> </w:t>
      </w:r>
      <w:r w:rsidRPr="00203B58">
        <w:rPr>
          <w:b w:val="0"/>
        </w:rPr>
        <w:t>GST</w:t>
      </w:r>
      <w:r>
        <w:rPr>
          <w:b w:val="0"/>
        </w:rPr>
        <w:t xml:space="preserve"> </w:t>
      </w:r>
      <w:r w:rsidRPr="00203B58">
        <w:rPr>
          <w:b w:val="0"/>
        </w:rPr>
        <w:t>returns.</w:t>
      </w:r>
    </w:p>
    <w:p w:rsidR="00EA17C2" w:rsidRPr="00203B58" w:rsidRDefault="00EA17C2" w:rsidP="00EA17C2">
      <w:pPr>
        <w:pStyle w:val="BodyText"/>
        <w:spacing w:before="6"/>
        <w:rPr>
          <w:b w:val="0"/>
        </w:rPr>
      </w:pPr>
    </w:p>
    <w:p w:rsidR="00EA17C2" w:rsidRPr="00203B58" w:rsidRDefault="00EA17C2" w:rsidP="00EA17C2">
      <w:pPr>
        <w:pStyle w:val="Heading1"/>
        <w:rPr>
          <w:rFonts w:ascii="Times New Roman" w:hAnsi="Times New Roman" w:cs="Times New Roman"/>
          <w:b w:val="0"/>
          <w:color w:val="auto"/>
          <w:sz w:val="24"/>
          <w:szCs w:val="24"/>
        </w:rPr>
      </w:pPr>
      <w:r w:rsidRPr="00203B58">
        <w:rPr>
          <w:rFonts w:ascii="Times New Roman" w:hAnsi="Times New Roman" w:cs="Times New Roman"/>
          <w:b w:val="0"/>
          <w:color w:val="auto"/>
          <w:sz w:val="24"/>
          <w:szCs w:val="24"/>
        </w:rPr>
        <w:t>SuggestedReadings:</w:t>
      </w:r>
    </w:p>
    <w:p w:rsidR="00EA17C2" w:rsidRPr="00203B58" w:rsidRDefault="00EA17C2" w:rsidP="00EA17C2">
      <w:pPr>
        <w:pStyle w:val="BodyText"/>
        <w:spacing w:before="1" w:line="237" w:lineRule="auto"/>
        <w:ind w:left="821" w:right="491" w:hanging="361"/>
        <w:rPr>
          <w:b w:val="0"/>
        </w:rPr>
      </w:pPr>
      <w:r w:rsidRPr="00203B58">
        <w:rPr>
          <w:b w:val="0"/>
        </w:rPr>
        <w:t>1.Ahuja, Girish and Gupta, Ravi, Systematic Approach to Income Tax, Bharat LawHouse,Delhi</w:t>
      </w:r>
    </w:p>
    <w:p w:rsidR="00EA17C2" w:rsidRPr="00203B58" w:rsidRDefault="00EA17C2" w:rsidP="00EA17C2">
      <w:pPr>
        <w:pStyle w:val="Heading1"/>
        <w:spacing w:before="8" w:line="550" w:lineRule="atLeast"/>
        <w:ind w:left="460" w:right="3037"/>
        <w:rPr>
          <w:rFonts w:ascii="Times New Roman" w:hAnsi="Times New Roman" w:cs="Times New Roman"/>
          <w:b w:val="0"/>
          <w:color w:val="auto"/>
          <w:sz w:val="24"/>
          <w:szCs w:val="24"/>
        </w:rPr>
      </w:pPr>
      <w:r w:rsidRPr="00203B58">
        <w:rPr>
          <w:rFonts w:ascii="Times New Roman" w:hAnsi="Times New Roman" w:cs="Times New Roman"/>
          <w:b w:val="0"/>
          <w:color w:val="auto"/>
          <w:sz w:val="24"/>
          <w:szCs w:val="24"/>
        </w:rPr>
        <w:t>Note: Latest edition of text books/bare Act may be used.Softwares:</w:t>
      </w:r>
    </w:p>
    <w:p w:rsidR="00EA17C2" w:rsidRPr="00203B58" w:rsidRDefault="00EA17C2" w:rsidP="00EA17C2">
      <w:pPr>
        <w:pStyle w:val="BodyText"/>
        <w:ind w:left="460"/>
        <w:rPr>
          <w:b w:val="0"/>
        </w:rPr>
      </w:pPr>
      <w:r w:rsidRPr="00203B58">
        <w:rPr>
          <w:b w:val="0"/>
        </w:rPr>
        <w:t>1.ExcelUtilityavailableatincometaxindiafiling.gov.in</w:t>
      </w:r>
    </w:p>
    <w:p w:rsidR="00EA17C2" w:rsidRPr="00203B58" w:rsidRDefault="00EA17C2" w:rsidP="00EA17C2">
      <w:pPr>
        <w:pStyle w:val="BodyText"/>
        <w:spacing w:before="6"/>
        <w:rPr>
          <w:b w:val="0"/>
        </w:rPr>
      </w:pPr>
    </w:p>
    <w:p w:rsidR="00EA17C2" w:rsidRPr="00203B58" w:rsidRDefault="00EA17C2" w:rsidP="00EA17C2">
      <w:pPr>
        <w:ind w:left="100"/>
        <w:rPr>
          <w:rFonts w:ascii="Times New Roman" w:hAnsi="Times New Roman" w:cs="Times New Roman"/>
          <w:sz w:val="24"/>
          <w:szCs w:val="24"/>
        </w:rPr>
      </w:pPr>
      <w:r w:rsidRPr="00203B58">
        <w:rPr>
          <w:rFonts w:ascii="Times New Roman" w:hAnsi="Times New Roman" w:cs="Times New Roman"/>
          <w:sz w:val="24"/>
          <w:szCs w:val="24"/>
        </w:rPr>
        <w:t>**AnysubsequentamendmenttotherelevantActmaybeincorporatedaccordingly.</w:t>
      </w:r>
    </w:p>
    <w:p w:rsidR="00EA17C2" w:rsidRDefault="00EA17C2" w:rsidP="00EA17C2">
      <w:pPr>
        <w:pStyle w:val="Heading2"/>
        <w:ind w:left="0" w:right="-46"/>
        <w:jc w:val="center"/>
        <w:rPr>
          <w:sz w:val="24"/>
          <w:szCs w:val="24"/>
        </w:rPr>
      </w:pPr>
    </w:p>
    <w:p w:rsidR="00EA17C2" w:rsidRDefault="00EA17C2" w:rsidP="00EA17C2">
      <w:pPr>
        <w:pStyle w:val="Heading2"/>
        <w:ind w:left="0" w:right="-46"/>
        <w:jc w:val="center"/>
        <w:rPr>
          <w:sz w:val="24"/>
          <w:szCs w:val="24"/>
        </w:rPr>
      </w:pPr>
    </w:p>
    <w:p w:rsidR="00EA17C2" w:rsidRDefault="00EA17C2" w:rsidP="00EA17C2">
      <w:pPr>
        <w:pStyle w:val="Heading2"/>
        <w:ind w:left="0" w:right="-46"/>
        <w:jc w:val="center"/>
        <w:rPr>
          <w:sz w:val="24"/>
          <w:szCs w:val="24"/>
        </w:rPr>
      </w:pPr>
    </w:p>
    <w:p w:rsidR="00EA17C2" w:rsidRDefault="00EA17C2" w:rsidP="00EA17C2">
      <w:pPr>
        <w:pStyle w:val="Heading2"/>
        <w:ind w:left="0" w:right="-46"/>
        <w:jc w:val="center"/>
        <w:rPr>
          <w:sz w:val="24"/>
          <w:szCs w:val="24"/>
        </w:rPr>
      </w:pPr>
    </w:p>
    <w:p w:rsidR="00EA17C2" w:rsidRDefault="00EA17C2" w:rsidP="00EA17C2">
      <w:pPr>
        <w:pStyle w:val="Heading2"/>
        <w:ind w:left="0" w:right="-46"/>
        <w:jc w:val="center"/>
        <w:rPr>
          <w:sz w:val="24"/>
          <w:szCs w:val="24"/>
        </w:rPr>
      </w:pPr>
    </w:p>
    <w:p w:rsidR="00EA17C2" w:rsidRDefault="00EA17C2" w:rsidP="00EA17C2">
      <w:pPr>
        <w:pStyle w:val="Heading2"/>
        <w:ind w:left="0" w:right="-46"/>
        <w:jc w:val="center"/>
        <w:rPr>
          <w:sz w:val="24"/>
          <w:szCs w:val="24"/>
        </w:rPr>
      </w:pPr>
    </w:p>
    <w:p w:rsidR="00EA17C2" w:rsidRDefault="00EA17C2" w:rsidP="00EA17C2">
      <w:pPr>
        <w:pStyle w:val="Heading2"/>
        <w:ind w:left="0" w:right="-46"/>
        <w:jc w:val="center"/>
        <w:rPr>
          <w:sz w:val="24"/>
          <w:szCs w:val="24"/>
        </w:rPr>
      </w:pPr>
    </w:p>
    <w:p w:rsidR="00EA17C2" w:rsidRDefault="00EA17C2" w:rsidP="00EA17C2">
      <w:pPr>
        <w:pStyle w:val="Heading2"/>
        <w:ind w:left="0" w:right="-46"/>
        <w:jc w:val="center"/>
        <w:rPr>
          <w:sz w:val="24"/>
          <w:szCs w:val="24"/>
        </w:rPr>
      </w:pPr>
    </w:p>
    <w:p w:rsidR="00EA17C2" w:rsidRDefault="00EA17C2" w:rsidP="00EA17C2">
      <w:pPr>
        <w:pStyle w:val="Heading2"/>
        <w:ind w:left="0" w:right="-46"/>
        <w:jc w:val="center"/>
        <w:rPr>
          <w:sz w:val="24"/>
          <w:szCs w:val="24"/>
        </w:rPr>
      </w:pPr>
    </w:p>
    <w:p w:rsidR="00EA17C2" w:rsidRDefault="00EA17C2" w:rsidP="00EA17C2">
      <w:pPr>
        <w:pStyle w:val="Heading2"/>
        <w:ind w:left="0" w:right="-46"/>
        <w:jc w:val="center"/>
        <w:rPr>
          <w:sz w:val="24"/>
          <w:szCs w:val="24"/>
        </w:rPr>
      </w:pPr>
    </w:p>
    <w:p w:rsidR="00EA17C2" w:rsidRDefault="00EA17C2" w:rsidP="00EA17C2">
      <w:pPr>
        <w:pStyle w:val="Heading2"/>
        <w:ind w:left="0" w:right="-46"/>
        <w:jc w:val="center"/>
        <w:rPr>
          <w:w w:val="105"/>
          <w:sz w:val="24"/>
          <w:szCs w:val="24"/>
        </w:rPr>
      </w:pPr>
      <w:r w:rsidRPr="009772D2">
        <w:rPr>
          <w:sz w:val="24"/>
          <w:szCs w:val="24"/>
        </w:rPr>
        <w:t xml:space="preserve">Course Name: </w:t>
      </w:r>
      <w:r w:rsidRPr="009772D2">
        <w:rPr>
          <w:w w:val="105"/>
          <w:sz w:val="24"/>
          <w:szCs w:val="24"/>
        </w:rPr>
        <w:t xml:space="preserve">Fundamentals </w:t>
      </w:r>
      <w:r>
        <w:rPr>
          <w:w w:val="105"/>
          <w:sz w:val="24"/>
          <w:szCs w:val="24"/>
        </w:rPr>
        <w:t>o</w:t>
      </w:r>
      <w:r w:rsidRPr="009772D2">
        <w:rPr>
          <w:w w:val="105"/>
          <w:sz w:val="24"/>
          <w:szCs w:val="24"/>
        </w:rPr>
        <w:t>f Financial Management</w:t>
      </w:r>
      <w:r>
        <w:rPr>
          <w:b w:val="0"/>
          <w:w w:val="105"/>
          <w:sz w:val="24"/>
          <w:szCs w:val="24"/>
        </w:rPr>
        <w:t>(Major 4)</w:t>
      </w:r>
    </w:p>
    <w:p w:rsidR="00EA17C2" w:rsidRPr="009772D2" w:rsidRDefault="00EA17C2" w:rsidP="00EA17C2">
      <w:pPr>
        <w:pStyle w:val="Heading2"/>
        <w:ind w:left="0" w:right="-46"/>
        <w:jc w:val="center"/>
        <w:rPr>
          <w:sz w:val="24"/>
          <w:szCs w:val="24"/>
        </w:rPr>
      </w:pPr>
      <w:r>
        <w:rPr>
          <w:w w:val="105"/>
          <w:sz w:val="24"/>
          <w:szCs w:val="24"/>
        </w:rPr>
        <w:t>4</w:t>
      </w:r>
      <w:r w:rsidRPr="009772D2">
        <w:rPr>
          <w:w w:val="105"/>
          <w:sz w:val="24"/>
          <w:szCs w:val="24"/>
          <w:vertAlign w:val="superscript"/>
        </w:rPr>
        <w:t>th</w:t>
      </w:r>
      <w:r>
        <w:rPr>
          <w:w w:val="105"/>
          <w:sz w:val="24"/>
          <w:szCs w:val="24"/>
        </w:rPr>
        <w:t xml:space="preserve"> Semester </w:t>
      </w:r>
    </w:p>
    <w:p w:rsidR="00EA17C2" w:rsidRPr="009772D2" w:rsidRDefault="00EA17C2" w:rsidP="00EA17C2">
      <w:pPr>
        <w:spacing w:after="0" w:line="240" w:lineRule="auto"/>
        <w:ind w:right="-46"/>
        <w:jc w:val="center"/>
        <w:rPr>
          <w:rFonts w:ascii="Times New Roman" w:hAnsi="Times New Roman" w:cs="Times New Roman"/>
          <w:w w:val="105"/>
          <w:sz w:val="24"/>
          <w:szCs w:val="24"/>
        </w:rPr>
      </w:pPr>
      <w:r w:rsidRPr="009772D2">
        <w:rPr>
          <w:rFonts w:ascii="Times New Roman" w:hAnsi="Times New Roman" w:cs="Times New Roman"/>
          <w:bCs/>
          <w:sz w:val="24"/>
          <w:szCs w:val="24"/>
        </w:rPr>
        <w:t>Credit: 4</w:t>
      </w:r>
    </w:p>
    <w:p w:rsidR="00EA17C2" w:rsidRDefault="00EA17C2" w:rsidP="00EA17C2">
      <w:pPr>
        <w:pStyle w:val="BodyText"/>
        <w:ind w:right="140"/>
        <w:jc w:val="center"/>
      </w:pPr>
      <w:r>
        <w:rPr>
          <w:rFonts w:cs="Calibri"/>
          <w:color w:val="000000"/>
          <w:lang w:eastAsia="en-IN"/>
        </w:rPr>
        <w:t xml:space="preserve">(Internal Assessment </w:t>
      </w:r>
      <w:r w:rsidRPr="005E7B4C">
        <w:rPr>
          <w:rFonts w:cs="Calibri"/>
          <w:color w:val="000000"/>
          <w:lang w:eastAsia="en-IN"/>
        </w:rPr>
        <w:t>40</w:t>
      </w:r>
      <w:r>
        <w:rPr>
          <w:rFonts w:cs="Calibri"/>
          <w:color w:val="000000"/>
          <w:lang w:eastAsia="en-IN"/>
        </w:rPr>
        <w:t xml:space="preserve"> Marks + End Term Exam. </w:t>
      </w:r>
      <w:r w:rsidRPr="005E7B4C">
        <w:rPr>
          <w:rFonts w:cs="Calibri"/>
          <w:color w:val="000000"/>
          <w:lang w:eastAsia="en-IN"/>
        </w:rPr>
        <w:t>60</w:t>
      </w:r>
      <w:r>
        <w:rPr>
          <w:rFonts w:cs="Calibri"/>
          <w:color w:val="000000"/>
          <w:lang w:eastAsia="en-IN"/>
        </w:rPr>
        <w:t xml:space="preserve"> Marks)</w:t>
      </w:r>
      <w:r>
        <w:t>= Total Marks: 100</w:t>
      </w:r>
    </w:p>
    <w:p w:rsidR="00EA17C2" w:rsidRDefault="00EA17C2" w:rsidP="00EA17C2">
      <w:pPr>
        <w:pStyle w:val="BodyText"/>
        <w:rPr>
          <w:b w:val="0"/>
        </w:rPr>
      </w:pPr>
      <w:r w:rsidRPr="00FB04FA">
        <w:rPr>
          <w:b w:val="0"/>
        </w:rPr>
        <w:t>Existing based syllabus: UGCBCS</w:t>
      </w:r>
    </w:p>
    <w:p w:rsidR="00EA17C2" w:rsidRDefault="00EA17C2" w:rsidP="00EA17C2">
      <w:pPr>
        <w:pStyle w:val="BodyText"/>
        <w:rPr>
          <w:b w:val="0"/>
        </w:rPr>
      </w:pPr>
      <w:r>
        <w:rPr>
          <w:b w:val="0"/>
        </w:rPr>
        <w:t>Course Level: 400 to 499</w:t>
      </w:r>
    </w:p>
    <w:p w:rsidR="00EA17C2" w:rsidRPr="009772D2" w:rsidRDefault="00EA17C2" w:rsidP="00EA17C2">
      <w:pPr>
        <w:tabs>
          <w:tab w:val="left" w:pos="4012"/>
          <w:tab w:val="left" w:pos="6269"/>
        </w:tabs>
        <w:spacing w:after="0" w:line="240" w:lineRule="auto"/>
        <w:ind w:right="-46"/>
        <w:rPr>
          <w:rFonts w:ascii="Times New Roman" w:hAnsi="Times New Roman" w:cs="Times New Roman"/>
          <w:sz w:val="24"/>
          <w:szCs w:val="24"/>
        </w:rPr>
      </w:pPr>
      <w:r w:rsidRPr="009772D2">
        <w:rPr>
          <w:rFonts w:ascii="Times New Roman" w:hAnsi="Times New Roman" w:cs="Times New Roman"/>
          <w:w w:val="105"/>
          <w:sz w:val="24"/>
          <w:szCs w:val="24"/>
        </w:rPr>
        <w:t>CONTENTS</w:t>
      </w:r>
    </w:p>
    <w:p w:rsidR="00EA17C2" w:rsidRPr="009772D2" w:rsidRDefault="00EA17C2" w:rsidP="00EA17C2">
      <w:pPr>
        <w:tabs>
          <w:tab w:val="left" w:pos="8075"/>
        </w:tabs>
        <w:spacing w:after="0" w:line="240" w:lineRule="auto"/>
        <w:ind w:right="-46"/>
        <w:jc w:val="both"/>
        <w:rPr>
          <w:rFonts w:ascii="Times New Roman" w:hAnsi="Times New Roman" w:cs="Times New Roman"/>
          <w:sz w:val="24"/>
          <w:szCs w:val="24"/>
        </w:rPr>
      </w:pPr>
      <w:r w:rsidRPr="009772D2">
        <w:rPr>
          <w:rFonts w:ascii="Times New Roman" w:hAnsi="Times New Roman" w:cs="Times New Roman"/>
          <w:w w:val="105"/>
          <w:sz w:val="24"/>
          <w:szCs w:val="24"/>
        </w:rPr>
        <w:t>Unit1:Introduction</w:t>
      </w:r>
      <w:r w:rsidRPr="009772D2">
        <w:rPr>
          <w:rFonts w:ascii="Times New Roman" w:hAnsi="Times New Roman" w:cs="Times New Roman"/>
          <w:w w:val="105"/>
          <w:sz w:val="24"/>
          <w:szCs w:val="24"/>
        </w:rPr>
        <w:tab/>
      </w:r>
    </w:p>
    <w:p w:rsidR="00EA17C2" w:rsidRDefault="00EA17C2" w:rsidP="00EA17C2">
      <w:pPr>
        <w:pStyle w:val="BodyText"/>
        <w:ind w:right="-46"/>
        <w:jc w:val="both"/>
        <w:rPr>
          <w:b w:val="0"/>
          <w:w w:val="105"/>
        </w:rPr>
      </w:pPr>
      <w:r w:rsidRPr="009772D2">
        <w:rPr>
          <w:b w:val="0"/>
          <w:w w:val="105"/>
        </w:rPr>
        <w:t>Nature, scope and objective of Financial Management, Time value of money, Risk and return (including Capital Asset Pricing Model), Valuation of securities – Bonds and Equities</w:t>
      </w:r>
    </w:p>
    <w:p w:rsidR="00EA17C2" w:rsidRPr="009772D2" w:rsidRDefault="00EA17C2" w:rsidP="00EA17C2">
      <w:pPr>
        <w:pStyle w:val="BodyText"/>
        <w:ind w:right="-46"/>
        <w:jc w:val="both"/>
        <w:rPr>
          <w:b w:val="0"/>
        </w:rPr>
      </w:pPr>
      <w:r>
        <w:rPr>
          <w:b w:val="0"/>
          <w:w w:val="105"/>
        </w:rPr>
        <w:tab/>
      </w:r>
      <w:r>
        <w:rPr>
          <w:b w:val="0"/>
          <w:w w:val="105"/>
        </w:rPr>
        <w:tab/>
      </w:r>
      <w:r>
        <w:rPr>
          <w:b w:val="0"/>
          <w:w w:val="105"/>
        </w:rPr>
        <w:tab/>
      </w:r>
      <w:r>
        <w:rPr>
          <w:b w:val="0"/>
          <w:w w:val="105"/>
        </w:rPr>
        <w:tab/>
      </w:r>
      <w:r>
        <w:rPr>
          <w:b w:val="0"/>
          <w:w w:val="105"/>
        </w:rPr>
        <w:tab/>
      </w:r>
      <w:r>
        <w:rPr>
          <w:b w:val="0"/>
          <w:w w:val="105"/>
        </w:rPr>
        <w:tab/>
      </w:r>
      <w:r>
        <w:rPr>
          <w:b w:val="0"/>
          <w:w w:val="105"/>
        </w:rPr>
        <w:tab/>
      </w:r>
      <w:r>
        <w:rPr>
          <w:b w:val="0"/>
          <w:w w:val="105"/>
        </w:rPr>
        <w:tab/>
      </w:r>
      <w:r>
        <w:rPr>
          <w:b w:val="0"/>
        </w:rPr>
        <w:t>(12 Classes)</w:t>
      </w:r>
      <w:r>
        <w:rPr>
          <w:b w:val="0"/>
        </w:rPr>
        <w:tab/>
        <w:t>(20 Marks)</w:t>
      </w:r>
    </w:p>
    <w:p w:rsidR="00EA17C2" w:rsidRPr="009772D2" w:rsidRDefault="00EA17C2" w:rsidP="00EA17C2">
      <w:pPr>
        <w:pStyle w:val="Heading2"/>
        <w:ind w:left="0" w:right="-46"/>
        <w:jc w:val="both"/>
        <w:rPr>
          <w:b w:val="0"/>
          <w:sz w:val="24"/>
          <w:szCs w:val="24"/>
        </w:rPr>
      </w:pPr>
      <w:r w:rsidRPr="009772D2">
        <w:rPr>
          <w:b w:val="0"/>
          <w:w w:val="105"/>
          <w:sz w:val="24"/>
          <w:szCs w:val="24"/>
        </w:rPr>
        <w:t>Unit 2: Investment Decisions</w:t>
      </w:r>
    </w:p>
    <w:p w:rsidR="00EA17C2" w:rsidRPr="009772D2" w:rsidRDefault="00EA17C2" w:rsidP="00EA17C2">
      <w:pPr>
        <w:pStyle w:val="BodyText"/>
        <w:tabs>
          <w:tab w:val="left" w:pos="6042"/>
        </w:tabs>
        <w:ind w:right="-46"/>
        <w:jc w:val="both"/>
        <w:rPr>
          <w:b w:val="0"/>
        </w:rPr>
      </w:pPr>
      <w:r w:rsidRPr="009772D2">
        <w:rPr>
          <w:b w:val="0"/>
          <w:w w:val="105"/>
        </w:rPr>
        <w:t>The</w:t>
      </w:r>
      <w:r>
        <w:rPr>
          <w:b w:val="0"/>
          <w:w w:val="105"/>
        </w:rPr>
        <w:t xml:space="preserve"> </w:t>
      </w:r>
      <w:r w:rsidRPr="009772D2">
        <w:rPr>
          <w:b w:val="0"/>
          <w:w w:val="105"/>
        </w:rPr>
        <w:t>Capital</w:t>
      </w:r>
      <w:r>
        <w:rPr>
          <w:b w:val="0"/>
          <w:w w:val="105"/>
        </w:rPr>
        <w:t xml:space="preserve"> </w:t>
      </w:r>
      <w:r w:rsidRPr="009772D2">
        <w:rPr>
          <w:b w:val="0"/>
          <w:w w:val="105"/>
        </w:rPr>
        <w:t>Budgeting</w:t>
      </w:r>
      <w:r>
        <w:rPr>
          <w:b w:val="0"/>
          <w:w w:val="105"/>
        </w:rPr>
        <w:t xml:space="preserve"> </w:t>
      </w:r>
      <w:r w:rsidRPr="009772D2">
        <w:rPr>
          <w:b w:val="0"/>
          <w:w w:val="105"/>
        </w:rPr>
        <w:t>Process,</w:t>
      </w:r>
      <w:r>
        <w:rPr>
          <w:b w:val="0"/>
          <w:w w:val="105"/>
        </w:rPr>
        <w:t xml:space="preserve"> </w:t>
      </w:r>
      <w:r w:rsidRPr="009772D2">
        <w:rPr>
          <w:b w:val="0"/>
          <w:w w:val="105"/>
        </w:rPr>
        <w:t>Cash</w:t>
      </w:r>
      <w:r>
        <w:rPr>
          <w:b w:val="0"/>
          <w:w w:val="105"/>
        </w:rPr>
        <w:t xml:space="preserve"> </w:t>
      </w:r>
      <w:r w:rsidRPr="009772D2">
        <w:rPr>
          <w:b w:val="0"/>
          <w:w w:val="105"/>
        </w:rPr>
        <w:t>flow</w:t>
      </w:r>
      <w:r>
        <w:rPr>
          <w:b w:val="0"/>
          <w:w w:val="105"/>
        </w:rPr>
        <w:t xml:space="preserve"> </w:t>
      </w:r>
      <w:r w:rsidRPr="009772D2">
        <w:rPr>
          <w:b w:val="0"/>
          <w:w w:val="105"/>
        </w:rPr>
        <w:t>Estimation,</w:t>
      </w:r>
      <w:r>
        <w:rPr>
          <w:b w:val="0"/>
          <w:w w:val="105"/>
        </w:rPr>
        <w:t xml:space="preserve"> </w:t>
      </w:r>
      <w:r w:rsidRPr="009772D2">
        <w:rPr>
          <w:b w:val="0"/>
          <w:w w:val="105"/>
        </w:rPr>
        <w:t>Payback</w:t>
      </w:r>
      <w:r>
        <w:rPr>
          <w:b w:val="0"/>
          <w:w w:val="105"/>
        </w:rPr>
        <w:t xml:space="preserve"> </w:t>
      </w:r>
      <w:r w:rsidRPr="009772D2">
        <w:rPr>
          <w:b w:val="0"/>
          <w:w w:val="105"/>
        </w:rPr>
        <w:t>Period</w:t>
      </w:r>
      <w:r>
        <w:rPr>
          <w:b w:val="0"/>
          <w:w w:val="105"/>
        </w:rPr>
        <w:t xml:space="preserve"> </w:t>
      </w:r>
      <w:r w:rsidRPr="009772D2">
        <w:rPr>
          <w:b w:val="0"/>
          <w:w w:val="105"/>
        </w:rPr>
        <w:t>Method,</w:t>
      </w:r>
      <w:r>
        <w:rPr>
          <w:b w:val="0"/>
          <w:w w:val="105"/>
        </w:rPr>
        <w:t xml:space="preserve"> </w:t>
      </w:r>
      <w:r w:rsidRPr="009772D2">
        <w:rPr>
          <w:b w:val="0"/>
          <w:w w:val="105"/>
        </w:rPr>
        <w:t>Accounting</w:t>
      </w:r>
      <w:r>
        <w:rPr>
          <w:b w:val="0"/>
          <w:w w:val="105"/>
        </w:rPr>
        <w:t xml:space="preserve"> </w:t>
      </w:r>
      <w:r w:rsidRPr="009772D2">
        <w:rPr>
          <w:b w:val="0"/>
          <w:w w:val="105"/>
        </w:rPr>
        <w:t>Rate of Return, Net Present Value (NPV), Net Terminal Value, Internal Rate of Return (IRR), Profitability Index, Capital budgeting under Risk – Certainty Equivalent Approach and Risk- AdjustedDiscountRate.</w:t>
      </w:r>
      <w:r w:rsidRPr="009772D2">
        <w:rPr>
          <w:b w:val="0"/>
          <w:w w:val="105"/>
        </w:rPr>
        <w:tab/>
      </w:r>
      <w:r>
        <w:rPr>
          <w:b w:val="0"/>
        </w:rPr>
        <w:t>(12 Classes)</w:t>
      </w:r>
      <w:r>
        <w:rPr>
          <w:b w:val="0"/>
        </w:rPr>
        <w:tab/>
        <w:t>(20 Marks)</w:t>
      </w:r>
    </w:p>
    <w:p w:rsidR="00EA17C2" w:rsidRPr="009772D2" w:rsidRDefault="00EA17C2" w:rsidP="00EA17C2">
      <w:pPr>
        <w:pStyle w:val="Heading2"/>
        <w:ind w:left="0" w:right="-46"/>
        <w:jc w:val="both"/>
        <w:rPr>
          <w:b w:val="0"/>
          <w:sz w:val="24"/>
          <w:szCs w:val="24"/>
        </w:rPr>
      </w:pPr>
      <w:r w:rsidRPr="009772D2">
        <w:rPr>
          <w:b w:val="0"/>
          <w:w w:val="105"/>
          <w:sz w:val="24"/>
          <w:szCs w:val="24"/>
        </w:rPr>
        <w:t>Unit 3: Financing Decisions</w:t>
      </w:r>
    </w:p>
    <w:p w:rsidR="00EA17C2" w:rsidRDefault="00EA17C2" w:rsidP="00EA17C2">
      <w:pPr>
        <w:pStyle w:val="BodyText"/>
        <w:tabs>
          <w:tab w:val="left" w:pos="6042"/>
        </w:tabs>
        <w:ind w:right="-46"/>
        <w:jc w:val="both"/>
        <w:rPr>
          <w:b w:val="0"/>
        </w:rPr>
      </w:pPr>
      <w:r w:rsidRPr="009772D2">
        <w:rPr>
          <w:b w:val="0"/>
          <w:w w:val="105"/>
        </w:rPr>
        <w:t>Cost</w:t>
      </w:r>
      <w:r>
        <w:rPr>
          <w:b w:val="0"/>
          <w:w w:val="105"/>
        </w:rPr>
        <w:t xml:space="preserve"> </w:t>
      </w:r>
      <w:r w:rsidRPr="009772D2">
        <w:rPr>
          <w:b w:val="0"/>
          <w:w w:val="105"/>
        </w:rPr>
        <w:t>of</w:t>
      </w:r>
      <w:r>
        <w:rPr>
          <w:b w:val="0"/>
          <w:w w:val="105"/>
        </w:rPr>
        <w:t xml:space="preserve"> </w:t>
      </w:r>
      <w:r w:rsidRPr="009772D2">
        <w:rPr>
          <w:b w:val="0"/>
          <w:w w:val="105"/>
        </w:rPr>
        <w:t>Capital</w:t>
      </w:r>
      <w:r>
        <w:rPr>
          <w:b w:val="0"/>
          <w:w w:val="105"/>
        </w:rPr>
        <w:t xml:space="preserve"> </w:t>
      </w:r>
      <w:r w:rsidRPr="009772D2">
        <w:rPr>
          <w:b w:val="0"/>
          <w:w w:val="105"/>
        </w:rPr>
        <w:t>and</w:t>
      </w:r>
      <w:r>
        <w:rPr>
          <w:b w:val="0"/>
          <w:w w:val="105"/>
        </w:rPr>
        <w:t xml:space="preserve"> </w:t>
      </w:r>
      <w:r w:rsidRPr="009772D2">
        <w:rPr>
          <w:b w:val="0"/>
          <w:w w:val="105"/>
        </w:rPr>
        <w:t>Financing</w:t>
      </w:r>
      <w:r>
        <w:rPr>
          <w:b w:val="0"/>
          <w:w w:val="105"/>
        </w:rPr>
        <w:t xml:space="preserve"> </w:t>
      </w:r>
      <w:r w:rsidRPr="009772D2">
        <w:rPr>
          <w:b w:val="0"/>
          <w:w w:val="105"/>
        </w:rPr>
        <w:t>Decision:</w:t>
      </w:r>
      <w:r>
        <w:rPr>
          <w:b w:val="0"/>
          <w:w w:val="105"/>
        </w:rPr>
        <w:t xml:space="preserve"> </w:t>
      </w:r>
      <w:r w:rsidRPr="009772D2">
        <w:rPr>
          <w:b w:val="0"/>
          <w:w w:val="105"/>
        </w:rPr>
        <w:t>Sources</w:t>
      </w:r>
      <w:r>
        <w:rPr>
          <w:b w:val="0"/>
          <w:w w:val="105"/>
        </w:rPr>
        <w:t xml:space="preserve"> </w:t>
      </w:r>
      <w:r w:rsidRPr="009772D2">
        <w:rPr>
          <w:b w:val="0"/>
          <w:w w:val="105"/>
        </w:rPr>
        <w:t>of</w:t>
      </w:r>
      <w:r>
        <w:rPr>
          <w:b w:val="0"/>
          <w:w w:val="105"/>
        </w:rPr>
        <w:t xml:space="preserve"> </w:t>
      </w:r>
      <w:r w:rsidRPr="009772D2">
        <w:rPr>
          <w:b w:val="0"/>
          <w:w w:val="105"/>
        </w:rPr>
        <w:t>long-term</w:t>
      </w:r>
      <w:r>
        <w:rPr>
          <w:b w:val="0"/>
          <w:w w:val="105"/>
        </w:rPr>
        <w:t xml:space="preserve"> </w:t>
      </w:r>
      <w:r w:rsidRPr="009772D2">
        <w:rPr>
          <w:b w:val="0"/>
          <w:w w:val="105"/>
        </w:rPr>
        <w:t>financing</w:t>
      </w:r>
      <w:r>
        <w:rPr>
          <w:b w:val="0"/>
          <w:w w:val="105"/>
        </w:rPr>
        <w:t xml:space="preserve"> </w:t>
      </w:r>
      <w:r w:rsidRPr="009772D2">
        <w:rPr>
          <w:b w:val="0"/>
          <w:w w:val="105"/>
        </w:rPr>
        <w:t>Estimation</w:t>
      </w:r>
      <w:r>
        <w:rPr>
          <w:b w:val="0"/>
          <w:w w:val="105"/>
        </w:rPr>
        <w:t xml:space="preserve"> </w:t>
      </w:r>
      <w:r w:rsidRPr="009772D2">
        <w:rPr>
          <w:b w:val="0"/>
          <w:w w:val="105"/>
        </w:rPr>
        <w:t>of</w:t>
      </w:r>
      <w:r>
        <w:rPr>
          <w:b w:val="0"/>
          <w:w w:val="105"/>
        </w:rPr>
        <w:t xml:space="preserve"> </w:t>
      </w:r>
      <w:r w:rsidRPr="009772D2">
        <w:rPr>
          <w:b w:val="0"/>
          <w:w w:val="105"/>
        </w:rPr>
        <w:t>components of</w:t>
      </w:r>
      <w:r>
        <w:rPr>
          <w:b w:val="0"/>
          <w:w w:val="105"/>
        </w:rPr>
        <w:t xml:space="preserve"> </w:t>
      </w:r>
      <w:r w:rsidRPr="009772D2">
        <w:rPr>
          <w:b w:val="0"/>
          <w:w w:val="105"/>
        </w:rPr>
        <w:t>cost</w:t>
      </w:r>
      <w:r>
        <w:rPr>
          <w:b w:val="0"/>
          <w:w w:val="105"/>
        </w:rPr>
        <w:t xml:space="preserve"> </w:t>
      </w:r>
      <w:r w:rsidRPr="009772D2">
        <w:rPr>
          <w:b w:val="0"/>
          <w:w w:val="105"/>
        </w:rPr>
        <w:t>of</w:t>
      </w:r>
      <w:r>
        <w:rPr>
          <w:b w:val="0"/>
          <w:w w:val="105"/>
        </w:rPr>
        <w:t xml:space="preserve"> </w:t>
      </w:r>
      <w:r w:rsidRPr="009772D2">
        <w:rPr>
          <w:b w:val="0"/>
          <w:w w:val="105"/>
        </w:rPr>
        <w:t>capital.</w:t>
      </w:r>
      <w:r>
        <w:rPr>
          <w:b w:val="0"/>
          <w:w w:val="105"/>
        </w:rPr>
        <w:t xml:space="preserve"> </w:t>
      </w:r>
      <w:r w:rsidRPr="009772D2">
        <w:rPr>
          <w:b w:val="0"/>
          <w:w w:val="105"/>
        </w:rPr>
        <w:t>Methods</w:t>
      </w:r>
      <w:r>
        <w:rPr>
          <w:b w:val="0"/>
          <w:w w:val="105"/>
        </w:rPr>
        <w:t xml:space="preserve"> </w:t>
      </w:r>
      <w:r w:rsidRPr="009772D2">
        <w:rPr>
          <w:b w:val="0"/>
          <w:w w:val="105"/>
        </w:rPr>
        <w:t>for</w:t>
      </w:r>
      <w:r>
        <w:rPr>
          <w:b w:val="0"/>
          <w:w w:val="105"/>
        </w:rPr>
        <w:t xml:space="preserve"> </w:t>
      </w:r>
      <w:r w:rsidRPr="009772D2">
        <w:rPr>
          <w:b w:val="0"/>
          <w:w w:val="105"/>
        </w:rPr>
        <w:t>Calculating</w:t>
      </w:r>
      <w:r>
        <w:rPr>
          <w:b w:val="0"/>
          <w:w w:val="105"/>
        </w:rPr>
        <w:t xml:space="preserve"> </w:t>
      </w:r>
      <w:r w:rsidRPr="009772D2">
        <w:rPr>
          <w:b w:val="0"/>
          <w:w w:val="105"/>
        </w:rPr>
        <w:t>cost</w:t>
      </w:r>
      <w:r>
        <w:rPr>
          <w:b w:val="0"/>
          <w:w w:val="105"/>
        </w:rPr>
        <w:t xml:space="preserve"> </w:t>
      </w:r>
      <w:r w:rsidRPr="009772D2">
        <w:rPr>
          <w:b w:val="0"/>
          <w:w w:val="105"/>
        </w:rPr>
        <w:t>of</w:t>
      </w:r>
      <w:r>
        <w:rPr>
          <w:b w:val="0"/>
          <w:w w:val="105"/>
        </w:rPr>
        <w:t xml:space="preserve"> </w:t>
      </w:r>
      <w:r w:rsidRPr="009772D2">
        <w:rPr>
          <w:b w:val="0"/>
          <w:w w:val="105"/>
        </w:rPr>
        <w:t>equity</w:t>
      </w:r>
      <w:r>
        <w:rPr>
          <w:b w:val="0"/>
          <w:w w:val="105"/>
        </w:rPr>
        <w:t xml:space="preserve"> </w:t>
      </w:r>
      <w:r w:rsidRPr="009772D2">
        <w:rPr>
          <w:b w:val="0"/>
          <w:w w:val="105"/>
        </w:rPr>
        <w:t>capital,</w:t>
      </w:r>
      <w:r>
        <w:rPr>
          <w:b w:val="0"/>
          <w:w w:val="105"/>
        </w:rPr>
        <w:t xml:space="preserve"> </w:t>
      </w:r>
      <w:r w:rsidRPr="009772D2">
        <w:rPr>
          <w:b w:val="0"/>
          <w:w w:val="105"/>
        </w:rPr>
        <w:t>Cost</w:t>
      </w:r>
      <w:r>
        <w:rPr>
          <w:b w:val="0"/>
          <w:w w:val="105"/>
        </w:rPr>
        <w:t xml:space="preserve"> </w:t>
      </w:r>
      <w:r w:rsidRPr="009772D2">
        <w:rPr>
          <w:b w:val="0"/>
          <w:w w:val="105"/>
        </w:rPr>
        <w:t>of</w:t>
      </w:r>
      <w:r>
        <w:rPr>
          <w:b w:val="0"/>
          <w:w w:val="105"/>
        </w:rPr>
        <w:t xml:space="preserve"> </w:t>
      </w:r>
      <w:r w:rsidRPr="009772D2">
        <w:rPr>
          <w:b w:val="0"/>
          <w:w w:val="105"/>
        </w:rPr>
        <w:t>Retained</w:t>
      </w:r>
      <w:r>
        <w:rPr>
          <w:b w:val="0"/>
          <w:w w:val="105"/>
        </w:rPr>
        <w:t xml:space="preserve"> </w:t>
      </w:r>
      <w:r w:rsidRPr="009772D2">
        <w:rPr>
          <w:b w:val="0"/>
          <w:w w:val="105"/>
        </w:rPr>
        <w:t>Earnings,</w:t>
      </w:r>
      <w:r>
        <w:rPr>
          <w:b w:val="0"/>
          <w:w w:val="105"/>
        </w:rPr>
        <w:t xml:space="preserve"> </w:t>
      </w:r>
      <w:r w:rsidRPr="009772D2">
        <w:rPr>
          <w:b w:val="0"/>
          <w:w w:val="105"/>
        </w:rPr>
        <w:t>Cost of</w:t>
      </w:r>
      <w:r>
        <w:rPr>
          <w:b w:val="0"/>
          <w:w w:val="105"/>
        </w:rPr>
        <w:t xml:space="preserve"> </w:t>
      </w:r>
      <w:r w:rsidRPr="009772D2">
        <w:rPr>
          <w:b w:val="0"/>
          <w:w w:val="105"/>
        </w:rPr>
        <w:t>Debtand</w:t>
      </w:r>
      <w:r>
        <w:rPr>
          <w:b w:val="0"/>
          <w:w w:val="105"/>
        </w:rPr>
        <w:t xml:space="preserve"> </w:t>
      </w:r>
      <w:r w:rsidRPr="009772D2">
        <w:rPr>
          <w:b w:val="0"/>
          <w:w w:val="105"/>
        </w:rPr>
        <w:t>Cost</w:t>
      </w:r>
      <w:r>
        <w:rPr>
          <w:b w:val="0"/>
          <w:w w:val="105"/>
        </w:rPr>
        <w:t xml:space="preserve"> </w:t>
      </w:r>
      <w:r w:rsidRPr="009772D2">
        <w:rPr>
          <w:b w:val="0"/>
          <w:w w:val="105"/>
        </w:rPr>
        <w:t>of</w:t>
      </w:r>
      <w:r>
        <w:rPr>
          <w:b w:val="0"/>
          <w:w w:val="105"/>
        </w:rPr>
        <w:t xml:space="preserve"> </w:t>
      </w:r>
      <w:r w:rsidRPr="009772D2">
        <w:rPr>
          <w:b w:val="0"/>
          <w:w w:val="105"/>
        </w:rPr>
        <w:t>Preference</w:t>
      </w:r>
      <w:r>
        <w:rPr>
          <w:b w:val="0"/>
          <w:w w:val="105"/>
        </w:rPr>
        <w:t xml:space="preserve"> </w:t>
      </w:r>
      <w:r w:rsidRPr="009772D2">
        <w:rPr>
          <w:b w:val="0"/>
          <w:w w:val="105"/>
        </w:rPr>
        <w:t>Capital,</w:t>
      </w:r>
      <w:r>
        <w:rPr>
          <w:b w:val="0"/>
          <w:w w:val="105"/>
        </w:rPr>
        <w:t xml:space="preserve"> </w:t>
      </w:r>
      <w:r w:rsidRPr="009772D2">
        <w:rPr>
          <w:b w:val="0"/>
          <w:w w:val="105"/>
        </w:rPr>
        <w:t>Weighted</w:t>
      </w:r>
      <w:r>
        <w:rPr>
          <w:b w:val="0"/>
          <w:w w:val="105"/>
        </w:rPr>
        <w:t xml:space="preserve"> </w:t>
      </w:r>
      <w:r w:rsidRPr="009772D2">
        <w:rPr>
          <w:b w:val="0"/>
          <w:w w:val="105"/>
        </w:rPr>
        <w:t>Average</w:t>
      </w:r>
      <w:r>
        <w:rPr>
          <w:b w:val="0"/>
          <w:w w:val="105"/>
        </w:rPr>
        <w:t xml:space="preserve"> </w:t>
      </w:r>
      <w:r w:rsidRPr="009772D2">
        <w:rPr>
          <w:b w:val="0"/>
          <w:w w:val="105"/>
        </w:rPr>
        <w:t>cost</w:t>
      </w:r>
      <w:r>
        <w:rPr>
          <w:b w:val="0"/>
          <w:w w:val="105"/>
        </w:rPr>
        <w:t xml:space="preserve"> </w:t>
      </w:r>
      <w:r w:rsidRPr="009772D2">
        <w:rPr>
          <w:b w:val="0"/>
          <w:w w:val="105"/>
        </w:rPr>
        <w:t>of</w:t>
      </w:r>
      <w:r>
        <w:rPr>
          <w:b w:val="0"/>
          <w:w w:val="105"/>
        </w:rPr>
        <w:t xml:space="preserve"> </w:t>
      </w:r>
      <w:r w:rsidRPr="009772D2">
        <w:rPr>
          <w:b w:val="0"/>
          <w:w w:val="105"/>
        </w:rPr>
        <w:t>capital</w:t>
      </w:r>
      <w:r>
        <w:rPr>
          <w:b w:val="0"/>
          <w:w w:val="105"/>
        </w:rPr>
        <w:t xml:space="preserve"> </w:t>
      </w:r>
      <w:r w:rsidRPr="009772D2">
        <w:rPr>
          <w:b w:val="0"/>
          <w:w w:val="105"/>
        </w:rPr>
        <w:t>(WACC)</w:t>
      </w:r>
      <w:r>
        <w:rPr>
          <w:b w:val="0"/>
          <w:w w:val="105"/>
        </w:rPr>
        <w:t xml:space="preserve"> </w:t>
      </w:r>
      <w:r w:rsidRPr="009772D2">
        <w:rPr>
          <w:b w:val="0"/>
          <w:w w:val="105"/>
        </w:rPr>
        <w:t>and</w:t>
      </w:r>
      <w:r>
        <w:rPr>
          <w:b w:val="0"/>
          <w:w w:val="105"/>
        </w:rPr>
        <w:t xml:space="preserve"> </w:t>
      </w:r>
      <w:r w:rsidRPr="009772D2">
        <w:rPr>
          <w:b w:val="0"/>
          <w:w w:val="105"/>
        </w:rPr>
        <w:t>Marginal cost of capital. Capital structure –Theories of Capital Structure (Net Income, Net Operating Income,</w:t>
      </w:r>
      <w:r>
        <w:rPr>
          <w:b w:val="0"/>
          <w:w w:val="105"/>
        </w:rPr>
        <w:t xml:space="preserve"> </w:t>
      </w:r>
      <w:r w:rsidRPr="009772D2">
        <w:rPr>
          <w:b w:val="0"/>
          <w:w w:val="105"/>
        </w:rPr>
        <w:t>MM</w:t>
      </w:r>
      <w:r>
        <w:rPr>
          <w:b w:val="0"/>
          <w:w w:val="105"/>
        </w:rPr>
        <w:t xml:space="preserve"> </w:t>
      </w:r>
      <w:r w:rsidRPr="009772D2">
        <w:rPr>
          <w:b w:val="0"/>
          <w:w w:val="105"/>
        </w:rPr>
        <w:t>Hypothesis,</w:t>
      </w:r>
      <w:r>
        <w:rPr>
          <w:b w:val="0"/>
          <w:w w:val="105"/>
        </w:rPr>
        <w:t xml:space="preserve"> </w:t>
      </w:r>
      <w:r w:rsidRPr="009772D2">
        <w:rPr>
          <w:b w:val="0"/>
          <w:w w:val="105"/>
        </w:rPr>
        <w:t>Traditional</w:t>
      </w:r>
      <w:r>
        <w:rPr>
          <w:b w:val="0"/>
          <w:w w:val="105"/>
        </w:rPr>
        <w:t xml:space="preserve"> </w:t>
      </w:r>
      <w:r w:rsidRPr="009772D2">
        <w:rPr>
          <w:b w:val="0"/>
          <w:w w:val="105"/>
        </w:rPr>
        <w:t>Approach).</w:t>
      </w:r>
      <w:r>
        <w:rPr>
          <w:b w:val="0"/>
          <w:w w:val="105"/>
        </w:rPr>
        <w:t xml:space="preserve"> </w:t>
      </w:r>
      <w:r w:rsidRPr="009772D2">
        <w:rPr>
          <w:b w:val="0"/>
          <w:w w:val="105"/>
        </w:rPr>
        <w:t>Operating</w:t>
      </w:r>
      <w:r>
        <w:rPr>
          <w:b w:val="0"/>
          <w:w w:val="105"/>
        </w:rPr>
        <w:t xml:space="preserve"> </w:t>
      </w:r>
      <w:r w:rsidRPr="009772D2">
        <w:rPr>
          <w:b w:val="0"/>
          <w:w w:val="105"/>
        </w:rPr>
        <w:t>and</w:t>
      </w:r>
      <w:r>
        <w:rPr>
          <w:b w:val="0"/>
          <w:w w:val="105"/>
        </w:rPr>
        <w:t xml:space="preserve"> </w:t>
      </w:r>
      <w:r w:rsidRPr="009772D2">
        <w:rPr>
          <w:b w:val="0"/>
          <w:w w:val="105"/>
        </w:rPr>
        <w:t>financial</w:t>
      </w:r>
      <w:r>
        <w:rPr>
          <w:b w:val="0"/>
          <w:w w:val="105"/>
        </w:rPr>
        <w:t xml:space="preserve"> </w:t>
      </w:r>
      <w:r w:rsidRPr="009772D2">
        <w:rPr>
          <w:b w:val="0"/>
          <w:w w:val="105"/>
        </w:rPr>
        <w:t>leverage;</w:t>
      </w:r>
      <w:r>
        <w:rPr>
          <w:b w:val="0"/>
          <w:w w:val="105"/>
        </w:rPr>
        <w:t xml:space="preserve"> </w:t>
      </w:r>
      <w:r w:rsidRPr="009772D2">
        <w:rPr>
          <w:b w:val="0"/>
          <w:w w:val="105"/>
        </w:rPr>
        <w:t>Determinants of</w:t>
      </w:r>
      <w:r>
        <w:rPr>
          <w:b w:val="0"/>
          <w:w w:val="105"/>
        </w:rPr>
        <w:t xml:space="preserve"> </w:t>
      </w:r>
      <w:r w:rsidRPr="009772D2">
        <w:rPr>
          <w:b w:val="0"/>
          <w:w w:val="105"/>
        </w:rPr>
        <w:t>capital</w:t>
      </w:r>
      <w:r>
        <w:rPr>
          <w:b w:val="0"/>
          <w:w w:val="105"/>
        </w:rPr>
        <w:t xml:space="preserve"> </w:t>
      </w:r>
      <w:r w:rsidRPr="009772D2">
        <w:rPr>
          <w:b w:val="0"/>
          <w:w w:val="105"/>
        </w:rPr>
        <w:t>structure</w:t>
      </w:r>
      <w:r w:rsidRPr="009772D2">
        <w:rPr>
          <w:b w:val="0"/>
          <w:w w:val="105"/>
        </w:rPr>
        <w:tab/>
      </w:r>
      <w:r>
        <w:rPr>
          <w:b w:val="0"/>
        </w:rPr>
        <w:t>(12 Classes)</w:t>
      </w:r>
      <w:r>
        <w:rPr>
          <w:b w:val="0"/>
        </w:rPr>
        <w:tab/>
        <w:t>(20 Marks)</w:t>
      </w:r>
    </w:p>
    <w:p w:rsidR="00EA17C2" w:rsidRPr="009772D2" w:rsidRDefault="00EA17C2" w:rsidP="00EA17C2">
      <w:pPr>
        <w:pStyle w:val="BodyText"/>
        <w:tabs>
          <w:tab w:val="left" w:pos="6042"/>
        </w:tabs>
        <w:ind w:right="-46"/>
        <w:jc w:val="both"/>
        <w:rPr>
          <w:b w:val="0"/>
        </w:rPr>
      </w:pPr>
      <w:r w:rsidRPr="009772D2">
        <w:rPr>
          <w:b w:val="0"/>
          <w:w w:val="105"/>
        </w:rPr>
        <w:t>Unit 4: Dividend Decisions</w:t>
      </w:r>
    </w:p>
    <w:p w:rsidR="00EA17C2" w:rsidRDefault="00EA17C2" w:rsidP="00EA17C2">
      <w:pPr>
        <w:pStyle w:val="BodyText"/>
        <w:ind w:right="-46"/>
        <w:jc w:val="both"/>
        <w:rPr>
          <w:b w:val="0"/>
        </w:rPr>
      </w:pPr>
      <w:r w:rsidRPr="009772D2">
        <w:rPr>
          <w:b w:val="0"/>
          <w:w w:val="105"/>
        </w:rPr>
        <w:t>Theories for Relevance and irrelevance of dividend decision for corporate valuation; Cash and stock</w:t>
      </w:r>
      <w:r>
        <w:rPr>
          <w:b w:val="0"/>
          <w:w w:val="105"/>
        </w:rPr>
        <w:t xml:space="preserve"> </w:t>
      </w:r>
      <w:r w:rsidRPr="009772D2">
        <w:rPr>
          <w:b w:val="0"/>
          <w:w w:val="105"/>
        </w:rPr>
        <w:t>dividends;</w:t>
      </w:r>
      <w:r>
        <w:rPr>
          <w:b w:val="0"/>
          <w:w w:val="105"/>
        </w:rPr>
        <w:t xml:space="preserve"> </w:t>
      </w:r>
      <w:r w:rsidRPr="009772D2">
        <w:rPr>
          <w:b w:val="0"/>
          <w:w w:val="105"/>
        </w:rPr>
        <w:t>Dividend</w:t>
      </w:r>
      <w:r>
        <w:rPr>
          <w:b w:val="0"/>
          <w:w w:val="105"/>
        </w:rPr>
        <w:t xml:space="preserve"> </w:t>
      </w:r>
      <w:r w:rsidRPr="009772D2">
        <w:rPr>
          <w:b w:val="0"/>
          <w:w w:val="105"/>
        </w:rPr>
        <w:t>policies</w:t>
      </w:r>
      <w:r>
        <w:rPr>
          <w:b w:val="0"/>
          <w:w w:val="105"/>
        </w:rPr>
        <w:t xml:space="preserve"> </w:t>
      </w:r>
      <w:r w:rsidRPr="009772D2">
        <w:rPr>
          <w:b w:val="0"/>
          <w:w w:val="105"/>
        </w:rPr>
        <w:t>in</w:t>
      </w:r>
      <w:r>
        <w:rPr>
          <w:b w:val="0"/>
          <w:w w:val="105"/>
        </w:rPr>
        <w:t xml:space="preserve"> </w:t>
      </w:r>
      <w:r w:rsidRPr="009772D2">
        <w:rPr>
          <w:b w:val="0"/>
          <w:w w:val="105"/>
        </w:rPr>
        <w:t>practice</w:t>
      </w:r>
      <w:r w:rsidRPr="009772D2">
        <w:rPr>
          <w:b w:val="0"/>
          <w:w w:val="105"/>
        </w:rPr>
        <w:tab/>
      </w:r>
      <w:r w:rsidRPr="009772D2">
        <w:rPr>
          <w:b w:val="0"/>
          <w:w w:val="105"/>
        </w:rPr>
        <w:tab/>
      </w:r>
      <w:r w:rsidRPr="009772D2">
        <w:rPr>
          <w:b w:val="0"/>
          <w:w w:val="105"/>
        </w:rPr>
        <w:tab/>
      </w:r>
      <w:r>
        <w:rPr>
          <w:b w:val="0"/>
        </w:rPr>
        <w:t>(12 Classes)</w:t>
      </w:r>
      <w:r>
        <w:rPr>
          <w:b w:val="0"/>
        </w:rPr>
        <w:tab/>
        <w:t>(20 Marks)</w:t>
      </w:r>
    </w:p>
    <w:p w:rsidR="00EA17C2" w:rsidRPr="009772D2" w:rsidRDefault="00EA17C2" w:rsidP="00EA17C2">
      <w:pPr>
        <w:pStyle w:val="BodyText"/>
        <w:ind w:right="-46"/>
        <w:jc w:val="both"/>
        <w:rPr>
          <w:b w:val="0"/>
        </w:rPr>
      </w:pPr>
      <w:r w:rsidRPr="009772D2">
        <w:rPr>
          <w:b w:val="0"/>
          <w:w w:val="105"/>
        </w:rPr>
        <w:t>Unit 5: Working Capital Decisions</w:t>
      </w:r>
    </w:p>
    <w:p w:rsidR="00EA17C2" w:rsidRPr="009772D2" w:rsidRDefault="00EA17C2" w:rsidP="00EA17C2">
      <w:pPr>
        <w:pStyle w:val="BodyText"/>
        <w:ind w:right="-46"/>
        <w:jc w:val="both"/>
        <w:rPr>
          <w:b w:val="0"/>
        </w:rPr>
      </w:pPr>
      <w:r w:rsidRPr="009772D2">
        <w:rPr>
          <w:b w:val="0"/>
          <w:w w:val="105"/>
        </w:rPr>
        <w:t>Concepts of working capital, the risk-return trade off, sources of short-term finance, working capital estimation, cash management, receivables management, inventory management and payables</w:t>
      </w:r>
      <w:r>
        <w:rPr>
          <w:b w:val="0"/>
          <w:w w:val="105"/>
        </w:rPr>
        <w:t xml:space="preserve"> </w:t>
      </w:r>
      <w:r w:rsidRPr="009772D2">
        <w:rPr>
          <w:b w:val="0"/>
          <w:w w:val="105"/>
        </w:rPr>
        <w:t>management.</w:t>
      </w:r>
      <w:r w:rsidRPr="009772D2">
        <w:rPr>
          <w:b w:val="0"/>
          <w:w w:val="105"/>
        </w:rPr>
        <w:tab/>
      </w:r>
      <w:r w:rsidRPr="009772D2">
        <w:rPr>
          <w:b w:val="0"/>
          <w:w w:val="105"/>
        </w:rPr>
        <w:tab/>
      </w:r>
      <w:r w:rsidRPr="009772D2">
        <w:rPr>
          <w:b w:val="0"/>
          <w:w w:val="105"/>
        </w:rPr>
        <w:tab/>
      </w:r>
      <w:r w:rsidRPr="009772D2">
        <w:rPr>
          <w:b w:val="0"/>
          <w:w w:val="105"/>
        </w:rPr>
        <w:tab/>
      </w:r>
      <w:r w:rsidRPr="009772D2">
        <w:rPr>
          <w:b w:val="0"/>
          <w:w w:val="105"/>
        </w:rPr>
        <w:tab/>
      </w:r>
      <w:r w:rsidRPr="009772D2">
        <w:rPr>
          <w:b w:val="0"/>
          <w:w w:val="105"/>
        </w:rPr>
        <w:tab/>
      </w:r>
      <w:r>
        <w:rPr>
          <w:b w:val="0"/>
        </w:rPr>
        <w:t>(12 Classes)</w:t>
      </w:r>
      <w:r>
        <w:rPr>
          <w:b w:val="0"/>
        </w:rPr>
        <w:tab/>
        <w:t>(20 Marks)</w:t>
      </w:r>
    </w:p>
    <w:p w:rsidR="00EA17C2" w:rsidRPr="009772D2" w:rsidRDefault="00EA17C2" w:rsidP="00EA17C2">
      <w:pPr>
        <w:spacing w:after="0" w:line="240" w:lineRule="auto"/>
        <w:ind w:right="-46"/>
        <w:rPr>
          <w:rFonts w:ascii="Times New Roman" w:hAnsi="Times New Roman" w:cs="Times New Roman"/>
          <w:sz w:val="24"/>
          <w:szCs w:val="24"/>
        </w:rPr>
      </w:pPr>
      <w:r w:rsidRPr="009772D2">
        <w:rPr>
          <w:rFonts w:ascii="Times New Roman" w:hAnsi="Times New Roman" w:cs="Times New Roman"/>
          <w:w w:val="105"/>
          <w:sz w:val="24"/>
          <w:szCs w:val="24"/>
        </w:rPr>
        <w:t>Suggested Readings</w:t>
      </w:r>
    </w:p>
    <w:p w:rsidR="00EA17C2" w:rsidRPr="00B21DEC" w:rsidRDefault="00EA17C2" w:rsidP="00EA17C2">
      <w:pPr>
        <w:pStyle w:val="ListParagraph"/>
        <w:numPr>
          <w:ilvl w:val="1"/>
          <w:numId w:val="24"/>
        </w:numPr>
        <w:spacing w:before="0"/>
        <w:ind w:left="0" w:right="-46" w:firstLine="0"/>
        <w:rPr>
          <w:sz w:val="23"/>
          <w:szCs w:val="23"/>
        </w:rPr>
      </w:pPr>
      <w:r w:rsidRPr="00B21DEC">
        <w:rPr>
          <w:w w:val="105"/>
          <w:sz w:val="23"/>
          <w:szCs w:val="23"/>
        </w:rPr>
        <w:t xml:space="preserve">James C. Van Horne and Sanjay Dhamija, </w:t>
      </w:r>
      <w:r w:rsidRPr="00B21DEC">
        <w:rPr>
          <w:i/>
          <w:w w:val="105"/>
          <w:sz w:val="23"/>
          <w:szCs w:val="23"/>
        </w:rPr>
        <w:t>Financial Management and Policy</w:t>
      </w:r>
      <w:r w:rsidRPr="00B21DEC">
        <w:rPr>
          <w:w w:val="105"/>
          <w:sz w:val="23"/>
          <w:szCs w:val="23"/>
        </w:rPr>
        <w:t>, Pearson Education</w:t>
      </w:r>
    </w:p>
    <w:p w:rsidR="00EA17C2" w:rsidRPr="00B21DEC" w:rsidRDefault="00EA17C2" w:rsidP="00EA17C2">
      <w:pPr>
        <w:pStyle w:val="ListParagraph"/>
        <w:numPr>
          <w:ilvl w:val="1"/>
          <w:numId w:val="24"/>
        </w:numPr>
        <w:spacing w:before="0"/>
        <w:ind w:left="0" w:right="-46" w:firstLine="0"/>
        <w:rPr>
          <w:sz w:val="23"/>
          <w:szCs w:val="23"/>
        </w:rPr>
      </w:pPr>
      <w:r w:rsidRPr="00B21DEC">
        <w:rPr>
          <w:w w:val="105"/>
          <w:sz w:val="23"/>
          <w:szCs w:val="23"/>
        </w:rPr>
        <w:t>LevyH.andM.Sarnat</w:t>
      </w:r>
      <w:r w:rsidRPr="00B21DEC">
        <w:rPr>
          <w:i/>
          <w:w w:val="105"/>
          <w:sz w:val="23"/>
          <w:szCs w:val="23"/>
        </w:rPr>
        <w:t>.PrinciplesofFinancialManagement</w:t>
      </w:r>
      <w:r w:rsidRPr="00B21DEC">
        <w:rPr>
          <w:w w:val="105"/>
          <w:sz w:val="23"/>
          <w:szCs w:val="23"/>
        </w:rPr>
        <w:t>.PearsonEducation</w:t>
      </w:r>
    </w:p>
    <w:p w:rsidR="00EA17C2" w:rsidRPr="00B21DEC" w:rsidRDefault="00EA17C2" w:rsidP="00EA17C2">
      <w:pPr>
        <w:pStyle w:val="ListParagraph"/>
        <w:numPr>
          <w:ilvl w:val="1"/>
          <w:numId w:val="24"/>
        </w:numPr>
        <w:spacing w:before="0"/>
        <w:ind w:left="0" w:right="-46" w:firstLine="0"/>
        <w:rPr>
          <w:sz w:val="23"/>
          <w:szCs w:val="23"/>
        </w:rPr>
      </w:pPr>
      <w:r w:rsidRPr="00B21DEC">
        <w:rPr>
          <w:w w:val="105"/>
          <w:sz w:val="23"/>
          <w:szCs w:val="23"/>
        </w:rPr>
        <w:t>BrighamandHouston,</w:t>
      </w:r>
      <w:r w:rsidRPr="00B21DEC">
        <w:rPr>
          <w:i/>
          <w:w w:val="105"/>
          <w:sz w:val="23"/>
          <w:szCs w:val="23"/>
        </w:rPr>
        <w:t>FundamentalsofFinancialManagement,</w:t>
      </w:r>
      <w:r w:rsidRPr="00B21DEC">
        <w:rPr>
          <w:w w:val="105"/>
          <w:sz w:val="23"/>
          <w:szCs w:val="23"/>
        </w:rPr>
        <w:t>CengageLearning</w:t>
      </w:r>
    </w:p>
    <w:p w:rsidR="00EA17C2" w:rsidRPr="00B21DEC" w:rsidRDefault="00EA17C2" w:rsidP="00EA17C2">
      <w:pPr>
        <w:pStyle w:val="ListParagraph"/>
        <w:numPr>
          <w:ilvl w:val="1"/>
          <w:numId w:val="24"/>
        </w:numPr>
        <w:spacing w:before="0"/>
        <w:ind w:left="0" w:right="-46" w:firstLine="0"/>
        <w:rPr>
          <w:sz w:val="23"/>
          <w:szCs w:val="23"/>
        </w:rPr>
      </w:pPr>
      <w:r w:rsidRPr="00B21DEC">
        <w:rPr>
          <w:w w:val="105"/>
          <w:sz w:val="23"/>
          <w:szCs w:val="23"/>
        </w:rPr>
        <w:t xml:space="preserve">Khan and Jain. </w:t>
      </w:r>
      <w:r w:rsidRPr="00B21DEC">
        <w:rPr>
          <w:i/>
          <w:w w:val="105"/>
          <w:sz w:val="23"/>
          <w:szCs w:val="23"/>
        </w:rPr>
        <w:t>Basic Financial Management</w:t>
      </w:r>
      <w:r w:rsidRPr="00B21DEC">
        <w:rPr>
          <w:w w:val="105"/>
          <w:sz w:val="23"/>
          <w:szCs w:val="23"/>
        </w:rPr>
        <w:t>, McGraw HillEducation</w:t>
      </w:r>
    </w:p>
    <w:p w:rsidR="00EA17C2" w:rsidRPr="00B21DEC" w:rsidRDefault="00EA17C2" w:rsidP="00EA17C2">
      <w:pPr>
        <w:pStyle w:val="ListParagraph"/>
        <w:numPr>
          <w:ilvl w:val="1"/>
          <w:numId w:val="24"/>
        </w:numPr>
        <w:spacing w:before="0"/>
        <w:ind w:left="0" w:right="-46" w:firstLine="0"/>
        <w:rPr>
          <w:sz w:val="23"/>
          <w:szCs w:val="23"/>
        </w:rPr>
      </w:pPr>
      <w:r w:rsidRPr="00B21DEC">
        <w:rPr>
          <w:w w:val="105"/>
          <w:sz w:val="23"/>
          <w:szCs w:val="23"/>
        </w:rPr>
        <w:t>PrasannaChandra,</w:t>
      </w:r>
      <w:r w:rsidRPr="00B21DEC">
        <w:rPr>
          <w:i/>
          <w:w w:val="105"/>
          <w:sz w:val="23"/>
          <w:szCs w:val="23"/>
        </w:rPr>
        <w:t>FundamentalsofFinancialManagement</w:t>
      </w:r>
      <w:r w:rsidRPr="00B21DEC">
        <w:rPr>
          <w:w w:val="105"/>
          <w:sz w:val="23"/>
          <w:szCs w:val="23"/>
        </w:rPr>
        <w:t>.McGrawHillEducation</w:t>
      </w:r>
    </w:p>
    <w:p w:rsidR="00EA17C2" w:rsidRPr="00B21DEC" w:rsidRDefault="00EA17C2" w:rsidP="00EA17C2">
      <w:pPr>
        <w:pStyle w:val="ListParagraph"/>
        <w:numPr>
          <w:ilvl w:val="1"/>
          <w:numId w:val="24"/>
        </w:numPr>
        <w:spacing w:before="0"/>
        <w:ind w:left="0" w:right="-46" w:firstLine="0"/>
        <w:rPr>
          <w:sz w:val="23"/>
          <w:szCs w:val="23"/>
        </w:rPr>
      </w:pPr>
      <w:r w:rsidRPr="00B21DEC">
        <w:rPr>
          <w:w w:val="105"/>
          <w:sz w:val="23"/>
          <w:szCs w:val="23"/>
        </w:rPr>
        <w:t>Singh,J.K.</w:t>
      </w:r>
      <w:r w:rsidRPr="00B21DEC">
        <w:rPr>
          <w:i/>
          <w:w w:val="105"/>
          <w:sz w:val="23"/>
          <w:szCs w:val="23"/>
        </w:rPr>
        <w:t>FinancialManagement-textandProblems</w:t>
      </w:r>
      <w:r w:rsidRPr="00B21DEC">
        <w:rPr>
          <w:w w:val="105"/>
          <w:sz w:val="23"/>
          <w:szCs w:val="23"/>
        </w:rPr>
        <w:t>.DhanpatRaiandCompany,Delhi.</w:t>
      </w:r>
    </w:p>
    <w:p w:rsidR="00EA17C2" w:rsidRPr="00B21DEC" w:rsidRDefault="00EA17C2" w:rsidP="00EA17C2">
      <w:pPr>
        <w:pStyle w:val="ListParagraph"/>
        <w:numPr>
          <w:ilvl w:val="1"/>
          <w:numId w:val="24"/>
        </w:numPr>
        <w:spacing w:before="0"/>
        <w:ind w:left="0" w:right="-46" w:firstLine="0"/>
        <w:rPr>
          <w:sz w:val="23"/>
          <w:szCs w:val="23"/>
        </w:rPr>
      </w:pPr>
      <w:r w:rsidRPr="00B21DEC">
        <w:rPr>
          <w:w w:val="105"/>
          <w:sz w:val="23"/>
          <w:szCs w:val="23"/>
        </w:rPr>
        <w:t>Rustagi,R.P.</w:t>
      </w:r>
      <w:r w:rsidRPr="00B21DEC">
        <w:rPr>
          <w:i/>
          <w:w w:val="105"/>
          <w:sz w:val="23"/>
          <w:szCs w:val="23"/>
        </w:rPr>
        <w:t>FundamentalsofFinancialManagement</w:t>
      </w:r>
      <w:r w:rsidRPr="00B21DEC">
        <w:rPr>
          <w:w w:val="105"/>
          <w:sz w:val="23"/>
          <w:szCs w:val="23"/>
        </w:rPr>
        <w:t>.TaxmannPublicationPvt.Ltd.</w:t>
      </w:r>
    </w:p>
    <w:p w:rsidR="00EA17C2" w:rsidRPr="00EA1728" w:rsidRDefault="00EA17C2" w:rsidP="00EA17C2">
      <w:pPr>
        <w:spacing w:after="0" w:line="240" w:lineRule="auto"/>
        <w:rPr>
          <w:rFonts w:ascii="Times New Roman" w:eastAsia="Times New Roman" w:hAnsi="Times New Roman" w:cs="Times New Roman"/>
          <w:color w:val="222222"/>
          <w:sz w:val="24"/>
          <w:szCs w:val="24"/>
          <w:lang w:eastAsia="en-IN"/>
        </w:rPr>
      </w:pPr>
      <w:r w:rsidRPr="00EA1728">
        <w:rPr>
          <w:rFonts w:ascii="Times New Roman" w:eastAsia="Times New Roman" w:hAnsi="Times New Roman" w:cs="Times New Roman"/>
          <w:color w:val="222222"/>
          <w:sz w:val="24"/>
          <w:szCs w:val="24"/>
          <w:lang w:eastAsia="en-IN"/>
        </w:rPr>
        <w:t>Course Objective: The objective of the Fundamentals of Financial Management course is to provide students with a comprehensive understanding of the basic principles and concepts of financial management in order to make sound financial decisions.</w:t>
      </w:r>
    </w:p>
    <w:p w:rsidR="00EA17C2" w:rsidRPr="00EA1728" w:rsidRDefault="00EA17C2" w:rsidP="00EA17C2">
      <w:pPr>
        <w:spacing w:after="0" w:line="240" w:lineRule="auto"/>
        <w:rPr>
          <w:rFonts w:ascii="Times New Roman" w:eastAsia="Times New Roman" w:hAnsi="Times New Roman" w:cs="Times New Roman"/>
          <w:color w:val="222222"/>
          <w:sz w:val="24"/>
          <w:szCs w:val="24"/>
          <w:lang w:eastAsia="en-IN"/>
        </w:rPr>
      </w:pPr>
      <w:r w:rsidRPr="00EA1728">
        <w:rPr>
          <w:rFonts w:ascii="Times New Roman" w:eastAsia="Times New Roman" w:hAnsi="Times New Roman" w:cs="Times New Roman"/>
          <w:color w:val="222222"/>
          <w:sz w:val="24"/>
          <w:szCs w:val="24"/>
          <w:lang w:eastAsia="en-IN"/>
        </w:rPr>
        <w:t>Learning Outcomes:</w:t>
      </w:r>
    </w:p>
    <w:p w:rsidR="00EA17C2" w:rsidRPr="00EA1728" w:rsidRDefault="00EA17C2" w:rsidP="00EA17C2">
      <w:pPr>
        <w:spacing w:after="0" w:line="240" w:lineRule="auto"/>
        <w:rPr>
          <w:rFonts w:ascii="Times New Roman" w:eastAsia="Times New Roman" w:hAnsi="Times New Roman" w:cs="Times New Roman"/>
          <w:color w:val="222222"/>
          <w:sz w:val="24"/>
          <w:szCs w:val="24"/>
          <w:lang w:eastAsia="en-IN"/>
        </w:rPr>
      </w:pPr>
      <w:r w:rsidRPr="00EA1728">
        <w:rPr>
          <w:rFonts w:ascii="Times New Roman" w:eastAsia="Times New Roman" w:hAnsi="Times New Roman" w:cs="Times New Roman"/>
          <w:color w:val="222222"/>
          <w:sz w:val="24"/>
          <w:szCs w:val="24"/>
          <w:lang w:eastAsia="en-IN"/>
        </w:rPr>
        <w:t>1. Students will gain knowledge of financial analysis techniques and be able to interpret financial statements to evaluate the financial health of a company.</w:t>
      </w:r>
    </w:p>
    <w:p w:rsidR="00EA17C2" w:rsidRDefault="00EA17C2" w:rsidP="00EA17C2">
      <w:pPr>
        <w:spacing w:after="0" w:line="240" w:lineRule="auto"/>
        <w:rPr>
          <w:rFonts w:ascii="Times New Roman" w:eastAsia="Times New Roman" w:hAnsi="Times New Roman" w:cs="Times New Roman"/>
          <w:color w:val="222222"/>
          <w:sz w:val="24"/>
          <w:szCs w:val="24"/>
          <w:lang w:eastAsia="en-IN"/>
        </w:rPr>
      </w:pPr>
      <w:r w:rsidRPr="00EA1728">
        <w:rPr>
          <w:rFonts w:ascii="Times New Roman" w:eastAsia="Times New Roman" w:hAnsi="Times New Roman" w:cs="Times New Roman"/>
          <w:color w:val="222222"/>
          <w:sz w:val="24"/>
          <w:szCs w:val="24"/>
          <w:lang w:eastAsia="en-IN"/>
        </w:rPr>
        <w:t>2. Students will develop the skills to assess investment opportunities, calculate the cost of capital, and make informed capital budgeting decisions.</w:t>
      </w:r>
    </w:p>
    <w:p w:rsidR="00EA17C2" w:rsidRDefault="00EA17C2" w:rsidP="00EA17C2">
      <w:pPr>
        <w:spacing w:after="0" w:line="240" w:lineRule="auto"/>
        <w:rPr>
          <w:rFonts w:ascii="Times New Roman" w:eastAsia="Times New Roman" w:hAnsi="Times New Roman" w:cs="Times New Roman"/>
          <w:color w:val="222222"/>
          <w:sz w:val="24"/>
          <w:szCs w:val="24"/>
          <w:lang w:eastAsia="en-IN"/>
        </w:rPr>
      </w:pPr>
      <w:r>
        <w:rPr>
          <w:rFonts w:ascii="Times New Roman" w:eastAsia="Times New Roman" w:hAnsi="Times New Roman" w:cs="Times New Roman"/>
          <w:color w:val="222222"/>
          <w:sz w:val="24"/>
          <w:szCs w:val="24"/>
          <w:lang w:eastAsia="en-IN"/>
        </w:rPr>
        <w:t>No. of Contact Classes: 60</w:t>
      </w:r>
    </w:p>
    <w:p w:rsidR="00EA17C2" w:rsidRDefault="00EA17C2" w:rsidP="00EA17C2">
      <w:pPr>
        <w:spacing w:after="0" w:line="240" w:lineRule="auto"/>
        <w:rPr>
          <w:rFonts w:ascii="Times New Roman" w:eastAsia="Times New Roman" w:hAnsi="Times New Roman" w:cs="Times New Roman"/>
          <w:color w:val="222222"/>
          <w:sz w:val="24"/>
          <w:szCs w:val="24"/>
          <w:lang w:eastAsia="en-IN"/>
        </w:rPr>
      </w:pPr>
      <w:r>
        <w:rPr>
          <w:rFonts w:ascii="Times New Roman" w:eastAsia="Times New Roman" w:hAnsi="Times New Roman" w:cs="Times New Roman"/>
          <w:color w:val="222222"/>
          <w:sz w:val="24"/>
          <w:szCs w:val="24"/>
          <w:lang w:eastAsia="en-IN"/>
        </w:rPr>
        <w:t xml:space="preserve">Name of the Designer: </w:t>
      </w:r>
      <w:r>
        <w:rPr>
          <w:rFonts w:ascii="Times New Roman" w:hAnsi="Times New Roman" w:cs="Times New Roman"/>
          <w:sz w:val="24"/>
          <w:szCs w:val="24"/>
        </w:rPr>
        <w:t xml:space="preserve">Prof. S.K. Mahapatra, Gauhati University, </w:t>
      </w:r>
      <w:hyperlink r:id="rId83" w:history="1">
        <w:r w:rsidRPr="0032168F">
          <w:rPr>
            <w:rStyle w:val="Hyperlink"/>
            <w:rFonts w:ascii="Times New Roman" w:eastAsia="Times New Roman" w:hAnsi="Times New Roman" w:cs="Times New Roman"/>
            <w:sz w:val="24"/>
            <w:szCs w:val="24"/>
            <w:lang w:eastAsia="en-IN"/>
          </w:rPr>
          <w:t>skm27gu@gmail.com</w:t>
        </w:r>
      </w:hyperlink>
    </w:p>
    <w:p w:rsidR="008B711A" w:rsidRDefault="008B711A" w:rsidP="008B711A">
      <w:pPr>
        <w:spacing w:after="0" w:line="240" w:lineRule="auto"/>
        <w:rPr>
          <w:rFonts w:ascii="Times New Roman" w:eastAsia="Times New Roman" w:hAnsi="Times New Roman" w:cs="Times New Roman"/>
          <w:color w:val="222222"/>
          <w:sz w:val="24"/>
          <w:szCs w:val="24"/>
          <w:lang w:eastAsia="en-IN"/>
        </w:rPr>
      </w:pPr>
    </w:p>
    <w:p w:rsidR="00EA17C2" w:rsidRDefault="00EA17C2" w:rsidP="008B711A">
      <w:pPr>
        <w:spacing w:after="0" w:line="240" w:lineRule="auto"/>
        <w:rPr>
          <w:rFonts w:ascii="Times New Roman" w:eastAsia="Times New Roman" w:hAnsi="Times New Roman" w:cs="Times New Roman"/>
          <w:color w:val="222222"/>
          <w:sz w:val="24"/>
          <w:szCs w:val="24"/>
          <w:lang w:eastAsia="en-IN"/>
        </w:rPr>
      </w:pPr>
    </w:p>
    <w:p w:rsidR="00EA17C2" w:rsidRDefault="00EA17C2" w:rsidP="008B711A">
      <w:pPr>
        <w:spacing w:after="0" w:line="240" w:lineRule="auto"/>
        <w:rPr>
          <w:rFonts w:ascii="Times New Roman" w:eastAsia="Times New Roman" w:hAnsi="Times New Roman" w:cs="Times New Roman"/>
          <w:color w:val="222222"/>
          <w:sz w:val="24"/>
          <w:szCs w:val="24"/>
          <w:lang w:eastAsia="en-IN"/>
        </w:rPr>
      </w:pPr>
    </w:p>
    <w:p w:rsidR="00EA17C2" w:rsidRDefault="00EA17C2" w:rsidP="008B711A">
      <w:pPr>
        <w:spacing w:after="0" w:line="240" w:lineRule="auto"/>
        <w:rPr>
          <w:rFonts w:ascii="Times New Roman" w:eastAsia="Times New Roman" w:hAnsi="Times New Roman" w:cs="Times New Roman"/>
          <w:color w:val="222222"/>
          <w:sz w:val="24"/>
          <w:szCs w:val="24"/>
          <w:lang w:eastAsia="en-IN"/>
        </w:rPr>
      </w:pPr>
    </w:p>
    <w:p w:rsidR="00EA17C2" w:rsidRDefault="00EA17C2" w:rsidP="008B711A">
      <w:pPr>
        <w:spacing w:after="0" w:line="240" w:lineRule="auto"/>
        <w:rPr>
          <w:rFonts w:ascii="Times New Roman" w:eastAsia="Times New Roman" w:hAnsi="Times New Roman" w:cs="Times New Roman"/>
          <w:color w:val="222222"/>
          <w:sz w:val="24"/>
          <w:szCs w:val="24"/>
          <w:lang w:eastAsia="en-IN"/>
        </w:rPr>
      </w:pPr>
    </w:p>
    <w:p w:rsidR="00B12C01" w:rsidRDefault="00B12C01" w:rsidP="00B12C01">
      <w:pPr>
        <w:spacing w:after="0" w:line="240" w:lineRule="auto"/>
        <w:rPr>
          <w:rFonts w:ascii="Times New Roman" w:hAnsi="Times New Roman" w:cs="Times New Roman"/>
          <w:sz w:val="24"/>
          <w:szCs w:val="24"/>
        </w:rPr>
      </w:pPr>
    </w:p>
    <w:p w:rsidR="008B711A" w:rsidRDefault="008B711A" w:rsidP="002E1906">
      <w:pPr>
        <w:spacing w:after="0" w:line="240" w:lineRule="auto"/>
        <w:jc w:val="center"/>
        <w:rPr>
          <w:rFonts w:ascii="Times New Roman" w:hAnsi="Times New Roman" w:cs="Times New Roman"/>
          <w:b/>
          <w:sz w:val="24"/>
          <w:szCs w:val="24"/>
        </w:rPr>
      </w:pPr>
    </w:p>
    <w:p w:rsidR="002E1906" w:rsidRPr="00B12C01" w:rsidRDefault="002E1906" w:rsidP="002E1906">
      <w:pPr>
        <w:spacing w:after="0" w:line="240" w:lineRule="auto"/>
        <w:jc w:val="center"/>
        <w:rPr>
          <w:rFonts w:ascii="Times New Roman" w:hAnsi="Times New Roman" w:cs="Times New Roman"/>
          <w:b/>
          <w:sz w:val="24"/>
          <w:szCs w:val="24"/>
        </w:rPr>
      </w:pPr>
      <w:r w:rsidRPr="00B12C01">
        <w:rPr>
          <w:rFonts w:ascii="Times New Roman" w:hAnsi="Times New Roman" w:cs="Times New Roman"/>
          <w:b/>
          <w:sz w:val="24"/>
          <w:szCs w:val="24"/>
        </w:rPr>
        <w:lastRenderedPageBreak/>
        <w:t xml:space="preserve">Course Name: </w:t>
      </w:r>
      <w:r>
        <w:rPr>
          <w:rFonts w:ascii="Times New Roman" w:hAnsi="Times New Roman" w:cs="Times New Roman"/>
          <w:b/>
          <w:sz w:val="24"/>
          <w:szCs w:val="24"/>
        </w:rPr>
        <w:t>Financial Market Operations</w:t>
      </w:r>
      <w:r w:rsidRPr="00B12C01">
        <w:rPr>
          <w:rFonts w:ascii="Times New Roman" w:hAnsi="Times New Roman" w:cs="Times New Roman"/>
          <w:b/>
          <w:sz w:val="24"/>
          <w:szCs w:val="24"/>
        </w:rPr>
        <w:t xml:space="preserve"> (Major </w:t>
      </w:r>
      <w:r>
        <w:rPr>
          <w:rFonts w:ascii="Times New Roman" w:hAnsi="Times New Roman" w:cs="Times New Roman"/>
          <w:b/>
          <w:sz w:val="24"/>
          <w:szCs w:val="24"/>
        </w:rPr>
        <w:t>5</w:t>
      </w:r>
      <w:r w:rsidRPr="00B12C01">
        <w:rPr>
          <w:rFonts w:ascii="Times New Roman" w:hAnsi="Times New Roman" w:cs="Times New Roman"/>
          <w:b/>
          <w:sz w:val="24"/>
          <w:szCs w:val="24"/>
        </w:rPr>
        <w:t>)</w:t>
      </w:r>
    </w:p>
    <w:p w:rsidR="002E1906" w:rsidRPr="00B12C01" w:rsidRDefault="002E1906" w:rsidP="002E1906">
      <w:pPr>
        <w:pStyle w:val="Heading2"/>
        <w:ind w:left="0"/>
        <w:jc w:val="center"/>
        <w:rPr>
          <w:bCs w:val="0"/>
          <w:sz w:val="24"/>
          <w:szCs w:val="24"/>
        </w:rPr>
      </w:pPr>
      <w:r w:rsidRPr="00B12C01">
        <w:rPr>
          <w:bCs w:val="0"/>
          <w:sz w:val="24"/>
          <w:szCs w:val="24"/>
        </w:rPr>
        <w:t>Credit: 4</w:t>
      </w:r>
    </w:p>
    <w:p w:rsidR="00EA17C2" w:rsidRDefault="00EA17C2" w:rsidP="00EA17C2">
      <w:pPr>
        <w:pStyle w:val="BodyText"/>
        <w:ind w:right="140"/>
        <w:jc w:val="center"/>
      </w:pPr>
      <w:r>
        <w:rPr>
          <w:rFonts w:cs="Calibri"/>
          <w:color w:val="000000"/>
          <w:lang w:eastAsia="en-IN"/>
        </w:rPr>
        <w:t xml:space="preserve">(Internal Assessment </w:t>
      </w:r>
      <w:r w:rsidRPr="005E7B4C">
        <w:rPr>
          <w:rFonts w:cs="Calibri"/>
          <w:color w:val="000000"/>
          <w:lang w:eastAsia="en-IN"/>
        </w:rPr>
        <w:t>40</w:t>
      </w:r>
      <w:r>
        <w:rPr>
          <w:rFonts w:cs="Calibri"/>
          <w:color w:val="000000"/>
          <w:lang w:eastAsia="en-IN"/>
        </w:rPr>
        <w:t xml:space="preserve"> Marks + End Term Exam. </w:t>
      </w:r>
      <w:r w:rsidRPr="005E7B4C">
        <w:rPr>
          <w:rFonts w:cs="Calibri"/>
          <w:color w:val="000000"/>
          <w:lang w:eastAsia="en-IN"/>
        </w:rPr>
        <w:t>60</w:t>
      </w:r>
      <w:r>
        <w:rPr>
          <w:rFonts w:cs="Calibri"/>
          <w:color w:val="000000"/>
          <w:lang w:eastAsia="en-IN"/>
        </w:rPr>
        <w:t xml:space="preserve"> Marks)</w:t>
      </w:r>
      <w:r>
        <w:t>= Total Marks: 100</w:t>
      </w:r>
    </w:p>
    <w:p w:rsidR="002E1906" w:rsidRPr="00B12C01" w:rsidRDefault="002E1906" w:rsidP="002E190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4</w:t>
      </w:r>
      <w:r w:rsidRPr="002E1906">
        <w:rPr>
          <w:rFonts w:ascii="Times New Roman" w:hAnsi="Times New Roman" w:cs="Times New Roman"/>
          <w:b/>
          <w:sz w:val="24"/>
          <w:szCs w:val="24"/>
          <w:vertAlign w:val="superscript"/>
        </w:rPr>
        <w:t>th</w:t>
      </w:r>
      <w:r w:rsidRPr="00B12C01">
        <w:rPr>
          <w:rFonts w:ascii="Times New Roman" w:hAnsi="Times New Roman" w:cs="Times New Roman"/>
          <w:b/>
          <w:sz w:val="24"/>
          <w:szCs w:val="24"/>
        </w:rPr>
        <w:t>Semester</w:t>
      </w:r>
    </w:p>
    <w:p w:rsidR="002E1906" w:rsidRPr="00B12C01" w:rsidRDefault="002E1906" w:rsidP="002E1906">
      <w:pPr>
        <w:pStyle w:val="BodyText"/>
        <w:jc w:val="both"/>
        <w:rPr>
          <w:b w:val="0"/>
        </w:rPr>
      </w:pPr>
      <w:r w:rsidRPr="00B12C01">
        <w:rPr>
          <w:b w:val="0"/>
        </w:rPr>
        <w:t>Existing based syllabus: UGCBCS</w:t>
      </w:r>
    </w:p>
    <w:p w:rsidR="002E1906" w:rsidRPr="00B12C01" w:rsidRDefault="002E1906" w:rsidP="002E1906">
      <w:pPr>
        <w:pStyle w:val="BodyText"/>
        <w:jc w:val="both"/>
      </w:pPr>
      <w:r>
        <w:rPr>
          <w:b w:val="0"/>
        </w:rPr>
        <w:t>Course Level: 400 to 4</w:t>
      </w:r>
      <w:r w:rsidRPr="00B12C01">
        <w:rPr>
          <w:b w:val="0"/>
        </w:rPr>
        <w:t>99</w:t>
      </w:r>
      <w:r w:rsidRPr="00B12C01">
        <w:tab/>
      </w:r>
    </w:p>
    <w:p w:rsidR="002E1906" w:rsidRPr="00EA103B" w:rsidRDefault="002E1906" w:rsidP="002E1906">
      <w:pPr>
        <w:pStyle w:val="ListParagraph"/>
        <w:ind w:left="0"/>
        <w:jc w:val="both"/>
        <w:rPr>
          <w:b/>
          <w:sz w:val="24"/>
          <w:szCs w:val="24"/>
        </w:rPr>
      </w:pPr>
      <w:r w:rsidRPr="00EA103B">
        <w:rPr>
          <w:b/>
          <w:sz w:val="24"/>
          <w:szCs w:val="24"/>
        </w:rPr>
        <w:t xml:space="preserve">Unit </w:t>
      </w:r>
      <w:r>
        <w:rPr>
          <w:b/>
          <w:sz w:val="24"/>
          <w:szCs w:val="24"/>
        </w:rPr>
        <w:t>1</w:t>
      </w:r>
      <w:r w:rsidRPr="00EA103B">
        <w:rPr>
          <w:b/>
          <w:sz w:val="24"/>
          <w:szCs w:val="24"/>
        </w:rPr>
        <w:t xml:space="preserve">: Financial </w:t>
      </w:r>
      <w:r>
        <w:rPr>
          <w:b/>
          <w:sz w:val="24"/>
          <w:szCs w:val="24"/>
        </w:rPr>
        <w:t>Market Operations                                         (15 Classes) (25 Marks)</w:t>
      </w:r>
    </w:p>
    <w:p w:rsidR="002E1906" w:rsidRDefault="002E1906" w:rsidP="002E1906">
      <w:pPr>
        <w:pStyle w:val="ListParagraph"/>
        <w:ind w:left="0"/>
        <w:jc w:val="both"/>
        <w:rPr>
          <w:sz w:val="24"/>
          <w:szCs w:val="24"/>
        </w:rPr>
      </w:pPr>
      <w:r w:rsidRPr="00EB2506">
        <w:rPr>
          <w:sz w:val="24"/>
          <w:szCs w:val="24"/>
        </w:rPr>
        <w:t xml:space="preserve">Review of Financial System; </w:t>
      </w:r>
      <w:r>
        <w:rPr>
          <w:sz w:val="24"/>
          <w:szCs w:val="24"/>
        </w:rPr>
        <w:t>Need for issue of financial instruments, Money Market and Constituents, their features and issue procedure; Debt Market Instruments- Bonds and Issuance of Bonds, Types of Bonds, Features of Bonds, Issue procedure; Equity Instruments- Types of equities, Pricing and Calculations, Listing and Issue procedure.</w:t>
      </w:r>
    </w:p>
    <w:p w:rsidR="002E1906" w:rsidRPr="00EA103B" w:rsidRDefault="002E1906" w:rsidP="002E1906">
      <w:pPr>
        <w:pStyle w:val="ListParagraph"/>
        <w:ind w:left="0"/>
        <w:jc w:val="both"/>
        <w:rPr>
          <w:b/>
          <w:sz w:val="24"/>
          <w:szCs w:val="24"/>
        </w:rPr>
      </w:pPr>
      <w:r>
        <w:rPr>
          <w:b/>
          <w:sz w:val="24"/>
          <w:szCs w:val="24"/>
        </w:rPr>
        <w:t>Unit 2</w:t>
      </w:r>
      <w:r w:rsidRPr="00EA103B">
        <w:rPr>
          <w:b/>
          <w:sz w:val="24"/>
          <w:szCs w:val="24"/>
        </w:rPr>
        <w:t>: Stock Market Operations</w:t>
      </w:r>
      <w:r>
        <w:rPr>
          <w:b/>
          <w:sz w:val="24"/>
          <w:szCs w:val="24"/>
        </w:rPr>
        <w:tab/>
        <w:t>(12 Classes) (20 Marks)</w:t>
      </w:r>
    </w:p>
    <w:p w:rsidR="002E1906" w:rsidRDefault="002E1906" w:rsidP="002E1906">
      <w:pPr>
        <w:pStyle w:val="ListParagraph"/>
        <w:ind w:left="0"/>
        <w:jc w:val="both"/>
        <w:rPr>
          <w:sz w:val="24"/>
          <w:szCs w:val="24"/>
        </w:rPr>
      </w:pPr>
      <w:r>
        <w:rPr>
          <w:sz w:val="24"/>
          <w:szCs w:val="24"/>
        </w:rPr>
        <w:t>Stock Market- Nature and Scope, Functions of Stock Market, History of Stock Exchanges in India- BSE, NSE and OTCEI, Trading Mechanism and Settlement, Brokers/Members- Qualifications, Duties and Responsibilities; Stock Indices and Usages; Depositories- their role and functions,  NSDL and CSDL.</w:t>
      </w:r>
    </w:p>
    <w:p w:rsidR="002E1906" w:rsidRPr="00EA103B" w:rsidRDefault="002E1906" w:rsidP="002E1906">
      <w:pPr>
        <w:pStyle w:val="ListParagraph"/>
        <w:ind w:left="0"/>
        <w:jc w:val="both"/>
        <w:rPr>
          <w:b/>
          <w:sz w:val="24"/>
          <w:szCs w:val="24"/>
        </w:rPr>
      </w:pPr>
      <w:r>
        <w:rPr>
          <w:b/>
          <w:sz w:val="24"/>
          <w:szCs w:val="24"/>
        </w:rPr>
        <w:t>Unit 3</w:t>
      </w:r>
      <w:r w:rsidRPr="00EA103B">
        <w:rPr>
          <w:b/>
          <w:sz w:val="24"/>
          <w:szCs w:val="24"/>
        </w:rPr>
        <w:t xml:space="preserve">: Derivatives </w:t>
      </w:r>
      <w:r>
        <w:rPr>
          <w:b/>
          <w:sz w:val="24"/>
          <w:szCs w:val="24"/>
        </w:rPr>
        <w:t xml:space="preserve">Market Operations                                    </w:t>
      </w:r>
      <w:r>
        <w:rPr>
          <w:b/>
          <w:sz w:val="24"/>
          <w:szCs w:val="24"/>
        </w:rPr>
        <w:tab/>
        <w:t>(15 Classes) (25 Marks)</w:t>
      </w:r>
    </w:p>
    <w:p w:rsidR="002E1906" w:rsidRDefault="002E1906" w:rsidP="002E1906">
      <w:pPr>
        <w:pStyle w:val="ListParagraph"/>
        <w:ind w:left="0"/>
        <w:jc w:val="both"/>
        <w:rPr>
          <w:sz w:val="24"/>
          <w:szCs w:val="24"/>
        </w:rPr>
      </w:pPr>
      <w:r>
        <w:rPr>
          <w:sz w:val="24"/>
          <w:szCs w:val="24"/>
        </w:rPr>
        <w:t>Meaning, Types and Usages, OTC Derivatives- Forwards and Swaps, Exchange Traded Derivatives- Futures and Options, Functions of Derivative Exchanges, Major Derivative Exchanges, Trading Mechanism and settlement,Open Investment and Trading Volume.</w:t>
      </w:r>
    </w:p>
    <w:p w:rsidR="002E1906" w:rsidRDefault="002E1906" w:rsidP="002E1906">
      <w:pPr>
        <w:pStyle w:val="ListParagraph"/>
        <w:ind w:left="0"/>
        <w:jc w:val="both"/>
        <w:rPr>
          <w:sz w:val="24"/>
          <w:szCs w:val="24"/>
        </w:rPr>
      </w:pPr>
      <w:r>
        <w:rPr>
          <w:b/>
          <w:sz w:val="24"/>
          <w:szCs w:val="24"/>
        </w:rPr>
        <w:t>Unit 4</w:t>
      </w:r>
      <w:r w:rsidRPr="00F6058E">
        <w:rPr>
          <w:b/>
          <w:sz w:val="24"/>
          <w:szCs w:val="24"/>
        </w:rPr>
        <w:t xml:space="preserve">: </w:t>
      </w:r>
      <w:r>
        <w:rPr>
          <w:b/>
          <w:sz w:val="24"/>
          <w:szCs w:val="24"/>
        </w:rPr>
        <w:t xml:space="preserve">OperationManagement         </w:t>
      </w:r>
      <w:r>
        <w:rPr>
          <w:b/>
          <w:sz w:val="24"/>
          <w:szCs w:val="24"/>
        </w:rPr>
        <w:tab/>
        <w:t xml:space="preserve">                                            (10 Classes)</w:t>
      </w:r>
      <w:r w:rsidRPr="002E1906">
        <w:rPr>
          <w:b/>
          <w:sz w:val="24"/>
          <w:szCs w:val="24"/>
        </w:rPr>
        <w:t>(15 Marks)</w:t>
      </w:r>
    </w:p>
    <w:p w:rsidR="002E1906" w:rsidRDefault="002E1906" w:rsidP="002E1906">
      <w:pPr>
        <w:pStyle w:val="ListParagraph"/>
        <w:ind w:left="0"/>
        <w:jc w:val="both"/>
        <w:rPr>
          <w:sz w:val="24"/>
          <w:szCs w:val="24"/>
        </w:rPr>
      </w:pPr>
      <w:r w:rsidRPr="00EB2506">
        <w:rPr>
          <w:sz w:val="24"/>
          <w:szCs w:val="24"/>
        </w:rPr>
        <w:t>Structure of Investment Company - Front Office, Middle Office, Back Office/Oper</w:t>
      </w:r>
      <w:r>
        <w:rPr>
          <w:sz w:val="24"/>
          <w:szCs w:val="24"/>
        </w:rPr>
        <w:t xml:space="preserve">ations; Operations Relationship - </w:t>
      </w:r>
      <w:r w:rsidRPr="00EB2506">
        <w:rPr>
          <w:sz w:val="24"/>
          <w:szCs w:val="24"/>
        </w:rPr>
        <w:t xml:space="preserve">Clients- external and internal, </w:t>
      </w:r>
      <w:r>
        <w:rPr>
          <w:sz w:val="24"/>
          <w:szCs w:val="24"/>
        </w:rPr>
        <w:t>Retail Clients, Institutional Clients, Counterparties and Suppliers; Banks and other intermediaries, Market Regulators and Associations.</w:t>
      </w:r>
    </w:p>
    <w:p w:rsidR="002E1906" w:rsidRPr="00EA103B" w:rsidRDefault="002E1906" w:rsidP="002E1906">
      <w:pPr>
        <w:pStyle w:val="ListParagraph"/>
        <w:ind w:left="0"/>
        <w:jc w:val="both"/>
        <w:rPr>
          <w:b/>
          <w:sz w:val="24"/>
          <w:szCs w:val="24"/>
        </w:rPr>
      </w:pPr>
      <w:r>
        <w:rPr>
          <w:b/>
          <w:sz w:val="24"/>
          <w:szCs w:val="24"/>
        </w:rPr>
        <w:t>Unit 5</w:t>
      </w:r>
      <w:r w:rsidRPr="00F6058E">
        <w:rPr>
          <w:b/>
          <w:sz w:val="24"/>
          <w:szCs w:val="24"/>
        </w:rPr>
        <w:t xml:space="preserve">: </w:t>
      </w:r>
      <w:r>
        <w:rPr>
          <w:b/>
          <w:sz w:val="24"/>
          <w:szCs w:val="24"/>
        </w:rPr>
        <w:t xml:space="preserve">Data Management         </w:t>
      </w:r>
      <w:r>
        <w:rPr>
          <w:b/>
          <w:sz w:val="24"/>
          <w:szCs w:val="24"/>
        </w:rPr>
        <w:tab/>
      </w:r>
      <w:r>
        <w:rPr>
          <w:b/>
          <w:sz w:val="24"/>
          <w:szCs w:val="24"/>
        </w:rPr>
        <w:tab/>
        <w:t>(08</w:t>
      </w:r>
      <w:r w:rsidR="00EA17C2">
        <w:rPr>
          <w:b/>
          <w:sz w:val="24"/>
          <w:szCs w:val="24"/>
        </w:rPr>
        <w:t xml:space="preserve"> </w:t>
      </w:r>
      <w:r>
        <w:rPr>
          <w:b/>
          <w:sz w:val="24"/>
          <w:szCs w:val="24"/>
        </w:rPr>
        <w:t xml:space="preserve">Classes)   </w:t>
      </w:r>
      <w:r w:rsidRPr="002E1906">
        <w:rPr>
          <w:b/>
          <w:sz w:val="24"/>
          <w:szCs w:val="24"/>
        </w:rPr>
        <w:t>(15 Marks)</w:t>
      </w:r>
    </w:p>
    <w:p w:rsidR="002E1906" w:rsidRDefault="002E1906" w:rsidP="002E1906">
      <w:pPr>
        <w:pStyle w:val="ListParagraph"/>
        <w:ind w:left="0"/>
        <w:jc w:val="both"/>
        <w:rPr>
          <w:sz w:val="24"/>
          <w:szCs w:val="24"/>
        </w:rPr>
      </w:pPr>
      <w:r w:rsidRPr="00F6058E">
        <w:rPr>
          <w:sz w:val="24"/>
          <w:szCs w:val="24"/>
        </w:rPr>
        <w:t>Data Management</w:t>
      </w:r>
      <w:r>
        <w:rPr>
          <w:sz w:val="24"/>
          <w:szCs w:val="24"/>
        </w:rPr>
        <w:t>-  Significance of Data Management, Reference data and Types of Reference Data, Approaches to Data Management, Data Processing, Data Requirements- Securities, Counterparties and Customers, Settlement Data, Data Storage.</w:t>
      </w:r>
    </w:p>
    <w:p w:rsidR="002E1906" w:rsidRDefault="002E1906" w:rsidP="002E1906">
      <w:pPr>
        <w:pStyle w:val="ListParagraph"/>
        <w:ind w:left="0"/>
        <w:jc w:val="both"/>
        <w:rPr>
          <w:b/>
          <w:sz w:val="24"/>
          <w:szCs w:val="24"/>
        </w:rPr>
      </w:pPr>
      <w:r w:rsidRPr="002F0C76">
        <w:rPr>
          <w:b/>
          <w:sz w:val="24"/>
          <w:szCs w:val="24"/>
        </w:rPr>
        <w:t>Suggested Readings:</w:t>
      </w:r>
    </w:p>
    <w:p w:rsidR="002E1906" w:rsidRPr="002F0C76" w:rsidRDefault="002E1906" w:rsidP="00E945CA">
      <w:pPr>
        <w:pStyle w:val="ListParagraph"/>
        <w:widowControl/>
        <w:numPr>
          <w:ilvl w:val="0"/>
          <w:numId w:val="56"/>
        </w:numPr>
        <w:autoSpaceDE/>
        <w:autoSpaceDN/>
        <w:spacing w:before="0" w:after="200" w:line="276" w:lineRule="auto"/>
        <w:ind w:left="0" w:firstLine="720"/>
        <w:contextualSpacing/>
        <w:jc w:val="both"/>
        <w:rPr>
          <w:sz w:val="24"/>
          <w:szCs w:val="24"/>
        </w:rPr>
      </w:pPr>
      <w:r w:rsidRPr="002F0C76">
        <w:rPr>
          <w:sz w:val="24"/>
          <w:szCs w:val="24"/>
        </w:rPr>
        <w:t>Indian Financial System ,</w:t>
      </w:r>
      <w:r>
        <w:rPr>
          <w:sz w:val="24"/>
          <w:szCs w:val="24"/>
        </w:rPr>
        <w:t xml:space="preserve"> Bharati V</w:t>
      </w:r>
      <w:r w:rsidRPr="002F0C76">
        <w:rPr>
          <w:sz w:val="24"/>
          <w:szCs w:val="24"/>
        </w:rPr>
        <w:t xml:space="preserve"> Pathak, Pearson</w:t>
      </w:r>
    </w:p>
    <w:p w:rsidR="002E1906" w:rsidRPr="002F0C76" w:rsidRDefault="002E1906" w:rsidP="00E945CA">
      <w:pPr>
        <w:pStyle w:val="ListParagraph"/>
        <w:widowControl/>
        <w:numPr>
          <w:ilvl w:val="0"/>
          <w:numId w:val="56"/>
        </w:numPr>
        <w:autoSpaceDE/>
        <w:autoSpaceDN/>
        <w:spacing w:before="0" w:after="200" w:line="276" w:lineRule="auto"/>
        <w:ind w:left="0" w:firstLine="720"/>
        <w:contextualSpacing/>
        <w:jc w:val="both"/>
        <w:rPr>
          <w:sz w:val="24"/>
          <w:szCs w:val="24"/>
        </w:rPr>
      </w:pPr>
      <w:r w:rsidRPr="002F0C76">
        <w:rPr>
          <w:sz w:val="24"/>
          <w:szCs w:val="24"/>
        </w:rPr>
        <w:t xml:space="preserve">Indian Financial System , </w:t>
      </w:r>
      <w:r>
        <w:rPr>
          <w:sz w:val="24"/>
          <w:szCs w:val="24"/>
        </w:rPr>
        <w:t>V Desai</w:t>
      </w:r>
      <w:r w:rsidRPr="002F0C76">
        <w:rPr>
          <w:sz w:val="24"/>
          <w:szCs w:val="24"/>
        </w:rPr>
        <w:t xml:space="preserve">, </w:t>
      </w:r>
      <w:r>
        <w:rPr>
          <w:sz w:val="24"/>
          <w:szCs w:val="24"/>
        </w:rPr>
        <w:t>Himalaya Publishing House</w:t>
      </w:r>
    </w:p>
    <w:p w:rsidR="002E1906" w:rsidRPr="002F0C76" w:rsidRDefault="002E1906" w:rsidP="00E945CA">
      <w:pPr>
        <w:pStyle w:val="ListParagraph"/>
        <w:widowControl/>
        <w:numPr>
          <w:ilvl w:val="0"/>
          <w:numId w:val="56"/>
        </w:numPr>
        <w:autoSpaceDE/>
        <w:autoSpaceDN/>
        <w:spacing w:before="0" w:after="200" w:line="276" w:lineRule="auto"/>
        <w:ind w:left="0" w:firstLine="720"/>
        <w:contextualSpacing/>
        <w:jc w:val="both"/>
        <w:rPr>
          <w:sz w:val="24"/>
          <w:szCs w:val="24"/>
        </w:rPr>
      </w:pPr>
      <w:r w:rsidRPr="002F0C76">
        <w:rPr>
          <w:sz w:val="24"/>
          <w:szCs w:val="24"/>
        </w:rPr>
        <w:t xml:space="preserve">Financial </w:t>
      </w:r>
      <w:r>
        <w:rPr>
          <w:sz w:val="24"/>
          <w:szCs w:val="24"/>
        </w:rPr>
        <w:t xml:space="preserve">Institutions and </w:t>
      </w:r>
      <w:r w:rsidRPr="002F0C76">
        <w:rPr>
          <w:sz w:val="24"/>
          <w:szCs w:val="24"/>
        </w:rPr>
        <w:t xml:space="preserve">Markets, L M Bhole, </w:t>
      </w:r>
      <w:r>
        <w:rPr>
          <w:sz w:val="24"/>
          <w:szCs w:val="24"/>
        </w:rPr>
        <w:t>Tata Mc Graw Hill</w:t>
      </w:r>
    </w:p>
    <w:p w:rsidR="002E1906" w:rsidRDefault="002E1906" w:rsidP="00E945CA">
      <w:pPr>
        <w:pStyle w:val="ListParagraph"/>
        <w:widowControl/>
        <w:numPr>
          <w:ilvl w:val="0"/>
          <w:numId w:val="56"/>
        </w:numPr>
        <w:autoSpaceDE/>
        <w:autoSpaceDN/>
        <w:spacing w:before="0" w:after="200" w:line="276" w:lineRule="auto"/>
        <w:ind w:left="0" w:firstLine="720"/>
        <w:contextualSpacing/>
        <w:jc w:val="both"/>
        <w:rPr>
          <w:sz w:val="24"/>
          <w:szCs w:val="24"/>
        </w:rPr>
      </w:pPr>
      <w:r w:rsidRPr="002F0C76">
        <w:rPr>
          <w:sz w:val="24"/>
          <w:szCs w:val="24"/>
        </w:rPr>
        <w:t>Financial Market Operations, Keith Dickinson, Wiley.</w:t>
      </w:r>
    </w:p>
    <w:p w:rsidR="002E1906" w:rsidRDefault="002E1906" w:rsidP="00E945CA">
      <w:pPr>
        <w:pStyle w:val="ListParagraph"/>
        <w:widowControl/>
        <w:numPr>
          <w:ilvl w:val="0"/>
          <w:numId w:val="56"/>
        </w:numPr>
        <w:autoSpaceDE/>
        <w:autoSpaceDN/>
        <w:spacing w:before="0" w:after="200" w:line="276" w:lineRule="auto"/>
        <w:ind w:left="0" w:firstLine="720"/>
        <w:contextualSpacing/>
        <w:jc w:val="both"/>
        <w:rPr>
          <w:sz w:val="24"/>
          <w:szCs w:val="24"/>
        </w:rPr>
      </w:pPr>
      <w:r>
        <w:rPr>
          <w:sz w:val="24"/>
          <w:szCs w:val="24"/>
        </w:rPr>
        <w:t>Financial Market operations, I M Sahai, SBPD Publishing.</w:t>
      </w:r>
    </w:p>
    <w:p w:rsidR="002E1906" w:rsidRPr="008A7D17" w:rsidRDefault="002E1906" w:rsidP="00E945CA">
      <w:pPr>
        <w:pStyle w:val="ListParagraph"/>
        <w:widowControl/>
        <w:numPr>
          <w:ilvl w:val="0"/>
          <w:numId w:val="56"/>
        </w:numPr>
        <w:adjustRightInd w:val="0"/>
        <w:spacing w:before="0"/>
        <w:ind w:left="0" w:firstLine="720"/>
        <w:contextualSpacing/>
        <w:jc w:val="both"/>
        <w:rPr>
          <w:sz w:val="24"/>
          <w:szCs w:val="24"/>
        </w:rPr>
      </w:pPr>
      <w:r w:rsidRPr="008A7D17">
        <w:rPr>
          <w:sz w:val="24"/>
          <w:szCs w:val="24"/>
        </w:rPr>
        <w:t>The Basics of Finance, P P Drake and F J Fabbozi, Wiley.</w:t>
      </w:r>
    </w:p>
    <w:p w:rsidR="002E1906" w:rsidRDefault="002E1906" w:rsidP="00B12C01">
      <w:pPr>
        <w:spacing w:after="0" w:line="240" w:lineRule="auto"/>
        <w:rPr>
          <w:rFonts w:ascii="Times New Roman" w:hAnsi="Times New Roman" w:cs="Times New Roman"/>
          <w:sz w:val="24"/>
          <w:szCs w:val="24"/>
        </w:rPr>
      </w:pPr>
    </w:p>
    <w:p w:rsidR="00C65829" w:rsidRPr="00C65829" w:rsidRDefault="00C65829" w:rsidP="00C65829">
      <w:pPr>
        <w:spacing w:after="0" w:line="240" w:lineRule="auto"/>
        <w:rPr>
          <w:rFonts w:ascii="Times New Roman" w:hAnsi="Times New Roman" w:cs="Times New Roman"/>
          <w:sz w:val="24"/>
          <w:szCs w:val="24"/>
        </w:rPr>
      </w:pPr>
      <w:r w:rsidRPr="00C65829">
        <w:rPr>
          <w:rFonts w:ascii="Times New Roman" w:hAnsi="Times New Roman" w:cs="Times New Roman"/>
          <w:sz w:val="24"/>
          <w:szCs w:val="24"/>
        </w:rPr>
        <w:t>Course objective: To introduce students to the functioning of financial markets and the operations involved in trading securities and financial instruments.</w:t>
      </w:r>
    </w:p>
    <w:p w:rsidR="00C65829" w:rsidRPr="00C65829" w:rsidRDefault="00C65829" w:rsidP="00C65829">
      <w:pPr>
        <w:spacing w:after="0" w:line="240" w:lineRule="auto"/>
        <w:rPr>
          <w:rFonts w:ascii="Times New Roman" w:hAnsi="Times New Roman" w:cs="Times New Roman"/>
          <w:sz w:val="24"/>
          <w:szCs w:val="24"/>
        </w:rPr>
      </w:pPr>
    </w:p>
    <w:p w:rsidR="002E1906" w:rsidRDefault="00C65829" w:rsidP="00C65829">
      <w:pPr>
        <w:spacing w:after="0" w:line="240" w:lineRule="auto"/>
        <w:rPr>
          <w:rFonts w:ascii="Times New Roman" w:hAnsi="Times New Roman" w:cs="Times New Roman"/>
          <w:sz w:val="24"/>
          <w:szCs w:val="24"/>
        </w:rPr>
      </w:pPr>
      <w:r w:rsidRPr="00C65829">
        <w:rPr>
          <w:rFonts w:ascii="Times New Roman" w:hAnsi="Times New Roman" w:cs="Times New Roman"/>
          <w:sz w:val="24"/>
          <w:szCs w:val="24"/>
        </w:rPr>
        <w:t>Learning outcome: By the end of the course, students will be able to understand financial market structures, analyze trading mechanisms, and apply financial market operations concepts in investment decision-making.</w:t>
      </w:r>
    </w:p>
    <w:p w:rsidR="002E1906" w:rsidRDefault="002E1906" w:rsidP="00B12C01">
      <w:pPr>
        <w:spacing w:after="0" w:line="240" w:lineRule="auto"/>
        <w:rPr>
          <w:rFonts w:ascii="Times New Roman" w:hAnsi="Times New Roman" w:cs="Times New Roman"/>
          <w:sz w:val="24"/>
          <w:szCs w:val="24"/>
        </w:rPr>
      </w:pPr>
    </w:p>
    <w:p w:rsidR="002E1906" w:rsidRDefault="002E1906" w:rsidP="00B12C01">
      <w:pPr>
        <w:spacing w:after="0" w:line="240" w:lineRule="auto"/>
        <w:rPr>
          <w:rFonts w:ascii="Times New Roman" w:hAnsi="Times New Roman" w:cs="Times New Roman"/>
          <w:sz w:val="24"/>
          <w:szCs w:val="24"/>
        </w:rPr>
      </w:pPr>
    </w:p>
    <w:p w:rsidR="002E1906" w:rsidRDefault="002E1906" w:rsidP="002E1906">
      <w:pPr>
        <w:spacing w:after="0" w:line="240" w:lineRule="auto"/>
        <w:ind w:right="-1"/>
        <w:jc w:val="both"/>
        <w:rPr>
          <w:rFonts w:ascii="Times New Roman" w:hAnsi="Times New Roman" w:cs="Times New Roman"/>
          <w:sz w:val="23"/>
          <w:szCs w:val="23"/>
        </w:rPr>
      </w:pPr>
      <w:r w:rsidRPr="0078478A">
        <w:rPr>
          <w:rFonts w:ascii="Times New Roman" w:hAnsi="Times New Roman" w:cs="Times New Roman"/>
          <w:sz w:val="23"/>
          <w:szCs w:val="23"/>
        </w:rPr>
        <w:t>No. of Contact Classes: 60</w:t>
      </w:r>
    </w:p>
    <w:p w:rsidR="002E1906" w:rsidRDefault="002E1906" w:rsidP="002E1906">
      <w:pPr>
        <w:spacing w:after="0" w:line="240" w:lineRule="auto"/>
      </w:pPr>
      <w:r>
        <w:rPr>
          <w:rFonts w:ascii="Times New Roman" w:hAnsi="Times New Roman" w:cs="Times New Roman"/>
          <w:sz w:val="24"/>
          <w:szCs w:val="24"/>
        </w:rPr>
        <w:t xml:space="preserve">Designer Name: Prof. S.K. Mahapatra, Gauhati University, </w:t>
      </w:r>
      <w:hyperlink r:id="rId84" w:history="1">
        <w:r w:rsidRPr="0032168F">
          <w:rPr>
            <w:rStyle w:val="Hyperlink"/>
            <w:rFonts w:ascii="Times New Roman" w:eastAsia="Times New Roman" w:hAnsi="Times New Roman" w:cs="Times New Roman"/>
            <w:sz w:val="24"/>
            <w:szCs w:val="24"/>
            <w:lang w:eastAsia="en-IN"/>
          </w:rPr>
          <w:t>skm27gu@gmail.com</w:t>
        </w:r>
      </w:hyperlink>
    </w:p>
    <w:p w:rsidR="002E1906" w:rsidRDefault="002E1906" w:rsidP="00B12C01">
      <w:pPr>
        <w:spacing w:after="0" w:line="240" w:lineRule="auto"/>
        <w:rPr>
          <w:rFonts w:ascii="Times New Roman" w:hAnsi="Times New Roman" w:cs="Times New Roman"/>
          <w:sz w:val="24"/>
          <w:szCs w:val="24"/>
        </w:rPr>
      </w:pPr>
    </w:p>
    <w:p w:rsidR="00853168" w:rsidRDefault="00853168" w:rsidP="00B12C01">
      <w:pPr>
        <w:spacing w:after="0" w:line="240" w:lineRule="auto"/>
        <w:rPr>
          <w:rFonts w:ascii="Times New Roman" w:hAnsi="Times New Roman" w:cs="Times New Roman"/>
          <w:sz w:val="24"/>
          <w:szCs w:val="24"/>
        </w:rPr>
      </w:pPr>
    </w:p>
    <w:p w:rsidR="00EA17C2" w:rsidRDefault="00EA17C2" w:rsidP="00853168">
      <w:pPr>
        <w:spacing w:after="0" w:line="240" w:lineRule="auto"/>
        <w:jc w:val="center"/>
        <w:rPr>
          <w:rFonts w:ascii="Times New Roman" w:hAnsi="Times New Roman" w:cs="Times New Roman"/>
          <w:b/>
          <w:sz w:val="24"/>
          <w:szCs w:val="24"/>
        </w:rPr>
      </w:pPr>
    </w:p>
    <w:p w:rsidR="00EA17C2" w:rsidRDefault="00EA17C2" w:rsidP="00853168">
      <w:pPr>
        <w:spacing w:after="0" w:line="240" w:lineRule="auto"/>
        <w:jc w:val="center"/>
        <w:rPr>
          <w:rFonts w:ascii="Times New Roman" w:hAnsi="Times New Roman" w:cs="Times New Roman"/>
          <w:b/>
          <w:sz w:val="24"/>
          <w:szCs w:val="24"/>
        </w:rPr>
      </w:pPr>
    </w:p>
    <w:p w:rsidR="00853168" w:rsidRPr="00B12C01" w:rsidRDefault="00853168" w:rsidP="00853168">
      <w:pPr>
        <w:spacing w:after="0" w:line="240" w:lineRule="auto"/>
        <w:jc w:val="center"/>
        <w:rPr>
          <w:rFonts w:ascii="Times New Roman" w:hAnsi="Times New Roman" w:cs="Times New Roman"/>
          <w:b/>
          <w:sz w:val="24"/>
          <w:szCs w:val="24"/>
        </w:rPr>
      </w:pPr>
      <w:r w:rsidRPr="00B12C01">
        <w:rPr>
          <w:rFonts w:ascii="Times New Roman" w:hAnsi="Times New Roman" w:cs="Times New Roman"/>
          <w:b/>
          <w:sz w:val="24"/>
          <w:szCs w:val="24"/>
        </w:rPr>
        <w:lastRenderedPageBreak/>
        <w:t xml:space="preserve">Course Name: </w:t>
      </w:r>
      <w:r>
        <w:rPr>
          <w:rFonts w:ascii="Times New Roman" w:hAnsi="Times New Roman" w:cs="Times New Roman"/>
          <w:b/>
          <w:sz w:val="24"/>
          <w:szCs w:val="24"/>
        </w:rPr>
        <w:t>Insurance</w:t>
      </w:r>
      <w:r w:rsidRPr="00B12C01">
        <w:rPr>
          <w:rFonts w:ascii="Times New Roman" w:hAnsi="Times New Roman" w:cs="Times New Roman"/>
          <w:b/>
          <w:sz w:val="24"/>
          <w:szCs w:val="24"/>
        </w:rPr>
        <w:t xml:space="preserve"> (Major </w:t>
      </w:r>
      <w:r>
        <w:rPr>
          <w:rFonts w:ascii="Times New Roman" w:hAnsi="Times New Roman" w:cs="Times New Roman"/>
          <w:b/>
          <w:sz w:val="24"/>
          <w:szCs w:val="24"/>
        </w:rPr>
        <w:t>6</w:t>
      </w:r>
      <w:r w:rsidRPr="00B12C01">
        <w:rPr>
          <w:rFonts w:ascii="Times New Roman" w:hAnsi="Times New Roman" w:cs="Times New Roman"/>
          <w:b/>
          <w:sz w:val="24"/>
          <w:szCs w:val="24"/>
        </w:rPr>
        <w:t>)</w:t>
      </w:r>
    </w:p>
    <w:p w:rsidR="00853168" w:rsidRPr="00B12C01" w:rsidRDefault="00853168" w:rsidP="00853168">
      <w:pPr>
        <w:pStyle w:val="Heading2"/>
        <w:ind w:left="0"/>
        <w:jc w:val="center"/>
        <w:rPr>
          <w:bCs w:val="0"/>
          <w:sz w:val="24"/>
          <w:szCs w:val="24"/>
        </w:rPr>
      </w:pPr>
      <w:r w:rsidRPr="00B12C01">
        <w:rPr>
          <w:bCs w:val="0"/>
          <w:sz w:val="24"/>
          <w:szCs w:val="24"/>
        </w:rPr>
        <w:t>Credit: 4</w:t>
      </w:r>
    </w:p>
    <w:p w:rsidR="00EA17C2" w:rsidRPr="00EA17C2" w:rsidRDefault="00EA17C2" w:rsidP="00853168">
      <w:pPr>
        <w:spacing w:after="0" w:line="240" w:lineRule="auto"/>
        <w:jc w:val="center"/>
        <w:rPr>
          <w:rFonts w:ascii="Times New Roman" w:hAnsi="Times New Roman" w:cs="Times New Roman"/>
          <w:b/>
          <w:sz w:val="24"/>
          <w:szCs w:val="24"/>
        </w:rPr>
      </w:pPr>
      <w:r w:rsidRPr="00EA17C2">
        <w:rPr>
          <w:rFonts w:ascii="Times New Roman" w:hAnsi="Times New Roman" w:cs="Times New Roman"/>
          <w:b/>
          <w:color w:val="000000"/>
          <w:sz w:val="24"/>
          <w:szCs w:val="24"/>
          <w:lang w:eastAsia="en-IN"/>
        </w:rPr>
        <w:t>(Internal Assessment 40 Marks + End Term Exam. 60 Marks)</w:t>
      </w:r>
      <w:r w:rsidRPr="00EA17C2">
        <w:rPr>
          <w:rFonts w:ascii="Times New Roman" w:hAnsi="Times New Roman" w:cs="Times New Roman"/>
          <w:b/>
          <w:sz w:val="24"/>
          <w:szCs w:val="24"/>
        </w:rPr>
        <w:t>= Total Marks: 100</w:t>
      </w:r>
    </w:p>
    <w:p w:rsidR="00853168" w:rsidRPr="00B12C01" w:rsidRDefault="00853168" w:rsidP="0085316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4</w:t>
      </w:r>
      <w:r w:rsidRPr="002E1906">
        <w:rPr>
          <w:rFonts w:ascii="Times New Roman" w:hAnsi="Times New Roman" w:cs="Times New Roman"/>
          <w:b/>
          <w:sz w:val="24"/>
          <w:szCs w:val="24"/>
          <w:vertAlign w:val="superscript"/>
        </w:rPr>
        <w:t>th</w:t>
      </w:r>
      <w:r w:rsidRPr="00B12C01">
        <w:rPr>
          <w:rFonts w:ascii="Times New Roman" w:hAnsi="Times New Roman" w:cs="Times New Roman"/>
          <w:b/>
          <w:sz w:val="24"/>
          <w:szCs w:val="24"/>
        </w:rPr>
        <w:t>Semester</w:t>
      </w:r>
    </w:p>
    <w:p w:rsidR="00853168" w:rsidRPr="00B12C01" w:rsidRDefault="00853168" w:rsidP="00853168">
      <w:pPr>
        <w:pStyle w:val="BodyText"/>
        <w:jc w:val="both"/>
        <w:rPr>
          <w:b w:val="0"/>
        </w:rPr>
      </w:pPr>
      <w:r w:rsidRPr="00B12C01">
        <w:rPr>
          <w:b w:val="0"/>
        </w:rPr>
        <w:t>Existing based syllabus: UGCBCS</w:t>
      </w:r>
    </w:p>
    <w:p w:rsidR="00853168" w:rsidRDefault="00853168" w:rsidP="00853168">
      <w:pPr>
        <w:pStyle w:val="BodyText"/>
        <w:jc w:val="both"/>
      </w:pPr>
      <w:r>
        <w:rPr>
          <w:b w:val="0"/>
        </w:rPr>
        <w:t>Course Level: 400 to 4</w:t>
      </w:r>
      <w:r w:rsidRPr="00B12C01">
        <w:rPr>
          <w:b w:val="0"/>
        </w:rPr>
        <w:t>99</w:t>
      </w:r>
      <w:r w:rsidRPr="00B12C01">
        <w:tab/>
      </w:r>
    </w:p>
    <w:p w:rsidR="0000602C" w:rsidRPr="00B12C01" w:rsidRDefault="0000602C" w:rsidP="00853168">
      <w:pPr>
        <w:pStyle w:val="BodyText"/>
        <w:jc w:val="both"/>
      </w:pPr>
    </w:p>
    <w:p w:rsidR="0000602C" w:rsidRPr="0000602C" w:rsidRDefault="0000602C" w:rsidP="0000602C">
      <w:pPr>
        <w:spacing w:after="0" w:line="240" w:lineRule="auto"/>
        <w:rPr>
          <w:rFonts w:ascii="Times New Roman" w:hAnsi="Times New Roman" w:cs="Times New Roman"/>
          <w:b/>
          <w:sz w:val="24"/>
          <w:szCs w:val="24"/>
        </w:rPr>
      </w:pPr>
      <w:r w:rsidRPr="0000602C">
        <w:rPr>
          <w:rFonts w:ascii="Times New Roman" w:hAnsi="Times New Roman" w:cs="Times New Roman"/>
          <w:b/>
          <w:sz w:val="24"/>
          <w:szCs w:val="24"/>
        </w:rPr>
        <w:t>UNIT-I: Introduction</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(10 classes)   (15 Marks)</w:t>
      </w:r>
    </w:p>
    <w:p w:rsidR="0000602C" w:rsidRPr="0000602C" w:rsidRDefault="0000602C" w:rsidP="0000602C">
      <w:pPr>
        <w:spacing w:after="0" w:line="240" w:lineRule="auto"/>
        <w:jc w:val="both"/>
        <w:rPr>
          <w:rFonts w:ascii="Times New Roman" w:hAnsi="Times New Roman" w:cs="Times New Roman"/>
          <w:sz w:val="24"/>
          <w:szCs w:val="24"/>
        </w:rPr>
      </w:pPr>
      <w:r w:rsidRPr="0000602C">
        <w:rPr>
          <w:rFonts w:ascii="Times New Roman" w:hAnsi="Times New Roman" w:cs="Times New Roman"/>
          <w:b/>
          <w:sz w:val="24"/>
          <w:szCs w:val="24"/>
        </w:rPr>
        <w:tab/>
      </w:r>
      <w:r w:rsidRPr="0000602C">
        <w:rPr>
          <w:rFonts w:ascii="Times New Roman" w:hAnsi="Times New Roman" w:cs="Times New Roman"/>
          <w:sz w:val="24"/>
          <w:szCs w:val="24"/>
        </w:rPr>
        <w:t>Definition &amp; Nature of insurance; origin &amp; development of insurance, history of insurance in India, kinds of insurance, principles of insurance, importance of insurance, insurance and wagering agreement.</w:t>
      </w:r>
      <w:r w:rsidRPr="0000602C">
        <w:rPr>
          <w:rFonts w:ascii="Times New Roman" w:hAnsi="Times New Roman" w:cs="Times New Roman"/>
          <w:sz w:val="24"/>
          <w:szCs w:val="24"/>
        </w:rPr>
        <w:tab/>
      </w:r>
      <w:r w:rsidRPr="0000602C">
        <w:rPr>
          <w:rFonts w:ascii="Times New Roman" w:hAnsi="Times New Roman" w:cs="Times New Roman"/>
          <w:sz w:val="24"/>
          <w:szCs w:val="24"/>
        </w:rPr>
        <w:tab/>
      </w:r>
      <w:r w:rsidRPr="0000602C">
        <w:rPr>
          <w:rFonts w:ascii="Times New Roman" w:hAnsi="Times New Roman" w:cs="Times New Roman"/>
          <w:sz w:val="24"/>
          <w:szCs w:val="24"/>
        </w:rPr>
        <w:tab/>
      </w:r>
      <w:r w:rsidRPr="0000602C">
        <w:rPr>
          <w:rFonts w:ascii="Times New Roman" w:hAnsi="Times New Roman" w:cs="Times New Roman"/>
          <w:sz w:val="24"/>
          <w:szCs w:val="24"/>
        </w:rPr>
        <w:tab/>
      </w:r>
      <w:r w:rsidRPr="0000602C">
        <w:rPr>
          <w:rFonts w:ascii="Times New Roman" w:hAnsi="Times New Roman" w:cs="Times New Roman"/>
          <w:sz w:val="24"/>
          <w:szCs w:val="24"/>
        </w:rPr>
        <w:tab/>
      </w:r>
      <w:r w:rsidRPr="0000602C">
        <w:rPr>
          <w:rFonts w:ascii="Times New Roman" w:hAnsi="Times New Roman" w:cs="Times New Roman"/>
          <w:sz w:val="24"/>
          <w:szCs w:val="24"/>
        </w:rPr>
        <w:tab/>
      </w:r>
      <w:r w:rsidRPr="0000602C">
        <w:rPr>
          <w:rFonts w:ascii="Times New Roman" w:hAnsi="Times New Roman" w:cs="Times New Roman"/>
          <w:sz w:val="24"/>
          <w:szCs w:val="24"/>
        </w:rPr>
        <w:tab/>
      </w:r>
      <w:r w:rsidRPr="0000602C">
        <w:rPr>
          <w:rFonts w:ascii="Times New Roman" w:hAnsi="Times New Roman" w:cs="Times New Roman"/>
          <w:sz w:val="24"/>
          <w:szCs w:val="24"/>
        </w:rPr>
        <w:tab/>
      </w:r>
      <w:r w:rsidRPr="0000602C">
        <w:rPr>
          <w:rFonts w:ascii="Times New Roman" w:hAnsi="Times New Roman" w:cs="Times New Roman"/>
          <w:sz w:val="24"/>
          <w:szCs w:val="24"/>
        </w:rPr>
        <w:tab/>
      </w:r>
      <w:r w:rsidRPr="0000602C">
        <w:rPr>
          <w:rFonts w:ascii="Times New Roman" w:hAnsi="Times New Roman" w:cs="Times New Roman"/>
          <w:sz w:val="24"/>
          <w:szCs w:val="24"/>
        </w:rPr>
        <w:tab/>
      </w:r>
    </w:p>
    <w:p w:rsidR="0000602C" w:rsidRPr="0000602C" w:rsidRDefault="0000602C" w:rsidP="0000602C">
      <w:pPr>
        <w:spacing w:after="0" w:line="240" w:lineRule="auto"/>
        <w:rPr>
          <w:rFonts w:ascii="Times New Roman" w:hAnsi="Times New Roman" w:cs="Times New Roman"/>
          <w:b/>
          <w:sz w:val="24"/>
          <w:szCs w:val="24"/>
        </w:rPr>
      </w:pPr>
      <w:r w:rsidRPr="0000602C">
        <w:rPr>
          <w:rFonts w:ascii="Times New Roman" w:hAnsi="Times New Roman" w:cs="Times New Roman"/>
          <w:b/>
          <w:sz w:val="24"/>
          <w:szCs w:val="24"/>
        </w:rPr>
        <w:t xml:space="preserve">UNIT-II; Life Insurance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(10 classes)   (15 Marks)</w:t>
      </w:r>
    </w:p>
    <w:p w:rsidR="0000602C" w:rsidRPr="0000602C" w:rsidRDefault="0000602C" w:rsidP="0000602C">
      <w:pPr>
        <w:spacing w:after="0" w:line="240" w:lineRule="auto"/>
        <w:jc w:val="both"/>
        <w:rPr>
          <w:rFonts w:ascii="Times New Roman" w:hAnsi="Times New Roman" w:cs="Times New Roman"/>
          <w:sz w:val="24"/>
          <w:szCs w:val="24"/>
        </w:rPr>
      </w:pPr>
      <w:r w:rsidRPr="0000602C">
        <w:rPr>
          <w:rFonts w:ascii="Times New Roman" w:hAnsi="Times New Roman" w:cs="Times New Roman"/>
          <w:sz w:val="24"/>
          <w:szCs w:val="24"/>
        </w:rPr>
        <w:tab/>
        <w:t>Definition of life insurance, features, benefits of life insurance, procedure for taking life insurance policy, kinds of life insurance policy, nomination, assignment and surrender value, revival of lapsed policy, settlement of claims at death and maturity, items of revenue heads in life insurance company.</w:t>
      </w:r>
      <w:r w:rsidRPr="0000602C">
        <w:rPr>
          <w:rFonts w:ascii="Times New Roman" w:hAnsi="Times New Roman" w:cs="Times New Roman"/>
          <w:sz w:val="24"/>
          <w:szCs w:val="24"/>
        </w:rPr>
        <w:tab/>
      </w:r>
      <w:r w:rsidRPr="0000602C">
        <w:rPr>
          <w:rFonts w:ascii="Times New Roman" w:hAnsi="Times New Roman" w:cs="Times New Roman"/>
          <w:sz w:val="24"/>
          <w:szCs w:val="24"/>
        </w:rPr>
        <w:tab/>
      </w:r>
      <w:r w:rsidRPr="0000602C">
        <w:rPr>
          <w:rFonts w:ascii="Times New Roman" w:hAnsi="Times New Roman" w:cs="Times New Roman"/>
          <w:sz w:val="24"/>
          <w:szCs w:val="24"/>
        </w:rPr>
        <w:tab/>
      </w:r>
      <w:r w:rsidRPr="0000602C">
        <w:rPr>
          <w:rFonts w:ascii="Times New Roman" w:hAnsi="Times New Roman" w:cs="Times New Roman"/>
          <w:sz w:val="24"/>
          <w:szCs w:val="24"/>
        </w:rPr>
        <w:tab/>
      </w:r>
      <w:r w:rsidRPr="0000602C">
        <w:rPr>
          <w:rFonts w:ascii="Times New Roman" w:hAnsi="Times New Roman" w:cs="Times New Roman"/>
          <w:sz w:val="24"/>
          <w:szCs w:val="24"/>
        </w:rPr>
        <w:tab/>
      </w:r>
      <w:r w:rsidRPr="0000602C">
        <w:rPr>
          <w:rFonts w:ascii="Times New Roman" w:hAnsi="Times New Roman" w:cs="Times New Roman"/>
          <w:sz w:val="24"/>
          <w:szCs w:val="24"/>
        </w:rPr>
        <w:tab/>
      </w:r>
      <w:r w:rsidRPr="0000602C">
        <w:rPr>
          <w:rFonts w:ascii="Times New Roman" w:hAnsi="Times New Roman" w:cs="Times New Roman"/>
          <w:sz w:val="24"/>
          <w:szCs w:val="24"/>
        </w:rPr>
        <w:tab/>
      </w:r>
      <w:r w:rsidRPr="0000602C">
        <w:rPr>
          <w:rFonts w:ascii="Times New Roman" w:hAnsi="Times New Roman" w:cs="Times New Roman"/>
          <w:sz w:val="24"/>
          <w:szCs w:val="24"/>
        </w:rPr>
        <w:tab/>
      </w:r>
      <w:r w:rsidRPr="0000602C">
        <w:rPr>
          <w:rFonts w:ascii="Times New Roman" w:hAnsi="Times New Roman" w:cs="Times New Roman"/>
          <w:sz w:val="24"/>
          <w:szCs w:val="24"/>
        </w:rPr>
        <w:tab/>
      </w:r>
      <w:r w:rsidRPr="0000602C">
        <w:rPr>
          <w:rFonts w:ascii="Times New Roman" w:hAnsi="Times New Roman" w:cs="Times New Roman"/>
          <w:sz w:val="24"/>
          <w:szCs w:val="24"/>
        </w:rPr>
        <w:tab/>
      </w:r>
      <w:r w:rsidRPr="0000602C">
        <w:rPr>
          <w:rFonts w:ascii="Times New Roman" w:hAnsi="Times New Roman" w:cs="Times New Roman"/>
          <w:sz w:val="24"/>
          <w:szCs w:val="24"/>
        </w:rPr>
        <w:tab/>
      </w:r>
    </w:p>
    <w:p w:rsidR="0000602C" w:rsidRPr="0000602C" w:rsidRDefault="0000602C" w:rsidP="0000602C">
      <w:pPr>
        <w:spacing w:after="0" w:line="240" w:lineRule="auto"/>
        <w:jc w:val="both"/>
        <w:rPr>
          <w:rFonts w:ascii="Times New Roman" w:hAnsi="Times New Roman" w:cs="Times New Roman"/>
          <w:b/>
          <w:sz w:val="24"/>
          <w:szCs w:val="24"/>
        </w:rPr>
      </w:pPr>
      <w:r w:rsidRPr="0000602C">
        <w:rPr>
          <w:rFonts w:ascii="Times New Roman" w:hAnsi="Times New Roman" w:cs="Times New Roman"/>
          <w:b/>
          <w:sz w:val="24"/>
          <w:szCs w:val="24"/>
        </w:rPr>
        <w:t xml:space="preserve">UNIT-III; General Insurance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(10 classes)   (20 Marks)</w:t>
      </w:r>
    </w:p>
    <w:p w:rsidR="0000602C" w:rsidRPr="0000602C" w:rsidRDefault="0000602C" w:rsidP="0000602C">
      <w:pPr>
        <w:spacing w:after="0" w:line="240" w:lineRule="auto"/>
        <w:jc w:val="both"/>
        <w:rPr>
          <w:rFonts w:ascii="Times New Roman" w:hAnsi="Times New Roman" w:cs="Times New Roman"/>
          <w:sz w:val="24"/>
          <w:szCs w:val="24"/>
        </w:rPr>
      </w:pPr>
      <w:r w:rsidRPr="0000602C">
        <w:rPr>
          <w:rFonts w:ascii="Times New Roman" w:hAnsi="Times New Roman" w:cs="Times New Roman"/>
          <w:sz w:val="24"/>
          <w:szCs w:val="24"/>
        </w:rPr>
        <w:tab/>
        <w:t>Development of general insurance in India, Fire insurance- need, procedure of taking fire insurance policy, procedure of settlement of claims under fire insurance, double insurance, re-insurance; marine insurance- types of marine insurance policy, settlement of claims in marine insurance; miscellaneous insurance- motor insurance, personal accident insurance, livestock insurance, crop insurance, employees liabilities insurance, burglary insurance, preparation of revenue account of fire, land, marine insurance company.</w:t>
      </w:r>
      <w:r w:rsidRPr="0000602C">
        <w:rPr>
          <w:rFonts w:ascii="Times New Roman" w:hAnsi="Times New Roman" w:cs="Times New Roman"/>
          <w:sz w:val="24"/>
          <w:szCs w:val="24"/>
        </w:rPr>
        <w:tab/>
      </w:r>
      <w:r w:rsidRPr="0000602C">
        <w:rPr>
          <w:rFonts w:ascii="Times New Roman" w:hAnsi="Times New Roman" w:cs="Times New Roman"/>
          <w:sz w:val="24"/>
          <w:szCs w:val="24"/>
        </w:rPr>
        <w:tab/>
      </w:r>
      <w:r w:rsidRPr="0000602C">
        <w:rPr>
          <w:rFonts w:ascii="Times New Roman" w:hAnsi="Times New Roman" w:cs="Times New Roman"/>
          <w:sz w:val="24"/>
          <w:szCs w:val="24"/>
        </w:rPr>
        <w:tab/>
      </w:r>
      <w:r w:rsidRPr="0000602C">
        <w:rPr>
          <w:rFonts w:ascii="Times New Roman" w:hAnsi="Times New Roman" w:cs="Times New Roman"/>
          <w:sz w:val="24"/>
          <w:szCs w:val="24"/>
        </w:rPr>
        <w:tab/>
      </w:r>
      <w:r w:rsidRPr="0000602C">
        <w:rPr>
          <w:rFonts w:ascii="Times New Roman" w:hAnsi="Times New Roman" w:cs="Times New Roman"/>
          <w:sz w:val="24"/>
          <w:szCs w:val="24"/>
        </w:rPr>
        <w:tab/>
      </w:r>
    </w:p>
    <w:p w:rsidR="0000602C" w:rsidRPr="0000602C" w:rsidRDefault="0000602C" w:rsidP="0000602C">
      <w:pPr>
        <w:spacing w:after="0" w:line="240" w:lineRule="auto"/>
        <w:jc w:val="both"/>
        <w:rPr>
          <w:rFonts w:ascii="Times New Roman" w:hAnsi="Times New Roman" w:cs="Times New Roman"/>
          <w:b/>
          <w:sz w:val="24"/>
          <w:szCs w:val="24"/>
        </w:rPr>
      </w:pPr>
      <w:r w:rsidRPr="0000602C">
        <w:rPr>
          <w:rFonts w:ascii="Times New Roman" w:hAnsi="Times New Roman" w:cs="Times New Roman"/>
          <w:b/>
          <w:sz w:val="24"/>
          <w:szCs w:val="24"/>
        </w:rPr>
        <w:t>UNIT-IV; Insurance Organizations</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(10 classes)   (15 Marks)</w:t>
      </w:r>
    </w:p>
    <w:p w:rsidR="0000602C" w:rsidRPr="0000602C" w:rsidRDefault="0000602C" w:rsidP="0000602C">
      <w:pPr>
        <w:spacing w:after="0" w:line="240" w:lineRule="auto"/>
        <w:jc w:val="both"/>
        <w:rPr>
          <w:rFonts w:ascii="Times New Roman" w:hAnsi="Times New Roman" w:cs="Times New Roman"/>
          <w:sz w:val="24"/>
          <w:szCs w:val="24"/>
        </w:rPr>
      </w:pPr>
      <w:r w:rsidRPr="0000602C">
        <w:rPr>
          <w:rFonts w:ascii="Times New Roman" w:hAnsi="Times New Roman" w:cs="Times New Roman"/>
          <w:sz w:val="24"/>
          <w:szCs w:val="24"/>
        </w:rPr>
        <w:tab/>
        <w:t>Organizational structure- public sector insurance organizations in India, LICI, objectives and achievements, GIC- mission, organization, functions, private sector insurance organizations in India, insurance ombudsman.</w:t>
      </w:r>
      <w:r w:rsidRPr="0000602C">
        <w:rPr>
          <w:rFonts w:ascii="Times New Roman" w:hAnsi="Times New Roman" w:cs="Times New Roman"/>
          <w:sz w:val="24"/>
          <w:szCs w:val="24"/>
        </w:rPr>
        <w:tab/>
      </w:r>
      <w:r w:rsidRPr="0000602C">
        <w:rPr>
          <w:rFonts w:ascii="Times New Roman" w:hAnsi="Times New Roman" w:cs="Times New Roman"/>
          <w:sz w:val="24"/>
          <w:szCs w:val="24"/>
        </w:rPr>
        <w:tab/>
      </w:r>
      <w:r w:rsidRPr="0000602C">
        <w:rPr>
          <w:rFonts w:ascii="Times New Roman" w:hAnsi="Times New Roman" w:cs="Times New Roman"/>
          <w:sz w:val="24"/>
          <w:szCs w:val="24"/>
        </w:rPr>
        <w:tab/>
      </w:r>
      <w:r w:rsidRPr="0000602C">
        <w:rPr>
          <w:rFonts w:ascii="Times New Roman" w:hAnsi="Times New Roman" w:cs="Times New Roman"/>
          <w:sz w:val="24"/>
          <w:szCs w:val="24"/>
        </w:rPr>
        <w:tab/>
      </w:r>
      <w:r w:rsidRPr="0000602C">
        <w:rPr>
          <w:rFonts w:ascii="Times New Roman" w:hAnsi="Times New Roman" w:cs="Times New Roman"/>
          <w:sz w:val="24"/>
          <w:szCs w:val="24"/>
        </w:rPr>
        <w:tab/>
      </w:r>
      <w:r w:rsidRPr="0000602C">
        <w:rPr>
          <w:rFonts w:ascii="Times New Roman" w:hAnsi="Times New Roman" w:cs="Times New Roman"/>
          <w:sz w:val="24"/>
          <w:szCs w:val="24"/>
        </w:rPr>
        <w:tab/>
      </w:r>
      <w:r w:rsidRPr="0000602C">
        <w:rPr>
          <w:rFonts w:ascii="Times New Roman" w:hAnsi="Times New Roman" w:cs="Times New Roman"/>
          <w:sz w:val="24"/>
          <w:szCs w:val="24"/>
        </w:rPr>
        <w:tab/>
      </w:r>
      <w:r w:rsidRPr="0000602C">
        <w:rPr>
          <w:rFonts w:ascii="Times New Roman" w:hAnsi="Times New Roman" w:cs="Times New Roman"/>
          <w:sz w:val="24"/>
          <w:szCs w:val="24"/>
        </w:rPr>
        <w:tab/>
      </w:r>
      <w:r w:rsidRPr="0000602C">
        <w:rPr>
          <w:rFonts w:ascii="Times New Roman" w:hAnsi="Times New Roman" w:cs="Times New Roman"/>
          <w:sz w:val="24"/>
          <w:szCs w:val="24"/>
        </w:rPr>
        <w:tab/>
      </w:r>
    </w:p>
    <w:p w:rsidR="0000602C" w:rsidRPr="0000602C" w:rsidRDefault="0000602C" w:rsidP="0000602C">
      <w:pPr>
        <w:spacing w:after="0" w:line="240" w:lineRule="auto"/>
        <w:jc w:val="both"/>
        <w:rPr>
          <w:rFonts w:ascii="Times New Roman" w:hAnsi="Times New Roman" w:cs="Times New Roman"/>
          <w:b/>
          <w:sz w:val="24"/>
          <w:szCs w:val="24"/>
        </w:rPr>
      </w:pPr>
      <w:r w:rsidRPr="0000602C">
        <w:rPr>
          <w:rFonts w:ascii="Times New Roman" w:hAnsi="Times New Roman" w:cs="Times New Roman"/>
          <w:b/>
          <w:sz w:val="24"/>
          <w:szCs w:val="24"/>
        </w:rPr>
        <w:t xml:space="preserve">UNIT-V; Insurance Intermediaries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(10 classes)   (15 Marks)</w:t>
      </w:r>
    </w:p>
    <w:p w:rsidR="0000602C" w:rsidRPr="0000602C" w:rsidRDefault="0000602C" w:rsidP="0000602C">
      <w:pPr>
        <w:spacing w:after="0" w:line="240" w:lineRule="auto"/>
        <w:jc w:val="both"/>
        <w:rPr>
          <w:rFonts w:ascii="Times New Roman" w:hAnsi="Times New Roman" w:cs="Times New Roman"/>
          <w:sz w:val="24"/>
          <w:szCs w:val="24"/>
        </w:rPr>
      </w:pPr>
      <w:r w:rsidRPr="0000602C">
        <w:rPr>
          <w:rFonts w:ascii="Times New Roman" w:hAnsi="Times New Roman" w:cs="Times New Roman"/>
          <w:sz w:val="24"/>
          <w:szCs w:val="24"/>
        </w:rPr>
        <w:tab/>
        <w:t>Insurance Agent; meaning, procedure for becoming and insurance agent, functions of an insurance agent, rights of an insurance agent, termination of an insurance agent, essentials for successful insurance salesman.</w:t>
      </w:r>
    </w:p>
    <w:p w:rsidR="0000602C" w:rsidRPr="0000602C" w:rsidRDefault="0000602C" w:rsidP="0000602C">
      <w:pPr>
        <w:spacing w:after="0" w:line="240" w:lineRule="auto"/>
        <w:jc w:val="both"/>
        <w:rPr>
          <w:rFonts w:ascii="Times New Roman" w:hAnsi="Times New Roman" w:cs="Times New Roman"/>
          <w:sz w:val="24"/>
          <w:szCs w:val="24"/>
        </w:rPr>
      </w:pPr>
      <w:r w:rsidRPr="0000602C">
        <w:rPr>
          <w:rFonts w:ascii="Times New Roman" w:hAnsi="Times New Roman" w:cs="Times New Roman"/>
          <w:sz w:val="24"/>
          <w:szCs w:val="24"/>
        </w:rPr>
        <w:tab/>
        <w:t>Surveyors and loss assessors, brokers, third party administrators, bank assurance.</w:t>
      </w:r>
      <w:r w:rsidRPr="0000602C">
        <w:rPr>
          <w:rFonts w:ascii="Times New Roman" w:hAnsi="Times New Roman" w:cs="Times New Roman"/>
          <w:sz w:val="24"/>
          <w:szCs w:val="24"/>
        </w:rPr>
        <w:tab/>
      </w:r>
    </w:p>
    <w:p w:rsidR="0000602C" w:rsidRPr="0000602C" w:rsidRDefault="0000602C" w:rsidP="0000602C">
      <w:pPr>
        <w:spacing w:after="0" w:line="240" w:lineRule="auto"/>
        <w:jc w:val="both"/>
        <w:rPr>
          <w:rFonts w:ascii="Times New Roman" w:hAnsi="Times New Roman" w:cs="Times New Roman"/>
          <w:b/>
          <w:sz w:val="24"/>
          <w:szCs w:val="24"/>
        </w:rPr>
      </w:pPr>
      <w:r w:rsidRPr="0000602C">
        <w:rPr>
          <w:rFonts w:ascii="Times New Roman" w:hAnsi="Times New Roman" w:cs="Times New Roman"/>
          <w:b/>
          <w:sz w:val="24"/>
          <w:szCs w:val="24"/>
        </w:rPr>
        <w:t>UNIT-VI: Insurance legislation in India</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(10 classes)   (20 Marks)</w:t>
      </w:r>
    </w:p>
    <w:p w:rsidR="0000602C" w:rsidRPr="0000602C" w:rsidRDefault="0000602C" w:rsidP="0000602C">
      <w:pPr>
        <w:spacing w:after="0" w:line="240" w:lineRule="auto"/>
        <w:jc w:val="both"/>
        <w:rPr>
          <w:rFonts w:ascii="Times New Roman" w:hAnsi="Times New Roman" w:cs="Times New Roman"/>
          <w:sz w:val="24"/>
          <w:szCs w:val="24"/>
        </w:rPr>
      </w:pPr>
      <w:r w:rsidRPr="0000602C">
        <w:rPr>
          <w:rFonts w:ascii="Times New Roman" w:hAnsi="Times New Roman" w:cs="Times New Roman"/>
          <w:sz w:val="24"/>
          <w:szCs w:val="24"/>
        </w:rPr>
        <w:t>Brief history of insurance legislation in India, Insurance Act-1938, amendments, Life Insurance Corporation of India Act 1956, General Insurance Nationalizations Act- 1972, IRDA Act 1999, eligibility, registration and capital requirements of insurance companies, duties, powers and functions of the IRDA, operations of IRDA.</w:t>
      </w:r>
    </w:p>
    <w:p w:rsidR="0000602C" w:rsidRPr="0000602C" w:rsidRDefault="0000602C" w:rsidP="0000602C">
      <w:pPr>
        <w:spacing w:after="0" w:line="240" w:lineRule="auto"/>
        <w:jc w:val="both"/>
        <w:rPr>
          <w:rFonts w:ascii="Times New Roman" w:hAnsi="Times New Roman" w:cs="Times New Roman"/>
          <w:sz w:val="24"/>
          <w:szCs w:val="24"/>
        </w:rPr>
      </w:pPr>
      <w:r w:rsidRPr="0000602C">
        <w:rPr>
          <w:rFonts w:ascii="Times New Roman" w:hAnsi="Times New Roman" w:cs="Times New Roman"/>
          <w:b/>
          <w:sz w:val="24"/>
          <w:szCs w:val="24"/>
          <w:u w:val="single"/>
        </w:rPr>
        <w:t>Suggested Books/Readings</w:t>
      </w:r>
      <w:r w:rsidRPr="0000602C">
        <w:rPr>
          <w:rFonts w:ascii="Times New Roman" w:hAnsi="Times New Roman" w:cs="Times New Roman"/>
          <w:sz w:val="24"/>
          <w:szCs w:val="24"/>
        </w:rPr>
        <w:t>:</w:t>
      </w:r>
    </w:p>
    <w:p w:rsidR="0000602C" w:rsidRPr="0000602C" w:rsidRDefault="0000602C" w:rsidP="00E945CA">
      <w:pPr>
        <w:numPr>
          <w:ilvl w:val="0"/>
          <w:numId w:val="57"/>
        </w:numPr>
        <w:spacing w:after="0" w:line="240" w:lineRule="auto"/>
        <w:jc w:val="both"/>
        <w:rPr>
          <w:rFonts w:ascii="Times New Roman" w:hAnsi="Times New Roman" w:cs="Times New Roman"/>
          <w:sz w:val="24"/>
          <w:szCs w:val="24"/>
        </w:rPr>
      </w:pPr>
      <w:r w:rsidRPr="0000602C">
        <w:rPr>
          <w:rFonts w:ascii="Times New Roman" w:hAnsi="Times New Roman" w:cs="Times New Roman"/>
          <w:sz w:val="24"/>
          <w:szCs w:val="24"/>
        </w:rPr>
        <w:t>Principles of Insurance and Risk Management Alkamittal, S.l. Gupta, Sultan Chand &amp; Sons.</w:t>
      </w:r>
    </w:p>
    <w:p w:rsidR="0000602C" w:rsidRPr="0000602C" w:rsidRDefault="0000602C" w:rsidP="00E945CA">
      <w:pPr>
        <w:numPr>
          <w:ilvl w:val="0"/>
          <w:numId w:val="57"/>
        </w:numPr>
        <w:spacing w:after="0" w:line="240" w:lineRule="auto"/>
        <w:jc w:val="both"/>
        <w:rPr>
          <w:rFonts w:ascii="Times New Roman" w:hAnsi="Times New Roman" w:cs="Times New Roman"/>
          <w:sz w:val="24"/>
          <w:szCs w:val="24"/>
        </w:rPr>
      </w:pPr>
      <w:r w:rsidRPr="0000602C">
        <w:rPr>
          <w:rFonts w:ascii="Times New Roman" w:hAnsi="Times New Roman" w:cs="Times New Roman"/>
          <w:sz w:val="24"/>
          <w:szCs w:val="24"/>
        </w:rPr>
        <w:t>Insurance and Risk Management, Dr. P.K. Gupta, Himalaya Publishing House.</w:t>
      </w:r>
    </w:p>
    <w:p w:rsidR="0000602C" w:rsidRPr="0000602C" w:rsidRDefault="0000602C" w:rsidP="00E945CA">
      <w:pPr>
        <w:numPr>
          <w:ilvl w:val="0"/>
          <w:numId w:val="57"/>
        </w:numPr>
        <w:spacing w:after="0" w:line="240" w:lineRule="auto"/>
        <w:jc w:val="both"/>
        <w:rPr>
          <w:rFonts w:ascii="Times New Roman" w:hAnsi="Times New Roman" w:cs="Times New Roman"/>
          <w:sz w:val="24"/>
          <w:szCs w:val="24"/>
        </w:rPr>
      </w:pPr>
      <w:r w:rsidRPr="0000602C">
        <w:rPr>
          <w:rFonts w:ascii="Times New Roman" w:hAnsi="Times New Roman" w:cs="Times New Roman"/>
          <w:sz w:val="24"/>
          <w:szCs w:val="24"/>
        </w:rPr>
        <w:t>Insurance Principles and Practice, M.N. Mishra, S.B. Mishra, S. Chand.</w:t>
      </w:r>
    </w:p>
    <w:p w:rsidR="0000602C" w:rsidRPr="0000602C" w:rsidRDefault="0000602C" w:rsidP="00E945CA">
      <w:pPr>
        <w:numPr>
          <w:ilvl w:val="0"/>
          <w:numId w:val="57"/>
        </w:numPr>
        <w:spacing w:after="0" w:line="240" w:lineRule="auto"/>
        <w:jc w:val="both"/>
        <w:rPr>
          <w:rFonts w:ascii="Times New Roman" w:hAnsi="Times New Roman" w:cs="Times New Roman"/>
          <w:sz w:val="24"/>
          <w:szCs w:val="24"/>
        </w:rPr>
      </w:pPr>
      <w:r w:rsidRPr="0000602C">
        <w:rPr>
          <w:rFonts w:ascii="Times New Roman" w:hAnsi="Times New Roman" w:cs="Times New Roman"/>
          <w:sz w:val="24"/>
          <w:szCs w:val="24"/>
        </w:rPr>
        <w:t>Introduction to Risk Management and Insurance Marks S. Dortman, Pearson Education.</w:t>
      </w:r>
    </w:p>
    <w:p w:rsidR="0000602C" w:rsidRPr="0000602C" w:rsidRDefault="0000602C" w:rsidP="00E945CA">
      <w:pPr>
        <w:numPr>
          <w:ilvl w:val="0"/>
          <w:numId w:val="57"/>
        </w:numPr>
        <w:spacing w:after="0" w:line="240" w:lineRule="auto"/>
        <w:jc w:val="both"/>
        <w:rPr>
          <w:rFonts w:ascii="Times New Roman" w:hAnsi="Times New Roman" w:cs="Times New Roman"/>
          <w:sz w:val="24"/>
          <w:szCs w:val="24"/>
        </w:rPr>
      </w:pPr>
      <w:r w:rsidRPr="0000602C">
        <w:rPr>
          <w:rFonts w:ascii="Times New Roman" w:hAnsi="Times New Roman" w:cs="Times New Roman"/>
          <w:sz w:val="24"/>
          <w:szCs w:val="24"/>
        </w:rPr>
        <w:t>Principles and Practice of Insurance M.Motihar, Sharda Pustal Bhawan, Allahabad</w:t>
      </w:r>
      <w:r w:rsidRPr="0000602C">
        <w:rPr>
          <w:rFonts w:ascii="Times New Roman" w:hAnsi="Times New Roman" w:cs="Times New Roman"/>
          <w:b/>
          <w:sz w:val="24"/>
          <w:szCs w:val="24"/>
        </w:rPr>
        <w:t>.</w:t>
      </w:r>
    </w:p>
    <w:p w:rsidR="0000602C" w:rsidRPr="0000602C" w:rsidRDefault="0000602C" w:rsidP="00E945CA">
      <w:pPr>
        <w:numPr>
          <w:ilvl w:val="0"/>
          <w:numId w:val="57"/>
        </w:numPr>
        <w:spacing w:after="0" w:line="240" w:lineRule="auto"/>
        <w:jc w:val="both"/>
        <w:rPr>
          <w:rFonts w:ascii="Times New Roman" w:hAnsi="Times New Roman" w:cs="Times New Roman"/>
          <w:sz w:val="24"/>
          <w:szCs w:val="24"/>
        </w:rPr>
      </w:pPr>
      <w:r w:rsidRPr="0000602C">
        <w:rPr>
          <w:rFonts w:ascii="Times New Roman" w:hAnsi="Times New Roman" w:cs="Times New Roman"/>
          <w:sz w:val="24"/>
          <w:szCs w:val="24"/>
        </w:rPr>
        <w:t>Insurance –Principles and Practice –Indrajit Singh, Rakesh Katyal, Sanjay Arora –Kalyani Publishers.</w:t>
      </w:r>
    </w:p>
    <w:p w:rsidR="0000602C" w:rsidRPr="0000602C" w:rsidRDefault="0000602C" w:rsidP="00E945CA">
      <w:pPr>
        <w:numPr>
          <w:ilvl w:val="0"/>
          <w:numId w:val="57"/>
        </w:numPr>
        <w:spacing w:after="0" w:line="240" w:lineRule="auto"/>
        <w:jc w:val="both"/>
        <w:rPr>
          <w:rFonts w:ascii="Times New Roman" w:hAnsi="Times New Roman" w:cs="Times New Roman"/>
          <w:sz w:val="24"/>
          <w:szCs w:val="24"/>
        </w:rPr>
      </w:pPr>
      <w:r w:rsidRPr="0000602C">
        <w:rPr>
          <w:rFonts w:ascii="Times New Roman" w:hAnsi="Times New Roman" w:cs="Times New Roman"/>
          <w:sz w:val="24"/>
          <w:szCs w:val="24"/>
        </w:rPr>
        <w:t>Fundamentals of Insurance –Principles and Practice –Dr. S. Sikidar, Dr. P.K. Nath, Dr. G. Nath –Abhilekh, Guwahati.</w:t>
      </w:r>
    </w:p>
    <w:p w:rsidR="0000602C" w:rsidRPr="0000602C" w:rsidRDefault="0000602C" w:rsidP="00E945CA">
      <w:pPr>
        <w:numPr>
          <w:ilvl w:val="0"/>
          <w:numId w:val="57"/>
        </w:numPr>
        <w:spacing w:after="0" w:line="240" w:lineRule="auto"/>
        <w:jc w:val="both"/>
        <w:rPr>
          <w:rFonts w:ascii="Times New Roman" w:hAnsi="Times New Roman" w:cs="Times New Roman"/>
          <w:sz w:val="24"/>
          <w:szCs w:val="24"/>
        </w:rPr>
      </w:pPr>
      <w:r w:rsidRPr="0000602C">
        <w:rPr>
          <w:rFonts w:ascii="Times New Roman" w:hAnsi="Times New Roman" w:cs="Times New Roman"/>
          <w:sz w:val="24"/>
          <w:szCs w:val="24"/>
        </w:rPr>
        <w:t>Principles and Practice of Insurance –G.S. panda –Kalyani Publishers.</w:t>
      </w:r>
    </w:p>
    <w:p w:rsidR="0000602C" w:rsidRPr="0000602C" w:rsidRDefault="0000602C" w:rsidP="00E945CA">
      <w:pPr>
        <w:numPr>
          <w:ilvl w:val="0"/>
          <w:numId w:val="57"/>
        </w:numPr>
        <w:spacing w:after="0" w:line="240" w:lineRule="auto"/>
        <w:jc w:val="both"/>
        <w:rPr>
          <w:rFonts w:ascii="Times New Roman" w:hAnsi="Times New Roman" w:cs="Times New Roman"/>
          <w:sz w:val="24"/>
          <w:szCs w:val="24"/>
        </w:rPr>
      </w:pPr>
      <w:r w:rsidRPr="0000602C">
        <w:rPr>
          <w:rFonts w:ascii="Times New Roman" w:hAnsi="Times New Roman" w:cs="Times New Roman"/>
          <w:sz w:val="24"/>
          <w:szCs w:val="24"/>
        </w:rPr>
        <w:t>IRDA Act. 1999.</w:t>
      </w:r>
    </w:p>
    <w:p w:rsidR="0000602C" w:rsidRPr="0000602C" w:rsidRDefault="0000602C" w:rsidP="00E945CA">
      <w:pPr>
        <w:numPr>
          <w:ilvl w:val="0"/>
          <w:numId w:val="57"/>
        </w:numPr>
        <w:spacing w:after="0" w:line="240" w:lineRule="auto"/>
        <w:jc w:val="both"/>
        <w:rPr>
          <w:rFonts w:ascii="Times New Roman" w:hAnsi="Times New Roman" w:cs="Times New Roman"/>
          <w:sz w:val="24"/>
          <w:szCs w:val="24"/>
        </w:rPr>
      </w:pPr>
      <w:r w:rsidRPr="0000602C">
        <w:rPr>
          <w:rFonts w:ascii="Times New Roman" w:hAnsi="Times New Roman" w:cs="Times New Roman"/>
          <w:sz w:val="24"/>
          <w:szCs w:val="24"/>
        </w:rPr>
        <w:t>Principles &amp; Practice of Insurance, Insurance Institute of India, Mumbai.</w:t>
      </w:r>
    </w:p>
    <w:p w:rsidR="00C65829" w:rsidRPr="00C65829" w:rsidRDefault="00C65829" w:rsidP="00C65829">
      <w:pPr>
        <w:spacing w:after="0" w:line="240" w:lineRule="auto"/>
        <w:rPr>
          <w:rFonts w:ascii="Times New Roman" w:hAnsi="Times New Roman" w:cs="Times New Roman"/>
          <w:sz w:val="24"/>
          <w:szCs w:val="24"/>
        </w:rPr>
      </w:pPr>
      <w:r w:rsidRPr="00C65829">
        <w:rPr>
          <w:rFonts w:ascii="Times New Roman" w:hAnsi="Times New Roman" w:cs="Times New Roman"/>
          <w:sz w:val="24"/>
          <w:szCs w:val="24"/>
        </w:rPr>
        <w:t>Course objective: To develop students' understanding of insurance principles, products, and risk management techniques.</w:t>
      </w:r>
    </w:p>
    <w:p w:rsidR="00C65829" w:rsidRPr="00C65829" w:rsidRDefault="00C65829" w:rsidP="00C65829">
      <w:pPr>
        <w:spacing w:after="0" w:line="240" w:lineRule="auto"/>
        <w:rPr>
          <w:rFonts w:ascii="Times New Roman" w:hAnsi="Times New Roman" w:cs="Times New Roman"/>
          <w:sz w:val="24"/>
          <w:szCs w:val="24"/>
        </w:rPr>
      </w:pPr>
    </w:p>
    <w:p w:rsidR="0000602C" w:rsidRPr="0000602C" w:rsidRDefault="00C65829" w:rsidP="00C65829">
      <w:pPr>
        <w:spacing w:after="0" w:line="240" w:lineRule="auto"/>
        <w:rPr>
          <w:rFonts w:ascii="Times New Roman" w:hAnsi="Times New Roman" w:cs="Times New Roman"/>
          <w:sz w:val="24"/>
          <w:szCs w:val="24"/>
        </w:rPr>
      </w:pPr>
      <w:r w:rsidRPr="00C65829">
        <w:rPr>
          <w:rFonts w:ascii="Times New Roman" w:hAnsi="Times New Roman" w:cs="Times New Roman"/>
          <w:sz w:val="24"/>
          <w:szCs w:val="24"/>
        </w:rPr>
        <w:t>Learning outcome: By the end of the course, students will be able to analyze insurance concepts, evaluate insurance products, and apply risk assessment and mitigation strategies in insurance-related scenarios.</w:t>
      </w:r>
    </w:p>
    <w:p w:rsidR="0000602C" w:rsidRDefault="0000602C" w:rsidP="0000602C">
      <w:pPr>
        <w:spacing w:after="0" w:line="240" w:lineRule="auto"/>
        <w:ind w:right="-1"/>
        <w:jc w:val="both"/>
        <w:rPr>
          <w:rFonts w:ascii="Times New Roman" w:hAnsi="Times New Roman" w:cs="Times New Roman"/>
          <w:sz w:val="23"/>
          <w:szCs w:val="23"/>
        </w:rPr>
      </w:pPr>
      <w:r w:rsidRPr="0078478A">
        <w:rPr>
          <w:rFonts w:ascii="Times New Roman" w:hAnsi="Times New Roman" w:cs="Times New Roman"/>
          <w:sz w:val="23"/>
          <w:szCs w:val="23"/>
        </w:rPr>
        <w:t>No. of Contact Classes: 60</w:t>
      </w:r>
    </w:p>
    <w:p w:rsidR="0000602C" w:rsidRDefault="0000602C" w:rsidP="0000602C">
      <w:pPr>
        <w:spacing w:after="0" w:line="240" w:lineRule="auto"/>
      </w:pPr>
      <w:r>
        <w:rPr>
          <w:rFonts w:ascii="Times New Roman" w:hAnsi="Times New Roman" w:cs="Times New Roman"/>
          <w:sz w:val="24"/>
          <w:szCs w:val="24"/>
        </w:rPr>
        <w:t xml:space="preserve">Designer Name: Prof. S.K. Mahapatra, Gauhati University, </w:t>
      </w:r>
      <w:hyperlink r:id="rId85" w:history="1">
        <w:r w:rsidRPr="0032168F">
          <w:rPr>
            <w:rStyle w:val="Hyperlink"/>
            <w:rFonts w:ascii="Times New Roman" w:eastAsia="Times New Roman" w:hAnsi="Times New Roman" w:cs="Times New Roman"/>
            <w:sz w:val="24"/>
            <w:szCs w:val="24"/>
            <w:lang w:eastAsia="en-IN"/>
          </w:rPr>
          <w:t>skm27gu@gmail.com</w:t>
        </w:r>
      </w:hyperlink>
    </w:p>
    <w:p w:rsidR="0008299F" w:rsidRDefault="0008299F" w:rsidP="0008299F">
      <w:pPr>
        <w:pStyle w:val="Title"/>
        <w:rPr>
          <w:rFonts w:ascii="Times New Roman" w:hAnsi="Times New Roman" w:cs="Times New Roman"/>
          <w:sz w:val="24"/>
          <w:szCs w:val="24"/>
        </w:rPr>
      </w:pPr>
      <w:r w:rsidRPr="00E12364">
        <w:rPr>
          <w:rFonts w:ascii="Times New Roman" w:hAnsi="Times New Roman" w:cs="Times New Roman"/>
          <w:sz w:val="24"/>
          <w:szCs w:val="24"/>
        </w:rPr>
        <w:lastRenderedPageBreak/>
        <w:t>Course Name: Cost</w:t>
      </w:r>
      <w:r>
        <w:rPr>
          <w:rFonts w:ascii="Times New Roman" w:hAnsi="Times New Roman" w:cs="Times New Roman"/>
          <w:sz w:val="24"/>
          <w:szCs w:val="24"/>
        </w:rPr>
        <w:t xml:space="preserve"> </w:t>
      </w:r>
      <w:r w:rsidRPr="00E12364">
        <w:rPr>
          <w:rFonts w:ascii="Times New Roman" w:hAnsi="Times New Roman" w:cs="Times New Roman"/>
          <w:sz w:val="24"/>
          <w:szCs w:val="24"/>
        </w:rPr>
        <w:t>and</w:t>
      </w:r>
      <w:r>
        <w:rPr>
          <w:rFonts w:ascii="Times New Roman" w:hAnsi="Times New Roman" w:cs="Times New Roman"/>
          <w:sz w:val="24"/>
          <w:szCs w:val="24"/>
        </w:rPr>
        <w:t xml:space="preserve"> </w:t>
      </w:r>
      <w:r w:rsidRPr="00E12364">
        <w:rPr>
          <w:rFonts w:ascii="Times New Roman" w:hAnsi="Times New Roman" w:cs="Times New Roman"/>
          <w:sz w:val="24"/>
          <w:szCs w:val="24"/>
        </w:rPr>
        <w:t>Management</w:t>
      </w:r>
      <w:r>
        <w:rPr>
          <w:rFonts w:ascii="Times New Roman" w:hAnsi="Times New Roman" w:cs="Times New Roman"/>
          <w:sz w:val="24"/>
          <w:szCs w:val="24"/>
        </w:rPr>
        <w:t xml:space="preserve"> </w:t>
      </w:r>
      <w:r w:rsidRPr="00E12364">
        <w:rPr>
          <w:rFonts w:ascii="Times New Roman" w:hAnsi="Times New Roman" w:cs="Times New Roman"/>
          <w:sz w:val="24"/>
          <w:szCs w:val="24"/>
        </w:rPr>
        <w:t>Accounting</w:t>
      </w:r>
      <w:r>
        <w:rPr>
          <w:rFonts w:ascii="Times New Roman" w:hAnsi="Times New Roman" w:cs="Times New Roman"/>
          <w:sz w:val="24"/>
          <w:szCs w:val="24"/>
        </w:rPr>
        <w:t xml:space="preserve"> (Major 7)</w:t>
      </w:r>
    </w:p>
    <w:p w:rsidR="0008299F" w:rsidRDefault="0008299F" w:rsidP="0008299F">
      <w:pPr>
        <w:pStyle w:val="Title"/>
        <w:rPr>
          <w:rFonts w:ascii="Times New Roman" w:hAnsi="Times New Roman" w:cs="Times New Roman"/>
          <w:sz w:val="24"/>
          <w:szCs w:val="24"/>
        </w:rPr>
      </w:pPr>
      <w:r>
        <w:rPr>
          <w:rFonts w:ascii="Times New Roman" w:hAnsi="Times New Roman" w:cs="Times New Roman"/>
          <w:sz w:val="24"/>
          <w:szCs w:val="24"/>
        </w:rPr>
        <w:t>Credit: 4</w:t>
      </w:r>
    </w:p>
    <w:p w:rsidR="0008299F" w:rsidRDefault="0008299F" w:rsidP="0008299F">
      <w:pPr>
        <w:pStyle w:val="BodyText"/>
        <w:ind w:right="140"/>
        <w:jc w:val="center"/>
      </w:pPr>
      <w:r>
        <w:rPr>
          <w:rFonts w:cs="Calibri"/>
          <w:color w:val="000000"/>
          <w:lang w:eastAsia="en-IN"/>
        </w:rPr>
        <w:t xml:space="preserve">(Internal Assessment </w:t>
      </w:r>
      <w:r w:rsidRPr="005E7B4C">
        <w:rPr>
          <w:rFonts w:cs="Calibri"/>
          <w:color w:val="000000"/>
          <w:lang w:eastAsia="en-IN"/>
        </w:rPr>
        <w:t>40</w:t>
      </w:r>
      <w:r>
        <w:rPr>
          <w:rFonts w:cs="Calibri"/>
          <w:color w:val="000000"/>
          <w:lang w:eastAsia="en-IN"/>
        </w:rPr>
        <w:t xml:space="preserve"> Marks + End Term Exam. </w:t>
      </w:r>
      <w:r w:rsidRPr="005E7B4C">
        <w:rPr>
          <w:rFonts w:cs="Calibri"/>
          <w:color w:val="000000"/>
          <w:lang w:eastAsia="en-IN"/>
        </w:rPr>
        <w:t>60</w:t>
      </w:r>
      <w:r>
        <w:rPr>
          <w:rFonts w:cs="Calibri"/>
          <w:color w:val="000000"/>
          <w:lang w:eastAsia="en-IN"/>
        </w:rPr>
        <w:t xml:space="preserve"> Marks)</w:t>
      </w:r>
      <w:r>
        <w:t>= Total Marks: 100</w:t>
      </w:r>
    </w:p>
    <w:p w:rsidR="0008299F" w:rsidRPr="00E12364" w:rsidRDefault="0008299F" w:rsidP="0008299F">
      <w:pPr>
        <w:pStyle w:val="Heading1"/>
        <w:spacing w:before="0" w:line="240" w:lineRule="auto"/>
        <w:ind w:left="92" w:right="-1"/>
        <w:rPr>
          <w:rFonts w:ascii="Times New Roman" w:hAnsi="Times New Roman" w:cs="Times New Roman"/>
          <w:b w:val="0"/>
          <w:color w:val="auto"/>
          <w:sz w:val="24"/>
          <w:szCs w:val="24"/>
        </w:rPr>
      </w:pPr>
    </w:p>
    <w:p w:rsidR="0008299F" w:rsidRDefault="0008299F" w:rsidP="0008299F">
      <w:pPr>
        <w:pStyle w:val="BodyText"/>
        <w:rPr>
          <w:b w:val="0"/>
        </w:rPr>
      </w:pPr>
      <w:r w:rsidRPr="00FB04FA">
        <w:rPr>
          <w:b w:val="0"/>
        </w:rPr>
        <w:t>Existing based syllabus: UGCBCS</w:t>
      </w:r>
    </w:p>
    <w:p w:rsidR="0008299F" w:rsidRDefault="0008299F" w:rsidP="0008299F">
      <w:pPr>
        <w:pStyle w:val="BodyText"/>
        <w:rPr>
          <w:b w:val="0"/>
        </w:rPr>
      </w:pPr>
      <w:r>
        <w:rPr>
          <w:b w:val="0"/>
        </w:rPr>
        <w:t>Course Level: 400 to 499</w:t>
      </w:r>
    </w:p>
    <w:p w:rsidR="0008299F" w:rsidRPr="00E12364" w:rsidRDefault="0008299F" w:rsidP="0008299F">
      <w:pPr>
        <w:pStyle w:val="Heading1"/>
        <w:spacing w:before="0" w:line="240" w:lineRule="auto"/>
        <w:ind w:left="92" w:right="-1"/>
        <w:rPr>
          <w:rFonts w:ascii="Times New Roman" w:hAnsi="Times New Roman" w:cs="Times New Roman"/>
          <w:b w:val="0"/>
          <w:color w:val="auto"/>
          <w:sz w:val="24"/>
          <w:szCs w:val="24"/>
        </w:rPr>
      </w:pPr>
    </w:p>
    <w:p w:rsidR="0008299F" w:rsidRDefault="0008299F" w:rsidP="0008299F">
      <w:pPr>
        <w:pStyle w:val="BodyText"/>
        <w:ind w:right="-46"/>
        <w:jc w:val="both"/>
        <w:rPr>
          <w:b w:val="0"/>
        </w:rPr>
      </w:pPr>
      <w:r w:rsidRPr="00E12364">
        <w:rPr>
          <w:b w:val="0"/>
        </w:rPr>
        <w:t>Unit-I:Cost</w:t>
      </w:r>
      <w:r>
        <w:rPr>
          <w:b w:val="0"/>
        </w:rPr>
        <w:t xml:space="preserve"> </w:t>
      </w:r>
      <w:r w:rsidRPr="00E12364">
        <w:rPr>
          <w:b w:val="0"/>
        </w:rPr>
        <w:t>Accounting: Preliminaries</w:t>
      </w:r>
      <w:r>
        <w:rPr>
          <w:b w:val="0"/>
        </w:rPr>
        <w:tab/>
      </w:r>
      <w:r>
        <w:rPr>
          <w:b w:val="0"/>
        </w:rPr>
        <w:tab/>
      </w:r>
      <w:r>
        <w:rPr>
          <w:b w:val="0"/>
        </w:rPr>
        <w:tab/>
      </w:r>
      <w:r>
        <w:rPr>
          <w:b w:val="0"/>
        </w:rPr>
        <w:tab/>
        <w:t>(12 Classes)</w:t>
      </w:r>
      <w:r>
        <w:rPr>
          <w:b w:val="0"/>
        </w:rPr>
        <w:tab/>
        <w:t>(20 Marks)</w:t>
      </w:r>
    </w:p>
    <w:p w:rsidR="0008299F" w:rsidRPr="00E12364" w:rsidRDefault="0008299F" w:rsidP="0008299F">
      <w:pPr>
        <w:pStyle w:val="BodyText"/>
        <w:ind w:right="117"/>
        <w:jc w:val="both"/>
        <w:rPr>
          <w:b w:val="0"/>
        </w:rPr>
      </w:pPr>
      <w:r w:rsidRPr="00E12364">
        <w:rPr>
          <w:b w:val="0"/>
        </w:rPr>
        <w:t>Meaning of cost, costing and cost accounting; objectives and functions of cost accounting;costing as an aid to management; cost concepts and classification, Relationship between costaccounting and financial accounting; Cost accounting and Management Accounting; Methods</w:t>
      </w:r>
      <w:r>
        <w:rPr>
          <w:b w:val="0"/>
        </w:rPr>
        <w:t xml:space="preserve"> </w:t>
      </w:r>
      <w:r w:rsidRPr="00E12364">
        <w:rPr>
          <w:b w:val="0"/>
        </w:rPr>
        <w:t>and</w:t>
      </w:r>
      <w:r>
        <w:rPr>
          <w:b w:val="0"/>
        </w:rPr>
        <w:t xml:space="preserve"> </w:t>
      </w:r>
      <w:r w:rsidRPr="00E12364">
        <w:rPr>
          <w:b w:val="0"/>
        </w:rPr>
        <w:t>Techniques</w:t>
      </w:r>
      <w:r>
        <w:rPr>
          <w:b w:val="0"/>
        </w:rPr>
        <w:t xml:space="preserve"> </w:t>
      </w:r>
      <w:r w:rsidRPr="00E12364">
        <w:rPr>
          <w:b w:val="0"/>
        </w:rPr>
        <w:t>of</w:t>
      </w:r>
      <w:r>
        <w:rPr>
          <w:b w:val="0"/>
        </w:rPr>
        <w:t xml:space="preserve"> </w:t>
      </w:r>
      <w:r w:rsidRPr="00E12364">
        <w:rPr>
          <w:b w:val="0"/>
        </w:rPr>
        <w:t>costing;</w:t>
      </w:r>
      <w:r>
        <w:rPr>
          <w:b w:val="0"/>
        </w:rPr>
        <w:t xml:space="preserve"> </w:t>
      </w:r>
      <w:r w:rsidRPr="00E12364">
        <w:rPr>
          <w:b w:val="0"/>
        </w:rPr>
        <w:t>Concept</w:t>
      </w:r>
      <w:r>
        <w:rPr>
          <w:b w:val="0"/>
        </w:rPr>
        <w:t xml:space="preserve"> </w:t>
      </w:r>
      <w:r w:rsidRPr="00E12364">
        <w:rPr>
          <w:b w:val="0"/>
        </w:rPr>
        <w:t>of</w:t>
      </w:r>
      <w:r>
        <w:rPr>
          <w:b w:val="0"/>
        </w:rPr>
        <w:t xml:space="preserve"> </w:t>
      </w:r>
      <w:r w:rsidRPr="00E12364">
        <w:rPr>
          <w:b w:val="0"/>
        </w:rPr>
        <w:t>cost</w:t>
      </w:r>
      <w:r>
        <w:rPr>
          <w:b w:val="0"/>
        </w:rPr>
        <w:t xml:space="preserve"> </w:t>
      </w:r>
      <w:r w:rsidRPr="00E12364">
        <w:rPr>
          <w:b w:val="0"/>
        </w:rPr>
        <w:t>audit;</w:t>
      </w:r>
      <w:r>
        <w:rPr>
          <w:b w:val="0"/>
        </w:rPr>
        <w:t xml:space="preserve"> </w:t>
      </w:r>
      <w:r w:rsidRPr="00E12364">
        <w:rPr>
          <w:b w:val="0"/>
        </w:rPr>
        <w:t>Preparation</w:t>
      </w:r>
      <w:r>
        <w:rPr>
          <w:b w:val="0"/>
        </w:rPr>
        <w:t xml:space="preserve"> </w:t>
      </w:r>
      <w:r w:rsidRPr="00E12364">
        <w:rPr>
          <w:b w:val="0"/>
        </w:rPr>
        <w:t>of</w:t>
      </w:r>
      <w:r>
        <w:rPr>
          <w:b w:val="0"/>
        </w:rPr>
        <w:t xml:space="preserve"> </w:t>
      </w:r>
      <w:r w:rsidRPr="00E12364">
        <w:rPr>
          <w:b w:val="0"/>
        </w:rPr>
        <w:t>cost</w:t>
      </w:r>
      <w:r>
        <w:rPr>
          <w:b w:val="0"/>
        </w:rPr>
        <w:t xml:space="preserve"> </w:t>
      </w:r>
      <w:r w:rsidRPr="00E12364">
        <w:rPr>
          <w:b w:val="0"/>
        </w:rPr>
        <w:t>sheet.</w:t>
      </w:r>
    </w:p>
    <w:p w:rsidR="0008299F" w:rsidRDefault="0008299F" w:rsidP="0008299F">
      <w:pPr>
        <w:pStyle w:val="BodyText"/>
        <w:ind w:right="-46"/>
        <w:jc w:val="both"/>
        <w:rPr>
          <w:b w:val="0"/>
        </w:rPr>
      </w:pPr>
      <w:r w:rsidRPr="00E12364">
        <w:rPr>
          <w:b w:val="0"/>
        </w:rPr>
        <w:t>Unit-II:</w:t>
      </w:r>
      <w:r>
        <w:rPr>
          <w:b w:val="0"/>
        </w:rPr>
        <w:t xml:space="preserve"> </w:t>
      </w:r>
      <w:r w:rsidRPr="00E12364">
        <w:rPr>
          <w:b w:val="0"/>
        </w:rPr>
        <w:t>Accounting</w:t>
      </w:r>
      <w:r>
        <w:rPr>
          <w:b w:val="0"/>
        </w:rPr>
        <w:t xml:space="preserve"> </w:t>
      </w:r>
      <w:r w:rsidRPr="00E12364">
        <w:rPr>
          <w:b w:val="0"/>
        </w:rPr>
        <w:t>for</w:t>
      </w:r>
      <w:r>
        <w:rPr>
          <w:b w:val="0"/>
        </w:rPr>
        <w:t xml:space="preserve"> </w:t>
      </w:r>
      <w:r w:rsidRPr="00E12364">
        <w:rPr>
          <w:b w:val="0"/>
        </w:rPr>
        <w:t>Material,</w:t>
      </w:r>
      <w:r>
        <w:rPr>
          <w:b w:val="0"/>
        </w:rPr>
        <w:t xml:space="preserve"> </w:t>
      </w:r>
      <w:r w:rsidRPr="00E12364">
        <w:rPr>
          <w:b w:val="0"/>
        </w:rPr>
        <w:t>Labour</w:t>
      </w:r>
      <w:r>
        <w:rPr>
          <w:b w:val="0"/>
        </w:rPr>
        <w:t xml:space="preserve"> </w:t>
      </w:r>
      <w:r w:rsidRPr="00E12364">
        <w:rPr>
          <w:b w:val="0"/>
        </w:rPr>
        <w:t>and</w:t>
      </w:r>
      <w:r>
        <w:rPr>
          <w:b w:val="0"/>
        </w:rPr>
        <w:t xml:space="preserve"> </w:t>
      </w:r>
      <w:r w:rsidRPr="00E12364">
        <w:rPr>
          <w:b w:val="0"/>
        </w:rPr>
        <w:t>Overhead</w:t>
      </w:r>
      <w:r>
        <w:rPr>
          <w:b w:val="0"/>
        </w:rPr>
        <w:tab/>
      </w:r>
      <w:r>
        <w:rPr>
          <w:b w:val="0"/>
        </w:rPr>
        <w:tab/>
        <w:t>(12 Classes)</w:t>
      </w:r>
      <w:r>
        <w:rPr>
          <w:b w:val="0"/>
        </w:rPr>
        <w:tab/>
        <w:t>(20 Marks)</w:t>
      </w:r>
    </w:p>
    <w:p w:rsidR="0008299F" w:rsidRPr="00E12364" w:rsidRDefault="0008299F" w:rsidP="0008299F">
      <w:pPr>
        <w:pStyle w:val="BodyText"/>
        <w:jc w:val="both"/>
        <w:rPr>
          <w:b w:val="0"/>
        </w:rPr>
      </w:pPr>
      <w:r w:rsidRPr="00E12364">
        <w:rPr>
          <w:b w:val="0"/>
        </w:rPr>
        <w:t>Material</w:t>
      </w:r>
      <w:r>
        <w:rPr>
          <w:b w:val="0"/>
        </w:rPr>
        <w:t xml:space="preserve"> </w:t>
      </w:r>
      <w:r w:rsidRPr="00E12364">
        <w:rPr>
          <w:b w:val="0"/>
        </w:rPr>
        <w:t>control</w:t>
      </w:r>
      <w:r>
        <w:rPr>
          <w:b w:val="0"/>
        </w:rPr>
        <w:t xml:space="preserve"> </w:t>
      </w:r>
      <w:r w:rsidRPr="00E12364">
        <w:rPr>
          <w:b w:val="0"/>
        </w:rPr>
        <w:t>concept</w:t>
      </w:r>
      <w:r>
        <w:rPr>
          <w:b w:val="0"/>
        </w:rPr>
        <w:t xml:space="preserve"> </w:t>
      </w:r>
      <w:r w:rsidRPr="00E12364">
        <w:rPr>
          <w:b w:val="0"/>
        </w:rPr>
        <w:t>and techniques;</w:t>
      </w:r>
      <w:r>
        <w:rPr>
          <w:b w:val="0"/>
        </w:rPr>
        <w:t xml:space="preserve"> </w:t>
      </w:r>
      <w:r w:rsidRPr="00E12364">
        <w:rPr>
          <w:b w:val="0"/>
        </w:rPr>
        <w:t>E.O.Q.</w:t>
      </w:r>
      <w:r>
        <w:rPr>
          <w:b w:val="0"/>
        </w:rPr>
        <w:t xml:space="preserve"> </w:t>
      </w:r>
      <w:r w:rsidRPr="00E12364">
        <w:rPr>
          <w:b w:val="0"/>
        </w:rPr>
        <w:t>ABC</w:t>
      </w:r>
      <w:r>
        <w:rPr>
          <w:b w:val="0"/>
        </w:rPr>
        <w:t xml:space="preserve"> </w:t>
      </w:r>
      <w:r w:rsidRPr="00E12364">
        <w:rPr>
          <w:b w:val="0"/>
        </w:rPr>
        <w:t>Analysis</w:t>
      </w:r>
      <w:r>
        <w:rPr>
          <w:b w:val="0"/>
        </w:rPr>
        <w:t xml:space="preserve"> </w:t>
      </w:r>
      <w:r w:rsidRPr="00E12364">
        <w:rPr>
          <w:b w:val="0"/>
        </w:rPr>
        <w:t>and</w:t>
      </w:r>
      <w:r>
        <w:rPr>
          <w:b w:val="0"/>
        </w:rPr>
        <w:t xml:space="preserve"> </w:t>
      </w:r>
      <w:r w:rsidRPr="00E12364">
        <w:rPr>
          <w:b w:val="0"/>
        </w:rPr>
        <w:t>VED</w:t>
      </w:r>
      <w:r>
        <w:rPr>
          <w:b w:val="0"/>
        </w:rPr>
        <w:t xml:space="preserve"> </w:t>
      </w:r>
      <w:r w:rsidRPr="00E12364">
        <w:rPr>
          <w:b w:val="0"/>
        </w:rPr>
        <w:t>Analysis.</w:t>
      </w:r>
    </w:p>
    <w:p w:rsidR="0008299F" w:rsidRPr="00E12364" w:rsidRDefault="0008299F" w:rsidP="0008299F">
      <w:pPr>
        <w:pStyle w:val="BodyText"/>
        <w:ind w:right="116"/>
        <w:jc w:val="both"/>
        <w:rPr>
          <w:b w:val="0"/>
        </w:rPr>
      </w:pPr>
      <w:r w:rsidRPr="00E12364">
        <w:rPr>
          <w:b w:val="0"/>
        </w:rPr>
        <w:t>Labour cost control procedures; labour turnover; idle time and over time; methods of wage</w:t>
      </w:r>
      <w:r>
        <w:rPr>
          <w:b w:val="0"/>
        </w:rPr>
        <w:t xml:space="preserve"> </w:t>
      </w:r>
      <w:r w:rsidRPr="00E12364">
        <w:rPr>
          <w:b w:val="0"/>
        </w:rPr>
        <w:t>payment-time</w:t>
      </w:r>
      <w:r>
        <w:rPr>
          <w:b w:val="0"/>
        </w:rPr>
        <w:t xml:space="preserve"> </w:t>
      </w:r>
      <w:r w:rsidRPr="00E12364">
        <w:rPr>
          <w:b w:val="0"/>
        </w:rPr>
        <w:t>and</w:t>
      </w:r>
      <w:r>
        <w:rPr>
          <w:b w:val="0"/>
        </w:rPr>
        <w:t xml:space="preserve"> </w:t>
      </w:r>
      <w:r w:rsidRPr="00E12364">
        <w:rPr>
          <w:b w:val="0"/>
        </w:rPr>
        <w:t>piecerates.</w:t>
      </w:r>
    </w:p>
    <w:p w:rsidR="0008299F" w:rsidRPr="00E12364" w:rsidRDefault="0008299F" w:rsidP="0008299F">
      <w:pPr>
        <w:pStyle w:val="BodyText"/>
        <w:ind w:right="110"/>
        <w:jc w:val="both"/>
        <w:rPr>
          <w:b w:val="0"/>
        </w:rPr>
      </w:pPr>
      <w:r w:rsidRPr="00E12364">
        <w:rPr>
          <w:b w:val="0"/>
        </w:rPr>
        <w:t>Importance</w:t>
      </w:r>
      <w:r>
        <w:rPr>
          <w:b w:val="0"/>
        </w:rPr>
        <w:t xml:space="preserve"> </w:t>
      </w:r>
      <w:r w:rsidRPr="00E12364">
        <w:rPr>
          <w:b w:val="0"/>
        </w:rPr>
        <w:t>and</w:t>
      </w:r>
      <w:r>
        <w:rPr>
          <w:b w:val="0"/>
        </w:rPr>
        <w:t xml:space="preserve"> classification </w:t>
      </w:r>
      <w:r w:rsidRPr="00E12364">
        <w:rPr>
          <w:b w:val="0"/>
        </w:rPr>
        <w:t>foverhead;</w:t>
      </w:r>
      <w:r>
        <w:rPr>
          <w:b w:val="0"/>
        </w:rPr>
        <w:t xml:space="preserve"> </w:t>
      </w:r>
      <w:r w:rsidRPr="00E12364">
        <w:rPr>
          <w:b w:val="0"/>
        </w:rPr>
        <w:t>Factory</w:t>
      </w:r>
      <w:r>
        <w:rPr>
          <w:b w:val="0"/>
        </w:rPr>
        <w:t xml:space="preserve"> </w:t>
      </w:r>
      <w:r w:rsidRPr="00E12364">
        <w:rPr>
          <w:b w:val="0"/>
        </w:rPr>
        <w:t>administrative</w:t>
      </w:r>
      <w:r>
        <w:rPr>
          <w:b w:val="0"/>
        </w:rPr>
        <w:t xml:space="preserve"> </w:t>
      </w:r>
      <w:r w:rsidRPr="00E12364">
        <w:rPr>
          <w:b w:val="0"/>
        </w:rPr>
        <w:t>and</w:t>
      </w:r>
      <w:r>
        <w:rPr>
          <w:b w:val="0"/>
        </w:rPr>
        <w:t xml:space="preserve"> </w:t>
      </w:r>
      <w:r w:rsidRPr="00E12364">
        <w:rPr>
          <w:b w:val="0"/>
        </w:rPr>
        <w:t>selling</w:t>
      </w:r>
      <w:r>
        <w:rPr>
          <w:b w:val="0"/>
        </w:rPr>
        <w:t xml:space="preserve"> </w:t>
      </w:r>
      <w:r w:rsidRPr="00E12364">
        <w:rPr>
          <w:b w:val="0"/>
        </w:rPr>
        <w:t>overheads;</w:t>
      </w:r>
      <w:r>
        <w:rPr>
          <w:b w:val="0"/>
        </w:rPr>
        <w:t xml:space="preserve"> </w:t>
      </w:r>
      <w:r w:rsidRPr="00E12364">
        <w:rPr>
          <w:b w:val="0"/>
        </w:rPr>
        <w:t>allocation</w:t>
      </w:r>
      <w:r>
        <w:rPr>
          <w:b w:val="0"/>
        </w:rPr>
        <w:t xml:space="preserve"> </w:t>
      </w:r>
      <w:r w:rsidRPr="00E12364">
        <w:rPr>
          <w:b w:val="0"/>
        </w:rPr>
        <w:t>and</w:t>
      </w:r>
      <w:r>
        <w:rPr>
          <w:b w:val="0"/>
        </w:rPr>
        <w:t xml:space="preserve"> </w:t>
      </w:r>
      <w:r w:rsidRPr="00E12364">
        <w:rPr>
          <w:b w:val="0"/>
        </w:rPr>
        <w:t>apportionment</w:t>
      </w:r>
      <w:r>
        <w:rPr>
          <w:b w:val="0"/>
        </w:rPr>
        <w:t xml:space="preserve"> </w:t>
      </w:r>
      <w:r w:rsidRPr="00E12364">
        <w:rPr>
          <w:b w:val="0"/>
        </w:rPr>
        <w:t>of</w:t>
      </w:r>
      <w:r>
        <w:rPr>
          <w:b w:val="0"/>
        </w:rPr>
        <w:t xml:space="preserve"> </w:t>
      </w:r>
      <w:r w:rsidRPr="00E12364">
        <w:rPr>
          <w:b w:val="0"/>
        </w:rPr>
        <w:t>overhead;</w:t>
      </w:r>
      <w:r>
        <w:rPr>
          <w:b w:val="0"/>
        </w:rPr>
        <w:t xml:space="preserve"> </w:t>
      </w:r>
      <w:r w:rsidRPr="00E12364">
        <w:rPr>
          <w:b w:val="0"/>
        </w:rPr>
        <w:t>Absorption</w:t>
      </w:r>
      <w:r>
        <w:rPr>
          <w:b w:val="0"/>
        </w:rPr>
        <w:t xml:space="preserve"> </w:t>
      </w:r>
      <w:r w:rsidRPr="00E12364">
        <w:rPr>
          <w:b w:val="0"/>
        </w:rPr>
        <w:t>of</w:t>
      </w:r>
      <w:r>
        <w:rPr>
          <w:b w:val="0"/>
        </w:rPr>
        <w:t xml:space="preserve"> </w:t>
      </w:r>
      <w:r w:rsidRPr="00E12364">
        <w:rPr>
          <w:b w:val="0"/>
        </w:rPr>
        <w:t>overhead-under</w:t>
      </w:r>
      <w:r>
        <w:rPr>
          <w:b w:val="0"/>
        </w:rPr>
        <w:t xml:space="preserve"> </w:t>
      </w:r>
      <w:r w:rsidRPr="00E12364">
        <w:rPr>
          <w:b w:val="0"/>
        </w:rPr>
        <w:t>and</w:t>
      </w:r>
      <w:r>
        <w:rPr>
          <w:b w:val="0"/>
        </w:rPr>
        <w:t xml:space="preserve"> </w:t>
      </w:r>
      <w:r w:rsidRPr="00E12364">
        <w:rPr>
          <w:b w:val="0"/>
        </w:rPr>
        <w:t>over</w:t>
      </w:r>
      <w:r>
        <w:rPr>
          <w:b w:val="0"/>
        </w:rPr>
        <w:t xml:space="preserve"> </w:t>
      </w:r>
      <w:r w:rsidRPr="00E12364">
        <w:rPr>
          <w:b w:val="0"/>
        </w:rPr>
        <w:t>absorption.</w:t>
      </w:r>
      <w:r>
        <w:rPr>
          <w:b w:val="0"/>
        </w:rPr>
        <w:t xml:space="preserve"> </w:t>
      </w:r>
      <w:r w:rsidRPr="00E12364">
        <w:rPr>
          <w:b w:val="0"/>
        </w:rPr>
        <w:t>(Simple</w:t>
      </w:r>
      <w:r>
        <w:rPr>
          <w:b w:val="0"/>
        </w:rPr>
        <w:t xml:space="preserve"> </w:t>
      </w:r>
      <w:r w:rsidRPr="00E12364">
        <w:rPr>
          <w:b w:val="0"/>
        </w:rPr>
        <w:t>application)</w:t>
      </w:r>
    </w:p>
    <w:p w:rsidR="0008299F" w:rsidRDefault="0008299F" w:rsidP="0008299F">
      <w:pPr>
        <w:pStyle w:val="BodyText"/>
        <w:ind w:right="-46"/>
        <w:jc w:val="both"/>
        <w:rPr>
          <w:b w:val="0"/>
        </w:rPr>
      </w:pPr>
      <w:r w:rsidRPr="00E12364">
        <w:rPr>
          <w:b w:val="0"/>
        </w:rPr>
        <w:t>Unit-III:</w:t>
      </w:r>
      <w:r>
        <w:rPr>
          <w:b w:val="0"/>
        </w:rPr>
        <w:t xml:space="preserve"> </w:t>
      </w:r>
      <w:r w:rsidRPr="00E12364">
        <w:rPr>
          <w:b w:val="0"/>
        </w:rPr>
        <w:t>Management</w:t>
      </w:r>
      <w:r>
        <w:rPr>
          <w:b w:val="0"/>
        </w:rPr>
        <w:t xml:space="preserve"> </w:t>
      </w:r>
      <w:r w:rsidRPr="00E12364">
        <w:rPr>
          <w:b w:val="0"/>
        </w:rPr>
        <w:t>Accounting: Preliminaries</w:t>
      </w:r>
      <w:r>
        <w:rPr>
          <w:b w:val="0"/>
        </w:rPr>
        <w:tab/>
      </w:r>
      <w:r>
        <w:rPr>
          <w:b w:val="0"/>
        </w:rPr>
        <w:tab/>
      </w:r>
      <w:r w:rsidRPr="00E12364">
        <w:rPr>
          <w:b w:val="0"/>
        </w:rPr>
        <w:tab/>
      </w:r>
      <w:r>
        <w:rPr>
          <w:b w:val="0"/>
        </w:rPr>
        <w:t>(12 Classes)</w:t>
      </w:r>
      <w:r>
        <w:rPr>
          <w:b w:val="0"/>
        </w:rPr>
        <w:tab/>
        <w:t>(20 Marks)</w:t>
      </w:r>
    </w:p>
    <w:p w:rsidR="0008299F" w:rsidRPr="00E12364" w:rsidRDefault="0008299F" w:rsidP="0008299F">
      <w:pPr>
        <w:pStyle w:val="BodyText"/>
        <w:ind w:right="111"/>
        <w:jc w:val="both"/>
        <w:rPr>
          <w:b w:val="0"/>
        </w:rPr>
      </w:pPr>
      <w:r w:rsidRPr="00E12364">
        <w:rPr>
          <w:b w:val="0"/>
        </w:rPr>
        <w:t>Meaning</w:t>
      </w:r>
      <w:r>
        <w:rPr>
          <w:b w:val="0"/>
        </w:rPr>
        <w:t xml:space="preserve"> </w:t>
      </w:r>
      <w:r w:rsidRPr="00E12364">
        <w:rPr>
          <w:b w:val="0"/>
        </w:rPr>
        <w:t>and</w:t>
      </w:r>
      <w:r>
        <w:rPr>
          <w:b w:val="0"/>
        </w:rPr>
        <w:t xml:space="preserve"> </w:t>
      </w:r>
      <w:r w:rsidRPr="00E12364">
        <w:rPr>
          <w:b w:val="0"/>
        </w:rPr>
        <w:t>objectives</w:t>
      </w:r>
      <w:r>
        <w:rPr>
          <w:b w:val="0"/>
        </w:rPr>
        <w:t xml:space="preserve"> </w:t>
      </w:r>
      <w:r w:rsidRPr="00E12364">
        <w:rPr>
          <w:b w:val="0"/>
        </w:rPr>
        <w:t>of</w:t>
      </w:r>
      <w:r>
        <w:rPr>
          <w:b w:val="0"/>
        </w:rPr>
        <w:t xml:space="preserve"> </w:t>
      </w:r>
      <w:r w:rsidRPr="00E12364">
        <w:rPr>
          <w:b w:val="0"/>
        </w:rPr>
        <w:t>Management</w:t>
      </w:r>
      <w:r>
        <w:rPr>
          <w:b w:val="0"/>
        </w:rPr>
        <w:t xml:space="preserve"> </w:t>
      </w:r>
      <w:r w:rsidRPr="00E12364">
        <w:rPr>
          <w:b w:val="0"/>
        </w:rPr>
        <w:t>Accounting;</w:t>
      </w:r>
      <w:r>
        <w:rPr>
          <w:b w:val="0"/>
        </w:rPr>
        <w:t xml:space="preserve"> </w:t>
      </w:r>
      <w:r w:rsidRPr="00E12364">
        <w:rPr>
          <w:b w:val="0"/>
        </w:rPr>
        <w:t>Decision</w:t>
      </w:r>
      <w:r>
        <w:rPr>
          <w:b w:val="0"/>
        </w:rPr>
        <w:t xml:space="preserve"> </w:t>
      </w:r>
      <w:r w:rsidRPr="00E12364">
        <w:rPr>
          <w:b w:val="0"/>
        </w:rPr>
        <w:t>situation</w:t>
      </w:r>
      <w:r>
        <w:rPr>
          <w:b w:val="0"/>
        </w:rPr>
        <w:t xml:space="preserve"> </w:t>
      </w:r>
      <w:r w:rsidRPr="00E12364">
        <w:rPr>
          <w:b w:val="0"/>
        </w:rPr>
        <w:t>and</w:t>
      </w:r>
      <w:r>
        <w:rPr>
          <w:b w:val="0"/>
        </w:rPr>
        <w:t xml:space="preserve"> </w:t>
      </w:r>
      <w:r w:rsidRPr="00E12364">
        <w:rPr>
          <w:b w:val="0"/>
        </w:rPr>
        <w:t>Role</w:t>
      </w:r>
      <w:r>
        <w:rPr>
          <w:b w:val="0"/>
        </w:rPr>
        <w:t xml:space="preserve"> </w:t>
      </w:r>
      <w:r w:rsidRPr="00E12364">
        <w:rPr>
          <w:b w:val="0"/>
        </w:rPr>
        <w:t>of</w:t>
      </w:r>
      <w:r>
        <w:rPr>
          <w:b w:val="0"/>
        </w:rPr>
        <w:t xml:space="preserve"> </w:t>
      </w:r>
      <w:r w:rsidRPr="00E12364">
        <w:rPr>
          <w:b w:val="0"/>
        </w:rPr>
        <w:t xml:space="preserve">Management Accountant; Management accounting Techniques: Ratio analysis </w:t>
      </w:r>
      <w:r>
        <w:rPr>
          <w:b w:val="0"/>
        </w:rPr>
        <w:t>–</w:t>
      </w:r>
      <w:r w:rsidRPr="00E12364">
        <w:rPr>
          <w:b w:val="0"/>
        </w:rPr>
        <w:t xml:space="preserve"> Meaning</w:t>
      </w:r>
      <w:r>
        <w:rPr>
          <w:b w:val="0"/>
        </w:rPr>
        <w:t xml:space="preserve"> </w:t>
      </w:r>
      <w:r w:rsidRPr="00E12364">
        <w:rPr>
          <w:b w:val="0"/>
        </w:rPr>
        <w:t>of</w:t>
      </w:r>
      <w:r>
        <w:rPr>
          <w:b w:val="0"/>
        </w:rPr>
        <w:t xml:space="preserve"> </w:t>
      </w:r>
      <w:r w:rsidRPr="00E12364">
        <w:rPr>
          <w:b w:val="0"/>
        </w:rPr>
        <w:t>Ratio and Ratio analysis; uses, significance and limitations of Ratio analysis; Activity Ratios,</w:t>
      </w:r>
      <w:r>
        <w:rPr>
          <w:b w:val="0"/>
        </w:rPr>
        <w:t xml:space="preserve"> </w:t>
      </w:r>
      <w:r w:rsidRPr="00E12364">
        <w:rPr>
          <w:b w:val="0"/>
        </w:rPr>
        <w:t>Liquidity</w:t>
      </w:r>
      <w:r>
        <w:rPr>
          <w:b w:val="0"/>
        </w:rPr>
        <w:t xml:space="preserve"> </w:t>
      </w:r>
      <w:r w:rsidRPr="00E12364">
        <w:rPr>
          <w:b w:val="0"/>
        </w:rPr>
        <w:t>Ratios,</w:t>
      </w:r>
      <w:r>
        <w:rPr>
          <w:b w:val="0"/>
        </w:rPr>
        <w:t xml:space="preserve"> </w:t>
      </w:r>
      <w:r w:rsidRPr="00E12364">
        <w:rPr>
          <w:b w:val="0"/>
        </w:rPr>
        <w:t>Profitability</w:t>
      </w:r>
      <w:r>
        <w:rPr>
          <w:b w:val="0"/>
        </w:rPr>
        <w:t xml:space="preserve"> </w:t>
      </w:r>
      <w:r w:rsidRPr="00E12364">
        <w:rPr>
          <w:b w:val="0"/>
        </w:rPr>
        <w:t>Ratios</w:t>
      </w:r>
      <w:r>
        <w:rPr>
          <w:b w:val="0"/>
        </w:rPr>
        <w:t xml:space="preserve"> </w:t>
      </w:r>
      <w:r w:rsidRPr="00E12364">
        <w:rPr>
          <w:b w:val="0"/>
        </w:rPr>
        <w:t>and</w:t>
      </w:r>
      <w:r>
        <w:rPr>
          <w:b w:val="0"/>
        </w:rPr>
        <w:t xml:space="preserve"> </w:t>
      </w:r>
      <w:r w:rsidRPr="00E12364">
        <w:rPr>
          <w:b w:val="0"/>
        </w:rPr>
        <w:t>Solvency</w:t>
      </w:r>
      <w:r>
        <w:rPr>
          <w:b w:val="0"/>
        </w:rPr>
        <w:t xml:space="preserve"> </w:t>
      </w:r>
      <w:r w:rsidRPr="00E12364">
        <w:rPr>
          <w:b w:val="0"/>
        </w:rPr>
        <w:t>ratios;</w:t>
      </w:r>
    </w:p>
    <w:p w:rsidR="0008299F" w:rsidRDefault="0008299F" w:rsidP="0008299F">
      <w:pPr>
        <w:pStyle w:val="BodyText"/>
        <w:ind w:right="-46"/>
        <w:jc w:val="both"/>
        <w:rPr>
          <w:b w:val="0"/>
        </w:rPr>
      </w:pPr>
      <w:r w:rsidRPr="00E12364">
        <w:rPr>
          <w:b w:val="0"/>
        </w:rPr>
        <w:t>Unit-IV:</w:t>
      </w:r>
      <w:r>
        <w:rPr>
          <w:b w:val="0"/>
        </w:rPr>
        <w:t xml:space="preserve"> </w:t>
      </w:r>
      <w:r w:rsidRPr="00E12364">
        <w:rPr>
          <w:b w:val="0"/>
        </w:rPr>
        <w:t>Marginal</w:t>
      </w:r>
      <w:r>
        <w:rPr>
          <w:b w:val="0"/>
        </w:rPr>
        <w:t xml:space="preserve"> </w:t>
      </w:r>
      <w:r w:rsidRPr="00E12364">
        <w:rPr>
          <w:b w:val="0"/>
        </w:rPr>
        <w:t>Costing</w:t>
      </w:r>
      <w:r>
        <w:rPr>
          <w:b w:val="0"/>
        </w:rPr>
        <w:t xml:space="preserve"> </w:t>
      </w:r>
      <w:r w:rsidRPr="00E12364">
        <w:rPr>
          <w:b w:val="0"/>
        </w:rPr>
        <w:t>and</w:t>
      </w:r>
      <w:r>
        <w:rPr>
          <w:b w:val="0"/>
        </w:rPr>
        <w:t xml:space="preserve"> </w:t>
      </w:r>
      <w:r w:rsidRPr="00E12364">
        <w:rPr>
          <w:b w:val="0"/>
        </w:rPr>
        <w:t>Budget</w:t>
      </w:r>
      <w:r>
        <w:rPr>
          <w:b w:val="0"/>
        </w:rPr>
        <w:t xml:space="preserve"> </w:t>
      </w:r>
      <w:r w:rsidRPr="00E12364">
        <w:rPr>
          <w:b w:val="0"/>
        </w:rPr>
        <w:t>&amp; Budgetary</w:t>
      </w:r>
      <w:r>
        <w:rPr>
          <w:b w:val="0"/>
        </w:rPr>
        <w:t xml:space="preserve"> </w:t>
      </w:r>
      <w:r w:rsidRPr="00E12364">
        <w:rPr>
          <w:b w:val="0"/>
        </w:rPr>
        <w:t>Control</w:t>
      </w:r>
      <w:r>
        <w:rPr>
          <w:b w:val="0"/>
        </w:rPr>
        <w:tab/>
        <w:t>(12 Classes)</w:t>
      </w:r>
      <w:r>
        <w:rPr>
          <w:b w:val="0"/>
        </w:rPr>
        <w:tab/>
        <w:t>(20 Marks)</w:t>
      </w:r>
    </w:p>
    <w:p w:rsidR="0008299F" w:rsidRPr="00E12364" w:rsidRDefault="0008299F" w:rsidP="0008299F">
      <w:pPr>
        <w:pStyle w:val="BodyText"/>
        <w:ind w:left="0" w:right="112"/>
        <w:jc w:val="both"/>
        <w:rPr>
          <w:b w:val="0"/>
        </w:rPr>
      </w:pPr>
      <w:r w:rsidRPr="00E12364">
        <w:rPr>
          <w:b w:val="0"/>
        </w:rPr>
        <w:t>Meaning of marginal costing, Assumptions of marginal costing, managerial applications ofmarginal costing, Advantages and disadvantages of marginal costing; Cost- Volume- Profit</w:t>
      </w:r>
      <w:r>
        <w:rPr>
          <w:b w:val="0"/>
        </w:rPr>
        <w:t xml:space="preserve"> </w:t>
      </w:r>
      <w:r w:rsidRPr="00E12364">
        <w:rPr>
          <w:b w:val="0"/>
        </w:rPr>
        <w:t>Analysis</w:t>
      </w:r>
      <w:r>
        <w:rPr>
          <w:b w:val="0"/>
        </w:rPr>
        <w:t xml:space="preserve"> </w:t>
      </w:r>
      <w:r w:rsidRPr="00E12364">
        <w:rPr>
          <w:b w:val="0"/>
        </w:rPr>
        <w:t>and</w:t>
      </w:r>
      <w:r>
        <w:rPr>
          <w:b w:val="0"/>
        </w:rPr>
        <w:t xml:space="preserve"> </w:t>
      </w:r>
      <w:r w:rsidRPr="00E12364">
        <w:rPr>
          <w:b w:val="0"/>
        </w:rPr>
        <w:t>Break</w:t>
      </w:r>
      <w:r>
        <w:rPr>
          <w:b w:val="0"/>
        </w:rPr>
        <w:t xml:space="preserve"> </w:t>
      </w:r>
      <w:r w:rsidRPr="00E12364">
        <w:rPr>
          <w:b w:val="0"/>
        </w:rPr>
        <w:t>Even</w:t>
      </w:r>
      <w:r>
        <w:rPr>
          <w:b w:val="0"/>
        </w:rPr>
        <w:t xml:space="preserve"> </w:t>
      </w:r>
      <w:r w:rsidRPr="00E12364">
        <w:rPr>
          <w:b w:val="0"/>
        </w:rPr>
        <w:t>analysis</w:t>
      </w:r>
      <w:r>
        <w:rPr>
          <w:b w:val="0"/>
        </w:rPr>
        <w:t xml:space="preserve"> </w:t>
      </w:r>
      <w:r w:rsidRPr="00E12364">
        <w:rPr>
          <w:b w:val="0"/>
        </w:rPr>
        <w:t>(simple</w:t>
      </w:r>
      <w:r>
        <w:rPr>
          <w:b w:val="0"/>
        </w:rPr>
        <w:t xml:space="preserve"> </w:t>
      </w:r>
      <w:r w:rsidRPr="00E12364">
        <w:rPr>
          <w:b w:val="0"/>
        </w:rPr>
        <w:t>Applications),.</w:t>
      </w:r>
    </w:p>
    <w:p w:rsidR="0008299F" w:rsidRPr="00E12364" w:rsidRDefault="0008299F" w:rsidP="0008299F">
      <w:pPr>
        <w:pStyle w:val="BodyText"/>
        <w:ind w:right="115"/>
        <w:jc w:val="both"/>
        <w:rPr>
          <w:b w:val="0"/>
        </w:rPr>
      </w:pPr>
      <w:r w:rsidRPr="00E12364">
        <w:rPr>
          <w:b w:val="0"/>
        </w:rPr>
        <w:t>Meaning</w:t>
      </w:r>
      <w:r>
        <w:rPr>
          <w:b w:val="0"/>
        </w:rPr>
        <w:t xml:space="preserve"> </w:t>
      </w:r>
      <w:r w:rsidRPr="00E12364">
        <w:rPr>
          <w:b w:val="0"/>
        </w:rPr>
        <w:t>of</w:t>
      </w:r>
      <w:r>
        <w:rPr>
          <w:b w:val="0"/>
        </w:rPr>
        <w:t xml:space="preserve"> </w:t>
      </w:r>
      <w:r w:rsidRPr="00E12364">
        <w:rPr>
          <w:b w:val="0"/>
        </w:rPr>
        <w:t>Budget</w:t>
      </w:r>
      <w:r>
        <w:rPr>
          <w:b w:val="0"/>
        </w:rPr>
        <w:t xml:space="preserve"> </w:t>
      </w:r>
      <w:r w:rsidRPr="00E12364">
        <w:rPr>
          <w:b w:val="0"/>
        </w:rPr>
        <w:t>and</w:t>
      </w:r>
      <w:r>
        <w:rPr>
          <w:b w:val="0"/>
        </w:rPr>
        <w:t xml:space="preserve"> </w:t>
      </w:r>
      <w:r w:rsidRPr="00E12364">
        <w:rPr>
          <w:b w:val="0"/>
        </w:rPr>
        <w:t>Budgetary</w:t>
      </w:r>
      <w:r>
        <w:rPr>
          <w:b w:val="0"/>
        </w:rPr>
        <w:t xml:space="preserve"> </w:t>
      </w:r>
      <w:r w:rsidRPr="00E12364">
        <w:rPr>
          <w:b w:val="0"/>
        </w:rPr>
        <w:t>control;</w:t>
      </w:r>
      <w:r>
        <w:rPr>
          <w:b w:val="0"/>
        </w:rPr>
        <w:t xml:space="preserve"> </w:t>
      </w:r>
      <w:r w:rsidRPr="00E12364">
        <w:rPr>
          <w:b w:val="0"/>
        </w:rPr>
        <w:t>Classification</w:t>
      </w:r>
      <w:r>
        <w:rPr>
          <w:b w:val="0"/>
        </w:rPr>
        <w:t xml:space="preserve"> </w:t>
      </w:r>
      <w:r w:rsidRPr="00E12364">
        <w:rPr>
          <w:b w:val="0"/>
        </w:rPr>
        <w:t>of</w:t>
      </w:r>
      <w:r>
        <w:rPr>
          <w:b w:val="0"/>
        </w:rPr>
        <w:t xml:space="preserve"> </w:t>
      </w:r>
      <w:r w:rsidRPr="00E12364">
        <w:rPr>
          <w:b w:val="0"/>
        </w:rPr>
        <w:t>budget</w:t>
      </w:r>
      <w:r>
        <w:rPr>
          <w:b w:val="0"/>
        </w:rPr>
        <w:t xml:space="preserve">s </w:t>
      </w:r>
      <w:r w:rsidRPr="00E12364">
        <w:rPr>
          <w:b w:val="0"/>
        </w:rPr>
        <w:t>according</w:t>
      </w:r>
      <w:r>
        <w:rPr>
          <w:b w:val="0"/>
        </w:rPr>
        <w:t xml:space="preserve"> </w:t>
      </w:r>
      <w:r w:rsidRPr="00E12364">
        <w:rPr>
          <w:b w:val="0"/>
        </w:rPr>
        <w:t>to</w:t>
      </w:r>
      <w:r>
        <w:rPr>
          <w:b w:val="0"/>
        </w:rPr>
        <w:t xml:space="preserve"> </w:t>
      </w:r>
      <w:r w:rsidRPr="00E12364">
        <w:rPr>
          <w:b w:val="0"/>
        </w:rPr>
        <w:t>time,</w:t>
      </w:r>
      <w:r>
        <w:rPr>
          <w:b w:val="0"/>
        </w:rPr>
        <w:t xml:space="preserve"> </w:t>
      </w:r>
      <w:r w:rsidRPr="00E12364">
        <w:rPr>
          <w:b w:val="0"/>
        </w:rPr>
        <w:t>function</w:t>
      </w:r>
      <w:r>
        <w:rPr>
          <w:b w:val="0"/>
        </w:rPr>
        <w:t xml:space="preserve"> </w:t>
      </w:r>
      <w:r w:rsidRPr="00E12364">
        <w:rPr>
          <w:b w:val="0"/>
        </w:rPr>
        <w:t>and</w:t>
      </w:r>
      <w:r>
        <w:rPr>
          <w:b w:val="0"/>
        </w:rPr>
        <w:t xml:space="preserve"> </w:t>
      </w:r>
      <w:r w:rsidRPr="00E12364">
        <w:rPr>
          <w:b w:val="0"/>
        </w:rPr>
        <w:t>flexibility;</w:t>
      </w:r>
      <w:r>
        <w:rPr>
          <w:b w:val="0"/>
        </w:rPr>
        <w:t xml:space="preserve"> </w:t>
      </w:r>
      <w:r w:rsidRPr="00E12364">
        <w:rPr>
          <w:b w:val="0"/>
        </w:rPr>
        <w:t>Master</w:t>
      </w:r>
      <w:r>
        <w:rPr>
          <w:b w:val="0"/>
        </w:rPr>
        <w:t xml:space="preserve"> </w:t>
      </w:r>
      <w:r w:rsidRPr="00E12364">
        <w:rPr>
          <w:b w:val="0"/>
        </w:rPr>
        <w:t>budget,</w:t>
      </w:r>
      <w:r>
        <w:rPr>
          <w:b w:val="0"/>
        </w:rPr>
        <w:t xml:space="preserve"> </w:t>
      </w:r>
      <w:r w:rsidRPr="00E12364">
        <w:rPr>
          <w:b w:val="0"/>
        </w:rPr>
        <w:t>Preparation</w:t>
      </w:r>
      <w:r>
        <w:rPr>
          <w:b w:val="0"/>
        </w:rPr>
        <w:t xml:space="preserve"> </w:t>
      </w:r>
      <w:r w:rsidRPr="00E12364">
        <w:rPr>
          <w:b w:val="0"/>
        </w:rPr>
        <w:t>of</w:t>
      </w:r>
      <w:r>
        <w:rPr>
          <w:b w:val="0"/>
        </w:rPr>
        <w:t xml:space="preserve"> </w:t>
      </w:r>
      <w:r w:rsidRPr="00E12364">
        <w:rPr>
          <w:b w:val="0"/>
        </w:rPr>
        <w:t>Flexible</w:t>
      </w:r>
      <w:r>
        <w:rPr>
          <w:b w:val="0"/>
        </w:rPr>
        <w:t xml:space="preserve"> </w:t>
      </w:r>
      <w:r w:rsidRPr="00E12364">
        <w:rPr>
          <w:b w:val="0"/>
        </w:rPr>
        <w:t>Budget</w:t>
      </w:r>
      <w:r>
        <w:rPr>
          <w:b w:val="0"/>
        </w:rPr>
        <w:t xml:space="preserve"> </w:t>
      </w:r>
      <w:r w:rsidRPr="00E12364">
        <w:rPr>
          <w:b w:val="0"/>
        </w:rPr>
        <w:t>and</w:t>
      </w:r>
      <w:r>
        <w:rPr>
          <w:b w:val="0"/>
        </w:rPr>
        <w:t xml:space="preserve"> </w:t>
      </w:r>
      <w:r w:rsidRPr="00E12364">
        <w:rPr>
          <w:b w:val="0"/>
        </w:rPr>
        <w:t>Cash</w:t>
      </w:r>
      <w:r>
        <w:rPr>
          <w:b w:val="0"/>
        </w:rPr>
        <w:t xml:space="preserve"> </w:t>
      </w:r>
      <w:r w:rsidRPr="00E12364">
        <w:rPr>
          <w:b w:val="0"/>
        </w:rPr>
        <w:t>Budget;</w:t>
      </w:r>
      <w:r>
        <w:rPr>
          <w:b w:val="0"/>
        </w:rPr>
        <w:t xml:space="preserve"> </w:t>
      </w:r>
      <w:r w:rsidRPr="00E12364">
        <w:rPr>
          <w:b w:val="0"/>
        </w:rPr>
        <w:t>Performance</w:t>
      </w:r>
      <w:r>
        <w:rPr>
          <w:b w:val="0"/>
        </w:rPr>
        <w:t xml:space="preserve"> </w:t>
      </w:r>
      <w:r w:rsidRPr="00E12364">
        <w:rPr>
          <w:b w:val="0"/>
        </w:rPr>
        <w:t>Budget</w:t>
      </w:r>
      <w:r>
        <w:rPr>
          <w:b w:val="0"/>
        </w:rPr>
        <w:t xml:space="preserve"> </w:t>
      </w:r>
      <w:r w:rsidRPr="00E12364">
        <w:rPr>
          <w:b w:val="0"/>
        </w:rPr>
        <w:t>and</w:t>
      </w:r>
      <w:r>
        <w:rPr>
          <w:b w:val="0"/>
        </w:rPr>
        <w:t xml:space="preserve"> </w:t>
      </w:r>
      <w:r w:rsidRPr="00E12364">
        <w:rPr>
          <w:b w:val="0"/>
        </w:rPr>
        <w:t>Zero</w:t>
      </w:r>
      <w:r>
        <w:rPr>
          <w:b w:val="0"/>
        </w:rPr>
        <w:t xml:space="preserve"> </w:t>
      </w:r>
      <w:r w:rsidRPr="00E12364">
        <w:rPr>
          <w:b w:val="0"/>
        </w:rPr>
        <w:t>Based</w:t>
      </w:r>
      <w:r>
        <w:rPr>
          <w:b w:val="0"/>
        </w:rPr>
        <w:t xml:space="preserve"> </w:t>
      </w:r>
      <w:r w:rsidRPr="00E12364">
        <w:rPr>
          <w:b w:val="0"/>
        </w:rPr>
        <w:t>Budgeting</w:t>
      </w:r>
    </w:p>
    <w:p w:rsidR="0008299F" w:rsidRPr="00E12364" w:rsidRDefault="0008299F" w:rsidP="0008299F">
      <w:pPr>
        <w:pStyle w:val="BodyText"/>
        <w:ind w:left="0"/>
        <w:rPr>
          <w:b w:val="0"/>
        </w:rPr>
      </w:pPr>
    </w:p>
    <w:p w:rsidR="0008299F" w:rsidRDefault="0008299F" w:rsidP="0008299F">
      <w:pPr>
        <w:pStyle w:val="BodyText"/>
        <w:ind w:right="-46"/>
        <w:jc w:val="both"/>
        <w:rPr>
          <w:b w:val="0"/>
        </w:rPr>
      </w:pPr>
      <w:r w:rsidRPr="00E12364">
        <w:rPr>
          <w:b w:val="0"/>
        </w:rPr>
        <w:t>Unit-V:</w:t>
      </w:r>
      <w:r>
        <w:rPr>
          <w:b w:val="0"/>
        </w:rPr>
        <w:t xml:space="preserve"> </w:t>
      </w:r>
      <w:r w:rsidRPr="00E12364">
        <w:rPr>
          <w:b w:val="0"/>
        </w:rPr>
        <w:t>Standard</w:t>
      </w:r>
      <w:r>
        <w:rPr>
          <w:b w:val="0"/>
        </w:rPr>
        <w:t xml:space="preserve"> </w:t>
      </w:r>
      <w:r w:rsidRPr="00E12364">
        <w:rPr>
          <w:b w:val="0"/>
        </w:rPr>
        <w:t>Costing</w:t>
      </w:r>
      <w:r>
        <w:rPr>
          <w:b w:val="0"/>
        </w:rPr>
        <w:t xml:space="preserve"> </w:t>
      </w:r>
      <w:r w:rsidRPr="00E12364">
        <w:rPr>
          <w:b w:val="0"/>
        </w:rPr>
        <w:t>and</w:t>
      </w:r>
      <w:r>
        <w:rPr>
          <w:b w:val="0"/>
        </w:rPr>
        <w:t xml:space="preserve"> </w:t>
      </w:r>
      <w:r w:rsidRPr="00E12364">
        <w:rPr>
          <w:b w:val="0"/>
        </w:rPr>
        <w:t>Variance</w:t>
      </w:r>
      <w:r>
        <w:rPr>
          <w:b w:val="0"/>
        </w:rPr>
        <w:t xml:space="preserve"> </w:t>
      </w:r>
      <w:r w:rsidRPr="00E12364">
        <w:rPr>
          <w:b w:val="0"/>
        </w:rPr>
        <w:t>Analysis</w:t>
      </w:r>
      <w:r>
        <w:rPr>
          <w:b w:val="0"/>
        </w:rPr>
        <w:tab/>
      </w:r>
      <w:r>
        <w:rPr>
          <w:b w:val="0"/>
        </w:rPr>
        <w:tab/>
      </w:r>
      <w:r>
        <w:rPr>
          <w:b w:val="0"/>
        </w:rPr>
        <w:tab/>
        <w:t>(12 Classes)</w:t>
      </w:r>
      <w:r>
        <w:rPr>
          <w:b w:val="0"/>
        </w:rPr>
        <w:tab/>
        <w:t>(20 Marks)</w:t>
      </w:r>
    </w:p>
    <w:p w:rsidR="0008299F" w:rsidRPr="00E12364" w:rsidRDefault="0008299F" w:rsidP="0008299F">
      <w:pPr>
        <w:pStyle w:val="BodyText"/>
        <w:ind w:right="125"/>
        <w:jc w:val="both"/>
        <w:rPr>
          <w:b w:val="0"/>
        </w:rPr>
      </w:pPr>
      <w:r w:rsidRPr="00E12364">
        <w:rPr>
          <w:b w:val="0"/>
        </w:rPr>
        <w:t>Meaning of Standard Cost</w:t>
      </w:r>
      <w:r>
        <w:rPr>
          <w:b w:val="0"/>
        </w:rPr>
        <w:t xml:space="preserve"> </w:t>
      </w:r>
      <w:r w:rsidRPr="00E12364">
        <w:rPr>
          <w:b w:val="0"/>
        </w:rPr>
        <w:t>&amp; Standard Costing; Advantages of standardcosting; Standardcosting Vs. Budgetary control; Variance analysis; Classification and computation of variance(Simpleapplication)</w:t>
      </w:r>
    </w:p>
    <w:p w:rsidR="0008299F" w:rsidRPr="00E12364" w:rsidRDefault="0008299F" w:rsidP="0008299F">
      <w:pPr>
        <w:pStyle w:val="BodyText"/>
        <w:ind w:left="0"/>
        <w:rPr>
          <w:b w:val="0"/>
        </w:rPr>
      </w:pPr>
    </w:p>
    <w:p w:rsidR="0008299F" w:rsidRPr="00E12364" w:rsidRDefault="0008299F" w:rsidP="0008299F">
      <w:pPr>
        <w:pStyle w:val="Heading1"/>
        <w:spacing w:before="0" w:line="240" w:lineRule="auto"/>
        <w:rPr>
          <w:rFonts w:ascii="Times New Roman" w:hAnsi="Times New Roman" w:cs="Times New Roman"/>
          <w:b w:val="0"/>
          <w:color w:val="auto"/>
          <w:sz w:val="24"/>
          <w:szCs w:val="24"/>
        </w:rPr>
      </w:pPr>
      <w:r w:rsidRPr="00E12364">
        <w:rPr>
          <w:rFonts w:ascii="Times New Roman" w:hAnsi="Times New Roman" w:cs="Times New Roman"/>
          <w:b w:val="0"/>
          <w:color w:val="auto"/>
          <w:sz w:val="24"/>
          <w:szCs w:val="24"/>
        </w:rPr>
        <w:t>Suggestedreadings:</w:t>
      </w:r>
    </w:p>
    <w:p w:rsidR="0008299F" w:rsidRPr="00E12364" w:rsidRDefault="0008299F" w:rsidP="00523434">
      <w:pPr>
        <w:pStyle w:val="ListParagraph"/>
        <w:numPr>
          <w:ilvl w:val="0"/>
          <w:numId w:val="89"/>
        </w:numPr>
        <w:tabs>
          <w:tab w:val="left" w:pos="667"/>
          <w:tab w:val="left" w:pos="668"/>
        </w:tabs>
        <w:spacing w:before="0"/>
        <w:ind w:hanging="568"/>
        <w:rPr>
          <w:sz w:val="24"/>
          <w:szCs w:val="24"/>
        </w:rPr>
      </w:pPr>
      <w:r w:rsidRPr="00E12364">
        <w:rPr>
          <w:sz w:val="24"/>
          <w:szCs w:val="24"/>
        </w:rPr>
        <w:t>Managementand</w:t>
      </w:r>
      <w:r>
        <w:rPr>
          <w:sz w:val="24"/>
          <w:szCs w:val="24"/>
        </w:rPr>
        <w:t xml:space="preserve"> </w:t>
      </w:r>
      <w:r w:rsidRPr="00E12364">
        <w:rPr>
          <w:sz w:val="24"/>
          <w:szCs w:val="24"/>
        </w:rPr>
        <w:t>CostAccounting-ShashiK.Gupta&amp; R.K.Sharma,KalyaniPublishers.</w:t>
      </w:r>
    </w:p>
    <w:p w:rsidR="0008299F" w:rsidRPr="00E12364" w:rsidRDefault="0008299F" w:rsidP="00523434">
      <w:pPr>
        <w:pStyle w:val="ListParagraph"/>
        <w:numPr>
          <w:ilvl w:val="0"/>
          <w:numId w:val="89"/>
        </w:numPr>
        <w:tabs>
          <w:tab w:val="left" w:pos="667"/>
          <w:tab w:val="left" w:pos="668"/>
        </w:tabs>
        <w:spacing w:before="0"/>
        <w:ind w:hanging="568"/>
        <w:rPr>
          <w:sz w:val="24"/>
          <w:szCs w:val="24"/>
        </w:rPr>
      </w:pPr>
      <w:r w:rsidRPr="00E12364">
        <w:rPr>
          <w:sz w:val="24"/>
          <w:szCs w:val="24"/>
        </w:rPr>
        <w:t>AroraM.N. -CostAccountingPrinciples&amp;Practices;Vikas,NewDelhi.</w:t>
      </w:r>
    </w:p>
    <w:p w:rsidR="0008299F" w:rsidRPr="00E12364" w:rsidRDefault="0008299F" w:rsidP="00523434">
      <w:pPr>
        <w:pStyle w:val="ListParagraph"/>
        <w:numPr>
          <w:ilvl w:val="0"/>
          <w:numId w:val="89"/>
        </w:numPr>
        <w:tabs>
          <w:tab w:val="left" w:pos="667"/>
          <w:tab w:val="left" w:pos="668"/>
        </w:tabs>
        <w:spacing w:before="0"/>
        <w:ind w:hanging="568"/>
        <w:rPr>
          <w:sz w:val="24"/>
          <w:szCs w:val="24"/>
        </w:rPr>
      </w:pPr>
      <w:r w:rsidRPr="00E12364">
        <w:rPr>
          <w:sz w:val="24"/>
          <w:szCs w:val="24"/>
        </w:rPr>
        <w:t>JainS.P.&amp;NarangK. L.-CostAccounting;Kalyani,NewDelhi.</w:t>
      </w:r>
    </w:p>
    <w:p w:rsidR="0008299F" w:rsidRPr="00E12364" w:rsidRDefault="0008299F" w:rsidP="00523434">
      <w:pPr>
        <w:pStyle w:val="ListParagraph"/>
        <w:numPr>
          <w:ilvl w:val="0"/>
          <w:numId w:val="89"/>
        </w:numPr>
        <w:tabs>
          <w:tab w:val="left" w:pos="667"/>
          <w:tab w:val="left" w:pos="668"/>
        </w:tabs>
        <w:spacing w:before="0"/>
        <w:ind w:hanging="568"/>
        <w:rPr>
          <w:sz w:val="24"/>
          <w:szCs w:val="24"/>
        </w:rPr>
      </w:pPr>
      <w:r w:rsidRPr="00E12364">
        <w:rPr>
          <w:sz w:val="24"/>
          <w:szCs w:val="24"/>
        </w:rPr>
        <w:t>KhanM.Y.&amp;JainP.K.-ManagementAccounting,TataMcgrowHill.</w:t>
      </w:r>
    </w:p>
    <w:p w:rsidR="0008299F" w:rsidRDefault="0008299F" w:rsidP="0008299F">
      <w:pPr>
        <w:spacing w:after="0" w:line="240" w:lineRule="auto"/>
        <w:rPr>
          <w:rFonts w:ascii="Times New Roman" w:hAnsi="Times New Roman" w:cs="Times New Roman"/>
          <w:sz w:val="24"/>
          <w:szCs w:val="24"/>
        </w:rPr>
      </w:pPr>
    </w:p>
    <w:p w:rsidR="0008299F" w:rsidRPr="00E12364" w:rsidRDefault="0008299F" w:rsidP="0008299F">
      <w:pPr>
        <w:spacing w:after="0" w:line="240" w:lineRule="auto"/>
        <w:rPr>
          <w:rFonts w:ascii="Times New Roman" w:hAnsi="Times New Roman" w:cs="Times New Roman"/>
          <w:sz w:val="24"/>
          <w:szCs w:val="24"/>
        </w:rPr>
      </w:pPr>
      <w:r w:rsidRPr="00E12364">
        <w:rPr>
          <w:rFonts w:ascii="Times New Roman" w:hAnsi="Times New Roman" w:cs="Times New Roman"/>
          <w:sz w:val="24"/>
          <w:szCs w:val="24"/>
        </w:rPr>
        <w:t>Course Objective: The objective of the Cost and Management Accounting course is to provide students with the knowledge and skills to effectively collect, analyze, and interpret financial and non-financial information for managerial decision-making and control within an organization.</w:t>
      </w:r>
    </w:p>
    <w:p w:rsidR="0008299F" w:rsidRPr="00E12364" w:rsidRDefault="0008299F" w:rsidP="0008299F">
      <w:pPr>
        <w:spacing w:after="0" w:line="240" w:lineRule="auto"/>
        <w:rPr>
          <w:rFonts w:ascii="Times New Roman" w:hAnsi="Times New Roman" w:cs="Times New Roman"/>
          <w:sz w:val="24"/>
          <w:szCs w:val="24"/>
        </w:rPr>
      </w:pPr>
      <w:r w:rsidRPr="00E12364">
        <w:rPr>
          <w:rFonts w:ascii="Times New Roman" w:hAnsi="Times New Roman" w:cs="Times New Roman"/>
          <w:sz w:val="24"/>
          <w:szCs w:val="24"/>
        </w:rPr>
        <w:t>Learning Outcomes:</w:t>
      </w:r>
    </w:p>
    <w:p w:rsidR="0008299F" w:rsidRPr="00E12364" w:rsidRDefault="0008299F" w:rsidP="0008299F">
      <w:pPr>
        <w:spacing w:after="0" w:line="240" w:lineRule="auto"/>
        <w:rPr>
          <w:rFonts w:ascii="Times New Roman" w:hAnsi="Times New Roman" w:cs="Times New Roman"/>
          <w:sz w:val="24"/>
          <w:szCs w:val="24"/>
        </w:rPr>
      </w:pPr>
      <w:r w:rsidRPr="00E12364">
        <w:rPr>
          <w:rFonts w:ascii="Times New Roman" w:hAnsi="Times New Roman" w:cs="Times New Roman"/>
          <w:sz w:val="24"/>
          <w:szCs w:val="24"/>
        </w:rPr>
        <w:t>1. Students will be able to apply cost accounting techniques to determine product costs, analyze cost behavior, and make informed decisions regarding pricing, product mix, and cost control.</w:t>
      </w:r>
    </w:p>
    <w:p w:rsidR="0008299F" w:rsidRPr="00E12364" w:rsidRDefault="0008299F" w:rsidP="0008299F">
      <w:pPr>
        <w:spacing w:after="0" w:line="240" w:lineRule="auto"/>
        <w:rPr>
          <w:rFonts w:ascii="Times New Roman" w:hAnsi="Times New Roman" w:cs="Times New Roman"/>
          <w:sz w:val="24"/>
          <w:szCs w:val="24"/>
        </w:rPr>
      </w:pPr>
      <w:r w:rsidRPr="00E12364">
        <w:rPr>
          <w:rFonts w:ascii="Times New Roman" w:hAnsi="Times New Roman" w:cs="Times New Roman"/>
          <w:sz w:val="24"/>
          <w:szCs w:val="24"/>
        </w:rPr>
        <w:t>2. Students will develop the skills to design and implement management accounting systems, including budgeting, variance analysis, and performance measurement, to support planning, control, and decision-making processes in organizations.</w:t>
      </w:r>
    </w:p>
    <w:p w:rsidR="0008299F" w:rsidRPr="00EA1728" w:rsidRDefault="0008299F" w:rsidP="0008299F">
      <w:pPr>
        <w:spacing w:after="0" w:line="240" w:lineRule="auto"/>
        <w:rPr>
          <w:rFonts w:ascii="Times New Roman" w:hAnsi="Times New Roman" w:cs="Times New Roman"/>
          <w:sz w:val="24"/>
          <w:szCs w:val="24"/>
        </w:rPr>
      </w:pPr>
      <w:r w:rsidRPr="00EA1728">
        <w:rPr>
          <w:rFonts w:ascii="Times New Roman" w:hAnsi="Times New Roman" w:cs="Times New Roman"/>
          <w:sz w:val="24"/>
          <w:szCs w:val="24"/>
        </w:rPr>
        <w:t>No. of Contact Classes: 60</w:t>
      </w:r>
    </w:p>
    <w:p w:rsidR="0008299F" w:rsidRDefault="0008299F" w:rsidP="0008299F">
      <w:pPr>
        <w:spacing w:after="0" w:line="240" w:lineRule="auto"/>
        <w:rPr>
          <w:rFonts w:ascii="Times New Roman" w:hAnsi="Times New Roman" w:cs="Times New Roman"/>
          <w:sz w:val="24"/>
          <w:szCs w:val="24"/>
        </w:rPr>
      </w:pPr>
      <w:r w:rsidRPr="00EA1728">
        <w:rPr>
          <w:rFonts w:ascii="Times New Roman" w:hAnsi="Times New Roman" w:cs="Times New Roman"/>
          <w:sz w:val="24"/>
          <w:szCs w:val="24"/>
        </w:rPr>
        <w:t>Name of the Designer:</w:t>
      </w:r>
      <w:r>
        <w:rPr>
          <w:rFonts w:ascii="Times New Roman" w:hAnsi="Times New Roman" w:cs="Times New Roman"/>
          <w:sz w:val="24"/>
          <w:szCs w:val="24"/>
        </w:rPr>
        <w:t xml:space="preserve"> Prof. Prashanta Sharma, Gauhati University, </w:t>
      </w:r>
      <w:hyperlink r:id="rId86" w:history="1">
        <w:r w:rsidRPr="00F60DDF">
          <w:rPr>
            <w:rStyle w:val="Hyperlink"/>
            <w:rFonts w:ascii="Times New Roman" w:hAnsi="Times New Roman" w:cs="Times New Roman"/>
            <w:sz w:val="24"/>
            <w:szCs w:val="24"/>
          </w:rPr>
          <w:t>prs@gauhati.ac.in</w:t>
        </w:r>
      </w:hyperlink>
    </w:p>
    <w:p w:rsidR="0008299F" w:rsidRDefault="0008299F" w:rsidP="0008299F">
      <w:pPr>
        <w:spacing w:after="0" w:line="240" w:lineRule="auto"/>
        <w:rPr>
          <w:rFonts w:ascii="Times New Roman" w:hAnsi="Times New Roman" w:cs="Times New Roman"/>
          <w:sz w:val="24"/>
          <w:szCs w:val="24"/>
        </w:rPr>
      </w:pPr>
    </w:p>
    <w:p w:rsidR="0008299F" w:rsidRDefault="0008299F" w:rsidP="0008299F">
      <w:pPr>
        <w:spacing w:after="0" w:line="240" w:lineRule="auto"/>
        <w:jc w:val="center"/>
        <w:rPr>
          <w:rFonts w:ascii="Times New Roman" w:hAnsi="Times New Roman" w:cs="Times New Roman"/>
          <w:b/>
          <w:sz w:val="24"/>
          <w:szCs w:val="24"/>
        </w:rPr>
      </w:pPr>
    </w:p>
    <w:p w:rsidR="0008299F" w:rsidRDefault="0008299F" w:rsidP="0008299F">
      <w:pPr>
        <w:spacing w:after="0" w:line="240" w:lineRule="auto"/>
        <w:jc w:val="center"/>
        <w:rPr>
          <w:rFonts w:ascii="Times New Roman" w:hAnsi="Times New Roman" w:cs="Times New Roman"/>
          <w:b/>
          <w:sz w:val="24"/>
          <w:szCs w:val="24"/>
        </w:rPr>
      </w:pPr>
    </w:p>
    <w:p w:rsidR="0008299F" w:rsidRDefault="0008299F" w:rsidP="0008299F">
      <w:pPr>
        <w:spacing w:after="0" w:line="240" w:lineRule="auto"/>
        <w:jc w:val="center"/>
        <w:rPr>
          <w:rFonts w:ascii="Times New Roman" w:hAnsi="Times New Roman" w:cs="Times New Roman"/>
          <w:b/>
          <w:sz w:val="24"/>
          <w:szCs w:val="24"/>
        </w:rPr>
      </w:pPr>
    </w:p>
    <w:p w:rsidR="0008299F" w:rsidRDefault="0008299F" w:rsidP="0008299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4</w:t>
      </w:r>
      <w:r w:rsidRPr="00203B58">
        <w:rPr>
          <w:rFonts w:ascii="Times New Roman" w:hAnsi="Times New Roman" w:cs="Times New Roman"/>
          <w:b/>
          <w:sz w:val="24"/>
          <w:szCs w:val="24"/>
          <w:vertAlign w:val="superscript"/>
        </w:rPr>
        <w:t>th</w:t>
      </w:r>
      <w:r>
        <w:rPr>
          <w:rFonts w:ascii="Times New Roman" w:hAnsi="Times New Roman" w:cs="Times New Roman"/>
          <w:b/>
          <w:sz w:val="24"/>
          <w:szCs w:val="24"/>
        </w:rPr>
        <w:t xml:space="preserve"> Semester</w:t>
      </w:r>
    </w:p>
    <w:p w:rsidR="0008299F" w:rsidRDefault="0008299F" w:rsidP="0008299F">
      <w:pPr>
        <w:pStyle w:val="Title"/>
        <w:spacing w:before="0"/>
        <w:rPr>
          <w:rFonts w:ascii="Times New Roman" w:hAnsi="Times New Roman" w:cs="Times New Roman"/>
          <w:w w:val="105"/>
          <w:sz w:val="24"/>
          <w:szCs w:val="24"/>
        </w:rPr>
      </w:pPr>
      <w:r>
        <w:rPr>
          <w:rFonts w:ascii="Times New Roman" w:hAnsi="Times New Roman" w:cs="Times New Roman"/>
          <w:w w:val="105"/>
          <w:sz w:val="24"/>
          <w:szCs w:val="24"/>
        </w:rPr>
        <w:t xml:space="preserve">Course Name: </w:t>
      </w:r>
      <w:r w:rsidRPr="00203B58">
        <w:rPr>
          <w:rFonts w:ascii="Times New Roman" w:hAnsi="Times New Roman" w:cs="Times New Roman"/>
          <w:w w:val="105"/>
          <w:sz w:val="24"/>
          <w:szCs w:val="24"/>
        </w:rPr>
        <w:t>DIRECT</w:t>
      </w:r>
      <w:r>
        <w:rPr>
          <w:rFonts w:ascii="Times New Roman" w:hAnsi="Times New Roman" w:cs="Times New Roman"/>
          <w:w w:val="105"/>
          <w:sz w:val="24"/>
          <w:szCs w:val="24"/>
        </w:rPr>
        <w:t xml:space="preserve"> </w:t>
      </w:r>
      <w:r w:rsidRPr="00203B58">
        <w:rPr>
          <w:rFonts w:ascii="Times New Roman" w:hAnsi="Times New Roman" w:cs="Times New Roman"/>
          <w:w w:val="105"/>
          <w:sz w:val="24"/>
          <w:szCs w:val="24"/>
        </w:rPr>
        <w:t>&amp;</w:t>
      </w:r>
      <w:r>
        <w:rPr>
          <w:rFonts w:ascii="Times New Roman" w:hAnsi="Times New Roman" w:cs="Times New Roman"/>
          <w:w w:val="105"/>
          <w:sz w:val="24"/>
          <w:szCs w:val="24"/>
        </w:rPr>
        <w:t xml:space="preserve"> </w:t>
      </w:r>
      <w:r w:rsidRPr="00203B58">
        <w:rPr>
          <w:rFonts w:ascii="Times New Roman" w:hAnsi="Times New Roman" w:cs="Times New Roman"/>
          <w:w w:val="105"/>
          <w:sz w:val="24"/>
          <w:szCs w:val="24"/>
        </w:rPr>
        <w:t>INDIRECT</w:t>
      </w:r>
      <w:r>
        <w:rPr>
          <w:rFonts w:ascii="Times New Roman" w:hAnsi="Times New Roman" w:cs="Times New Roman"/>
          <w:w w:val="105"/>
          <w:sz w:val="24"/>
          <w:szCs w:val="24"/>
        </w:rPr>
        <w:t xml:space="preserve"> </w:t>
      </w:r>
      <w:r w:rsidRPr="00203B58">
        <w:rPr>
          <w:rFonts w:ascii="Times New Roman" w:hAnsi="Times New Roman" w:cs="Times New Roman"/>
          <w:w w:val="105"/>
          <w:sz w:val="24"/>
          <w:szCs w:val="24"/>
        </w:rPr>
        <w:t>TAX</w:t>
      </w:r>
      <w:r>
        <w:rPr>
          <w:rFonts w:ascii="Times New Roman" w:hAnsi="Times New Roman" w:cs="Times New Roman"/>
          <w:w w:val="105"/>
          <w:sz w:val="24"/>
          <w:szCs w:val="24"/>
        </w:rPr>
        <w:t xml:space="preserve"> (Minor)</w:t>
      </w:r>
    </w:p>
    <w:p w:rsidR="0008299F" w:rsidRDefault="0008299F" w:rsidP="0008299F">
      <w:pPr>
        <w:pStyle w:val="Title"/>
        <w:spacing w:before="0"/>
        <w:rPr>
          <w:rFonts w:ascii="Times New Roman" w:hAnsi="Times New Roman" w:cs="Times New Roman"/>
          <w:w w:val="105"/>
          <w:sz w:val="24"/>
          <w:szCs w:val="24"/>
        </w:rPr>
      </w:pPr>
      <w:r>
        <w:rPr>
          <w:rFonts w:ascii="Times New Roman" w:hAnsi="Times New Roman" w:cs="Times New Roman"/>
          <w:w w:val="105"/>
          <w:sz w:val="24"/>
          <w:szCs w:val="24"/>
        </w:rPr>
        <w:t>Credit: 4</w:t>
      </w:r>
    </w:p>
    <w:p w:rsidR="0008299F" w:rsidRDefault="0008299F" w:rsidP="0008299F">
      <w:pPr>
        <w:pStyle w:val="BodyText"/>
        <w:ind w:right="140"/>
        <w:jc w:val="center"/>
      </w:pPr>
      <w:r>
        <w:rPr>
          <w:rFonts w:cs="Calibri"/>
          <w:color w:val="000000"/>
          <w:lang w:eastAsia="en-IN"/>
        </w:rPr>
        <w:t xml:space="preserve">(Internal Assessment </w:t>
      </w:r>
      <w:r w:rsidRPr="005E7B4C">
        <w:rPr>
          <w:rFonts w:cs="Calibri"/>
          <w:color w:val="000000"/>
          <w:lang w:eastAsia="en-IN"/>
        </w:rPr>
        <w:t>40</w:t>
      </w:r>
      <w:r>
        <w:rPr>
          <w:rFonts w:cs="Calibri"/>
          <w:color w:val="000000"/>
          <w:lang w:eastAsia="en-IN"/>
        </w:rPr>
        <w:t xml:space="preserve"> Marks + End Term Exam. </w:t>
      </w:r>
      <w:r w:rsidRPr="005E7B4C">
        <w:rPr>
          <w:rFonts w:cs="Calibri"/>
          <w:color w:val="000000"/>
          <w:lang w:eastAsia="en-IN"/>
        </w:rPr>
        <w:t>60</w:t>
      </w:r>
      <w:r>
        <w:rPr>
          <w:rFonts w:cs="Calibri"/>
          <w:color w:val="000000"/>
          <w:lang w:eastAsia="en-IN"/>
        </w:rPr>
        <w:t xml:space="preserve"> Marks)</w:t>
      </w:r>
      <w:r>
        <w:t>= Total Marks: 100</w:t>
      </w:r>
    </w:p>
    <w:p w:rsidR="0008299F" w:rsidRPr="00203B58" w:rsidRDefault="0008299F" w:rsidP="0008299F">
      <w:pPr>
        <w:pStyle w:val="Heading1"/>
        <w:spacing w:before="0" w:line="240" w:lineRule="auto"/>
        <w:rPr>
          <w:rFonts w:ascii="Times New Roman" w:hAnsi="Times New Roman" w:cs="Times New Roman"/>
          <w:b w:val="0"/>
          <w:color w:val="auto"/>
          <w:sz w:val="24"/>
          <w:szCs w:val="24"/>
        </w:rPr>
      </w:pPr>
      <w:r w:rsidRPr="00203B58">
        <w:rPr>
          <w:rFonts w:ascii="Times New Roman" w:hAnsi="Times New Roman" w:cs="Times New Roman"/>
          <w:b w:val="0"/>
          <w:color w:val="auto"/>
          <w:w w:val="105"/>
          <w:sz w:val="24"/>
          <w:szCs w:val="24"/>
        </w:rPr>
        <w:t>Unit1:</w:t>
      </w:r>
      <w:r>
        <w:rPr>
          <w:rFonts w:ascii="Times New Roman" w:hAnsi="Times New Roman" w:cs="Times New Roman"/>
          <w:b w:val="0"/>
          <w:color w:val="auto"/>
          <w:w w:val="105"/>
          <w:sz w:val="24"/>
          <w:szCs w:val="24"/>
        </w:rPr>
        <w:t xml:space="preserve"> </w:t>
      </w:r>
      <w:r w:rsidRPr="00203B58">
        <w:rPr>
          <w:rFonts w:ascii="Times New Roman" w:hAnsi="Times New Roman" w:cs="Times New Roman"/>
          <w:b w:val="0"/>
          <w:color w:val="auto"/>
          <w:w w:val="105"/>
          <w:sz w:val="24"/>
          <w:szCs w:val="24"/>
        </w:rPr>
        <w:t>Introduction</w:t>
      </w:r>
    </w:p>
    <w:p w:rsidR="0008299F" w:rsidRPr="00203B58" w:rsidRDefault="0008299F" w:rsidP="0008299F">
      <w:pPr>
        <w:pStyle w:val="BodyText"/>
        <w:ind w:right="116"/>
        <w:rPr>
          <w:b w:val="0"/>
        </w:rPr>
      </w:pPr>
      <w:r w:rsidRPr="00203B58">
        <w:rPr>
          <w:b w:val="0"/>
          <w:i/>
        </w:rPr>
        <w:t>Basic</w:t>
      </w:r>
      <w:r>
        <w:rPr>
          <w:b w:val="0"/>
          <w:i/>
        </w:rPr>
        <w:t xml:space="preserve"> </w:t>
      </w:r>
      <w:r w:rsidRPr="00203B58">
        <w:rPr>
          <w:b w:val="0"/>
          <w:i/>
        </w:rPr>
        <w:t>concepts:</w:t>
      </w:r>
      <w:r>
        <w:rPr>
          <w:b w:val="0"/>
          <w:i/>
        </w:rPr>
        <w:t xml:space="preserve"> </w:t>
      </w:r>
      <w:r w:rsidRPr="00203B58">
        <w:rPr>
          <w:b w:val="0"/>
        </w:rPr>
        <w:t>Income,</w:t>
      </w:r>
      <w:r>
        <w:rPr>
          <w:b w:val="0"/>
        </w:rPr>
        <w:t xml:space="preserve"> </w:t>
      </w:r>
      <w:r w:rsidRPr="00203B58">
        <w:rPr>
          <w:b w:val="0"/>
        </w:rPr>
        <w:t>agricultural</w:t>
      </w:r>
      <w:r>
        <w:rPr>
          <w:b w:val="0"/>
        </w:rPr>
        <w:t xml:space="preserve"> </w:t>
      </w:r>
      <w:r w:rsidRPr="00203B58">
        <w:rPr>
          <w:b w:val="0"/>
        </w:rPr>
        <w:t>income,</w:t>
      </w:r>
      <w:r>
        <w:rPr>
          <w:b w:val="0"/>
        </w:rPr>
        <w:t xml:space="preserve"> </w:t>
      </w:r>
      <w:r w:rsidRPr="00203B58">
        <w:rPr>
          <w:b w:val="0"/>
        </w:rPr>
        <w:t>person,</w:t>
      </w:r>
      <w:r>
        <w:rPr>
          <w:b w:val="0"/>
        </w:rPr>
        <w:t xml:space="preserve"> </w:t>
      </w:r>
      <w:r w:rsidRPr="00203B58">
        <w:rPr>
          <w:b w:val="0"/>
        </w:rPr>
        <w:t>assessee,</w:t>
      </w:r>
      <w:r>
        <w:rPr>
          <w:b w:val="0"/>
        </w:rPr>
        <w:t xml:space="preserve"> </w:t>
      </w:r>
      <w:r w:rsidRPr="00203B58">
        <w:rPr>
          <w:b w:val="0"/>
        </w:rPr>
        <w:t>assessment</w:t>
      </w:r>
      <w:r>
        <w:rPr>
          <w:b w:val="0"/>
        </w:rPr>
        <w:t xml:space="preserve"> </w:t>
      </w:r>
      <w:r w:rsidRPr="00203B58">
        <w:rPr>
          <w:b w:val="0"/>
        </w:rPr>
        <w:t>year,</w:t>
      </w:r>
      <w:r>
        <w:rPr>
          <w:b w:val="0"/>
        </w:rPr>
        <w:t xml:space="preserve"> </w:t>
      </w:r>
      <w:r w:rsidRPr="00203B58">
        <w:rPr>
          <w:b w:val="0"/>
        </w:rPr>
        <w:t>previous</w:t>
      </w:r>
      <w:r>
        <w:rPr>
          <w:b w:val="0"/>
        </w:rPr>
        <w:t xml:space="preserve"> </w:t>
      </w:r>
      <w:r w:rsidRPr="00203B58">
        <w:rPr>
          <w:b w:val="0"/>
        </w:rPr>
        <w:t>year,</w:t>
      </w:r>
      <w:r>
        <w:rPr>
          <w:b w:val="0"/>
        </w:rPr>
        <w:t xml:space="preserve"> </w:t>
      </w:r>
      <w:r w:rsidRPr="00203B58">
        <w:rPr>
          <w:b w:val="0"/>
        </w:rPr>
        <w:t>gross</w:t>
      </w:r>
      <w:r>
        <w:rPr>
          <w:b w:val="0"/>
        </w:rPr>
        <w:t xml:space="preserve"> </w:t>
      </w:r>
      <w:r w:rsidRPr="00203B58">
        <w:rPr>
          <w:b w:val="0"/>
        </w:rPr>
        <w:t>total</w:t>
      </w:r>
      <w:r>
        <w:rPr>
          <w:b w:val="0"/>
        </w:rPr>
        <w:t xml:space="preserve"> </w:t>
      </w:r>
      <w:r w:rsidRPr="00203B58">
        <w:rPr>
          <w:b w:val="0"/>
        </w:rPr>
        <w:t>income,</w:t>
      </w:r>
      <w:r>
        <w:rPr>
          <w:b w:val="0"/>
        </w:rPr>
        <w:t xml:space="preserve"> </w:t>
      </w:r>
      <w:r w:rsidRPr="00203B58">
        <w:rPr>
          <w:b w:val="0"/>
        </w:rPr>
        <w:t>total</w:t>
      </w:r>
      <w:r>
        <w:rPr>
          <w:b w:val="0"/>
        </w:rPr>
        <w:t xml:space="preserve"> </w:t>
      </w:r>
      <w:r w:rsidRPr="00203B58">
        <w:rPr>
          <w:b w:val="0"/>
        </w:rPr>
        <w:t>income.</w:t>
      </w:r>
    </w:p>
    <w:p w:rsidR="0008299F" w:rsidRPr="00203B58" w:rsidRDefault="0008299F" w:rsidP="0008299F">
      <w:pPr>
        <w:pStyle w:val="BodyText"/>
        <w:rPr>
          <w:b w:val="0"/>
        </w:rPr>
      </w:pPr>
      <w:r w:rsidRPr="00203B58">
        <w:rPr>
          <w:b w:val="0"/>
          <w:i/>
        </w:rPr>
        <w:t>Residentialstatus</w:t>
      </w:r>
      <w:r w:rsidRPr="00203B58">
        <w:rPr>
          <w:b w:val="0"/>
        </w:rPr>
        <w:t>;</w:t>
      </w:r>
      <w:r>
        <w:rPr>
          <w:b w:val="0"/>
        </w:rPr>
        <w:t xml:space="preserve"> </w:t>
      </w:r>
      <w:r w:rsidRPr="00203B58">
        <w:rPr>
          <w:b w:val="0"/>
        </w:rPr>
        <w:t>Scope</w:t>
      </w:r>
      <w:r>
        <w:rPr>
          <w:b w:val="0"/>
        </w:rPr>
        <w:t xml:space="preserve"> </w:t>
      </w:r>
      <w:r w:rsidRPr="00203B58">
        <w:rPr>
          <w:b w:val="0"/>
        </w:rPr>
        <w:t>of</w:t>
      </w:r>
      <w:r>
        <w:rPr>
          <w:b w:val="0"/>
        </w:rPr>
        <w:t xml:space="preserve"> </w:t>
      </w:r>
      <w:r w:rsidRPr="00203B58">
        <w:rPr>
          <w:b w:val="0"/>
        </w:rPr>
        <w:t>total</w:t>
      </w:r>
      <w:r>
        <w:rPr>
          <w:b w:val="0"/>
        </w:rPr>
        <w:t xml:space="preserve"> </w:t>
      </w:r>
      <w:r w:rsidRPr="00203B58">
        <w:rPr>
          <w:b w:val="0"/>
        </w:rPr>
        <w:t>income</w:t>
      </w:r>
      <w:r>
        <w:rPr>
          <w:b w:val="0"/>
        </w:rPr>
        <w:t xml:space="preserve"> </w:t>
      </w:r>
      <w:r w:rsidRPr="00203B58">
        <w:rPr>
          <w:b w:val="0"/>
        </w:rPr>
        <w:t>on</w:t>
      </w:r>
      <w:r>
        <w:rPr>
          <w:b w:val="0"/>
        </w:rPr>
        <w:t xml:space="preserve"> </w:t>
      </w:r>
      <w:r w:rsidRPr="00203B58">
        <w:rPr>
          <w:b w:val="0"/>
        </w:rPr>
        <w:t>the</w:t>
      </w:r>
      <w:r>
        <w:rPr>
          <w:b w:val="0"/>
        </w:rPr>
        <w:t xml:space="preserve"> </w:t>
      </w:r>
      <w:r w:rsidRPr="00203B58">
        <w:rPr>
          <w:b w:val="0"/>
        </w:rPr>
        <w:t>basis</w:t>
      </w:r>
      <w:r>
        <w:rPr>
          <w:b w:val="0"/>
        </w:rPr>
        <w:t xml:space="preserve"> </w:t>
      </w:r>
      <w:r w:rsidRPr="00203B58">
        <w:rPr>
          <w:b w:val="0"/>
        </w:rPr>
        <w:t>of</w:t>
      </w:r>
      <w:r>
        <w:rPr>
          <w:b w:val="0"/>
        </w:rPr>
        <w:t xml:space="preserve"> </w:t>
      </w:r>
      <w:r w:rsidRPr="00203B58">
        <w:rPr>
          <w:b w:val="0"/>
        </w:rPr>
        <w:t>residential</w:t>
      </w:r>
      <w:r>
        <w:rPr>
          <w:b w:val="0"/>
        </w:rPr>
        <w:t xml:space="preserve"> </w:t>
      </w:r>
      <w:r w:rsidRPr="00203B58">
        <w:rPr>
          <w:b w:val="0"/>
        </w:rPr>
        <w:t>status</w:t>
      </w:r>
      <w:r>
        <w:rPr>
          <w:b w:val="0"/>
        </w:rPr>
        <w:t xml:space="preserve"> </w:t>
      </w:r>
      <w:r w:rsidRPr="00203B58">
        <w:rPr>
          <w:b w:val="0"/>
        </w:rPr>
        <w:t>Exempted</w:t>
      </w:r>
      <w:r>
        <w:rPr>
          <w:b w:val="0"/>
        </w:rPr>
        <w:t xml:space="preserve"> </w:t>
      </w:r>
      <w:r w:rsidRPr="00203B58">
        <w:rPr>
          <w:b w:val="0"/>
        </w:rPr>
        <w:t>income</w:t>
      </w:r>
      <w:r>
        <w:rPr>
          <w:b w:val="0"/>
        </w:rPr>
        <w:t xml:space="preserve"> </w:t>
      </w:r>
      <w:r w:rsidRPr="00203B58">
        <w:rPr>
          <w:b w:val="0"/>
        </w:rPr>
        <w:t>under</w:t>
      </w:r>
      <w:r>
        <w:rPr>
          <w:b w:val="0"/>
        </w:rPr>
        <w:t xml:space="preserve"> </w:t>
      </w:r>
      <w:r w:rsidRPr="00203B58">
        <w:rPr>
          <w:b w:val="0"/>
        </w:rPr>
        <w:t>section10</w:t>
      </w:r>
    </w:p>
    <w:p w:rsidR="0008299F" w:rsidRPr="00203B58" w:rsidRDefault="0008299F" w:rsidP="0008299F">
      <w:pPr>
        <w:pStyle w:val="Heading1"/>
        <w:spacing w:before="0" w:line="240" w:lineRule="auto"/>
        <w:rPr>
          <w:rFonts w:ascii="Times New Roman" w:hAnsi="Times New Roman" w:cs="Times New Roman"/>
          <w:b w:val="0"/>
          <w:color w:val="auto"/>
          <w:sz w:val="24"/>
          <w:szCs w:val="24"/>
        </w:rPr>
      </w:pPr>
      <w:r w:rsidRPr="00203B58">
        <w:rPr>
          <w:rFonts w:ascii="Times New Roman" w:hAnsi="Times New Roman" w:cs="Times New Roman"/>
          <w:b w:val="0"/>
          <w:color w:val="auto"/>
          <w:spacing w:val="-1"/>
          <w:w w:val="105"/>
          <w:sz w:val="24"/>
          <w:szCs w:val="24"/>
        </w:rPr>
        <w:t>Unit2:</w:t>
      </w:r>
      <w:r>
        <w:rPr>
          <w:rFonts w:ascii="Times New Roman" w:hAnsi="Times New Roman" w:cs="Times New Roman"/>
          <w:b w:val="0"/>
          <w:color w:val="auto"/>
          <w:spacing w:val="-1"/>
          <w:w w:val="105"/>
          <w:sz w:val="24"/>
          <w:szCs w:val="24"/>
        </w:rPr>
        <w:t xml:space="preserve"> </w:t>
      </w:r>
      <w:r w:rsidRPr="00203B58">
        <w:rPr>
          <w:rFonts w:ascii="Times New Roman" w:hAnsi="Times New Roman" w:cs="Times New Roman"/>
          <w:b w:val="0"/>
          <w:color w:val="auto"/>
          <w:spacing w:val="-1"/>
          <w:w w:val="105"/>
          <w:sz w:val="24"/>
          <w:szCs w:val="24"/>
        </w:rPr>
        <w:t>Computation</w:t>
      </w:r>
      <w:r>
        <w:rPr>
          <w:rFonts w:ascii="Times New Roman" w:hAnsi="Times New Roman" w:cs="Times New Roman"/>
          <w:b w:val="0"/>
          <w:color w:val="auto"/>
          <w:spacing w:val="-1"/>
          <w:w w:val="105"/>
          <w:sz w:val="24"/>
          <w:szCs w:val="24"/>
        </w:rPr>
        <w:t xml:space="preserve"> </w:t>
      </w:r>
      <w:r w:rsidRPr="00203B58">
        <w:rPr>
          <w:rFonts w:ascii="Times New Roman" w:hAnsi="Times New Roman" w:cs="Times New Roman"/>
          <w:b w:val="0"/>
          <w:color w:val="auto"/>
          <w:w w:val="105"/>
          <w:sz w:val="24"/>
          <w:szCs w:val="24"/>
        </w:rPr>
        <w:t>of</w:t>
      </w:r>
      <w:r>
        <w:rPr>
          <w:rFonts w:ascii="Times New Roman" w:hAnsi="Times New Roman" w:cs="Times New Roman"/>
          <w:b w:val="0"/>
          <w:color w:val="auto"/>
          <w:w w:val="105"/>
          <w:sz w:val="24"/>
          <w:szCs w:val="24"/>
        </w:rPr>
        <w:t xml:space="preserve"> </w:t>
      </w:r>
      <w:r w:rsidRPr="00203B58">
        <w:rPr>
          <w:rFonts w:ascii="Times New Roman" w:hAnsi="Times New Roman" w:cs="Times New Roman"/>
          <w:b w:val="0"/>
          <w:color w:val="auto"/>
          <w:w w:val="105"/>
          <w:sz w:val="24"/>
          <w:szCs w:val="24"/>
        </w:rPr>
        <w:t>Income</w:t>
      </w:r>
      <w:r>
        <w:rPr>
          <w:rFonts w:ascii="Times New Roman" w:hAnsi="Times New Roman" w:cs="Times New Roman"/>
          <w:b w:val="0"/>
          <w:color w:val="auto"/>
          <w:w w:val="105"/>
          <w:sz w:val="24"/>
          <w:szCs w:val="24"/>
        </w:rPr>
        <w:t xml:space="preserve"> </w:t>
      </w:r>
      <w:r w:rsidRPr="00203B58">
        <w:rPr>
          <w:rFonts w:ascii="Times New Roman" w:hAnsi="Times New Roman" w:cs="Times New Roman"/>
          <w:b w:val="0"/>
          <w:color w:val="auto"/>
          <w:w w:val="105"/>
          <w:sz w:val="24"/>
          <w:szCs w:val="24"/>
        </w:rPr>
        <w:t>under</w:t>
      </w:r>
      <w:r>
        <w:rPr>
          <w:rFonts w:ascii="Times New Roman" w:hAnsi="Times New Roman" w:cs="Times New Roman"/>
          <w:b w:val="0"/>
          <w:color w:val="auto"/>
          <w:w w:val="105"/>
          <w:sz w:val="24"/>
          <w:szCs w:val="24"/>
        </w:rPr>
        <w:t xml:space="preserve"> </w:t>
      </w:r>
      <w:r w:rsidRPr="00203B58">
        <w:rPr>
          <w:rFonts w:ascii="Times New Roman" w:hAnsi="Times New Roman" w:cs="Times New Roman"/>
          <w:b w:val="0"/>
          <w:color w:val="auto"/>
          <w:w w:val="105"/>
          <w:sz w:val="24"/>
          <w:szCs w:val="24"/>
        </w:rPr>
        <w:t>different</w:t>
      </w:r>
      <w:r>
        <w:rPr>
          <w:rFonts w:ascii="Times New Roman" w:hAnsi="Times New Roman" w:cs="Times New Roman"/>
          <w:b w:val="0"/>
          <w:color w:val="auto"/>
          <w:w w:val="105"/>
          <w:sz w:val="24"/>
          <w:szCs w:val="24"/>
        </w:rPr>
        <w:t xml:space="preserve"> </w:t>
      </w:r>
      <w:r w:rsidRPr="00203B58">
        <w:rPr>
          <w:rFonts w:ascii="Times New Roman" w:hAnsi="Times New Roman" w:cs="Times New Roman"/>
          <w:b w:val="0"/>
          <w:color w:val="auto"/>
          <w:w w:val="105"/>
          <w:sz w:val="24"/>
          <w:szCs w:val="24"/>
        </w:rPr>
        <w:t>heads</w:t>
      </w:r>
    </w:p>
    <w:p w:rsidR="0008299F" w:rsidRPr="00203B58" w:rsidRDefault="0008299F" w:rsidP="0008299F">
      <w:pPr>
        <w:pStyle w:val="BodyText"/>
        <w:ind w:right="241"/>
        <w:rPr>
          <w:b w:val="0"/>
        </w:rPr>
      </w:pPr>
      <w:r w:rsidRPr="00203B58">
        <w:rPr>
          <w:b w:val="0"/>
        </w:rPr>
        <w:t>Income</w:t>
      </w:r>
      <w:r>
        <w:rPr>
          <w:b w:val="0"/>
        </w:rPr>
        <w:t xml:space="preserve"> </w:t>
      </w:r>
      <w:r w:rsidRPr="00203B58">
        <w:rPr>
          <w:b w:val="0"/>
        </w:rPr>
        <w:t>from</w:t>
      </w:r>
      <w:r>
        <w:rPr>
          <w:b w:val="0"/>
        </w:rPr>
        <w:t xml:space="preserve"> </w:t>
      </w:r>
      <w:r w:rsidRPr="00203B58">
        <w:rPr>
          <w:b w:val="0"/>
        </w:rPr>
        <w:t>Salaries;</w:t>
      </w:r>
      <w:r>
        <w:rPr>
          <w:b w:val="0"/>
        </w:rPr>
        <w:t xml:space="preserve"> </w:t>
      </w:r>
      <w:r w:rsidRPr="00203B58">
        <w:rPr>
          <w:b w:val="0"/>
        </w:rPr>
        <w:t>Income</w:t>
      </w:r>
      <w:r>
        <w:rPr>
          <w:b w:val="0"/>
        </w:rPr>
        <w:t xml:space="preserve"> </w:t>
      </w:r>
      <w:r w:rsidRPr="00203B58">
        <w:rPr>
          <w:b w:val="0"/>
        </w:rPr>
        <w:t>from</w:t>
      </w:r>
      <w:r>
        <w:rPr>
          <w:b w:val="0"/>
        </w:rPr>
        <w:t xml:space="preserve"> </w:t>
      </w:r>
      <w:r w:rsidRPr="00203B58">
        <w:rPr>
          <w:b w:val="0"/>
        </w:rPr>
        <w:t>house</w:t>
      </w:r>
      <w:r>
        <w:rPr>
          <w:b w:val="0"/>
        </w:rPr>
        <w:t xml:space="preserve"> </w:t>
      </w:r>
      <w:r w:rsidRPr="00203B58">
        <w:rPr>
          <w:b w:val="0"/>
        </w:rPr>
        <w:t>property,</w:t>
      </w:r>
      <w:r>
        <w:rPr>
          <w:b w:val="0"/>
        </w:rPr>
        <w:t xml:space="preserve"> </w:t>
      </w:r>
      <w:r w:rsidRPr="00203B58">
        <w:rPr>
          <w:b w:val="0"/>
        </w:rPr>
        <w:t>Profits</w:t>
      </w:r>
      <w:r>
        <w:rPr>
          <w:b w:val="0"/>
        </w:rPr>
        <w:t xml:space="preserve"> </w:t>
      </w:r>
      <w:r w:rsidRPr="00203B58">
        <w:rPr>
          <w:b w:val="0"/>
        </w:rPr>
        <w:t>and</w:t>
      </w:r>
      <w:r>
        <w:rPr>
          <w:b w:val="0"/>
        </w:rPr>
        <w:t xml:space="preserve"> </w:t>
      </w:r>
      <w:r w:rsidRPr="00203B58">
        <w:rPr>
          <w:b w:val="0"/>
        </w:rPr>
        <w:t>gains</w:t>
      </w:r>
      <w:r>
        <w:rPr>
          <w:b w:val="0"/>
        </w:rPr>
        <w:t xml:space="preserve"> </w:t>
      </w:r>
      <w:r w:rsidRPr="00203B58">
        <w:rPr>
          <w:b w:val="0"/>
        </w:rPr>
        <w:t>of</w:t>
      </w:r>
      <w:r>
        <w:rPr>
          <w:b w:val="0"/>
        </w:rPr>
        <w:t xml:space="preserve"> </w:t>
      </w:r>
      <w:r w:rsidRPr="00203B58">
        <w:rPr>
          <w:b w:val="0"/>
        </w:rPr>
        <w:t>business</w:t>
      </w:r>
      <w:r>
        <w:rPr>
          <w:b w:val="0"/>
        </w:rPr>
        <w:t xml:space="preserve"> </w:t>
      </w:r>
      <w:r w:rsidRPr="00203B58">
        <w:rPr>
          <w:b w:val="0"/>
        </w:rPr>
        <w:t>or</w:t>
      </w:r>
      <w:r>
        <w:rPr>
          <w:b w:val="0"/>
        </w:rPr>
        <w:t xml:space="preserve"> </w:t>
      </w:r>
      <w:r w:rsidRPr="00203B58">
        <w:rPr>
          <w:b w:val="0"/>
        </w:rPr>
        <w:t>profession;</w:t>
      </w:r>
      <w:r>
        <w:rPr>
          <w:b w:val="0"/>
        </w:rPr>
        <w:t xml:space="preserve"> </w:t>
      </w:r>
      <w:r w:rsidRPr="00203B58">
        <w:rPr>
          <w:b w:val="0"/>
        </w:rPr>
        <w:t>Capital</w:t>
      </w:r>
      <w:r>
        <w:rPr>
          <w:b w:val="0"/>
        </w:rPr>
        <w:t xml:space="preserve"> </w:t>
      </w:r>
      <w:r w:rsidRPr="00203B58">
        <w:rPr>
          <w:b w:val="0"/>
        </w:rPr>
        <w:t>gains;</w:t>
      </w:r>
      <w:r>
        <w:rPr>
          <w:b w:val="0"/>
        </w:rPr>
        <w:t xml:space="preserve"> </w:t>
      </w:r>
      <w:r w:rsidRPr="00203B58">
        <w:rPr>
          <w:b w:val="0"/>
        </w:rPr>
        <w:t>Income</w:t>
      </w:r>
      <w:r>
        <w:rPr>
          <w:b w:val="0"/>
        </w:rPr>
        <w:t xml:space="preserve"> </w:t>
      </w:r>
      <w:r w:rsidRPr="00203B58">
        <w:rPr>
          <w:b w:val="0"/>
        </w:rPr>
        <w:t>from</w:t>
      </w:r>
      <w:r>
        <w:rPr>
          <w:b w:val="0"/>
        </w:rPr>
        <w:t xml:space="preserve"> </w:t>
      </w:r>
      <w:r w:rsidRPr="00203B58">
        <w:rPr>
          <w:b w:val="0"/>
        </w:rPr>
        <w:t>other</w:t>
      </w:r>
      <w:r>
        <w:rPr>
          <w:b w:val="0"/>
        </w:rPr>
        <w:t xml:space="preserve"> </w:t>
      </w:r>
      <w:r w:rsidRPr="00203B58">
        <w:rPr>
          <w:b w:val="0"/>
        </w:rPr>
        <w:t>sources</w:t>
      </w:r>
    </w:p>
    <w:p w:rsidR="0008299F" w:rsidRPr="00203B58" w:rsidRDefault="0008299F" w:rsidP="0008299F">
      <w:pPr>
        <w:pStyle w:val="Heading1"/>
        <w:spacing w:before="0" w:line="240" w:lineRule="auto"/>
        <w:rPr>
          <w:rFonts w:ascii="Times New Roman" w:hAnsi="Times New Roman" w:cs="Times New Roman"/>
          <w:b w:val="0"/>
          <w:color w:val="auto"/>
          <w:sz w:val="24"/>
          <w:szCs w:val="24"/>
        </w:rPr>
      </w:pPr>
      <w:r w:rsidRPr="00203B58">
        <w:rPr>
          <w:rFonts w:ascii="Times New Roman" w:hAnsi="Times New Roman" w:cs="Times New Roman"/>
          <w:b w:val="0"/>
          <w:color w:val="auto"/>
          <w:w w:val="105"/>
          <w:sz w:val="24"/>
          <w:szCs w:val="24"/>
        </w:rPr>
        <w:t>Unit3:Computation</w:t>
      </w:r>
      <w:r>
        <w:rPr>
          <w:rFonts w:ascii="Times New Roman" w:hAnsi="Times New Roman" w:cs="Times New Roman"/>
          <w:b w:val="0"/>
          <w:color w:val="auto"/>
          <w:w w:val="105"/>
          <w:sz w:val="24"/>
          <w:szCs w:val="24"/>
        </w:rPr>
        <w:t xml:space="preserve"> </w:t>
      </w:r>
      <w:r w:rsidRPr="00203B58">
        <w:rPr>
          <w:rFonts w:ascii="Times New Roman" w:hAnsi="Times New Roman" w:cs="Times New Roman"/>
          <w:b w:val="0"/>
          <w:color w:val="auto"/>
          <w:w w:val="105"/>
          <w:sz w:val="24"/>
          <w:szCs w:val="24"/>
        </w:rPr>
        <w:t>of</w:t>
      </w:r>
      <w:r>
        <w:rPr>
          <w:rFonts w:ascii="Times New Roman" w:hAnsi="Times New Roman" w:cs="Times New Roman"/>
          <w:b w:val="0"/>
          <w:color w:val="auto"/>
          <w:w w:val="105"/>
          <w:sz w:val="24"/>
          <w:szCs w:val="24"/>
        </w:rPr>
        <w:t xml:space="preserve"> </w:t>
      </w:r>
      <w:r w:rsidRPr="00203B58">
        <w:rPr>
          <w:rFonts w:ascii="Times New Roman" w:hAnsi="Times New Roman" w:cs="Times New Roman"/>
          <w:b w:val="0"/>
          <w:color w:val="auto"/>
          <w:w w:val="105"/>
          <w:sz w:val="24"/>
          <w:szCs w:val="24"/>
        </w:rPr>
        <w:t>Total</w:t>
      </w:r>
      <w:r>
        <w:rPr>
          <w:rFonts w:ascii="Times New Roman" w:hAnsi="Times New Roman" w:cs="Times New Roman"/>
          <w:b w:val="0"/>
          <w:color w:val="auto"/>
          <w:w w:val="105"/>
          <w:sz w:val="24"/>
          <w:szCs w:val="24"/>
        </w:rPr>
        <w:t xml:space="preserve"> </w:t>
      </w:r>
      <w:r w:rsidRPr="00203B58">
        <w:rPr>
          <w:rFonts w:ascii="Times New Roman" w:hAnsi="Times New Roman" w:cs="Times New Roman"/>
          <w:b w:val="0"/>
          <w:color w:val="auto"/>
          <w:w w:val="105"/>
          <w:sz w:val="24"/>
          <w:szCs w:val="24"/>
        </w:rPr>
        <w:t>Income</w:t>
      </w:r>
      <w:r>
        <w:rPr>
          <w:rFonts w:ascii="Times New Roman" w:hAnsi="Times New Roman" w:cs="Times New Roman"/>
          <w:b w:val="0"/>
          <w:color w:val="auto"/>
          <w:w w:val="105"/>
          <w:sz w:val="24"/>
          <w:szCs w:val="24"/>
        </w:rPr>
        <w:t xml:space="preserve"> </w:t>
      </w:r>
      <w:r w:rsidRPr="00203B58">
        <w:rPr>
          <w:rFonts w:ascii="Times New Roman" w:hAnsi="Times New Roman" w:cs="Times New Roman"/>
          <w:b w:val="0"/>
          <w:color w:val="auto"/>
          <w:w w:val="105"/>
          <w:sz w:val="24"/>
          <w:szCs w:val="24"/>
        </w:rPr>
        <w:t>and</w:t>
      </w:r>
      <w:r>
        <w:rPr>
          <w:rFonts w:ascii="Times New Roman" w:hAnsi="Times New Roman" w:cs="Times New Roman"/>
          <w:b w:val="0"/>
          <w:color w:val="auto"/>
          <w:w w:val="105"/>
          <w:sz w:val="24"/>
          <w:szCs w:val="24"/>
        </w:rPr>
        <w:t xml:space="preserve"> </w:t>
      </w:r>
      <w:r w:rsidRPr="00203B58">
        <w:rPr>
          <w:rFonts w:ascii="Times New Roman" w:hAnsi="Times New Roman" w:cs="Times New Roman"/>
          <w:b w:val="0"/>
          <w:color w:val="auto"/>
          <w:w w:val="105"/>
          <w:sz w:val="24"/>
          <w:szCs w:val="24"/>
        </w:rPr>
        <w:t>Tax</w:t>
      </w:r>
      <w:r>
        <w:rPr>
          <w:rFonts w:ascii="Times New Roman" w:hAnsi="Times New Roman" w:cs="Times New Roman"/>
          <w:b w:val="0"/>
          <w:color w:val="auto"/>
          <w:w w:val="105"/>
          <w:sz w:val="24"/>
          <w:szCs w:val="24"/>
        </w:rPr>
        <w:t xml:space="preserve"> </w:t>
      </w:r>
      <w:r w:rsidRPr="00203B58">
        <w:rPr>
          <w:rFonts w:ascii="Times New Roman" w:hAnsi="Times New Roman" w:cs="Times New Roman"/>
          <w:b w:val="0"/>
          <w:color w:val="auto"/>
          <w:w w:val="105"/>
          <w:sz w:val="24"/>
          <w:szCs w:val="24"/>
        </w:rPr>
        <w:t>Liability</w:t>
      </w:r>
    </w:p>
    <w:p w:rsidR="0008299F" w:rsidRPr="00203B58" w:rsidRDefault="0008299F" w:rsidP="0008299F">
      <w:pPr>
        <w:pStyle w:val="BodyText"/>
        <w:ind w:right="241"/>
        <w:rPr>
          <w:b w:val="0"/>
        </w:rPr>
      </w:pPr>
      <w:r w:rsidRPr="00203B58">
        <w:rPr>
          <w:b w:val="0"/>
        </w:rPr>
        <w:t>Deductions</w:t>
      </w:r>
      <w:r>
        <w:rPr>
          <w:b w:val="0"/>
        </w:rPr>
        <w:t xml:space="preserve"> </w:t>
      </w:r>
      <w:r w:rsidRPr="00203B58">
        <w:rPr>
          <w:b w:val="0"/>
        </w:rPr>
        <w:t>from</w:t>
      </w:r>
      <w:r>
        <w:rPr>
          <w:b w:val="0"/>
        </w:rPr>
        <w:t xml:space="preserve"> </w:t>
      </w:r>
      <w:r w:rsidRPr="00203B58">
        <w:rPr>
          <w:b w:val="0"/>
        </w:rPr>
        <w:t>gross</w:t>
      </w:r>
      <w:r>
        <w:rPr>
          <w:b w:val="0"/>
        </w:rPr>
        <w:t xml:space="preserve"> </w:t>
      </w:r>
      <w:r w:rsidRPr="00203B58">
        <w:rPr>
          <w:b w:val="0"/>
        </w:rPr>
        <w:t>total</w:t>
      </w:r>
      <w:r>
        <w:rPr>
          <w:b w:val="0"/>
        </w:rPr>
        <w:t xml:space="preserve"> </w:t>
      </w:r>
      <w:r w:rsidRPr="00203B58">
        <w:rPr>
          <w:b w:val="0"/>
        </w:rPr>
        <w:t>income;</w:t>
      </w:r>
      <w:r>
        <w:rPr>
          <w:b w:val="0"/>
        </w:rPr>
        <w:t xml:space="preserve"> </w:t>
      </w:r>
      <w:r w:rsidRPr="00203B58">
        <w:rPr>
          <w:b w:val="0"/>
        </w:rPr>
        <w:t>Computation</w:t>
      </w:r>
      <w:r>
        <w:rPr>
          <w:b w:val="0"/>
        </w:rPr>
        <w:t xml:space="preserve"> </w:t>
      </w:r>
      <w:r w:rsidRPr="00203B58">
        <w:rPr>
          <w:b w:val="0"/>
        </w:rPr>
        <w:t>of</w:t>
      </w:r>
      <w:r>
        <w:rPr>
          <w:b w:val="0"/>
        </w:rPr>
        <w:t xml:space="preserve"> </w:t>
      </w:r>
      <w:r w:rsidRPr="00203B58">
        <w:rPr>
          <w:b w:val="0"/>
        </w:rPr>
        <w:t>total</w:t>
      </w:r>
      <w:r>
        <w:rPr>
          <w:b w:val="0"/>
        </w:rPr>
        <w:t xml:space="preserve"> </w:t>
      </w:r>
      <w:r w:rsidRPr="00203B58">
        <w:rPr>
          <w:b w:val="0"/>
        </w:rPr>
        <w:t>income</w:t>
      </w:r>
      <w:r>
        <w:rPr>
          <w:b w:val="0"/>
        </w:rPr>
        <w:t xml:space="preserve"> </w:t>
      </w:r>
      <w:r w:rsidRPr="00203B58">
        <w:rPr>
          <w:b w:val="0"/>
        </w:rPr>
        <w:t>of</w:t>
      </w:r>
      <w:r>
        <w:rPr>
          <w:b w:val="0"/>
        </w:rPr>
        <w:t xml:space="preserve"> </w:t>
      </w:r>
      <w:r w:rsidRPr="00203B58">
        <w:rPr>
          <w:b w:val="0"/>
        </w:rPr>
        <w:t>individuals;</w:t>
      </w:r>
      <w:r>
        <w:rPr>
          <w:b w:val="0"/>
        </w:rPr>
        <w:t xml:space="preserve"> </w:t>
      </w:r>
      <w:r w:rsidRPr="00203B58">
        <w:rPr>
          <w:b w:val="0"/>
        </w:rPr>
        <w:t>advance</w:t>
      </w:r>
      <w:r>
        <w:rPr>
          <w:b w:val="0"/>
        </w:rPr>
        <w:t xml:space="preserve"> </w:t>
      </w:r>
      <w:r w:rsidRPr="00203B58">
        <w:rPr>
          <w:b w:val="0"/>
        </w:rPr>
        <w:t>payment</w:t>
      </w:r>
      <w:r>
        <w:rPr>
          <w:b w:val="0"/>
        </w:rPr>
        <w:t xml:space="preserve"> </w:t>
      </w:r>
      <w:r w:rsidRPr="00203B58">
        <w:rPr>
          <w:b w:val="0"/>
        </w:rPr>
        <w:t>of</w:t>
      </w:r>
      <w:r>
        <w:rPr>
          <w:b w:val="0"/>
        </w:rPr>
        <w:t xml:space="preserve"> </w:t>
      </w:r>
      <w:r w:rsidRPr="00203B58">
        <w:rPr>
          <w:b w:val="0"/>
        </w:rPr>
        <w:t>tax</w:t>
      </w:r>
      <w:r>
        <w:rPr>
          <w:b w:val="0"/>
        </w:rPr>
        <w:t xml:space="preserve"> </w:t>
      </w:r>
      <w:r w:rsidRPr="00203B58">
        <w:rPr>
          <w:b w:val="0"/>
        </w:rPr>
        <w:t>and</w:t>
      </w:r>
      <w:r>
        <w:rPr>
          <w:b w:val="0"/>
        </w:rPr>
        <w:t xml:space="preserve"> </w:t>
      </w:r>
      <w:r w:rsidRPr="00203B58">
        <w:rPr>
          <w:b w:val="0"/>
        </w:rPr>
        <w:t>tax</w:t>
      </w:r>
      <w:r>
        <w:rPr>
          <w:b w:val="0"/>
        </w:rPr>
        <w:t xml:space="preserve"> </w:t>
      </w:r>
      <w:r w:rsidRPr="00203B58">
        <w:rPr>
          <w:b w:val="0"/>
        </w:rPr>
        <w:t>deducted</w:t>
      </w:r>
      <w:r>
        <w:rPr>
          <w:b w:val="0"/>
        </w:rPr>
        <w:t xml:space="preserve"> </w:t>
      </w:r>
      <w:r w:rsidRPr="00203B58">
        <w:rPr>
          <w:b w:val="0"/>
        </w:rPr>
        <w:t>at</w:t>
      </w:r>
      <w:r>
        <w:rPr>
          <w:b w:val="0"/>
        </w:rPr>
        <w:t xml:space="preserve"> </w:t>
      </w:r>
      <w:r w:rsidRPr="00203B58">
        <w:rPr>
          <w:b w:val="0"/>
        </w:rPr>
        <w:t>source.</w:t>
      </w:r>
    </w:p>
    <w:p w:rsidR="0008299F" w:rsidRPr="00203B58" w:rsidRDefault="0008299F" w:rsidP="0008299F">
      <w:pPr>
        <w:pStyle w:val="Heading1"/>
        <w:spacing w:before="0" w:line="240" w:lineRule="auto"/>
        <w:rPr>
          <w:rFonts w:ascii="Times New Roman" w:hAnsi="Times New Roman" w:cs="Times New Roman"/>
          <w:b w:val="0"/>
          <w:color w:val="auto"/>
          <w:sz w:val="24"/>
          <w:szCs w:val="24"/>
        </w:rPr>
      </w:pPr>
      <w:r w:rsidRPr="00203B58">
        <w:rPr>
          <w:rFonts w:ascii="Times New Roman" w:hAnsi="Times New Roman" w:cs="Times New Roman"/>
          <w:b w:val="0"/>
          <w:color w:val="auto"/>
          <w:sz w:val="24"/>
          <w:szCs w:val="24"/>
        </w:rPr>
        <w:t>Unit4:Introduction</w:t>
      </w:r>
      <w:r>
        <w:rPr>
          <w:rFonts w:ascii="Times New Roman" w:hAnsi="Times New Roman" w:cs="Times New Roman"/>
          <w:b w:val="0"/>
          <w:color w:val="auto"/>
          <w:sz w:val="24"/>
          <w:szCs w:val="24"/>
        </w:rPr>
        <w:t xml:space="preserve"> </w:t>
      </w:r>
      <w:r w:rsidRPr="00203B58">
        <w:rPr>
          <w:rFonts w:ascii="Times New Roman" w:hAnsi="Times New Roman" w:cs="Times New Roman"/>
          <w:b w:val="0"/>
          <w:color w:val="auto"/>
          <w:sz w:val="24"/>
          <w:szCs w:val="24"/>
        </w:rPr>
        <w:t>&amp;</w:t>
      </w:r>
      <w:r>
        <w:rPr>
          <w:rFonts w:ascii="Times New Roman" w:hAnsi="Times New Roman" w:cs="Times New Roman"/>
          <w:b w:val="0"/>
          <w:color w:val="auto"/>
          <w:sz w:val="24"/>
          <w:szCs w:val="24"/>
        </w:rPr>
        <w:t xml:space="preserve"> </w:t>
      </w:r>
      <w:r w:rsidRPr="00203B58">
        <w:rPr>
          <w:rFonts w:ascii="Times New Roman" w:hAnsi="Times New Roman" w:cs="Times New Roman"/>
          <w:b w:val="0"/>
          <w:color w:val="auto"/>
          <w:sz w:val="24"/>
          <w:szCs w:val="24"/>
        </w:rPr>
        <w:t>CustomLaw:</w:t>
      </w:r>
    </w:p>
    <w:p w:rsidR="0008299F" w:rsidRPr="00203B58" w:rsidRDefault="0008299F" w:rsidP="0008299F">
      <w:pPr>
        <w:pStyle w:val="BodyText"/>
        <w:rPr>
          <w:b w:val="0"/>
        </w:rPr>
      </w:pPr>
      <w:r w:rsidRPr="00203B58">
        <w:rPr>
          <w:b w:val="0"/>
        </w:rPr>
        <w:t>Meaning</w:t>
      </w:r>
      <w:r>
        <w:rPr>
          <w:b w:val="0"/>
        </w:rPr>
        <w:t xml:space="preserve"> </w:t>
      </w:r>
      <w:r w:rsidRPr="00203B58">
        <w:rPr>
          <w:b w:val="0"/>
        </w:rPr>
        <w:t>of</w:t>
      </w:r>
      <w:r>
        <w:rPr>
          <w:b w:val="0"/>
        </w:rPr>
        <w:t xml:space="preserve"> </w:t>
      </w:r>
      <w:r w:rsidRPr="00203B58">
        <w:rPr>
          <w:b w:val="0"/>
        </w:rPr>
        <w:t>Indirect</w:t>
      </w:r>
      <w:r>
        <w:rPr>
          <w:b w:val="0"/>
        </w:rPr>
        <w:t xml:space="preserve"> </w:t>
      </w:r>
      <w:r w:rsidRPr="00203B58">
        <w:rPr>
          <w:b w:val="0"/>
        </w:rPr>
        <w:t>Tax,</w:t>
      </w:r>
      <w:r>
        <w:rPr>
          <w:b w:val="0"/>
        </w:rPr>
        <w:t xml:space="preserve"> </w:t>
      </w:r>
      <w:r w:rsidRPr="00203B58">
        <w:rPr>
          <w:b w:val="0"/>
        </w:rPr>
        <w:t>History</w:t>
      </w:r>
      <w:r>
        <w:rPr>
          <w:b w:val="0"/>
        </w:rPr>
        <w:t xml:space="preserve"> </w:t>
      </w:r>
      <w:r w:rsidRPr="00203B58">
        <w:rPr>
          <w:b w:val="0"/>
        </w:rPr>
        <w:t>of</w:t>
      </w:r>
      <w:r>
        <w:rPr>
          <w:b w:val="0"/>
        </w:rPr>
        <w:t xml:space="preserve"> </w:t>
      </w:r>
      <w:r w:rsidRPr="00203B58">
        <w:rPr>
          <w:b w:val="0"/>
        </w:rPr>
        <w:t>Indirect</w:t>
      </w:r>
      <w:r>
        <w:rPr>
          <w:b w:val="0"/>
        </w:rPr>
        <w:t xml:space="preserve"> </w:t>
      </w:r>
      <w:r w:rsidRPr="00203B58">
        <w:rPr>
          <w:b w:val="0"/>
        </w:rPr>
        <w:t>Taxes</w:t>
      </w:r>
      <w:r>
        <w:rPr>
          <w:b w:val="0"/>
        </w:rPr>
        <w:t xml:space="preserve"> </w:t>
      </w:r>
      <w:r w:rsidRPr="00203B58">
        <w:rPr>
          <w:b w:val="0"/>
        </w:rPr>
        <w:t>in</w:t>
      </w:r>
      <w:r>
        <w:rPr>
          <w:b w:val="0"/>
        </w:rPr>
        <w:t xml:space="preserve"> </w:t>
      </w:r>
      <w:r w:rsidRPr="00203B58">
        <w:rPr>
          <w:b w:val="0"/>
        </w:rPr>
        <w:t>India;</w:t>
      </w:r>
      <w:r>
        <w:rPr>
          <w:b w:val="0"/>
        </w:rPr>
        <w:t xml:space="preserve"> </w:t>
      </w:r>
      <w:r w:rsidRPr="00203B58">
        <w:rPr>
          <w:b w:val="0"/>
        </w:rPr>
        <w:t>VAT–concepts</w:t>
      </w:r>
      <w:r>
        <w:rPr>
          <w:b w:val="0"/>
        </w:rPr>
        <w:t xml:space="preserve"> </w:t>
      </w:r>
      <w:r w:rsidRPr="00203B58">
        <w:rPr>
          <w:b w:val="0"/>
        </w:rPr>
        <w:t>and</w:t>
      </w:r>
      <w:r>
        <w:rPr>
          <w:b w:val="0"/>
        </w:rPr>
        <w:t xml:space="preserve"> </w:t>
      </w:r>
      <w:r w:rsidRPr="00203B58">
        <w:rPr>
          <w:b w:val="0"/>
        </w:rPr>
        <w:t>general</w:t>
      </w:r>
      <w:r>
        <w:rPr>
          <w:b w:val="0"/>
        </w:rPr>
        <w:t xml:space="preserve"> </w:t>
      </w:r>
      <w:r w:rsidRPr="00203B58">
        <w:rPr>
          <w:b w:val="0"/>
        </w:rPr>
        <w:t>principles,</w:t>
      </w:r>
      <w:r>
        <w:rPr>
          <w:b w:val="0"/>
        </w:rPr>
        <w:t xml:space="preserve"> </w:t>
      </w:r>
      <w:r w:rsidRPr="00203B58">
        <w:rPr>
          <w:b w:val="0"/>
        </w:rPr>
        <w:t>Calculation</w:t>
      </w:r>
      <w:r>
        <w:rPr>
          <w:b w:val="0"/>
        </w:rPr>
        <w:t xml:space="preserve"> </w:t>
      </w:r>
      <w:r w:rsidRPr="00203B58">
        <w:rPr>
          <w:b w:val="0"/>
        </w:rPr>
        <w:t>of</w:t>
      </w:r>
      <w:r>
        <w:rPr>
          <w:b w:val="0"/>
        </w:rPr>
        <w:t xml:space="preserve"> </w:t>
      </w:r>
      <w:r w:rsidRPr="00203B58">
        <w:rPr>
          <w:b w:val="0"/>
        </w:rPr>
        <w:t>VAT</w:t>
      </w:r>
      <w:r>
        <w:rPr>
          <w:b w:val="0"/>
        </w:rPr>
        <w:t xml:space="preserve"> </w:t>
      </w:r>
      <w:r w:rsidRPr="00203B58">
        <w:rPr>
          <w:b w:val="0"/>
        </w:rPr>
        <w:t>on</w:t>
      </w:r>
      <w:r>
        <w:rPr>
          <w:b w:val="0"/>
        </w:rPr>
        <w:t xml:space="preserve"> </w:t>
      </w:r>
      <w:r w:rsidRPr="00203B58">
        <w:rPr>
          <w:b w:val="0"/>
        </w:rPr>
        <w:t>Alcohol</w:t>
      </w:r>
      <w:r>
        <w:rPr>
          <w:b w:val="0"/>
        </w:rPr>
        <w:t xml:space="preserve"> </w:t>
      </w:r>
      <w:r w:rsidRPr="00203B58">
        <w:rPr>
          <w:b w:val="0"/>
        </w:rPr>
        <w:t>and</w:t>
      </w:r>
      <w:r>
        <w:rPr>
          <w:b w:val="0"/>
        </w:rPr>
        <w:t xml:space="preserve"> </w:t>
      </w:r>
      <w:r w:rsidRPr="00203B58">
        <w:rPr>
          <w:b w:val="0"/>
        </w:rPr>
        <w:t>Petroleum</w:t>
      </w:r>
      <w:r>
        <w:rPr>
          <w:b w:val="0"/>
        </w:rPr>
        <w:t xml:space="preserve"> </w:t>
      </w:r>
      <w:r w:rsidRPr="00203B58">
        <w:rPr>
          <w:b w:val="0"/>
        </w:rPr>
        <w:t>Products.</w:t>
      </w:r>
    </w:p>
    <w:p w:rsidR="0008299F" w:rsidRPr="00203B58" w:rsidRDefault="0008299F" w:rsidP="0008299F">
      <w:pPr>
        <w:pStyle w:val="BodyText"/>
        <w:ind w:right="115"/>
        <w:jc w:val="both"/>
        <w:rPr>
          <w:b w:val="0"/>
        </w:rPr>
      </w:pPr>
      <w:r w:rsidRPr="00203B58">
        <w:rPr>
          <w:b w:val="0"/>
        </w:rPr>
        <w:t>Basic</w:t>
      </w:r>
      <w:r>
        <w:rPr>
          <w:b w:val="0"/>
        </w:rPr>
        <w:t xml:space="preserve"> </w:t>
      </w:r>
      <w:r w:rsidRPr="00203B58">
        <w:rPr>
          <w:b w:val="0"/>
        </w:rPr>
        <w:t>concepts</w:t>
      </w:r>
      <w:r>
        <w:rPr>
          <w:b w:val="0"/>
        </w:rPr>
        <w:t xml:space="preserve"> </w:t>
      </w:r>
      <w:r w:rsidRPr="00203B58">
        <w:rPr>
          <w:b w:val="0"/>
        </w:rPr>
        <w:t>of</w:t>
      </w:r>
      <w:r>
        <w:rPr>
          <w:b w:val="0"/>
        </w:rPr>
        <w:t xml:space="preserve"> </w:t>
      </w:r>
      <w:r w:rsidRPr="00203B58">
        <w:rPr>
          <w:b w:val="0"/>
        </w:rPr>
        <w:t>customs</w:t>
      </w:r>
      <w:r>
        <w:rPr>
          <w:b w:val="0"/>
        </w:rPr>
        <w:t xml:space="preserve"> </w:t>
      </w:r>
      <w:r w:rsidRPr="00203B58">
        <w:rPr>
          <w:b w:val="0"/>
        </w:rPr>
        <w:t>law,</w:t>
      </w:r>
      <w:r>
        <w:rPr>
          <w:b w:val="0"/>
        </w:rPr>
        <w:t xml:space="preserve"> </w:t>
      </w:r>
      <w:r w:rsidRPr="00203B58">
        <w:rPr>
          <w:b w:val="0"/>
        </w:rPr>
        <w:t>Territorial</w:t>
      </w:r>
      <w:r>
        <w:rPr>
          <w:b w:val="0"/>
        </w:rPr>
        <w:t xml:space="preserve"> </w:t>
      </w:r>
      <w:r w:rsidRPr="00203B58">
        <w:rPr>
          <w:b w:val="0"/>
        </w:rPr>
        <w:t>waters,</w:t>
      </w:r>
      <w:r>
        <w:rPr>
          <w:b w:val="0"/>
        </w:rPr>
        <w:t xml:space="preserve"> </w:t>
      </w:r>
      <w:r w:rsidRPr="00203B58">
        <w:rPr>
          <w:b w:val="0"/>
        </w:rPr>
        <w:t>highseas,</w:t>
      </w:r>
      <w:r>
        <w:rPr>
          <w:b w:val="0"/>
        </w:rPr>
        <w:t xml:space="preserve"> </w:t>
      </w:r>
      <w:r w:rsidRPr="00203B58">
        <w:rPr>
          <w:b w:val="0"/>
        </w:rPr>
        <w:t>Type</w:t>
      </w:r>
      <w:r>
        <w:rPr>
          <w:b w:val="0"/>
        </w:rPr>
        <w:t xml:space="preserve"> </w:t>
      </w:r>
      <w:r w:rsidRPr="00203B58">
        <w:rPr>
          <w:b w:val="0"/>
        </w:rPr>
        <w:t>so</w:t>
      </w:r>
      <w:r>
        <w:rPr>
          <w:b w:val="0"/>
        </w:rPr>
        <w:t xml:space="preserve"> </w:t>
      </w:r>
      <w:r w:rsidRPr="00203B58">
        <w:rPr>
          <w:b w:val="0"/>
        </w:rPr>
        <w:t>fcustomduties–Basic,</w:t>
      </w:r>
      <w:r>
        <w:rPr>
          <w:b w:val="0"/>
        </w:rPr>
        <w:t xml:space="preserve"> </w:t>
      </w:r>
      <w:r w:rsidRPr="00203B58">
        <w:rPr>
          <w:b w:val="0"/>
        </w:rPr>
        <w:t>Countervailing</w:t>
      </w:r>
      <w:r>
        <w:rPr>
          <w:b w:val="0"/>
        </w:rPr>
        <w:t xml:space="preserve"> </w:t>
      </w:r>
      <w:r w:rsidRPr="00203B58">
        <w:rPr>
          <w:b w:val="0"/>
        </w:rPr>
        <w:t>&amp;Anti-Dumping</w:t>
      </w:r>
      <w:r>
        <w:rPr>
          <w:b w:val="0"/>
        </w:rPr>
        <w:t xml:space="preserve"> </w:t>
      </w:r>
      <w:r w:rsidRPr="00203B58">
        <w:rPr>
          <w:b w:val="0"/>
        </w:rPr>
        <w:t>Duty,</w:t>
      </w:r>
      <w:r>
        <w:rPr>
          <w:b w:val="0"/>
        </w:rPr>
        <w:t xml:space="preserve"> </w:t>
      </w:r>
      <w:r w:rsidRPr="00203B58">
        <w:rPr>
          <w:b w:val="0"/>
        </w:rPr>
        <w:t>Safeguard</w:t>
      </w:r>
      <w:r>
        <w:rPr>
          <w:b w:val="0"/>
        </w:rPr>
        <w:t xml:space="preserve"> </w:t>
      </w:r>
      <w:r w:rsidRPr="00203B58">
        <w:rPr>
          <w:b w:val="0"/>
        </w:rPr>
        <w:t>Duty,</w:t>
      </w:r>
      <w:r>
        <w:rPr>
          <w:b w:val="0"/>
        </w:rPr>
        <w:t xml:space="preserve"> </w:t>
      </w:r>
      <w:r w:rsidRPr="00203B58">
        <w:rPr>
          <w:b w:val="0"/>
        </w:rPr>
        <w:t>Customs</w:t>
      </w:r>
      <w:r>
        <w:rPr>
          <w:b w:val="0"/>
        </w:rPr>
        <w:t xml:space="preserve"> </w:t>
      </w:r>
      <w:r w:rsidRPr="00203B58">
        <w:rPr>
          <w:b w:val="0"/>
        </w:rPr>
        <w:t>Procedures,</w:t>
      </w:r>
      <w:r>
        <w:rPr>
          <w:b w:val="0"/>
        </w:rPr>
        <w:t xml:space="preserve"> </w:t>
      </w:r>
      <w:r w:rsidRPr="00203B58">
        <w:rPr>
          <w:b w:val="0"/>
        </w:rPr>
        <w:t>Import</w:t>
      </w:r>
      <w:r>
        <w:rPr>
          <w:b w:val="0"/>
        </w:rPr>
        <w:t xml:space="preserve"> </w:t>
      </w:r>
      <w:r w:rsidRPr="00203B58">
        <w:rPr>
          <w:b w:val="0"/>
        </w:rPr>
        <w:t>and</w:t>
      </w:r>
      <w:r>
        <w:rPr>
          <w:b w:val="0"/>
        </w:rPr>
        <w:t xml:space="preserve"> </w:t>
      </w:r>
      <w:r w:rsidRPr="00203B58">
        <w:rPr>
          <w:b w:val="0"/>
        </w:rPr>
        <w:t>Export</w:t>
      </w:r>
      <w:r>
        <w:rPr>
          <w:b w:val="0"/>
        </w:rPr>
        <w:t xml:space="preserve"> </w:t>
      </w:r>
      <w:r w:rsidRPr="00203B58">
        <w:rPr>
          <w:b w:val="0"/>
        </w:rPr>
        <w:t>Procedures,</w:t>
      </w:r>
      <w:r>
        <w:rPr>
          <w:b w:val="0"/>
        </w:rPr>
        <w:t xml:space="preserve"> </w:t>
      </w:r>
      <w:r w:rsidRPr="00203B58">
        <w:rPr>
          <w:b w:val="0"/>
        </w:rPr>
        <w:t>Baggage,</w:t>
      </w:r>
      <w:r>
        <w:rPr>
          <w:b w:val="0"/>
        </w:rPr>
        <w:t xml:space="preserve"> </w:t>
      </w:r>
      <w:r w:rsidRPr="00203B58">
        <w:rPr>
          <w:b w:val="0"/>
        </w:rPr>
        <w:t>Exemptions.</w:t>
      </w:r>
    </w:p>
    <w:p w:rsidR="0008299F" w:rsidRPr="00203B58" w:rsidRDefault="0008299F" w:rsidP="0008299F">
      <w:pPr>
        <w:pStyle w:val="Heading1"/>
        <w:spacing w:before="0" w:line="240" w:lineRule="auto"/>
        <w:jc w:val="both"/>
        <w:rPr>
          <w:rFonts w:ascii="Times New Roman" w:hAnsi="Times New Roman" w:cs="Times New Roman"/>
          <w:b w:val="0"/>
          <w:color w:val="auto"/>
          <w:sz w:val="24"/>
          <w:szCs w:val="24"/>
        </w:rPr>
      </w:pPr>
      <w:r w:rsidRPr="00203B58">
        <w:rPr>
          <w:rFonts w:ascii="Times New Roman" w:hAnsi="Times New Roman" w:cs="Times New Roman"/>
          <w:b w:val="0"/>
          <w:color w:val="auto"/>
          <w:sz w:val="24"/>
          <w:szCs w:val="24"/>
        </w:rPr>
        <w:t>Unit 5:Structure</w:t>
      </w:r>
      <w:r>
        <w:rPr>
          <w:rFonts w:ascii="Times New Roman" w:hAnsi="Times New Roman" w:cs="Times New Roman"/>
          <w:b w:val="0"/>
          <w:color w:val="auto"/>
          <w:sz w:val="24"/>
          <w:szCs w:val="24"/>
        </w:rPr>
        <w:t xml:space="preserve"> </w:t>
      </w:r>
      <w:r w:rsidRPr="00203B58">
        <w:rPr>
          <w:rFonts w:ascii="Times New Roman" w:hAnsi="Times New Roman" w:cs="Times New Roman"/>
          <w:b w:val="0"/>
          <w:color w:val="auto"/>
          <w:sz w:val="24"/>
          <w:szCs w:val="24"/>
        </w:rPr>
        <w:t>of</w:t>
      </w:r>
      <w:r>
        <w:rPr>
          <w:rFonts w:ascii="Times New Roman" w:hAnsi="Times New Roman" w:cs="Times New Roman"/>
          <w:b w:val="0"/>
          <w:color w:val="auto"/>
          <w:sz w:val="24"/>
          <w:szCs w:val="24"/>
        </w:rPr>
        <w:t xml:space="preserve"> </w:t>
      </w:r>
      <w:r w:rsidRPr="00203B58">
        <w:rPr>
          <w:rFonts w:ascii="Times New Roman" w:hAnsi="Times New Roman" w:cs="Times New Roman"/>
          <w:b w:val="0"/>
          <w:color w:val="auto"/>
          <w:sz w:val="24"/>
          <w:szCs w:val="24"/>
        </w:rPr>
        <w:t>GST</w:t>
      </w:r>
      <w:r>
        <w:rPr>
          <w:rFonts w:ascii="Times New Roman" w:hAnsi="Times New Roman" w:cs="Times New Roman"/>
          <w:b w:val="0"/>
          <w:color w:val="auto"/>
          <w:sz w:val="24"/>
          <w:szCs w:val="24"/>
        </w:rPr>
        <w:t xml:space="preserve"> </w:t>
      </w:r>
      <w:r w:rsidRPr="00203B58">
        <w:rPr>
          <w:rFonts w:ascii="Times New Roman" w:hAnsi="Times New Roman" w:cs="Times New Roman"/>
          <w:b w:val="0"/>
          <w:color w:val="auto"/>
          <w:sz w:val="24"/>
          <w:szCs w:val="24"/>
        </w:rPr>
        <w:t>inIndia:</w:t>
      </w:r>
    </w:p>
    <w:p w:rsidR="0008299F" w:rsidRPr="00203B58" w:rsidRDefault="0008299F" w:rsidP="0008299F">
      <w:pPr>
        <w:pStyle w:val="BodyText"/>
        <w:ind w:right="117"/>
        <w:jc w:val="both"/>
        <w:rPr>
          <w:b w:val="0"/>
        </w:rPr>
      </w:pPr>
      <w:r w:rsidRPr="00203B58">
        <w:rPr>
          <w:b w:val="0"/>
        </w:rPr>
        <w:t>The Central Goods and Services Tax Act, 2017 and The Assam Goods and Services Tax Act, 2017,</w:t>
      </w:r>
      <w:r>
        <w:rPr>
          <w:b w:val="0"/>
        </w:rPr>
        <w:t xml:space="preserve"> </w:t>
      </w:r>
      <w:r w:rsidRPr="00203B58">
        <w:rPr>
          <w:b w:val="0"/>
        </w:rPr>
        <w:t>History</w:t>
      </w:r>
      <w:r>
        <w:rPr>
          <w:b w:val="0"/>
        </w:rPr>
        <w:t xml:space="preserve"> </w:t>
      </w:r>
      <w:r w:rsidRPr="00203B58">
        <w:rPr>
          <w:b w:val="0"/>
        </w:rPr>
        <w:t>of</w:t>
      </w:r>
      <w:r>
        <w:rPr>
          <w:b w:val="0"/>
        </w:rPr>
        <w:t xml:space="preserve"> </w:t>
      </w:r>
      <w:r w:rsidRPr="00203B58">
        <w:rPr>
          <w:b w:val="0"/>
        </w:rPr>
        <w:t>GST</w:t>
      </w:r>
      <w:r>
        <w:rPr>
          <w:b w:val="0"/>
        </w:rPr>
        <w:t xml:space="preserve"> </w:t>
      </w:r>
      <w:r w:rsidRPr="00203B58">
        <w:rPr>
          <w:b w:val="0"/>
        </w:rPr>
        <w:t>in</w:t>
      </w:r>
      <w:r>
        <w:rPr>
          <w:b w:val="0"/>
        </w:rPr>
        <w:t xml:space="preserve"> </w:t>
      </w:r>
      <w:r w:rsidRPr="00203B58">
        <w:rPr>
          <w:b w:val="0"/>
        </w:rPr>
        <w:t>India,</w:t>
      </w:r>
      <w:r>
        <w:rPr>
          <w:b w:val="0"/>
        </w:rPr>
        <w:t xml:space="preserve"> </w:t>
      </w:r>
      <w:r w:rsidRPr="00203B58">
        <w:rPr>
          <w:b w:val="0"/>
        </w:rPr>
        <w:t>Meaning,</w:t>
      </w:r>
      <w:r>
        <w:rPr>
          <w:b w:val="0"/>
        </w:rPr>
        <w:t xml:space="preserve"> </w:t>
      </w:r>
      <w:r w:rsidRPr="00203B58">
        <w:rPr>
          <w:b w:val="0"/>
        </w:rPr>
        <w:t>Features</w:t>
      </w:r>
      <w:r>
        <w:rPr>
          <w:b w:val="0"/>
        </w:rPr>
        <w:t xml:space="preserve"> </w:t>
      </w:r>
      <w:r w:rsidRPr="00203B58">
        <w:rPr>
          <w:b w:val="0"/>
        </w:rPr>
        <w:t>and</w:t>
      </w:r>
      <w:r>
        <w:rPr>
          <w:b w:val="0"/>
        </w:rPr>
        <w:t xml:space="preserve"> </w:t>
      </w:r>
      <w:r w:rsidRPr="00203B58">
        <w:rPr>
          <w:b w:val="0"/>
        </w:rPr>
        <w:t>Advantages</w:t>
      </w:r>
      <w:r>
        <w:rPr>
          <w:b w:val="0"/>
        </w:rPr>
        <w:t xml:space="preserve"> </w:t>
      </w:r>
      <w:r w:rsidRPr="00203B58">
        <w:rPr>
          <w:b w:val="0"/>
        </w:rPr>
        <w:t>of</w:t>
      </w:r>
      <w:r>
        <w:rPr>
          <w:b w:val="0"/>
        </w:rPr>
        <w:t xml:space="preserve"> </w:t>
      </w:r>
      <w:r w:rsidRPr="00203B58">
        <w:rPr>
          <w:b w:val="0"/>
        </w:rPr>
        <w:t>GST.</w:t>
      </w:r>
    </w:p>
    <w:p w:rsidR="0008299F" w:rsidRPr="00203B58" w:rsidRDefault="0008299F" w:rsidP="0008299F">
      <w:pPr>
        <w:pStyle w:val="BodyText"/>
        <w:ind w:right="111"/>
        <w:jc w:val="both"/>
        <w:rPr>
          <w:b w:val="0"/>
        </w:rPr>
      </w:pPr>
      <w:r w:rsidRPr="00203B58">
        <w:rPr>
          <w:b w:val="0"/>
        </w:rPr>
        <w:t>Dual GST Model: CGST, SGST, UTGST, IGST, Taxes subsumed by GST, Commodities kept outside the</w:t>
      </w:r>
      <w:r w:rsidR="008D4411">
        <w:rPr>
          <w:b w:val="0"/>
        </w:rPr>
        <w:t xml:space="preserve"> </w:t>
      </w:r>
      <w:r w:rsidRPr="00203B58">
        <w:rPr>
          <w:b w:val="0"/>
        </w:rPr>
        <w:t>scope of GST. Definition of important terms used in GST Act – concept of place of supply Adjudicating</w:t>
      </w:r>
      <w:r>
        <w:rPr>
          <w:b w:val="0"/>
        </w:rPr>
        <w:t xml:space="preserve"> </w:t>
      </w:r>
      <w:r w:rsidRPr="00203B58">
        <w:rPr>
          <w:b w:val="0"/>
        </w:rPr>
        <w:t>Authority,</w:t>
      </w:r>
      <w:r>
        <w:rPr>
          <w:b w:val="0"/>
        </w:rPr>
        <w:t xml:space="preserve"> </w:t>
      </w:r>
      <w:r w:rsidRPr="00203B58">
        <w:rPr>
          <w:b w:val="0"/>
        </w:rPr>
        <w:t>Agent,</w:t>
      </w:r>
      <w:r>
        <w:rPr>
          <w:b w:val="0"/>
        </w:rPr>
        <w:t xml:space="preserve"> </w:t>
      </w:r>
      <w:r w:rsidRPr="00203B58">
        <w:rPr>
          <w:b w:val="0"/>
        </w:rPr>
        <w:t>Aggregate</w:t>
      </w:r>
      <w:r>
        <w:rPr>
          <w:b w:val="0"/>
        </w:rPr>
        <w:t xml:space="preserve"> </w:t>
      </w:r>
      <w:r w:rsidRPr="00203B58">
        <w:rPr>
          <w:b w:val="0"/>
        </w:rPr>
        <w:t>Turnover,</w:t>
      </w:r>
      <w:r>
        <w:rPr>
          <w:b w:val="0"/>
        </w:rPr>
        <w:t xml:space="preserve"> </w:t>
      </w:r>
      <w:r w:rsidRPr="00203B58">
        <w:rPr>
          <w:b w:val="0"/>
        </w:rPr>
        <w:t>Agriculturist,</w:t>
      </w:r>
      <w:r>
        <w:rPr>
          <w:b w:val="0"/>
        </w:rPr>
        <w:t xml:space="preserve"> </w:t>
      </w:r>
      <w:r w:rsidRPr="00203B58">
        <w:rPr>
          <w:b w:val="0"/>
        </w:rPr>
        <w:t>Business,</w:t>
      </w:r>
      <w:r>
        <w:rPr>
          <w:b w:val="0"/>
        </w:rPr>
        <w:t xml:space="preserve"> </w:t>
      </w:r>
      <w:r w:rsidRPr="00203B58">
        <w:rPr>
          <w:b w:val="0"/>
        </w:rPr>
        <w:t>Business</w:t>
      </w:r>
      <w:r>
        <w:rPr>
          <w:b w:val="0"/>
        </w:rPr>
        <w:t xml:space="preserve"> </w:t>
      </w:r>
      <w:r w:rsidRPr="00203B58">
        <w:rPr>
          <w:b w:val="0"/>
        </w:rPr>
        <w:t>Vertical,</w:t>
      </w:r>
      <w:r>
        <w:rPr>
          <w:b w:val="0"/>
        </w:rPr>
        <w:t xml:space="preserve"> </w:t>
      </w:r>
      <w:r w:rsidRPr="00203B58">
        <w:rPr>
          <w:b w:val="0"/>
        </w:rPr>
        <w:t>Capital</w:t>
      </w:r>
      <w:r>
        <w:rPr>
          <w:b w:val="0"/>
        </w:rPr>
        <w:t xml:space="preserve"> </w:t>
      </w:r>
      <w:r w:rsidRPr="00203B58">
        <w:rPr>
          <w:b w:val="0"/>
        </w:rPr>
        <w:t>Goods,</w:t>
      </w:r>
      <w:r>
        <w:rPr>
          <w:b w:val="0"/>
        </w:rPr>
        <w:t xml:space="preserve"> </w:t>
      </w:r>
      <w:r w:rsidRPr="00203B58">
        <w:rPr>
          <w:b w:val="0"/>
        </w:rPr>
        <w:t>Goods,</w:t>
      </w:r>
      <w:r>
        <w:rPr>
          <w:b w:val="0"/>
        </w:rPr>
        <w:t xml:space="preserve"> </w:t>
      </w:r>
      <w:r w:rsidRPr="00203B58">
        <w:rPr>
          <w:b w:val="0"/>
        </w:rPr>
        <w:t>Input Tax, Inward</w:t>
      </w:r>
      <w:r>
        <w:rPr>
          <w:b w:val="0"/>
        </w:rPr>
        <w:t xml:space="preserve"> </w:t>
      </w:r>
      <w:r w:rsidRPr="00203B58">
        <w:rPr>
          <w:b w:val="0"/>
        </w:rPr>
        <w:t>Supply,</w:t>
      </w:r>
      <w:r>
        <w:rPr>
          <w:b w:val="0"/>
        </w:rPr>
        <w:t xml:space="preserve"> </w:t>
      </w:r>
      <w:r w:rsidRPr="00203B58">
        <w:rPr>
          <w:b w:val="0"/>
        </w:rPr>
        <w:t>Output</w:t>
      </w:r>
      <w:r>
        <w:rPr>
          <w:b w:val="0"/>
        </w:rPr>
        <w:t xml:space="preserve"> </w:t>
      </w:r>
      <w:r w:rsidRPr="00203B58">
        <w:rPr>
          <w:b w:val="0"/>
        </w:rPr>
        <w:t>Tax,</w:t>
      </w:r>
      <w:r>
        <w:rPr>
          <w:b w:val="0"/>
        </w:rPr>
        <w:t xml:space="preserve"> </w:t>
      </w:r>
      <w:r w:rsidRPr="00203B58">
        <w:rPr>
          <w:b w:val="0"/>
        </w:rPr>
        <w:t>Outward</w:t>
      </w:r>
      <w:r>
        <w:rPr>
          <w:b w:val="0"/>
        </w:rPr>
        <w:t xml:space="preserve"> </w:t>
      </w:r>
      <w:r w:rsidRPr="00203B58">
        <w:rPr>
          <w:b w:val="0"/>
        </w:rPr>
        <w:t>Supply, Place</w:t>
      </w:r>
      <w:r>
        <w:rPr>
          <w:b w:val="0"/>
        </w:rPr>
        <w:t xml:space="preserve"> </w:t>
      </w:r>
      <w:r w:rsidRPr="00203B58">
        <w:rPr>
          <w:b w:val="0"/>
        </w:rPr>
        <w:t>of</w:t>
      </w:r>
      <w:r>
        <w:rPr>
          <w:b w:val="0"/>
        </w:rPr>
        <w:t xml:space="preserve"> </w:t>
      </w:r>
      <w:r w:rsidRPr="00203B58">
        <w:rPr>
          <w:b w:val="0"/>
        </w:rPr>
        <w:t>Business,</w:t>
      </w:r>
      <w:r>
        <w:rPr>
          <w:b w:val="0"/>
        </w:rPr>
        <w:t xml:space="preserve"> </w:t>
      </w:r>
      <w:r w:rsidRPr="00203B58">
        <w:rPr>
          <w:b w:val="0"/>
        </w:rPr>
        <w:t>Services,</w:t>
      </w:r>
      <w:r>
        <w:rPr>
          <w:b w:val="0"/>
        </w:rPr>
        <w:t xml:space="preserve"> </w:t>
      </w:r>
      <w:r w:rsidRPr="00203B58">
        <w:rPr>
          <w:b w:val="0"/>
        </w:rPr>
        <w:t>Supplier.</w:t>
      </w:r>
    </w:p>
    <w:p w:rsidR="0008299F" w:rsidRPr="00203B58" w:rsidRDefault="0008299F" w:rsidP="0008299F">
      <w:pPr>
        <w:pStyle w:val="BodyText"/>
        <w:jc w:val="both"/>
        <w:rPr>
          <w:b w:val="0"/>
        </w:rPr>
      </w:pPr>
      <w:r w:rsidRPr="00203B58">
        <w:rPr>
          <w:b w:val="0"/>
        </w:rPr>
        <w:t>GST</w:t>
      </w:r>
      <w:r>
        <w:rPr>
          <w:b w:val="0"/>
        </w:rPr>
        <w:t xml:space="preserve"> </w:t>
      </w:r>
      <w:r w:rsidRPr="00203B58">
        <w:rPr>
          <w:b w:val="0"/>
        </w:rPr>
        <w:t>Council</w:t>
      </w:r>
      <w:r>
        <w:rPr>
          <w:b w:val="0"/>
        </w:rPr>
        <w:t xml:space="preserve"> </w:t>
      </w:r>
      <w:r w:rsidRPr="00203B58">
        <w:rPr>
          <w:b w:val="0"/>
        </w:rPr>
        <w:t>and</w:t>
      </w:r>
      <w:r>
        <w:rPr>
          <w:b w:val="0"/>
        </w:rPr>
        <w:t xml:space="preserve"> </w:t>
      </w:r>
      <w:r w:rsidRPr="00203B58">
        <w:rPr>
          <w:b w:val="0"/>
        </w:rPr>
        <w:t>GST Network.</w:t>
      </w:r>
    </w:p>
    <w:p w:rsidR="0008299F" w:rsidRPr="00203B58" w:rsidRDefault="0008299F" w:rsidP="0008299F">
      <w:pPr>
        <w:pStyle w:val="Heading1"/>
        <w:spacing w:before="0" w:line="240" w:lineRule="auto"/>
        <w:jc w:val="both"/>
        <w:rPr>
          <w:rFonts w:ascii="Times New Roman" w:hAnsi="Times New Roman" w:cs="Times New Roman"/>
          <w:b w:val="0"/>
          <w:color w:val="auto"/>
          <w:sz w:val="24"/>
          <w:szCs w:val="24"/>
        </w:rPr>
      </w:pPr>
      <w:r w:rsidRPr="00203B58">
        <w:rPr>
          <w:rFonts w:ascii="Times New Roman" w:hAnsi="Times New Roman" w:cs="Times New Roman"/>
          <w:b w:val="0"/>
          <w:color w:val="auto"/>
          <w:sz w:val="24"/>
          <w:szCs w:val="24"/>
        </w:rPr>
        <w:t>Unit6:</w:t>
      </w:r>
      <w:r>
        <w:rPr>
          <w:rFonts w:ascii="Times New Roman" w:hAnsi="Times New Roman" w:cs="Times New Roman"/>
          <w:b w:val="0"/>
          <w:color w:val="auto"/>
          <w:sz w:val="24"/>
          <w:szCs w:val="24"/>
        </w:rPr>
        <w:t xml:space="preserve"> </w:t>
      </w:r>
      <w:r w:rsidRPr="00203B58">
        <w:rPr>
          <w:rFonts w:ascii="Times New Roman" w:hAnsi="Times New Roman" w:cs="Times New Roman"/>
          <w:b w:val="0"/>
          <w:color w:val="auto"/>
          <w:sz w:val="24"/>
          <w:szCs w:val="24"/>
        </w:rPr>
        <w:t>Registration,</w:t>
      </w:r>
      <w:r>
        <w:rPr>
          <w:rFonts w:ascii="Times New Roman" w:hAnsi="Times New Roman" w:cs="Times New Roman"/>
          <w:b w:val="0"/>
          <w:color w:val="auto"/>
          <w:sz w:val="24"/>
          <w:szCs w:val="24"/>
        </w:rPr>
        <w:t xml:space="preserve"> </w:t>
      </w:r>
      <w:r w:rsidRPr="00203B58">
        <w:rPr>
          <w:rFonts w:ascii="Times New Roman" w:hAnsi="Times New Roman" w:cs="Times New Roman"/>
          <w:b w:val="0"/>
          <w:color w:val="auto"/>
          <w:sz w:val="24"/>
          <w:szCs w:val="24"/>
        </w:rPr>
        <w:t>Levy and</w:t>
      </w:r>
      <w:r>
        <w:rPr>
          <w:rFonts w:ascii="Times New Roman" w:hAnsi="Times New Roman" w:cs="Times New Roman"/>
          <w:b w:val="0"/>
          <w:color w:val="auto"/>
          <w:sz w:val="24"/>
          <w:szCs w:val="24"/>
        </w:rPr>
        <w:t xml:space="preserve"> </w:t>
      </w:r>
      <w:r w:rsidRPr="00203B58">
        <w:rPr>
          <w:rFonts w:ascii="Times New Roman" w:hAnsi="Times New Roman" w:cs="Times New Roman"/>
          <w:b w:val="0"/>
          <w:color w:val="auto"/>
          <w:sz w:val="24"/>
          <w:szCs w:val="24"/>
        </w:rPr>
        <w:t>Collection</w:t>
      </w:r>
      <w:r>
        <w:rPr>
          <w:rFonts w:ascii="Times New Roman" w:hAnsi="Times New Roman" w:cs="Times New Roman"/>
          <w:b w:val="0"/>
          <w:color w:val="auto"/>
          <w:sz w:val="24"/>
          <w:szCs w:val="24"/>
        </w:rPr>
        <w:t xml:space="preserve"> </w:t>
      </w:r>
      <w:r w:rsidRPr="00203B58">
        <w:rPr>
          <w:rFonts w:ascii="Times New Roman" w:hAnsi="Times New Roman" w:cs="Times New Roman"/>
          <w:b w:val="0"/>
          <w:color w:val="auto"/>
          <w:sz w:val="24"/>
          <w:szCs w:val="24"/>
        </w:rPr>
        <w:t>of</w:t>
      </w:r>
      <w:r>
        <w:rPr>
          <w:rFonts w:ascii="Times New Roman" w:hAnsi="Times New Roman" w:cs="Times New Roman"/>
          <w:b w:val="0"/>
          <w:color w:val="auto"/>
          <w:sz w:val="24"/>
          <w:szCs w:val="24"/>
        </w:rPr>
        <w:t xml:space="preserve"> </w:t>
      </w:r>
      <w:r w:rsidRPr="00203B58">
        <w:rPr>
          <w:rFonts w:ascii="Times New Roman" w:hAnsi="Times New Roman" w:cs="Times New Roman"/>
          <w:b w:val="0"/>
          <w:color w:val="auto"/>
          <w:sz w:val="24"/>
          <w:szCs w:val="24"/>
        </w:rPr>
        <w:t>Tax under</w:t>
      </w:r>
      <w:r>
        <w:rPr>
          <w:rFonts w:ascii="Times New Roman" w:hAnsi="Times New Roman" w:cs="Times New Roman"/>
          <w:b w:val="0"/>
          <w:color w:val="auto"/>
          <w:sz w:val="24"/>
          <w:szCs w:val="24"/>
        </w:rPr>
        <w:t xml:space="preserve"> </w:t>
      </w:r>
      <w:r w:rsidRPr="00203B58">
        <w:rPr>
          <w:rFonts w:ascii="Times New Roman" w:hAnsi="Times New Roman" w:cs="Times New Roman"/>
          <w:b w:val="0"/>
          <w:color w:val="auto"/>
          <w:sz w:val="24"/>
          <w:szCs w:val="24"/>
        </w:rPr>
        <w:t>GST</w:t>
      </w:r>
    </w:p>
    <w:p w:rsidR="0008299F" w:rsidRPr="00203B58" w:rsidRDefault="0008299F" w:rsidP="0008299F">
      <w:pPr>
        <w:pStyle w:val="BodyText"/>
        <w:ind w:right="111"/>
        <w:jc w:val="both"/>
        <w:rPr>
          <w:b w:val="0"/>
        </w:rPr>
      </w:pPr>
      <w:r w:rsidRPr="00203B58">
        <w:rPr>
          <w:b w:val="0"/>
        </w:rPr>
        <w:t>Concept of Tax Invoice under GST Section 31, Meaning, Eligibility and Conditions for taking Input Tax</w:t>
      </w:r>
      <w:r>
        <w:rPr>
          <w:b w:val="0"/>
        </w:rPr>
        <w:t xml:space="preserve"> </w:t>
      </w:r>
      <w:r w:rsidRPr="00203B58">
        <w:rPr>
          <w:b w:val="0"/>
        </w:rPr>
        <w:t>Credit;</w:t>
      </w:r>
      <w:r>
        <w:rPr>
          <w:b w:val="0"/>
        </w:rPr>
        <w:t xml:space="preserve"> </w:t>
      </w:r>
      <w:r w:rsidRPr="00203B58">
        <w:rPr>
          <w:b w:val="0"/>
        </w:rPr>
        <w:t>Thres</w:t>
      </w:r>
      <w:r>
        <w:rPr>
          <w:b w:val="0"/>
        </w:rPr>
        <w:t xml:space="preserve"> </w:t>
      </w:r>
      <w:r w:rsidRPr="00203B58">
        <w:rPr>
          <w:b w:val="0"/>
        </w:rPr>
        <w:t>hold</w:t>
      </w:r>
      <w:r>
        <w:rPr>
          <w:b w:val="0"/>
        </w:rPr>
        <w:t xml:space="preserve"> </w:t>
      </w:r>
      <w:r w:rsidRPr="00203B58">
        <w:rPr>
          <w:b w:val="0"/>
        </w:rPr>
        <w:t>Limits</w:t>
      </w:r>
      <w:r>
        <w:rPr>
          <w:b w:val="0"/>
        </w:rPr>
        <w:t xml:space="preserve"> </w:t>
      </w:r>
      <w:r w:rsidRPr="00203B58">
        <w:rPr>
          <w:b w:val="0"/>
        </w:rPr>
        <w:t>for</w:t>
      </w:r>
      <w:r>
        <w:rPr>
          <w:b w:val="0"/>
        </w:rPr>
        <w:t xml:space="preserve"> </w:t>
      </w:r>
      <w:r w:rsidRPr="00203B58">
        <w:rPr>
          <w:b w:val="0"/>
        </w:rPr>
        <w:t>Registration,</w:t>
      </w:r>
      <w:r>
        <w:rPr>
          <w:b w:val="0"/>
        </w:rPr>
        <w:t xml:space="preserve"> </w:t>
      </w:r>
      <w:r w:rsidRPr="00203B58">
        <w:rPr>
          <w:b w:val="0"/>
        </w:rPr>
        <w:t>Personsliable</w:t>
      </w:r>
      <w:r>
        <w:rPr>
          <w:b w:val="0"/>
        </w:rPr>
        <w:t xml:space="preserve"> </w:t>
      </w:r>
      <w:r w:rsidRPr="00203B58">
        <w:rPr>
          <w:b w:val="0"/>
        </w:rPr>
        <w:t>for</w:t>
      </w:r>
      <w:r>
        <w:rPr>
          <w:b w:val="0"/>
        </w:rPr>
        <w:t xml:space="preserve"> </w:t>
      </w:r>
      <w:r w:rsidRPr="00203B58">
        <w:rPr>
          <w:b w:val="0"/>
        </w:rPr>
        <w:t>Registration,</w:t>
      </w:r>
      <w:r>
        <w:rPr>
          <w:b w:val="0"/>
        </w:rPr>
        <w:t xml:space="preserve"> </w:t>
      </w:r>
      <w:r w:rsidRPr="00203B58">
        <w:rPr>
          <w:b w:val="0"/>
        </w:rPr>
        <w:t>Persons</w:t>
      </w:r>
      <w:r>
        <w:rPr>
          <w:b w:val="0"/>
        </w:rPr>
        <w:t xml:space="preserve"> </w:t>
      </w:r>
      <w:r w:rsidRPr="00203B58">
        <w:rPr>
          <w:b w:val="0"/>
        </w:rPr>
        <w:t>not</w:t>
      </w:r>
      <w:r>
        <w:rPr>
          <w:b w:val="0"/>
        </w:rPr>
        <w:t xml:space="preserve"> </w:t>
      </w:r>
      <w:r w:rsidRPr="00203B58">
        <w:rPr>
          <w:b w:val="0"/>
        </w:rPr>
        <w:t>liable</w:t>
      </w:r>
      <w:r>
        <w:rPr>
          <w:b w:val="0"/>
        </w:rPr>
        <w:t xml:space="preserve"> </w:t>
      </w:r>
      <w:r w:rsidRPr="00203B58">
        <w:rPr>
          <w:b w:val="0"/>
        </w:rPr>
        <w:t>for</w:t>
      </w:r>
      <w:r>
        <w:rPr>
          <w:b w:val="0"/>
        </w:rPr>
        <w:t xml:space="preserve"> </w:t>
      </w:r>
      <w:r w:rsidRPr="00203B58">
        <w:rPr>
          <w:b w:val="0"/>
        </w:rPr>
        <w:t>Registration,</w:t>
      </w:r>
      <w:r>
        <w:rPr>
          <w:b w:val="0"/>
        </w:rPr>
        <w:t xml:space="preserve"> </w:t>
      </w:r>
      <w:r w:rsidRPr="00203B58">
        <w:rPr>
          <w:b w:val="0"/>
        </w:rPr>
        <w:t>Compulsory</w:t>
      </w:r>
      <w:r>
        <w:rPr>
          <w:b w:val="0"/>
        </w:rPr>
        <w:t xml:space="preserve"> </w:t>
      </w:r>
      <w:r w:rsidRPr="00203B58">
        <w:rPr>
          <w:b w:val="0"/>
        </w:rPr>
        <w:t>Registration</w:t>
      </w:r>
      <w:r>
        <w:rPr>
          <w:b w:val="0"/>
        </w:rPr>
        <w:t xml:space="preserve"> </w:t>
      </w:r>
      <w:r w:rsidRPr="00203B58">
        <w:rPr>
          <w:b w:val="0"/>
        </w:rPr>
        <w:t>in</w:t>
      </w:r>
      <w:r>
        <w:rPr>
          <w:b w:val="0"/>
        </w:rPr>
        <w:t xml:space="preserve"> </w:t>
      </w:r>
      <w:r w:rsidRPr="00203B58">
        <w:rPr>
          <w:b w:val="0"/>
        </w:rPr>
        <w:t>Certain</w:t>
      </w:r>
      <w:r>
        <w:rPr>
          <w:b w:val="0"/>
        </w:rPr>
        <w:t xml:space="preserve"> </w:t>
      </w:r>
      <w:r w:rsidRPr="00203B58">
        <w:rPr>
          <w:b w:val="0"/>
        </w:rPr>
        <w:t>Cases,</w:t>
      </w:r>
      <w:r>
        <w:rPr>
          <w:b w:val="0"/>
        </w:rPr>
        <w:t xml:space="preserve"> </w:t>
      </w:r>
      <w:r w:rsidRPr="00203B58">
        <w:rPr>
          <w:b w:val="0"/>
        </w:rPr>
        <w:t>Procedure</w:t>
      </w:r>
      <w:r>
        <w:rPr>
          <w:b w:val="0"/>
        </w:rPr>
        <w:t xml:space="preserve"> </w:t>
      </w:r>
      <w:r w:rsidRPr="00203B58">
        <w:rPr>
          <w:b w:val="0"/>
        </w:rPr>
        <w:t>for</w:t>
      </w:r>
      <w:r>
        <w:rPr>
          <w:b w:val="0"/>
        </w:rPr>
        <w:t xml:space="preserve"> </w:t>
      </w:r>
      <w:r w:rsidRPr="00203B58">
        <w:rPr>
          <w:b w:val="0"/>
        </w:rPr>
        <w:t>Registration,</w:t>
      </w:r>
      <w:r>
        <w:rPr>
          <w:b w:val="0"/>
        </w:rPr>
        <w:t xml:space="preserve"> </w:t>
      </w:r>
      <w:r w:rsidRPr="00203B58">
        <w:rPr>
          <w:b w:val="0"/>
        </w:rPr>
        <w:t>Deemed</w:t>
      </w:r>
      <w:r>
        <w:rPr>
          <w:b w:val="0"/>
        </w:rPr>
        <w:t xml:space="preserve"> </w:t>
      </w:r>
      <w:r w:rsidRPr="00203B58">
        <w:rPr>
          <w:b w:val="0"/>
        </w:rPr>
        <w:t>Registration;</w:t>
      </w:r>
      <w:r>
        <w:rPr>
          <w:b w:val="0"/>
        </w:rPr>
        <w:t xml:space="preserve"> </w:t>
      </w:r>
      <w:r w:rsidRPr="00203B58">
        <w:rPr>
          <w:b w:val="0"/>
        </w:rPr>
        <w:t>Rates</w:t>
      </w:r>
      <w:r>
        <w:rPr>
          <w:b w:val="0"/>
        </w:rPr>
        <w:t xml:space="preserve"> </w:t>
      </w:r>
      <w:r w:rsidRPr="00203B58">
        <w:rPr>
          <w:b w:val="0"/>
        </w:rPr>
        <w:t>structure</w:t>
      </w:r>
      <w:r>
        <w:rPr>
          <w:b w:val="0"/>
        </w:rPr>
        <w:t xml:space="preserve"> </w:t>
      </w:r>
      <w:r w:rsidRPr="00203B58">
        <w:rPr>
          <w:b w:val="0"/>
        </w:rPr>
        <w:t>of GST,</w:t>
      </w:r>
      <w:r>
        <w:rPr>
          <w:b w:val="0"/>
        </w:rPr>
        <w:t xml:space="preserve"> </w:t>
      </w:r>
      <w:r w:rsidRPr="00203B58">
        <w:rPr>
          <w:b w:val="0"/>
        </w:rPr>
        <w:t>Composition</w:t>
      </w:r>
      <w:r>
        <w:rPr>
          <w:b w:val="0"/>
        </w:rPr>
        <w:t xml:space="preserve"> </w:t>
      </w:r>
      <w:r w:rsidRPr="00203B58">
        <w:rPr>
          <w:b w:val="0"/>
        </w:rPr>
        <w:t>Scheme under</w:t>
      </w:r>
      <w:r>
        <w:rPr>
          <w:b w:val="0"/>
        </w:rPr>
        <w:t xml:space="preserve"> </w:t>
      </w:r>
      <w:r w:rsidRPr="00203B58">
        <w:rPr>
          <w:b w:val="0"/>
        </w:rPr>
        <w:t>GST,</w:t>
      </w:r>
    </w:p>
    <w:p w:rsidR="0008299F" w:rsidRPr="00203B58" w:rsidRDefault="0008299F" w:rsidP="0008299F">
      <w:pPr>
        <w:pStyle w:val="BodyText"/>
        <w:ind w:left="0"/>
        <w:rPr>
          <w:b w:val="0"/>
        </w:rPr>
      </w:pPr>
    </w:p>
    <w:p w:rsidR="0008299F" w:rsidRPr="00203B58" w:rsidRDefault="0008299F" w:rsidP="0008299F">
      <w:pPr>
        <w:pStyle w:val="Heading1"/>
        <w:spacing w:before="0" w:line="240" w:lineRule="auto"/>
        <w:rPr>
          <w:rFonts w:ascii="Times New Roman" w:hAnsi="Times New Roman" w:cs="Times New Roman"/>
          <w:b w:val="0"/>
          <w:color w:val="auto"/>
          <w:sz w:val="24"/>
          <w:szCs w:val="24"/>
        </w:rPr>
      </w:pPr>
      <w:r w:rsidRPr="00203B58">
        <w:rPr>
          <w:rFonts w:ascii="Times New Roman" w:hAnsi="Times New Roman" w:cs="Times New Roman"/>
          <w:b w:val="0"/>
          <w:color w:val="auto"/>
          <w:w w:val="105"/>
          <w:sz w:val="24"/>
          <w:szCs w:val="24"/>
        </w:rPr>
        <w:t>Suggestedreadings:</w:t>
      </w:r>
    </w:p>
    <w:p w:rsidR="0008299F" w:rsidRPr="00203B58" w:rsidRDefault="0008299F" w:rsidP="0008299F">
      <w:pPr>
        <w:pStyle w:val="ListParagraph"/>
        <w:numPr>
          <w:ilvl w:val="0"/>
          <w:numId w:val="76"/>
        </w:numPr>
        <w:tabs>
          <w:tab w:val="left" w:pos="1401"/>
          <w:tab w:val="left" w:pos="1402"/>
        </w:tabs>
        <w:spacing w:before="0"/>
        <w:ind w:right="1079" w:firstLine="0"/>
        <w:rPr>
          <w:sz w:val="24"/>
          <w:szCs w:val="24"/>
        </w:rPr>
      </w:pPr>
      <w:r w:rsidRPr="00203B58">
        <w:rPr>
          <w:sz w:val="24"/>
          <w:szCs w:val="24"/>
        </w:rPr>
        <w:t>Singhania,VinodK.andMonicaSinghania.</w:t>
      </w:r>
      <w:r w:rsidRPr="00203B58">
        <w:rPr>
          <w:i/>
          <w:sz w:val="24"/>
          <w:szCs w:val="24"/>
        </w:rPr>
        <w:t>Students’GuidetoIncomeTax,UniversityEdition.</w:t>
      </w:r>
      <w:r w:rsidRPr="00203B58">
        <w:rPr>
          <w:sz w:val="24"/>
          <w:szCs w:val="24"/>
        </w:rPr>
        <w:t>TaxmannPublicationsPvt.Ltd.,NewDelhi.</w:t>
      </w:r>
    </w:p>
    <w:p w:rsidR="0008299F" w:rsidRPr="00203B58" w:rsidRDefault="0008299F" w:rsidP="0008299F">
      <w:pPr>
        <w:pStyle w:val="ListParagraph"/>
        <w:numPr>
          <w:ilvl w:val="0"/>
          <w:numId w:val="76"/>
        </w:numPr>
        <w:tabs>
          <w:tab w:val="left" w:pos="1401"/>
          <w:tab w:val="left" w:pos="1402"/>
        </w:tabs>
        <w:spacing w:before="0"/>
        <w:ind w:right="731" w:firstLine="0"/>
        <w:rPr>
          <w:sz w:val="24"/>
          <w:szCs w:val="24"/>
        </w:rPr>
      </w:pPr>
      <w:r w:rsidRPr="00203B58">
        <w:rPr>
          <w:sz w:val="24"/>
          <w:szCs w:val="24"/>
        </w:rPr>
        <w:t>Ahuja,GirishandRaviGupta.</w:t>
      </w:r>
      <w:r w:rsidRPr="00203B58">
        <w:rPr>
          <w:i/>
          <w:sz w:val="24"/>
          <w:szCs w:val="24"/>
        </w:rPr>
        <w:t>SystematicApproachtoIncomeTax.</w:t>
      </w:r>
      <w:r w:rsidRPr="00203B58">
        <w:rPr>
          <w:sz w:val="24"/>
          <w:szCs w:val="24"/>
        </w:rPr>
        <w:t>BharatLawHouse,Delhi.</w:t>
      </w:r>
    </w:p>
    <w:p w:rsidR="0008299F" w:rsidRPr="00203B58" w:rsidRDefault="0008299F" w:rsidP="0008299F">
      <w:pPr>
        <w:pStyle w:val="Heading1"/>
        <w:spacing w:before="0" w:line="240" w:lineRule="auto"/>
        <w:rPr>
          <w:rFonts w:ascii="Times New Roman" w:hAnsi="Times New Roman" w:cs="Times New Roman"/>
          <w:b w:val="0"/>
          <w:color w:val="auto"/>
          <w:sz w:val="24"/>
          <w:szCs w:val="24"/>
        </w:rPr>
      </w:pPr>
      <w:r w:rsidRPr="00203B58">
        <w:rPr>
          <w:rFonts w:ascii="Times New Roman" w:hAnsi="Times New Roman" w:cs="Times New Roman"/>
          <w:b w:val="0"/>
          <w:color w:val="auto"/>
          <w:w w:val="105"/>
          <w:sz w:val="24"/>
          <w:szCs w:val="24"/>
        </w:rPr>
        <w:t>Journals</w:t>
      </w:r>
    </w:p>
    <w:p w:rsidR="0008299F" w:rsidRPr="00203B58" w:rsidRDefault="0008299F" w:rsidP="0008299F">
      <w:pPr>
        <w:pStyle w:val="ListParagraph"/>
        <w:numPr>
          <w:ilvl w:val="0"/>
          <w:numId w:val="75"/>
        </w:numPr>
        <w:tabs>
          <w:tab w:val="left" w:pos="1401"/>
          <w:tab w:val="left" w:pos="1402"/>
        </w:tabs>
        <w:spacing w:before="0"/>
        <w:rPr>
          <w:sz w:val="24"/>
          <w:szCs w:val="24"/>
        </w:rPr>
      </w:pPr>
      <w:r w:rsidRPr="00203B58">
        <w:rPr>
          <w:i/>
          <w:sz w:val="24"/>
          <w:szCs w:val="24"/>
        </w:rPr>
        <w:t>IncomeTaxReports</w:t>
      </w:r>
      <w:r w:rsidRPr="00203B58">
        <w:rPr>
          <w:sz w:val="24"/>
          <w:szCs w:val="24"/>
        </w:rPr>
        <w:t>.CompanyLawInstituteofIndiaPvt.Ltd.,Chennai.</w:t>
      </w:r>
    </w:p>
    <w:p w:rsidR="0008299F" w:rsidRPr="00203B58" w:rsidRDefault="0008299F" w:rsidP="0008299F">
      <w:pPr>
        <w:pStyle w:val="ListParagraph"/>
        <w:numPr>
          <w:ilvl w:val="0"/>
          <w:numId w:val="75"/>
        </w:numPr>
        <w:tabs>
          <w:tab w:val="left" w:pos="1401"/>
          <w:tab w:val="left" w:pos="1402"/>
        </w:tabs>
        <w:spacing w:before="0"/>
        <w:rPr>
          <w:sz w:val="24"/>
          <w:szCs w:val="24"/>
        </w:rPr>
      </w:pPr>
      <w:r w:rsidRPr="00203B58">
        <w:rPr>
          <w:i/>
          <w:sz w:val="24"/>
          <w:szCs w:val="24"/>
        </w:rPr>
        <w:t>Taxman</w:t>
      </w:r>
      <w:r w:rsidRPr="00203B58">
        <w:rPr>
          <w:sz w:val="24"/>
          <w:szCs w:val="24"/>
        </w:rPr>
        <w:t>.TaxmanAlliedServicesPvt.Ltd.,NewDelhi.</w:t>
      </w:r>
    </w:p>
    <w:p w:rsidR="0008299F" w:rsidRPr="00203B58" w:rsidRDefault="0008299F" w:rsidP="0008299F">
      <w:pPr>
        <w:pStyle w:val="ListParagraph"/>
        <w:numPr>
          <w:ilvl w:val="0"/>
          <w:numId w:val="75"/>
        </w:numPr>
        <w:tabs>
          <w:tab w:val="left" w:pos="1401"/>
          <w:tab w:val="left" w:pos="1402"/>
        </w:tabs>
        <w:spacing w:before="0"/>
        <w:rPr>
          <w:sz w:val="24"/>
          <w:szCs w:val="24"/>
        </w:rPr>
      </w:pPr>
      <w:r w:rsidRPr="00203B58">
        <w:rPr>
          <w:i/>
          <w:sz w:val="24"/>
          <w:szCs w:val="24"/>
        </w:rPr>
        <w:t>CurrentTaxReporter</w:t>
      </w:r>
      <w:r w:rsidRPr="00203B58">
        <w:rPr>
          <w:sz w:val="24"/>
          <w:szCs w:val="24"/>
        </w:rPr>
        <w:t>.CurrentTaxReporter,Jodhpur.</w:t>
      </w:r>
    </w:p>
    <w:p w:rsidR="0008299F" w:rsidRPr="00203B58" w:rsidRDefault="0008299F" w:rsidP="0008299F">
      <w:pPr>
        <w:pStyle w:val="Heading1"/>
        <w:spacing w:before="0" w:line="240" w:lineRule="auto"/>
        <w:rPr>
          <w:rFonts w:ascii="Times New Roman" w:hAnsi="Times New Roman" w:cs="Times New Roman"/>
          <w:b w:val="0"/>
          <w:color w:val="auto"/>
          <w:sz w:val="24"/>
          <w:szCs w:val="24"/>
        </w:rPr>
      </w:pPr>
      <w:r w:rsidRPr="00203B58">
        <w:rPr>
          <w:rFonts w:ascii="Times New Roman" w:hAnsi="Times New Roman" w:cs="Times New Roman"/>
          <w:b w:val="0"/>
          <w:color w:val="auto"/>
          <w:w w:val="105"/>
          <w:sz w:val="24"/>
          <w:szCs w:val="24"/>
        </w:rPr>
        <w:t>Software</w:t>
      </w:r>
    </w:p>
    <w:p w:rsidR="0008299F" w:rsidRPr="00203B58" w:rsidRDefault="0008299F" w:rsidP="0008299F">
      <w:pPr>
        <w:pStyle w:val="ListParagraph"/>
        <w:numPr>
          <w:ilvl w:val="0"/>
          <w:numId w:val="74"/>
        </w:numPr>
        <w:tabs>
          <w:tab w:val="left" w:pos="1401"/>
          <w:tab w:val="left" w:pos="1402"/>
        </w:tabs>
        <w:spacing w:before="0"/>
        <w:ind w:right="786" w:firstLine="0"/>
        <w:rPr>
          <w:sz w:val="24"/>
          <w:szCs w:val="24"/>
        </w:rPr>
      </w:pPr>
      <w:r w:rsidRPr="00203B58">
        <w:rPr>
          <w:sz w:val="24"/>
          <w:szCs w:val="24"/>
        </w:rPr>
        <w:t>VinodKumarSinghania,</w:t>
      </w:r>
      <w:r w:rsidRPr="00203B58">
        <w:rPr>
          <w:i/>
          <w:sz w:val="24"/>
          <w:szCs w:val="24"/>
        </w:rPr>
        <w:t>e-filingofIncomeTaxReturnsandComputationofTax</w:t>
      </w:r>
      <w:r w:rsidRPr="00203B58">
        <w:rPr>
          <w:sz w:val="24"/>
          <w:szCs w:val="24"/>
        </w:rPr>
        <w:t>,TaxmannPublicationPvt.Ltd,NewDelhi.Latestversion</w:t>
      </w:r>
    </w:p>
    <w:p w:rsidR="0008299F" w:rsidRPr="00203B58" w:rsidRDefault="0008299F" w:rsidP="0008299F">
      <w:pPr>
        <w:pStyle w:val="ListParagraph"/>
        <w:numPr>
          <w:ilvl w:val="0"/>
          <w:numId w:val="74"/>
        </w:numPr>
        <w:tabs>
          <w:tab w:val="left" w:pos="1401"/>
          <w:tab w:val="left" w:pos="1402"/>
        </w:tabs>
        <w:spacing w:before="0"/>
        <w:ind w:right="3013" w:firstLine="0"/>
        <w:rPr>
          <w:i/>
          <w:sz w:val="24"/>
          <w:szCs w:val="24"/>
        </w:rPr>
      </w:pPr>
      <w:r w:rsidRPr="00203B58">
        <w:rPr>
          <w:sz w:val="24"/>
          <w:szCs w:val="24"/>
        </w:rPr>
        <w:t xml:space="preserve">‘ExcelUtility’availableat </w:t>
      </w:r>
      <w:r w:rsidRPr="00203B58">
        <w:rPr>
          <w:i/>
          <w:sz w:val="24"/>
          <w:szCs w:val="24"/>
        </w:rPr>
        <w:t>incometaxindiaefiling.gov.inIndirectTax</w:t>
      </w:r>
    </w:p>
    <w:p w:rsidR="0008299F" w:rsidRPr="00203B58" w:rsidRDefault="0008299F" w:rsidP="0008299F">
      <w:pPr>
        <w:pStyle w:val="ListParagraph"/>
        <w:numPr>
          <w:ilvl w:val="1"/>
          <w:numId w:val="74"/>
        </w:numPr>
        <w:tabs>
          <w:tab w:val="left" w:pos="821"/>
        </w:tabs>
        <w:spacing w:before="0"/>
        <w:ind w:right="503"/>
        <w:rPr>
          <w:i/>
          <w:sz w:val="24"/>
          <w:szCs w:val="24"/>
        </w:rPr>
      </w:pPr>
      <w:r w:rsidRPr="00203B58">
        <w:rPr>
          <w:i/>
          <w:sz w:val="24"/>
          <w:szCs w:val="24"/>
        </w:rPr>
        <w:t>Singhania Vinod and Moica Singhania, Students Guide to Indirect Tax, Taxman PublicationsPvt.Ltd.,Delhi.</w:t>
      </w:r>
    </w:p>
    <w:p w:rsidR="0008299F" w:rsidRPr="00203B58" w:rsidRDefault="0008299F" w:rsidP="0008299F">
      <w:pPr>
        <w:pStyle w:val="ListParagraph"/>
        <w:numPr>
          <w:ilvl w:val="1"/>
          <w:numId w:val="74"/>
        </w:numPr>
        <w:tabs>
          <w:tab w:val="left" w:pos="821"/>
        </w:tabs>
        <w:spacing w:before="0"/>
        <w:rPr>
          <w:i/>
          <w:sz w:val="24"/>
          <w:szCs w:val="24"/>
        </w:rPr>
      </w:pPr>
      <w:r w:rsidRPr="00203B58">
        <w:rPr>
          <w:i/>
          <w:sz w:val="24"/>
          <w:szCs w:val="24"/>
        </w:rPr>
        <w:t>V.S.Datery,IndirectTaxLawand Practice,Taxman PublicationsPvt.Ltd,NewDelhi.</w:t>
      </w:r>
    </w:p>
    <w:p w:rsidR="0008299F" w:rsidRPr="00203B58" w:rsidRDefault="0008299F" w:rsidP="0008299F">
      <w:pPr>
        <w:pStyle w:val="ListParagraph"/>
        <w:numPr>
          <w:ilvl w:val="1"/>
          <w:numId w:val="74"/>
        </w:numPr>
        <w:tabs>
          <w:tab w:val="left" w:pos="821"/>
        </w:tabs>
        <w:spacing w:before="0"/>
        <w:rPr>
          <w:i/>
          <w:sz w:val="24"/>
          <w:szCs w:val="24"/>
        </w:rPr>
      </w:pPr>
      <w:r w:rsidRPr="00203B58">
        <w:rPr>
          <w:i/>
          <w:sz w:val="24"/>
          <w:szCs w:val="24"/>
        </w:rPr>
        <w:t>SanjeevKumar,SystematicApproachto IndirectTaxes</w:t>
      </w:r>
    </w:p>
    <w:p w:rsidR="00BB181C" w:rsidRDefault="0008299F" w:rsidP="0008299F">
      <w:pPr>
        <w:spacing w:after="0" w:line="240" w:lineRule="auto"/>
        <w:jc w:val="center"/>
        <w:rPr>
          <w:rFonts w:ascii="Times New Roman" w:hAnsi="Times New Roman" w:cs="Times New Roman"/>
          <w:b/>
          <w:sz w:val="24"/>
          <w:szCs w:val="24"/>
        </w:rPr>
      </w:pPr>
      <w:r w:rsidRPr="00203B58">
        <w:rPr>
          <w:i/>
          <w:sz w:val="24"/>
          <w:szCs w:val="24"/>
        </w:rPr>
        <w:t>S.S.Gupta,ServiceTax-Howto meetyour obligationTaxmannPub</w:t>
      </w:r>
    </w:p>
    <w:p w:rsidR="00BB181C" w:rsidRDefault="00BB181C" w:rsidP="00BB181C">
      <w:pPr>
        <w:spacing w:after="0" w:line="240" w:lineRule="auto"/>
        <w:jc w:val="center"/>
        <w:rPr>
          <w:rFonts w:ascii="Times New Roman" w:hAnsi="Times New Roman" w:cs="Times New Roman"/>
          <w:b/>
          <w:sz w:val="24"/>
          <w:szCs w:val="24"/>
        </w:rPr>
      </w:pPr>
    </w:p>
    <w:p w:rsidR="0008299F" w:rsidRDefault="00154F7F" w:rsidP="0008299F">
      <w:pPr>
        <w:pStyle w:val="Heading1"/>
        <w:spacing w:before="0" w:line="240" w:lineRule="auto"/>
        <w:ind w:firstLine="2750"/>
        <w:rPr>
          <w:rFonts w:ascii="Times New Roman" w:hAnsi="Times New Roman" w:cs="Times New Roman"/>
          <w:color w:val="auto"/>
          <w:spacing w:val="-57"/>
          <w:sz w:val="24"/>
          <w:szCs w:val="24"/>
        </w:rPr>
      </w:pPr>
      <w:r>
        <w:rPr>
          <w:rFonts w:ascii="Times New Roman" w:hAnsi="Times New Roman" w:cs="Times New Roman"/>
          <w:noProof/>
          <w:color w:val="auto"/>
          <w:sz w:val="24"/>
          <w:szCs w:val="24"/>
        </w:rPr>
        <w:lastRenderedPageBreak/>
        <mc:AlternateContent>
          <mc:Choice Requires="wps">
            <w:drawing>
              <wp:anchor distT="0" distB="0" distL="114300" distR="114300" simplePos="0" relativeHeight="251668480" behindDoc="0" locked="0" layoutInCell="1" allowOverlap="1">
                <wp:simplePos x="0" y="0"/>
                <wp:positionH relativeFrom="page">
                  <wp:posOffset>914400</wp:posOffset>
                </wp:positionH>
                <wp:positionV relativeFrom="paragraph">
                  <wp:posOffset>618490</wp:posOffset>
                </wp:positionV>
                <wp:extent cx="5839460" cy="2308860"/>
                <wp:effectExtent l="0" t="0" r="8890" b="1524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9460" cy="2308860"/>
                        </a:xfrm>
                        <a:prstGeom prst="rect">
                          <a:avLst/>
                        </a:prstGeom>
                        <a:noFill/>
                        <a:ln>
                          <a:noFill/>
                        </a:ln>
                      </wps:spPr>
                      <wps:txbx>
                        <w:txbxContent>
                          <w:tbl>
                            <w:tblPr>
                              <w:tblW w:w="0" w:type="auto"/>
                              <w:tblInd w:w="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360"/>
                              <w:gridCol w:w="1441"/>
                              <w:gridCol w:w="7385"/>
                            </w:tblGrid>
                            <w:tr w:rsidR="0008299F">
                              <w:trPr>
                                <w:trHeight w:val="304"/>
                              </w:trPr>
                              <w:tc>
                                <w:tcPr>
                                  <w:tcW w:w="360" w:type="dxa"/>
                                  <w:vMerge w:val="restart"/>
                                  <w:tcBorders>
                                    <w:left w:val="nil"/>
                                    <w:bottom w:val="nil"/>
                                    <w:right w:val="single" w:sz="4" w:space="0" w:color="000000"/>
                                  </w:tcBorders>
                                </w:tcPr>
                                <w:p w:rsidR="0008299F" w:rsidRDefault="0008299F">
                                  <w:pPr>
                                    <w:pStyle w:val="TableParagraph"/>
                                    <w:spacing w:before="0" w:line="240" w:lineRule="auto"/>
                                    <w:ind w:left="0"/>
                                    <w:rPr>
                                      <w:sz w:val="24"/>
                                    </w:rPr>
                                  </w:pPr>
                                </w:p>
                              </w:tc>
                              <w:tc>
                                <w:tcPr>
                                  <w:tcW w:w="1441" w:type="dxa"/>
                                  <w:tcBorders>
                                    <w:top w:val="thickThinMediumGap" w:sz="6" w:space="0" w:color="000000"/>
                                    <w:left w:val="single" w:sz="4" w:space="0" w:color="000000"/>
                                    <w:bottom w:val="single" w:sz="4" w:space="0" w:color="000000"/>
                                    <w:right w:val="single" w:sz="4" w:space="0" w:color="000000"/>
                                  </w:tcBorders>
                                </w:tcPr>
                                <w:p w:rsidR="0008299F" w:rsidRDefault="0008299F">
                                  <w:pPr>
                                    <w:pStyle w:val="TableParagraph"/>
                                    <w:spacing w:before="27" w:line="257" w:lineRule="exact"/>
                                    <w:ind w:left="352" w:right="357"/>
                                    <w:jc w:val="center"/>
                                    <w:rPr>
                                      <w:b/>
                                      <w:sz w:val="24"/>
                                    </w:rPr>
                                  </w:pPr>
                                  <w:r>
                                    <w:rPr>
                                      <w:b/>
                                      <w:sz w:val="24"/>
                                    </w:rPr>
                                    <w:t>Sl.No.</w:t>
                                  </w:r>
                                </w:p>
                              </w:tc>
                              <w:tc>
                                <w:tcPr>
                                  <w:tcW w:w="7385" w:type="dxa"/>
                                  <w:tcBorders>
                                    <w:top w:val="nil"/>
                                    <w:left w:val="single" w:sz="4" w:space="0" w:color="000000"/>
                                    <w:bottom w:val="single" w:sz="4" w:space="0" w:color="000000"/>
                                    <w:right w:val="single" w:sz="4" w:space="0" w:color="000000"/>
                                  </w:tcBorders>
                                </w:tcPr>
                                <w:p w:rsidR="0008299F" w:rsidRDefault="0008299F">
                                  <w:pPr>
                                    <w:pStyle w:val="TableParagraph"/>
                                    <w:spacing w:before="27" w:line="257" w:lineRule="exact"/>
                                    <w:ind w:left="1648" w:right="1659"/>
                                    <w:jc w:val="center"/>
                                    <w:rPr>
                                      <w:b/>
                                      <w:sz w:val="24"/>
                                    </w:rPr>
                                  </w:pPr>
                                  <w:r>
                                    <w:rPr>
                                      <w:b/>
                                      <w:sz w:val="24"/>
                                    </w:rPr>
                                    <w:t>TeachingPoint</w:t>
                                  </w:r>
                                </w:p>
                              </w:tc>
                            </w:tr>
                            <w:tr w:rsidR="0008299F">
                              <w:trPr>
                                <w:trHeight w:val="321"/>
                              </w:trPr>
                              <w:tc>
                                <w:tcPr>
                                  <w:tcW w:w="360" w:type="dxa"/>
                                  <w:vMerge/>
                                  <w:tcBorders>
                                    <w:top w:val="nil"/>
                                    <w:left w:val="nil"/>
                                    <w:bottom w:val="nil"/>
                                    <w:right w:val="single" w:sz="4" w:space="0" w:color="000000"/>
                                  </w:tcBorders>
                                </w:tcPr>
                                <w:p w:rsidR="0008299F" w:rsidRDefault="0008299F">
                                  <w:pPr>
                                    <w:rPr>
                                      <w:sz w:val="2"/>
                                      <w:szCs w:val="2"/>
                                    </w:rPr>
                                  </w:pPr>
                                </w:p>
                              </w:tc>
                              <w:tc>
                                <w:tcPr>
                                  <w:tcW w:w="1441" w:type="dxa"/>
                                  <w:tcBorders>
                                    <w:top w:val="single" w:sz="4" w:space="0" w:color="000000"/>
                                    <w:left w:val="single" w:sz="4" w:space="0" w:color="000000"/>
                                    <w:bottom w:val="single" w:sz="4" w:space="0" w:color="000000"/>
                                    <w:right w:val="single" w:sz="4" w:space="0" w:color="000000"/>
                                  </w:tcBorders>
                                </w:tcPr>
                                <w:p w:rsidR="0008299F" w:rsidRDefault="0008299F">
                                  <w:pPr>
                                    <w:pStyle w:val="TableParagraph"/>
                                    <w:ind w:left="0" w:right="2"/>
                                    <w:jc w:val="center"/>
                                    <w:rPr>
                                      <w:sz w:val="24"/>
                                    </w:rPr>
                                  </w:pPr>
                                  <w:r>
                                    <w:rPr>
                                      <w:sz w:val="24"/>
                                    </w:rPr>
                                    <w:t>1</w:t>
                                  </w:r>
                                </w:p>
                              </w:tc>
                              <w:tc>
                                <w:tcPr>
                                  <w:tcW w:w="7385" w:type="dxa"/>
                                  <w:tcBorders>
                                    <w:top w:val="single" w:sz="4" w:space="0" w:color="000000"/>
                                    <w:left w:val="single" w:sz="4" w:space="0" w:color="000000"/>
                                    <w:bottom w:val="single" w:sz="4" w:space="0" w:color="000000"/>
                                    <w:right w:val="single" w:sz="4" w:space="0" w:color="000000"/>
                                  </w:tcBorders>
                                </w:tcPr>
                                <w:p w:rsidR="0008299F" w:rsidRDefault="0008299F">
                                  <w:pPr>
                                    <w:pStyle w:val="TableParagraph"/>
                                    <w:ind w:left="100"/>
                                    <w:rPr>
                                      <w:sz w:val="24"/>
                                    </w:rPr>
                                  </w:pPr>
                                  <w:r>
                                    <w:rPr>
                                      <w:sz w:val="24"/>
                                    </w:rPr>
                                    <w:t>Building self esteem and self confidence</w:t>
                                  </w:r>
                                </w:p>
                              </w:tc>
                            </w:tr>
                            <w:tr w:rsidR="0008299F">
                              <w:trPr>
                                <w:trHeight w:val="316"/>
                              </w:trPr>
                              <w:tc>
                                <w:tcPr>
                                  <w:tcW w:w="360" w:type="dxa"/>
                                  <w:vMerge/>
                                  <w:tcBorders>
                                    <w:top w:val="nil"/>
                                    <w:left w:val="nil"/>
                                    <w:bottom w:val="nil"/>
                                    <w:right w:val="single" w:sz="4" w:space="0" w:color="000000"/>
                                  </w:tcBorders>
                                </w:tcPr>
                                <w:p w:rsidR="0008299F" w:rsidRDefault="0008299F">
                                  <w:pPr>
                                    <w:rPr>
                                      <w:sz w:val="2"/>
                                      <w:szCs w:val="2"/>
                                    </w:rPr>
                                  </w:pPr>
                                </w:p>
                              </w:tc>
                              <w:tc>
                                <w:tcPr>
                                  <w:tcW w:w="1441" w:type="dxa"/>
                                  <w:tcBorders>
                                    <w:top w:val="single" w:sz="4" w:space="0" w:color="000000"/>
                                    <w:left w:val="single" w:sz="4" w:space="0" w:color="000000"/>
                                    <w:bottom w:val="single" w:sz="4" w:space="0" w:color="000000"/>
                                    <w:right w:val="single" w:sz="4" w:space="0" w:color="000000"/>
                                  </w:tcBorders>
                                </w:tcPr>
                                <w:p w:rsidR="0008299F" w:rsidRDefault="0008299F">
                                  <w:pPr>
                                    <w:pStyle w:val="TableParagraph"/>
                                    <w:spacing w:before="35"/>
                                    <w:ind w:left="0" w:right="2"/>
                                    <w:jc w:val="center"/>
                                    <w:rPr>
                                      <w:sz w:val="24"/>
                                    </w:rPr>
                                  </w:pPr>
                                  <w:r>
                                    <w:rPr>
                                      <w:sz w:val="24"/>
                                    </w:rPr>
                                    <w:t>2</w:t>
                                  </w:r>
                                </w:p>
                              </w:tc>
                              <w:tc>
                                <w:tcPr>
                                  <w:tcW w:w="7385" w:type="dxa"/>
                                  <w:tcBorders>
                                    <w:top w:val="single" w:sz="4" w:space="0" w:color="000000"/>
                                    <w:left w:val="single" w:sz="4" w:space="0" w:color="000000"/>
                                    <w:bottom w:val="single" w:sz="4" w:space="0" w:color="000000"/>
                                    <w:right w:val="single" w:sz="4" w:space="0" w:color="000000"/>
                                  </w:tcBorders>
                                </w:tcPr>
                                <w:p w:rsidR="0008299F" w:rsidRDefault="0008299F" w:rsidP="005D765D">
                                  <w:pPr>
                                    <w:pStyle w:val="TableParagraph"/>
                                    <w:spacing w:before="35"/>
                                    <w:ind w:left="100"/>
                                    <w:rPr>
                                      <w:sz w:val="24"/>
                                    </w:rPr>
                                  </w:pPr>
                                  <w:r>
                                    <w:rPr>
                                      <w:sz w:val="24"/>
                                    </w:rPr>
                                    <w:t>Expressing reactions politely and sharing opinions</w:t>
                                  </w:r>
                                </w:p>
                              </w:tc>
                            </w:tr>
                            <w:tr w:rsidR="0008299F">
                              <w:trPr>
                                <w:trHeight w:val="321"/>
                              </w:trPr>
                              <w:tc>
                                <w:tcPr>
                                  <w:tcW w:w="360" w:type="dxa"/>
                                  <w:vMerge/>
                                  <w:tcBorders>
                                    <w:top w:val="nil"/>
                                    <w:left w:val="nil"/>
                                    <w:bottom w:val="nil"/>
                                    <w:right w:val="single" w:sz="4" w:space="0" w:color="000000"/>
                                  </w:tcBorders>
                                </w:tcPr>
                                <w:p w:rsidR="0008299F" w:rsidRDefault="0008299F">
                                  <w:pPr>
                                    <w:rPr>
                                      <w:sz w:val="2"/>
                                      <w:szCs w:val="2"/>
                                    </w:rPr>
                                  </w:pPr>
                                </w:p>
                              </w:tc>
                              <w:tc>
                                <w:tcPr>
                                  <w:tcW w:w="1441" w:type="dxa"/>
                                  <w:tcBorders>
                                    <w:top w:val="single" w:sz="4" w:space="0" w:color="000000"/>
                                    <w:left w:val="single" w:sz="4" w:space="0" w:color="000000"/>
                                    <w:bottom w:val="single" w:sz="4" w:space="0" w:color="000000"/>
                                    <w:right w:val="single" w:sz="4" w:space="0" w:color="000000"/>
                                  </w:tcBorders>
                                </w:tcPr>
                                <w:p w:rsidR="0008299F" w:rsidRDefault="0008299F">
                                  <w:pPr>
                                    <w:pStyle w:val="TableParagraph"/>
                                    <w:ind w:left="0" w:right="2"/>
                                    <w:jc w:val="center"/>
                                    <w:rPr>
                                      <w:sz w:val="24"/>
                                    </w:rPr>
                                  </w:pPr>
                                  <w:r>
                                    <w:rPr>
                                      <w:sz w:val="24"/>
                                    </w:rPr>
                                    <w:t>3</w:t>
                                  </w:r>
                                </w:p>
                              </w:tc>
                              <w:tc>
                                <w:tcPr>
                                  <w:tcW w:w="7385" w:type="dxa"/>
                                  <w:tcBorders>
                                    <w:top w:val="single" w:sz="4" w:space="0" w:color="000000"/>
                                    <w:left w:val="single" w:sz="4" w:space="0" w:color="000000"/>
                                    <w:bottom w:val="single" w:sz="4" w:space="0" w:color="000000"/>
                                    <w:right w:val="single" w:sz="4" w:space="0" w:color="000000"/>
                                  </w:tcBorders>
                                </w:tcPr>
                                <w:p w:rsidR="0008299F" w:rsidRDefault="0008299F">
                                  <w:pPr>
                                    <w:pStyle w:val="TableParagraph"/>
                                    <w:ind w:left="100"/>
                                    <w:rPr>
                                      <w:sz w:val="24"/>
                                    </w:rPr>
                                  </w:pPr>
                                  <w:r>
                                    <w:rPr>
                                      <w:sz w:val="24"/>
                                    </w:rPr>
                                    <w:t>Essentials of Business Etiquette–Generally accepted Etiquette practice</w:t>
                                  </w:r>
                                </w:p>
                              </w:tc>
                            </w:tr>
                            <w:tr w:rsidR="0008299F">
                              <w:trPr>
                                <w:trHeight w:val="638"/>
                              </w:trPr>
                              <w:tc>
                                <w:tcPr>
                                  <w:tcW w:w="360" w:type="dxa"/>
                                  <w:vMerge/>
                                  <w:tcBorders>
                                    <w:top w:val="nil"/>
                                    <w:left w:val="nil"/>
                                    <w:bottom w:val="nil"/>
                                    <w:right w:val="single" w:sz="4" w:space="0" w:color="000000"/>
                                  </w:tcBorders>
                                </w:tcPr>
                                <w:p w:rsidR="0008299F" w:rsidRDefault="0008299F">
                                  <w:pPr>
                                    <w:rPr>
                                      <w:sz w:val="2"/>
                                      <w:szCs w:val="2"/>
                                    </w:rPr>
                                  </w:pPr>
                                </w:p>
                              </w:tc>
                              <w:tc>
                                <w:tcPr>
                                  <w:tcW w:w="1441" w:type="dxa"/>
                                  <w:tcBorders>
                                    <w:top w:val="single" w:sz="4" w:space="0" w:color="000000"/>
                                    <w:left w:val="single" w:sz="4" w:space="0" w:color="000000"/>
                                    <w:bottom w:val="single" w:sz="4" w:space="0" w:color="000000"/>
                                    <w:right w:val="single" w:sz="4" w:space="0" w:color="000000"/>
                                  </w:tcBorders>
                                </w:tcPr>
                                <w:p w:rsidR="0008299F" w:rsidRDefault="0008299F">
                                  <w:pPr>
                                    <w:pStyle w:val="TableParagraph"/>
                                    <w:spacing w:line="240" w:lineRule="auto"/>
                                    <w:ind w:left="0" w:right="2"/>
                                    <w:jc w:val="center"/>
                                    <w:rPr>
                                      <w:sz w:val="24"/>
                                    </w:rPr>
                                  </w:pPr>
                                  <w:r>
                                    <w:rPr>
                                      <w:sz w:val="24"/>
                                    </w:rPr>
                                    <w:t>4</w:t>
                                  </w:r>
                                </w:p>
                              </w:tc>
                              <w:tc>
                                <w:tcPr>
                                  <w:tcW w:w="7385" w:type="dxa"/>
                                  <w:tcBorders>
                                    <w:top w:val="single" w:sz="4" w:space="0" w:color="000000"/>
                                    <w:left w:val="single" w:sz="4" w:space="0" w:color="000000"/>
                                    <w:bottom w:val="single" w:sz="4" w:space="0" w:color="000000"/>
                                    <w:right w:val="single" w:sz="4" w:space="0" w:color="000000"/>
                                  </w:tcBorders>
                                </w:tcPr>
                                <w:p w:rsidR="0008299F" w:rsidRDefault="0008299F">
                                  <w:pPr>
                                    <w:pStyle w:val="TableParagraph"/>
                                    <w:spacing w:before="0" w:line="318" w:lineRule="exact"/>
                                    <w:ind w:left="100"/>
                                    <w:rPr>
                                      <w:sz w:val="24"/>
                                    </w:rPr>
                                  </w:pPr>
                                  <w:r>
                                    <w:rPr>
                                      <w:sz w:val="24"/>
                                    </w:rPr>
                                    <w:t>Maintaining certain norms as a member of a group (tolerance, patience, waiting for one’s turn, listening to others etc.)</w:t>
                                  </w:r>
                                </w:p>
                              </w:tc>
                            </w:tr>
                            <w:tr w:rsidR="0008299F">
                              <w:trPr>
                                <w:trHeight w:val="321"/>
                              </w:trPr>
                              <w:tc>
                                <w:tcPr>
                                  <w:tcW w:w="360" w:type="dxa"/>
                                  <w:vMerge/>
                                  <w:tcBorders>
                                    <w:top w:val="nil"/>
                                    <w:left w:val="nil"/>
                                    <w:bottom w:val="nil"/>
                                    <w:right w:val="single" w:sz="4" w:space="0" w:color="000000"/>
                                  </w:tcBorders>
                                </w:tcPr>
                                <w:p w:rsidR="0008299F" w:rsidRDefault="0008299F">
                                  <w:pPr>
                                    <w:rPr>
                                      <w:sz w:val="2"/>
                                      <w:szCs w:val="2"/>
                                    </w:rPr>
                                  </w:pPr>
                                </w:p>
                              </w:tc>
                              <w:tc>
                                <w:tcPr>
                                  <w:tcW w:w="1441" w:type="dxa"/>
                                  <w:tcBorders>
                                    <w:top w:val="single" w:sz="4" w:space="0" w:color="000000"/>
                                    <w:left w:val="single" w:sz="4" w:space="0" w:color="000000"/>
                                    <w:bottom w:val="single" w:sz="4" w:space="0" w:color="000000"/>
                                    <w:right w:val="single" w:sz="4" w:space="0" w:color="000000"/>
                                  </w:tcBorders>
                                </w:tcPr>
                                <w:p w:rsidR="0008299F" w:rsidRDefault="0008299F">
                                  <w:pPr>
                                    <w:pStyle w:val="TableParagraph"/>
                                    <w:ind w:left="0" w:right="2"/>
                                    <w:jc w:val="center"/>
                                    <w:rPr>
                                      <w:sz w:val="24"/>
                                    </w:rPr>
                                  </w:pPr>
                                  <w:r>
                                    <w:rPr>
                                      <w:sz w:val="24"/>
                                    </w:rPr>
                                    <w:t>5</w:t>
                                  </w:r>
                                </w:p>
                              </w:tc>
                              <w:tc>
                                <w:tcPr>
                                  <w:tcW w:w="7385" w:type="dxa"/>
                                  <w:tcBorders>
                                    <w:top w:val="single" w:sz="4" w:space="0" w:color="000000"/>
                                    <w:left w:val="single" w:sz="4" w:space="0" w:color="000000"/>
                                    <w:bottom w:val="single" w:sz="4" w:space="0" w:color="000000"/>
                                    <w:right w:val="single" w:sz="4" w:space="0" w:color="000000"/>
                                  </w:tcBorders>
                                </w:tcPr>
                                <w:p w:rsidR="0008299F" w:rsidRDefault="0008299F">
                                  <w:pPr>
                                    <w:pStyle w:val="TableParagraph"/>
                                    <w:ind w:left="100"/>
                                    <w:rPr>
                                      <w:sz w:val="24"/>
                                    </w:rPr>
                                  </w:pPr>
                                  <w:r>
                                    <w:rPr>
                                      <w:sz w:val="24"/>
                                    </w:rPr>
                                    <w:t>Elevator pitch, Positive attitude, eye contact and body language</w:t>
                                  </w:r>
                                </w:p>
                              </w:tc>
                            </w:tr>
                            <w:tr w:rsidR="0008299F">
                              <w:trPr>
                                <w:trHeight w:val="642"/>
                              </w:trPr>
                              <w:tc>
                                <w:tcPr>
                                  <w:tcW w:w="360" w:type="dxa"/>
                                  <w:vMerge/>
                                  <w:tcBorders>
                                    <w:top w:val="nil"/>
                                    <w:left w:val="nil"/>
                                    <w:bottom w:val="nil"/>
                                    <w:right w:val="single" w:sz="4" w:space="0" w:color="000000"/>
                                  </w:tcBorders>
                                </w:tcPr>
                                <w:p w:rsidR="0008299F" w:rsidRDefault="0008299F">
                                  <w:pPr>
                                    <w:rPr>
                                      <w:sz w:val="2"/>
                                      <w:szCs w:val="2"/>
                                    </w:rPr>
                                  </w:pPr>
                                </w:p>
                              </w:tc>
                              <w:tc>
                                <w:tcPr>
                                  <w:tcW w:w="1441" w:type="dxa"/>
                                  <w:tcBorders>
                                    <w:top w:val="single" w:sz="4" w:space="0" w:color="000000"/>
                                    <w:left w:val="single" w:sz="4" w:space="0" w:color="000000"/>
                                    <w:bottom w:val="single" w:sz="4" w:space="0" w:color="000000"/>
                                    <w:right w:val="single" w:sz="4" w:space="0" w:color="000000"/>
                                  </w:tcBorders>
                                </w:tcPr>
                                <w:p w:rsidR="0008299F" w:rsidRDefault="0008299F">
                                  <w:pPr>
                                    <w:pStyle w:val="TableParagraph"/>
                                    <w:spacing w:line="240" w:lineRule="auto"/>
                                    <w:ind w:left="0" w:right="2"/>
                                    <w:jc w:val="center"/>
                                    <w:rPr>
                                      <w:sz w:val="24"/>
                                    </w:rPr>
                                  </w:pPr>
                                  <w:r>
                                    <w:rPr>
                                      <w:sz w:val="24"/>
                                    </w:rPr>
                                    <w:t>6</w:t>
                                  </w:r>
                                </w:p>
                              </w:tc>
                              <w:tc>
                                <w:tcPr>
                                  <w:tcW w:w="7385" w:type="dxa"/>
                                  <w:tcBorders>
                                    <w:top w:val="single" w:sz="4" w:space="0" w:color="000000"/>
                                    <w:left w:val="single" w:sz="4" w:space="0" w:color="000000"/>
                                    <w:bottom w:val="single" w:sz="4" w:space="0" w:color="000000"/>
                                    <w:right w:val="single" w:sz="4" w:space="0" w:color="000000"/>
                                  </w:tcBorders>
                                </w:tcPr>
                                <w:p w:rsidR="0008299F" w:rsidRDefault="0008299F">
                                  <w:pPr>
                                    <w:pStyle w:val="TableParagraph"/>
                                    <w:spacing w:before="0" w:line="322" w:lineRule="exact"/>
                                    <w:ind w:left="100"/>
                                    <w:rPr>
                                      <w:sz w:val="24"/>
                                    </w:rPr>
                                  </w:pPr>
                                  <w:r>
                                    <w:rPr>
                                      <w:sz w:val="24"/>
                                    </w:rPr>
                                    <w:t>Dimensions of Business Etiquettes:-Telephone etiquette and e-mail etiquette</w:t>
                                  </w:r>
                                </w:p>
                              </w:tc>
                            </w:tr>
                            <w:tr w:rsidR="0008299F">
                              <w:trPr>
                                <w:trHeight w:val="315"/>
                              </w:trPr>
                              <w:tc>
                                <w:tcPr>
                                  <w:tcW w:w="360" w:type="dxa"/>
                                  <w:vMerge/>
                                  <w:tcBorders>
                                    <w:top w:val="nil"/>
                                    <w:left w:val="nil"/>
                                    <w:bottom w:val="nil"/>
                                    <w:right w:val="single" w:sz="4" w:space="0" w:color="000000"/>
                                  </w:tcBorders>
                                </w:tcPr>
                                <w:p w:rsidR="0008299F" w:rsidRDefault="0008299F">
                                  <w:pPr>
                                    <w:rPr>
                                      <w:sz w:val="2"/>
                                      <w:szCs w:val="2"/>
                                    </w:rPr>
                                  </w:pPr>
                                </w:p>
                              </w:tc>
                              <w:tc>
                                <w:tcPr>
                                  <w:tcW w:w="1441" w:type="dxa"/>
                                  <w:tcBorders>
                                    <w:top w:val="single" w:sz="4" w:space="0" w:color="000000"/>
                                    <w:left w:val="single" w:sz="4" w:space="0" w:color="000000"/>
                                    <w:bottom w:val="single" w:sz="4" w:space="0" w:color="000000"/>
                                    <w:right w:val="single" w:sz="4" w:space="0" w:color="000000"/>
                                  </w:tcBorders>
                                </w:tcPr>
                                <w:p w:rsidR="0008299F" w:rsidRDefault="0008299F">
                                  <w:pPr>
                                    <w:pStyle w:val="TableParagraph"/>
                                    <w:spacing w:before="33"/>
                                    <w:ind w:left="0" w:right="2"/>
                                    <w:jc w:val="center"/>
                                    <w:rPr>
                                      <w:sz w:val="24"/>
                                    </w:rPr>
                                  </w:pPr>
                                  <w:r>
                                    <w:rPr>
                                      <w:sz w:val="24"/>
                                    </w:rPr>
                                    <w:t>7</w:t>
                                  </w:r>
                                </w:p>
                              </w:tc>
                              <w:tc>
                                <w:tcPr>
                                  <w:tcW w:w="7385" w:type="dxa"/>
                                  <w:tcBorders>
                                    <w:top w:val="single" w:sz="4" w:space="0" w:color="000000"/>
                                    <w:left w:val="single" w:sz="4" w:space="0" w:color="000000"/>
                                    <w:bottom w:val="single" w:sz="4" w:space="0" w:color="000000"/>
                                    <w:right w:val="single" w:sz="4" w:space="0" w:color="000000"/>
                                  </w:tcBorders>
                                </w:tcPr>
                                <w:p w:rsidR="0008299F" w:rsidRDefault="0008299F">
                                  <w:pPr>
                                    <w:pStyle w:val="TableParagraph"/>
                                    <w:spacing w:before="33"/>
                                    <w:ind w:left="100"/>
                                    <w:rPr>
                                      <w:sz w:val="24"/>
                                    </w:rPr>
                                  </w:pPr>
                                  <w:r>
                                    <w:rPr>
                                      <w:sz w:val="24"/>
                                    </w:rPr>
                                    <w:t>Business culture and ethics ,Social Media Etiquettes</w:t>
                                  </w:r>
                                </w:p>
                              </w:tc>
                            </w:tr>
                            <w:tr w:rsidR="0008299F">
                              <w:trPr>
                                <w:trHeight w:val="321"/>
                              </w:trPr>
                              <w:tc>
                                <w:tcPr>
                                  <w:tcW w:w="360" w:type="dxa"/>
                                  <w:vMerge/>
                                  <w:tcBorders>
                                    <w:top w:val="nil"/>
                                    <w:left w:val="nil"/>
                                    <w:bottom w:val="nil"/>
                                    <w:right w:val="single" w:sz="4" w:space="0" w:color="000000"/>
                                  </w:tcBorders>
                                </w:tcPr>
                                <w:p w:rsidR="0008299F" w:rsidRDefault="0008299F">
                                  <w:pPr>
                                    <w:rPr>
                                      <w:sz w:val="2"/>
                                      <w:szCs w:val="2"/>
                                    </w:rPr>
                                  </w:pPr>
                                </w:p>
                              </w:tc>
                              <w:tc>
                                <w:tcPr>
                                  <w:tcW w:w="1441" w:type="dxa"/>
                                  <w:tcBorders>
                                    <w:top w:val="single" w:sz="4" w:space="0" w:color="000000"/>
                                    <w:left w:val="single" w:sz="4" w:space="0" w:color="000000"/>
                                    <w:bottom w:val="single" w:sz="4" w:space="0" w:color="000000"/>
                                    <w:right w:val="single" w:sz="4" w:space="0" w:color="000000"/>
                                  </w:tcBorders>
                                </w:tcPr>
                                <w:p w:rsidR="0008299F" w:rsidRDefault="0008299F">
                                  <w:pPr>
                                    <w:pStyle w:val="TableParagraph"/>
                                    <w:spacing w:before="40"/>
                                    <w:ind w:left="0" w:right="2"/>
                                    <w:jc w:val="center"/>
                                    <w:rPr>
                                      <w:sz w:val="24"/>
                                    </w:rPr>
                                  </w:pPr>
                                  <w:r>
                                    <w:rPr>
                                      <w:sz w:val="24"/>
                                    </w:rPr>
                                    <w:t>8</w:t>
                                  </w:r>
                                </w:p>
                              </w:tc>
                              <w:tc>
                                <w:tcPr>
                                  <w:tcW w:w="7385" w:type="dxa"/>
                                  <w:tcBorders>
                                    <w:top w:val="single" w:sz="4" w:space="0" w:color="000000"/>
                                    <w:left w:val="single" w:sz="4" w:space="0" w:color="000000"/>
                                    <w:bottom w:val="single" w:sz="4" w:space="0" w:color="000000"/>
                                    <w:right w:val="single" w:sz="4" w:space="0" w:color="000000"/>
                                  </w:tcBorders>
                                </w:tcPr>
                                <w:p w:rsidR="0008299F" w:rsidRDefault="0008299F">
                                  <w:pPr>
                                    <w:pStyle w:val="TableParagraph"/>
                                    <w:spacing w:before="40"/>
                                    <w:ind w:left="100"/>
                                    <w:rPr>
                                      <w:sz w:val="24"/>
                                    </w:rPr>
                                  </w:pPr>
                                  <w:r>
                                    <w:rPr>
                                      <w:sz w:val="24"/>
                                    </w:rPr>
                                    <w:t>PPT presentation–Essentials of good presentation</w:t>
                                  </w:r>
                                </w:p>
                              </w:tc>
                            </w:tr>
                          </w:tbl>
                          <w:p w:rsidR="0008299F" w:rsidRDefault="0008299F" w:rsidP="0008299F">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9" type="#_x0000_t202" style="position:absolute;left:0;text-align:left;margin-left:1in;margin-top:48.7pt;width:459.8pt;height:181.8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" filled="f" stroked="f">
                <v:textbox inset="0,0,0,0">
                  <w:txbxContent>
                    <w:tbl>
                      <w:tblPr>
                        <w:tblW w:w="0" w:type="auto"/>
                        <w:tblInd w:w="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360"/>
                        <w:gridCol w:w="1441"/>
                        <w:gridCol w:w="7385"/>
                      </w:tblGrid>
                      <w:tr w:rsidR="0008299F">
                        <w:trPr>
                          <w:trHeight w:val="304"/>
                        </w:trPr>
                        <w:tc>
                          <w:tcPr>
                            <w:tcW w:w="360" w:type="dxa"/>
                            <w:vMerge w:val="restart"/>
                            <w:tcBorders>
                              <w:left w:val="nil"/>
                              <w:bottom w:val="nil"/>
                              <w:right w:val="single" w:sz="4" w:space="0" w:color="000000"/>
                            </w:tcBorders>
                          </w:tcPr>
                          <w:p w:rsidR="0008299F" w:rsidRDefault="0008299F">
                            <w:pPr>
                              <w:pStyle w:val="TableParagraph"/>
                              <w:spacing w:before="0" w:line="240" w:lineRule="auto"/>
                              <w:ind w:left="0"/>
                              <w:rPr>
                                <w:sz w:val="24"/>
                              </w:rPr>
                            </w:pPr>
                          </w:p>
                        </w:tc>
                        <w:tc>
                          <w:tcPr>
                            <w:tcW w:w="1441" w:type="dxa"/>
                            <w:tcBorders>
                              <w:top w:val="thickThinMediumGap" w:sz="6" w:space="0" w:color="000000"/>
                              <w:left w:val="single" w:sz="4" w:space="0" w:color="000000"/>
                              <w:bottom w:val="single" w:sz="4" w:space="0" w:color="000000"/>
                              <w:right w:val="single" w:sz="4" w:space="0" w:color="000000"/>
                            </w:tcBorders>
                          </w:tcPr>
                          <w:p w:rsidR="0008299F" w:rsidRDefault="0008299F">
                            <w:pPr>
                              <w:pStyle w:val="TableParagraph"/>
                              <w:spacing w:before="27" w:line="257" w:lineRule="exact"/>
                              <w:ind w:left="352" w:right="357"/>
                              <w:jc w:val="center"/>
                              <w:rPr>
                                <w:b/>
                                <w:sz w:val="24"/>
                              </w:rPr>
                            </w:pPr>
                            <w:r>
                              <w:rPr>
                                <w:b/>
                                <w:sz w:val="24"/>
                              </w:rPr>
                              <w:t>Sl.No.</w:t>
                            </w:r>
                          </w:p>
                        </w:tc>
                        <w:tc>
                          <w:tcPr>
                            <w:tcW w:w="7385" w:type="dxa"/>
                            <w:tcBorders>
                              <w:top w:val="nil"/>
                              <w:left w:val="single" w:sz="4" w:space="0" w:color="000000"/>
                              <w:bottom w:val="single" w:sz="4" w:space="0" w:color="000000"/>
                              <w:right w:val="single" w:sz="4" w:space="0" w:color="000000"/>
                            </w:tcBorders>
                          </w:tcPr>
                          <w:p w:rsidR="0008299F" w:rsidRDefault="0008299F">
                            <w:pPr>
                              <w:pStyle w:val="TableParagraph"/>
                              <w:spacing w:before="27" w:line="257" w:lineRule="exact"/>
                              <w:ind w:left="1648" w:right="1659"/>
                              <w:jc w:val="center"/>
                              <w:rPr>
                                <w:b/>
                                <w:sz w:val="24"/>
                              </w:rPr>
                            </w:pPr>
                            <w:r>
                              <w:rPr>
                                <w:b/>
                                <w:sz w:val="24"/>
                              </w:rPr>
                              <w:t>TeachingPoint</w:t>
                            </w:r>
                          </w:p>
                        </w:tc>
                      </w:tr>
                      <w:tr w:rsidR="0008299F">
                        <w:trPr>
                          <w:trHeight w:val="321"/>
                        </w:trPr>
                        <w:tc>
                          <w:tcPr>
                            <w:tcW w:w="360" w:type="dxa"/>
                            <w:vMerge/>
                            <w:tcBorders>
                              <w:top w:val="nil"/>
                              <w:left w:val="nil"/>
                              <w:bottom w:val="nil"/>
                              <w:right w:val="single" w:sz="4" w:space="0" w:color="000000"/>
                            </w:tcBorders>
                          </w:tcPr>
                          <w:p w:rsidR="0008299F" w:rsidRDefault="0008299F">
                            <w:pPr>
                              <w:rPr>
                                <w:sz w:val="2"/>
                                <w:szCs w:val="2"/>
                              </w:rPr>
                            </w:pPr>
                          </w:p>
                        </w:tc>
                        <w:tc>
                          <w:tcPr>
                            <w:tcW w:w="1441" w:type="dxa"/>
                            <w:tcBorders>
                              <w:top w:val="single" w:sz="4" w:space="0" w:color="000000"/>
                              <w:left w:val="single" w:sz="4" w:space="0" w:color="000000"/>
                              <w:bottom w:val="single" w:sz="4" w:space="0" w:color="000000"/>
                              <w:right w:val="single" w:sz="4" w:space="0" w:color="000000"/>
                            </w:tcBorders>
                          </w:tcPr>
                          <w:p w:rsidR="0008299F" w:rsidRDefault="0008299F">
                            <w:pPr>
                              <w:pStyle w:val="TableParagraph"/>
                              <w:ind w:left="0" w:right="2"/>
                              <w:jc w:val="center"/>
                              <w:rPr>
                                <w:sz w:val="24"/>
                              </w:rPr>
                            </w:pPr>
                            <w:r>
                              <w:rPr>
                                <w:sz w:val="24"/>
                              </w:rPr>
                              <w:t>1</w:t>
                            </w:r>
                          </w:p>
                        </w:tc>
                        <w:tc>
                          <w:tcPr>
                            <w:tcW w:w="7385" w:type="dxa"/>
                            <w:tcBorders>
                              <w:top w:val="single" w:sz="4" w:space="0" w:color="000000"/>
                              <w:left w:val="single" w:sz="4" w:space="0" w:color="000000"/>
                              <w:bottom w:val="single" w:sz="4" w:space="0" w:color="000000"/>
                              <w:right w:val="single" w:sz="4" w:space="0" w:color="000000"/>
                            </w:tcBorders>
                          </w:tcPr>
                          <w:p w:rsidR="0008299F" w:rsidRDefault="0008299F">
                            <w:pPr>
                              <w:pStyle w:val="TableParagraph"/>
                              <w:ind w:left="100"/>
                              <w:rPr>
                                <w:sz w:val="24"/>
                              </w:rPr>
                            </w:pPr>
                            <w:r>
                              <w:rPr>
                                <w:sz w:val="24"/>
                              </w:rPr>
                              <w:t>Building self esteem and self confidence</w:t>
                            </w:r>
                          </w:p>
                        </w:tc>
                      </w:tr>
                      <w:tr w:rsidR="0008299F">
                        <w:trPr>
                          <w:trHeight w:val="316"/>
                        </w:trPr>
                        <w:tc>
                          <w:tcPr>
                            <w:tcW w:w="360" w:type="dxa"/>
                            <w:vMerge/>
                            <w:tcBorders>
                              <w:top w:val="nil"/>
                              <w:left w:val="nil"/>
                              <w:bottom w:val="nil"/>
                              <w:right w:val="single" w:sz="4" w:space="0" w:color="000000"/>
                            </w:tcBorders>
                          </w:tcPr>
                          <w:p w:rsidR="0008299F" w:rsidRDefault="0008299F">
                            <w:pPr>
                              <w:rPr>
                                <w:sz w:val="2"/>
                                <w:szCs w:val="2"/>
                              </w:rPr>
                            </w:pPr>
                          </w:p>
                        </w:tc>
                        <w:tc>
                          <w:tcPr>
                            <w:tcW w:w="1441" w:type="dxa"/>
                            <w:tcBorders>
                              <w:top w:val="single" w:sz="4" w:space="0" w:color="000000"/>
                              <w:left w:val="single" w:sz="4" w:space="0" w:color="000000"/>
                              <w:bottom w:val="single" w:sz="4" w:space="0" w:color="000000"/>
                              <w:right w:val="single" w:sz="4" w:space="0" w:color="000000"/>
                            </w:tcBorders>
                          </w:tcPr>
                          <w:p w:rsidR="0008299F" w:rsidRDefault="0008299F">
                            <w:pPr>
                              <w:pStyle w:val="TableParagraph"/>
                              <w:spacing w:before="35"/>
                              <w:ind w:left="0" w:right="2"/>
                              <w:jc w:val="center"/>
                              <w:rPr>
                                <w:sz w:val="24"/>
                              </w:rPr>
                            </w:pPr>
                            <w:r>
                              <w:rPr>
                                <w:sz w:val="24"/>
                              </w:rPr>
                              <w:t>2</w:t>
                            </w:r>
                          </w:p>
                        </w:tc>
                        <w:tc>
                          <w:tcPr>
                            <w:tcW w:w="7385" w:type="dxa"/>
                            <w:tcBorders>
                              <w:top w:val="single" w:sz="4" w:space="0" w:color="000000"/>
                              <w:left w:val="single" w:sz="4" w:space="0" w:color="000000"/>
                              <w:bottom w:val="single" w:sz="4" w:space="0" w:color="000000"/>
                              <w:right w:val="single" w:sz="4" w:space="0" w:color="000000"/>
                            </w:tcBorders>
                          </w:tcPr>
                          <w:p w:rsidR="0008299F" w:rsidRDefault="0008299F" w:rsidP="005D765D">
                            <w:pPr>
                              <w:pStyle w:val="TableParagraph"/>
                              <w:spacing w:before="35"/>
                              <w:ind w:left="100"/>
                              <w:rPr>
                                <w:sz w:val="24"/>
                              </w:rPr>
                            </w:pPr>
                            <w:r>
                              <w:rPr>
                                <w:sz w:val="24"/>
                              </w:rPr>
                              <w:t>Expressing reactions politely and sharing opinions</w:t>
                            </w:r>
                          </w:p>
                        </w:tc>
                      </w:tr>
                      <w:tr w:rsidR="0008299F">
                        <w:trPr>
                          <w:trHeight w:val="321"/>
                        </w:trPr>
                        <w:tc>
                          <w:tcPr>
                            <w:tcW w:w="360" w:type="dxa"/>
                            <w:vMerge/>
                            <w:tcBorders>
                              <w:top w:val="nil"/>
                              <w:left w:val="nil"/>
                              <w:bottom w:val="nil"/>
                              <w:right w:val="single" w:sz="4" w:space="0" w:color="000000"/>
                            </w:tcBorders>
                          </w:tcPr>
                          <w:p w:rsidR="0008299F" w:rsidRDefault="0008299F">
                            <w:pPr>
                              <w:rPr>
                                <w:sz w:val="2"/>
                                <w:szCs w:val="2"/>
                              </w:rPr>
                            </w:pPr>
                          </w:p>
                        </w:tc>
                        <w:tc>
                          <w:tcPr>
                            <w:tcW w:w="1441" w:type="dxa"/>
                            <w:tcBorders>
                              <w:top w:val="single" w:sz="4" w:space="0" w:color="000000"/>
                              <w:left w:val="single" w:sz="4" w:space="0" w:color="000000"/>
                              <w:bottom w:val="single" w:sz="4" w:space="0" w:color="000000"/>
                              <w:right w:val="single" w:sz="4" w:space="0" w:color="000000"/>
                            </w:tcBorders>
                          </w:tcPr>
                          <w:p w:rsidR="0008299F" w:rsidRDefault="0008299F">
                            <w:pPr>
                              <w:pStyle w:val="TableParagraph"/>
                              <w:ind w:left="0" w:right="2"/>
                              <w:jc w:val="center"/>
                              <w:rPr>
                                <w:sz w:val="24"/>
                              </w:rPr>
                            </w:pPr>
                            <w:r>
                              <w:rPr>
                                <w:sz w:val="24"/>
                              </w:rPr>
                              <w:t>3</w:t>
                            </w:r>
                          </w:p>
                        </w:tc>
                        <w:tc>
                          <w:tcPr>
                            <w:tcW w:w="7385" w:type="dxa"/>
                            <w:tcBorders>
                              <w:top w:val="single" w:sz="4" w:space="0" w:color="000000"/>
                              <w:left w:val="single" w:sz="4" w:space="0" w:color="000000"/>
                              <w:bottom w:val="single" w:sz="4" w:space="0" w:color="000000"/>
                              <w:right w:val="single" w:sz="4" w:space="0" w:color="000000"/>
                            </w:tcBorders>
                          </w:tcPr>
                          <w:p w:rsidR="0008299F" w:rsidRDefault="0008299F">
                            <w:pPr>
                              <w:pStyle w:val="TableParagraph"/>
                              <w:ind w:left="100"/>
                              <w:rPr>
                                <w:sz w:val="24"/>
                              </w:rPr>
                            </w:pPr>
                            <w:r>
                              <w:rPr>
                                <w:sz w:val="24"/>
                              </w:rPr>
                              <w:t>Essentials of Business Etiquette–Generally accepted Etiquette practice</w:t>
                            </w:r>
                          </w:p>
                        </w:tc>
                      </w:tr>
                      <w:tr w:rsidR="0008299F">
                        <w:trPr>
                          <w:trHeight w:val="638"/>
                        </w:trPr>
                        <w:tc>
                          <w:tcPr>
                            <w:tcW w:w="360" w:type="dxa"/>
                            <w:vMerge/>
                            <w:tcBorders>
                              <w:top w:val="nil"/>
                              <w:left w:val="nil"/>
                              <w:bottom w:val="nil"/>
                              <w:right w:val="single" w:sz="4" w:space="0" w:color="000000"/>
                            </w:tcBorders>
                          </w:tcPr>
                          <w:p w:rsidR="0008299F" w:rsidRDefault="0008299F">
                            <w:pPr>
                              <w:rPr>
                                <w:sz w:val="2"/>
                                <w:szCs w:val="2"/>
                              </w:rPr>
                            </w:pPr>
                          </w:p>
                        </w:tc>
                        <w:tc>
                          <w:tcPr>
                            <w:tcW w:w="1441" w:type="dxa"/>
                            <w:tcBorders>
                              <w:top w:val="single" w:sz="4" w:space="0" w:color="000000"/>
                              <w:left w:val="single" w:sz="4" w:space="0" w:color="000000"/>
                              <w:bottom w:val="single" w:sz="4" w:space="0" w:color="000000"/>
                              <w:right w:val="single" w:sz="4" w:space="0" w:color="000000"/>
                            </w:tcBorders>
                          </w:tcPr>
                          <w:p w:rsidR="0008299F" w:rsidRDefault="0008299F">
                            <w:pPr>
                              <w:pStyle w:val="TableParagraph"/>
                              <w:spacing w:line="240" w:lineRule="auto"/>
                              <w:ind w:left="0" w:right="2"/>
                              <w:jc w:val="center"/>
                              <w:rPr>
                                <w:sz w:val="24"/>
                              </w:rPr>
                            </w:pPr>
                            <w:r>
                              <w:rPr>
                                <w:sz w:val="24"/>
                              </w:rPr>
                              <w:t>4</w:t>
                            </w:r>
                          </w:p>
                        </w:tc>
                        <w:tc>
                          <w:tcPr>
                            <w:tcW w:w="7385" w:type="dxa"/>
                            <w:tcBorders>
                              <w:top w:val="single" w:sz="4" w:space="0" w:color="000000"/>
                              <w:left w:val="single" w:sz="4" w:space="0" w:color="000000"/>
                              <w:bottom w:val="single" w:sz="4" w:space="0" w:color="000000"/>
                              <w:right w:val="single" w:sz="4" w:space="0" w:color="000000"/>
                            </w:tcBorders>
                          </w:tcPr>
                          <w:p w:rsidR="0008299F" w:rsidRDefault="0008299F">
                            <w:pPr>
                              <w:pStyle w:val="TableParagraph"/>
                              <w:spacing w:before="0" w:line="318" w:lineRule="exact"/>
                              <w:ind w:left="100"/>
                              <w:rPr>
                                <w:sz w:val="24"/>
                              </w:rPr>
                            </w:pPr>
                            <w:r>
                              <w:rPr>
                                <w:sz w:val="24"/>
                              </w:rPr>
                              <w:t>Maintaining certain norms as a member of a group (tolerance, patience, waiting for one’s turn, listening to others etc.)</w:t>
                            </w:r>
                          </w:p>
                        </w:tc>
                      </w:tr>
                      <w:tr w:rsidR="0008299F">
                        <w:trPr>
                          <w:trHeight w:val="321"/>
                        </w:trPr>
                        <w:tc>
                          <w:tcPr>
                            <w:tcW w:w="360" w:type="dxa"/>
                            <w:vMerge/>
                            <w:tcBorders>
                              <w:top w:val="nil"/>
                              <w:left w:val="nil"/>
                              <w:bottom w:val="nil"/>
                              <w:right w:val="single" w:sz="4" w:space="0" w:color="000000"/>
                            </w:tcBorders>
                          </w:tcPr>
                          <w:p w:rsidR="0008299F" w:rsidRDefault="0008299F">
                            <w:pPr>
                              <w:rPr>
                                <w:sz w:val="2"/>
                                <w:szCs w:val="2"/>
                              </w:rPr>
                            </w:pPr>
                          </w:p>
                        </w:tc>
                        <w:tc>
                          <w:tcPr>
                            <w:tcW w:w="1441" w:type="dxa"/>
                            <w:tcBorders>
                              <w:top w:val="single" w:sz="4" w:space="0" w:color="000000"/>
                              <w:left w:val="single" w:sz="4" w:space="0" w:color="000000"/>
                              <w:bottom w:val="single" w:sz="4" w:space="0" w:color="000000"/>
                              <w:right w:val="single" w:sz="4" w:space="0" w:color="000000"/>
                            </w:tcBorders>
                          </w:tcPr>
                          <w:p w:rsidR="0008299F" w:rsidRDefault="0008299F">
                            <w:pPr>
                              <w:pStyle w:val="TableParagraph"/>
                              <w:ind w:left="0" w:right="2"/>
                              <w:jc w:val="center"/>
                              <w:rPr>
                                <w:sz w:val="24"/>
                              </w:rPr>
                            </w:pPr>
                            <w:r>
                              <w:rPr>
                                <w:sz w:val="24"/>
                              </w:rPr>
                              <w:t>5</w:t>
                            </w:r>
                          </w:p>
                        </w:tc>
                        <w:tc>
                          <w:tcPr>
                            <w:tcW w:w="7385" w:type="dxa"/>
                            <w:tcBorders>
                              <w:top w:val="single" w:sz="4" w:space="0" w:color="000000"/>
                              <w:left w:val="single" w:sz="4" w:space="0" w:color="000000"/>
                              <w:bottom w:val="single" w:sz="4" w:space="0" w:color="000000"/>
                              <w:right w:val="single" w:sz="4" w:space="0" w:color="000000"/>
                            </w:tcBorders>
                          </w:tcPr>
                          <w:p w:rsidR="0008299F" w:rsidRDefault="0008299F">
                            <w:pPr>
                              <w:pStyle w:val="TableParagraph"/>
                              <w:ind w:left="100"/>
                              <w:rPr>
                                <w:sz w:val="24"/>
                              </w:rPr>
                            </w:pPr>
                            <w:r>
                              <w:rPr>
                                <w:sz w:val="24"/>
                              </w:rPr>
                              <w:t>Elevator pitch, Positive attitude, eye contact and body language</w:t>
                            </w:r>
                          </w:p>
                        </w:tc>
                      </w:tr>
                      <w:tr w:rsidR="0008299F">
                        <w:trPr>
                          <w:trHeight w:val="642"/>
                        </w:trPr>
                        <w:tc>
                          <w:tcPr>
                            <w:tcW w:w="360" w:type="dxa"/>
                            <w:vMerge/>
                            <w:tcBorders>
                              <w:top w:val="nil"/>
                              <w:left w:val="nil"/>
                              <w:bottom w:val="nil"/>
                              <w:right w:val="single" w:sz="4" w:space="0" w:color="000000"/>
                            </w:tcBorders>
                          </w:tcPr>
                          <w:p w:rsidR="0008299F" w:rsidRDefault="0008299F">
                            <w:pPr>
                              <w:rPr>
                                <w:sz w:val="2"/>
                                <w:szCs w:val="2"/>
                              </w:rPr>
                            </w:pPr>
                          </w:p>
                        </w:tc>
                        <w:tc>
                          <w:tcPr>
                            <w:tcW w:w="1441" w:type="dxa"/>
                            <w:tcBorders>
                              <w:top w:val="single" w:sz="4" w:space="0" w:color="000000"/>
                              <w:left w:val="single" w:sz="4" w:space="0" w:color="000000"/>
                              <w:bottom w:val="single" w:sz="4" w:space="0" w:color="000000"/>
                              <w:right w:val="single" w:sz="4" w:space="0" w:color="000000"/>
                            </w:tcBorders>
                          </w:tcPr>
                          <w:p w:rsidR="0008299F" w:rsidRDefault="0008299F">
                            <w:pPr>
                              <w:pStyle w:val="TableParagraph"/>
                              <w:spacing w:line="240" w:lineRule="auto"/>
                              <w:ind w:left="0" w:right="2"/>
                              <w:jc w:val="center"/>
                              <w:rPr>
                                <w:sz w:val="24"/>
                              </w:rPr>
                            </w:pPr>
                            <w:r>
                              <w:rPr>
                                <w:sz w:val="24"/>
                              </w:rPr>
                              <w:t>6</w:t>
                            </w:r>
                          </w:p>
                        </w:tc>
                        <w:tc>
                          <w:tcPr>
                            <w:tcW w:w="7385" w:type="dxa"/>
                            <w:tcBorders>
                              <w:top w:val="single" w:sz="4" w:space="0" w:color="000000"/>
                              <w:left w:val="single" w:sz="4" w:space="0" w:color="000000"/>
                              <w:bottom w:val="single" w:sz="4" w:space="0" w:color="000000"/>
                              <w:right w:val="single" w:sz="4" w:space="0" w:color="000000"/>
                            </w:tcBorders>
                          </w:tcPr>
                          <w:p w:rsidR="0008299F" w:rsidRDefault="0008299F">
                            <w:pPr>
                              <w:pStyle w:val="TableParagraph"/>
                              <w:spacing w:before="0" w:line="322" w:lineRule="exact"/>
                              <w:ind w:left="100"/>
                              <w:rPr>
                                <w:sz w:val="24"/>
                              </w:rPr>
                            </w:pPr>
                            <w:r>
                              <w:rPr>
                                <w:sz w:val="24"/>
                              </w:rPr>
                              <w:t>Dimensions of Business Etiquettes:-Telephone etiquette and e-mail etiquette</w:t>
                            </w:r>
                          </w:p>
                        </w:tc>
                      </w:tr>
                      <w:tr w:rsidR="0008299F">
                        <w:trPr>
                          <w:trHeight w:val="315"/>
                        </w:trPr>
                        <w:tc>
                          <w:tcPr>
                            <w:tcW w:w="360" w:type="dxa"/>
                            <w:vMerge/>
                            <w:tcBorders>
                              <w:top w:val="nil"/>
                              <w:left w:val="nil"/>
                              <w:bottom w:val="nil"/>
                              <w:right w:val="single" w:sz="4" w:space="0" w:color="000000"/>
                            </w:tcBorders>
                          </w:tcPr>
                          <w:p w:rsidR="0008299F" w:rsidRDefault="0008299F">
                            <w:pPr>
                              <w:rPr>
                                <w:sz w:val="2"/>
                                <w:szCs w:val="2"/>
                              </w:rPr>
                            </w:pPr>
                          </w:p>
                        </w:tc>
                        <w:tc>
                          <w:tcPr>
                            <w:tcW w:w="1441" w:type="dxa"/>
                            <w:tcBorders>
                              <w:top w:val="single" w:sz="4" w:space="0" w:color="000000"/>
                              <w:left w:val="single" w:sz="4" w:space="0" w:color="000000"/>
                              <w:bottom w:val="single" w:sz="4" w:space="0" w:color="000000"/>
                              <w:right w:val="single" w:sz="4" w:space="0" w:color="000000"/>
                            </w:tcBorders>
                          </w:tcPr>
                          <w:p w:rsidR="0008299F" w:rsidRDefault="0008299F">
                            <w:pPr>
                              <w:pStyle w:val="TableParagraph"/>
                              <w:spacing w:before="33"/>
                              <w:ind w:left="0" w:right="2"/>
                              <w:jc w:val="center"/>
                              <w:rPr>
                                <w:sz w:val="24"/>
                              </w:rPr>
                            </w:pPr>
                            <w:r>
                              <w:rPr>
                                <w:sz w:val="24"/>
                              </w:rPr>
                              <w:t>7</w:t>
                            </w:r>
                          </w:p>
                        </w:tc>
                        <w:tc>
                          <w:tcPr>
                            <w:tcW w:w="7385" w:type="dxa"/>
                            <w:tcBorders>
                              <w:top w:val="single" w:sz="4" w:space="0" w:color="000000"/>
                              <w:left w:val="single" w:sz="4" w:space="0" w:color="000000"/>
                              <w:bottom w:val="single" w:sz="4" w:space="0" w:color="000000"/>
                              <w:right w:val="single" w:sz="4" w:space="0" w:color="000000"/>
                            </w:tcBorders>
                          </w:tcPr>
                          <w:p w:rsidR="0008299F" w:rsidRDefault="0008299F">
                            <w:pPr>
                              <w:pStyle w:val="TableParagraph"/>
                              <w:spacing w:before="33"/>
                              <w:ind w:left="100"/>
                              <w:rPr>
                                <w:sz w:val="24"/>
                              </w:rPr>
                            </w:pPr>
                            <w:r>
                              <w:rPr>
                                <w:sz w:val="24"/>
                              </w:rPr>
                              <w:t>Business culture and ethics ,Social Media Etiquettes</w:t>
                            </w:r>
                          </w:p>
                        </w:tc>
                      </w:tr>
                      <w:tr w:rsidR="0008299F">
                        <w:trPr>
                          <w:trHeight w:val="321"/>
                        </w:trPr>
                        <w:tc>
                          <w:tcPr>
                            <w:tcW w:w="360" w:type="dxa"/>
                            <w:vMerge/>
                            <w:tcBorders>
                              <w:top w:val="nil"/>
                              <w:left w:val="nil"/>
                              <w:bottom w:val="nil"/>
                              <w:right w:val="single" w:sz="4" w:space="0" w:color="000000"/>
                            </w:tcBorders>
                          </w:tcPr>
                          <w:p w:rsidR="0008299F" w:rsidRDefault="0008299F">
                            <w:pPr>
                              <w:rPr>
                                <w:sz w:val="2"/>
                                <w:szCs w:val="2"/>
                              </w:rPr>
                            </w:pPr>
                          </w:p>
                        </w:tc>
                        <w:tc>
                          <w:tcPr>
                            <w:tcW w:w="1441" w:type="dxa"/>
                            <w:tcBorders>
                              <w:top w:val="single" w:sz="4" w:space="0" w:color="000000"/>
                              <w:left w:val="single" w:sz="4" w:space="0" w:color="000000"/>
                              <w:bottom w:val="single" w:sz="4" w:space="0" w:color="000000"/>
                              <w:right w:val="single" w:sz="4" w:space="0" w:color="000000"/>
                            </w:tcBorders>
                          </w:tcPr>
                          <w:p w:rsidR="0008299F" w:rsidRDefault="0008299F">
                            <w:pPr>
                              <w:pStyle w:val="TableParagraph"/>
                              <w:spacing w:before="40"/>
                              <w:ind w:left="0" w:right="2"/>
                              <w:jc w:val="center"/>
                              <w:rPr>
                                <w:sz w:val="24"/>
                              </w:rPr>
                            </w:pPr>
                            <w:r>
                              <w:rPr>
                                <w:sz w:val="24"/>
                              </w:rPr>
                              <w:t>8</w:t>
                            </w:r>
                          </w:p>
                        </w:tc>
                        <w:tc>
                          <w:tcPr>
                            <w:tcW w:w="7385" w:type="dxa"/>
                            <w:tcBorders>
                              <w:top w:val="single" w:sz="4" w:space="0" w:color="000000"/>
                              <w:left w:val="single" w:sz="4" w:space="0" w:color="000000"/>
                              <w:bottom w:val="single" w:sz="4" w:space="0" w:color="000000"/>
                              <w:right w:val="single" w:sz="4" w:space="0" w:color="000000"/>
                            </w:tcBorders>
                          </w:tcPr>
                          <w:p w:rsidR="0008299F" w:rsidRDefault="0008299F">
                            <w:pPr>
                              <w:pStyle w:val="TableParagraph"/>
                              <w:spacing w:before="40"/>
                              <w:ind w:left="100"/>
                              <w:rPr>
                                <w:sz w:val="24"/>
                              </w:rPr>
                            </w:pPr>
                            <w:r>
                              <w:rPr>
                                <w:sz w:val="24"/>
                              </w:rPr>
                              <w:t>PPT presentation–Essentials of good presentation</w:t>
                            </w:r>
                          </w:p>
                        </w:tc>
                      </w:tr>
                    </w:tbl>
                    <w:p w:rsidR="0008299F" w:rsidRDefault="0008299F" w:rsidP="0008299F">
                      <w:pPr>
                        <w:pStyle w:val="BodyText"/>
                      </w:pPr>
                    </w:p>
                  </w:txbxContent>
                </v:textbox>
                <w10:wrap anchorx="page"/>
              </v:shape>
            </w:pict>
          </mc:Fallback>
        </mc:AlternateContent>
      </w:r>
      <w:r w:rsidR="0008299F">
        <w:rPr>
          <w:rFonts w:ascii="Times New Roman" w:hAnsi="Times New Roman" w:cs="Times New Roman"/>
          <w:color w:val="auto"/>
          <w:sz w:val="24"/>
          <w:szCs w:val="24"/>
        </w:rPr>
        <w:t xml:space="preserve">Course Name: </w:t>
      </w:r>
      <w:r w:rsidR="0008299F" w:rsidRPr="003B0872">
        <w:rPr>
          <w:rFonts w:ascii="Times New Roman" w:hAnsi="Times New Roman" w:cs="Times New Roman"/>
          <w:color w:val="auto"/>
          <w:sz w:val="24"/>
          <w:szCs w:val="24"/>
        </w:rPr>
        <w:t>Business Etiquettes and Soft Skills</w:t>
      </w:r>
      <w:r w:rsidR="0008299F">
        <w:rPr>
          <w:rFonts w:ascii="Times New Roman" w:hAnsi="Times New Roman" w:cs="Times New Roman"/>
          <w:color w:val="auto"/>
          <w:spacing w:val="-57"/>
          <w:sz w:val="24"/>
          <w:szCs w:val="24"/>
        </w:rPr>
        <w:t xml:space="preserve"> (    VA   C            3                )</w:t>
      </w:r>
    </w:p>
    <w:p w:rsidR="0008299F" w:rsidRPr="003B0872" w:rsidRDefault="0008299F" w:rsidP="0008299F">
      <w:pPr>
        <w:jc w:val="center"/>
        <w:rPr>
          <w:b/>
        </w:rPr>
      </w:pPr>
      <w:r w:rsidRPr="003B0872">
        <w:rPr>
          <w:b/>
        </w:rPr>
        <w:t>Credit: 2</w:t>
      </w:r>
      <w:r>
        <w:rPr>
          <w:b/>
        </w:rPr>
        <w:t xml:space="preserve"> </w:t>
      </w:r>
      <w:r w:rsidRPr="006F717E">
        <w:rPr>
          <w:rFonts w:eastAsia="Times New Roman" w:cs="Calibri"/>
          <w:color w:val="000000"/>
          <w:lang w:eastAsia="en-IN"/>
        </w:rPr>
        <w:t xml:space="preserve">(Internal Assessment </w:t>
      </w:r>
      <w:r>
        <w:rPr>
          <w:rFonts w:eastAsia="Times New Roman" w:cs="Calibri"/>
          <w:color w:val="000000"/>
          <w:lang w:eastAsia="en-IN"/>
        </w:rPr>
        <w:t>2</w:t>
      </w:r>
      <w:r w:rsidRPr="006F717E">
        <w:rPr>
          <w:rFonts w:eastAsia="Times New Roman" w:cs="Calibri"/>
          <w:color w:val="000000"/>
          <w:lang w:eastAsia="en-IN"/>
        </w:rPr>
        <w:t xml:space="preserve">0 Marks + End Term Exam. </w:t>
      </w:r>
      <w:r>
        <w:rPr>
          <w:rFonts w:eastAsia="Times New Roman" w:cs="Calibri"/>
          <w:color w:val="000000"/>
          <w:lang w:eastAsia="en-IN"/>
        </w:rPr>
        <w:t>3</w:t>
      </w:r>
      <w:r w:rsidRPr="006F717E">
        <w:rPr>
          <w:rFonts w:eastAsia="Times New Roman" w:cs="Calibri"/>
          <w:color w:val="000000"/>
          <w:lang w:eastAsia="en-IN"/>
        </w:rPr>
        <w:t>0 Marks)</w:t>
      </w:r>
      <w:r>
        <w:rPr>
          <w:rFonts w:eastAsia="Times New Roman" w:cs="Calibri"/>
          <w:color w:val="000000"/>
          <w:lang w:eastAsia="en-IN"/>
        </w:rPr>
        <w:t xml:space="preserve"> =Total Marks= 50</w:t>
      </w:r>
    </w:p>
    <w:p w:rsidR="0008299F" w:rsidRPr="003B0872" w:rsidRDefault="0008299F" w:rsidP="0008299F">
      <w:pPr>
        <w:pStyle w:val="Heading1"/>
        <w:spacing w:before="66" w:line="554" w:lineRule="auto"/>
        <w:ind w:right="-1" w:firstLine="2751"/>
        <w:rPr>
          <w:rFonts w:ascii="Times New Roman" w:hAnsi="Times New Roman" w:cs="Times New Roman"/>
          <w:color w:val="auto"/>
          <w:sz w:val="24"/>
          <w:szCs w:val="24"/>
        </w:rPr>
      </w:pPr>
      <w:r w:rsidRPr="003B0872">
        <w:rPr>
          <w:rFonts w:ascii="Times New Roman" w:hAnsi="Times New Roman" w:cs="Times New Roman"/>
          <w:color w:val="auto"/>
          <w:sz w:val="24"/>
          <w:szCs w:val="24"/>
        </w:rPr>
        <w:t>Module 1–BusinessEtiquettes</w:t>
      </w:r>
    </w:p>
    <w:p w:rsidR="0008299F" w:rsidRPr="003B0872" w:rsidRDefault="0008299F" w:rsidP="0008299F">
      <w:pPr>
        <w:pStyle w:val="BodyText"/>
        <w:rPr>
          <w:b w:val="0"/>
        </w:rPr>
      </w:pPr>
    </w:p>
    <w:p w:rsidR="0008299F" w:rsidRPr="003B0872" w:rsidRDefault="0008299F" w:rsidP="0008299F">
      <w:pPr>
        <w:pStyle w:val="BodyText"/>
        <w:rPr>
          <w:b w:val="0"/>
        </w:rPr>
      </w:pPr>
    </w:p>
    <w:p w:rsidR="0008299F" w:rsidRPr="003B0872" w:rsidRDefault="0008299F" w:rsidP="0008299F">
      <w:pPr>
        <w:pStyle w:val="BodyText"/>
        <w:rPr>
          <w:b w:val="0"/>
        </w:rPr>
      </w:pPr>
    </w:p>
    <w:p w:rsidR="0008299F" w:rsidRPr="003B0872" w:rsidRDefault="0008299F" w:rsidP="0008299F">
      <w:pPr>
        <w:pStyle w:val="BodyText"/>
        <w:rPr>
          <w:b w:val="0"/>
        </w:rPr>
      </w:pPr>
    </w:p>
    <w:p w:rsidR="0008299F" w:rsidRPr="003B0872" w:rsidRDefault="0008299F" w:rsidP="0008299F">
      <w:pPr>
        <w:pStyle w:val="BodyText"/>
        <w:rPr>
          <w:b w:val="0"/>
        </w:rPr>
      </w:pPr>
    </w:p>
    <w:p w:rsidR="0008299F" w:rsidRPr="003B0872" w:rsidRDefault="0008299F" w:rsidP="0008299F">
      <w:pPr>
        <w:pStyle w:val="BodyText"/>
        <w:rPr>
          <w:b w:val="0"/>
        </w:rPr>
      </w:pPr>
    </w:p>
    <w:p w:rsidR="0008299F" w:rsidRPr="003B0872" w:rsidRDefault="0008299F" w:rsidP="0008299F">
      <w:pPr>
        <w:pStyle w:val="BodyText"/>
        <w:rPr>
          <w:b w:val="0"/>
        </w:rPr>
      </w:pPr>
    </w:p>
    <w:p w:rsidR="0008299F" w:rsidRPr="003B0872" w:rsidRDefault="0008299F" w:rsidP="0008299F">
      <w:pPr>
        <w:pStyle w:val="BodyText"/>
        <w:rPr>
          <w:b w:val="0"/>
        </w:rPr>
      </w:pPr>
    </w:p>
    <w:p w:rsidR="0008299F" w:rsidRPr="003B0872" w:rsidRDefault="0008299F" w:rsidP="0008299F">
      <w:pPr>
        <w:pStyle w:val="BodyText"/>
        <w:rPr>
          <w:b w:val="0"/>
        </w:rPr>
      </w:pPr>
    </w:p>
    <w:p w:rsidR="0008299F" w:rsidRPr="003B0872" w:rsidRDefault="0008299F" w:rsidP="0008299F">
      <w:pPr>
        <w:pStyle w:val="BodyText"/>
        <w:rPr>
          <w:b w:val="0"/>
        </w:rPr>
      </w:pPr>
    </w:p>
    <w:p w:rsidR="0008299F" w:rsidRPr="003B0872" w:rsidRDefault="0008299F" w:rsidP="0008299F">
      <w:pPr>
        <w:pStyle w:val="BodyText"/>
        <w:rPr>
          <w:b w:val="0"/>
        </w:rPr>
      </w:pPr>
    </w:p>
    <w:p w:rsidR="0008299F" w:rsidRDefault="0008299F" w:rsidP="0008299F">
      <w:pPr>
        <w:spacing w:before="1"/>
        <w:ind w:left="100" w:right="5776"/>
        <w:rPr>
          <w:rFonts w:ascii="Times New Roman" w:hAnsi="Times New Roman" w:cs="Times New Roman"/>
          <w:b/>
          <w:sz w:val="24"/>
          <w:szCs w:val="24"/>
          <w:u w:val="thick"/>
        </w:rPr>
      </w:pPr>
    </w:p>
    <w:p w:rsidR="0008299F" w:rsidRPr="003B0872" w:rsidRDefault="0008299F" w:rsidP="0008299F">
      <w:pPr>
        <w:spacing w:before="1"/>
        <w:ind w:left="100" w:right="5776"/>
        <w:rPr>
          <w:rFonts w:ascii="Times New Roman" w:hAnsi="Times New Roman" w:cs="Times New Roman"/>
          <w:b/>
          <w:sz w:val="24"/>
          <w:szCs w:val="24"/>
        </w:rPr>
      </w:pPr>
      <w:r w:rsidRPr="003B0872">
        <w:rPr>
          <w:rFonts w:ascii="Times New Roman" w:hAnsi="Times New Roman" w:cs="Times New Roman"/>
          <w:b/>
          <w:sz w:val="24"/>
          <w:szCs w:val="24"/>
          <w:u w:val="thick"/>
        </w:rPr>
        <w:t>Module 2 – Listening &amp; Speaking:Listening:</w:t>
      </w:r>
    </w:p>
    <w:p w:rsidR="0008299F" w:rsidRPr="003B0872" w:rsidRDefault="0008299F" w:rsidP="0008299F">
      <w:pPr>
        <w:pStyle w:val="BodyText"/>
        <w:spacing w:before="7"/>
        <w:rPr>
          <w:b w:val="0"/>
        </w:rPr>
      </w:pPr>
    </w:p>
    <w:tbl>
      <w:tblPr>
        <w:tblW w:w="0" w:type="auto"/>
        <w:tblInd w:w="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29"/>
        <w:gridCol w:w="6914"/>
      </w:tblGrid>
      <w:tr w:rsidR="0008299F" w:rsidRPr="003B0872" w:rsidTr="00E66DBB">
        <w:trPr>
          <w:trHeight w:val="273"/>
        </w:trPr>
        <w:tc>
          <w:tcPr>
            <w:tcW w:w="1729" w:type="dxa"/>
          </w:tcPr>
          <w:p w:rsidR="0008299F" w:rsidRPr="003B0872" w:rsidRDefault="0008299F" w:rsidP="00E66DBB">
            <w:pPr>
              <w:pStyle w:val="TableParagraph"/>
              <w:spacing w:before="0" w:line="254" w:lineRule="exact"/>
              <w:ind w:left="502" w:right="500"/>
              <w:jc w:val="center"/>
              <w:rPr>
                <w:b/>
                <w:sz w:val="24"/>
                <w:szCs w:val="24"/>
              </w:rPr>
            </w:pPr>
            <w:r w:rsidRPr="003B0872">
              <w:rPr>
                <w:b/>
                <w:sz w:val="24"/>
                <w:szCs w:val="24"/>
              </w:rPr>
              <w:t>Sl.No.</w:t>
            </w:r>
          </w:p>
        </w:tc>
        <w:tc>
          <w:tcPr>
            <w:tcW w:w="6914" w:type="dxa"/>
          </w:tcPr>
          <w:p w:rsidR="0008299F" w:rsidRPr="003B0872" w:rsidRDefault="0008299F" w:rsidP="00E66DBB">
            <w:pPr>
              <w:pStyle w:val="TableParagraph"/>
              <w:spacing w:before="0" w:line="254" w:lineRule="exact"/>
              <w:ind w:left="2655" w:right="2655"/>
              <w:jc w:val="center"/>
              <w:rPr>
                <w:b/>
                <w:sz w:val="24"/>
                <w:szCs w:val="24"/>
              </w:rPr>
            </w:pPr>
            <w:r w:rsidRPr="003B0872">
              <w:rPr>
                <w:b/>
                <w:sz w:val="24"/>
                <w:szCs w:val="24"/>
              </w:rPr>
              <w:t>TeachingPoint</w:t>
            </w:r>
          </w:p>
        </w:tc>
      </w:tr>
      <w:tr w:rsidR="0008299F" w:rsidRPr="003B0872" w:rsidTr="00E66DBB">
        <w:trPr>
          <w:trHeight w:val="551"/>
        </w:trPr>
        <w:tc>
          <w:tcPr>
            <w:tcW w:w="1729" w:type="dxa"/>
          </w:tcPr>
          <w:p w:rsidR="0008299F" w:rsidRPr="003B0872" w:rsidRDefault="0008299F" w:rsidP="00E66DBB">
            <w:pPr>
              <w:pStyle w:val="TableParagraph"/>
              <w:spacing w:before="0" w:line="268" w:lineRule="exact"/>
              <w:ind w:left="4"/>
              <w:jc w:val="center"/>
              <w:rPr>
                <w:sz w:val="24"/>
                <w:szCs w:val="24"/>
              </w:rPr>
            </w:pPr>
            <w:r w:rsidRPr="003B0872">
              <w:rPr>
                <w:sz w:val="24"/>
                <w:szCs w:val="24"/>
              </w:rPr>
              <w:t>1</w:t>
            </w:r>
          </w:p>
        </w:tc>
        <w:tc>
          <w:tcPr>
            <w:tcW w:w="6914" w:type="dxa"/>
          </w:tcPr>
          <w:p w:rsidR="0008299F" w:rsidRPr="003B0872" w:rsidRDefault="0008299F" w:rsidP="00E66DBB">
            <w:pPr>
              <w:pStyle w:val="TableParagraph"/>
              <w:spacing w:before="0" w:line="268" w:lineRule="exact"/>
              <w:rPr>
                <w:sz w:val="24"/>
                <w:szCs w:val="24"/>
              </w:rPr>
            </w:pPr>
            <w:r w:rsidRPr="003B0872">
              <w:rPr>
                <w:sz w:val="24"/>
                <w:szCs w:val="24"/>
              </w:rPr>
              <w:t>Distinguishing</w:t>
            </w:r>
            <w:r>
              <w:rPr>
                <w:sz w:val="24"/>
                <w:szCs w:val="24"/>
              </w:rPr>
              <w:t xml:space="preserve"> </w:t>
            </w:r>
            <w:r w:rsidRPr="003B0872">
              <w:rPr>
                <w:sz w:val="24"/>
                <w:szCs w:val="24"/>
              </w:rPr>
              <w:t>between</w:t>
            </w:r>
            <w:r>
              <w:rPr>
                <w:sz w:val="24"/>
                <w:szCs w:val="24"/>
              </w:rPr>
              <w:t xml:space="preserve"> </w:t>
            </w:r>
            <w:r w:rsidRPr="003B0872">
              <w:rPr>
                <w:sz w:val="24"/>
                <w:szCs w:val="24"/>
              </w:rPr>
              <w:t>different</w:t>
            </w:r>
            <w:r>
              <w:rPr>
                <w:sz w:val="24"/>
                <w:szCs w:val="24"/>
              </w:rPr>
              <w:t xml:space="preserve"> </w:t>
            </w:r>
            <w:r w:rsidRPr="003B0872">
              <w:rPr>
                <w:sz w:val="24"/>
                <w:szCs w:val="24"/>
              </w:rPr>
              <w:t>functions</w:t>
            </w:r>
            <w:r>
              <w:rPr>
                <w:sz w:val="24"/>
                <w:szCs w:val="24"/>
              </w:rPr>
              <w:t xml:space="preserve"> </w:t>
            </w:r>
            <w:r w:rsidRPr="003B0872">
              <w:rPr>
                <w:sz w:val="24"/>
                <w:szCs w:val="24"/>
              </w:rPr>
              <w:t>of</w:t>
            </w:r>
            <w:r>
              <w:rPr>
                <w:sz w:val="24"/>
                <w:szCs w:val="24"/>
              </w:rPr>
              <w:t xml:space="preserve"> </w:t>
            </w:r>
            <w:r w:rsidRPr="003B0872">
              <w:rPr>
                <w:sz w:val="24"/>
                <w:szCs w:val="24"/>
              </w:rPr>
              <w:t>communication(e.g.</w:t>
            </w:r>
          </w:p>
          <w:p w:rsidR="0008299F" w:rsidRPr="003B0872" w:rsidRDefault="0008299F" w:rsidP="00E66DBB">
            <w:pPr>
              <w:pStyle w:val="TableParagraph"/>
              <w:spacing w:before="2"/>
              <w:rPr>
                <w:sz w:val="24"/>
                <w:szCs w:val="24"/>
              </w:rPr>
            </w:pPr>
            <w:r w:rsidRPr="003B0872">
              <w:rPr>
                <w:sz w:val="24"/>
                <w:szCs w:val="24"/>
              </w:rPr>
              <w:t>instruction,command,request,enquiry,apology,appreciationetc.)</w:t>
            </w:r>
          </w:p>
        </w:tc>
      </w:tr>
      <w:tr w:rsidR="0008299F" w:rsidRPr="003B0872" w:rsidTr="00E66DBB">
        <w:trPr>
          <w:trHeight w:val="321"/>
        </w:trPr>
        <w:tc>
          <w:tcPr>
            <w:tcW w:w="1729" w:type="dxa"/>
          </w:tcPr>
          <w:p w:rsidR="0008299F" w:rsidRPr="003B0872" w:rsidRDefault="0008299F" w:rsidP="00E66DBB">
            <w:pPr>
              <w:pStyle w:val="TableParagraph"/>
              <w:ind w:left="4"/>
              <w:jc w:val="center"/>
              <w:rPr>
                <w:sz w:val="24"/>
                <w:szCs w:val="24"/>
              </w:rPr>
            </w:pPr>
            <w:r w:rsidRPr="003B0872">
              <w:rPr>
                <w:sz w:val="24"/>
                <w:szCs w:val="24"/>
              </w:rPr>
              <w:t>2</w:t>
            </w:r>
          </w:p>
        </w:tc>
        <w:tc>
          <w:tcPr>
            <w:tcW w:w="6914" w:type="dxa"/>
          </w:tcPr>
          <w:p w:rsidR="0008299F" w:rsidRPr="003B0872" w:rsidRDefault="0008299F" w:rsidP="00E66DBB">
            <w:pPr>
              <w:pStyle w:val="TableParagraph"/>
              <w:rPr>
                <w:sz w:val="24"/>
                <w:szCs w:val="24"/>
              </w:rPr>
            </w:pPr>
            <w:r w:rsidRPr="003B0872">
              <w:rPr>
                <w:sz w:val="24"/>
                <w:szCs w:val="24"/>
              </w:rPr>
              <w:t>Identifying</w:t>
            </w:r>
            <w:r>
              <w:rPr>
                <w:sz w:val="24"/>
                <w:szCs w:val="24"/>
              </w:rPr>
              <w:t xml:space="preserve"> </w:t>
            </w:r>
            <w:r w:rsidRPr="003B0872">
              <w:rPr>
                <w:sz w:val="24"/>
                <w:szCs w:val="24"/>
              </w:rPr>
              <w:t>important</w:t>
            </w:r>
            <w:r>
              <w:rPr>
                <w:sz w:val="24"/>
                <w:szCs w:val="24"/>
              </w:rPr>
              <w:t xml:space="preserve"> </w:t>
            </w:r>
            <w:r w:rsidRPr="003B0872">
              <w:rPr>
                <w:sz w:val="24"/>
                <w:szCs w:val="24"/>
              </w:rPr>
              <w:t>ideas in</w:t>
            </w:r>
            <w:r>
              <w:rPr>
                <w:sz w:val="24"/>
                <w:szCs w:val="24"/>
              </w:rPr>
              <w:t xml:space="preserve"> </w:t>
            </w:r>
            <w:r w:rsidRPr="003B0872">
              <w:rPr>
                <w:sz w:val="24"/>
                <w:szCs w:val="24"/>
              </w:rPr>
              <w:t>a</w:t>
            </w:r>
            <w:r>
              <w:rPr>
                <w:sz w:val="24"/>
                <w:szCs w:val="24"/>
              </w:rPr>
              <w:t xml:space="preserve"> </w:t>
            </w:r>
            <w:r w:rsidRPr="003B0872">
              <w:rPr>
                <w:sz w:val="24"/>
                <w:szCs w:val="24"/>
              </w:rPr>
              <w:t>lecture</w:t>
            </w:r>
            <w:r>
              <w:rPr>
                <w:sz w:val="24"/>
                <w:szCs w:val="24"/>
              </w:rPr>
              <w:t xml:space="preserve"> </w:t>
            </w:r>
            <w:r w:rsidRPr="003B0872">
              <w:rPr>
                <w:sz w:val="24"/>
                <w:szCs w:val="24"/>
              </w:rPr>
              <w:t>or</w:t>
            </w:r>
            <w:r>
              <w:rPr>
                <w:sz w:val="24"/>
                <w:szCs w:val="24"/>
              </w:rPr>
              <w:t xml:space="preserve"> </w:t>
            </w:r>
            <w:r w:rsidRPr="003B0872">
              <w:rPr>
                <w:sz w:val="24"/>
                <w:szCs w:val="24"/>
              </w:rPr>
              <w:t>presentation</w:t>
            </w:r>
          </w:p>
        </w:tc>
      </w:tr>
      <w:tr w:rsidR="0008299F" w:rsidRPr="003B0872" w:rsidTr="00E66DBB">
        <w:trPr>
          <w:trHeight w:val="321"/>
        </w:trPr>
        <w:tc>
          <w:tcPr>
            <w:tcW w:w="1729" w:type="dxa"/>
          </w:tcPr>
          <w:p w:rsidR="0008299F" w:rsidRPr="003B0872" w:rsidRDefault="0008299F" w:rsidP="00E66DBB">
            <w:pPr>
              <w:pStyle w:val="TableParagraph"/>
              <w:ind w:left="4"/>
              <w:jc w:val="center"/>
              <w:rPr>
                <w:sz w:val="24"/>
                <w:szCs w:val="24"/>
              </w:rPr>
            </w:pPr>
            <w:r w:rsidRPr="003B0872">
              <w:rPr>
                <w:sz w:val="24"/>
                <w:szCs w:val="24"/>
              </w:rPr>
              <w:t>3</w:t>
            </w:r>
          </w:p>
        </w:tc>
        <w:tc>
          <w:tcPr>
            <w:tcW w:w="6914" w:type="dxa"/>
          </w:tcPr>
          <w:p w:rsidR="0008299F" w:rsidRPr="003B0872" w:rsidRDefault="0008299F" w:rsidP="00E66DBB">
            <w:pPr>
              <w:pStyle w:val="TableParagraph"/>
              <w:rPr>
                <w:sz w:val="24"/>
                <w:szCs w:val="24"/>
              </w:rPr>
            </w:pPr>
            <w:r w:rsidRPr="003B0872">
              <w:rPr>
                <w:sz w:val="24"/>
                <w:szCs w:val="24"/>
              </w:rPr>
              <w:t>Listening</w:t>
            </w:r>
            <w:r>
              <w:rPr>
                <w:sz w:val="24"/>
                <w:szCs w:val="24"/>
              </w:rPr>
              <w:t xml:space="preserve"> </w:t>
            </w:r>
            <w:r w:rsidRPr="003B0872">
              <w:rPr>
                <w:sz w:val="24"/>
                <w:szCs w:val="24"/>
              </w:rPr>
              <w:t>for</w:t>
            </w:r>
            <w:r>
              <w:rPr>
                <w:sz w:val="24"/>
                <w:szCs w:val="24"/>
              </w:rPr>
              <w:t xml:space="preserve"> </w:t>
            </w:r>
            <w:r w:rsidRPr="003B0872">
              <w:rPr>
                <w:sz w:val="24"/>
                <w:szCs w:val="24"/>
              </w:rPr>
              <w:t>specific</w:t>
            </w:r>
            <w:r>
              <w:rPr>
                <w:sz w:val="24"/>
                <w:szCs w:val="24"/>
              </w:rPr>
              <w:t xml:space="preserve"> </w:t>
            </w:r>
            <w:r w:rsidRPr="003B0872">
              <w:rPr>
                <w:sz w:val="24"/>
                <w:szCs w:val="24"/>
              </w:rPr>
              <w:t>information</w:t>
            </w:r>
          </w:p>
        </w:tc>
      </w:tr>
      <w:tr w:rsidR="0008299F" w:rsidRPr="003B0872" w:rsidTr="00E66DBB">
        <w:trPr>
          <w:trHeight w:val="321"/>
        </w:trPr>
        <w:tc>
          <w:tcPr>
            <w:tcW w:w="1729" w:type="dxa"/>
          </w:tcPr>
          <w:p w:rsidR="0008299F" w:rsidRPr="003B0872" w:rsidRDefault="0008299F" w:rsidP="00E66DBB">
            <w:pPr>
              <w:pStyle w:val="TableParagraph"/>
              <w:ind w:left="4"/>
              <w:jc w:val="center"/>
              <w:rPr>
                <w:sz w:val="24"/>
                <w:szCs w:val="24"/>
              </w:rPr>
            </w:pPr>
            <w:r w:rsidRPr="003B0872">
              <w:rPr>
                <w:sz w:val="24"/>
                <w:szCs w:val="24"/>
              </w:rPr>
              <w:t>4</w:t>
            </w:r>
          </w:p>
        </w:tc>
        <w:tc>
          <w:tcPr>
            <w:tcW w:w="6914" w:type="dxa"/>
          </w:tcPr>
          <w:p w:rsidR="0008299F" w:rsidRPr="003B0872" w:rsidRDefault="0008299F" w:rsidP="00E66DBB">
            <w:pPr>
              <w:pStyle w:val="TableParagraph"/>
              <w:rPr>
                <w:sz w:val="24"/>
                <w:szCs w:val="24"/>
              </w:rPr>
            </w:pPr>
            <w:r w:rsidRPr="003B0872">
              <w:rPr>
                <w:sz w:val="24"/>
                <w:szCs w:val="24"/>
              </w:rPr>
              <w:t>Listening</w:t>
            </w:r>
            <w:r>
              <w:rPr>
                <w:sz w:val="24"/>
                <w:szCs w:val="24"/>
              </w:rPr>
              <w:t xml:space="preserve"> </w:t>
            </w:r>
            <w:r w:rsidRPr="003B0872">
              <w:rPr>
                <w:sz w:val="24"/>
                <w:szCs w:val="24"/>
              </w:rPr>
              <w:t>and</w:t>
            </w:r>
            <w:r>
              <w:rPr>
                <w:sz w:val="24"/>
                <w:szCs w:val="24"/>
              </w:rPr>
              <w:t xml:space="preserve"> </w:t>
            </w:r>
            <w:r w:rsidRPr="003B0872">
              <w:rPr>
                <w:sz w:val="24"/>
                <w:szCs w:val="24"/>
              </w:rPr>
              <w:t>note</w:t>
            </w:r>
            <w:r>
              <w:rPr>
                <w:sz w:val="24"/>
                <w:szCs w:val="24"/>
              </w:rPr>
              <w:t xml:space="preserve"> </w:t>
            </w:r>
            <w:r w:rsidRPr="003B0872">
              <w:rPr>
                <w:sz w:val="24"/>
                <w:szCs w:val="24"/>
              </w:rPr>
              <w:t>taking</w:t>
            </w:r>
          </w:p>
        </w:tc>
      </w:tr>
    </w:tbl>
    <w:p w:rsidR="0008299F" w:rsidRPr="003B0872" w:rsidRDefault="0008299F" w:rsidP="0008299F">
      <w:pPr>
        <w:pStyle w:val="Heading1"/>
        <w:spacing w:before="40"/>
        <w:rPr>
          <w:rFonts w:ascii="Times New Roman" w:hAnsi="Times New Roman" w:cs="Times New Roman"/>
          <w:color w:val="auto"/>
          <w:sz w:val="24"/>
          <w:szCs w:val="24"/>
        </w:rPr>
      </w:pPr>
      <w:r w:rsidRPr="003B0872">
        <w:rPr>
          <w:rFonts w:ascii="Times New Roman" w:hAnsi="Times New Roman" w:cs="Times New Roman"/>
          <w:color w:val="auto"/>
          <w:sz w:val="24"/>
          <w:szCs w:val="24"/>
          <w:u w:val="thick"/>
        </w:rPr>
        <w:t>Speaking</w:t>
      </w:r>
    </w:p>
    <w:tbl>
      <w:tblPr>
        <w:tblW w:w="0" w:type="auto"/>
        <w:tblInd w:w="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29"/>
        <w:gridCol w:w="6914"/>
      </w:tblGrid>
      <w:tr w:rsidR="0008299F" w:rsidRPr="003B0872" w:rsidTr="00E66DBB">
        <w:trPr>
          <w:trHeight w:val="321"/>
        </w:trPr>
        <w:tc>
          <w:tcPr>
            <w:tcW w:w="1729" w:type="dxa"/>
          </w:tcPr>
          <w:p w:rsidR="0008299F" w:rsidRPr="003B0872" w:rsidRDefault="0008299F" w:rsidP="00E66DBB">
            <w:pPr>
              <w:pStyle w:val="TableParagraph"/>
              <w:spacing w:before="44" w:line="257" w:lineRule="exact"/>
              <w:ind w:left="502" w:right="500"/>
              <w:jc w:val="center"/>
              <w:rPr>
                <w:b/>
                <w:sz w:val="24"/>
                <w:szCs w:val="24"/>
              </w:rPr>
            </w:pPr>
            <w:r w:rsidRPr="003B0872">
              <w:rPr>
                <w:b/>
                <w:sz w:val="24"/>
                <w:szCs w:val="24"/>
              </w:rPr>
              <w:t>Sl.No.</w:t>
            </w:r>
          </w:p>
        </w:tc>
        <w:tc>
          <w:tcPr>
            <w:tcW w:w="6914" w:type="dxa"/>
          </w:tcPr>
          <w:p w:rsidR="0008299F" w:rsidRPr="003B0872" w:rsidRDefault="0008299F" w:rsidP="00E66DBB">
            <w:pPr>
              <w:pStyle w:val="TableParagraph"/>
              <w:spacing w:before="44" w:line="257" w:lineRule="exact"/>
              <w:ind w:left="2655" w:right="2655"/>
              <w:jc w:val="center"/>
              <w:rPr>
                <w:b/>
                <w:sz w:val="24"/>
                <w:szCs w:val="24"/>
              </w:rPr>
            </w:pPr>
            <w:r w:rsidRPr="003B0872">
              <w:rPr>
                <w:b/>
                <w:sz w:val="24"/>
                <w:szCs w:val="24"/>
              </w:rPr>
              <w:t>TeachingPoint</w:t>
            </w:r>
          </w:p>
        </w:tc>
      </w:tr>
      <w:tr w:rsidR="0008299F" w:rsidRPr="003B0872" w:rsidTr="00E66DBB">
        <w:trPr>
          <w:trHeight w:val="960"/>
        </w:trPr>
        <w:tc>
          <w:tcPr>
            <w:tcW w:w="1729" w:type="dxa"/>
          </w:tcPr>
          <w:p w:rsidR="0008299F" w:rsidRPr="003B0872" w:rsidRDefault="0008299F" w:rsidP="00E66DBB">
            <w:pPr>
              <w:pStyle w:val="TableParagraph"/>
              <w:spacing w:before="35" w:line="240" w:lineRule="auto"/>
              <w:ind w:left="4"/>
              <w:jc w:val="center"/>
              <w:rPr>
                <w:sz w:val="24"/>
                <w:szCs w:val="24"/>
              </w:rPr>
            </w:pPr>
            <w:r w:rsidRPr="003B0872">
              <w:rPr>
                <w:sz w:val="24"/>
                <w:szCs w:val="24"/>
              </w:rPr>
              <w:t>1</w:t>
            </w:r>
          </w:p>
        </w:tc>
        <w:tc>
          <w:tcPr>
            <w:tcW w:w="6914" w:type="dxa"/>
          </w:tcPr>
          <w:p w:rsidR="0008299F" w:rsidRPr="003B0872" w:rsidRDefault="0008299F" w:rsidP="00E66DBB">
            <w:pPr>
              <w:pStyle w:val="TableParagraph"/>
              <w:spacing w:before="35" w:line="280" w:lineRule="auto"/>
              <w:rPr>
                <w:sz w:val="24"/>
                <w:szCs w:val="24"/>
              </w:rPr>
            </w:pPr>
            <w:r w:rsidRPr="003B0872">
              <w:rPr>
                <w:sz w:val="24"/>
                <w:szCs w:val="24"/>
              </w:rPr>
              <w:t>Expressing</w:t>
            </w:r>
            <w:r>
              <w:rPr>
                <w:sz w:val="24"/>
                <w:szCs w:val="24"/>
              </w:rPr>
              <w:t xml:space="preserve"> </w:t>
            </w:r>
            <w:r w:rsidRPr="003B0872">
              <w:rPr>
                <w:sz w:val="24"/>
                <w:szCs w:val="24"/>
              </w:rPr>
              <w:t>reactions</w:t>
            </w:r>
            <w:r>
              <w:rPr>
                <w:sz w:val="24"/>
                <w:szCs w:val="24"/>
              </w:rPr>
              <w:t xml:space="preserve"> </w:t>
            </w:r>
            <w:r w:rsidRPr="003B0872">
              <w:rPr>
                <w:sz w:val="24"/>
                <w:szCs w:val="24"/>
              </w:rPr>
              <w:t>(agreeing,disagreeing,interrupting,expressing</w:t>
            </w:r>
            <w:r>
              <w:rPr>
                <w:sz w:val="24"/>
                <w:szCs w:val="24"/>
              </w:rPr>
              <w:t xml:space="preserve"> </w:t>
            </w:r>
            <w:r w:rsidRPr="003B0872">
              <w:rPr>
                <w:sz w:val="24"/>
                <w:szCs w:val="24"/>
              </w:rPr>
              <w:t>pleasure</w:t>
            </w:r>
            <w:r>
              <w:rPr>
                <w:sz w:val="24"/>
                <w:szCs w:val="24"/>
              </w:rPr>
              <w:t xml:space="preserve"> </w:t>
            </w:r>
            <w:r w:rsidRPr="003B0872">
              <w:rPr>
                <w:sz w:val="24"/>
                <w:szCs w:val="24"/>
              </w:rPr>
              <w:t>or</w:t>
            </w:r>
            <w:r>
              <w:rPr>
                <w:sz w:val="24"/>
                <w:szCs w:val="24"/>
              </w:rPr>
              <w:t xml:space="preserve"> </w:t>
            </w:r>
            <w:r w:rsidRPr="003B0872">
              <w:rPr>
                <w:sz w:val="24"/>
                <w:szCs w:val="24"/>
              </w:rPr>
              <w:t>displeasure,apologizing</w:t>
            </w:r>
            <w:r>
              <w:rPr>
                <w:sz w:val="24"/>
                <w:szCs w:val="24"/>
              </w:rPr>
              <w:t xml:space="preserve"> </w:t>
            </w:r>
            <w:r w:rsidRPr="003B0872">
              <w:rPr>
                <w:sz w:val="24"/>
                <w:szCs w:val="24"/>
              </w:rPr>
              <w:t>etc.)informal/semiformal</w:t>
            </w:r>
          </w:p>
          <w:p w:rsidR="0008299F" w:rsidRPr="003B0872" w:rsidRDefault="0008299F" w:rsidP="00E66DBB">
            <w:pPr>
              <w:pStyle w:val="TableParagraph"/>
              <w:spacing w:before="0" w:line="259" w:lineRule="exact"/>
              <w:rPr>
                <w:sz w:val="24"/>
                <w:szCs w:val="24"/>
              </w:rPr>
            </w:pPr>
            <w:r w:rsidRPr="003B0872">
              <w:rPr>
                <w:sz w:val="24"/>
                <w:szCs w:val="24"/>
              </w:rPr>
              <w:t>situations</w:t>
            </w:r>
          </w:p>
        </w:tc>
      </w:tr>
      <w:tr w:rsidR="0008299F" w:rsidRPr="003B0872" w:rsidTr="00E66DBB">
        <w:trPr>
          <w:trHeight w:val="1598"/>
        </w:trPr>
        <w:tc>
          <w:tcPr>
            <w:tcW w:w="1729" w:type="dxa"/>
          </w:tcPr>
          <w:p w:rsidR="0008299F" w:rsidRPr="003B0872" w:rsidRDefault="0008299F" w:rsidP="00E66DBB">
            <w:pPr>
              <w:pStyle w:val="TableParagraph"/>
              <w:spacing w:line="240" w:lineRule="auto"/>
              <w:ind w:left="4"/>
              <w:jc w:val="center"/>
              <w:rPr>
                <w:sz w:val="24"/>
                <w:szCs w:val="24"/>
              </w:rPr>
            </w:pPr>
            <w:r w:rsidRPr="003B0872">
              <w:rPr>
                <w:sz w:val="24"/>
                <w:szCs w:val="24"/>
              </w:rPr>
              <w:t>2</w:t>
            </w:r>
          </w:p>
        </w:tc>
        <w:tc>
          <w:tcPr>
            <w:tcW w:w="6914" w:type="dxa"/>
          </w:tcPr>
          <w:p w:rsidR="0008299F" w:rsidRPr="003B0872" w:rsidRDefault="0008299F" w:rsidP="00E66DBB">
            <w:pPr>
              <w:pStyle w:val="TableParagraph"/>
              <w:spacing w:line="240" w:lineRule="auto"/>
              <w:rPr>
                <w:sz w:val="24"/>
                <w:szCs w:val="24"/>
              </w:rPr>
            </w:pPr>
            <w:r w:rsidRPr="003B0872">
              <w:rPr>
                <w:sz w:val="24"/>
                <w:szCs w:val="24"/>
              </w:rPr>
              <w:t>Asking</w:t>
            </w:r>
            <w:r>
              <w:rPr>
                <w:sz w:val="24"/>
                <w:szCs w:val="24"/>
              </w:rPr>
              <w:t xml:space="preserve"> </w:t>
            </w:r>
            <w:r w:rsidRPr="003B0872">
              <w:rPr>
                <w:sz w:val="24"/>
                <w:szCs w:val="24"/>
              </w:rPr>
              <w:t>for</w:t>
            </w:r>
            <w:r>
              <w:rPr>
                <w:sz w:val="24"/>
                <w:szCs w:val="24"/>
              </w:rPr>
              <w:t xml:space="preserve"> </w:t>
            </w:r>
            <w:r w:rsidRPr="003B0872">
              <w:rPr>
                <w:sz w:val="24"/>
                <w:szCs w:val="24"/>
              </w:rPr>
              <w:t>clarifications</w:t>
            </w:r>
            <w:r>
              <w:rPr>
                <w:sz w:val="24"/>
                <w:szCs w:val="24"/>
              </w:rPr>
              <w:t xml:space="preserve"> </w:t>
            </w:r>
            <w:r w:rsidRPr="003B0872">
              <w:rPr>
                <w:sz w:val="24"/>
                <w:szCs w:val="24"/>
              </w:rPr>
              <w:t>and</w:t>
            </w:r>
            <w:r>
              <w:rPr>
                <w:sz w:val="24"/>
                <w:szCs w:val="24"/>
              </w:rPr>
              <w:t xml:space="preserve"> </w:t>
            </w:r>
            <w:r w:rsidRPr="003B0872">
              <w:rPr>
                <w:sz w:val="24"/>
                <w:szCs w:val="24"/>
              </w:rPr>
              <w:t>responding</w:t>
            </w:r>
            <w:r>
              <w:rPr>
                <w:sz w:val="24"/>
                <w:szCs w:val="24"/>
              </w:rPr>
              <w:t xml:space="preserve"> </w:t>
            </w:r>
            <w:r w:rsidRPr="003B0872">
              <w:rPr>
                <w:sz w:val="24"/>
                <w:szCs w:val="24"/>
              </w:rPr>
              <w:t>in</w:t>
            </w:r>
            <w:r>
              <w:rPr>
                <w:sz w:val="24"/>
                <w:szCs w:val="24"/>
              </w:rPr>
              <w:t xml:space="preserve"> </w:t>
            </w:r>
            <w:r w:rsidRPr="003B0872">
              <w:rPr>
                <w:sz w:val="24"/>
                <w:szCs w:val="24"/>
              </w:rPr>
              <w:t>different</w:t>
            </w:r>
            <w:r>
              <w:rPr>
                <w:sz w:val="24"/>
                <w:szCs w:val="24"/>
              </w:rPr>
              <w:t xml:space="preserve"> </w:t>
            </w:r>
            <w:r w:rsidRPr="003B0872">
              <w:rPr>
                <w:sz w:val="24"/>
                <w:szCs w:val="24"/>
              </w:rPr>
              <w:t>situations:</w:t>
            </w:r>
          </w:p>
          <w:p w:rsidR="0008299F" w:rsidRPr="003B0872" w:rsidRDefault="0008299F" w:rsidP="00E66DBB">
            <w:pPr>
              <w:pStyle w:val="TableParagraph"/>
              <w:numPr>
                <w:ilvl w:val="0"/>
                <w:numId w:val="80"/>
              </w:numPr>
              <w:tabs>
                <w:tab w:val="left" w:pos="825"/>
                <w:tab w:val="left" w:pos="826"/>
              </w:tabs>
              <w:spacing w:before="24" w:line="276" w:lineRule="auto"/>
              <w:ind w:right="105"/>
              <w:rPr>
                <w:sz w:val="24"/>
                <w:szCs w:val="24"/>
              </w:rPr>
            </w:pPr>
            <w:r w:rsidRPr="003B0872">
              <w:rPr>
                <w:sz w:val="24"/>
                <w:szCs w:val="24"/>
              </w:rPr>
              <w:t>Formal(classroom,seminars,interviews,groupdiscussions,businessmeetings etc.)</w:t>
            </w:r>
          </w:p>
          <w:p w:rsidR="0008299F" w:rsidRPr="003B0872" w:rsidRDefault="0008299F" w:rsidP="00E66DBB">
            <w:pPr>
              <w:pStyle w:val="TableParagraph"/>
              <w:numPr>
                <w:ilvl w:val="0"/>
                <w:numId w:val="80"/>
              </w:numPr>
              <w:tabs>
                <w:tab w:val="left" w:pos="825"/>
                <w:tab w:val="left" w:pos="826"/>
              </w:tabs>
              <w:spacing w:before="0" w:line="282" w:lineRule="exact"/>
              <w:ind w:hanging="361"/>
              <w:rPr>
                <w:sz w:val="24"/>
                <w:szCs w:val="24"/>
              </w:rPr>
            </w:pPr>
            <w:r w:rsidRPr="003B0872">
              <w:rPr>
                <w:sz w:val="24"/>
                <w:szCs w:val="24"/>
              </w:rPr>
              <w:t>Semiformal(within</w:t>
            </w:r>
            <w:r>
              <w:rPr>
                <w:sz w:val="24"/>
                <w:szCs w:val="24"/>
              </w:rPr>
              <w:t xml:space="preserve"> </w:t>
            </w:r>
            <w:r w:rsidRPr="003B0872">
              <w:rPr>
                <w:sz w:val="24"/>
                <w:szCs w:val="24"/>
              </w:rPr>
              <w:t>peers,</w:t>
            </w:r>
            <w:r>
              <w:rPr>
                <w:sz w:val="24"/>
                <w:szCs w:val="24"/>
              </w:rPr>
              <w:t xml:space="preserve"> </w:t>
            </w:r>
            <w:r w:rsidRPr="003B0872">
              <w:rPr>
                <w:sz w:val="24"/>
                <w:szCs w:val="24"/>
              </w:rPr>
              <w:t>or</w:t>
            </w:r>
            <w:r>
              <w:rPr>
                <w:sz w:val="24"/>
                <w:szCs w:val="24"/>
              </w:rPr>
              <w:t xml:space="preserve"> </w:t>
            </w:r>
            <w:r w:rsidRPr="003B0872">
              <w:rPr>
                <w:sz w:val="24"/>
                <w:szCs w:val="24"/>
              </w:rPr>
              <w:t>groups)</w:t>
            </w:r>
          </w:p>
          <w:p w:rsidR="0008299F" w:rsidRPr="003B0872" w:rsidRDefault="0008299F" w:rsidP="00E66DBB">
            <w:pPr>
              <w:pStyle w:val="TableParagraph"/>
              <w:numPr>
                <w:ilvl w:val="0"/>
                <w:numId w:val="80"/>
              </w:numPr>
              <w:tabs>
                <w:tab w:val="left" w:pos="825"/>
                <w:tab w:val="left" w:pos="826"/>
              </w:tabs>
              <w:spacing w:before="23" w:line="279" w:lineRule="exact"/>
              <w:ind w:hanging="361"/>
              <w:rPr>
                <w:sz w:val="24"/>
                <w:szCs w:val="24"/>
              </w:rPr>
            </w:pPr>
            <w:r w:rsidRPr="003B0872">
              <w:rPr>
                <w:sz w:val="24"/>
                <w:szCs w:val="24"/>
              </w:rPr>
              <w:t>Informal(with</w:t>
            </w:r>
            <w:r>
              <w:rPr>
                <w:sz w:val="24"/>
                <w:szCs w:val="24"/>
              </w:rPr>
              <w:t xml:space="preserve"> </w:t>
            </w:r>
            <w:r w:rsidRPr="003B0872">
              <w:rPr>
                <w:sz w:val="24"/>
                <w:szCs w:val="24"/>
              </w:rPr>
              <w:t>family</w:t>
            </w:r>
            <w:r>
              <w:rPr>
                <w:sz w:val="24"/>
                <w:szCs w:val="24"/>
              </w:rPr>
              <w:t xml:space="preserve"> </w:t>
            </w:r>
            <w:r w:rsidRPr="003B0872">
              <w:rPr>
                <w:sz w:val="24"/>
                <w:szCs w:val="24"/>
              </w:rPr>
              <w:t>and</w:t>
            </w:r>
            <w:r>
              <w:rPr>
                <w:sz w:val="24"/>
                <w:szCs w:val="24"/>
              </w:rPr>
              <w:t xml:space="preserve"> </w:t>
            </w:r>
            <w:r w:rsidRPr="003B0872">
              <w:rPr>
                <w:sz w:val="24"/>
                <w:szCs w:val="24"/>
              </w:rPr>
              <w:t>friends)</w:t>
            </w:r>
          </w:p>
        </w:tc>
      </w:tr>
      <w:tr w:rsidR="0008299F" w:rsidRPr="003B0872" w:rsidTr="00E66DBB">
        <w:trPr>
          <w:trHeight w:val="321"/>
        </w:trPr>
        <w:tc>
          <w:tcPr>
            <w:tcW w:w="1729" w:type="dxa"/>
          </w:tcPr>
          <w:p w:rsidR="0008299F" w:rsidRPr="003B0872" w:rsidRDefault="0008299F" w:rsidP="00E66DBB">
            <w:pPr>
              <w:pStyle w:val="TableParagraph"/>
              <w:ind w:left="4"/>
              <w:jc w:val="center"/>
              <w:rPr>
                <w:sz w:val="24"/>
                <w:szCs w:val="24"/>
              </w:rPr>
            </w:pPr>
            <w:r w:rsidRPr="003B0872">
              <w:rPr>
                <w:sz w:val="24"/>
                <w:szCs w:val="24"/>
              </w:rPr>
              <w:t>3</w:t>
            </w:r>
          </w:p>
        </w:tc>
        <w:tc>
          <w:tcPr>
            <w:tcW w:w="6914" w:type="dxa"/>
          </w:tcPr>
          <w:p w:rsidR="0008299F" w:rsidRPr="003B0872" w:rsidRDefault="0008299F" w:rsidP="00E66DBB">
            <w:pPr>
              <w:pStyle w:val="TableParagraph"/>
              <w:rPr>
                <w:sz w:val="24"/>
                <w:szCs w:val="24"/>
              </w:rPr>
            </w:pPr>
            <w:r w:rsidRPr="003B0872">
              <w:rPr>
                <w:sz w:val="24"/>
                <w:szCs w:val="24"/>
              </w:rPr>
              <w:t>Describing</w:t>
            </w:r>
            <w:r>
              <w:rPr>
                <w:sz w:val="24"/>
                <w:szCs w:val="24"/>
              </w:rPr>
              <w:t xml:space="preserve"> </w:t>
            </w:r>
            <w:r w:rsidRPr="003B0872">
              <w:rPr>
                <w:sz w:val="24"/>
                <w:szCs w:val="24"/>
              </w:rPr>
              <w:t>a</w:t>
            </w:r>
            <w:r>
              <w:rPr>
                <w:sz w:val="24"/>
                <w:szCs w:val="24"/>
              </w:rPr>
              <w:t xml:space="preserve"> </w:t>
            </w:r>
            <w:r w:rsidRPr="003B0872">
              <w:rPr>
                <w:sz w:val="24"/>
                <w:szCs w:val="24"/>
              </w:rPr>
              <w:t>place,an</w:t>
            </w:r>
            <w:r>
              <w:rPr>
                <w:sz w:val="24"/>
                <w:szCs w:val="24"/>
              </w:rPr>
              <w:t xml:space="preserve"> </w:t>
            </w:r>
            <w:r w:rsidRPr="003B0872">
              <w:rPr>
                <w:sz w:val="24"/>
                <w:szCs w:val="24"/>
              </w:rPr>
              <w:t>event,a</w:t>
            </w:r>
            <w:r>
              <w:rPr>
                <w:sz w:val="24"/>
                <w:szCs w:val="24"/>
              </w:rPr>
              <w:t xml:space="preserve"> </w:t>
            </w:r>
            <w:r w:rsidRPr="003B0872">
              <w:rPr>
                <w:sz w:val="24"/>
                <w:szCs w:val="24"/>
              </w:rPr>
              <w:t>process</w:t>
            </w:r>
            <w:r>
              <w:rPr>
                <w:sz w:val="24"/>
                <w:szCs w:val="24"/>
              </w:rPr>
              <w:t xml:space="preserve"> </w:t>
            </w:r>
            <w:r w:rsidRPr="003B0872">
              <w:rPr>
                <w:sz w:val="24"/>
                <w:szCs w:val="24"/>
              </w:rPr>
              <w:t>or</w:t>
            </w:r>
            <w:r>
              <w:rPr>
                <w:sz w:val="24"/>
                <w:szCs w:val="24"/>
              </w:rPr>
              <w:t xml:space="preserve"> </w:t>
            </w:r>
            <w:r w:rsidRPr="003B0872">
              <w:rPr>
                <w:sz w:val="24"/>
                <w:szCs w:val="24"/>
              </w:rPr>
              <w:t>an</w:t>
            </w:r>
            <w:r>
              <w:rPr>
                <w:sz w:val="24"/>
                <w:szCs w:val="24"/>
              </w:rPr>
              <w:t xml:space="preserve"> </w:t>
            </w:r>
            <w:r w:rsidRPr="003B0872">
              <w:rPr>
                <w:sz w:val="24"/>
                <w:szCs w:val="24"/>
              </w:rPr>
              <w:t>object</w:t>
            </w:r>
          </w:p>
        </w:tc>
      </w:tr>
      <w:tr w:rsidR="0008299F" w:rsidRPr="003B0872" w:rsidTr="00E66DBB">
        <w:trPr>
          <w:trHeight w:val="897"/>
        </w:trPr>
        <w:tc>
          <w:tcPr>
            <w:tcW w:w="1729" w:type="dxa"/>
          </w:tcPr>
          <w:p w:rsidR="0008299F" w:rsidRPr="003B0872" w:rsidRDefault="0008299F" w:rsidP="00E66DBB">
            <w:pPr>
              <w:pStyle w:val="TableParagraph"/>
              <w:spacing w:line="240" w:lineRule="auto"/>
              <w:ind w:left="4"/>
              <w:jc w:val="center"/>
              <w:rPr>
                <w:sz w:val="24"/>
                <w:szCs w:val="24"/>
              </w:rPr>
            </w:pPr>
            <w:r w:rsidRPr="003B0872">
              <w:rPr>
                <w:sz w:val="24"/>
                <w:szCs w:val="24"/>
              </w:rPr>
              <w:t>4</w:t>
            </w:r>
          </w:p>
        </w:tc>
        <w:tc>
          <w:tcPr>
            <w:tcW w:w="6914" w:type="dxa"/>
          </w:tcPr>
          <w:p w:rsidR="0008299F" w:rsidRPr="003B0872" w:rsidRDefault="0008299F" w:rsidP="00E66DBB">
            <w:pPr>
              <w:pStyle w:val="TableParagraph"/>
              <w:spacing w:line="276" w:lineRule="auto"/>
              <w:rPr>
                <w:sz w:val="24"/>
                <w:szCs w:val="24"/>
              </w:rPr>
            </w:pPr>
            <w:r w:rsidRPr="003B0872">
              <w:rPr>
                <w:sz w:val="24"/>
                <w:szCs w:val="24"/>
              </w:rPr>
              <w:t>Expressions</w:t>
            </w:r>
            <w:r>
              <w:rPr>
                <w:sz w:val="24"/>
                <w:szCs w:val="24"/>
              </w:rPr>
              <w:t xml:space="preserve"> </w:t>
            </w:r>
            <w:r w:rsidRPr="003B0872">
              <w:rPr>
                <w:sz w:val="24"/>
                <w:szCs w:val="24"/>
              </w:rPr>
              <w:t>required</w:t>
            </w:r>
            <w:r>
              <w:rPr>
                <w:sz w:val="24"/>
                <w:szCs w:val="24"/>
              </w:rPr>
              <w:t xml:space="preserve"> </w:t>
            </w:r>
            <w:r w:rsidRPr="003B0872">
              <w:rPr>
                <w:sz w:val="24"/>
                <w:szCs w:val="24"/>
              </w:rPr>
              <w:t>for</w:t>
            </w:r>
            <w:r>
              <w:rPr>
                <w:sz w:val="24"/>
                <w:szCs w:val="24"/>
              </w:rPr>
              <w:t xml:space="preserve"> </w:t>
            </w:r>
            <w:r w:rsidRPr="003B0872">
              <w:rPr>
                <w:sz w:val="24"/>
                <w:szCs w:val="24"/>
              </w:rPr>
              <w:t>initiating,continuing</w:t>
            </w:r>
            <w:r>
              <w:rPr>
                <w:sz w:val="24"/>
                <w:szCs w:val="24"/>
              </w:rPr>
              <w:t xml:space="preserve"> </w:t>
            </w:r>
            <w:r w:rsidRPr="003B0872">
              <w:rPr>
                <w:sz w:val="24"/>
                <w:szCs w:val="24"/>
              </w:rPr>
              <w:t>and</w:t>
            </w:r>
            <w:r>
              <w:rPr>
                <w:sz w:val="24"/>
                <w:szCs w:val="24"/>
              </w:rPr>
              <w:t xml:space="preserve"> </w:t>
            </w:r>
            <w:r w:rsidRPr="003B0872">
              <w:rPr>
                <w:sz w:val="24"/>
                <w:szCs w:val="24"/>
              </w:rPr>
              <w:t>concluding</w:t>
            </w:r>
            <w:r>
              <w:rPr>
                <w:sz w:val="24"/>
                <w:szCs w:val="24"/>
              </w:rPr>
              <w:t xml:space="preserve"> </w:t>
            </w:r>
            <w:r w:rsidRPr="003B0872">
              <w:rPr>
                <w:sz w:val="24"/>
                <w:szCs w:val="24"/>
              </w:rPr>
              <w:t>a</w:t>
            </w:r>
            <w:r>
              <w:rPr>
                <w:sz w:val="24"/>
                <w:szCs w:val="24"/>
              </w:rPr>
              <w:t xml:space="preserve"> </w:t>
            </w:r>
            <w:r w:rsidRPr="003B0872">
              <w:rPr>
                <w:sz w:val="24"/>
                <w:szCs w:val="24"/>
              </w:rPr>
              <w:t>discussion,</w:t>
            </w:r>
            <w:r>
              <w:rPr>
                <w:sz w:val="24"/>
                <w:szCs w:val="24"/>
              </w:rPr>
              <w:t xml:space="preserve"> </w:t>
            </w:r>
            <w:r w:rsidRPr="003B0872">
              <w:rPr>
                <w:sz w:val="24"/>
                <w:szCs w:val="24"/>
              </w:rPr>
              <w:t>especially</w:t>
            </w:r>
            <w:r>
              <w:rPr>
                <w:sz w:val="24"/>
                <w:szCs w:val="24"/>
              </w:rPr>
              <w:t xml:space="preserve"> </w:t>
            </w:r>
            <w:r w:rsidRPr="003B0872">
              <w:rPr>
                <w:sz w:val="24"/>
                <w:szCs w:val="24"/>
              </w:rPr>
              <w:t>in</w:t>
            </w:r>
            <w:r>
              <w:rPr>
                <w:sz w:val="24"/>
                <w:szCs w:val="24"/>
              </w:rPr>
              <w:t xml:space="preserve"> </w:t>
            </w:r>
            <w:r w:rsidRPr="003B0872">
              <w:rPr>
                <w:sz w:val="24"/>
                <w:szCs w:val="24"/>
              </w:rPr>
              <w:t>formal</w:t>
            </w:r>
            <w:r>
              <w:rPr>
                <w:sz w:val="24"/>
                <w:szCs w:val="24"/>
              </w:rPr>
              <w:t xml:space="preserve"> </w:t>
            </w:r>
            <w:r w:rsidRPr="003B0872">
              <w:rPr>
                <w:sz w:val="24"/>
                <w:szCs w:val="24"/>
              </w:rPr>
              <w:t>business</w:t>
            </w:r>
            <w:r>
              <w:rPr>
                <w:sz w:val="24"/>
                <w:szCs w:val="24"/>
              </w:rPr>
              <w:t xml:space="preserve"> </w:t>
            </w:r>
            <w:r w:rsidRPr="003B0872">
              <w:rPr>
                <w:sz w:val="24"/>
                <w:szCs w:val="24"/>
              </w:rPr>
              <w:t>situations</w:t>
            </w:r>
          </w:p>
        </w:tc>
      </w:tr>
    </w:tbl>
    <w:p w:rsidR="0008299F" w:rsidRPr="003B0872" w:rsidRDefault="0008299F" w:rsidP="0008299F">
      <w:pPr>
        <w:spacing w:before="66"/>
        <w:ind w:left="100"/>
        <w:rPr>
          <w:rFonts w:ascii="Times New Roman" w:hAnsi="Times New Roman" w:cs="Times New Roman"/>
          <w:b/>
          <w:sz w:val="24"/>
          <w:szCs w:val="24"/>
        </w:rPr>
      </w:pPr>
      <w:r w:rsidRPr="003B0872">
        <w:rPr>
          <w:rFonts w:ascii="Times New Roman" w:hAnsi="Times New Roman" w:cs="Times New Roman"/>
          <w:b/>
          <w:sz w:val="24"/>
          <w:szCs w:val="24"/>
          <w:u w:val="thick"/>
        </w:rPr>
        <w:t>Module3-Reading:</w:t>
      </w:r>
    </w:p>
    <w:p w:rsidR="0008299F" w:rsidRPr="003B0872" w:rsidRDefault="0008299F" w:rsidP="0008299F">
      <w:pPr>
        <w:pStyle w:val="BodyText"/>
        <w:spacing w:before="7" w:after="1"/>
        <w:rPr>
          <w:b w:val="0"/>
        </w:rPr>
      </w:pPr>
    </w:p>
    <w:tbl>
      <w:tblPr>
        <w:tblW w:w="0" w:type="auto"/>
        <w:tblInd w:w="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41"/>
        <w:gridCol w:w="7385"/>
      </w:tblGrid>
      <w:tr w:rsidR="0008299F" w:rsidRPr="003B0872" w:rsidTr="00E66DBB">
        <w:trPr>
          <w:trHeight w:val="321"/>
        </w:trPr>
        <w:tc>
          <w:tcPr>
            <w:tcW w:w="1441" w:type="dxa"/>
          </w:tcPr>
          <w:p w:rsidR="0008299F" w:rsidRPr="003B0872" w:rsidRDefault="0008299F" w:rsidP="00E66DBB">
            <w:pPr>
              <w:pStyle w:val="TableParagraph"/>
              <w:spacing w:before="44" w:line="257" w:lineRule="exact"/>
              <w:ind w:left="355" w:right="353"/>
              <w:jc w:val="center"/>
              <w:rPr>
                <w:b/>
                <w:sz w:val="24"/>
                <w:szCs w:val="24"/>
              </w:rPr>
            </w:pPr>
            <w:r w:rsidRPr="003B0872">
              <w:rPr>
                <w:b/>
                <w:sz w:val="24"/>
                <w:szCs w:val="24"/>
              </w:rPr>
              <w:t>Sl.No.</w:t>
            </w:r>
          </w:p>
        </w:tc>
        <w:tc>
          <w:tcPr>
            <w:tcW w:w="7385" w:type="dxa"/>
          </w:tcPr>
          <w:p w:rsidR="0008299F" w:rsidRPr="003B0872" w:rsidRDefault="0008299F" w:rsidP="00E66DBB">
            <w:pPr>
              <w:pStyle w:val="TableParagraph"/>
              <w:spacing w:before="44" w:line="257" w:lineRule="exact"/>
              <w:ind w:left="1654" w:right="1655"/>
              <w:jc w:val="center"/>
              <w:rPr>
                <w:b/>
                <w:sz w:val="24"/>
                <w:szCs w:val="24"/>
              </w:rPr>
            </w:pPr>
            <w:r w:rsidRPr="003B0872">
              <w:rPr>
                <w:b/>
                <w:sz w:val="24"/>
                <w:szCs w:val="24"/>
              </w:rPr>
              <w:t>TeachingPoint</w:t>
            </w:r>
          </w:p>
        </w:tc>
      </w:tr>
      <w:tr w:rsidR="0008299F" w:rsidRPr="003B0872" w:rsidTr="00E66DBB">
        <w:trPr>
          <w:trHeight w:val="1603"/>
        </w:trPr>
        <w:tc>
          <w:tcPr>
            <w:tcW w:w="1441" w:type="dxa"/>
          </w:tcPr>
          <w:p w:rsidR="0008299F" w:rsidRPr="003B0872" w:rsidRDefault="0008299F" w:rsidP="00E66DBB">
            <w:pPr>
              <w:pStyle w:val="TableParagraph"/>
              <w:spacing w:before="40" w:line="240" w:lineRule="auto"/>
              <w:ind w:left="4"/>
              <w:jc w:val="center"/>
              <w:rPr>
                <w:sz w:val="24"/>
                <w:szCs w:val="24"/>
              </w:rPr>
            </w:pPr>
            <w:r w:rsidRPr="003B0872">
              <w:rPr>
                <w:sz w:val="24"/>
                <w:szCs w:val="24"/>
              </w:rPr>
              <w:t>1</w:t>
            </w:r>
          </w:p>
        </w:tc>
        <w:tc>
          <w:tcPr>
            <w:tcW w:w="7385" w:type="dxa"/>
          </w:tcPr>
          <w:p w:rsidR="0008299F" w:rsidRPr="003B0872" w:rsidRDefault="0008299F" w:rsidP="00E66DBB">
            <w:pPr>
              <w:pStyle w:val="TableParagraph"/>
              <w:spacing w:before="40" w:line="240" w:lineRule="auto"/>
              <w:rPr>
                <w:sz w:val="24"/>
                <w:szCs w:val="24"/>
              </w:rPr>
            </w:pPr>
            <w:r w:rsidRPr="003B0872">
              <w:rPr>
                <w:sz w:val="24"/>
                <w:szCs w:val="24"/>
              </w:rPr>
              <w:t>Techniques</w:t>
            </w:r>
            <w:r>
              <w:rPr>
                <w:sz w:val="24"/>
                <w:szCs w:val="24"/>
              </w:rPr>
              <w:t xml:space="preserve"> </w:t>
            </w:r>
            <w:r w:rsidRPr="003B0872">
              <w:rPr>
                <w:sz w:val="24"/>
                <w:szCs w:val="24"/>
              </w:rPr>
              <w:t>of</w:t>
            </w:r>
            <w:r>
              <w:rPr>
                <w:sz w:val="24"/>
                <w:szCs w:val="24"/>
              </w:rPr>
              <w:t xml:space="preserve"> </w:t>
            </w:r>
            <w:r w:rsidRPr="003B0872">
              <w:rPr>
                <w:sz w:val="24"/>
                <w:szCs w:val="24"/>
              </w:rPr>
              <w:t>reading efficiently</w:t>
            </w:r>
          </w:p>
          <w:p w:rsidR="0008299F" w:rsidRPr="003B0872" w:rsidRDefault="0008299F" w:rsidP="00E66DBB">
            <w:pPr>
              <w:pStyle w:val="TableParagraph"/>
              <w:numPr>
                <w:ilvl w:val="0"/>
                <w:numId w:val="79"/>
              </w:numPr>
              <w:tabs>
                <w:tab w:val="left" w:pos="887"/>
                <w:tab w:val="left" w:pos="888"/>
              </w:tabs>
              <w:spacing w:before="28" w:line="240" w:lineRule="auto"/>
              <w:ind w:hanging="361"/>
              <w:rPr>
                <w:sz w:val="24"/>
                <w:szCs w:val="24"/>
              </w:rPr>
            </w:pPr>
            <w:r w:rsidRPr="003B0872">
              <w:rPr>
                <w:sz w:val="24"/>
                <w:szCs w:val="24"/>
              </w:rPr>
              <w:t>Understanding</w:t>
            </w:r>
            <w:r>
              <w:rPr>
                <w:sz w:val="24"/>
                <w:szCs w:val="24"/>
              </w:rPr>
              <w:t xml:space="preserve"> </w:t>
            </w:r>
            <w:r w:rsidRPr="003B0872">
              <w:rPr>
                <w:sz w:val="24"/>
                <w:szCs w:val="24"/>
              </w:rPr>
              <w:t>the</w:t>
            </w:r>
            <w:r>
              <w:rPr>
                <w:sz w:val="24"/>
                <w:szCs w:val="24"/>
              </w:rPr>
              <w:t xml:space="preserve"> </w:t>
            </w:r>
            <w:r w:rsidRPr="003B0872">
              <w:rPr>
                <w:sz w:val="24"/>
                <w:szCs w:val="24"/>
              </w:rPr>
              <w:t>gist</w:t>
            </w:r>
            <w:r>
              <w:rPr>
                <w:sz w:val="24"/>
                <w:szCs w:val="24"/>
              </w:rPr>
              <w:t xml:space="preserve"> </w:t>
            </w:r>
            <w:r w:rsidRPr="003B0872">
              <w:rPr>
                <w:sz w:val="24"/>
                <w:szCs w:val="24"/>
              </w:rPr>
              <w:t>or</w:t>
            </w:r>
            <w:r>
              <w:rPr>
                <w:sz w:val="24"/>
                <w:szCs w:val="24"/>
              </w:rPr>
              <w:t xml:space="preserve"> </w:t>
            </w:r>
            <w:r w:rsidRPr="003B0872">
              <w:rPr>
                <w:sz w:val="24"/>
                <w:szCs w:val="24"/>
              </w:rPr>
              <w:t>main</w:t>
            </w:r>
            <w:r>
              <w:rPr>
                <w:sz w:val="24"/>
                <w:szCs w:val="24"/>
              </w:rPr>
              <w:t xml:space="preserve"> </w:t>
            </w:r>
            <w:r w:rsidRPr="003B0872">
              <w:rPr>
                <w:sz w:val="24"/>
                <w:szCs w:val="24"/>
              </w:rPr>
              <w:t>idea</w:t>
            </w:r>
            <w:r>
              <w:rPr>
                <w:sz w:val="24"/>
                <w:szCs w:val="24"/>
              </w:rPr>
              <w:t xml:space="preserve"> </w:t>
            </w:r>
            <w:r w:rsidRPr="003B0872">
              <w:rPr>
                <w:sz w:val="24"/>
                <w:szCs w:val="24"/>
              </w:rPr>
              <w:t>of</w:t>
            </w:r>
            <w:r>
              <w:rPr>
                <w:sz w:val="24"/>
                <w:szCs w:val="24"/>
              </w:rPr>
              <w:t xml:space="preserve"> </w:t>
            </w:r>
            <w:r w:rsidRPr="003B0872">
              <w:rPr>
                <w:sz w:val="24"/>
                <w:szCs w:val="24"/>
              </w:rPr>
              <w:t>a</w:t>
            </w:r>
            <w:r>
              <w:rPr>
                <w:sz w:val="24"/>
                <w:szCs w:val="24"/>
              </w:rPr>
              <w:t xml:space="preserve"> </w:t>
            </w:r>
            <w:r w:rsidRPr="003B0872">
              <w:rPr>
                <w:sz w:val="24"/>
                <w:szCs w:val="24"/>
              </w:rPr>
              <w:t>business</w:t>
            </w:r>
            <w:r>
              <w:rPr>
                <w:sz w:val="24"/>
                <w:szCs w:val="24"/>
              </w:rPr>
              <w:t xml:space="preserve"> </w:t>
            </w:r>
            <w:r w:rsidRPr="003B0872">
              <w:rPr>
                <w:sz w:val="24"/>
                <w:szCs w:val="24"/>
              </w:rPr>
              <w:t>text</w:t>
            </w:r>
          </w:p>
          <w:p w:rsidR="0008299F" w:rsidRPr="003B0872" w:rsidRDefault="0008299F" w:rsidP="00E66DBB">
            <w:pPr>
              <w:pStyle w:val="TableParagraph"/>
              <w:numPr>
                <w:ilvl w:val="0"/>
                <w:numId w:val="79"/>
              </w:numPr>
              <w:tabs>
                <w:tab w:val="left" w:pos="887"/>
                <w:tab w:val="left" w:pos="888"/>
              </w:tabs>
              <w:spacing w:before="23" w:line="240" w:lineRule="auto"/>
              <w:ind w:hanging="361"/>
              <w:rPr>
                <w:sz w:val="24"/>
                <w:szCs w:val="24"/>
              </w:rPr>
            </w:pPr>
            <w:r w:rsidRPr="003B0872">
              <w:rPr>
                <w:sz w:val="24"/>
                <w:szCs w:val="24"/>
              </w:rPr>
              <w:t>Looking</w:t>
            </w:r>
            <w:r>
              <w:rPr>
                <w:sz w:val="24"/>
                <w:szCs w:val="24"/>
              </w:rPr>
              <w:t xml:space="preserve"> </w:t>
            </w:r>
            <w:r w:rsidRPr="003B0872">
              <w:rPr>
                <w:sz w:val="24"/>
                <w:szCs w:val="24"/>
              </w:rPr>
              <w:t>for</w:t>
            </w:r>
            <w:r>
              <w:rPr>
                <w:sz w:val="24"/>
                <w:szCs w:val="24"/>
              </w:rPr>
              <w:t xml:space="preserve"> </w:t>
            </w:r>
            <w:r w:rsidRPr="003B0872">
              <w:rPr>
                <w:sz w:val="24"/>
                <w:szCs w:val="24"/>
              </w:rPr>
              <w:t>specific</w:t>
            </w:r>
            <w:r>
              <w:rPr>
                <w:sz w:val="24"/>
                <w:szCs w:val="24"/>
              </w:rPr>
              <w:t xml:space="preserve"> </w:t>
            </w:r>
            <w:r w:rsidRPr="003B0872">
              <w:rPr>
                <w:sz w:val="24"/>
                <w:szCs w:val="24"/>
              </w:rPr>
              <w:t>information</w:t>
            </w:r>
          </w:p>
          <w:p w:rsidR="0008299F" w:rsidRPr="003B0872" w:rsidRDefault="0008299F" w:rsidP="00E66DBB">
            <w:pPr>
              <w:pStyle w:val="TableParagraph"/>
              <w:numPr>
                <w:ilvl w:val="0"/>
                <w:numId w:val="79"/>
              </w:numPr>
              <w:tabs>
                <w:tab w:val="left" w:pos="887"/>
                <w:tab w:val="left" w:pos="888"/>
              </w:tabs>
              <w:spacing w:before="28" w:line="240" w:lineRule="auto"/>
              <w:ind w:hanging="361"/>
              <w:rPr>
                <w:sz w:val="24"/>
                <w:szCs w:val="24"/>
              </w:rPr>
            </w:pPr>
            <w:r w:rsidRPr="003B0872">
              <w:rPr>
                <w:sz w:val="24"/>
                <w:szCs w:val="24"/>
              </w:rPr>
              <w:t>Guessing</w:t>
            </w:r>
            <w:r>
              <w:rPr>
                <w:sz w:val="24"/>
                <w:szCs w:val="24"/>
              </w:rPr>
              <w:t xml:space="preserve"> </w:t>
            </w:r>
            <w:r w:rsidRPr="003B0872">
              <w:rPr>
                <w:sz w:val="24"/>
                <w:szCs w:val="24"/>
              </w:rPr>
              <w:t>meaning</w:t>
            </w:r>
            <w:r>
              <w:rPr>
                <w:sz w:val="24"/>
                <w:szCs w:val="24"/>
              </w:rPr>
              <w:t xml:space="preserve"> </w:t>
            </w:r>
            <w:r w:rsidRPr="003B0872">
              <w:rPr>
                <w:sz w:val="24"/>
                <w:szCs w:val="24"/>
              </w:rPr>
              <w:t>from</w:t>
            </w:r>
            <w:r>
              <w:rPr>
                <w:sz w:val="24"/>
                <w:szCs w:val="24"/>
              </w:rPr>
              <w:t xml:space="preserve"> </w:t>
            </w:r>
            <w:r w:rsidRPr="003B0872">
              <w:rPr>
                <w:sz w:val="24"/>
                <w:szCs w:val="24"/>
              </w:rPr>
              <w:t>the</w:t>
            </w:r>
            <w:r>
              <w:rPr>
                <w:sz w:val="24"/>
                <w:szCs w:val="24"/>
              </w:rPr>
              <w:t xml:space="preserve"> </w:t>
            </w:r>
            <w:r w:rsidRPr="003B0872">
              <w:rPr>
                <w:sz w:val="24"/>
                <w:szCs w:val="24"/>
              </w:rPr>
              <w:t>context</w:t>
            </w:r>
          </w:p>
          <w:p w:rsidR="0008299F" w:rsidRPr="003B0872" w:rsidRDefault="0008299F" w:rsidP="00E66DBB">
            <w:pPr>
              <w:pStyle w:val="TableParagraph"/>
              <w:numPr>
                <w:ilvl w:val="0"/>
                <w:numId w:val="79"/>
              </w:numPr>
              <w:tabs>
                <w:tab w:val="left" w:pos="887"/>
                <w:tab w:val="left" w:pos="888"/>
              </w:tabs>
              <w:spacing w:before="27" w:line="279" w:lineRule="exact"/>
              <w:ind w:hanging="361"/>
              <w:rPr>
                <w:sz w:val="24"/>
                <w:szCs w:val="24"/>
              </w:rPr>
            </w:pPr>
            <w:r w:rsidRPr="003B0872">
              <w:rPr>
                <w:sz w:val="24"/>
                <w:szCs w:val="24"/>
              </w:rPr>
              <w:t>Understanding</w:t>
            </w:r>
            <w:r>
              <w:rPr>
                <w:sz w:val="24"/>
                <w:szCs w:val="24"/>
              </w:rPr>
              <w:t xml:space="preserve"> </w:t>
            </w:r>
            <w:r w:rsidRPr="003B0872">
              <w:rPr>
                <w:sz w:val="24"/>
                <w:szCs w:val="24"/>
              </w:rPr>
              <w:t>the</w:t>
            </w:r>
            <w:r>
              <w:rPr>
                <w:sz w:val="24"/>
                <w:szCs w:val="24"/>
              </w:rPr>
              <w:t xml:space="preserve"> </w:t>
            </w:r>
            <w:r w:rsidRPr="003B0872">
              <w:rPr>
                <w:sz w:val="24"/>
                <w:szCs w:val="24"/>
              </w:rPr>
              <w:t>functions</w:t>
            </w:r>
            <w:r>
              <w:rPr>
                <w:sz w:val="24"/>
                <w:szCs w:val="24"/>
              </w:rPr>
              <w:t xml:space="preserve"> </w:t>
            </w:r>
            <w:r w:rsidRPr="003B0872">
              <w:rPr>
                <w:sz w:val="24"/>
                <w:szCs w:val="24"/>
              </w:rPr>
              <w:t>of</w:t>
            </w:r>
            <w:r>
              <w:rPr>
                <w:sz w:val="24"/>
                <w:szCs w:val="24"/>
              </w:rPr>
              <w:t xml:space="preserve"> </w:t>
            </w:r>
            <w:r w:rsidRPr="003B0872">
              <w:rPr>
                <w:sz w:val="24"/>
                <w:szCs w:val="24"/>
              </w:rPr>
              <w:t>semantic</w:t>
            </w:r>
            <w:r>
              <w:rPr>
                <w:sz w:val="24"/>
                <w:szCs w:val="24"/>
              </w:rPr>
              <w:t xml:space="preserve"> </w:t>
            </w:r>
            <w:r w:rsidRPr="003B0872">
              <w:rPr>
                <w:sz w:val="24"/>
                <w:szCs w:val="24"/>
              </w:rPr>
              <w:t>markers in</w:t>
            </w:r>
            <w:r>
              <w:rPr>
                <w:sz w:val="24"/>
                <w:szCs w:val="24"/>
              </w:rPr>
              <w:t xml:space="preserve"> </w:t>
            </w:r>
            <w:r w:rsidRPr="003B0872">
              <w:rPr>
                <w:sz w:val="24"/>
                <w:szCs w:val="24"/>
              </w:rPr>
              <w:t>business</w:t>
            </w:r>
            <w:r>
              <w:rPr>
                <w:sz w:val="24"/>
                <w:szCs w:val="24"/>
              </w:rPr>
              <w:t xml:space="preserve"> </w:t>
            </w:r>
            <w:r w:rsidRPr="003B0872">
              <w:rPr>
                <w:sz w:val="24"/>
                <w:szCs w:val="24"/>
              </w:rPr>
              <w:t>texts</w:t>
            </w:r>
          </w:p>
        </w:tc>
      </w:tr>
      <w:tr w:rsidR="0008299F" w:rsidRPr="003B0872" w:rsidTr="00E66DBB">
        <w:trPr>
          <w:trHeight w:val="638"/>
        </w:trPr>
        <w:tc>
          <w:tcPr>
            <w:tcW w:w="1441" w:type="dxa"/>
          </w:tcPr>
          <w:p w:rsidR="0008299F" w:rsidRPr="003B0872" w:rsidRDefault="0008299F" w:rsidP="00E66DBB">
            <w:pPr>
              <w:pStyle w:val="TableParagraph"/>
              <w:spacing w:before="35" w:line="240" w:lineRule="auto"/>
              <w:ind w:left="4"/>
              <w:jc w:val="center"/>
              <w:rPr>
                <w:sz w:val="24"/>
                <w:szCs w:val="24"/>
              </w:rPr>
            </w:pPr>
            <w:r w:rsidRPr="003B0872">
              <w:rPr>
                <w:sz w:val="24"/>
                <w:szCs w:val="24"/>
              </w:rPr>
              <w:t>2</w:t>
            </w:r>
          </w:p>
        </w:tc>
        <w:tc>
          <w:tcPr>
            <w:tcW w:w="7385" w:type="dxa"/>
          </w:tcPr>
          <w:p w:rsidR="0008299F" w:rsidRPr="003B0872" w:rsidRDefault="0008299F" w:rsidP="00E66DBB">
            <w:pPr>
              <w:pStyle w:val="TableParagraph"/>
              <w:spacing w:before="0" w:line="322" w:lineRule="exact"/>
              <w:rPr>
                <w:sz w:val="24"/>
                <w:szCs w:val="24"/>
              </w:rPr>
            </w:pPr>
            <w:r w:rsidRPr="003B0872">
              <w:rPr>
                <w:sz w:val="24"/>
                <w:szCs w:val="24"/>
              </w:rPr>
              <w:t>Understanding</w:t>
            </w:r>
            <w:r>
              <w:rPr>
                <w:sz w:val="24"/>
                <w:szCs w:val="24"/>
              </w:rPr>
              <w:t xml:space="preserve"> </w:t>
            </w:r>
            <w:r w:rsidRPr="003B0872">
              <w:rPr>
                <w:sz w:val="24"/>
                <w:szCs w:val="24"/>
              </w:rPr>
              <w:t>graphical</w:t>
            </w:r>
            <w:r>
              <w:rPr>
                <w:sz w:val="24"/>
                <w:szCs w:val="24"/>
              </w:rPr>
              <w:t xml:space="preserve"> </w:t>
            </w:r>
            <w:r w:rsidRPr="003B0872">
              <w:rPr>
                <w:sz w:val="24"/>
                <w:szCs w:val="24"/>
              </w:rPr>
              <w:t>presentation</w:t>
            </w:r>
            <w:r>
              <w:rPr>
                <w:sz w:val="24"/>
                <w:szCs w:val="24"/>
              </w:rPr>
              <w:t xml:space="preserve"> </w:t>
            </w:r>
            <w:r w:rsidRPr="003B0872">
              <w:rPr>
                <w:sz w:val="24"/>
                <w:szCs w:val="24"/>
              </w:rPr>
              <w:t>of</w:t>
            </w:r>
            <w:r>
              <w:rPr>
                <w:sz w:val="24"/>
                <w:szCs w:val="24"/>
              </w:rPr>
              <w:t xml:space="preserve"> </w:t>
            </w:r>
            <w:r w:rsidRPr="003B0872">
              <w:rPr>
                <w:sz w:val="24"/>
                <w:szCs w:val="24"/>
              </w:rPr>
              <w:t>in</w:t>
            </w:r>
            <w:r>
              <w:rPr>
                <w:sz w:val="24"/>
                <w:szCs w:val="24"/>
              </w:rPr>
              <w:t xml:space="preserve">  </w:t>
            </w:r>
            <w:r w:rsidRPr="003B0872">
              <w:rPr>
                <w:sz w:val="24"/>
                <w:szCs w:val="24"/>
              </w:rPr>
              <w:t>formation</w:t>
            </w:r>
            <w:r>
              <w:rPr>
                <w:sz w:val="24"/>
                <w:szCs w:val="24"/>
              </w:rPr>
              <w:t xml:space="preserve"> </w:t>
            </w:r>
            <w:r w:rsidRPr="003B0872">
              <w:rPr>
                <w:sz w:val="24"/>
                <w:szCs w:val="24"/>
              </w:rPr>
              <w:t>in</w:t>
            </w:r>
            <w:r>
              <w:rPr>
                <w:sz w:val="24"/>
                <w:szCs w:val="24"/>
              </w:rPr>
              <w:t xml:space="preserve"> commercial </w:t>
            </w:r>
            <w:r w:rsidRPr="003B0872">
              <w:rPr>
                <w:sz w:val="24"/>
                <w:szCs w:val="24"/>
              </w:rPr>
              <w:t>l</w:t>
            </w:r>
            <w:r>
              <w:rPr>
                <w:sz w:val="24"/>
                <w:szCs w:val="24"/>
              </w:rPr>
              <w:t xml:space="preserve"> </w:t>
            </w:r>
            <w:r w:rsidRPr="003B0872">
              <w:rPr>
                <w:sz w:val="24"/>
                <w:szCs w:val="24"/>
              </w:rPr>
              <w:t>correspondence</w:t>
            </w:r>
            <w:r>
              <w:rPr>
                <w:sz w:val="24"/>
                <w:szCs w:val="24"/>
              </w:rPr>
              <w:t xml:space="preserve"> </w:t>
            </w:r>
            <w:r w:rsidRPr="003B0872">
              <w:rPr>
                <w:sz w:val="24"/>
                <w:szCs w:val="24"/>
              </w:rPr>
              <w:t xml:space="preserve"> and</w:t>
            </w:r>
            <w:r>
              <w:rPr>
                <w:sz w:val="24"/>
                <w:szCs w:val="24"/>
              </w:rPr>
              <w:t xml:space="preserve"> </w:t>
            </w:r>
            <w:r w:rsidRPr="003B0872">
              <w:rPr>
                <w:sz w:val="24"/>
                <w:szCs w:val="24"/>
              </w:rPr>
              <w:t>business texts</w:t>
            </w:r>
          </w:p>
        </w:tc>
      </w:tr>
      <w:tr w:rsidR="0008299F" w:rsidRPr="003B0872" w:rsidTr="00E66DBB">
        <w:trPr>
          <w:trHeight w:val="315"/>
        </w:trPr>
        <w:tc>
          <w:tcPr>
            <w:tcW w:w="1441" w:type="dxa"/>
          </w:tcPr>
          <w:p w:rsidR="0008299F" w:rsidRPr="003B0872" w:rsidRDefault="0008299F" w:rsidP="00E66DBB">
            <w:pPr>
              <w:pStyle w:val="TableParagraph"/>
              <w:spacing w:before="34"/>
              <w:ind w:left="4"/>
              <w:jc w:val="center"/>
              <w:rPr>
                <w:sz w:val="24"/>
                <w:szCs w:val="24"/>
              </w:rPr>
            </w:pPr>
            <w:r w:rsidRPr="003B0872">
              <w:rPr>
                <w:sz w:val="24"/>
                <w:szCs w:val="24"/>
              </w:rPr>
              <w:lastRenderedPageBreak/>
              <w:t>3</w:t>
            </w:r>
          </w:p>
        </w:tc>
        <w:tc>
          <w:tcPr>
            <w:tcW w:w="7385" w:type="dxa"/>
          </w:tcPr>
          <w:p w:rsidR="0008299F" w:rsidRPr="003B0872" w:rsidRDefault="0008299F" w:rsidP="00E66DBB">
            <w:pPr>
              <w:pStyle w:val="TableParagraph"/>
              <w:spacing w:before="34"/>
              <w:rPr>
                <w:sz w:val="24"/>
                <w:szCs w:val="24"/>
              </w:rPr>
            </w:pPr>
            <w:r w:rsidRPr="003B0872">
              <w:rPr>
                <w:sz w:val="24"/>
                <w:szCs w:val="24"/>
              </w:rPr>
              <w:t>Reading</w:t>
            </w:r>
            <w:r>
              <w:rPr>
                <w:sz w:val="24"/>
                <w:szCs w:val="24"/>
              </w:rPr>
              <w:t xml:space="preserve"> </w:t>
            </w:r>
            <w:r w:rsidRPr="003B0872">
              <w:rPr>
                <w:sz w:val="24"/>
                <w:szCs w:val="24"/>
              </w:rPr>
              <w:t>and note-taking</w:t>
            </w:r>
          </w:p>
        </w:tc>
      </w:tr>
      <w:tr w:rsidR="0008299F" w:rsidRPr="003B0872" w:rsidTr="00E66DBB">
        <w:trPr>
          <w:trHeight w:val="321"/>
        </w:trPr>
        <w:tc>
          <w:tcPr>
            <w:tcW w:w="1441" w:type="dxa"/>
          </w:tcPr>
          <w:p w:rsidR="0008299F" w:rsidRPr="003B0872" w:rsidRDefault="0008299F" w:rsidP="00E66DBB">
            <w:pPr>
              <w:pStyle w:val="TableParagraph"/>
              <w:spacing w:before="35" w:line="266" w:lineRule="exact"/>
              <w:ind w:left="4"/>
              <w:jc w:val="center"/>
              <w:rPr>
                <w:sz w:val="24"/>
                <w:szCs w:val="24"/>
              </w:rPr>
            </w:pPr>
            <w:r w:rsidRPr="003B0872">
              <w:rPr>
                <w:sz w:val="24"/>
                <w:szCs w:val="24"/>
              </w:rPr>
              <w:t>4</w:t>
            </w:r>
          </w:p>
        </w:tc>
        <w:tc>
          <w:tcPr>
            <w:tcW w:w="7385" w:type="dxa"/>
          </w:tcPr>
          <w:p w:rsidR="0008299F" w:rsidRPr="003B0872" w:rsidRDefault="0008299F" w:rsidP="00E66DBB">
            <w:pPr>
              <w:pStyle w:val="TableParagraph"/>
              <w:spacing w:before="35" w:line="266" w:lineRule="exact"/>
              <w:rPr>
                <w:sz w:val="24"/>
                <w:szCs w:val="24"/>
              </w:rPr>
            </w:pPr>
            <w:r w:rsidRPr="003B0872">
              <w:rPr>
                <w:sz w:val="24"/>
                <w:szCs w:val="24"/>
              </w:rPr>
              <w:t>Contextual</w:t>
            </w:r>
            <w:r>
              <w:rPr>
                <w:sz w:val="24"/>
                <w:szCs w:val="24"/>
              </w:rPr>
              <w:t xml:space="preserve"> </w:t>
            </w:r>
            <w:r w:rsidRPr="003B0872">
              <w:rPr>
                <w:sz w:val="24"/>
                <w:szCs w:val="24"/>
              </w:rPr>
              <w:t>vocabulary</w:t>
            </w:r>
          </w:p>
        </w:tc>
      </w:tr>
    </w:tbl>
    <w:p w:rsidR="0008299F" w:rsidRPr="003B0872" w:rsidRDefault="0008299F" w:rsidP="0008299F">
      <w:pPr>
        <w:pStyle w:val="BodyText"/>
        <w:spacing w:before="5"/>
        <w:rPr>
          <w:b w:val="0"/>
        </w:rPr>
      </w:pPr>
    </w:p>
    <w:p w:rsidR="0008299F" w:rsidRPr="003B0872" w:rsidRDefault="0008299F" w:rsidP="0008299F">
      <w:pPr>
        <w:pStyle w:val="Heading1"/>
        <w:rPr>
          <w:rFonts w:ascii="Times New Roman" w:hAnsi="Times New Roman" w:cs="Times New Roman"/>
          <w:color w:val="auto"/>
          <w:sz w:val="24"/>
          <w:szCs w:val="24"/>
        </w:rPr>
      </w:pPr>
      <w:r w:rsidRPr="003B0872">
        <w:rPr>
          <w:rFonts w:ascii="Times New Roman" w:hAnsi="Times New Roman" w:cs="Times New Roman"/>
          <w:color w:val="auto"/>
          <w:sz w:val="24"/>
          <w:szCs w:val="24"/>
          <w:u w:val="thick"/>
        </w:rPr>
        <w:t>Module4–Writing:</w:t>
      </w:r>
    </w:p>
    <w:p w:rsidR="0008299F" w:rsidRPr="003B0872" w:rsidRDefault="0008299F" w:rsidP="0008299F">
      <w:pPr>
        <w:pStyle w:val="BodyText"/>
        <w:spacing w:before="1"/>
        <w:rPr>
          <w:b w:val="0"/>
        </w:rPr>
      </w:pPr>
    </w:p>
    <w:tbl>
      <w:tblPr>
        <w:tblW w:w="0" w:type="auto"/>
        <w:tblInd w:w="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41"/>
        <w:gridCol w:w="7385"/>
      </w:tblGrid>
      <w:tr w:rsidR="0008299F" w:rsidRPr="003B0872" w:rsidTr="00E66DBB">
        <w:trPr>
          <w:trHeight w:val="316"/>
        </w:trPr>
        <w:tc>
          <w:tcPr>
            <w:tcW w:w="1441" w:type="dxa"/>
          </w:tcPr>
          <w:p w:rsidR="0008299F" w:rsidRPr="003B0872" w:rsidRDefault="0008299F" w:rsidP="00E66DBB">
            <w:pPr>
              <w:pStyle w:val="TableParagraph"/>
              <w:spacing w:line="257" w:lineRule="exact"/>
              <w:ind w:left="355" w:right="353"/>
              <w:jc w:val="center"/>
              <w:rPr>
                <w:b/>
                <w:sz w:val="24"/>
                <w:szCs w:val="24"/>
              </w:rPr>
            </w:pPr>
            <w:r w:rsidRPr="003B0872">
              <w:rPr>
                <w:b/>
                <w:sz w:val="24"/>
                <w:szCs w:val="24"/>
              </w:rPr>
              <w:t>Sl.No.</w:t>
            </w:r>
          </w:p>
        </w:tc>
        <w:tc>
          <w:tcPr>
            <w:tcW w:w="7385" w:type="dxa"/>
          </w:tcPr>
          <w:p w:rsidR="0008299F" w:rsidRPr="003B0872" w:rsidRDefault="0008299F" w:rsidP="00E66DBB">
            <w:pPr>
              <w:pStyle w:val="TableParagraph"/>
              <w:spacing w:line="257" w:lineRule="exact"/>
              <w:ind w:left="1654" w:right="1655"/>
              <w:jc w:val="center"/>
              <w:rPr>
                <w:b/>
                <w:sz w:val="24"/>
                <w:szCs w:val="24"/>
              </w:rPr>
            </w:pPr>
            <w:r w:rsidRPr="003B0872">
              <w:rPr>
                <w:b/>
                <w:sz w:val="24"/>
                <w:szCs w:val="24"/>
              </w:rPr>
              <w:t>TeachingPoint</w:t>
            </w:r>
          </w:p>
        </w:tc>
      </w:tr>
      <w:tr w:rsidR="0008299F" w:rsidRPr="003B0872" w:rsidTr="00E66DBB">
        <w:trPr>
          <w:trHeight w:val="1281"/>
        </w:trPr>
        <w:tc>
          <w:tcPr>
            <w:tcW w:w="1441" w:type="dxa"/>
          </w:tcPr>
          <w:p w:rsidR="0008299F" w:rsidRPr="003B0872" w:rsidRDefault="0008299F" w:rsidP="00E66DBB">
            <w:pPr>
              <w:pStyle w:val="TableParagraph"/>
              <w:spacing w:line="240" w:lineRule="auto"/>
              <w:ind w:left="4"/>
              <w:jc w:val="center"/>
              <w:rPr>
                <w:sz w:val="24"/>
                <w:szCs w:val="24"/>
              </w:rPr>
            </w:pPr>
            <w:r w:rsidRPr="003B0872">
              <w:rPr>
                <w:sz w:val="24"/>
                <w:szCs w:val="24"/>
              </w:rPr>
              <w:t>1</w:t>
            </w:r>
          </w:p>
        </w:tc>
        <w:tc>
          <w:tcPr>
            <w:tcW w:w="7385" w:type="dxa"/>
          </w:tcPr>
          <w:p w:rsidR="0008299F" w:rsidRPr="003B0872" w:rsidRDefault="0008299F" w:rsidP="00E66DBB">
            <w:pPr>
              <w:pStyle w:val="TableParagraph"/>
              <w:spacing w:line="240" w:lineRule="auto"/>
              <w:rPr>
                <w:sz w:val="24"/>
                <w:szCs w:val="24"/>
              </w:rPr>
            </w:pPr>
            <w:r w:rsidRPr="003B0872">
              <w:rPr>
                <w:sz w:val="24"/>
                <w:szCs w:val="24"/>
              </w:rPr>
              <w:t>Composing</w:t>
            </w:r>
            <w:r>
              <w:rPr>
                <w:sz w:val="24"/>
                <w:szCs w:val="24"/>
              </w:rPr>
              <w:t xml:space="preserve"> </w:t>
            </w:r>
            <w:r w:rsidRPr="003B0872">
              <w:rPr>
                <w:sz w:val="24"/>
                <w:szCs w:val="24"/>
              </w:rPr>
              <w:t>and</w:t>
            </w:r>
            <w:r>
              <w:rPr>
                <w:sz w:val="24"/>
                <w:szCs w:val="24"/>
              </w:rPr>
              <w:t xml:space="preserve"> </w:t>
            </w:r>
            <w:r w:rsidRPr="003B0872">
              <w:rPr>
                <w:sz w:val="24"/>
                <w:szCs w:val="24"/>
              </w:rPr>
              <w:t>building</w:t>
            </w:r>
            <w:r>
              <w:rPr>
                <w:sz w:val="24"/>
                <w:szCs w:val="24"/>
              </w:rPr>
              <w:t xml:space="preserve"> </w:t>
            </w:r>
            <w:r w:rsidRPr="003B0872">
              <w:rPr>
                <w:sz w:val="24"/>
                <w:szCs w:val="24"/>
              </w:rPr>
              <w:t>paragraphs</w:t>
            </w:r>
          </w:p>
          <w:p w:rsidR="0008299F" w:rsidRPr="003B0872" w:rsidRDefault="0008299F" w:rsidP="00E66DBB">
            <w:pPr>
              <w:pStyle w:val="TableParagraph"/>
              <w:numPr>
                <w:ilvl w:val="0"/>
                <w:numId w:val="78"/>
              </w:numPr>
              <w:tabs>
                <w:tab w:val="left" w:pos="825"/>
                <w:tab w:val="left" w:pos="826"/>
              </w:tabs>
              <w:spacing w:before="29" w:line="240" w:lineRule="auto"/>
              <w:ind w:hanging="361"/>
              <w:rPr>
                <w:sz w:val="24"/>
                <w:szCs w:val="24"/>
              </w:rPr>
            </w:pPr>
            <w:r w:rsidRPr="003B0872">
              <w:rPr>
                <w:sz w:val="24"/>
                <w:szCs w:val="24"/>
              </w:rPr>
              <w:t>Brain</w:t>
            </w:r>
            <w:r>
              <w:rPr>
                <w:sz w:val="24"/>
                <w:szCs w:val="24"/>
              </w:rPr>
              <w:t xml:space="preserve"> </w:t>
            </w:r>
            <w:r w:rsidRPr="003B0872">
              <w:rPr>
                <w:sz w:val="24"/>
                <w:szCs w:val="24"/>
              </w:rPr>
              <w:t>storming</w:t>
            </w:r>
            <w:r>
              <w:rPr>
                <w:sz w:val="24"/>
                <w:szCs w:val="24"/>
              </w:rPr>
              <w:t xml:space="preserve"> </w:t>
            </w:r>
            <w:r w:rsidRPr="003B0872">
              <w:rPr>
                <w:sz w:val="24"/>
                <w:szCs w:val="24"/>
              </w:rPr>
              <w:t>for</w:t>
            </w:r>
            <w:r>
              <w:rPr>
                <w:sz w:val="24"/>
                <w:szCs w:val="24"/>
              </w:rPr>
              <w:t xml:space="preserve"> </w:t>
            </w:r>
            <w:r w:rsidRPr="003B0872">
              <w:rPr>
                <w:sz w:val="24"/>
                <w:szCs w:val="24"/>
              </w:rPr>
              <w:t>ideas</w:t>
            </w:r>
          </w:p>
          <w:p w:rsidR="0008299F" w:rsidRPr="003B0872" w:rsidRDefault="0008299F" w:rsidP="00E66DBB">
            <w:pPr>
              <w:pStyle w:val="TableParagraph"/>
              <w:numPr>
                <w:ilvl w:val="0"/>
                <w:numId w:val="78"/>
              </w:numPr>
              <w:tabs>
                <w:tab w:val="left" w:pos="825"/>
                <w:tab w:val="left" w:pos="826"/>
              </w:tabs>
              <w:spacing w:before="23" w:line="240" w:lineRule="auto"/>
              <w:ind w:hanging="361"/>
              <w:rPr>
                <w:sz w:val="24"/>
                <w:szCs w:val="24"/>
              </w:rPr>
            </w:pPr>
            <w:r w:rsidRPr="003B0872">
              <w:rPr>
                <w:sz w:val="24"/>
                <w:szCs w:val="24"/>
              </w:rPr>
              <w:t>Sequencing ideas</w:t>
            </w:r>
            <w:r>
              <w:rPr>
                <w:sz w:val="24"/>
                <w:szCs w:val="24"/>
              </w:rPr>
              <w:t xml:space="preserve"> </w:t>
            </w:r>
            <w:r w:rsidRPr="003B0872">
              <w:rPr>
                <w:sz w:val="24"/>
                <w:szCs w:val="24"/>
              </w:rPr>
              <w:t>into main</w:t>
            </w:r>
            <w:r>
              <w:rPr>
                <w:sz w:val="24"/>
                <w:szCs w:val="24"/>
              </w:rPr>
              <w:t xml:space="preserve"> </w:t>
            </w:r>
            <w:r w:rsidRPr="003B0872">
              <w:rPr>
                <w:sz w:val="24"/>
                <w:szCs w:val="24"/>
              </w:rPr>
              <w:t>and</w:t>
            </w:r>
            <w:r>
              <w:rPr>
                <w:sz w:val="24"/>
                <w:szCs w:val="24"/>
              </w:rPr>
              <w:t xml:space="preserve"> </w:t>
            </w:r>
            <w:r w:rsidRPr="003B0872">
              <w:rPr>
                <w:sz w:val="24"/>
                <w:szCs w:val="24"/>
              </w:rPr>
              <w:t>subordinate</w:t>
            </w:r>
            <w:r>
              <w:rPr>
                <w:sz w:val="24"/>
                <w:szCs w:val="24"/>
              </w:rPr>
              <w:t xml:space="preserve"> </w:t>
            </w:r>
            <w:r w:rsidRPr="003B0872">
              <w:rPr>
                <w:sz w:val="24"/>
                <w:szCs w:val="24"/>
              </w:rPr>
              <w:t>points</w:t>
            </w:r>
          </w:p>
          <w:p w:rsidR="0008299F" w:rsidRPr="003B0872" w:rsidRDefault="0008299F" w:rsidP="00E66DBB">
            <w:pPr>
              <w:pStyle w:val="TableParagraph"/>
              <w:numPr>
                <w:ilvl w:val="0"/>
                <w:numId w:val="78"/>
              </w:numPr>
              <w:tabs>
                <w:tab w:val="left" w:pos="825"/>
                <w:tab w:val="left" w:pos="826"/>
              </w:tabs>
              <w:spacing w:before="28" w:line="279" w:lineRule="exact"/>
              <w:ind w:hanging="361"/>
              <w:rPr>
                <w:sz w:val="24"/>
                <w:szCs w:val="24"/>
              </w:rPr>
            </w:pPr>
            <w:r w:rsidRPr="003B0872">
              <w:rPr>
                <w:sz w:val="24"/>
                <w:szCs w:val="24"/>
              </w:rPr>
              <w:t>Using</w:t>
            </w:r>
            <w:r>
              <w:rPr>
                <w:sz w:val="24"/>
                <w:szCs w:val="24"/>
              </w:rPr>
              <w:t xml:space="preserve"> </w:t>
            </w:r>
            <w:r w:rsidRPr="003B0872">
              <w:rPr>
                <w:sz w:val="24"/>
                <w:szCs w:val="24"/>
              </w:rPr>
              <w:t>linkers</w:t>
            </w:r>
            <w:r>
              <w:rPr>
                <w:sz w:val="24"/>
                <w:szCs w:val="24"/>
              </w:rPr>
              <w:t xml:space="preserve"> </w:t>
            </w:r>
            <w:r w:rsidRPr="003B0872">
              <w:rPr>
                <w:sz w:val="24"/>
                <w:szCs w:val="24"/>
              </w:rPr>
              <w:t>and</w:t>
            </w:r>
            <w:r>
              <w:rPr>
                <w:sz w:val="24"/>
                <w:szCs w:val="24"/>
              </w:rPr>
              <w:t xml:space="preserve"> </w:t>
            </w:r>
            <w:r w:rsidRPr="003B0872">
              <w:rPr>
                <w:sz w:val="24"/>
                <w:szCs w:val="24"/>
              </w:rPr>
              <w:t>connectives</w:t>
            </w:r>
            <w:r>
              <w:rPr>
                <w:sz w:val="24"/>
                <w:szCs w:val="24"/>
              </w:rPr>
              <w:t xml:space="preserve"> </w:t>
            </w:r>
            <w:r w:rsidRPr="003B0872">
              <w:rPr>
                <w:sz w:val="24"/>
                <w:szCs w:val="24"/>
              </w:rPr>
              <w:t>(semantic markers)</w:t>
            </w:r>
          </w:p>
        </w:tc>
      </w:tr>
      <w:tr w:rsidR="0008299F" w:rsidRPr="003B0872" w:rsidTr="00E66DBB">
        <w:trPr>
          <w:trHeight w:val="637"/>
        </w:trPr>
        <w:tc>
          <w:tcPr>
            <w:tcW w:w="1441" w:type="dxa"/>
          </w:tcPr>
          <w:p w:rsidR="0008299F" w:rsidRPr="003B0872" w:rsidRDefault="0008299F" w:rsidP="00E66DBB">
            <w:pPr>
              <w:pStyle w:val="TableParagraph"/>
              <w:spacing w:line="240" w:lineRule="auto"/>
              <w:ind w:left="4"/>
              <w:jc w:val="center"/>
              <w:rPr>
                <w:sz w:val="24"/>
                <w:szCs w:val="24"/>
              </w:rPr>
            </w:pPr>
            <w:r w:rsidRPr="003B0872">
              <w:rPr>
                <w:sz w:val="24"/>
                <w:szCs w:val="24"/>
              </w:rPr>
              <w:t>2</w:t>
            </w:r>
          </w:p>
        </w:tc>
        <w:tc>
          <w:tcPr>
            <w:tcW w:w="7385" w:type="dxa"/>
          </w:tcPr>
          <w:p w:rsidR="0008299F" w:rsidRPr="003B0872" w:rsidRDefault="0008299F" w:rsidP="00E66DBB">
            <w:pPr>
              <w:pStyle w:val="TableParagraph"/>
              <w:spacing w:before="0" w:line="316" w:lineRule="exact"/>
              <w:rPr>
                <w:sz w:val="24"/>
                <w:szCs w:val="24"/>
              </w:rPr>
            </w:pPr>
            <w:r w:rsidRPr="003B0872">
              <w:rPr>
                <w:sz w:val="24"/>
                <w:szCs w:val="24"/>
              </w:rPr>
              <w:t>Writing</w:t>
            </w:r>
            <w:r>
              <w:rPr>
                <w:sz w:val="24"/>
                <w:szCs w:val="24"/>
              </w:rPr>
              <w:t xml:space="preserve"> </w:t>
            </w:r>
            <w:r w:rsidRPr="003B0872">
              <w:rPr>
                <w:sz w:val="24"/>
                <w:szCs w:val="24"/>
              </w:rPr>
              <w:t>business</w:t>
            </w:r>
            <w:r>
              <w:rPr>
                <w:sz w:val="24"/>
                <w:szCs w:val="24"/>
              </w:rPr>
              <w:t xml:space="preserve"> </w:t>
            </w:r>
            <w:r w:rsidRPr="003B0872">
              <w:rPr>
                <w:sz w:val="24"/>
                <w:szCs w:val="24"/>
              </w:rPr>
              <w:t>letters,</w:t>
            </w:r>
            <w:r>
              <w:rPr>
                <w:sz w:val="24"/>
                <w:szCs w:val="24"/>
              </w:rPr>
              <w:t xml:space="preserve"> </w:t>
            </w:r>
            <w:r w:rsidRPr="003B0872">
              <w:rPr>
                <w:sz w:val="24"/>
                <w:szCs w:val="24"/>
              </w:rPr>
              <w:t>notices</w:t>
            </w:r>
            <w:r>
              <w:rPr>
                <w:sz w:val="24"/>
                <w:szCs w:val="24"/>
              </w:rPr>
              <w:t xml:space="preserve"> </w:t>
            </w:r>
            <w:r w:rsidRPr="003B0872">
              <w:rPr>
                <w:sz w:val="24"/>
                <w:szCs w:val="24"/>
              </w:rPr>
              <w:t>and</w:t>
            </w:r>
            <w:r>
              <w:rPr>
                <w:sz w:val="24"/>
                <w:szCs w:val="24"/>
              </w:rPr>
              <w:t xml:space="preserve"> </w:t>
            </w:r>
            <w:r w:rsidRPr="003B0872">
              <w:rPr>
                <w:sz w:val="24"/>
                <w:szCs w:val="24"/>
              </w:rPr>
              <w:t>memos,</w:t>
            </w:r>
            <w:r>
              <w:rPr>
                <w:sz w:val="24"/>
                <w:szCs w:val="24"/>
              </w:rPr>
              <w:t xml:space="preserve"> </w:t>
            </w:r>
            <w:r w:rsidRPr="003B0872">
              <w:rPr>
                <w:sz w:val="24"/>
                <w:szCs w:val="24"/>
              </w:rPr>
              <w:t>and</w:t>
            </w:r>
            <w:r>
              <w:rPr>
                <w:sz w:val="24"/>
                <w:szCs w:val="24"/>
              </w:rPr>
              <w:t xml:space="preserve"> </w:t>
            </w:r>
            <w:r w:rsidRPr="003B0872">
              <w:rPr>
                <w:sz w:val="24"/>
                <w:szCs w:val="24"/>
              </w:rPr>
              <w:t>preparing</w:t>
            </w:r>
            <w:r>
              <w:rPr>
                <w:sz w:val="24"/>
                <w:szCs w:val="24"/>
              </w:rPr>
              <w:t xml:space="preserve"> </w:t>
            </w:r>
            <w:r w:rsidRPr="003B0872">
              <w:rPr>
                <w:sz w:val="24"/>
                <w:szCs w:val="24"/>
              </w:rPr>
              <w:t>reports</w:t>
            </w:r>
            <w:r>
              <w:rPr>
                <w:sz w:val="24"/>
                <w:szCs w:val="24"/>
              </w:rPr>
              <w:t xml:space="preserve"> </w:t>
            </w:r>
            <w:r w:rsidRPr="003B0872">
              <w:rPr>
                <w:sz w:val="24"/>
                <w:szCs w:val="24"/>
              </w:rPr>
              <w:t>on</w:t>
            </w:r>
            <w:r>
              <w:rPr>
                <w:sz w:val="24"/>
                <w:szCs w:val="24"/>
              </w:rPr>
              <w:t xml:space="preserve"> </w:t>
            </w:r>
            <w:r w:rsidRPr="003B0872">
              <w:rPr>
                <w:sz w:val="24"/>
                <w:szCs w:val="24"/>
              </w:rPr>
              <w:t>business</w:t>
            </w:r>
            <w:r>
              <w:rPr>
                <w:sz w:val="24"/>
                <w:szCs w:val="24"/>
              </w:rPr>
              <w:t xml:space="preserve"> </w:t>
            </w:r>
            <w:r w:rsidRPr="003B0872">
              <w:rPr>
                <w:sz w:val="24"/>
                <w:szCs w:val="24"/>
              </w:rPr>
              <w:t>events and</w:t>
            </w:r>
            <w:r>
              <w:rPr>
                <w:sz w:val="24"/>
                <w:szCs w:val="24"/>
              </w:rPr>
              <w:t xml:space="preserve"> </w:t>
            </w:r>
            <w:r w:rsidRPr="003B0872">
              <w:rPr>
                <w:sz w:val="24"/>
                <w:szCs w:val="24"/>
              </w:rPr>
              <w:t>processes</w:t>
            </w:r>
          </w:p>
        </w:tc>
      </w:tr>
      <w:tr w:rsidR="0008299F" w:rsidRPr="003B0872" w:rsidTr="00E66DBB">
        <w:trPr>
          <w:trHeight w:val="321"/>
        </w:trPr>
        <w:tc>
          <w:tcPr>
            <w:tcW w:w="1441" w:type="dxa"/>
          </w:tcPr>
          <w:p w:rsidR="0008299F" w:rsidRPr="003B0872" w:rsidRDefault="0008299F" w:rsidP="00E66DBB">
            <w:pPr>
              <w:pStyle w:val="TableParagraph"/>
              <w:ind w:left="4"/>
              <w:jc w:val="center"/>
              <w:rPr>
                <w:sz w:val="24"/>
                <w:szCs w:val="24"/>
              </w:rPr>
            </w:pPr>
            <w:r w:rsidRPr="003B0872">
              <w:rPr>
                <w:sz w:val="24"/>
                <w:szCs w:val="24"/>
              </w:rPr>
              <w:t>3</w:t>
            </w:r>
          </w:p>
        </w:tc>
        <w:tc>
          <w:tcPr>
            <w:tcW w:w="7385" w:type="dxa"/>
          </w:tcPr>
          <w:p w:rsidR="0008299F" w:rsidRPr="003B0872" w:rsidRDefault="0008299F" w:rsidP="00E66DBB">
            <w:pPr>
              <w:pStyle w:val="TableParagraph"/>
              <w:rPr>
                <w:sz w:val="24"/>
                <w:szCs w:val="24"/>
              </w:rPr>
            </w:pPr>
            <w:r w:rsidRPr="003B0872">
              <w:rPr>
                <w:sz w:val="24"/>
                <w:szCs w:val="24"/>
              </w:rPr>
              <w:t>Resume</w:t>
            </w:r>
            <w:r>
              <w:rPr>
                <w:sz w:val="24"/>
                <w:szCs w:val="24"/>
              </w:rPr>
              <w:t xml:space="preserve"> </w:t>
            </w:r>
            <w:r w:rsidRPr="003B0872">
              <w:rPr>
                <w:sz w:val="24"/>
                <w:szCs w:val="24"/>
              </w:rPr>
              <w:t>preparation</w:t>
            </w:r>
            <w:r>
              <w:rPr>
                <w:sz w:val="24"/>
                <w:szCs w:val="24"/>
              </w:rPr>
              <w:t xml:space="preserve"> </w:t>
            </w:r>
            <w:r w:rsidRPr="003B0872">
              <w:rPr>
                <w:sz w:val="24"/>
                <w:szCs w:val="24"/>
              </w:rPr>
              <w:t>and</w:t>
            </w:r>
            <w:r>
              <w:rPr>
                <w:sz w:val="24"/>
                <w:szCs w:val="24"/>
              </w:rPr>
              <w:t xml:space="preserve"> </w:t>
            </w:r>
            <w:r w:rsidRPr="003B0872">
              <w:rPr>
                <w:sz w:val="24"/>
                <w:szCs w:val="24"/>
              </w:rPr>
              <w:t>Grooming-Writing</w:t>
            </w:r>
            <w:r>
              <w:rPr>
                <w:sz w:val="24"/>
                <w:szCs w:val="24"/>
              </w:rPr>
              <w:t xml:space="preserve"> </w:t>
            </w:r>
            <w:r w:rsidRPr="003B0872">
              <w:rPr>
                <w:sz w:val="24"/>
                <w:szCs w:val="24"/>
              </w:rPr>
              <w:t>CVs</w:t>
            </w:r>
            <w:r>
              <w:rPr>
                <w:sz w:val="24"/>
                <w:szCs w:val="24"/>
              </w:rPr>
              <w:t xml:space="preserve"> </w:t>
            </w:r>
            <w:r w:rsidRPr="003B0872">
              <w:rPr>
                <w:sz w:val="24"/>
                <w:szCs w:val="24"/>
              </w:rPr>
              <w:t>and</w:t>
            </w:r>
            <w:r>
              <w:rPr>
                <w:sz w:val="24"/>
                <w:szCs w:val="24"/>
              </w:rPr>
              <w:t xml:space="preserve"> </w:t>
            </w:r>
            <w:r w:rsidRPr="003B0872">
              <w:rPr>
                <w:sz w:val="24"/>
                <w:szCs w:val="24"/>
              </w:rPr>
              <w:t>resumes</w:t>
            </w:r>
          </w:p>
        </w:tc>
      </w:tr>
      <w:tr w:rsidR="0008299F" w:rsidRPr="003B0872" w:rsidTr="00E66DBB">
        <w:trPr>
          <w:trHeight w:val="321"/>
        </w:trPr>
        <w:tc>
          <w:tcPr>
            <w:tcW w:w="1441" w:type="dxa"/>
          </w:tcPr>
          <w:p w:rsidR="0008299F" w:rsidRPr="003B0872" w:rsidRDefault="0008299F" w:rsidP="00E66DBB">
            <w:pPr>
              <w:pStyle w:val="TableParagraph"/>
              <w:spacing w:line="262" w:lineRule="exact"/>
              <w:ind w:left="4"/>
              <w:jc w:val="center"/>
              <w:rPr>
                <w:sz w:val="24"/>
                <w:szCs w:val="24"/>
              </w:rPr>
            </w:pPr>
            <w:r w:rsidRPr="003B0872">
              <w:rPr>
                <w:sz w:val="24"/>
                <w:szCs w:val="24"/>
              </w:rPr>
              <w:t>4</w:t>
            </w:r>
          </w:p>
        </w:tc>
        <w:tc>
          <w:tcPr>
            <w:tcW w:w="7385" w:type="dxa"/>
          </w:tcPr>
          <w:p w:rsidR="0008299F" w:rsidRPr="003B0872" w:rsidRDefault="0008299F" w:rsidP="00E66DBB">
            <w:pPr>
              <w:pStyle w:val="TableParagraph"/>
              <w:spacing w:line="262" w:lineRule="exact"/>
              <w:rPr>
                <w:sz w:val="24"/>
                <w:szCs w:val="24"/>
              </w:rPr>
            </w:pPr>
            <w:r w:rsidRPr="003B0872">
              <w:rPr>
                <w:sz w:val="24"/>
                <w:szCs w:val="24"/>
              </w:rPr>
              <w:t>Proof</w:t>
            </w:r>
            <w:r>
              <w:rPr>
                <w:sz w:val="24"/>
                <w:szCs w:val="24"/>
              </w:rPr>
              <w:t xml:space="preserve"> </w:t>
            </w:r>
            <w:r w:rsidRPr="003B0872">
              <w:rPr>
                <w:sz w:val="24"/>
                <w:szCs w:val="24"/>
              </w:rPr>
              <w:t>reading</w:t>
            </w:r>
            <w:r>
              <w:rPr>
                <w:sz w:val="24"/>
                <w:szCs w:val="24"/>
              </w:rPr>
              <w:t xml:space="preserve"> </w:t>
            </w:r>
            <w:r w:rsidRPr="003B0872">
              <w:rPr>
                <w:sz w:val="24"/>
                <w:szCs w:val="24"/>
              </w:rPr>
              <w:t>and</w:t>
            </w:r>
            <w:r>
              <w:rPr>
                <w:sz w:val="24"/>
                <w:szCs w:val="24"/>
              </w:rPr>
              <w:t xml:space="preserve"> </w:t>
            </w:r>
            <w:r w:rsidRPr="003B0872">
              <w:rPr>
                <w:sz w:val="24"/>
                <w:szCs w:val="24"/>
              </w:rPr>
              <w:t>editing</w:t>
            </w:r>
            <w:r>
              <w:rPr>
                <w:sz w:val="24"/>
                <w:szCs w:val="24"/>
              </w:rPr>
              <w:t xml:space="preserve"> </w:t>
            </w:r>
            <w:r w:rsidRPr="003B0872">
              <w:rPr>
                <w:sz w:val="24"/>
                <w:szCs w:val="24"/>
              </w:rPr>
              <w:t>copies</w:t>
            </w:r>
            <w:r>
              <w:rPr>
                <w:sz w:val="24"/>
                <w:szCs w:val="24"/>
              </w:rPr>
              <w:t xml:space="preserve"> </w:t>
            </w:r>
            <w:r w:rsidRPr="003B0872">
              <w:rPr>
                <w:sz w:val="24"/>
                <w:szCs w:val="24"/>
              </w:rPr>
              <w:t>of</w:t>
            </w:r>
            <w:r>
              <w:rPr>
                <w:sz w:val="24"/>
                <w:szCs w:val="24"/>
              </w:rPr>
              <w:t xml:space="preserve"> </w:t>
            </w:r>
            <w:r w:rsidRPr="003B0872">
              <w:rPr>
                <w:sz w:val="24"/>
                <w:szCs w:val="24"/>
              </w:rPr>
              <w:t>business</w:t>
            </w:r>
            <w:r>
              <w:rPr>
                <w:sz w:val="24"/>
                <w:szCs w:val="24"/>
              </w:rPr>
              <w:t xml:space="preserve"> </w:t>
            </w:r>
            <w:r w:rsidRPr="003B0872">
              <w:rPr>
                <w:sz w:val="24"/>
                <w:szCs w:val="24"/>
              </w:rPr>
              <w:t>correspondence</w:t>
            </w:r>
          </w:p>
        </w:tc>
      </w:tr>
      <w:tr w:rsidR="0008299F" w:rsidRPr="003B0872" w:rsidTr="00E66DBB">
        <w:trPr>
          <w:trHeight w:val="321"/>
        </w:trPr>
        <w:tc>
          <w:tcPr>
            <w:tcW w:w="1441" w:type="dxa"/>
          </w:tcPr>
          <w:p w:rsidR="0008299F" w:rsidRPr="003B0872" w:rsidRDefault="0008299F" w:rsidP="00E66DBB">
            <w:pPr>
              <w:pStyle w:val="TableParagraph"/>
              <w:ind w:left="4"/>
              <w:jc w:val="center"/>
              <w:rPr>
                <w:sz w:val="24"/>
                <w:szCs w:val="24"/>
              </w:rPr>
            </w:pPr>
            <w:r w:rsidRPr="003B0872">
              <w:rPr>
                <w:sz w:val="24"/>
                <w:szCs w:val="24"/>
              </w:rPr>
              <w:t>5</w:t>
            </w:r>
          </w:p>
        </w:tc>
        <w:tc>
          <w:tcPr>
            <w:tcW w:w="7385" w:type="dxa"/>
          </w:tcPr>
          <w:p w:rsidR="0008299F" w:rsidRPr="003B0872" w:rsidRDefault="0008299F" w:rsidP="00E66DBB">
            <w:pPr>
              <w:pStyle w:val="TableParagraph"/>
              <w:rPr>
                <w:sz w:val="24"/>
                <w:szCs w:val="24"/>
              </w:rPr>
            </w:pPr>
            <w:r w:rsidRPr="003B0872">
              <w:rPr>
                <w:sz w:val="24"/>
                <w:szCs w:val="24"/>
              </w:rPr>
              <w:t>Presenting</w:t>
            </w:r>
            <w:r>
              <w:rPr>
                <w:sz w:val="24"/>
                <w:szCs w:val="24"/>
              </w:rPr>
              <w:t xml:space="preserve"> </w:t>
            </w:r>
            <w:r w:rsidRPr="003B0872">
              <w:rPr>
                <w:sz w:val="24"/>
                <w:szCs w:val="24"/>
              </w:rPr>
              <w:t>textual</w:t>
            </w:r>
            <w:r>
              <w:rPr>
                <w:sz w:val="24"/>
                <w:szCs w:val="24"/>
              </w:rPr>
              <w:t xml:space="preserve"> </w:t>
            </w:r>
            <w:r w:rsidRPr="003B0872">
              <w:rPr>
                <w:sz w:val="24"/>
                <w:szCs w:val="24"/>
              </w:rPr>
              <w:t>information</w:t>
            </w:r>
            <w:r>
              <w:rPr>
                <w:sz w:val="24"/>
                <w:szCs w:val="24"/>
              </w:rPr>
              <w:t xml:space="preserve"> </w:t>
            </w:r>
            <w:r w:rsidRPr="003B0872">
              <w:rPr>
                <w:sz w:val="24"/>
                <w:szCs w:val="24"/>
              </w:rPr>
              <w:t>in</w:t>
            </w:r>
            <w:r>
              <w:rPr>
                <w:sz w:val="24"/>
                <w:szCs w:val="24"/>
              </w:rPr>
              <w:t xml:space="preserve"> </w:t>
            </w:r>
            <w:r w:rsidRPr="003B0872">
              <w:rPr>
                <w:sz w:val="24"/>
                <w:szCs w:val="24"/>
              </w:rPr>
              <w:t>graphical</w:t>
            </w:r>
            <w:r>
              <w:rPr>
                <w:sz w:val="24"/>
                <w:szCs w:val="24"/>
              </w:rPr>
              <w:t xml:space="preserve"> </w:t>
            </w:r>
            <w:r w:rsidRPr="003B0872">
              <w:rPr>
                <w:sz w:val="24"/>
                <w:szCs w:val="24"/>
              </w:rPr>
              <w:t>form</w:t>
            </w:r>
            <w:r>
              <w:rPr>
                <w:sz w:val="24"/>
                <w:szCs w:val="24"/>
              </w:rPr>
              <w:t xml:space="preserve"> </w:t>
            </w:r>
            <w:r w:rsidRPr="003B0872">
              <w:rPr>
                <w:sz w:val="24"/>
                <w:szCs w:val="24"/>
              </w:rPr>
              <w:t>and</w:t>
            </w:r>
            <w:r>
              <w:rPr>
                <w:sz w:val="24"/>
                <w:szCs w:val="24"/>
              </w:rPr>
              <w:t xml:space="preserve"> </w:t>
            </w:r>
            <w:r w:rsidRPr="003B0872">
              <w:rPr>
                <w:sz w:val="24"/>
                <w:szCs w:val="24"/>
              </w:rPr>
              <w:t>vice</w:t>
            </w:r>
            <w:r>
              <w:rPr>
                <w:sz w:val="24"/>
                <w:szCs w:val="24"/>
              </w:rPr>
              <w:t xml:space="preserve"> </w:t>
            </w:r>
            <w:r w:rsidRPr="003B0872">
              <w:rPr>
                <w:sz w:val="24"/>
                <w:szCs w:val="24"/>
              </w:rPr>
              <w:t>versa</w:t>
            </w:r>
          </w:p>
        </w:tc>
      </w:tr>
    </w:tbl>
    <w:p w:rsidR="0008299F" w:rsidRPr="003B0872" w:rsidRDefault="0008299F" w:rsidP="0008299F">
      <w:pPr>
        <w:pStyle w:val="BodyText"/>
        <w:spacing w:before="5"/>
        <w:rPr>
          <w:b w:val="0"/>
        </w:rPr>
      </w:pPr>
    </w:p>
    <w:p w:rsidR="0008299F" w:rsidRPr="003B0872" w:rsidRDefault="0008299F" w:rsidP="0008299F">
      <w:pPr>
        <w:ind w:left="100"/>
        <w:rPr>
          <w:rFonts w:ascii="Times New Roman" w:hAnsi="Times New Roman" w:cs="Times New Roman"/>
          <w:b/>
          <w:sz w:val="24"/>
          <w:szCs w:val="24"/>
        </w:rPr>
      </w:pPr>
      <w:r w:rsidRPr="003B0872">
        <w:rPr>
          <w:rFonts w:ascii="Times New Roman" w:hAnsi="Times New Roman" w:cs="Times New Roman"/>
          <w:b/>
          <w:sz w:val="24"/>
          <w:szCs w:val="24"/>
          <w:u w:val="thick"/>
        </w:rPr>
        <w:t>Module5 –Grammar&amp;Vocabulary:</w:t>
      </w:r>
    </w:p>
    <w:p w:rsidR="0008299F" w:rsidRPr="003B0872" w:rsidRDefault="0008299F" w:rsidP="0008299F">
      <w:pPr>
        <w:pStyle w:val="BodyText"/>
        <w:rPr>
          <w:b w:val="0"/>
        </w:rPr>
      </w:pPr>
    </w:p>
    <w:tbl>
      <w:tblPr>
        <w:tblW w:w="0" w:type="auto"/>
        <w:tblInd w:w="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41"/>
        <w:gridCol w:w="7385"/>
      </w:tblGrid>
      <w:tr w:rsidR="0008299F" w:rsidRPr="003B0872" w:rsidTr="00E66DBB">
        <w:trPr>
          <w:trHeight w:val="321"/>
        </w:trPr>
        <w:tc>
          <w:tcPr>
            <w:tcW w:w="1441" w:type="dxa"/>
          </w:tcPr>
          <w:p w:rsidR="0008299F" w:rsidRPr="003B0872" w:rsidRDefault="0008299F" w:rsidP="00E66DBB">
            <w:pPr>
              <w:pStyle w:val="TableParagraph"/>
              <w:spacing w:before="44" w:line="257" w:lineRule="exact"/>
              <w:ind w:left="355" w:right="353"/>
              <w:jc w:val="center"/>
              <w:rPr>
                <w:b/>
                <w:sz w:val="24"/>
                <w:szCs w:val="24"/>
              </w:rPr>
            </w:pPr>
            <w:r w:rsidRPr="003B0872">
              <w:rPr>
                <w:b/>
                <w:sz w:val="24"/>
                <w:szCs w:val="24"/>
              </w:rPr>
              <w:t>Sl.No.</w:t>
            </w:r>
          </w:p>
        </w:tc>
        <w:tc>
          <w:tcPr>
            <w:tcW w:w="7385" w:type="dxa"/>
          </w:tcPr>
          <w:p w:rsidR="0008299F" w:rsidRPr="003B0872" w:rsidRDefault="0008299F" w:rsidP="00E66DBB">
            <w:pPr>
              <w:pStyle w:val="TableParagraph"/>
              <w:spacing w:before="44" w:line="257" w:lineRule="exact"/>
              <w:ind w:left="1654" w:right="1659"/>
              <w:jc w:val="center"/>
              <w:rPr>
                <w:b/>
                <w:sz w:val="24"/>
                <w:szCs w:val="24"/>
              </w:rPr>
            </w:pPr>
            <w:r w:rsidRPr="003B0872">
              <w:rPr>
                <w:b/>
                <w:sz w:val="24"/>
                <w:szCs w:val="24"/>
              </w:rPr>
              <w:t>TeachingPoint:Theappropriateuseof</w:t>
            </w:r>
          </w:p>
        </w:tc>
      </w:tr>
      <w:tr w:rsidR="0008299F" w:rsidRPr="003B0872" w:rsidTr="00E66DBB">
        <w:trPr>
          <w:trHeight w:val="317"/>
        </w:trPr>
        <w:tc>
          <w:tcPr>
            <w:tcW w:w="1441" w:type="dxa"/>
          </w:tcPr>
          <w:p w:rsidR="0008299F" w:rsidRPr="003B0872" w:rsidRDefault="0008299F" w:rsidP="00E66DBB">
            <w:pPr>
              <w:pStyle w:val="TableParagraph"/>
              <w:spacing w:before="35"/>
              <w:ind w:left="4"/>
              <w:jc w:val="center"/>
              <w:rPr>
                <w:sz w:val="24"/>
                <w:szCs w:val="24"/>
              </w:rPr>
            </w:pPr>
            <w:r w:rsidRPr="003B0872">
              <w:rPr>
                <w:sz w:val="24"/>
                <w:szCs w:val="24"/>
              </w:rPr>
              <w:t>1</w:t>
            </w:r>
          </w:p>
        </w:tc>
        <w:tc>
          <w:tcPr>
            <w:tcW w:w="7385" w:type="dxa"/>
          </w:tcPr>
          <w:p w:rsidR="0008299F" w:rsidRPr="003B0872" w:rsidRDefault="0008299F" w:rsidP="00E66DBB">
            <w:pPr>
              <w:pStyle w:val="TableParagraph"/>
              <w:spacing w:before="35"/>
              <w:rPr>
                <w:sz w:val="24"/>
                <w:szCs w:val="24"/>
              </w:rPr>
            </w:pPr>
            <w:r w:rsidRPr="003B0872">
              <w:rPr>
                <w:sz w:val="24"/>
                <w:szCs w:val="24"/>
              </w:rPr>
              <w:t>Tenses,including‘do’forms</w:t>
            </w:r>
          </w:p>
        </w:tc>
      </w:tr>
      <w:tr w:rsidR="0008299F" w:rsidRPr="003B0872" w:rsidTr="00E66DBB">
        <w:trPr>
          <w:trHeight w:val="321"/>
        </w:trPr>
        <w:tc>
          <w:tcPr>
            <w:tcW w:w="1441" w:type="dxa"/>
          </w:tcPr>
          <w:p w:rsidR="0008299F" w:rsidRPr="003B0872" w:rsidRDefault="0008299F" w:rsidP="00E66DBB">
            <w:pPr>
              <w:pStyle w:val="TableParagraph"/>
              <w:ind w:left="4"/>
              <w:jc w:val="center"/>
              <w:rPr>
                <w:sz w:val="24"/>
                <w:szCs w:val="24"/>
              </w:rPr>
            </w:pPr>
            <w:r w:rsidRPr="003B0872">
              <w:rPr>
                <w:sz w:val="24"/>
                <w:szCs w:val="24"/>
              </w:rPr>
              <w:t>2</w:t>
            </w:r>
          </w:p>
        </w:tc>
        <w:tc>
          <w:tcPr>
            <w:tcW w:w="7385" w:type="dxa"/>
          </w:tcPr>
          <w:p w:rsidR="0008299F" w:rsidRPr="003B0872" w:rsidRDefault="0008299F" w:rsidP="00E66DBB">
            <w:pPr>
              <w:pStyle w:val="TableParagraph"/>
              <w:rPr>
                <w:sz w:val="24"/>
                <w:szCs w:val="24"/>
              </w:rPr>
            </w:pPr>
            <w:r w:rsidRPr="003B0872">
              <w:rPr>
                <w:sz w:val="24"/>
                <w:szCs w:val="24"/>
              </w:rPr>
              <w:t>Articles</w:t>
            </w:r>
          </w:p>
        </w:tc>
      </w:tr>
      <w:tr w:rsidR="0008299F" w:rsidRPr="003B0872" w:rsidTr="00E66DBB">
        <w:trPr>
          <w:trHeight w:val="321"/>
        </w:trPr>
        <w:tc>
          <w:tcPr>
            <w:tcW w:w="1441" w:type="dxa"/>
          </w:tcPr>
          <w:p w:rsidR="0008299F" w:rsidRPr="003B0872" w:rsidRDefault="0008299F" w:rsidP="00E66DBB">
            <w:pPr>
              <w:pStyle w:val="TableParagraph"/>
              <w:ind w:left="4"/>
              <w:jc w:val="center"/>
              <w:rPr>
                <w:sz w:val="24"/>
                <w:szCs w:val="24"/>
              </w:rPr>
            </w:pPr>
            <w:r w:rsidRPr="003B0872">
              <w:rPr>
                <w:sz w:val="24"/>
                <w:szCs w:val="24"/>
              </w:rPr>
              <w:t>3</w:t>
            </w:r>
          </w:p>
        </w:tc>
        <w:tc>
          <w:tcPr>
            <w:tcW w:w="7385" w:type="dxa"/>
          </w:tcPr>
          <w:p w:rsidR="0008299F" w:rsidRPr="003B0872" w:rsidRDefault="0008299F" w:rsidP="00E66DBB">
            <w:pPr>
              <w:pStyle w:val="TableParagraph"/>
              <w:rPr>
                <w:sz w:val="24"/>
                <w:szCs w:val="24"/>
              </w:rPr>
            </w:pPr>
            <w:r w:rsidRPr="003B0872">
              <w:rPr>
                <w:sz w:val="24"/>
                <w:szCs w:val="24"/>
              </w:rPr>
              <w:t>Prepositions</w:t>
            </w:r>
          </w:p>
        </w:tc>
      </w:tr>
      <w:tr w:rsidR="0008299F" w:rsidRPr="003B0872" w:rsidTr="00E66DBB">
        <w:trPr>
          <w:trHeight w:val="321"/>
        </w:trPr>
        <w:tc>
          <w:tcPr>
            <w:tcW w:w="1441" w:type="dxa"/>
          </w:tcPr>
          <w:p w:rsidR="0008299F" w:rsidRPr="003B0872" w:rsidRDefault="0008299F" w:rsidP="00E66DBB">
            <w:pPr>
              <w:pStyle w:val="TableParagraph"/>
              <w:ind w:left="4"/>
              <w:jc w:val="center"/>
              <w:rPr>
                <w:sz w:val="24"/>
                <w:szCs w:val="24"/>
              </w:rPr>
            </w:pPr>
            <w:r w:rsidRPr="003B0872">
              <w:rPr>
                <w:sz w:val="24"/>
                <w:szCs w:val="24"/>
              </w:rPr>
              <w:t>4</w:t>
            </w:r>
          </w:p>
        </w:tc>
        <w:tc>
          <w:tcPr>
            <w:tcW w:w="7385" w:type="dxa"/>
          </w:tcPr>
          <w:p w:rsidR="0008299F" w:rsidRPr="003B0872" w:rsidRDefault="0008299F" w:rsidP="00E66DBB">
            <w:pPr>
              <w:pStyle w:val="TableParagraph"/>
              <w:rPr>
                <w:sz w:val="24"/>
                <w:szCs w:val="24"/>
              </w:rPr>
            </w:pPr>
            <w:r w:rsidRPr="003B0872">
              <w:rPr>
                <w:sz w:val="24"/>
                <w:szCs w:val="24"/>
              </w:rPr>
              <w:t>Active</w:t>
            </w:r>
            <w:r>
              <w:rPr>
                <w:sz w:val="24"/>
                <w:szCs w:val="24"/>
              </w:rPr>
              <w:t xml:space="preserve"> </w:t>
            </w:r>
            <w:r w:rsidRPr="003B0872">
              <w:rPr>
                <w:sz w:val="24"/>
                <w:szCs w:val="24"/>
              </w:rPr>
              <w:t>and</w:t>
            </w:r>
            <w:r>
              <w:rPr>
                <w:sz w:val="24"/>
                <w:szCs w:val="24"/>
              </w:rPr>
              <w:t xml:space="preserve"> </w:t>
            </w:r>
            <w:r w:rsidRPr="003B0872">
              <w:rPr>
                <w:sz w:val="24"/>
                <w:szCs w:val="24"/>
              </w:rPr>
              <w:t>Passive</w:t>
            </w:r>
            <w:r>
              <w:rPr>
                <w:sz w:val="24"/>
                <w:szCs w:val="24"/>
              </w:rPr>
              <w:t xml:space="preserve"> </w:t>
            </w:r>
            <w:r w:rsidRPr="003B0872">
              <w:rPr>
                <w:sz w:val="24"/>
                <w:szCs w:val="24"/>
              </w:rPr>
              <w:t>constructions</w:t>
            </w:r>
          </w:p>
        </w:tc>
      </w:tr>
      <w:tr w:rsidR="0008299F" w:rsidRPr="003B0872" w:rsidTr="00E66DBB">
        <w:trPr>
          <w:trHeight w:val="316"/>
        </w:trPr>
        <w:tc>
          <w:tcPr>
            <w:tcW w:w="1441" w:type="dxa"/>
          </w:tcPr>
          <w:p w:rsidR="0008299F" w:rsidRPr="003B0872" w:rsidRDefault="0008299F" w:rsidP="00E66DBB">
            <w:pPr>
              <w:pStyle w:val="TableParagraph"/>
              <w:spacing w:before="35"/>
              <w:ind w:left="4"/>
              <w:jc w:val="center"/>
              <w:rPr>
                <w:sz w:val="24"/>
                <w:szCs w:val="24"/>
              </w:rPr>
            </w:pPr>
            <w:r w:rsidRPr="003B0872">
              <w:rPr>
                <w:sz w:val="24"/>
                <w:szCs w:val="24"/>
              </w:rPr>
              <w:t>5</w:t>
            </w:r>
          </w:p>
        </w:tc>
        <w:tc>
          <w:tcPr>
            <w:tcW w:w="7385" w:type="dxa"/>
          </w:tcPr>
          <w:p w:rsidR="0008299F" w:rsidRPr="003B0872" w:rsidRDefault="0008299F" w:rsidP="00E66DBB">
            <w:pPr>
              <w:pStyle w:val="TableParagraph"/>
              <w:spacing w:before="35"/>
              <w:rPr>
                <w:sz w:val="24"/>
                <w:szCs w:val="24"/>
              </w:rPr>
            </w:pPr>
            <w:r w:rsidRPr="003B0872">
              <w:rPr>
                <w:sz w:val="24"/>
                <w:szCs w:val="24"/>
              </w:rPr>
              <w:t>Direct</w:t>
            </w:r>
            <w:r>
              <w:rPr>
                <w:sz w:val="24"/>
                <w:szCs w:val="24"/>
              </w:rPr>
              <w:t xml:space="preserve"> </w:t>
            </w:r>
            <w:r w:rsidRPr="003B0872">
              <w:rPr>
                <w:sz w:val="24"/>
                <w:szCs w:val="24"/>
              </w:rPr>
              <w:t>and</w:t>
            </w:r>
            <w:r>
              <w:rPr>
                <w:sz w:val="24"/>
                <w:szCs w:val="24"/>
              </w:rPr>
              <w:t xml:space="preserve"> </w:t>
            </w:r>
            <w:r w:rsidRPr="003B0872">
              <w:rPr>
                <w:sz w:val="24"/>
                <w:szCs w:val="24"/>
              </w:rPr>
              <w:t>Indirect</w:t>
            </w:r>
            <w:r>
              <w:rPr>
                <w:sz w:val="24"/>
                <w:szCs w:val="24"/>
              </w:rPr>
              <w:t xml:space="preserve"> </w:t>
            </w:r>
            <w:r w:rsidRPr="003B0872">
              <w:rPr>
                <w:sz w:val="24"/>
                <w:szCs w:val="24"/>
              </w:rPr>
              <w:t>Speech</w:t>
            </w:r>
          </w:p>
        </w:tc>
      </w:tr>
      <w:tr w:rsidR="0008299F" w:rsidRPr="003B0872" w:rsidTr="00E66DBB">
        <w:trPr>
          <w:trHeight w:val="321"/>
        </w:trPr>
        <w:tc>
          <w:tcPr>
            <w:tcW w:w="1441" w:type="dxa"/>
          </w:tcPr>
          <w:p w:rsidR="0008299F" w:rsidRPr="003B0872" w:rsidRDefault="0008299F" w:rsidP="00E66DBB">
            <w:pPr>
              <w:pStyle w:val="TableParagraph"/>
              <w:spacing w:before="40"/>
              <w:ind w:left="4"/>
              <w:jc w:val="center"/>
              <w:rPr>
                <w:sz w:val="24"/>
                <w:szCs w:val="24"/>
              </w:rPr>
            </w:pPr>
            <w:r w:rsidRPr="003B0872">
              <w:rPr>
                <w:sz w:val="24"/>
                <w:szCs w:val="24"/>
              </w:rPr>
              <w:t>6</w:t>
            </w:r>
          </w:p>
        </w:tc>
        <w:tc>
          <w:tcPr>
            <w:tcW w:w="7385" w:type="dxa"/>
          </w:tcPr>
          <w:p w:rsidR="0008299F" w:rsidRPr="003B0872" w:rsidRDefault="0008299F" w:rsidP="00E66DBB">
            <w:pPr>
              <w:pStyle w:val="TableParagraph"/>
              <w:spacing w:before="40"/>
              <w:rPr>
                <w:sz w:val="24"/>
                <w:szCs w:val="24"/>
              </w:rPr>
            </w:pPr>
            <w:r w:rsidRPr="003B0872">
              <w:rPr>
                <w:sz w:val="24"/>
                <w:szCs w:val="24"/>
              </w:rPr>
              <w:t>Use of</w:t>
            </w:r>
            <w:r>
              <w:rPr>
                <w:sz w:val="24"/>
                <w:szCs w:val="24"/>
              </w:rPr>
              <w:t xml:space="preserve"> </w:t>
            </w:r>
            <w:r w:rsidRPr="003B0872">
              <w:rPr>
                <w:sz w:val="24"/>
                <w:szCs w:val="24"/>
              </w:rPr>
              <w:t>negatives</w:t>
            </w:r>
          </w:p>
        </w:tc>
      </w:tr>
      <w:tr w:rsidR="0008299F" w:rsidRPr="003B0872" w:rsidTr="00E66DBB">
        <w:trPr>
          <w:trHeight w:val="321"/>
        </w:trPr>
        <w:tc>
          <w:tcPr>
            <w:tcW w:w="1441" w:type="dxa"/>
          </w:tcPr>
          <w:p w:rsidR="0008299F" w:rsidRPr="003B0872" w:rsidRDefault="0008299F" w:rsidP="00E66DBB">
            <w:pPr>
              <w:pStyle w:val="TableParagraph"/>
              <w:ind w:left="4"/>
              <w:jc w:val="center"/>
              <w:rPr>
                <w:sz w:val="24"/>
                <w:szCs w:val="24"/>
              </w:rPr>
            </w:pPr>
            <w:r w:rsidRPr="003B0872">
              <w:rPr>
                <w:sz w:val="24"/>
                <w:szCs w:val="24"/>
              </w:rPr>
              <w:t>7</w:t>
            </w:r>
          </w:p>
        </w:tc>
        <w:tc>
          <w:tcPr>
            <w:tcW w:w="7385" w:type="dxa"/>
          </w:tcPr>
          <w:p w:rsidR="0008299F" w:rsidRPr="003B0872" w:rsidRDefault="0008299F" w:rsidP="00E66DBB">
            <w:pPr>
              <w:pStyle w:val="TableParagraph"/>
              <w:rPr>
                <w:sz w:val="24"/>
                <w:szCs w:val="24"/>
              </w:rPr>
            </w:pPr>
            <w:r w:rsidRPr="003B0872">
              <w:rPr>
                <w:sz w:val="24"/>
                <w:szCs w:val="24"/>
              </w:rPr>
              <w:t>Common</w:t>
            </w:r>
            <w:r>
              <w:rPr>
                <w:sz w:val="24"/>
                <w:szCs w:val="24"/>
              </w:rPr>
              <w:t xml:space="preserve"> </w:t>
            </w:r>
            <w:r w:rsidRPr="003B0872">
              <w:rPr>
                <w:sz w:val="24"/>
                <w:szCs w:val="24"/>
              </w:rPr>
              <w:t>errors</w:t>
            </w:r>
            <w:r>
              <w:rPr>
                <w:sz w:val="24"/>
                <w:szCs w:val="24"/>
              </w:rPr>
              <w:t xml:space="preserve"> </w:t>
            </w:r>
            <w:r w:rsidRPr="003B0872">
              <w:rPr>
                <w:sz w:val="24"/>
                <w:szCs w:val="24"/>
              </w:rPr>
              <w:t>and</w:t>
            </w:r>
            <w:r>
              <w:rPr>
                <w:sz w:val="24"/>
                <w:szCs w:val="24"/>
              </w:rPr>
              <w:t xml:space="preserve"> </w:t>
            </w:r>
            <w:r w:rsidRPr="003B0872">
              <w:rPr>
                <w:sz w:val="24"/>
                <w:szCs w:val="24"/>
              </w:rPr>
              <w:t>remedial</w:t>
            </w:r>
            <w:r>
              <w:rPr>
                <w:sz w:val="24"/>
                <w:szCs w:val="24"/>
              </w:rPr>
              <w:t xml:space="preserve"> </w:t>
            </w:r>
            <w:r w:rsidRPr="003B0872">
              <w:rPr>
                <w:sz w:val="24"/>
                <w:szCs w:val="24"/>
              </w:rPr>
              <w:t>exercises</w:t>
            </w:r>
          </w:p>
        </w:tc>
      </w:tr>
      <w:tr w:rsidR="0008299F" w:rsidRPr="003B0872" w:rsidTr="00E66DBB">
        <w:trPr>
          <w:trHeight w:val="321"/>
        </w:trPr>
        <w:tc>
          <w:tcPr>
            <w:tcW w:w="1441" w:type="dxa"/>
          </w:tcPr>
          <w:p w:rsidR="0008299F" w:rsidRPr="003B0872" w:rsidRDefault="0008299F" w:rsidP="00E66DBB">
            <w:pPr>
              <w:pStyle w:val="TableParagraph"/>
              <w:ind w:left="4"/>
              <w:jc w:val="center"/>
              <w:rPr>
                <w:sz w:val="24"/>
                <w:szCs w:val="24"/>
              </w:rPr>
            </w:pPr>
            <w:r w:rsidRPr="003B0872">
              <w:rPr>
                <w:sz w:val="24"/>
                <w:szCs w:val="24"/>
              </w:rPr>
              <w:t>8</w:t>
            </w:r>
          </w:p>
        </w:tc>
        <w:tc>
          <w:tcPr>
            <w:tcW w:w="7385" w:type="dxa"/>
          </w:tcPr>
          <w:p w:rsidR="0008299F" w:rsidRPr="003B0872" w:rsidRDefault="0008299F" w:rsidP="00E66DBB">
            <w:pPr>
              <w:pStyle w:val="TableParagraph"/>
              <w:rPr>
                <w:sz w:val="24"/>
                <w:szCs w:val="24"/>
              </w:rPr>
            </w:pPr>
            <w:r w:rsidRPr="003B0872">
              <w:rPr>
                <w:sz w:val="24"/>
                <w:szCs w:val="24"/>
              </w:rPr>
              <w:t>Business</w:t>
            </w:r>
            <w:r>
              <w:rPr>
                <w:sz w:val="24"/>
                <w:szCs w:val="24"/>
              </w:rPr>
              <w:t xml:space="preserve"> </w:t>
            </w:r>
            <w:r w:rsidRPr="003B0872">
              <w:rPr>
                <w:sz w:val="24"/>
                <w:szCs w:val="24"/>
              </w:rPr>
              <w:t>related</w:t>
            </w:r>
            <w:r>
              <w:rPr>
                <w:sz w:val="24"/>
                <w:szCs w:val="24"/>
              </w:rPr>
              <w:t xml:space="preserve"> </w:t>
            </w:r>
            <w:r w:rsidRPr="003B0872">
              <w:rPr>
                <w:sz w:val="24"/>
                <w:szCs w:val="24"/>
              </w:rPr>
              <w:t>vocabulary</w:t>
            </w:r>
          </w:p>
        </w:tc>
      </w:tr>
    </w:tbl>
    <w:p w:rsidR="0008299F" w:rsidRPr="003B0872" w:rsidRDefault="0008299F" w:rsidP="0008299F">
      <w:pPr>
        <w:pStyle w:val="BodyText"/>
        <w:spacing w:before="5"/>
        <w:rPr>
          <w:b w:val="0"/>
        </w:rPr>
      </w:pPr>
    </w:p>
    <w:p w:rsidR="0008299F" w:rsidRPr="003B0872" w:rsidRDefault="0008299F" w:rsidP="0008299F">
      <w:pPr>
        <w:pStyle w:val="Heading1"/>
        <w:rPr>
          <w:rFonts w:ascii="Times New Roman" w:hAnsi="Times New Roman" w:cs="Times New Roman"/>
          <w:color w:val="auto"/>
          <w:sz w:val="24"/>
          <w:szCs w:val="24"/>
        </w:rPr>
      </w:pPr>
      <w:r w:rsidRPr="003B0872">
        <w:rPr>
          <w:rFonts w:ascii="Times New Roman" w:hAnsi="Times New Roman" w:cs="Times New Roman"/>
          <w:color w:val="auto"/>
          <w:sz w:val="24"/>
          <w:szCs w:val="24"/>
        </w:rPr>
        <w:t>Recommended astextbook(eitherno.1or2)</w:t>
      </w:r>
    </w:p>
    <w:p w:rsidR="0008299F" w:rsidRPr="003B0872" w:rsidRDefault="0008299F" w:rsidP="0008299F">
      <w:pPr>
        <w:pStyle w:val="ListParagraph"/>
        <w:numPr>
          <w:ilvl w:val="0"/>
          <w:numId w:val="77"/>
        </w:numPr>
        <w:tabs>
          <w:tab w:val="left" w:pos="821"/>
        </w:tabs>
        <w:spacing w:before="41" w:line="276" w:lineRule="auto"/>
        <w:ind w:right="285"/>
        <w:rPr>
          <w:sz w:val="24"/>
          <w:szCs w:val="24"/>
        </w:rPr>
      </w:pPr>
      <w:r w:rsidRPr="003B0872">
        <w:rPr>
          <w:sz w:val="24"/>
          <w:szCs w:val="24"/>
        </w:rPr>
        <w:t>Further Ahead: A Communicative Skills Course for Business English (1998) by SarahJones-Macziola withGregWhite.Cambridge UniversityPress.</w:t>
      </w:r>
    </w:p>
    <w:p w:rsidR="0008299F" w:rsidRPr="003B0872" w:rsidRDefault="0008299F" w:rsidP="0008299F">
      <w:pPr>
        <w:pStyle w:val="ListParagraph"/>
        <w:numPr>
          <w:ilvl w:val="0"/>
          <w:numId w:val="77"/>
        </w:numPr>
        <w:tabs>
          <w:tab w:val="left" w:pos="821"/>
        </w:tabs>
        <w:spacing w:before="4"/>
        <w:rPr>
          <w:sz w:val="24"/>
          <w:szCs w:val="24"/>
        </w:rPr>
      </w:pPr>
      <w:r w:rsidRPr="003B0872">
        <w:rPr>
          <w:sz w:val="24"/>
          <w:szCs w:val="24"/>
        </w:rPr>
        <w:t>Englishfor BusinessStudies(1997) byIanMackenzie.CambridgeUniversityPress.</w:t>
      </w:r>
    </w:p>
    <w:p w:rsidR="0008299F" w:rsidRPr="003B0872" w:rsidRDefault="0008299F" w:rsidP="0008299F">
      <w:pPr>
        <w:rPr>
          <w:rFonts w:ascii="Times New Roman" w:hAnsi="Times New Roman" w:cs="Times New Roman"/>
          <w:sz w:val="24"/>
          <w:szCs w:val="24"/>
        </w:rPr>
      </w:pPr>
    </w:p>
    <w:p w:rsidR="0008299F" w:rsidRPr="003B0872" w:rsidRDefault="0008299F" w:rsidP="0008299F">
      <w:pPr>
        <w:pStyle w:val="Heading1"/>
        <w:spacing w:before="66"/>
        <w:rPr>
          <w:rFonts w:ascii="Times New Roman" w:hAnsi="Times New Roman" w:cs="Times New Roman"/>
          <w:color w:val="auto"/>
          <w:sz w:val="24"/>
          <w:szCs w:val="24"/>
        </w:rPr>
      </w:pPr>
      <w:r w:rsidRPr="003B0872">
        <w:rPr>
          <w:rFonts w:ascii="Times New Roman" w:hAnsi="Times New Roman" w:cs="Times New Roman"/>
          <w:color w:val="auto"/>
          <w:sz w:val="24"/>
          <w:szCs w:val="24"/>
        </w:rPr>
        <w:t>PracticeBook</w:t>
      </w:r>
    </w:p>
    <w:p w:rsidR="0008299F" w:rsidRPr="003B0872" w:rsidRDefault="0008299F" w:rsidP="0008299F">
      <w:pPr>
        <w:pStyle w:val="ListParagraph"/>
        <w:numPr>
          <w:ilvl w:val="0"/>
          <w:numId w:val="77"/>
        </w:numPr>
        <w:tabs>
          <w:tab w:val="left" w:pos="821"/>
        </w:tabs>
        <w:spacing w:before="36" w:line="280" w:lineRule="auto"/>
        <w:ind w:right="284"/>
        <w:rPr>
          <w:sz w:val="24"/>
          <w:szCs w:val="24"/>
        </w:rPr>
      </w:pPr>
      <w:r w:rsidRPr="003B0872">
        <w:rPr>
          <w:sz w:val="24"/>
          <w:szCs w:val="24"/>
        </w:rPr>
        <w:t>BasicCommunicationSkills(withCD)(2007)byP.KiranmaiDutta&amp;GeethaRajeevan.(FoundationBooks)CambridgeUniversityPress</w:t>
      </w:r>
    </w:p>
    <w:p w:rsidR="0008299F" w:rsidRPr="003B0872" w:rsidRDefault="0008299F" w:rsidP="0008299F">
      <w:pPr>
        <w:pStyle w:val="Heading1"/>
        <w:spacing w:before="3"/>
        <w:rPr>
          <w:rFonts w:ascii="Times New Roman" w:hAnsi="Times New Roman" w:cs="Times New Roman"/>
          <w:color w:val="auto"/>
          <w:sz w:val="24"/>
          <w:szCs w:val="24"/>
        </w:rPr>
      </w:pPr>
      <w:r w:rsidRPr="003B0872">
        <w:rPr>
          <w:rFonts w:ascii="Times New Roman" w:hAnsi="Times New Roman" w:cs="Times New Roman"/>
          <w:color w:val="auto"/>
          <w:sz w:val="24"/>
          <w:szCs w:val="24"/>
        </w:rPr>
        <w:t>AdditionReferenceBooks</w:t>
      </w:r>
    </w:p>
    <w:p w:rsidR="0008299F" w:rsidRPr="003B0872" w:rsidRDefault="0008299F" w:rsidP="0008299F">
      <w:pPr>
        <w:pStyle w:val="ListParagraph"/>
        <w:numPr>
          <w:ilvl w:val="0"/>
          <w:numId w:val="77"/>
        </w:numPr>
        <w:tabs>
          <w:tab w:val="left" w:pos="821"/>
        </w:tabs>
        <w:spacing w:before="36"/>
        <w:rPr>
          <w:sz w:val="24"/>
          <w:szCs w:val="24"/>
        </w:rPr>
      </w:pPr>
      <w:r w:rsidRPr="003B0872">
        <w:rPr>
          <w:sz w:val="24"/>
          <w:szCs w:val="24"/>
        </w:rPr>
        <w:t>ACourseinListeningandSpeakingI(2005)byV.P.Sasikumar,KiranmaiDuttaand</w:t>
      </w:r>
    </w:p>
    <w:p w:rsidR="0008299F" w:rsidRPr="003B0872" w:rsidRDefault="0008299F" w:rsidP="0008299F">
      <w:pPr>
        <w:pStyle w:val="BodyText"/>
        <w:spacing w:before="46"/>
        <w:ind w:left="821"/>
      </w:pPr>
      <w:r w:rsidRPr="003B0872">
        <w:t>G.Rajeevan(FoundationBooks)CambridgeUniversityPress.</w:t>
      </w:r>
    </w:p>
    <w:p w:rsidR="0008299F" w:rsidRPr="003B0872" w:rsidRDefault="0008299F" w:rsidP="0008299F">
      <w:pPr>
        <w:pStyle w:val="ListParagraph"/>
        <w:numPr>
          <w:ilvl w:val="0"/>
          <w:numId w:val="77"/>
        </w:numPr>
        <w:tabs>
          <w:tab w:val="left" w:pos="821"/>
        </w:tabs>
        <w:spacing w:before="46"/>
        <w:rPr>
          <w:sz w:val="24"/>
          <w:szCs w:val="24"/>
        </w:rPr>
      </w:pPr>
      <w:r w:rsidRPr="003B0872">
        <w:rPr>
          <w:sz w:val="24"/>
          <w:szCs w:val="24"/>
        </w:rPr>
        <w:t>ACourseinListening and Speaking II(2007) byV.P.Sasikumar,KiranmaiDuttaand</w:t>
      </w:r>
    </w:p>
    <w:p w:rsidR="0008299F" w:rsidRPr="003B0872" w:rsidRDefault="0008299F" w:rsidP="0008299F">
      <w:pPr>
        <w:pStyle w:val="BodyText"/>
        <w:spacing w:before="40"/>
        <w:ind w:left="821"/>
      </w:pPr>
      <w:r w:rsidRPr="003B0872">
        <w:t>G. Rajeevan(FoundationBooks)CambridgeUniversityPress.</w:t>
      </w:r>
    </w:p>
    <w:p w:rsidR="0008299F" w:rsidRPr="003B0872" w:rsidRDefault="0008299F" w:rsidP="0008299F">
      <w:pPr>
        <w:pStyle w:val="ListParagraph"/>
        <w:numPr>
          <w:ilvl w:val="0"/>
          <w:numId w:val="77"/>
        </w:numPr>
        <w:tabs>
          <w:tab w:val="left" w:pos="821"/>
        </w:tabs>
        <w:spacing w:before="46" w:line="280" w:lineRule="auto"/>
        <w:ind w:right="288"/>
        <w:rPr>
          <w:sz w:val="24"/>
          <w:szCs w:val="24"/>
        </w:rPr>
      </w:pPr>
      <w:r w:rsidRPr="003B0872">
        <w:rPr>
          <w:sz w:val="24"/>
          <w:szCs w:val="24"/>
        </w:rPr>
        <w:t>Better English Pronunciation (2000)by J.D.O’Connor.Cambridge University Presslow pricededition.</w:t>
      </w:r>
    </w:p>
    <w:p w:rsidR="00781E96" w:rsidRDefault="00781E96" w:rsidP="0059448A">
      <w:pPr>
        <w:spacing w:after="0" w:line="240" w:lineRule="auto"/>
        <w:jc w:val="center"/>
        <w:rPr>
          <w:rFonts w:ascii="Times New Roman" w:hAnsi="Times New Roman" w:cs="Times New Roman"/>
          <w:b/>
          <w:sz w:val="24"/>
          <w:szCs w:val="24"/>
        </w:rPr>
      </w:pPr>
    </w:p>
    <w:p w:rsidR="00781E96" w:rsidRDefault="00781E96" w:rsidP="0059448A">
      <w:pPr>
        <w:spacing w:after="0" w:line="240" w:lineRule="auto"/>
        <w:jc w:val="center"/>
        <w:rPr>
          <w:rFonts w:ascii="Times New Roman" w:hAnsi="Times New Roman" w:cs="Times New Roman"/>
          <w:b/>
          <w:sz w:val="24"/>
          <w:szCs w:val="24"/>
        </w:rPr>
      </w:pPr>
    </w:p>
    <w:p w:rsidR="00781E96" w:rsidRDefault="00781E96" w:rsidP="0059448A">
      <w:pPr>
        <w:spacing w:after="0" w:line="240" w:lineRule="auto"/>
        <w:jc w:val="center"/>
        <w:rPr>
          <w:rFonts w:ascii="Times New Roman" w:hAnsi="Times New Roman" w:cs="Times New Roman"/>
          <w:b/>
          <w:sz w:val="24"/>
          <w:szCs w:val="24"/>
        </w:rPr>
      </w:pPr>
    </w:p>
    <w:p w:rsidR="0008299F" w:rsidRDefault="0008299F" w:rsidP="0008299F">
      <w:pPr>
        <w:spacing w:after="0" w:line="240" w:lineRule="auto"/>
        <w:jc w:val="center"/>
        <w:rPr>
          <w:rFonts w:ascii="Times New Roman" w:hAnsi="Times New Roman" w:cs="Times New Roman"/>
          <w:b/>
          <w:sz w:val="24"/>
          <w:szCs w:val="24"/>
        </w:rPr>
      </w:pPr>
      <w:r w:rsidRPr="002C30F6">
        <w:rPr>
          <w:rFonts w:ascii="Times New Roman" w:hAnsi="Times New Roman" w:cs="Times New Roman"/>
          <w:b/>
          <w:sz w:val="24"/>
          <w:szCs w:val="24"/>
        </w:rPr>
        <w:lastRenderedPageBreak/>
        <w:t>Course Name:</w:t>
      </w:r>
      <w:r w:rsidR="008D4411">
        <w:rPr>
          <w:rFonts w:ascii="Times New Roman" w:hAnsi="Times New Roman" w:cs="Times New Roman"/>
          <w:b/>
          <w:sz w:val="24"/>
          <w:szCs w:val="24"/>
        </w:rPr>
        <w:t xml:space="preserve"> </w:t>
      </w:r>
      <w:r w:rsidRPr="002C30F6">
        <w:rPr>
          <w:rFonts w:ascii="Times New Roman" w:hAnsi="Times New Roman" w:cs="Times New Roman"/>
          <w:b/>
          <w:sz w:val="24"/>
          <w:szCs w:val="24"/>
        </w:rPr>
        <w:t>Indian Economy</w:t>
      </w:r>
      <w:r>
        <w:rPr>
          <w:rFonts w:ascii="Times New Roman" w:hAnsi="Times New Roman" w:cs="Times New Roman"/>
          <w:b/>
          <w:sz w:val="24"/>
          <w:szCs w:val="24"/>
        </w:rPr>
        <w:t xml:space="preserve"> (Major 8)</w:t>
      </w:r>
    </w:p>
    <w:p w:rsidR="0008299F" w:rsidRDefault="0008299F" w:rsidP="0008299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Credit: 4 </w:t>
      </w:r>
    </w:p>
    <w:p w:rsidR="0008299F" w:rsidRDefault="0008299F" w:rsidP="0008299F">
      <w:pPr>
        <w:pStyle w:val="BodyText"/>
        <w:ind w:right="140"/>
        <w:jc w:val="center"/>
      </w:pPr>
      <w:r>
        <w:rPr>
          <w:rFonts w:cs="Calibri"/>
          <w:color w:val="000000"/>
          <w:lang w:eastAsia="en-IN"/>
        </w:rPr>
        <w:t xml:space="preserve">(Internal Assessment </w:t>
      </w:r>
      <w:r w:rsidRPr="005E7B4C">
        <w:rPr>
          <w:rFonts w:cs="Calibri"/>
          <w:color w:val="000000"/>
          <w:lang w:eastAsia="en-IN"/>
        </w:rPr>
        <w:t>40</w:t>
      </w:r>
      <w:r>
        <w:rPr>
          <w:rFonts w:cs="Calibri"/>
          <w:color w:val="000000"/>
          <w:lang w:eastAsia="en-IN"/>
        </w:rPr>
        <w:t xml:space="preserve"> Marks + End Term Exam. </w:t>
      </w:r>
      <w:r w:rsidRPr="005E7B4C">
        <w:rPr>
          <w:rFonts w:cs="Calibri"/>
          <w:color w:val="000000"/>
          <w:lang w:eastAsia="en-IN"/>
        </w:rPr>
        <w:t>60</w:t>
      </w:r>
      <w:r>
        <w:rPr>
          <w:rFonts w:cs="Calibri"/>
          <w:color w:val="000000"/>
          <w:lang w:eastAsia="en-IN"/>
        </w:rPr>
        <w:t xml:space="preserve"> Marks)</w:t>
      </w:r>
      <w:r>
        <w:t>= Total Marks: 100</w:t>
      </w:r>
    </w:p>
    <w:p w:rsidR="0008299F" w:rsidRPr="006A35D7" w:rsidRDefault="0008299F" w:rsidP="0008299F">
      <w:pPr>
        <w:spacing w:after="0" w:line="240" w:lineRule="auto"/>
        <w:jc w:val="center"/>
        <w:rPr>
          <w:rFonts w:ascii="Times New Roman" w:hAnsi="Times New Roman" w:cs="Times New Roman"/>
          <w:b/>
          <w:sz w:val="28"/>
          <w:szCs w:val="28"/>
        </w:rPr>
      </w:pPr>
      <w:r>
        <w:rPr>
          <w:rFonts w:ascii="Times New Roman" w:hAnsi="Times New Roman" w:cs="Times New Roman"/>
          <w:b/>
          <w:sz w:val="24"/>
          <w:szCs w:val="24"/>
        </w:rPr>
        <w:t>5</w:t>
      </w:r>
      <w:r w:rsidRPr="002C30F6">
        <w:rPr>
          <w:rFonts w:ascii="Times New Roman" w:hAnsi="Times New Roman" w:cs="Times New Roman"/>
          <w:b/>
          <w:sz w:val="24"/>
          <w:szCs w:val="24"/>
          <w:vertAlign w:val="superscript"/>
        </w:rPr>
        <w:t>th</w:t>
      </w:r>
      <w:r>
        <w:rPr>
          <w:rFonts w:ascii="Times New Roman" w:hAnsi="Times New Roman" w:cs="Times New Roman"/>
          <w:b/>
          <w:sz w:val="24"/>
          <w:szCs w:val="24"/>
        </w:rPr>
        <w:t xml:space="preserve"> Semester</w:t>
      </w:r>
    </w:p>
    <w:p w:rsidR="0008299F" w:rsidRDefault="0008299F" w:rsidP="0008299F">
      <w:pPr>
        <w:pStyle w:val="BodyText"/>
        <w:rPr>
          <w:b w:val="0"/>
        </w:rPr>
      </w:pPr>
      <w:r w:rsidRPr="00FB04FA">
        <w:rPr>
          <w:b w:val="0"/>
        </w:rPr>
        <w:t>Existing based syllabus: UGCBCS</w:t>
      </w:r>
    </w:p>
    <w:p w:rsidR="0008299F" w:rsidRDefault="0008299F" w:rsidP="0008299F">
      <w:pPr>
        <w:pStyle w:val="BodyText"/>
        <w:rPr>
          <w:b w:val="0"/>
        </w:rPr>
      </w:pPr>
      <w:r>
        <w:rPr>
          <w:b w:val="0"/>
        </w:rPr>
        <w:t>Course Level: 500 to 599</w:t>
      </w:r>
    </w:p>
    <w:p w:rsidR="0008299F" w:rsidRPr="00AD643F" w:rsidRDefault="0008299F" w:rsidP="0008299F">
      <w:pPr>
        <w:spacing w:after="0" w:line="240" w:lineRule="auto"/>
        <w:jc w:val="both"/>
        <w:rPr>
          <w:rFonts w:ascii="Times New Roman" w:hAnsi="Times New Roman" w:cs="Times New Roman"/>
        </w:rPr>
      </w:pPr>
    </w:p>
    <w:p w:rsidR="0008299F" w:rsidRPr="00AD643F" w:rsidRDefault="0008299F" w:rsidP="0008299F">
      <w:pPr>
        <w:spacing w:after="0" w:line="240" w:lineRule="auto"/>
        <w:jc w:val="both"/>
        <w:rPr>
          <w:rFonts w:ascii="Times New Roman" w:hAnsi="Times New Roman" w:cs="Times New Roman"/>
        </w:rPr>
      </w:pPr>
      <w:r w:rsidRPr="006A35D7">
        <w:rPr>
          <w:rFonts w:ascii="Times New Roman" w:hAnsi="Times New Roman" w:cs="Times New Roman"/>
          <w:b/>
        </w:rPr>
        <w:t>Unit I</w:t>
      </w:r>
      <w:r w:rsidRPr="00AD643F">
        <w:rPr>
          <w:rFonts w:ascii="Times New Roman" w:hAnsi="Times New Roman" w:cs="Times New Roman"/>
        </w:rPr>
        <w:t>:  Basic Issues in Economic Growth and Development:  Concept and Measures of economic growth and Development; determinants of economic development, Human Development Index, Kautilya ‘s Arthashastra and economic development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b/>
        </w:rPr>
        <w:t>(12 Classes)</w:t>
      </w:r>
      <w:r>
        <w:rPr>
          <w:b/>
        </w:rPr>
        <w:tab/>
        <w:t>(20 Marks)</w:t>
      </w:r>
    </w:p>
    <w:p w:rsidR="0008299F" w:rsidRDefault="0008299F" w:rsidP="0008299F">
      <w:pPr>
        <w:spacing w:after="0" w:line="240" w:lineRule="auto"/>
        <w:jc w:val="both"/>
        <w:rPr>
          <w:rFonts w:ascii="Times New Roman" w:hAnsi="Times New Roman" w:cs="Times New Roman"/>
        </w:rPr>
      </w:pPr>
      <w:r w:rsidRPr="006A35D7">
        <w:rPr>
          <w:rFonts w:ascii="Times New Roman" w:hAnsi="Times New Roman" w:cs="Times New Roman"/>
          <w:b/>
        </w:rPr>
        <w:t>Unit II</w:t>
      </w:r>
      <w:r w:rsidRPr="00AD643F">
        <w:rPr>
          <w:rFonts w:ascii="Times New Roman" w:hAnsi="Times New Roman" w:cs="Times New Roman"/>
        </w:rPr>
        <w:t>:Overview of Indian economy: India as a developing economy, India as a mixed economy, India as a dualistic economy, India as a federal economy, evolutionof Indian Planning from Planning Commission to Niti Aayog-, Monetary and Fiscal policies with their implications on economy</w:t>
      </w:r>
      <w:r>
        <w:rPr>
          <w:rFonts w:ascii="Times New Roman" w:hAnsi="Times New Roman" w:cs="Times New Roman"/>
        </w:rPr>
        <w:tab/>
      </w:r>
      <w:r>
        <w:rPr>
          <w:b/>
        </w:rPr>
        <w:t>(12 Classes)</w:t>
      </w:r>
      <w:r>
        <w:rPr>
          <w:b/>
        </w:rPr>
        <w:tab/>
        <w:t>(20 Marks)</w:t>
      </w:r>
    </w:p>
    <w:p w:rsidR="0008299F" w:rsidRPr="00AD643F" w:rsidRDefault="0008299F" w:rsidP="0008299F">
      <w:pPr>
        <w:spacing w:after="0" w:line="240" w:lineRule="auto"/>
        <w:jc w:val="both"/>
        <w:rPr>
          <w:rFonts w:ascii="Times New Roman" w:hAnsi="Times New Roman" w:cs="Times New Roman"/>
        </w:rPr>
      </w:pPr>
      <w:r w:rsidRPr="006A35D7">
        <w:rPr>
          <w:rFonts w:ascii="Times New Roman" w:hAnsi="Times New Roman" w:cs="Times New Roman"/>
          <w:b/>
        </w:rPr>
        <w:t>Unit III</w:t>
      </w:r>
      <w:r w:rsidRPr="00AD643F">
        <w:rPr>
          <w:rFonts w:ascii="Times New Roman" w:hAnsi="Times New Roman" w:cs="Times New Roman"/>
        </w:rPr>
        <w:t xml:space="preserve">:Agriculture Sector: Agrarian growth and performance in different phases of policy regimes , Crop pattern , Green Revolution ;  White and Yellow Revolution , land reforms in India, cooperative farming in India , tribal agricultural practices , production of other allied sectors like horticulture fisheries and aquaculture , livestock and animal husbandry , Food Security Issues </w:t>
      </w:r>
      <w:r>
        <w:rPr>
          <w:rFonts w:ascii="Times New Roman" w:hAnsi="Times New Roman" w:cs="Times New Roman"/>
        </w:rPr>
        <w:t>, Agricultural M</w:t>
      </w:r>
      <w:r w:rsidRPr="00AD643F">
        <w:rPr>
          <w:rFonts w:ascii="Times New Roman" w:hAnsi="Times New Roman" w:cs="Times New Roman"/>
        </w:rPr>
        <w:t>arketing,</w:t>
      </w:r>
      <w:r>
        <w:rPr>
          <w:rFonts w:ascii="Times New Roman" w:hAnsi="Times New Roman" w:cs="Times New Roman"/>
        </w:rPr>
        <w:t xml:space="preserve"> Policy i</w:t>
      </w:r>
      <w:r w:rsidRPr="00AD643F">
        <w:rPr>
          <w:rFonts w:ascii="Times New Roman" w:hAnsi="Times New Roman" w:cs="Times New Roman"/>
        </w:rPr>
        <w:t>nitiatives of the Government of India for the development of agricultural sector</w:t>
      </w:r>
      <w:r>
        <w:rPr>
          <w:rFonts w:ascii="Times New Roman" w:hAnsi="Times New Roman" w:cs="Times New Roman"/>
        </w:rPr>
        <w:t>.</w:t>
      </w:r>
      <w:r>
        <w:rPr>
          <w:rFonts w:ascii="Times New Roman" w:hAnsi="Times New Roman" w:cs="Times New Roman"/>
        </w:rPr>
        <w:tab/>
      </w:r>
      <w:r>
        <w:rPr>
          <w:b/>
        </w:rPr>
        <w:t>(12 Classes)</w:t>
      </w:r>
      <w:r>
        <w:rPr>
          <w:b/>
        </w:rPr>
        <w:tab/>
        <w:t>(20 Marks)</w:t>
      </w:r>
    </w:p>
    <w:p w:rsidR="0008299F" w:rsidRPr="00AD643F" w:rsidRDefault="0008299F" w:rsidP="0008299F">
      <w:pPr>
        <w:spacing w:after="0" w:line="240" w:lineRule="auto"/>
        <w:jc w:val="both"/>
        <w:rPr>
          <w:rFonts w:ascii="Times New Roman" w:hAnsi="Times New Roman" w:cs="Times New Roman"/>
        </w:rPr>
      </w:pPr>
      <w:r w:rsidRPr="006A35D7">
        <w:rPr>
          <w:rFonts w:ascii="Times New Roman" w:hAnsi="Times New Roman" w:cs="Times New Roman"/>
          <w:b/>
        </w:rPr>
        <w:t>Unit IV:</w:t>
      </w:r>
      <w:r w:rsidRPr="00AD643F">
        <w:rPr>
          <w:rFonts w:ascii="Times New Roman" w:hAnsi="Times New Roman" w:cs="Times New Roman"/>
        </w:rPr>
        <w:t xml:space="preserve">  Industrial  Sector: Phases of Industrialization – the rate and pattern of industrial growth across alternative policy regimes</w:t>
      </w:r>
      <w:r>
        <w:rPr>
          <w:rFonts w:ascii="Times New Roman" w:hAnsi="Times New Roman" w:cs="Times New Roman"/>
        </w:rPr>
        <w:t xml:space="preserve">( Industrial Policy 1948, IP Resolution 1956, Industrial Licensing Policy , New Industrial Policy 1991); </w:t>
      </w:r>
      <w:r w:rsidRPr="00AD643F">
        <w:rPr>
          <w:rFonts w:ascii="Times New Roman" w:hAnsi="Times New Roman" w:cs="Times New Roman"/>
        </w:rPr>
        <w:t>MSMEs</w:t>
      </w:r>
      <w:r>
        <w:rPr>
          <w:rFonts w:ascii="Times New Roman" w:hAnsi="Times New Roman" w:cs="Times New Roman"/>
        </w:rPr>
        <w:t xml:space="preserve"> –role and challenges </w:t>
      </w:r>
      <w:r w:rsidRPr="00AD643F">
        <w:rPr>
          <w:rFonts w:ascii="Times New Roman" w:hAnsi="Times New Roman" w:cs="Times New Roman"/>
        </w:rPr>
        <w:t xml:space="preserve"> , Public sector – its role, performance and reforms; </w:t>
      </w:r>
      <w:r>
        <w:rPr>
          <w:rFonts w:ascii="Times New Roman" w:hAnsi="Times New Roman" w:cs="Times New Roman"/>
        </w:rPr>
        <w:t xml:space="preserve">industrial sickness, disinvestment , privatization,  Public Private Partnership ; </w:t>
      </w:r>
      <w:r w:rsidRPr="00AD643F">
        <w:rPr>
          <w:rFonts w:ascii="Times New Roman" w:hAnsi="Times New Roman" w:cs="Times New Roman"/>
        </w:rPr>
        <w:t>Role of Foreign capital ,  Structural Changes and Performance of India’s Foreign Trade and Balance of Payments; Export policies and performance; India and the WTO, Industrialization in North Easter Region- Types of industries, industrial policies, Act East policy, Cross Border Trade, Border Area Develop</w:t>
      </w:r>
      <w:r>
        <w:rPr>
          <w:rFonts w:ascii="Times New Roman" w:hAnsi="Times New Roman" w:cs="Times New Roman"/>
        </w:rPr>
        <w:t>ment, Institutions – NEDFI, DON</w:t>
      </w:r>
      <w:r w:rsidRPr="00AD643F">
        <w:rPr>
          <w:rFonts w:ascii="Times New Roman" w:hAnsi="Times New Roman" w:cs="Times New Roman"/>
        </w:rPr>
        <w:t>ER, NEC</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b/>
        </w:rPr>
        <w:t>(12 Classes)</w:t>
      </w:r>
      <w:r>
        <w:rPr>
          <w:b/>
        </w:rPr>
        <w:tab/>
        <w:t>(20 Marks)</w:t>
      </w:r>
    </w:p>
    <w:p w:rsidR="0008299F" w:rsidRPr="00AD643F" w:rsidRDefault="0008299F" w:rsidP="0008299F">
      <w:pPr>
        <w:spacing w:after="0" w:line="240" w:lineRule="auto"/>
        <w:jc w:val="both"/>
        <w:rPr>
          <w:rFonts w:ascii="Times New Roman" w:hAnsi="Times New Roman" w:cs="Times New Roman"/>
        </w:rPr>
      </w:pPr>
      <w:r w:rsidRPr="006A35D7">
        <w:rPr>
          <w:rFonts w:ascii="Times New Roman" w:hAnsi="Times New Roman" w:cs="Times New Roman"/>
          <w:b/>
        </w:rPr>
        <w:t>Unit V:</w:t>
      </w:r>
      <w:r>
        <w:rPr>
          <w:rFonts w:ascii="Times New Roman" w:hAnsi="Times New Roman" w:cs="Times New Roman"/>
        </w:rPr>
        <w:t>Service S</w:t>
      </w:r>
      <w:r w:rsidRPr="00AD643F">
        <w:rPr>
          <w:rFonts w:ascii="Times New Roman" w:hAnsi="Times New Roman" w:cs="Times New Roman"/>
        </w:rPr>
        <w:t>ector: service sector and its role in Indian economy, contribution to national Income, employment and exports revenue, Indias’s service revolution,</w:t>
      </w:r>
      <w:r>
        <w:rPr>
          <w:rFonts w:ascii="Times New Roman" w:hAnsi="Times New Roman" w:cs="Times New Roman"/>
        </w:rPr>
        <w:t xml:space="preserve"> ‘Digital India Mission’</w:t>
      </w:r>
      <w:r w:rsidRPr="00AD643F">
        <w:rPr>
          <w:rFonts w:ascii="Times New Roman" w:hAnsi="Times New Roman" w:cs="Times New Roman"/>
        </w:rPr>
        <w:t xml:space="preserve"> issues and challenges for India’s service sector growth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b/>
        </w:rPr>
        <w:t>(12 Classes)</w:t>
      </w:r>
      <w:r>
        <w:rPr>
          <w:b/>
        </w:rPr>
        <w:tab/>
        <w:t>(20 Marks)</w:t>
      </w:r>
    </w:p>
    <w:p w:rsidR="0008299F" w:rsidRPr="006A35D7" w:rsidRDefault="0008299F" w:rsidP="0008299F">
      <w:pPr>
        <w:spacing w:after="0" w:line="240" w:lineRule="auto"/>
        <w:jc w:val="both"/>
        <w:rPr>
          <w:rFonts w:ascii="Times New Roman" w:hAnsi="Times New Roman" w:cs="Times New Roman"/>
          <w:b/>
        </w:rPr>
      </w:pPr>
      <w:r w:rsidRPr="006A35D7">
        <w:rPr>
          <w:rFonts w:ascii="Times New Roman" w:hAnsi="Times New Roman" w:cs="Times New Roman"/>
          <w:b/>
        </w:rPr>
        <w:t xml:space="preserve">Suggested Readings: </w:t>
      </w:r>
    </w:p>
    <w:p w:rsidR="0008299F" w:rsidRPr="00AD643F" w:rsidRDefault="0008299F" w:rsidP="0008299F">
      <w:pPr>
        <w:spacing w:after="0" w:line="240" w:lineRule="auto"/>
        <w:jc w:val="both"/>
        <w:rPr>
          <w:rFonts w:ascii="Times New Roman" w:hAnsi="Times New Roman" w:cs="Times New Roman"/>
        </w:rPr>
      </w:pPr>
      <w:r w:rsidRPr="00AD643F">
        <w:rPr>
          <w:rFonts w:ascii="Times New Roman" w:hAnsi="Times New Roman" w:cs="Times New Roman"/>
        </w:rPr>
        <w:t xml:space="preserve">1. Mishra and Puri, Indian Economy, Himalaya Paublishing House </w:t>
      </w:r>
    </w:p>
    <w:p w:rsidR="0008299F" w:rsidRPr="00AD643F" w:rsidRDefault="0008299F" w:rsidP="0008299F">
      <w:pPr>
        <w:spacing w:after="0" w:line="240" w:lineRule="auto"/>
        <w:jc w:val="both"/>
        <w:rPr>
          <w:rFonts w:ascii="Times New Roman" w:hAnsi="Times New Roman" w:cs="Times New Roman"/>
        </w:rPr>
      </w:pPr>
      <w:r w:rsidRPr="00AD643F">
        <w:rPr>
          <w:rFonts w:ascii="Times New Roman" w:hAnsi="Times New Roman" w:cs="Times New Roman"/>
        </w:rPr>
        <w:t>2. P.K. Dhar , Indian Economy –Its Growing Dimensions , Kalyani Publishers</w:t>
      </w:r>
    </w:p>
    <w:p w:rsidR="0008299F" w:rsidRPr="00AD643F" w:rsidRDefault="0008299F" w:rsidP="0008299F">
      <w:pPr>
        <w:spacing w:after="0" w:line="240" w:lineRule="auto"/>
        <w:jc w:val="both"/>
        <w:rPr>
          <w:rFonts w:ascii="Times New Roman" w:hAnsi="Times New Roman" w:cs="Times New Roman"/>
        </w:rPr>
      </w:pPr>
      <w:r w:rsidRPr="00AD643F">
        <w:rPr>
          <w:rFonts w:ascii="Times New Roman" w:hAnsi="Times New Roman" w:cs="Times New Roman"/>
        </w:rPr>
        <w:t>3. Gaurav Dutt and KPM Sundarum, Indian Economy, S. Chand &amp; Company.</w:t>
      </w:r>
    </w:p>
    <w:p w:rsidR="0008299F" w:rsidRPr="00AD643F" w:rsidRDefault="0008299F" w:rsidP="0008299F">
      <w:pPr>
        <w:spacing w:after="0" w:line="240" w:lineRule="auto"/>
        <w:jc w:val="both"/>
        <w:rPr>
          <w:rFonts w:ascii="Times New Roman" w:hAnsi="Times New Roman" w:cs="Times New Roman"/>
        </w:rPr>
      </w:pPr>
      <w:r w:rsidRPr="00AD643F">
        <w:rPr>
          <w:rFonts w:ascii="Times New Roman" w:hAnsi="Times New Roman" w:cs="Times New Roman"/>
        </w:rPr>
        <w:t xml:space="preserve"> 4. Bhagwati, J. and Desai, P. India: Planning for industrialization, OUP, Ch 2. </w:t>
      </w:r>
    </w:p>
    <w:p w:rsidR="0008299F" w:rsidRPr="00AD643F" w:rsidRDefault="0008299F" w:rsidP="0008299F">
      <w:pPr>
        <w:spacing w:after="0" w:line="240" w:lineRule="auto"/>
        <w:jc w:val="both"/>
        <w:rPr>
          <w:rFonts w:ascii="Times New Roman" w:hAnsi="Times New Roman" w:cs="Times New Roman"/>
        </w:rPr>
      </w:pPr>
      <w:r w:rsidRPr="00AD643F">
        <w:rPr>
          <w:rFonts w:ascii="Times New Roman" w:hAnsi="Times New Roman" w:cs="Times New Roman"/>
        </w:rPr>
        <w:t xml:space="preserve">5. Uma Kapila (2021) , Indian Economy – Performance and Policies , Academic Foundation , New Delhi </w:t>
      </w:r>
    </w:p>
    <w:p w:rsidR="0008299F" w:rsidRPr="00AD643F" w:rsidRDefault="0008299F" w:rsidP="0008299F">
      <w:pPr>
        <w:spacing w:after="0" w:line="240" w:lineRule="auto"/>
        <w:jc w:val="both"/>
        <w:rPr>
          <w:rFonts w:ascii="Times New Roman" w:hAnsi="Times New Roman" w:cs="Times New Roman"/>
        </w:rPr>
      </w:pPr>
      <w:r w:rsidRPr="00AD643F">
        <w:rPr>
          <w:rFonts w:ascii="Times New Roman" w:hAnsi="Times New Roman" w:cs="Times New Roman"/>
        </w:rPr>
        <w:t>6. Vinay G</w:t>
      </w:r>
      <w:r>
        <w:rPr>
          <w:rFonts w:ascii="Times New Roman" w:hAnsi="Times New Roman" w:cs="Times New Roman"/>
        </w:rPr>
        <w:t>.</w:t>
      </w:r>
      <w:r w:rsidRPr="00AD643F">
        <w:rPr>
          <w:rFonts w:ascii="Times New Roman" w:hAnsi="Times New Roman" w:cs="Times New Roman"/>
        </w:rPr>
        <w:t>B(2019) Indian Economy , Oxford University Press</w:t>
      </w:r>
    </w:p>
    <w:p w:rsidR="0008299F" w:rsidRDefault="0008299F" w:rsidP="0008299F">
      <w:pPr>
        <w:spacing w:after="0" w:line="240" w:lineRule="auto"/>
        <w:jc w:val="center"/>
        <w:rPr>
          <w:rFonts w:ascii="Times New Roman" w:hAnsi="Times New Roman" w:cs="Times New Roman"/>
          <w:b/>
          <w:sz w:val="24"/>
          <w:szCs w:val="24"/>
        </w:rPr>
      </w:pPr>
    </w:p>
    <w:p w:rsidR="0008299F" w:rsidRPr="002C30F6" w:rsidRDefault="0008299F" w:rsidP="0008299F">
      <w:pPr>
        <w:spacing w:after="0" w:line="240" w:lineRule="auto"/>
        <w:rPr>
          <w:rFonts w:ascii="Times New Roman" w:hAnsi="Times New Roman" w:cs="Times New Roman"/>
          <w:sz w:val="24"/>
          <w:szCs w:val="24"/>
        </w:rPr>
      </w:pPr>
      <w:r w:rsidRPr="002C30F6">
        <w:rPr>
          <w:rFonts w:ascii="Times New Roman" w:hAnsi="Times New Roman" w:cs="Times New Roman"/>
          <w:sz w:val="24"/>
          <w:szCs w:val="24"/>
        </w:rPr>
        <w:t>Course Objective: The objective of the Indian Economy course is to provide students with an in-depth understanding of the key economic principles, policies, and factors that shape the Indian economy, enabling them to analyze and interpret its dynamics and challenges.</w:t>
      </w:r>
    </w:p>
    <w:p w:rsidR="0008299F" w:rsidRPr="002C30F6" w:rsidRDefault="0008299F" w:rsidP="0008299F">
      <w:pPr>
        <w:spacing w:after="0" w:line="240" w:lineRule="auto"/>
        <w:rPr>
          <w:rFonts w:ascii="Times New Roman" w:hAnsi="Times New Roman" w:cs="Times New Roman"/>
          <w:sz w:val="24"/>
          <w:szCs w:val="24"/>
        </w:rPr>
      </w:pPr>
    </w:p>
    <w:p w:rsidR="0008299F" w:rsidRPr="002C30F6" w:rsidRDefault="0008299F" w:rsidP="0008299F">
      <w:pPr>
        <w:spacing w:after="0" w:line="240" w:lineRule="auto"/>
        <w:rPr>
          <w:rFonts w:ascii="Times New Roman" w:hAnsi="Times New Roman" w:cs="Times New Roman"/>
          <w:sz w:val="24"/>
          <w:szCs w:val="24"/>
        </w:rPr>
      </w:pPr>
      <w:r w:rsidRPr="002C30F6">
        <w:rPr>
          <w:rFonts w:ascii="Times New Roman" w:hAnsi="Times New Roman" w:cs="Times New Roman"/>
          <w:sz w:val="24"/>
          <w:szCs w:val="24"/>
        </w:rPr>
        <w:t>Learning Outcomes:</w:t>
      </w:r>
    </w:p>
    <w:p w:rsidR="0008299F" w:rsidRPr="002C30F6" w:rsidRDefault="0008299F" w:rsidP="0008299F">
      <w:pPr>
        <w:spacing w:after="0" w:line="240" w:lineRule="auto"/>
        <w:rPr>
          <w:rFonts w:ascii="Times New Roman" w:hAnsi="Times New Roman" w:cs="Times New Roman"/>
          <w:sz w:val="24"/>
          <w:szCs w:val="24"/>
        </w:rPr>
      </w:pPr>
      <w:r w:rsidRPr="002C30F6">
        <w:rPr>
          <w:rFonts w:ascii="Times New Roman" w:hAnsi="Times New Roman" w:cs="Times New Roman"/>
          <w:sz w:val="24"/>
          <w:szCs w:val="24"/>
        </w:rPr>
        <w:t>1. Students will gain knowledge of the major macroeconomic indicators, such as GDP growth, inflation, and unemployment, and understand how these factors impact the overall performance of the Indian economy.</w:t>
      </w:r>
    </w:p>
    <w:p w:rsidR="0008299F" w:rsidRPr="002C30F6" w:rsidRDefault="0008299F" w:rsidP="0008299F">
      <w:pPr>
        <w:spacing w:after="0" w:line="240" w:lineRule="auto"/>
        <w:rPr>
          <w:rFonts w:ascii="Times New Roman" w:hAnsi="Times New Roman" w:cs="Times New Roman"/>
          <w:sz w:val="24"/>
          <w:szCs w:val="24"/>
        </w:rPr>
      </w:pPr>
      <w:r w:rsidRPr="002C30F6">
        <w:rPr>
          <w:rFonts w:ascii="Times New Roman" w:hAnsi="Times New Roman" w:cs="Times New Roman"/>
          <w:sz w:val="24"/>
          <w:szCs w:val="24"/>
        </w:rPr>
        <w:t>2. Students will develop the ability to analyze the structure and composition of the Indian economy, including its sectors, such as agriculture, industry, and services, and comprehend the role of each sector in the overall economic growth.</w:t>
      </w:r>
    </w:p>
    <w:p w:rsidR="0008299F" w:rsidRPr="002C30F6" w:rsidRDefault="0008299F" w:rsidP="0008299F">
      <w:pPr>
        <w:spacing w:after="0" w:line="240" w:lineRule="auto"/>
        <w:rPr>
          <w:rFonts w:ascii="Times New Roman" w:hAnsi="Times New Roman" w:cs="Times New Roman"/>
          <w:sz w:val="24"/>
          <w:szCs w:val="24"/>
        </w:rPr>
      </w:pPr>
      <w:r w:rsidRPr="002C30F6">
        <w:rPr>
          <w:rFonts w:ascii="Times New Roman" w:hAnsi="Times New Roman" w:cs="Times New Roman"/>
          <w:sz w:val="24"/>
          <w:szCs w:val="24"/>
        </w:rPr>
        <w:t>3. Students will be able to identify and evaluate the various economic policies implemented by the government, such as fiscal policy, monetary policy, and trade policy, and assess their impact on the Indian economy.</w:t>
      </w:r>
    </w:p>
    <w:p w:rsidR="0008299F" w:rsidRPr="002C30F6" w:rsidRDefault="0008299F" w:rsidP="0008299F">
      <w:pPr>
        <w:spacing w:after="0" w:line="240" w:lineRule="auto"/>
        <w:rPr>
          <w:rFonts w:ascii="Times New Roman" w:hAnsi="Times New Roman" w:cs="Times New Roman"/>
          <w:sz w:val="24"/>
          <w:szCs w:val="24"/>
        </w:rPr>
      </w:pPr>
      <w:r w:rsidRPr="002C30F6">
        <w:rPr>
          <w:rFonts w:ascii="Times New Roman" w:hAnsi="Times New Roman" w:cs="Times New Roman"/>
          <w:sz w:val="24"/>
          <w:szCs w:val="24"/>
        </w:rPr>
        <w:t>4. Students will understand the significance of demographic trends, population dynamics,</w:t>
      </w:r>
    </w:p>
    <w:p w:rsidR="0008299F" w:rsidRPr="00EA1728" w:rsidRDefault="0008299F" w:rsidP="0008299F">
      <w:pPr>
        <w:spacing w:after="0" w:line="240" w:lineRule="auto"/>
        <w:rPr>
          <w:rFonts w:ascii="Times New Roman" w:hAnsi="Times New Roman" w:cs="Times New Roman"/>
          <w:sz w:val="24"/>
          <w:szCs w:val="24"/>
        </w:rPr>
      </w:pPr>
      <w:r w:rsidRPr="00EA1728">
        <w:rPr>
          <w:rFonts w:ascii="Times New Roman" w:hAnsi="Times New Roman" w:cs="Times New Roman"/>
          <w:sz w:val="24"/>
          <w:szCs w:val="24"/>
        </w:rPr>
        <w:t>No. of Contact Classes: 60</w:t>
      </w:r>
    </w:p>
    <w:p w:rsidR="0008299F" w:rsidRDefault="0008299F" w:rsidP="0008299F">
      <w:pPr>
        <w:spacing w:after="0" w:line="240" w:lineRule="auto"/>
        <w:rPr>
          <w:rFonts w:ascii="Times New Roman" w:hAnsi="Times New Roman" w:cs="Times New Roman"/>
          <w:sz w:val="24"/>
          <w:szCs w:val="24"/>
        </w:rPr>
      </w:pPr>
      <w:r w:rsidRPr="00EA1728">
        <w:rPr>
          <w:rFonts w:ascii="Times New Roman" w:hAnsi="Times New Roman" w:cs="Times New Roman"/>
          <w:sz w:val="24"/>
          <w:szCs w:val="24"/>
        </w:rPr>
        <w:t>Name of the Designer:</w:t>
      </w:r>
      <w:r>
        <w:rPr>
          <w:rFonts w:ascii="Times New Roman" w:hAnsi="Times New Roman" w:cs="Times New Roman"/>
          <w:sz w:val="24"/>
          <w:szCs w:val="24"/>
        </w:rPr>
        <w:t xml:space="preserve"> Department of Commerce, Gauhati University, </w:t>
      </w:r>
      <w:hyperlink r:id="rId87" w:history="1">
        <w:r w:rsidRPr="00F60DDF">
          <w:rPr>
            <w:rStyle w:val="Hyperlink"/>
            <w:rFonts w:ascii="Times New Roman" w:hAnsi="Times New Roman" w:cs="Times New Roman"/>
            <w:sz w:val="24"/>
            <w:szCs w:val="24"/>
          </w:rPr>
          <w:t>commerce@gauhati.ac.in</w:t>
        </w:r>
      </w:hyperlink>
    </w:p>
    <w:p w:rsidR="0059448A" w:rsidRDefault="0059448A" w:rsidP="00475482">
      <w:pPr>
        <w:spacing w:after="0" w:line="240" w:lineRule="auto"/>
        <w:jc w:val="center"/>
        <w:rPr>
          <w:rFonts w:ascii="Times New Roman" w:hAnsi="Times New Roman" w:cs="Times New Roman"/>
          <w:b/>
          <w:sz w:val="24"/>
          <w:szCs w:val="24"/>
        </w:rPr>
      </w:pPr>
    </w:p>
    <w:p w:rsidR="0059448A" w:rsidRDefault="0059448A" w:rsidP="00475482">
      <w:pPr>
        <w:spacing w:after="0" w:line="240" w:lineRule="auto"/>
        <w:jc w:val="center"/>
        <w:rPr>
          <w:rFonts w:ascii="Times New Roman" w:hAnsi="Times New Roman" w:cs="Times New Roman"/>
          <w:b/>
          <w:sz w:val="24"/>
          <w:szCs w:val="24"/>
        </w:rPr>
      </w:pPr>
    </w:p>
    <w:p w:rsidR="0059448A" w:rsidRDefault="0059448A" w:rsidP="00475482">
      <w:pPr>
        <w:spacing w:after="0" w:line="240" w:lineRule="auto"/>
        <w:jc w:val="center"/>
        <w:rPr>
          <w:rFonts w:ascii="Times New Roman" w:hAnsi="Times New Roman" w:cs="Times New Roman"/>
          <w:b/>
          <w:sz w:val="24"/>
          <w:szCs w:val="24"/>
        </w:rPr>
      </w:pPr>
    </w:p>
    <w:p w:rsidR="0059448A" w:rsidRDefault="0059448A" w:rsidP="00475482">
      <w:pPr>
        <w:spacing w:after="0" w:line="240" w:lineRule="auto"/>
        <w:jc w:val="center"/>
        <w:rPr>
          <w:rFonts w:ascii="Times New Roman" w:hAnsi="Times New Roman" w:cs="Times New Roman"/>
          <w:b/>
          <w:sz w:val="24"/>
          <w:szCs w:val="24"/>
        </w:rPr>
      </w:pPr>
    </w:p>
    <w:p w:rsidR="0059448A" w:rsidRDefault="0059448A" w:rsidP="00475482">
      <w:pPr>
        <w:spacing w:after="0" w:line="240" w:lineRule="auto"/>
        <w:jc w:val="center"/>
        <w:rPr>
          <w:rFonts w:ascii="Times New Roman" w:hAnsi="Times New Roman" w:cs="Times New Roman"/>
          <w:b/>
          <w:sz w:val="24"/>
          <w:szCs w:val="24"/>
        </w:rPr>
      </w:pPr>
    </w:p>
    <w:p w:rsidR="0059448A" w:rsidRDefault="0059448A" w:rsidP="00475482">
      <w:pPr>
        <w:spacing w:after="0" w:line="240" w:lineRule="auto"/>
        <w:jc w:val="center"/>
        <w:rPr>
          <w:rFonts w:ascii="Times New Roman" w:hAnsi="Times New Roman" w:cs="Times New Roman"/>
          <w:b/>
          <w:sz w:val="24"/>
          <w:szCs w:val="24"/>
        </w:rPr>
      </w:pPr>
    </w:p>
    <w:p w:rsidR="00475482" w:rsidRPr="00B12C01" w:rsidRDefault="00475482" w:rsidP="00475482">
      <w:pPr>
        <w:spacing w:after="0" w:line="240" w:lineRule="auto"/>
        <w:jc w:val="center"/>
        <w:rPr>
          <w:rFonts w:ascii="Times New Roman" w:hAnsi="Times New Roman" w:cs="Times New Roman"/>
          <w:b/>
          <w:sz w:val="24"/>
          <w:szCs w:val="24"/>
        </w:rPr>
      </w:pPr>
      <w:r w:rsidRPr="00B12C01">
        <w:rPr>
          <w:rFonts w:ascii="Times New Roman" w:hAnsi="Times New Roman" w:cs="Times New Roman"/>
          <w:b/>
          <w:sz w:val="24"/>
          <w:szCs w:val="24"/>
        </w:rPr>
        <w:lastRenderedPageBreak/>
        <w:t xml:space="preserve">Course Name: </w:t>
      </w:r>
      <w:r>
        <w:rPr>
          <w:rFonts w:ascii="Times New Roman" w:hAnsi="Times New Roman" w:cs="Times New Roman"/>
          <w:b/>
          <w:sz w:val="24"/>
          <w:szCs w:val="24"/>
        </w:rPr>
        <w:t>Micro Finance</w:t>
      </w:r>
      <w:r w:rsidRPr="00B12C01">
        <w:rPr>
          <w:rFonts w:ascii="Times New Roman" w:hAnsi="Times New Roman" w:cs="Times New Roman"/>
          <w:b/>
          <w:sz w:val="24"/>
          <w:szCs w:val="24"/>
        </w:rPr>
        <w:t xml:space="preserve"> (Major </w:t>
      </w:r>
      <w:r>
        <w:rPr>
          <w:rFonts w:ascii="Times New Roman" w:hAnsi="Times New Roman" w:cs="Times New Roman"/>
          <w:b/>
          <w:sz w:val="24"/>
          <w:szCs w:val="24"/>
        </w:rPr>
        <w:t>9</w:t>
      </w:r>
      <w:r w:rsidRPr="00B12C01">
        <w:rPr>
          <w:rFonts w:ascii="Times New Roman" w:hAnsi="Times New Roman" w:cs="Times New Roman"/>
          <w:b/>
          <w:sz w:val="24"/>
          <w:szCs w:val="24"/>
        </w:rPr>
        <w:t>)</w:t>
      </w:r>
    </w:p>
    <w:p w:rsidR="00475482" w:rsidRPr="00B12C01" w:rsidRDefault="00475482" w:rsidP="00475482">
      <w:pPr>
        <w:pStyle w:val="Heading2"/>
        <w:ind w:left="0"/>
        <w:jc w:val="center"/>
        <w:rPr>
          <w:bCs w:val="0"/>
          <w:sz w:val="24"/>
          <w:szCs w:val="24"/>
        </w:rPr>
      </w:pPr>
      <w:r w:rsidRPr="00B12C01">
        <w:rPr>
          <w:bCs w:val="0"/>
          <w:sz w:val="24"/>
          <w:szCs w:val="24"/>
        </w:rPr>
        <w:t>Credit: 4</w:t>
      </w:r>
    </w:p>
    <w:p w:rsidR="0008299F" w:rsidRDefault="0008299F" w:rsidP="0008299F">
      <w:pPr>
        <w:pStyle w:val="BodyText"/>
        <w:ind w:right="140"/>
        <w:jc w:val="center"/>
      </w:pPr>
      <w:r>
        <w:rPr>
          <w:rFonts w:cs="Calibri"/>
          <w:color w:val="000000"/>
          <w:lang w:eastAsia="en-IN"/>
        </w:rPr>
        <w:t xml:space="preserve">(Internal Assessment </w:t>
      </w:r>
      <w:r w:rsidRPr="005E7B4C">
        <w:rPr>
          <w:rFonts w:cs="Calibri"/>
          <w:color w:val="000000"/>
          <w:lang w:eastAsia="en-IN"/>
        </w:rPr>
        <w:t>40</w:t>
      </w:r>
      <w:r>
        <w:rPr>
          <w:rFonts w:cs="Calibri"/>
          <w:color w:val="000000"/>
          <w:lang w:eastAsia="en-IN"/>
        </w:rPr>
        <w:t xml:space="preserve"> Marks + End Term Exam. </w:t>
      </w:r>
      <w:r w:rsidRPr="005E7B4C">
        <w:rPr>
          <w:rFonts w:cs="Calibri"/>
          <w:color w:val="000000"/>
          <w:lang w:eastAsia="en-IN"/>
        </w:rPr>
        <w:t>60</w:t>
      </w:r>
      <w:r>
        <w:rPr>
          <w:rFonts w:cs="Calibri"/>
          <w:color w:val="000000"/>
          <w:lang w:eastAsia="en-IN"/>
        </w:rPr>
        <w:t xml:space="preserve"> Marks)</w:t>
      </w:r>
      <w:r>
        <w:t>= Total Marks: 100</w:t>
      </w:r>
    </w:p>
    <w:p w:rsidR="00475482" w:rsidRPr="00B12C01" w:rsidRDefault="00475482" w:rsidP="00475482">
      <w:pPr>
        <w:spacing w:after="0" w:line="240" w:lineRule="auto"/>
        <w:jc w:val="center"/>
        <w:rPr>
          <w:rFonts w:ascii="Times New Roman" w:hAnsi="Times New Roman" w:cs="Times New Roman"/>
          <w:b/>
          <w:sz w:val="24"/>
          <w:szCs w:val="24"/>
        </w:rPr>
      </w:pPr>
    </w:p>
    <w:p w:rsidR="00475482" w:rsidRPr="00B12C01" w:rsidRDefault="00475482" w:rsidP="0047548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5</w:t>
      </w:r>
      <w:r w:rsidRPr="002E1906">
        <w:rPr>
          <w:rFonts w:ascii="Times New Roman" w:hAnsi="Times New Roman" w:cs="Times New Roman"/>
          <w:b/>
          <w:sz w:val="24"/>
          <w:szCs w:val="24"/>
          <w:vertAlign w:val="superscript"/>
        </w:rPr>
        <w:t>th</w:t>
      </w:r>
      <w:r w:rsidRPr="00B12C01">
        <w:rPr>
          <w:rFonts w:ascii="Times New Roman" w:hAnsi="Times New Roman" w:cs="Times New Roman"/>
          <w:b/>
          <w:sz w:val="24"/>
          <w:szCs w:val="24"/>
        </w:rPr>
        <w:t>Semester</w:t>
      </w:r>
    </w:p>
    <w:p w:rsidR="00475482" w:rsidRPr="00B12C01" w:rsidRDefault="00475482" w:rsidP="00475482">
      <w:pPr>
        <w:pStyle w:val="BodyText"/>
        <w:jc w:val="both"/>
        <w:rPr>
          <w:b w:val="0"/>
        </w:rPr>
      </w:pPr>
      <w:r w:rsidRPr="00B12C01">
        <w:rPr>
          <w:b w:val="0"/>
        </w:rPr>
        <w:t>Existing based syllabus: UGCBCS</w:t>
      </w:r>
    </w:p>
    <w:p w:rsidR="00475482" w:rsidRDefault="00475482" w:rsidP="00475482">
      <w:pPr>
        <w:pStyle w:val="BodyText"/>
        <w:jc w:val="both"/>
      </w:pPr>
      <w:r>
        <w:rPr>
          <w:b w:val="0"/>
        </w:rPr>
        <w:t>Course Level: 500 to 5</w:t>
      </w:r>
      <w:r w:rsidRPr="00B12C01">
        <w:rPr>
          <w:b w:val="0"/>
        </w:rPr>
        <w:t>99</w:t>
      </w:r>
      <w:r w:rsidRPr="00B12C01">
        <w:tab/>
      </w:r>
    </w:p>
    <w:p w:rsidR="00475482" w:rsidRDefault="00475482" w:rsidP="0000602C">
      <w:pPr>
        <w:spacing w:after="0" w:line="240" w:lineRule="auto"/>
        <w:rPr>
          <w:rFonts w:ascii="Times New Roman" w:hAnsi="Times New Roman" w:cs="Times New Roman"/>
          <w:sz w:val="24"/>
          <w:szCs w:val="24"/>
        </w:rPr>
      </w:pPr>
    </w:p>
    <w:p w:rsidR="0034349F" w:rsidRDefault="0034349F" w:rsidP="0034349F">
      <w:pPr>
        <w:pStyle w:val="ListParagraph"/>
        <w:ind w:left="0" w:right="-1" w:firstLine="0"/>
        <w:jc w:val="both"/>
        <w:rPr>
          <w:b/>
          <w:sz w:val="24"/>
          <w:szCs w:val="24"/>
        </w:rPr>
      </w:pPr>
      <w:r w:rsidRPr="00D4211D">
        <w:rPr>
          <w:b/>
          <w:sz w:val="24"/>
          <w:szCs w:val="24"/>
        </w:rPr>
        <w:t>Unit I:</w:t>
      </w:r>
      <w:r>
        <w:rPr>
          <w:sz w:val="24"/>
          <w:szCs w:val="24"/>
        </w:rPr>
        <w:t xml:space="preserve"> Micro Finance - Meaning and Concept, Nature and Scope, Objectives of micro finance, micro finance and micro credit, Evolution and characteristics of micro finance, Benefits of micro finance, Development of micro finance in India.</w:t>
      </w:r>
      <w:r>
        <w:rPr>
          <w:sz w:val="24"/>
          <w:szCs w:val="24"/>
        </w:rPr>
        <w:tab/>
      </w:r>
      <w:r>
        <w:rPr>
          <w:sz w:val="24"/>
          <w:szCs w:val="24"/>
        </w:rPr>
        <w:tab/>
      </w:r>
      <w:r>
        <w:rPr>
          <w:sz w:val="24"/>
          <w:szCs w:val="24"/>
        </w:rPr>
        <w:tab/>
      </w:r>
      <w:r w:rsidRPr="00A01C02">
        <w:rPr>
          <w:bCs/>
          <w:sz w:val="24"/>
          <w:szCs w:val="24"/>
        </w:rPr>
        <w:t>(1</w:t>
      </w:r>
      <w:r>
        <w:rPr>
          <w:bCs/>
          <w:sz w:val="24"/>
          <w:szCs w:val="24"/>
        </w:rPr>
        <w:t>2</w:t>
      </w:r>
      <w:r w:rsidRPr="00A01C02">
        <w:rPr>
          <w:bCs/>
          <w:sz w:val="24"/>
          <w:szCs w:val="24"/>
        </w:rPr>
        <w:t xml:space="preserve"> classes)</w:t>
      </w:r>
      <w:r w:rsidRPr="00A01C02">
        <w:rPr>
          <w:bCs/>
          <w:sz w:val="24"/>
          <w:szCs w:val="24"/>
        </w:rPr>
        <w:tab/>
        <w:t>(2</w:t>
      </w:r>
      <w:r>
        <w:rPr>
          <w:bCs/>
          <w:sz w:val="24"/>
          <w:szCs w:val="24"/>
        </w:rPr>
        <w:t>0</w:t>
      </w:r>
      <w:r w:rsidRPr="00A01C02">
        <w:rPr>
          <w:bCs/>
          <w:sz w:val="24"/>
          <w:szCs w:val="24"/>
        </w:rPr>
        <w:t xml:space="preserve"> Marks)</w:t>
      </w:r>
      <w:r>
        <w:rPr>
          <w:sz w:val="24"/>
          <w:szCs w:val="24"/>
        </w:rPr>
        <w:tab/>
      </w:r>
    </w:p>
    <w:p w:rsidR="0034349F" w:rsidRDefault="0034349F" w:rsidP="0034349F">
      <w:pPr>
        <w:pStyle w:val="ListParagraph"/>
        <w:ind w:left="0" w:right="-1" w:firstLine="0"/>
        <w:jc w:val="both"/>
        <w:rPr>
          <w:b/>
          <w:sz w:val="24"/>
          <w:szCs w:val="24"/>
        </w:rPr>
      </w:pPr>
      <w:r w:rsidRPr="00D4211D">
        <w:rPr>
          <w:b/>
          <w:sz w:val="24"/>
          <w:szCs w:val="24"/>
        </w:rPr>
        <w:t>Unit II:</w:t>
      </w:r>
      <w:r>
        <w:rPr>
          <w:sz w:val="24"/>
          <w:szCs w:val="24"/>
        </w:rPr>
        <w:t xml:space="preserve"> Micro finance Institutions- Structure of micro finance institutions, various models of micro finance institutions and their functions, sources of fund, credit delivery mechanism for micro credit, Non-financial services and MFIs.</w:t>
      </w:r>
      <w:r>
        <w:rPr>
          <w:sz w:val="24"/>
          <w:szCs w:val="24"/>
        </w:rPr>
        <w:tab/>
      </w:r>
      <w:r>
        <w:rPr>
          <w:sz w:val="24"/>
          <w:szCs w:val="24"/>
        </w:rPr>
        <w:tab/>
      </w:r>
      <w:r>
        <w:rPr>
          <w:sz w:val="24"/>
          <w:szCs w:val="24"/>
        </w:rPr>
        <w:tab/>
      </w:r>
      <w:r>
        <w:rPr>
          <w:sz w:val="24"/>
          <w:szCs w:val="24"/>
        </w:rPr>
        <w:tab/>
      </w:r>
      <w:r>
        <w:rPr>
          <w:sz w:val="24"/>
          <w:szCs w:val="24"/>
        </w:rPr>
        <w:tab/>
      </w:r>
      <w:r w:rsidRPr="00A01C02">
        <w:rPr>
          <w:bCs/>
          <w:sz w:val="24"/>
          <w:szCs w:val="24"/>
        </w:rPr>
        <w:t>(1</w:t>
      </w:r>
      <w:r>
        <w:rPr>
          <w:bCs/>
          <w:sz w:val="24"/>
          <w:szCs w:val="24"/>
        </w:rPr>
        <w:t>2</w:t>
      </w:r>
      <w:r w:rsidRPr="00A01C02">
        <w:rPr>
          <w:bCs/>
          <w:sz w:val="24"/>
          <w:szCs w:val="24"/>
        </w:rPr>
        <w:t xml:space="preserve"> classes)</w:t>
      </w:r>
      <w:r w:rsidRPr="00A01C02">
        <w:rPr>
          <w:bCs/>
          <w:sz w:val="24"/>
          <w:szCs w:val="24"/>
        </w:rPr>
        <w:tab/>
        <w:t>(2</w:t>
      </w:r>
      <w:r>
        <w:rPr>
          <w:bCs/>
          <w:sz w:val="24"/>
          <w:szCs w:val="24"/>
        </w:rPr>
        <w:t>0</w:t>
      </w:r>
      <w:r w:rsidRPr="00A01C02">
        <w:rPr>
          <w:bCs/>
          <w:sz w:val="24"/>
          <w:szCs w:val="24"/>
        </w:rPr>
        <w:t xml:space="preserve"> Marks)</w:t>
      </w:r>
      <w:r>
        <w:rPr>
          <w:sz w:val="24"/>
          <w:szCs w:val="24"/>
        </w:rPr>
        <w:tab/>
      </w:r>
    </w:p>
    <w:p w:rsidR="0034349F" w:rsidRDefault="0034349F" w:rsidP="0034349F">
      <w:pPr>
        <w:pStyle w:val="ListParagraph"/>
        <w:ind w:left="0" w:right="-1" w:firstLine="0"/>
        <w:jc w:val="both"/>
        <w:rPr>
          <w:b/>
          <w:sz w:val="24"/>
          <w:szCs w:val="24"/>
        </w:rPr>
      </w:pPr>
      <w:r w:rsidRPr="00D4211D">
        <w:rPr>
          <w:b/>
          <w:sz w:val="24"/>
          <w:szCs w:val="24"/>
        </w:rPr>
        <w:t>Unit II</w:t>
      </w:r>
      <w:r>
        <w:rPr>
          <w:b/>
          <w:sz w:val="24"/>
          <w:szCs w:val="24"/>
        </w:rPr>
        <w:t>I</w:t>
      </w:r>
      <w:r w:rsidRPr="00D4211D">
        <w:rPr>
          <w:b/>
          <w:sz w:val="24"/>
          <w:szCs w:val="24"/>
        </w:rPr>
        <w:t>:</w:t>
      </w:r>
      <w:r>
        <w:rPr>
          <w:sz w:val="24"/>
          <w:szCs w:val="24"/>
        </w:rPr>
        <w:t xml:space="preserve"> Micro finance in India- Indian financial sector- financial inclusion, micro finance movement in India, demand for and supply of micro financial services, Role of NABARD for micro finance, Problems and Prospects of MF in India. </w:t>
      </w:r>
      <w:r>
        <w:rPr>
          <w:sz w:val="24"/>
          <w:szCs w:val="24"/>
        </w:rPr>
        <w:tab/>
      </w:r>
      <w:r>
        <w:rPr>
          <w:sz w:val="24"/>
          <w:szCs w:val="24"/>
        </w:rPr>
        <w:tab/>
      </w:r>
      <w:r>
        <w:rPr>
          <w:sz w:val="24"/>
          <w:szCs w:val="24"/>
        </w:rPr>
        <w:tab/>
      </w:r>
      <w:r w:rsidRPr="00A01C02">
        <w:rPr>
          <w:bCs/>
          <w:sz w:val="24"/>
          <w:szCs w:val="24"/>
        </w:rPr>
        <w:t>(1</w:t>
      </w:r>
      <w:r>
        <w:rPr>
          <w:bCs/>
          <w:sz w:val="24"/>
          <w:szCs w:val="24"/>
        </w:rPr>
        <w:t>2</w:t>
      </w:r>
      <w:r w:rsidRPr="00A01C02">
        <w:rPr>
          <w:bCs/>
          <w:sz w:val="24"/>
          <w:szCs w:val="24"/>
        </w:rPr>
        <w:t xml:space="preserve"> classes)</w:t>
      </w:r>
      <w:r w:rsidRPr="00A01C02">
        <w:rPr>
          <w:bCs/>
          <w:sz w:val="24"/>
          <w:szCs w:val="24"/>
        </w:rPr>
        <w:tab/>
        <w:t>(2</w:t>
      </w:r>
      <w:r>
        <w:rPr>
          <w:bCs/>
          <w:sz w:val="24"/>
          <w:szCs w:val="24"/>
        </w:rPr>
        <w:t>0</w:t>
      </w:r>
      <w:r w:rsidRPr="00A01C02">
        <w:rPr>
          <w:bCs/>
          <w:sz w:val="24"/>
          <w:szCs w:val="24"/>
        </w:rPr>
        <w:t xml:space="preserve"> Marks)</w:t>
      </w:r>
      <w:r>
        <w:rPr>
          <w:sz w:val="24"/>
          <w:szCs w:val="24"/>
        </w:rPr>
        <w:tab/>
      </w:r>
    </w:p>
    <w:p w:rsidR="0034349F" w:rsidRDefault="0034349F" w:rsidP="0034349F">
      <w:pPr>
        <w:pStyle w:val="ListParagraph"/>
        <w:ind w:left="0" w:right="-1" w:firstLine="0"/>
        <w:jc w:val="both"/>
        <w:rPr>
          <w:b/>
          <w:sz w:val="24"/>
          <w:szCs w:val="24"/>
        </w:rPr>
      </w:pPr>
      <w:r>
        <w:rPr>
          <w:b/>
          <w:sz w:val="24"/>
          <w:szCs w:val="24"/>
        </w:rPr>
        <w:t>Unit IV</w:t>
      </w:r>
      <w:r w:rsidRPr="00D4211D">
        <w:rPr>
          <w:b/>
          <w:sz w:val="24"/>
          <w:szCs w:val="24"/>
        </w:rPr>
        <w:t>:</w:t>
      </w:r>
      <w:r>
        <w:rPr>
          <w:sz w:val="24"/>
          <w:szCs w:val="24"/>
        </w:rPr>
        <w:t xml:space="preserve"> Management of MFIs- Fund Management, Various types of risk in MFIs and their management, Performance Management- measurement of operational efficiency and productivity, Impact Assessment and Social Assessment of MFIs.</w:t>
      </w:r>
      <w:r>
        <w:rPr>
          <w:sz w:val="24"/>
          <w:szCs w:val="24"/>
        </w:rPr>
        <w:tab/>
      </w:r>
      <w:r>
        <w:rPr>
          <w:sz w:val="24"/>
          <w:szCs w:val="24"/>
        </w:rPr>
        <w:tab/>
      </w:r>
      <w:r>
        <w:rPr>
          <w:sz w:val="24"/>
          <w:szCs w:val="24"/>
        </w:rPr>
        <w:tab/>
      </w:r>
      <w:r w:rsidRPr="00A01C02">
        <w:rPr>
          <w:bCs/>
          <w:sz w:val="24"/>
          <w:szCs w:val="24"/>
        </w:rPr>
        <w:t>(1</w:t>
      </w:r>
      <w:r>
        <w:rPr>
          <w:bCs/>
          <w:sz w:val="24"/>
          <w:szCs w:val="24"/>
        </w:rPr>
        <w:t>2</w:t>
      </w:r>
      <w:r w:rsidRPr="00A01C02">
        <w:rPr>
          <w:bCs/>
          <w:sz w:val="24"/>
          <w:szCs w:val="24"/>
        </w:rPr>
        <w:t xml:space="preserve"> classes)</w:t>
      </w:r>
      <w:r w:rsidRPr="00A01C02">
        <w:rPr>
          <w:bCs/>
          <w:sz w:val="24"/>
          <w:szCs w:val="24"/>
        </w:rPr>
        <w:tab/>
        <w:t>(2</w:t>
      </w:r>
      <w:r>
        <w:rPr>
          <w:bCs/>
          <w:sz w:val="24"/>
          <w:szCs w:val="24"/>
        </w:rPr>
        <w:t>0</w:t>
      </w:r>
      <w:r w:rsidRPr="00A01C02">
        <w:rPr>
          <w:bCs/>
          <w:sz w:val="24"/>
          <w:szCs w:val="24"/>
        </w:rPr>
        <w:t xml:space="preserve"> Marks)</w:t>
      </w:r>
    </w:p>
    <w:p w:rsidR="0034349F" w:rsidRDefault="0034349F" w:rsidP="0034349F">
      <w:pPr>
        <w:pStyle w:val="ListParagraph"/>
        <w:ind w:left="0" w:right="-1" w:firstLine="0"/>
        <w:jc w:val="both"/>
        <w:rPr>
          <w:sz w:val="24"/>
          <w:szCs w:val="24"/>
        </w:rPr>
      </w:pPr>
      <w:r>
        <w:rPr>
          <w:b/>
          <w:sz w:val="24"/>
          <w:szCs w:val="24"/>
        </w:rPr>
        <w:t>Unit V</w:t>
      </w:r>
      <w:r w:rsidRPr="00D4211D">
        <w:rPr>
          <w:b/>
          <w:sz w:val="24"/>
          <w:szCs w:val="24"/>
        </w:rPr>
        <w:t>:</w:t>
      </w:r>
      <w:r>
        <w:rPr>
          <w:sz w:val="24"/>
          <w:szCs w:val="24"/>
        </w:rPr>
        <w:t xml:space="preserve"> Legal and Regulatory Framework for Micro Finance, Need for Regulation of MF and MFIs, Various Laws governing MF activities in India, The Cooperative society Act., The RBI Act, The Banking Regulation Act, The Micro Finance Institutions (Development and Regulation) Bill 2012.</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A01C02">
        <w:rPr>
          <w:bCs/>
          <w:sz w:val="24"/>
          <w:szCs w:val="24"/>
        </w:rPr>
        <w:t>(1</w:t>
      </w:r>
      <w:r>
        <w:rPr>
          <w:bCs/>
          <w:sz w:val="24"/>
          <w:szCs w:val="24"/>
        </w:rPr>
        <w:t>2</w:t>
      </w:r>
      <w:r w:rsidRPr="00A01C02">
        <w:rPr>
          <w:bCs/>
          <w:sz w:val="24"/>
          <w:szCs w:val="24"/>
        </w:rPr>
        <w:t xml:space="preserve"> classes)</w:t>
      </w:r>
      <w:r w:rsidRPr="00A01C02">
        <w:rPr>
          <w:bCs/>
          <w:sz w:val="24"/>
          <w:szCs w:val="24"/>
        </w:rPr>
        <w:tab/>
        <w:t>(2</w:t>
      </w:r>
      <w:r>
        <w:rPr>
          <w:bCs/>
          <w:sz w:val="24"/>
          <w:szCs w:val="24"/>
        </w:rPr>
        <w:t>0</w:t>
      </w:r>
      <w:r w:rsidRPr="00A01C02">
        <w:rPr>
          <w:bCs/>
          <w:sz w:val="24"/>
          <w:szCs w:val="24"/>
        </w:rPr>
        <w:t xml:space="preserve"> Marks)</w:t>
      </w:r>
      <w:r>
        <w:rPr>
          <w:sz w:val="24"/>
          <w:szCs w:val="24"/>
        </w:rPr>
        <w:tab/>
      </w:r>
      <w:r>
        <w:rPr>
          <w:sz w:val="24"/>
          <w:szCs w:val="24"/>
        </w:rPr>
        <w:tab/>
      </w:r>
      <w:r>
        <w:rPr>
          <w:sz w:val="24"/>
          <w:szCs w:val="24"/>
        </w:rPr>
        <w:tab/>
      </w:r>
    </w:p>
    <w:p w:rsidR="0034349F" w:rsidRDefault="0034349F" w:rsidP="0034349F">
      <w:pPr>
        <w:spacing w:after="0" w:line="240" w:lineRule="auto"/>
        <w:jc w:val="both"/>
        <w:rPr>
          <w:b/>
          <w:sz w:val="28"/>
          <w:szCs w:val="28"/>
        </w:rPr>
      </w:pPr>
      <w:r>
        <w:rPr>
          <w:b/>
          <w:sz w:val="28"/>
          <w:szCs w:val="28"/>
        </w:rPr>
        <w:t>Suggested Books:</w:t>
      </w:r>
    </w:p>
    <w:p w:rsidR="0034349F" w:rsidRDefault="0034349F" w:rsidP="00E945CA">
      <w:pPr>
        <w:pStyle w:val="ListParagraph"/>
        <w:widowControl/>
        <w:numPr>
          <w:ilvl w:val="0"/>
          <w:numId w:val="58"/>
        </w:numPr>
        <w:autoSpaceDE/>
        <w:autoSpaceDN/>
        <w:spacing w:before="0"/>
        <w:ind w:left="0" w:firstLine="0"/>
        <w:contextualSpacing/>
        <w:jc w:val="both"/>
        <w:rPr>
          <w:sz w:val="24"/>
          <w:szCs w:val="24"/>
        </w:rPr>
      </w:pPr>
      <w:r>
        <w:rPr>
          <w:sz w:val="24"/>
          <w:szCs w:val="24"/>
        </w:rPr>
        <w:t>Micro Finance: Perspectives and Operations, IIBF, Macmillan, 2009.</w:t>
      </w:r>
    </w:p>
    <w:p w:rsidR="0034349F" w:rsidRDefault="0034349F" w:rsidP="00E945CA">
      <w:pPr>
        <w:pStyle w:val="ListParagraph"/>
        <w:widowControl/>
        <w:numPr>
          <w:ilvl w:val="0"/>
          <w:numId w:val="58"/>
        </w:numPr>
        <w:autoSpaceDE/>
        <w:autoSpaceDN/>
        <w:spacing w:before="0" w:after="200"/>
        <w:ind w:left="0" w:right="-1" w:firstLine="0"/>
        <w:contextualSpacing/>
        <w:jc w:val="both"/>
        <w:rPr>
          <w:sz w:val="24"/>
          <w:szCs w:val="24"/>
        </w:rPr>
      </w:pPr>
      <w:r>
        <w:rPr>
          <w:sz w:val="24"/>
          <w:szCs w:val="24"/>
        </w:rPr>
        <w:t>Micro Finance-Redefining the Future, V. Somnath, Excel Books.</w:t>
      </w:r>
    </w:p>
    <w:p w:rsidR="0034349F" w:rsidRDefault="0034349F" w:rsidP="00E945CA">
      <w:pPr>
        <w:pStyle w:val="ListParagraph"/>
        <w:widowControl/>
        <w:numPr>
          <w:ilvl w:val="0"/>
          <w:numId w:val="58"/>
        </w:numPr>
        <w:autoSpaceDE/>
        <w:autoSpaceDN/>
        <w:spacing w:before="0" w:after="200"/>
        <w:ind w:left="0" w:right="-1" w:firstLine="0"/>
        <w:contextualSpacing/>
        <w:jc w:val="both"/>
        <w:rPr>
          <w:sz w:val="24"/>
          <w:szCs w:val="24"/>
        </w:rPr>
      </w:pPr>
      <w:r>
        <w:rPr>
          <w:sz w:val="24"/>
          <w:szCs w:val="24"/>
        </w:rPr>
        <w:t>Fundamentals of Micro Finance, D.Das and R Tiwari, Global Publishing House, Guwahati (India).</w:t>
      </w:r>
    </w:p>
    <w:p w:rsidR="0034349F" w:rsidRDefault="0034349F" w:rsidP="00E945CA">
      <w:pPr>
        <w:pStyle w:val="ListParagraph"/>
        <w:widowControl/>
        <w:numPr>
          <w:ilvl w:val="0"/>
          <w:numId w:val="58"/>
        </w:numPr>
        <w:autoSpaceDE/>
        <w:autoSpaceDN/>
        <w:spacing w:before="0" w:after="200"/>
        <w:ind w:left="0" w:right="-1" w:firstLine="0"/>
        <w:contextualSpacing/>
        <w:jc w:val="both"/>
        <w:rPr>
          <w:sz w:val="24"/>
          <w:szCs w:val="24"/>
        </w:rPr>
      </w:pPr>
      <w:r>
        <w:rPr>
          <w:sz w:val="24"/>
          <w:szCs w:val="24"/>
        </w:rPr>
        <w:t>Understanding Micro Finance, D. Panda, Wiley India Pvt. Ltd., 2009.</w:t>
      </w:r>
    </w:p>
    <w:p w:rsidR="0034349F" w:rsidRDefault="0034349F" w:rsidP="00E945CA">
      <w:pPr>
        <w:pStyle w:val="ListParagraph"/>
        <w:widowControl/>
        <w:numPr>
          <w:ilvl w:val="0"/>
          <w:numId w:val="58"/>
        </w:numPr>
        <w:autoSpaceDE/>
        <w:autoSpaceDN/>
        <w:spacing w:before="0" w:after="200"/>
        <w:ind w:left="0" w:right="-1" w:firstLine="0"/>
        <w:contextualSpacing/>
        <w:jc w:val="both"/>
        <w:rPr>
          <w:sz w:val="24"/>
          <w:szCs w:val="24"/>
        </w:rPr>
      </w:pPr>
      <w:r>
        <w:rPr>
          <w:sz w:val="24"/>
          <w:szCs w:val="24"/>
        </w:rPr>
        <w:t>The Economics of Microfinance, Armendr Z, Beatriz, Morduch and Jonathan, PHI.</w:t>
      </w:r>
    </w:p>
    <w:p w:rsidR="0034349F" w:rsidRPr="003A0BED" w:rsidRDefault="0034349F" w:rsidP="00E945CA">
      <w:pPr>
        <w:pStyle w:val="ListParagraph"/>
        <w:widowControl/>
        <w:numPr>
          <w:ilvl w:val="0"/>
          <w:numId w:val="58"/>
        </w:numPr>
        <w:autoSpaceDE/>
        <w:autoSpaceDN/>
        <w:spacing w:before="0" w:after="200"/>
        <w:ind w:left="0" w:right="-1" w:firstLine="0"/>
        <w:contextualSpacing/>
        <w:jc w:val="both"/>
        <w:rPr>
          <w:sz w:val="24"/>
          <w:szCs w:val="24"/>
        </w:rPr>
      </w:pPr>
      <w:r>
        <w:rPr>
          <w:sz w:val="24"/>
          <w:szCs w:val="24"/>
        </w:rPr>
        <w:t>Micro Finance: Impacts and Insight, Rajgopalan S and Nirali Parikh, ICFAI Press.</w:t>
      </w:r>
    </w:p>
    <w:p w:rsidR="00B47A5F" w:rsidRPr="00B47A5F" w:rsidRDefault="00B47A5F" w:rsidP="00B47A5F">
      <w:pPr>
        <w:spacing w:after="0" w:line="240" w:lineRule="auto"/>
        <w:ind w:right="-1"/>
        <w:rPr>
          <w:rFonts w:ascii="Times New Roman" w:hAnsi="Times New Roman" w:cs="Times New Roman"/>
          <w:sz w:val="24"/>
          <w:szCs w:val="24"/>
        </w:rPr>
      </w:pPr>
      <w:r w:rsidRPr="00B47A5F">
        <w:rPr>
          <w:rFonts w:ascii="Times New Roman" w:hAnsi="Times New Roman" w:cs="Times New Roman"/>
          <w:sz w:val="24"/>
          <w:szCs w:val="24"/>
        </w:rPr>
        <w:t>Course Objective: The objective of the microfinance course is to provide students with a comprehensive understanding of the principles, practices, and impact of microfinance in promoting financial inclusion and alleviating poverty.</w:t>
      </w:r>
    </w:p>
    <w:p w:rsidR="00B47A5F" w:rsidRPr="00B47A5F" w:rsidRDefault="00B47A5F" w:rsidP="00B47A5F">
      <w:pPr>
        <w:spacing w:after="0" w:line="240" w:lineRule="auto"/>
        <w:ind w:right="-1"/>
        <w:rPr>
          <w:rFonts w:ascii="Times New Roman" w:hAnsi="Times New Roman" w:cs="Times New Roman"/>
          <w:sz w:val="24"/>
          <w:szCs w:val="24"/>
        </w:rPr>
      </w:pPr>
    </w:p>
    <w:p w:rsidR="00475482" w:rsidRDefault="00B47A5F" w:rsidP="00B47A5F">
      <w:pPr>
        <w:spacing w:after="0" w:line="240" w:lineRule="auto"/>
        <w:ind w:right="-1"/>
        <w:rPr>
          <w:rFonts w:ascii="Times New Roman" w:hAnsi="Times New Roman" w:cs="Times New Roman"/>
          <w:sz w:val="24"/>
          <w:szCs w:val="24"/>
        </w:rPr>
      </w:pPr>
      <w:r w:rsidRPr="00B47A5F">
        <w:rPr>
          <w:rFonts w:ascii="Times New Roman" w:hAnsi="Times New Roman" w:cs="Times New Roman"/>
          <w:sz w:val="24"/>
          <w:szCs w:val="24"/>
        </w:rPr>
        <w:t>Learning Outcomes: By the end of the course, students will be able to analyze the role of microfinance institutions, design and evaluate microfinance programs, understand the challenges and opportunities in microfinance operations, and apply innovative approaches to expand access to financial services for underserved populations.</w:t>
      </w:r>
    </w:p>
    <w:p w:rsidR="0034349F" w:rsidRDefault="0034349F" w:rsidP="0034349F">
      <w:pPr>
        <w:spacing w:after="0" w:line="240" w:lineRule="auto"/>
        <w:ind w:right="-1"/>
        <w:rPr>
          <w:rFonts w:ascii="Times New Roman" w:hAnsi="Times New Roman" w:cs="Times New Roman"/>
          <w:sz w:val="24"/>
          <w:szCs w:val="24"/>
        </w:rPr>
      </w:pPr>
    </w:p>
    <w:p w:rsidR="0034349F" w:rsidRDefault="0034349F" w:rsidP="0034349F">
      <w:pPr>
        <w:spacing w:after="0" w:line="240" w:lineRule="auto"/>
        <w:ind w:right="-1"/>
        <w:rPr>
          <w:rFonts w:ascii="Times New Roman" w:hAnsi="Times New Roman" w:cs="Times New Roman"/>
          <w:sz w:val="24"/>
          <w:szCs w:val="24"/>
        </w:rPr>
      </w:pPr>
    </w:p>
    <w:p w:rsidR="0034349F" w:rsidRDefault="0034349F" w:rsidP="0034349F">
      <w:pPr>
        <w:spacing w:after="0" w:line="240" w:lineRule="auto"/>
        <w:ind w:right="-1"/>
        <w:jc w:val="both"/>
        <w:rPr>
          <w:rFonts w:ascii="Times New Roman" w:hAnsi="Times New Roman" w:cs="Times New Roman"/>
          <w:sz w:val="23"/>
          <w:szCs w:val="23"/>
        </w:rPr>
      </w:pPr>
      <w:r w:rsidRPr="0078478A">
        <w:rPr>
          <w:rFonts w:ascii="Times New Roman" w:hAnsi="Times New Roman" w:cs="Times New Roman"/>
          <w:sz w:val="23"/>
          <w:szCs w:val="23"/>
        </w:rPr>
        <w:t>No. of Contact Classes: 60</w:t>
      </w:r>
    </w:p>
    <w:p w:rsidR="0034349F" w:rsidRDefault="0034349F" w:rsidP="0034349F">
      <w:pPr>
        <w:spacing w:after="0" w:line="240" w:lineRule="auto"/>
      </w:pPr>
      <w:r>
        <w:rPr>
          <w:rFonts w:ascii="Times New Roman" w:hAnsi="Times New Roman" w:cs="Times New Roman"/>
          <w:sz w:val="24"/>
          <w:szCs w:val="24"/>
        </w:rPr>
        <w:t xml:space="preserve">Designer Name: Prof. S.K. Mahapatra, Gauhati University, </w:t>
      </w:r>
      <w:hyperlink r:id="rId88" w:history="1">
        <w:r w:rsidRPr="0032168F">
          <w:rPr>
            <w:rStyle w:val="Hyperlink"/>
            <w:rFonts w:ascii="Times New Roman" w:eastAsia="Times New Roman" w:hAnsi="Times New Roman" w:cs="Times New Roman"/>
            <w:sz w:val="24"/>
            <w:szCs w:val="24"/>
            <w:lang w:eastAsia="en-IN"/>
          </w:rPr>
          <w:t>skm27gu@gmail.com</w:t>
        </w:r>
      </w:hyperlink>
    </w:p>
    <w:p w:rsidR="0034349F" w:rsidRDefault="0034349F" w:rsidP="0034349F">
      <w:pPr>
        <w:spacing w:after="0" w:line="240" w:lineRule="auto"/>
        <w:ind w:right="-1"/>
        <w:rPr>
          <w:rFonts w:ascii="Times New Roman" w:hAnsi="Times New Roman" w:cs="Times New Roman"/>
          <w:sz w:val="24"/>
          <w:szCs w:val="24"/>
        </w:rPr>
      </w:pPr>
    </w:p>
    <w:p w:rsidR="009C5D3A" w:rsidRDefault="009C5D3A" w:rsidP="0034349F">
      <w:pPr>
        <w:spacing w:after="0" w:line="240" w:lineRule="auto"/>
        <w:ind w:right="-1"/>
        <w:rPr>
          <w:rFonts w:ascii="Times New Roman" w:hAnsi="Times New Roman" w:cs="Times New Roman"/>
          <w:sz w:val="24"/>
          <w:szCs w:val="24"/>
        </w:rPr>
      </w:pPr>
    </w:p>
    <w:p w:rsidR="009C5D3A" w:rsidRDefault="009C5D3A" w:rsidP="0034349F">
      <w:pPr>
        <w:spacing w:after="0" w:line="240" w:lineRule="auto"/>
        <w:ind w:right="-1"/>
        <w:rPr>
          <w:rFonts w:ascii="Times New Roman" w:hAnsi="Times New Roman" w:cs="Times New Roman"/>
          <w:sz w:val="24"/>
          <w:szCs w:val="24"/>
        </w:rPr>
      </w:pPr>
    </w:p>
    <w:p w:rsidR="009C5D3A" w:rsidRDefault="009C5D3A" w:rsidP="0034349F">
      <w:pPr>
        <w:spacing w:after="0" w:line="240" w:lineRule="auto"/>
        <w:ind w:right="-1"/>
        <w:rPr>
          <w:rFonts w:ascii="Times New Roman" w:hAnsi="Times New Roman" w:cs="Times New Roman"/>
          <w:sz w:val="24"/>
          <w:szCs w:val="24"/>
        </w:rPr>
      </w:pPr>
    </w:p>
    <w:p w:rsidR="009C5D3A" w:rsidRDefault="009C5D3A" w:rsidP="0034349F">
      <w:pPr>
        <w:spacing w:after="0" w:line="240" w:lineRule="auto"/>
        <w:ind w:right="-1"/>
        <w:rPr>
          <w:rFonts w:ascii="Times New Roman" w:hAnsi="Times New Roman" w:cs="Times New Roman"/>
          <w:sz w:val="24"/>
          <w:szCs w:val="24"/>
        </w:rPr>
      </w:pPr>
    </w:p>
    <w:p w:rsidR="009C5D3A" w:rsidRDefault="009C5D3A" w:rsidP="0034349F">
      <w:pPr>
        <w:spacing w:after="0" w:line="240" w:lineRule="auto"/>
        <w:ind w:right="-1"/>
        <w:rPr>
          <w:rFonts w:ascii="Times New Roman" w:hAnsi="Times New Roman" w:cs="Times New Roman"/>
          <w:sz w:val="24"/>
          <w:szCs w:val="24"/>
        </w:rPr>
      </w:pPr>
    </w:p>
    <w:p w:rsidR="009C5D3A" w:rsidRDefault="009C5D3A" w:rsidP="0034349F">
      <w:pPr>
        <w:spacing w:after="0" w:line="240" w:lineRule="auto"/>
        <w:ind w:right="-1"/>
        <w:rPr>
          <w:rFonts w:ascii="Times New Roman" w:hAnsi="Times New Roman" w:cs="Times New Roman"/>
          <w:sz w:val="24"/>
          <w:szCs w:val="24"/>
        </w:rPr>
      </w:pPr>
    </w:p>
    <w:p w:rsidR="00DC2E90" w:rsidRDefault="00DC2E90" w:rsidP="0034349F">
      <w:pPr>
        <w:spacing w:after="0" w:line="240" w:lineRule="auto"/>
        <w:ind w:right="-1"/>
        <w:rPr>
          <w:rFonts w:ascii="Times New Roman" w:hAnsi="Times New Roman" w:cs="Times New Roman"/>
          <w:sz w:val="24"/>
          <w:szCs w:val="24"/>
        </w:rPr>
      </w:pPr>
    </w:p>
    <w:p w:rsidR="009C5D3A" w:rsidRDefault="009C5D3A" w:rsidP="0034349F">
      <w:pPr>
        <w:spacing w:after="0" w:line="240" w:lineRule="auto"/>
        <w:ind w:right="-1"/>
        <w:rPr>
          <w:rFonts w:ascii="Times New Roman" w:hAnsi="Times New Roman" w:cs="Times New Roman"/>
          <w:sz w:val="24"/>
          <w:szCs w:val="24"/>
        </w:rPr>
      </w:pPr>
    </w:p>
    <w:p w:rsidR="009C5D3A" w:rsidRPr="00B12C01" w:rsidRDefault="009C5D3A" w:rsidP="009C5D3A">
      <w:pPr>
        <w:spacing w:after="0" w:line="240" w:lineRule="auto"/>
        <w:jc w:val="center"/>
        <w:rPr>
          <w:rFonts w:ascii="Times New Roman" w:hAnsi="Times New Roman" w:cs="Times New Roman"/>
          <w:b/>
          <w:sz w:val="24"/>
          <w:szCs w:val="24"/>
        </w:rPr>
      </w:pPr>
      <w:r w:rsidRPr="00B12C01">
        <w:rPr>
          <w:rFonts w:ascii="Times New Roman" w:hAnsi="Times New Roman" w:cs="Times New Roman"/>
          <w:b/>
          <w:sz w:val="24"/>
          <w:szCs w:val="24"/>
        </w:rPr>
        <w:t xml:space="preserve">Course Name: </w:t>
      </w:r>
      <w:r>
        <w:rPr>
          <w:rFonts w:ascii="Times New Roman" w:hAnsi="Times New Roman" w:cs="Times New Roman"/>
          <w:b/>
          <w:sz w:val="24"/>
          <w:szCs w:val="24"/>
        </w:rPr>
        <w:t>Financial Services</w:t>
      </w:r>
      <w:r w:rsidRPr="00B12C01">
        <w:rPr>
          <w:rFonts w:ascii="Times New Roman" w:hAnsi="Times New Roman" w:cs="Times New Roman"/>
          <w:b/>
          <w:sz w:val="24"/>
          <w:szCs w:val="24"/>
        </w:rPr>
        <w:t xml:space="preserve"> (Major </w:t>
      </w:r>
      <w:r>
        <w:rPr>
          <w:rFonts w:ascii="Times New Roman" w:hAnsi="Times New Roman" w:cs="Times New Roman"/>
          <w:b/>
          <w:sz w:val="24"/>
          <w:szCs w:val="24"/>
        </w:rPr>
        <w:t>10</w:t>
      </w:r>
      <w:r w:rsidRPr="00B12C01">
        <w:rPr>
          <w:rFonts w:ascii="Times New Roman" w:hAnsi="Times New Roman" w:cs="Times New Roman"/>
          <w:b/>
          <w:sz w:val="24"/>
          <w:szCs w:val="24"/>
        </w:rPr>
        <w:t>)</w:t>
      </w:r>
    </w:p>
    <w:p w:rsidR="009C5D3A" w:rsidRPr="00B12C01" w:rsidRDefault="009C5D3A" w:rsidP="009C5D3A">
      <w:pPr>
        <w:pStyle w:val="Heading2"/>
        <w:ind w:left="0"/>
        <w:jc w:val="center"/>
        <w:rPr>
          <w:bCs w:val="0"/>
          <w:sz w:val="24"/>
          <w:szCs w:val="24"/>
        </w:rPr>
      </w:pPr>
      <w:r w:rsidRPr="00B12C01">
        <w:rPr>
          <w:bCs w:val="0"/>
          <w:sz w:val="24"/>
          <w:szCs w:val="24"/>
        </w:rPr>
        <w:t>Credit: 4</w:t>
      </w:r>
    </w:p>
    <w:p w:rsidR="0008299F" w:rsidRDefault="0008299F" w:rsidP="0008299F">
      <w:pPr>
        <w:pStyle w:val="BodyText"/>
        <w:ind w:right="140"/>
        <w:jc w:val="center"/>
      </w:pPr>
      <w:r>
        <w:rPr>
          <w:rFonts w:cs="Calibri"/>
          <w:color w:val="000000"/>
          <w:lang w:eastAsia="en-IN"/>
        </w:rPr>
        <w:t xml:space="preserve">(Internal Assessment </w:t>
      </w:r>
      <w:r w:rsidRPr="005E7B4C">
        <w:rPr>
          <w:rFonts w:cs="Calibri"/>
          <w:color w:val="000000"/>
          <w:lang w:eastAsia="en-IN"/>
        </w:rPr>
        <w:t>40</w:t>
      </w:r>
      <w:r>
        <w:rPr>
          <w:rFonts w:cs="Calibri"/>
          <w:color w:val="000000"/>
          <w:lang w:eastAsia="en-IN"/>
        </w:rPr>
        <w:t xml:space="preserve"> Marks + End Term Exam. </w:t>
      </w:r>
      <w:r w:rsidRPr="005E7B4C">
        <w:rPr>
          <w:rFonts w:cs="Calibri"/>
          <w:color w:val="000000"/>
          <w:lang w:eastAsia="en-IN"/>
        </w:rPr>
        <w:t>60</w:t>
      </w:r>
      <w:r>
        <w:rPr>
          <w:rFonts w:cs="Calibri"/>
          <w:color w:val="000000"/>
          <w:lang w:eastAsia="en-IN"/>
        </w:rPr>
        <w:t xml:space="preserve"> Marks)</w:t>
      </w:r>
      <w:r>
        <w:t>= Total Marks: 100</w:t>
      </w:r>
    </w:p>
    <w:p w:rsidR="009C5D3A" w:rsidRPr="00B12C01" w:rsidRDefault="009C5D3A" w:rsidP="009C5D3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5</w:t>
      </w:r>
      <w:r w:rsidRPr="002E1906">
        <w:rPr>
          <w:rFonts w:ascii="Times New Roman" w:hAnsi="Times New Roman" w:cs="Times New Roman"/>
          <w:b/>
          <w:sz w:val="24"/>
          <w:szCs w:val="24"/>
          <w:vertAlign w:val="superscript"/>
        </w:rPr>
        <w:t>th</w:t>
      </w:r>
      <w:r w:rsidRPr="00B12C01">
        <w:rPr>
          <w:rFonts w:ascii="Times New Roman" w:hAnsi="Times New Roman" w:cs="Times New Roman"/>
          <w:b/>
          <w:sz w:val="24"/>
          <w:szCs w:val="24"/>
        </w:rPr>
        <w:t>Semester</w:t>
      </w:r>
    </w:p>
    <w:p w:rsidR="009C5D3A" w:rsidRPr="00B12C01" w:rsidRDefault="009C5D3A" w:rsidP="009C5D3A">
      <w:pPr>
        <w:pStyle w:val="BodyText"/>
        <w:jc w:val="both"/>
        <w:rPr>
          <w:b w:val="0"/>
        </w:rPr>
      </w:pPr>
      <w:r w:rsidRPr="00B12C01">
        <w:rPr>
          <w:b w:val="0"/>
        </w:rPr>
        <w:t>Existing based syllabus: UGCBCS</w:t>
      </w:r>
    </w:p>
    <w:p w:rsidR="009C5D3A" w:rsidRDefault="009C5D3A" w:rsidP="009C5D3A">
      <w:pPr>
        <w:pStyle w:val="BodyText"/>
        <w:jc w:val="both"/>
      </w:pPr>
      <w:r>
        <w:rPr>
          <w:b w:val="0"/>
        </w:rPr>
        <w:t>Course Level: 500 to 5</w:t>
      </w:r>
      <w:r w:rsidRPr="00B12C01">
        <w:rPr>
          <w:b w:val="0"/>
        </w:rPr>
        <w:t>99</w:t>
      </w:r>
      <w:r w:rsidRPr="00B12C01">
        <w:tab/>
      </w:r>
    </w:p>
    <w:p w:rsidR="003A0BEC" w:rsidRDefault="003A0BEC" w:rsidP="003A0BEC">
      <w:pPr>
        <w:spacing w:after="0" w:line="240" w:lineRule="auto"/>
        <w:jc w:val="both"/>
        <w:rPr>
          <w:rFonts w:ascii="Times New Roman" w:hAnsi="Times New Roman" w:cs="Times New Roman"/>
          <w:b/>
          <w:sz w:val="24"/>
          <w:szCs w:val="24"/>
        </w:rPr>
      </w:pPr>
    </w:p>
    <w:p w:rsidR="00C65829" w:rsidRDefault="003A0BEC" w:rsidP="003A0BEC">
      <w:pPr>
        <w:spacing w:after="0" w:line="240" w:lineRule="auto"/>
        <w:jc w:val="both"/>
        <w:rPr>
          <w:rFonts w:ascii="Times New Roman" w:hAnsi="Times New Roman" w:cs="Times New Roman"/>
          <w:b/>
          <w:sz w:val="24"/>
          <w:szCs w:val="24"/>
        </w:rPr>
      </w:pPr>
      <w:r w:rsidRPr="003A0BEC">
        <w:rPr>
          <w:rFonts w:ascii="Times New Roman" w:hAnsi="Times New Roman" w:cs="Times New Roman"/>
          <w:b/>
          <w:sz w:val="24"/>
          <w:szCs w:val="24"/>
        </w:rPr>
        <w:t xml:space="preserve">UNIT I: </w:t>
      </w:r>
      <w:r w:rsidRPr="003A0BEC">
        <w:rPr>
          <w:rFonts w:ascii="Times New Roman" w:hAnsi="Times New Roman" w:cs="Times New Roman"/>
          <w:b/>
          <w:sz w:val="24"/>
          <w:szCs w:val="24"/>
        </w:rPr>
        <w:tab/>
      </w:r>
      <w:r w:rsidRPr="003A0BEC">
        <w:rPr>
          <w:rFonts w:ascii="Times New Roman" w:hAnsi="Times New Roman" w:cs="Times New Roman"/>
          <w:b/>
          <w:sz w:val="24"/>
          <w:szCs w:val="24"/>
        </w:rPr>
        <w:tab/>
      </w:r>
      <w:r w:rsidRPr="003A0BEC">
        <w:rPr>
          <w:rFonts w:ascii="Times New Roman" w:hAnsi="Times New Roman" w:cs="Times New Roman"/>
          <w:b/>
          <w:sz w:val="24"/>
          <w:szCs w:val="24"/>
        </w:rPr>
        <w:tab/>
      </w:r>
      <w:r w:rsidRPr="003A0BEC">
        <w:rPr>
          <w:rFonts w:ascii="Times New Roman" w:hAnsi="Times New Roman" w:cs="Times New Roman"/>
          <w:b/>
          <w:sz w:val="24"/>
          <w:szCs w:val="24"/>
        </w:rPr>
        <w:tab/>
      </w:r>
      <w:r w:rsidR="00C65829">
        <w:rPr>
          <w:rFonts w:ascii="Times New Roman" w:hAnsi="Times New Roman" w:cs="Times New Roman"/>
          <w:b/>
          <w:sz w:val="24"/>
          <w:szCs w:val="24"/>
        </w:rPr>
        <w:tab/>
      </w:r>
      <w:r w:rsidR="00C65829">
        <w:rPr>
          <w:rFonts w:ascii="Times New Roman" w:hAnsi="Times New Roman" w:cs="Times New Roman"/>
          <w:b/>
          <w:sz w:val="24"/>
          <w:szCs w:val="24"/>
        </w:rPr>
        <w:tab/>
      </w:r>
      <w:r w:rsidR="00C65829">
        <w:rPr>
          <w:rFonts w:ascii="Times New Roman" w:hAnsi="Times New Roman" w:cs="Times New Roman"/>
          <w:b/>
          <w:sz w:val="24"/>
          <w:szCs w:val="24"/>
        </w:rPr>
        <w:tab/>
      </w:r>
      <w:r w:rsidR="00C65829">
        <w:rPr>
          <w:rFonts w:ascii="Times New Roman" w:hAnsi="Times New Roman" w:cs="Times New Roman"/>
          <w:b/>
          <w:sz w:val="24"/>
          <w:szCs w:val="24"/>
        </w:rPr>
        <w:tab/>
      </w:r>
      <w:r w:rsidR="00C65829" w:rsidRPr="00A01C02">
        <w:rPr>
          <w:bCs/>
          <w:sz w:val="24"/>
          <w:szCs w:val="24"/>
        </w:rPr>
        <w:t>(1</w:t>
      </w:r>
      <w:r w:rsidR="00C65829">
        <w:rPr>
          <w:bCs/>
          <w:sz w:val="24"/>
          <w:szCs w:val="24"/>
        </w:rPr>
        <w:t>2</w:t>
      </w:r>
      <w:r w:rsidR="00C65829" w:rsidRPr="00A01C02">
        <w:rPr>
          <w:bCs/>
          <w:sz w:val="24"/>
          <w:szCs w:val="24"/>
        </w:rPr>
        <w:t xml:space="preserve"> classes)</w:t>
      </w:r>
      <w:r w:rsidR="00C65829" w:rsidRPr="00A01C02">
        <w:rPr>
          <w:bCs/>
          <w:sz w:val="24"/>
          <w:szCs w:val="24"/>
        </w:rPr>
        <w:tab/>
        <w:t>(2</w:t>
      </w:r>
      <w:r w:rsidR="00C65829">
        <w:rPr>
          <w:bCs/>
          <w:sz w:val="24"/>
          <w:szCs w:val="24"/>
        </w:rPr>
        <w:t>0</w:t>
      </w:r>
      <w:r w:rsidR="00C65829" w:rsidRPr="00A01C02">
        <w:rPr>
          <w:bCs/>
          <w:sz w:val="24"/>
          <w:szCs w:val="24"/>
        </w:rPr>
        <w:t xml:space="preserve"> Marks)</w:t>
      </w:r>
    </w:p>
    <w:p w:rsidR="003A0BEC" w:rsidRPr="00C65829" w:rsidRDefault="003A0BEC" w:rsidP="003A0BEC">
      <w:pPr>
        <w:spacing w:after="0" w:line="240" w:lineRule="auto"/>
        <w:jc w:val="both"/>
        <w:rPr>
          <w:rFonts w:ascii="Times New Roman" w:hAnsi="Times New Roman" w:cs="Times New Roman"/>
          <w:b/>
          <w:sz w:val="24"/>
          <w:szCs w:val="24"/>
        </w:rPr>
      </w:pPr>
      <w:r w:rsidRPr="003A0BEC">
        <w:rPr>
          <w:rFonts w:ascii="Times New Roman" w:hAnsi="Times New Roman" w:cs="Times New Roman"/>
          <w:sz w:val="24"/>
          <w:szCs w:val="24"/>
        </w:rPr>
        <w:t>Financial Services –meaning and nature- features –evolution –providers and users –classification –fund based financial services –non fund based financial services.</w:t>
      </w:r>
      <w:r w:rsidRPr="003A0BEC">
        <w:rPr>
          <w:rFonts w:ascii="Times New Roman" w:hAnsi="Times New Roman" w:cs="Times New Roman"/>
          <w:sz w:val="24"/>
          <w:szCs w:val="24"/>
        </w:rPr>
        <w:tab/>
      </w:r>
      <w:r w:rsidRPr="003A0BEC">
        <w:rPr>
          <w:rFonts w:ascii="Times New Roman" w:hAnsi="Times New Roman" w:cs="Times New Roman"/>
          <w:sz w:val="24"/>
          <w:szCs w:val="24"/>
        </w:rPr>
        <w:tab/>
      </w:r>
    </w:p>
    <w:p w:rsidR="003A0BEC" w:rsidRPr="003A0BEC" w:rsidRDefault="003A0BEC" w:rsidP="003A0BEC">
      <w:pPr>
        <w:spacing w:after="0" w:line="240" w:lineRule="auto"/>
        <w:jc w:val="both"/>
        <w:rPr>
          <w:rFonts w:ascii="Times New Roman" w:hAnsi="Times New Roman" w:cs="Times New Roman"/>
          <w:sz w:val="24"/>
          <w:szCs w:val="24"/>
        </w:rPr>
      </w:pPr>
    </w:p>
    <w:p w:rsidR="00C65829" w:rsidRDefault="003A0BEC" w:rsidP="003A0BEC">
      <w:pPr>
        <w:spacing w:after="0" w:line="240" w:lineRule="auto"/>
        <w:jc w:val="both"/>
        <w:rPr>
          <w:rFonts w:ascii="Times New Roman" w:hAnsi="Times New Roman" w:cs="Times New Roman"/>
          <w:sz w:val="24"/>
          <w:szCs w:val="24"/>
        </w:rPr>
      </w:pPr>
      <w:r w:rsidRPr="003A0BEC">
        <w:rPr>
          <w:rFonts w:ascii="Times New Roman" w:hAnsi="Times New Roman" w:cs="Times New Roman"/>
          <w:b/>
          <w:sz w:val="24"/>
          <w:szCs w:val="24"/>
        </w:rPr>
        <w:t>UNIT II:</w:t>
      </w:r>
      <w:r w:rsidRPr="003A0BEC">
        <w:rPr>
          <w:rFonts w:ascii="Times New Roman" w:hAnsi="Times New Roman" w:cs="Times New Roman"/>
          <w:sz w:val="24"/>
          <w:szCs w:val="24"/>
        </w:rPr>
        <w:tab/>
      </w:r>
      <w:r w:rsidRPr="003A0BEC">
        <w:rPr>
          <w:rFonts w:ascii="Times New Roman" w:hAnsi="Times New Roman" w:cs="Times New Roman"/>
          <w:sz w:val="24"/>
          <w:szCs w:val="24"/>
        </w:rPr>
        <w:tab/>
      </w:r>
      <w:r w:rsidRPr="003A0BEC">
        <w:rPr>
          <w:rFonts w:ascii="Times New Roman" w:hAnsi="Times New Roman" w:cs="Times New Roman"/>
          <w:sz w:val="24"/>
          <w:szCs w:val="24"/>
        </w:rPr>
        <w:tab/>
      </w:r>
      <w:r w:rsidRPr="003A0BEC">
        <w:rPr>
          <w:rFonts w:ascii="Times New Roman" w:hAnsi="Times New Roman" w:cs="Times New Roman"/>
          <w:sz w:val="24"/>
          <w:szCs w:val="24"/>
        </w:rPr>
        <w:tab/>
      </w:r>
      <w:r w:rsidR="00C65829">
        <w:rPr>
          <w:rFonts w:ascii="Times New Roman" w:hAnsi="Times New Roman" w:cs="Times New Roman"/>
          <w:sz w:val="24"/>
          <w:szCs w:val="24"/>
        </w:rPr>
        <w:tab/>
      </w:r>
      <w:r w:rsidR="00C65829">
        <w:rPr>
          <w:rFonts w:ascii="Times New Roman" w:hAnsi="Times New Roman" w:cs="Times New Roman"/>
          <w:sz w:val="24"/>
          <w:szCs w:val="24"/>
        </w:rPr>
        <w:tab/>
      </w:r>
      <w:r w:rsidR="00C65829">
        <w:rPr>
          <w:rFonts w:ascii="Times New Roman" w:hAnsi="Times New Roman" w:cs="Times New Roman"/>
          <w:sz w:val="24"/>
          <w:szCs w:val="24"/>
        </w:rPr>
        <w:tab/>
      </w:r>
      <w:r w:rsidR="00C65829">
        <w:rPr>
          <w:rFonts w:ascii="Times New Roman" w:hAnsi="Times New Roman" w:cs="Times New Roman"/>
          <w:sz w:val="24"/>
          <w:szCs w:val="24"/>
        </w:rPr>
        <w:tab/>
      </w:r>
      <w:r w:rsidR="00C65829" w:rsidRPr="00A01C02">
        <w:rPr>
          <w:bCs/>
          <w:sz w:val="24"/>
          <w:szCs w:val="24"/>
        </w:rPr>
        <w:t>(1</w:t>
      </w:r>
      <w:r w:rsidR="00C65829">
        <w:rPr>
          <w:bCs/>
          <w:sz w:val="24"/>
          <w:szCs w:val="24"/>
        </w:rPr>
        <w:t>2</w:t>
      </w:r>
      <w:r w:rsidR="00C65829" w:rsidRPr="00A01C02">
        <w:rPr>
          <w:bCs/>
          <w:sz w:val="24"/>
          <w:szCs w:val="24"/>
        </w:rPr>
        <w:t xml:space="preserve"> classes)</w:t>
      </w:r>
      <w:r w:rsidR="00C65829" w:rsidRPr="00A01C02">
        <w:rPr>
          <w:bCs/>
          <w:sz w:val="24"/>
          <w:szCs w:val="24"/>
        </w:rPr>
        <w:tab/>
        <w:t>(2</w:t>
      </w:r>
      <w:r w:rsidR="00C65829">
        <w:rPr>
          <w:bCs/>
          <w:sz w:val="24"/>
          <w:szCs w:val="24"/>
        </w:rPr>
        <w:t>0</w:t>
      </w:r>
      <w:r w:rsidR="00C65829" w:rsidRPr="00A01C02">
        <w:rPr>
          <w:bCs/>
          <w:sz w:val="24"/>
          <w:szCs w:val="24"/>
        </w:rPr>
        <w:t xml:space="preserve"> Marks)</w:t>
      </w:r>
    </w:p>
    <w:p w:rsidR="003A0BEC" w:rsidRPr="003A0BEC" w:rsidRDefault="003A0BEC" w:rsidP="003A0BEC">
      <w:pPr>
        <w:spacing w:after="0" w:line="240" w:lineRule="auto"/>
        <w:jc w:val="both"/>
        <w:rPr>
          <w:rFonts w:ascii="Times New Roman" w:hAnsi="Times New Roman" w:cs="Times New Roman"/>
          <w:sz w:val="24"/>
          <w:szCs w:val="24"/>
        </w:rPr>
      </w:pPr>
      <w:r w:rsidRPr="003A0BEC">
        <w:rPr>
          <w:rFonts w:ascii="Times New Roman" w:hAnsi="Times New Roman" w:cs="Times New Roman"/>
          <w:sz w:val="24"/>
          <w:szCs w:val="24"/>
        </w:rPr>
        <w:t>Leasing and Hire purchase –concept and evolution –features –types of leasing and Hire purchase –advantages –distinction between leasing and Hire purchase –leasing companies in India.</w:t>
      </w:r>
    </w:p>
    <w:p w:rsidR="003A0BEC" w:rsidRPr="003A0BEC" w:rsidRDefault="003A0BEC" w:rsidP="003A0BEC">
      <w:pPr>
        <w:spacing w:after="0" w:line="240" w:lineRule="auto"/>
        <w:jc w:val="both"/>
        <w:rPr>
          <w:rFonts w:ascii="Times New Roman" w:hAnsi="Times New Roman" w:cs="Times New Roman"/>
          <w:sz w:val="24"/>
          <w:szCs w:val="24"/>
        </w:rPr>
      </w:pPr>
    </w:p>
    <w:p w:rsidR="00C65829" w:rsidRDefault="003A0BEC" w:rsidP="003A0BEC">
      <w:pPr>
        <w:spacing w:after="0" w:line="240" w:lineRule="auto"/>
        <w:jc w:val="both"/>
        <w:rPr>
          <w:rFonts w:ascii="Times New Roman" w:hAnsi="Times New Roman" w:cs="Times New Roman"/>
          <w:sz w:val="24"/>
          <w:szCs w:val="24"/>
        </w:rPr>
      </w:pPr>
      <w:r w:rsidRPr="003A0BEC">
        <w:rPr>
          <w:rFonts w:ascii="Times New Roman" w:hAnsi="Times New Roman" w:cs="Times New Roman"/>
          <w:b/>
          <w:sz w:val="24"/>
          <w:szCs w:val="24"/>
        </w:rPr>
        <w:t>UNIT III:</w:t>
      </w:r>
      <w:r w:rsidRPr="003A0BEC">
        <w:rPr>
          <w:rFonts w:ascii="Times New Roman" w:hAnsi="Times New Roman" w:cs="Times New Roman"/>
          <w:sz w:val="24"/>
          <w:szCs w:val="24"/>
        </w:rPr>
        <w:tab/>
      </w:r>
      <w:r w:rsidRPr="003A0BEC">
        <w:rPr>
          <w:rFonts w:ascii="Times New Roman" w:hAnsi="Times New Roman" w:cs="Times New Roman"/>
          <w:sz w:val="24"/>
          <w:szCs w:val="24"/>
        </w:rPr>
        <w:tab/>
      </w:r>
      <w:r w:rsidRPr="003A0BEC">
        <w:rPr>
          <w:rFonts w:ascii="Times New Roman" w:hAnsi="Times New Roman" w:cs="Times New Roman"/>
          <w:sz w:val="24"/>
          <w:szCs w:val="24"/>
        </w:rPr>
        <w:tab/>
      </w:r>
      <w:r w:rsidRPr="003A0BEC">
        <w:rPr>
          <w:rFonts w:ascii="Times New Roman" w:hAnsi="Times New Roman" w:cs="Times New Roman"/>
          <w:sz w:val="24"/>
          <w:szCs w:val="24"/>
        </w:rPr>
        <w:tab/>
      </w:r>
      <w:r w:rsidRPr="003A0BEC">
        <w:rPr>
          <w:rFonts w:ascii="Times New Roman" w:hAnsi="Times New Roman" w:cs="Times New Roman"/>
          <w:sz w:val="24"/>
          <w:szCs w:val="24"/>
        </w:rPr>
        <w:tab/>
      </w:r>
      <w:r w:rsidRPr="003A0BEC">
        <w:rPr>
          <w:rFonts w:ascii="Times New Roman" w:hAnsi="Times New Roman" w:cs="Times New Roman"/>
          <w:sz w:val="24"/>
          <w:szCs w:val="24"/>
        </w:rPr>
        <w:tab/>
      </w:r>
      <w:r w:rsidRPr="003A0BEC">
        <w:rPr>
          <w:rFonts w:ascii="Times New Roman" w:hAnsi="Times New Roman" w:cs="Times New Roman"/>
          <w:sz w:val="24"/>
          <w:szCs w:val="24"/>
        </w:rPr>
        <w:tab/>
      </w:r>
      <w:r w:rsidRPr="003A0BEC">
        <w:rPr>
          <w:rFonts w:ascii="Times New Roman" w:hAnsi="Times New Roman" w:cs="Times New Roman"/>
          <w:sz w:val="24"/>
          <w:szCs w:val="24"/>
        </w:rPr>
        <w:tab/>
      </w:r>
      <w:r w:rsidR="00C65829" w:rsidRPr="00A01C02">
        <w:rPr>
          <w:bCs/>
          <w:sz w:val="24"/>
          <w:szCs w:val="24"/>
        </w:rPr>
        <w:t>(1</w:t>
      </w:r>
      <w:r w:rsidR="00C65829">
        <w:rPr>
          <w:bCs/>
          <w:sz w:val="24"/>
          <w:szCs w:val="24"/>
        </w:rPr>
        <w:t>2</w:t>
      </w:r>
      <w:r w:rsidR="00C65829" w:rsidRPr="00A01C02">
        <w:rPr>
          <w:bCs/>
          <w:sz w:val="24"/>
          <w:szCs w:val="24"/>
        </w:rPr>
        <w:t xml:space="preserve"> classes)</w:t>
      </w:r>
      <w:r w:rsidR="00C65829" w:rsidRPr="00A01C02">
        <w:rPr>
          <w:bCs/>
          <w:sz w:val="24"/>
          <w:szCs w:val="24"/>
        </w:rPr>
        <w:tab/>
        <w:t>(2</w:t>
      </w:r>
      <w:r w:rsidR="00C65829">
        <w:rPr>
          <w:bCs/>
          <w:sz w:val="24"/>
          <w:szCs w:val="24"/>
        </w:rPr>
        <w:t>0</w:t>
      </w:r>
      <w:r w:rsidR="00C65829" w:rsidRPr="00A01C02">
        <w:rPr>
          <w:bCs/>
          <w:sz w:val="24"/>
          <w:szCs w:val="24"/>
        </w:rPr>
        <w:t xml:space="preserve"> Marks)</w:t>
      </w:r>
    </w:p>
    <w:p w:rsidR="003A0BEC" w:rsidRPr="003A0BEC" w:rsidRDefault="003A0BEC" w:rsidP="003A0BEC">
      <w:pPr>
        <w:spacing w:after="0" w:line="240" w:lineRule="auto"/>
        <w:jc w:val="both"/>
        <w:rPr>
          <w:rFonts w:ascii="Times New Roman" w:hAnsi="Times New Roman" w:cs="Times New Roman"/>
          <w:sz w:val="24"/>
          <w:szCs w:val="24"/>
        </w:rPr>
      </w:pPr>
      <w:r w:rsidRPr="003A0BEC">
        <w:rPr>
          <w:rFonts w:ascii="Times New Roman" w:hAnsi="Times New Roman" w:cs="Times New Roman"/>
          <w:sz w:val="24"/>
          <w:szCs w:val="24"/>
        </w:rPr>
        <w:t>Merchant Banking meaning; nature and scope –functions –evolution of merchant banking and growth in India</w:t>
      </w:r>
    </w:p>
    <w:p w:rsidR="003A0BEC" w:rsidRPr="003A0BEC" w:rsidRDefault="003A0BEC" w:rsidP="003A0BEC">
      <w:pPr>
        <w:spacing w:after="0" w:line="240" w:lineRule="auto"/>
        <w:jc w:val="both"/>
        <w:rPr>
          <w:rFonts w:ascii="Times New Roman" w:hAnsi="Times New Roman" w:cs="Times New Roman"/>
          <w:sz w:val="24"/>
          <w:szCs w:val="24"/>
        </w:rPr>
      </w:pPr>
    </w:p>
    <w:p w:rsidR="00C65829" w:rsidRDefault="003A0BEC" w:rsidP="003A0BEC">
      <w:pPr>
        <w:spacing w:after="0" w:line="240" w:lineRule="auto"/>
        <w:jc w:val="both"/>
        <w:rPr>
          <w:rFonts w:ascii="Times New Roman" w:hAnsi="Times New Roman" w:cs="Times New Roman"/>
          <w:sz w:val="24"/>
          <w:szCs w:val="24"/>
        </w:rPr>
      </w:pPr>
      <w:r w:rsidRPr="003A0BEC">
        <w:rPr>
          <w:rFonts w:ascii="Times New Roman" w:hAnsi="Times New Roman" w:cs="Times New Roman"/>
          <w:b/>
          <w:sz w:val="24"/>
          <w:szCs w:val="24"/>
        </w:rPr>
        <w:t>UNIT IV:</w:t>
      </w:r>
      <w:r w:rsidRPr="003A0BEC">
        <w:rPr>
          <w:rFonts w:ascii="Times New Roman" w:hAnsi="Times New Roman" w:cs="Times New Roman"/>
          <w:sz w:val="24"/>
          <w:szCs w:val="24"/>
        </w:rPr>
        <w:tab/>
      </w:r>
      <w:r w:rsidRPr="003A0BEC">
        <w:rPr>
          <w:rFonts w:ascii="Times New Roman" w:hAnsi="Times New Roman" w:cs="Times New Roman"/>
          <w:sz w:val="24"/>
          <w:szCs w:val="24"/>
        </w:rPr>
        <w:tab/>
      </w:r>
      <w:r w:rsidRPr="003A0BEC">
        <w:rPr>
          <w:rFonts w:ascii="Times New Roman" w:hAnsi="Times New Roman" w:cs="Times New Roman"/>
          <w:sz w:val="24"/>
          <w:szCs w:val="24"/>
        </w:rPr>
        <w:tab/>
      </w:r>
      <w:r w:rsidRPr="003A0BEC">
        <w:rPr>
          <w:rFonts w:ascii="Times New Roman" w:hAnsi="Times New Roman" w:cs="Times New Roman"/>
          <w:sz w:val="24"/>
          <w:szCs w:val="24"/>
        </w:rPr>
        <w:tab/>
      </w:r>
      <w:r w:rsidRPr="003A0BEC">
        <w:rPr>
          <w:rFonts w:ascii="Times New Roman" w:hAnsi="Times New Roman" w:cs="Times New Roman"/>
          <w:sz w:val="24"/>
          <w:szCs w:val="24"/>
        </w:rPr>
        <w:tab/>
      </w:r>
      <w:r w:rsidRPr="003A0BEC">
        <w:rPr>
          <w:rFonts w:ascii="Times New Roman" w:hAnsi="Times New Roman" w:cs="Times New Roman"/>
          <w:sz w:val="24"/>
          <w:szCs w:val="24"/>
        </w:rPr>
        <w:tab/>
      </w:r>
      <w:r w:rsidRPr="003A0BEC">
        <w:rPr>
          <w:rFonts w:ascii="Times New Roman" w:hAnsi="Times New Roman" w:cs="Times New Roman"/>
          <w:sz w:val="24"/>
          <w:szCs w:val="24"/>
        </w:rPr>
        <w:tab/>
      </w:r>
      <w:r w:rsidRPr="003A0BEC">
        <w:rPr>
          <w:rFonts w:ascii="Times New Roman" w:hAnsi="Times New Roman" w:cs="Times New Roman"/>
          <w:sz w:val="24"/>
          <w:szCs w:val="24"/>
        </w:rPr>
        <w:tab/>
      </w:r>
      <w:r w:rsidR="00C65829" w:rsidRPr="00A01C02">
        <w:rPr>
          <w:bCs/>
          <w:sz w:val="24"/>
          <w:szCs w:val="24"/>
        </w:rPr>
        <w:t>(1</w:t>
      </w:r>
      <w:r w:rsidR="00C65829">
        <w:rPr>
          <w:bCs/>
          <w:sz w:val="24"/>
          <w:szCs w:val="24"/>
        </w:rPr>
        <w:t>2</w:t>
      </w:r>
      <w:r w:rsidR="00C65829" w:rsidRPr="00A01C02">
        <w:rPr>
          <w:bCs/>
          <w:sz w:val="24"/>
          <w:szCs w:val="24"/>
        </w:rPr>
        <w:t xml:space="preserve"> classes)</w:t>
      </w:r>
      <w:r w:rsidR="00C65829" w:rsidRPr="00A01C02">
        <w:rPr>
          <w:bCs/>
          <w:sz w:val="24"/>
          <w:szCs w:val="24"/>
        </w:rPr>
        <w:tab/>
        <w:t>(2</w:t>
      </w:r>
      <w:r w:rsidR="00C65829">
        <w:rPr>
          <w:bCs/>
          <w:sz w:val="24"/>
          <w:szCs w:val="24"/>
        </w:rPr>
        <w:t>0</w:t>
      </w:r>
      <w:r w:rsidR="00C65829" w:rsidRPr="00A01C02">
        <w:rPr>
          <w:bCs/>
          <w:sz w:val="24"/>
          <w:szCs w:val="24"/>
        </w:rPr>
        <w:t xml:space="preserve"> Marks)</w:t>
      </w:r>
    </w:p>
    <w:p w:rsidR="003A0BEC" w:rsidRPr="003A0BEC" w:rsidRDefault="003A0BEC" w:rsidP="003A0BEC">
      <w:pPr>
        <w:spacing w:after="0" w:line="240" w:lineRule="auto"/>
        <w:jc w:val="both"/>
        <w:rPr>
          <w:rFonts w:ascii="Times New Roman" w:hAnsi="Times New Roman" w:cs="Times New Roman"/>
          <w:sz w:val="24"/>
          <w:szCs w:val="24"/>
        </w:rPr>
      </w:pPr>
      <w:r w:rsidRPr="003A0BEC">
        <w:rPr>
          <w:rFonts w:ascii="Times New Roman" w:hAnsi="Times New Roman" w:cs="Times New Roman"/>
          <w:sz w:val="24"/>
          <w:szCs w:val="24"/>
        </w:rPr>
        <w:t>Mutual funds –meaning and characteristics; advantages –Forms of MF –Types –working mechanism of Mutual Funds</w:t>
      </w:r>
    </w:p>
    <w:p w:rsidR="003A0BEC" w:rsidRPr="003A0BEC" w:rsidRDefault="003A0BEC" w:rsidP="003A0BEC">
      <w:pPr>
        <w:spacing w:after="0" w:line="240" w:lineRule="auto"/>
        <w:jc w:val="both"/>
        <w:rPr>
          <w:rFonts w:ascii="Times New Roman" w:hAnsi="Times New Roman" w:cs="Times New Roman"/>
          <w:sz w:val="24"/>
          <w:szCs w:val="24"/>
        </w:rPr>
      </w:pPr>
    </w:p>
    <w:p w:rsidR="00C65829" w:rsidRDefault="003A0BEC" w:rsidP="003A0BEC">
      <w:pPr>
        <w:spacing w:after="0" w:line="240" w:lineRule="auto"/>
        <w:jc w:val="both"/>
        <w:rPr>
          <w:rFonts w:ascii="Times New Roman" w:hAnsi="Times New Roman" w:cs="Times New Roman"/>
          <w:sz w:val="24"/>
          <w:szCs w:val="24"/>
        </w:rPr>
      </w:pPr>
      <w:r w:rsidRPr="003A0BEC">
        <w:rPr>
          <w:rFonts w:ascii="Times New Roman" w:hAnsi="Times New Roman" w:cs="Times New Roman"/>
          <w:b/>
          <w:sz w:val="24"/>
          <w:szCs w:val="24"/>
        </w:rPr>
        <w:t>UNIT V:</w:t>
      </w:r>
      <w:r w:rsidRPr="003A0BEC">
        <w:rPr>
          <w:rFonts w:ascii="Times New Roman" w:hAnsi="Times New Roman" w:cs="Times New Roman"/>
          <w:sz w:val="24"/>
          <w:szCs w:val="24"/>
        </w:rPr>
        <w:tab/>
      </w:r>
      <w:r w:rsidR="00C65829">
        <w:rPr>
          <w:rFonts w:ascii="Times New Roman" w:hAnsi="Times New Roman" w:cs="Times New Roman"/>
          <w:sz w:val="24"/>
          <w:szCs w:val="24"/>
        </w:rPr>
        <w:tab/>
      </w:r>
      <w:r w:rsidR="00C65829">
        <w:rPr>
          <w:rFonts w:ascii="Times New Roman" w:hAnsi="Times New Roman" w:cs="Times New Roman"/>
          <w:sz w:val="24"/>
          <w:szCs w:val="24"/>
        </w:rPr>
        <w:tab/>
      </w:r>
      <w:r w:rsidR="00C65829">
        <w:rPr>
          <w:rFonts w:ascii="Times New Roman" w:hAnsi="Times New Roman" w:cs="Times New Roman"/>
          <w:sz w:val="24"/>
          <w:szCs w:val="24"/>
        </w:rPr>
        <w:tab/>
      </w:r>
      <w:r w:rsidR="00C65829">
        <w:rPr>
          <w:rFonts w:ascii="Times New Roman" w:hAnsi="Times New Roman" w:cs="Times New Roman"/>
          <w:sz w:val="24"/>
          <w:szCs w:val="24"/>
        </w:rPr>
        <w:tab/>
      </w:r>
      <w:r w:rsidR="00C65829">
        <w:rPr>
          <w:rFonts w:ascii="Times New Roman" w:hAnsi="Times New Roman" w:cs="Times New Roman"/>
          <w:sz w:val="24"/>
          <w:szCs w:val="24"/>
        </w:rPr>
        <w:tab/>
      </w:r>
      <w:r w:rsidRPr="003A0BEC">
        <w:rPr>
          <w:rFonts w:ascii="Times New Roman" w:hAnsi="Times New Roman" w:cs="Times New Roman"/>
          <w:sz w:val="24"/>
          <w:szCs w:val="24"/>
        </w:rPr>
        <w:tab/>
      </w:r>
      <w:r w:rsidRPr="003A0BEC">
        <w:rPr>
          <w:rFonts w:ascii="Times New Roman" w:hAnsi="Times New Roman" w:cs="Times New Roman"/>
          <w:sz w:val="24"/>
          <w:szCs w:val="24"/>
        </w:rPr>
        <w:tab/>
      </w:r>
      <w:r w:rsidR="00C65829" w:rsidRPr="00A01C02">
        <w:rPr>
          <w:bCs/>
          <w:sz w:val="24"/>
          <w:szCs w:val="24"/>
        </w:rPr>
        <w:t>(1</w:t>
      </w:r>
      <w:r w:rsidR="00C65829">
        <w:rPr>
          <w:bCs/>
          <w:sz w:val="24"/>
          <w:szCs w:val="24"/>
        </w:rPr>
        <w:t>2</w:t>
      </w:r>
      <w:r w:rsidR="00C65829" w:rsidRPr="00A01C02">
        <w:rPr>
          <w:bCs/>
          <w:sz w:val="24"/>
          <w:szCs w:val="24"/>
        </w:rPr>
        <w:t xml:space="preserve"> classes)</w:t>
      </w:r>
      <w:r w:rsidR="00C65829" w:rsidRPr="00A01C02">
        <w:rPr>
          <w:bCs/>
          <w:sz w:val="24"/>
          <w:szCs w:val="24"/>
        </w:rPr>
        <w:tab/>
        <w:t>(2</w:t>
      </w:r>
      <w:r w:rsidR="00C65829">
        <w:rPr>
          <w:bCs/>
          <w:sz w:val="24"/>
          <w:szCs w:val="24"/>
        </w:rPr>
        <w:t>0</w:t>
      </w:r>
      <w:r w:rsidR="00C65829" w:rsidRPr="00A01C02">
        <w:rPr>
          <w:bCs/>
          <w:sz w:val="24"/>
          <w:szCs w:val="24"/>
        </w:rPr>
        <w:t xml:space="preserve"> Marks)</w:t>
      </w:r>
    </w:p>
    <w:p w:rsidR="003A0BEC" w:rsidRPr="003A0BEC" w:rsidRDefault="003A0BEC" w:rsidP="003A0BEC">
      <w:pPr>
        <w:spacing w:after="0" w:line="240" w:lineRule="auto"/>
        <w:jc w:val="both"/>
        <w:rPr>
          <w:rFonts w:ascii="Times New Roman" w:hAnsi="Times New Roman" w:cs="Times New Roman"/>
          <w:sz w:val="24"/>
          <w:szCs w:val="24"/>
        </w:rPr>
      </w:pPr>
      <w:r w:rsidRPr="003A0BEC">
        <w:rPr>
          <w:rFonts w:ascii="Times New Roman" w:hAnsi="Times New Roman" w:cs="Times New Roman"/>
          <w:sz w:val="24"/>
          <w:szCs w:val="24"/>
        </w:rPr>
        <w:t>Innovations in financial services –venture capital; depository system, broking and portfolio management services.</w:t>
      </w:r>
    </w:p>
    <w:p w:rsidR="003A0BEC" w:rsidRPr="003A0BEC" w:rsidRDefault="003A0BEC" w:rsidP="003A0BEC">
      <w:pPr>
        <w:spacing w:after="0" w:line="240" w:lineRule="auto"/>
        <w:jc w:val="both"/>
        <w:rPr>
          <w:rFonts w:ascii="Times New Roman" w:hAnsi="Times New Roman" w:cs="Times New Roman"/>
          <w:sz w:val="24"/>
          <w:szCs w:val="24"/>
        </w:rPr>
      </w:pPr>
    </w:p>
    <w:p w:rsidR="003A0BEC" w:rsidRPr="003A0BEC" w:rsidRDefault="003A0BEC" w:rsidP="003A0BEC">
      <w:pPr>
        <w:spacing w:after="0" w:line="240" w:lineRule="auto"/>
        <w:jc w:val="both"/>
        <w:rPr>
          <w:rFonts w:ascii="Times New Roman" w:hAnsi="Times New Roman" w:cs="Times New Roman"/>
          <w:b/>
          <w:sz w:val="24"/>
          <w:szCs w:val="24"/>
        </w:rPr>
      </w:pPr>
      <w:r w:rsidRPr="003A0BEC">
        <w:rPr>
          <w:rFonts w:ascii="Times New Roman" w:hAnsi="Times New Roman" w:cs="Times New Roman"/>
          <w:b/>
          <w:sz w:val="24"/>
          <w:szCs w:val="24"/>
        </w:rPr>
        <w:t>Suggested Readings:</w:t>
      </w:r>
    </w:p>
    <w:p w:rsidR="003A0BEC" w:rsidRPr="003A0BEC" w:rsidRDefault="003A0BEC" w:rsidP="00E945CA">
      <w:pPr>
        <w:numPr>
          <w:ilvl w:val="0"/>
          <w:numId w:val="59"/>
        </w:numPr>
        <w:spacing w:after="0" w:line="240" w:lineRule="auto"/>
        <w:jc w:val="both"/>
        <w:rPr>
          <w:rFonts w:ascii="Times New Roman" w:hAnsi="Times New Roman" w:cs="Times New Roman"/>
          <w:sz w:val="24"/>
          <w:szCs w:val="24"/>
        </w:rPr>
      </w:pPr>
      <w:r w:rsidRPr="003A0BEC">
        <w:rPr>
          <w:rFonts w:ascii="Times New Roman" w:hAnsi="Times New Roman" w:cs="Times New Roman"/>
          <w:sz w:val="24"/>
          <w:szCs w:val="24"/>
        </w:rPr>
        <w:t>Financial Markets &amp; Financial Services by Vasant Desai, Himalaya Publishing House.</w:t>
      </w:r>
    </w:p>
    <w:p w:rsidR="003A0BEC" w:rsidRPr="003A0BEC" w:rsidRDefault="003A0BEC" w:rsidP="00E945CA">
      <w:pPr>
        <w:numPr>
          <w:ilvl w:val="0"/>
          <w:numId w:val="59"/>
        </w:numPr>
        <w:spacing w:after="0" w:line="240" w:lineRule="auto"/>
        <w:jc w:val="both"/>
        <w:rPr>
          <w:rFonts w:ascii="Times New Roman" w:hAnsi="Times New Roman" w:cs="Times New Roman"/>
          <w:sz w:val="24"/>
          <w:szCs w:val="24"/>
        </w:rPr>
      </w:pPr>
      <w:r w:rsidRPr="003A0BEC">
        <w:rPr>
          <w:rFonts w:ascii="Times New Roman" w:hAnsi="Times New Roman" w:cs="Times New Roman"/>
          <w:sz w:val="24"/>
          <w:szCs w:val="24"/>
        </w:rPr>
        <w:t>Financial Services, M.Y. Khan, Tata McGraw Hill.</w:t>
      </w:r>
    </w:p>
    <w:p w:rsidR="003A0BEC" w:rsidRPr="003A0BEC" w:rsidRDefault="003A0BEC" w:rsidP="00E945CA">
      <w:pPr>
        <w:numPr>
          <w:ilvl w:val="0"/>
          <w:numId w:val="59"/>
        </w:numPr>
        <w:spacing w:after="0" w:line="240" w:lineRule="auto"/>
        <w:jc w:val="both"/>
        <w:rPr>
          <w:rFonts w:ascii="Times New Roman" w:hAnsi="Times New Roman" w:cs="Times New Roman"/>
          <w:sz w:val="24"/>
          <w:szCs w:val="24"/>
        </w:rPr>
      </w:pPr>
      <w:r w:rsidRPr="003A0BEC">
        <w:rPr>
          <w:rFonts w:ascii="Times New Roman" w:hAnsi="Times New Roman" w:cs="Times New Roman"/>
          <w:sz w:val="24"/>
          <w:szCs w:val="24"/>
        </w:rPr>
        <w:t>Bharati Pathak: Indian Financial System, Pearson Education, New Delhi.</w:t>
      </w:r>
    </w:p>
    <w:p w:rsidR="003A0BEC" w:rsidRPr="003A0BEC" w:rsidRDefault="003A0BEC" w:rsidP="00E945CA">
      <w:pPr>
        <w:numPr>
          <w:ilvl w:val="0"/>
          <w:numId w:val="59"/>
        </w:numPr>
        <w:spacing w:after="0" w:line="240" w:lineRule="auto"/>
        <w:jc w:val="both"/>
        <w:rPr>
          <w:rFonts w:ascii="Times New Roman" w:hAnsi="Times New Roman" w:cs="Times New Roman"/>
          <w:sz w:val="24"/>
          <w:szCs w:val="24"/>
        </w:rPr>
      </w:pPr>
      <w:r w:rsidRPr="003A0BEC">
        <w:rPr>
          <w:rFonts w:ascii="Times New Roman" w:hAnsi="Times New Roman" w:cs="Times New Roman"/>
          <w:sz w:val="24"/>
          <w:szCs w:val="24"/>
        </w:rPr>
        <w:t>L.M. Bhole: Financial Markets &amp; Tata McGraw Hill, New Delhi.</w:t>
      </w:r>
    </w:p>
    <w:p w:rsidR="009C5D3A" w:rsidRDefault="009C5D3A" w:rsidP="003A0BEC">
      <w:pPr>
        <w:spacing w:after="0" w:line="240" w:lineRule="auto"/>
        <w:ind w:right="-1"/>
        <w:rPr>
          <w:rFonts w:ascii="Times New Roman" w:hAnsi="Times New Roman" w:cs="Times New Roman"/>
          <w:sz w:val="24"/>
          <w:szCs w:val="24"/>
        </w:rPr>
      </w:pPr>
    </w:p>
    <w:p w:rsidR="00C65829" w:rsidRDefault="00C65829" w:rsidP="003A0BEC">
      <w:pPr>
        <w:spacing w:after="0" w:line="240" w:lineRule="auto"/>
        <w:ind w:right="-1"/>
        <w:rPr>
          <w:rFonts w:ascii="Times New Roman" w:hAnsi="Times New Roman" w:cs="Times New Roman"/>
          <w:sz w:val="24"/>
          <w:szCs w:val="24"/>
        </w:rPr>
      </w:pPr>
    </w:p>
    <w:p w:rsidR="00C65829" w:rsidRPr="00C65829" w:rsidRDefault="00C65829" w:rsidP="00C65829">
      <w:pPr>
        <w:spacing w:after="0" w:line="240" w:lineRule="auto"/>
        <w:ind w:right="-1"/>
        <w:rPr>
          <w:rFonts w:ascii="Times New Roman" w:hAnsi="Times New Roman" w:cs="Times New Roman"/>
          <w:sz w:val="24"/>
          <w:szCs w:val="24"/>
        </w:rPr>
      </w:pPr>
      <w:r w:rsidRPr="00C65829">
        <w:rPr>
          <w:rFonts w:ascii="Times New Roman" w:hAnsi="Times New Roman" w:cs="Times New Roman"/>
          <w:sz w:val="24"/>
          <w:szCs w:val="24"/>
        </w:rPr>
        <w:t>Course objective: To familiarize students with various financial services and their role in facilitating financial intermediation and meeting customer needs.</w:t>
      </w:r>
    </w:p>
    <w:p w:rsidR="00C65829" w:rsidRPr="00C65829" w:rsidRDefault="00C65829" w:rsidP="00C65829">
      <w:pPr>
        <w:spacing w:after="0" w:line="240" w:lineRule="auto"/>
        <w:ind w:right="-1"/>
        <w:rPr>
          <w:rFonts w:ascii="Times New Roman" w:hAnsi="Times New Roman" w:cs="Times New Roman"/>
          <w:sz w:val="24"/>
          <w:szCs w:val="24"/>
        </w:rPr>
      </w:pPr>
    </w:p>
    <w:p w:rsidR="00C65829" w:rsidRDefault="00C65829" w:rsidP="00C65829">
      <w:pPr>
        <w:spacing w:after="0" w:line="240" w:lineRule="auto"/>
        <w:ind w:right="-1"/>
        <w:rPr>
          <w:rFonts w:ascii="Times New Roman" w:hAnsi="Times New Roman" w:cs="Times New Roman"/>
          <w:sz w:val="24"/>
          <w:szCs w:val="24"/>
        </w:rPr>
      </w:pPr>
      <w:r w:rsidRPr="00C65829">
        <w:rPr>
          <w:rFonts w:ascii="Times New Roman" w:hAnsi="Times New Roman" w:cs="Times New Roman"/>
          <w:sz w:val="24"/>
          <w:szCs w:val="24"/>
        </w:rPr>
        <w:t>Learning outcome: By the end of the course, students will be able to assess different financial services, understand customer requirements, and develop strategies for delivering effective financial solutions.</w:t>
      </w:r>
    </w:p>
    <w:p w:rsidR="00C65829" w:rsidRDefault="00C65829" w:rsidP="003A0BEC">
      <w:pPr>
        <w:spacing w:after="0" w:line="240" w:lineRule="auto"/>
        <w:ind w:right="-1"/>
        <w:rPr>
          <w:rFonts w:ascii="Times New Roman" w:hAnsi="Times New Roman" w:cs="Times New Roman"/>
          <w:sz w:val="24"/>
          <w:szCs w:val="24"/>
        </w:rPr>
      </w:pPr>
    </w:p>
    <w:p w:rsidR="00C65829" w:rsidRDefault="00C65829" w:rsidP="003A0BEC">
      <w:pPr>
        <w:spacing w:after="0" w:line="240" w:lineRule="auto"/>
        <w:ind w:right="-1"/>
        <w:rPr>
          <w:rFonts w:ascii="Times New Roman" w:hAnsi="Times New Roman" w:cs="Times New Roman"/>
          <w:sz w:val="24"/>
          <w:szCs w:val="24"/>
        </w:rPr>
      </w:pPr>
    </w:p>
    <w:p w:rsidR="00C65829" w:rsidRDefault="00C65829" w:rsidP="003A0BEC">
      <w:pPr>
        <w:spacing w:after="0" w:line="240" w:lineRule="auto"/>
        <w:ind w:right="-1"/>
        <w:rPr>
          <w:rFonts w:ascii="Times New Roman" w:hAnsi="Times New Roman" w:cs="Times New Roman"/>
          <w:sz w:val="24"/>
          <w:szCs w:val="24"/>
        </w:rPr>
      </w:pPr>
    </w:p>
    <w:p w:rsidR="00C65829" w:rsidRDefault="00C65829" w:rsidP="003A0BEC">
      <w:pPr>
        <w:spacing w:after="0" w:line="240" w:lineRule="auto"/>
        <w:ind w:right="-1"/>
        <w:rPr>
          <w:rFonts w:ascii="Times New Roman" w:hAnsi="Times New Roman" w:cs="Times New Roman"/>
          <w:sz w:val="24"/>
          <w:szCs w:val="24"/>
        </w:rPr>
      </w:pPr>
    </w:p>
    <w:p w:rsidR="00C65829" w:rsidRDefault="00C65829" w:rsidP="003A0BEC">
      <w:pPr>
        <w:spacing w:after="0" w:line="240" w:lineRule="auto"/>
        <w:ind w:right="-1"/>
        <w:rPr>
          <w:rFonts w:ascii="Times New Roman" w:hAnsi="Times New Roman" w:cs="Times New Roman"/>
          <w:sz w:val="24"/>
          <w:szCs w:val="24"/>
        </w:rPr>
      </w:pPr>
    </w:p>
    <w:p w:rsidR="00C65829" w:rsidRDefault="00C65829" w:rsidP="00C65829">
      <w:pPr>
        <w:spacing w:after="0" w:line="240" w:lineRule="auto"/>
        <w:ind w:right="-1"/>
        <w:jc w:val="both"/>
        <w:rPr>
          <w:rFonts w:ascii="Times New Roman" w:hAnsi="Times New Roman" w:cs="Times New Roman"/>
          <w:sz w:val="23"/>
          <w:szCs w:val="23"/>
        </w:rPr>
      </w:pPr>
      <w:r w:rsidRPr="0078478A">
        <w:rPr>
          <w:rFonts w:ascii="Times New Roman" w:hAnsi="Times New Roman" w:cs="Times New Roman"/>
          <w:sz w:val="23"/>
          <w:szCs w:val="23"/>
        </w:rPr>
        <w:t>No. of Contact Classes: 60</w:t>
      </w:r>
    </w:p>
    <w:p w:rsidR="00C65829" w:rsidRDefault="00C65829" w:rsidP="00C65829">
      <w:pPr>
        <w:spacing w:after="0" w:line="240" w:lineRule="auto"/>
      </w:pPr>
      <w:r>
        <w:rPr>
          <w:rFonts w:ascii="Times New Roman" w:hAnsi="Times New Roman" w:cs="Times New Roman"/>
          <w:sz w:val="24"/>
          <w:szCs w:val="24"/>
        </w:rPr>
        <w:t xml:space="preserve">Designer Name: Prof. S.K. Mahapatra, Gauhati University, </w:t>
      </w:r>
      <w:hyperlink r:id="rId89" w:history="1">
        <w:r w:rsidRPr="0032168F">
          <w:rPr>
            <w:rStyle w:val="Hyperlink"/>
            <w:rFonts w:ascii="Times New Roman" w:eastAsia="Times New Roman" w:hAnsi="Times New Roman" w:cs="Times New Roman"/>
            <w:sz w:val="24"/>
            <w:szCs w:val="24"/>
            <w:lang w:eastAsia="en-IN"/>
          </w:rPr>
          <w:t>skm27gu@gmail.com</w:t>
        </w:r>
      </w:hyperlink>
    </w:p>
    <w:p w:rsidR="00C65829" w:rsidRDefault="00C65829" w:rsidP="003A0BEC">
      <w:pPr>
        <w:spacing w:after="0" w:line="240" w:lineRule="auto"/>
        <w:ind w:right="-1"/>
        <w:rPr>
          <w:rFonts w:ascii="Times New Roman" w:hAnsi="Times New Roman" w:cs="Times New Roman"/>
          <w:sz w:val="24"/>
          <w:szCs w:val="24"/>
        </w:rPr>
      </w:pPr>
    </w:p>
    <w:p w:rsidR="00427547" w:rsidRDefault="00427547" w:rsidP="003A0BEC">
      <w:pPr>
        <w:spacing w:after="0" w:line="240" w:lineRule="auto"/>
        <w:ind w:right="-1"/>
        <w:rPr>
          <w:rFonts w:ascii="Times New Roman" w:hAnsi="Times New Roman" w:cs="Times New Roman"/>
          <w:sz w:val="24"/>
          <w:szCs w:val="24"/>
        </w:rPr>
      </w:pPr>
    </w:p>
    <w:p w:rsidR="00427547" w:rsidRDefault="00427547" w:rsidP="003A0BEC">
      <w:pPr>
        <w:spacing w:after="0" w:line="240" w:lineRule="auto"/>
        <w:ind w:right="-1"/>
        <w:rPr>
          <w:rFonts w:ascii="Times New Roman" w:hAnsi="Times New Roman" w:cs="Times New Roman"/>
          <w:sz w:val="24"/>
          <w:szCs w:val="24"/>
        </w:rPr>
      </w:pPr>
    </w:p>
    <w:p w:rsidR="00427547" w:rsidRDefault="00427547" w:rsidP="003A0BEC">
      <w:pPr>
        <w:spacing w:after="0" w:line="240" w:lineRule="auto"/>
        <w:ind w:right="-1"/>
        <w:rPr>
          <w:rFonts w:ascii="Times New Roman" w:hAnsi="Times New Roman" w:cs="Times New Roman"/>
          <w:sz w:val="24"/>
          <w:szCs w:val="24"/>
        </w:rPr>
      </w:pPr>
    </w:p>
    <w:p w:rsidR="00427547" w:rsidRDefault="00427547" w:rsidP="003A0BEC">
      <w:pPr>
        <w:spacing w:after="0" w:line="240" w:lineRule="auto"/>
        <w:ind w:right="-1"/>
        <w:rPr>
          <w:rFonts w:ascii="Times New Roman" w:hAnsi="Times New Roman" w:cs="Times New Roman"/>
          <w:sz w:val="24"/>
          <w:szCs w:val="24"/>
        </w:rPr>
      </w:pPr>
    </w:p>
    <w:p w:rsidR="00427547" w:rsidRDefault="00427547" w:rsidP="003A0BEC">
      <w:pPr>
        <w:spacing w:after="0" w:line="240" w:lineRule="auto"/>
        <w:ind w:right="-1"/>
        <w:rPr>
          <w:rFonts w:ascii="Times New Roman" w:hAnsi="Times New Roman" w:cs="Times New Roman"/>
          <w:sz w:val="24"/>
          <w:szCs w:val="24"/>
        </w:rPr>
      </w:pPr>
    </w:p>
    <w:p w:rsidR="00427547" w:rsidRDefault="00427547" w:rsidP="003A0BEC">
      <w:pPr>
        <w:spacing w:after="0" w:line="240" w:lineRule="auto"/>
        <w:ind w:right="-1"/>
        <w:rPr>
          <w:rFonts w:ascii="Times New Roman" w:hAnsi="Times New Roman" w:cs="Times New Roman"/>
          <w:sz w:val="24"/>
          <w:szCs w:val="24"/>
        </w:rPr>
      </w:pPr>
    </w:p>
    <w:p w:rsidR="00427547" w:rsidRDefault="00427547" w:rsidP="003A0BEC">
      <w:pPr>
        <w:spacing w:after="0" w:line="240" w:lineRule="auto"/>
        <w:ind w:right="-1"/>
        <w:rPr>
          <w:rFonts w:ascii="Times New Roman" w:hAnsi="Times New Roman" w:cs="Times New Roman"/>
          <w:sz w:val="24"/>
          <w:szCs w:val="24"/>
        </w:rPr>
      </w:pPr>
    </w:p>
    <w:p w:rsidR="00427547" w:rsidRDefault="00427547" w:rsidP="003A0BEC">
      <w:pPr>
        <w:spacing w:after="0" w:line="240" w:lineRule="auto"/>
        <w:ind w:right="-1"/>
        <w:rPr>
          <w:rFonts w:ascii="Times New Roman" w:hAnsi="Times New Roman" w:cs="Times New Roman"/>
          <w:sz w:val="24"/>
          <w:szCs w:val="24"/>
        </w:rPr>
      </w:pPr>
    </w:p>
    <w:p w:rsidR="00B47A5F" w:rsidRDefault="00B47A5F" w:rsidP="003A0BEC">
      <w:pPr>
        <w:spacing w:after="0" w:line="240" w:lineRule="auto"/>
        <w:ind w:right="-1"/>
        <w:rPr>
          <w:rFonts w:ascii="Times New Roman" w:hAnsi="Times New Roman" w:cs="Times New Roman"/>
          <w:sz w:val="24"/>
          <w:szCs w:val="24"/>
        </w:rPr>
      </w:pPr>
    </w:p>
    <w:p w:rsidR="00781E96" w:rsidRDefault="00781E96" w:rsidP="00326CA1">
      <w:pPr>
        <w:spacing w:after="0" w:line="240" w:lineRule="auto"/>
        <w:ind w:right="-188"/>
        <w:jc w:val="center"/>
        <w:rPr>
          <w:rFonts w:ascii="Times New Roman" w:hAnsi="Times New Roman" w:cs="Times New Roman"/>
          <w:b/>
          <w:sz w:val="23"/>
          <w:szCs w:val="23"/>
        </w:rPr>
      </w:pPr>
    </w:p>
    <w:p w:rsidR="0008299F" w:rsidRPr="003B0872" w:rsidRDefault="0008299F" w:rsidP="0008299F">
      <w:pPr>
        <w:pStyle w:val="Heading1"/>
        <w:spacing w:before="64"/>
        <w:ind w:right="-1"/>
        <w:jc w:val="center"/>
        <w:rPr>
          <w:rFonts w:ascii="Times New Roman" w:hAnsi="Times New Roman" w:cs="Times New Roman"/>
          <w:color w:val="auto"/>
          <w:sz w:val="24"/>
          <w:szCs w:val="24"/>
        </w:rPr>
      </w:pPr>
      <w:r w:rsidRPr="003B0872">
        <w:rPr>
          <w:rFonts w:ascii="Times New Roman" w:hAnsi="Times New Roman" w:cs="Times New Roman"/>
          <w:color w:val="auto"/>
          <w:w w:val="105"/>
          <w:sz w:val="24"/>
          <w:szCs w:val="24"/>
        </w:rPr>
        <w:t>Course Name: Corporate</w:t>
      </w:r>
      <w:r>
        <w:rPr>
          <w:rFonts w:ascii="Times New Roman" w:hAnsi="Times New Roman" w:cs="Times New Roman"/>
          <w:color w:val="auto"/>
          <w:w w:val="105"/>
          <w:sz w:val="24"/>
          <w:szCs w:val="24"/>
        </w:rPr>
        <w:t xml:space="preserve"> </w:t>
      </w:r>
      <w:r w:rsidRPr="003B0872">
        <w:rPr>
          <w:rFonts w:ascii="Times New Roman" w:hAnsi="Times New Roman" w:cs="Times New Roman"/>
          <w:color w:val="auto"/>
          <w:w w:val="105"/>
          <w:sz w:val="24"/>
          <w:szCs w:val="24"/>
        </w:rPr>
        <w:t>Laws</w:t>
      </w:r>
      <w:r>
        <w:rPr>
          <w:rFonts w:ascii="Times New Roman" w:hAnsi="Times New Roman" w:cs="Times New Roman"/>
          <w:color w:val="auto"/>
          <w:w w:val="105"/>
          <w:sz w:val="24"/>
          <w:szCs w:val="24"/>
        </w:rPr>
        <w:t xml:space="preserve"> (Minor)</w:t>
      </w:r>
    </w:p>
    <w:p w:rsidR="0008299F" w:rsidRDefault="0008299F" w:rsidP="0008299F">
      <w:pPr>
        <w:tabs>
          <w:tab w:val="left" w:pos="4114"/>
          <w:tab w:val="left" w:pos="7840"/>
        </w:tabs>
        <w:spacing w:after="0" w:line="240" w:lineRule="auto"/>
        <w:ind w:left="100"/>
        <w:jc w:val="both"/>
        <w:rPr>
          <w:rFonts w:ascii="Times New Roman" w:hAnsi="Times New Roman" w:cs="Times New Roman"/>
          <w:w w:val="105"/>
          <w:sz w:val="24"/>
          <w:szCs w:val="24"/>
        </w:rPr>
      </w:pPr>
      <w:r w:rsidRPr="003B0872">
        <w:rPr>
          <w:rFonts w:ascii="Times New Roman" w:hAnsi="Times New Roman" w:cs="Times New Roman"/>
          <w:w w:val="105"/>
          <w:sz w:val="24"/>
          <w:szCs w:val="24"/>
        </w:rPr>
        <w:tab/>
      </w:r>
      <w:r w:rsidRPr="003B0872">
        <w:rPr>
          <w:rFonts w:ascii="Times New Roman" w:hAnsi="Times New Roman" w:cs="Times New Roman"/>
          <w:spacing w:val="-1"/>
          <w:w w:val="105"/>
          <w:sz w:val="24"/>
          <w:szCs w:val="24"/>
        </w:rPr>
        <w:t>Credit:</w:t>
      </w:r>
      <w:r w:rsidRPr="003B0872">
        <w:rPr>
          <w:rFonts w:ascii="Times New Roman" w:hAnsi="Times New Roman" w:cs="Times New Roman"/>
          <w:w w:val="105"/>
          <w:sz w:val="24"/>
          <w:szCs w:val="24"/>
        </w:rPr>
        <w:t>4</w:t>
      </w:r>
      <w:r w:rsidRPr="003B0872">
        <w:rPr>
          <w:rFonts w:ascii="Times New Roman" w:hAnsi="Times New Roman" w:cs="Times New Roman"/>
          <w:w w:val="105"/>
          <w:sz w:val="24"/>
          <w:szCs w:val="24"/>
        </w:rPr>
        <w:tab/>
      </w:r>
    </w:p>
    <w:p w:rsidR="0008299F" w:rsidRDefault="0008299F" w:rsidP="0008299F">
      <w:pPr>
        <w:pStyle w:val="BodyText"/>
        <w:ind w:right="140"/>
        <w:jc w:val="center"/>
      </w:pPr>
      <w:r>
        <w:rPr>
          <w:rFonts w:cs="Calibri"/>
          <w:color w:val="000000"/>
          <w:lang w:eastAsia="en-IN"/>
        </w:rPr>
        <w:t xml:space="preserve">(Internal Assessment </w:t>
      </w:r>
      <w:r w:rsidRPr="005E7B4C">
        <w:rPr>
          <w:rFonts w:cs="Calibri"/>
          <w:color w:val="000000"/>
          <w:lang w:eastAsia="en-IN"/>
        </w:rPr>
        <w:t>40</w:t>
      </w:r>
      <w:r>
        <w:rPr>
          <w:rFonts w:cs="Calibri"/>
          <w:color w:val="000000"/>
          <w:lang w:eastAsia="en-IN"/>
        </w:rPr>
        <w:t xml:space="preserve"> Marks + End Term Exam. </w:t>
      </w:r>
      <w:r w:rsidRPr="005E7B4C">
        <w:rPr>
          <w:rFonts w:cs="Calibri"/>
          <w:color w:val="000000"/>
          <w:lang w:eastAsia="en-IN"/>
        </w:rPr>
        <w:t>60</w:t>
      </w:r>
      <w:r>
        <w:rPr>
          <w:rFonts w:cs="Calibri"/>
          <w:color w:val="000000"/>
          <w:lang w:eastAsia="en-IN"/>
        </w:rPr>
        <w:t xml:space="preserve"> Marks)</w:t>
      </w:r>
      <w:r>
        <w:t>= Total Marks: 100</w:t>
      </w:r>
    </w:p>
    <w:p w:rsidR="0008299F" w:rsidRPr="003B0872" w:rsidRDefault="0008299F" w:rsidP="0008299F">
      <w:pPr>
        <w:pStyle w:val="Heading1"/>
        <w:tabs>
          <w:tab w:val="left" w:pos="7500"/>
        </w:tabs>
        <w:spacing w:before="0" w:line="240" w:lineRule="auto"/>
        <w:rPr>
          <w:rFonts w:ascii="Times New Roman" w:hAnsi="Times New Roman" w:cs="Times New Roman"/>
          <w:b w:val="0"/>
          <w:color w:val="auto"/>
          <w:sz w:val="24"/>
          <w:szCs w:val="24"/>
        </w:rPr>
      </w:pPr>
      <w:r w:rsidRPr="003B0872">
        <w:rPr>
          <w:rFonts w:ascii="Times New Roman" w:hAnsi="Times New Roman" w:cs="Times New Roman"/>
          <w:b w:val="0"/>
          <w:color w:val="auto"/>
          <w:spacing w:val="-1"/>
          <w:w w:val="105"/>
          <w:sz w:val="24"/>
          <w:szCs w:val="24"/>
        </w:rPr>
        <w:t>UNIT1:</w:t>
      </w:r>
      <w:r>
        <w:rPr>
          <w:rFonts w:ascii="Times New Roman" w:hAnsi="Times New Roman" w:cs="Times New Roman"/>
          <w:b w:val="0"/>
          <w:color w:val="auto"/>
          <w:spacing w:val="-1"/>
          <w:w w:val="105"/>
          <w:sz w:val="24"/>
          <w:szCs w:val="24"/>
        </w:rPr>
        <w:t xml:space="preserve"> </w:t>
      </w:r>
      <w:r w:rsidRPr="003B0872">
        <w:rPr>
          <w:rFonts w:ascii="Times New Roman" w:hAnsi="Times New Roman" w:cs="Times New Roman"/>
          <w:b w:val="0"/>
          <w:color w:val="auto"/>
          <w:w w:val="105"/>
          <w:sz w:val="24"/>
          <w:szCs w:val="24"/>
        </w:rPr>
        <w:t>Introduction</w:t>
      </w:r>
      <w:r w:rsidRPr="003B0872">
        <w:rPr>
          <w:rFonts w:ascii="Times New Roman" w:hAnsi="Times New Roman" w:cs="Times New Roman"/>
          <w:b w:val="0"/>
          <w:color w:val="auto"/>
          <w:w w:val="105"/>
          <w:sz w:val="24"/>
          <w:szCs w:val="24"/>
        </w:rPr>
        <w:tab/>
        <w:t>15Lectures</w:t>
      </w:r>
    </w:p>
    <w:p w:rsidR="0008299F" w:rsidRPr="003B0872" w:rsidRDefault="0008299F" w:rsidP="0008299F">
      <w:pPr>
        <w:pStyle w:val="BodyText"/>
        <w:ind w:right="109"/>
        <w:jc w:val="both"/>
        <w:rPr>
          <w:b w:val="0"/>
        </w:rPr>
      </w:pPr>
      <w:r w:rsidRPr="003B0872">
        <w:rPr>
          <w:b w:val="0"/>
        </w:rPr>
        <w:t>Administration of</w:t>
      </w:r>
      <w:r>
        <w:rPr>
          <w:b w:val="0"/>
        </w:rPr>
        <w:t xml:space="preserve"> </w:t>
      </w:r>
      <w:r w:rsidRPr="003B0872">
        <w:rPr>
          <w:b w:val="0"/>
        </w:rPr>
        <w:t>Company Law [including National Company Law Tribunal (NCLT),</w:t>
      </w:r>
      <w:r>
        <w:rPr>
          <w:b w:val="0"/>
        </w:rPr>
        <w:t xml:space="preserve"> </w:t>
      </w:r>
      <w:r w:rsidRPr="003B0872">
        <w:rPr>
          <w:b w:val="0"/>
        </w:rPr>
        <w:t>National</w:t>
      </w:r>
      <w:r>
        <w:rPr>
          <w:b w:val="0"/>
        </w:rPr>
        <w:t xml:space="preserve"> </w:t>
      </w:r>
      <w:r w:rsidRPr="003B0872">
        <w:rPr>
          <w:b w:val="0"/>
        </w:rPr>
        <w:t>Company</w:t>
      </w:r>
      <w:r>
        <w:rPr>
          <w:b w:val="0"/>
        </w:rPr>
        <w:t xml:space="preserve"> </w:t>
      </w:r>
      <w:r w:rsidRPr="003B0872">
        <w:rPr>
          <w:b w:val="0"/>
        </w:rPr>
        <w:t>Law</w:t>
      </w:r>
      <w:r>
        <w:rPr>
          <w:b w:val="0"/>
        </w:rPr>
        <w:t xml:space="preserve"> </w:t>
      </w:r>
      <w:r w:rsidRPr="003B0872">
        <w:rPr>
          <w:b w:val="0"/>
        </w:rPr>
        <w:t>Appellate</w:t>
      </w:r>
      <w:r>
        <w:rPr>
          <w:b w:val="0"/>
        </w:rPr>
        <w:t xml:space="preserve"> </w:t>
      </w:r>
      <w:r w:rsidRPr="003B0872">
        <w:rPr>
          <w:b w:val="0"/>
        </w:rPr>
        <w:t>Tribunal</w:t>
      </w:r>
      <w:r>
        <w:rPr>
          <w:b w:val="0"/>
        </w:rPr>
        <w:t xml:space="preserve"> </w:t>
      </w:r>
      <w:r w:rsidRPr="003B0872">
        <w:rPr>
          <w:b w:val="0"/>
        </w:rPr>
        <w:t>(NCLAT),</w:t>
      </w:r>
      <w:r>
        <w:rPr>
          <w:b w:val="0"/>
        </w:rPr>
        <w:t xml:space="preserve"> </w:t>
      </w:r>
      <w:r w:rsidRPr="003B0872">
        <w:rPr>
          <w:b w:val="0"/>
        </w:rPr>
        <w:t>Special</w:t>
      </w:r>
      <w:r>
        <w:rPr>
          <w:b w:val="0"/>
        </w:rPr>
        <w:t xml:space="preserve"> </w:t>
      </w:r>
      <w:r w:rsidRPr="003B0872">
        <w:rPr>
          <w:b w:val="0"/>
        </w:rPr>
        <w:t>Courts];</w:t>
      </w:r>
      <w:r>
        <w:rPr>
          <w:b w:val="0"/>
        </w:rPr>
        <w:t xml:space="preserve"> </w:t>
      </w:r>
      <w:r w:rsidRPr="003B0872">
        <w:rPr>
          <w:b w:val="0"/>
        </w:rPr>
        <w:t>Characteristics</w:t>
      </w:r>
      <w:r>
        <w:rPr>
          <w:b w:val="0"/>
        </w:rPr>
        <w:t xml:space="preserve"> </w:t>
      </w:r>
      <w:r w:rsidRPr="003B0872">
        <w:rPr>
          <w:b w:val="0"/>
        </w:rPr>
        <w:t>of</w:t>
      </w:r>
      <w:r>
        <w:rPr>
          <w:b w:val="0"/>
        </w:rPr>
        <w:t xml:space="preserve"> </w:t>
      </w:r>
      <w:r w:rsidRPr="003B0872">
        <w:rPr>
          <w:b w:val="0"/>
        </w:rPr>
        <w:t>a</w:t>
      </w:r>
      <w:r>
        <w:rPr>
          <w:b w:val="0"/>
        </w:rPr>
        <w:t xml:space="preserve"> </w:t>
      </w:r>
      <w:r w:rsidRPr="003B0872">
        <w:rPr>
          <w:b w:val="0"/>
        </w:rPr>
        <w:t>company;</w:t>
      </w:r>
      <w:r>
        <w:rPr>
          <w:b w:val="0"/>
        </w:rPr>
        <w:t xml:space="preserve"> </w:t>
      </w:r>
      <w:r w:rsidRPr="003B0872">
        <w:rPr>
          <w:b w:val="0"/>
        </w:rPr>
        <w:t>lifting of corporate veil; types of companies including one person company, small company, and</w:t>
      </w:r>
      <w:r>
        <w:rPr>
          <w:b w:val="0"/>
        </w:rPr>
        <w:t xml:space="preserve"> </w:t>
      </w:r>
      <w:r w:rsidRPr="003B0872">
        <w:rPr>
          <w:b w:val="0"/>
        </w:rPr>
        <w:t>dormant</w:t>
      </w:r>
      <w:r>
        <w:rPr>
          <w:b w:val="0"/>
        </w:rPr>
        <w:t xml:space="preserve"> </w:t>
      </w:r>
      <w:r w:rsidRPr="003B0872">
        <w:rPr>
          <w:b w:val="0"/>
        </w:rPr>
        <w:t>company;</w:t>
      </w:r>
      <w:r>
        <w:rPr>
          <w:b w:val="0"/>
        </w:rPr>
        <w:t xml:space="preserve"> </w:t>
      </w:r>
      <w:r w:rsidRPr="003B0872">
        <w:rPr>
          <w:b w:val="0"/>
        </w:rPr>
        <w:t>association</w:t>
      </w:r>
      <w:r>
        <w:rPr>
          <w:b w:val="0"/>
        </w:rPr>
        <w:t xml:space="preserve"> </w:t>
      </w:r>
      <w:r w:rsidRPr="003B0872">
        <w:rPr>
          <w:b w:val="0"/>
        </w:rPr>
        <w:t>not</w:t>
      </w:r>
      <w:r>
        <w:rPr>
          <w:b w:val="0"/>
        </w:rPr>
        <w:t xml:space="preserve"> </w:t>
      </w:r>
      <w:r w:rsidRPr="003B0872">
        <w:rPr>
          <w:b w:val="0"/>
        </w:rPr>
        <w:t>for</w:t>
      </w:r>
      <w:r>
        <w:rPr>
          <w:b w:val="0"/>
        </w:rPr>
        <w:t xml:space="preserve"> </w:t>
      </w:r>
      <w:r w:rsidRPr="003B0872">
        <w:rPr>
          <w:b w:val="0"/>
        </w:rPr>
        <w:t>profit;</w:t>
      </w:r>
      <w:r>
        <w:rPr>
          <w:b w:val="0"/>
        </w:rPr>
        <w:t xml:space="preserve"> </w:t>
      </w:r>
      <w:r w:rsidRPr="003B0872">
        <w:rPr>
          <w:b w:val="0"/>
        </w:rPr>
        <w:t>illegal</w:t>
      </w:r>
      <w:r>
        <w:rPr>
          <w:b w:val="0"/>
        </w:rPr>
        <w:t xml:space="preserve"> </w:t>
      </w:r>
      <w:r w:rsidRPr="003B0872">
        <w:rPr>
          <w:b w:val="0"/>
        </w:rPr>
        <w:t>association;</w:t>
      </w:r>
      <w:r>
        <w:rPr>
          <w:b w:val="0"/>
        </w:rPr>
        <w:t xml:space="preserve"> </w:t>
      </w:r>
      <w:r w:rsidRPr="003B0872">
        <w:rPr>
          <w:b w:val="0"/>
        </w:rPr>
        <w:t>formation</w:t>
      </w:r>
      <w:r>
        <w:rPr>
          <w:b w:val="0"/>
        </w:rPr>
        <w:t xml:space="preserve"> </w:t>
      </w:r>
      <w:r w:rsidRPr="003B0872">
        <w:rPr>
          <w:b w:val="0"/>
        </w:rPr>
        <w:t>of</w:t>
      </w:r>
      <w:r>
        <w:rPr>
          <w:b w:val="0"/>
        </w:rPr>
        <w:t xml:space="preserve"> </w:t>
      </w:r>
      <w:r w:rsidRPr="003B0872">
        <w:rPr>
          <w:b w:val="0"/>
        </w:rPr>
        <w:t>company,</w:t>
      </w:r>
      <w:r>
        <w:rPr>
          <w:b w:val="0"/>
        </w:rPr>
        <w:t xml:space="preserve"> </w:t>
      </w:r>
      <w:r w:rsidRPr="003B0872">
        <w:rPr>
          <w:b w:val="0"/>
        </w:rPr>
        <w:t>on-line</w:t>
      </w:r>
      <w:r>
        <w:rPr>
          <w:b w:val="0"/>
        </w:rPr>
        <w:t xml:space="preserve"> </w:t>
      </w:r>
      <w:r w:rsidRPr="003B0872">
        <w:rPr>
          <w:b w:val="0"/>
        </w:rPr>
        <w:t>filing</w:t>
      </w:r>
      <w:r>
        <w:rPr>
          <w:b w:val="0"/>
        </w:rPr>
        <w:t xml:space="preserve"> </w:t>
      </w:r>
      <w:r w:rsidRPr="003B0872">
        <w:rPr>
          <w:b w:val="0"/>
        </w:rPr>
        <w:t>of</w:t>
      </w:r>
      <w:r>
        <w:rPr>
          <w:b w:val="0"/>
        </w:rPr>
        <w:t xml:space="preserve"> </w:t>
      </w:r>
      <w:r w:rsidRPr="003B0872">
        <w:rPr>
          <w:b w:val="0"/>
        </w:rPr>
        <w:t>documents,</w:t>
      </w:r>
      <w:r>
        <w:rPr>
          <w:b w:val="0"/>
        </w:rPr>
        <w:t xml:space="preserve"> </w:t>
      </w:r>
      <w:r w:rsidRPr="003B0872">
        <w:rPr>
          <w:b w:val="0"/>
        </w:rPr>
        <w:t>promoters, their</w:t>
      </w:r>
      <w:r>
        <w:rPr>
          <w:b w:val="0"/>
        </w:rPr>
        <w:t xml:space="preserve"> </w:t>
      </w:r>
      <w:r w:rsidRPr="003B0872">
        <w:rPr>
          <w:b w:val="0"/>
        </w:rPr>
        <w:t>legal</w:t>
      </w:r>
      <w:r>
        <w:rPr>
          <w:b w:val="0"/>
        </w:rPr>
        <w:t xml:space="preserve"> </w:t>
      </w:r>
      <w:r w:rsidRPr="003B0872">
        <w:rPr>
          <w:b w:val="0"/>
        </w:rPr>
        <w:t>position,</w:t>
      </w:r>
      <w:r>
        <w:rPr>
          <w:b w:val="0"/>
        </w:rPr>
        <w:t xml:space="preserve"> </w:t>
      </w:r>
      <w:r w:rsidRPr="003B0872">
        <w:rPr>
          <w:b w:val="0"/>
        </w:rPr>
        <w:t>pre-incorporation</w:t>
      </w:r>
      <w:r>
        <w:rPr>
          <w:b w:val="0"/>
        </w:rPr>
        <w:t xml:space="preserve"> </w:t>
      </w:r>
      <w:r w:rsidRPr="003B0872">
        <w:rPr>
          <w:b w:val="0"/>
        </w:rPr>
        <w:t>contract; on-line registration</w:t>
      </w:r>
      <w:r>
        <w:rPr>
          <w:b w:val="0"/>
        </w:rPr>
        <w:t xml:space="preserve"> </w:t>
      </w:r>
      <w:r w:rsidRPr="003B0872">
        <w:rPr>
          <w:b w:val="0"/>
        </w:rPr>
        <w:t>of</w:t>
      </w:r>
      <w:r>
        <w:rPr>
          <w:b w:val="0"/>
        </w:rPr>
        <w:t xml:space="preserve"> </w:t>
      </w:r>
      <w:r w:rsidRPr="003B0872">
        <w:rPr>
          <w:b w:val="0"/>
        </w:rPr>
        <w:t>a</w:t>
      </w:r>
      <w:r>
        <w:rPr>
          <w:b w:val="0"/>
        </w:rPr>
        <w:t xml:space="preserve"> </w:t>
      </w:r>
      <w:r w:rsidRPr="003B0872">
        <w:rPr>
          <w:b w:val="0"/>
        </w:rPr>
        <w:t>company.</w:t>
      </w:r>
    </w:p>
    <w:p w:rsidR="0008299F" w:rsidRPr="003B0872" w:rsidRDefault="0008299F" w:rsidP="0008299F">
      <w:pPr>
        <w:pStyle w:val="BodyText"/>
        <w:rPr>
          <w:b w:val="0"/>
        </w:rPr>
      </w:pPr>
    </w:p>
    <w:p w:rsidR="0008299F" w:rsidRPr="003B0872" w:rsidRDefault="0008299F" w:rsidP="0008299F">
      <w:pPr>
        <w:pStyle w:val="Heading1"/>
        <w:tabs>
          <w:tab w:val="left" w:pos="7500"/>
        </w:tabs>
        <w:spacing w:before="0" w:line="240" w:lineRule="auto"/>
        <w:rPr>
          <w:rFonts w:ascii="Times New Roman" w:hAnsi="Times New Roman" w:cs="Times New Roman"/>
          <w:b w:val="0"/>
          <w:color w:val="auto"/>
          <w:sz w:val="24"/>
          <w:szCs w:val="24"/>
        </w:rPr>
      </w:pPr>
      <w:r w:rsidRPr="003B0872">
        <w:rPr>
          <w:rFonts w:ascii="Times New Roman" w:hAnsi="Times New Roman" w:cs="Times New Roman"/>
          <w:b w:val="0"/>
          <w:color w:val="auto"/>
          <w:spacing w:val="-1"/>
          <w:w w:val="105"/>
          <w:sz w:val="24"/>
          <w:szCs w:val="24"/>
        </w:rPr>
        <w:t>UNIT</w:t>
      </w:r>
      <w:r w:rsidRPr="003B0872">
        <w:rPr>
          <w:rFonts w:ascii="Times New Roman" w:hAnsi="Times New Roman" w:cs="Times New Roman"/>
          <w:b w:val="0"/>
          <w:color w:val="auto"/>
          <w:w w:val="105"/>
          <w:sz w:val="24"/>
          <w:szCs w:val="24"/>
        </w:rPr>
        <w:t>2:</w:t>
      </w:r>
      <w:r>
        <w:rPr>
          <w:rFonts w:ascii="Times New Roman" w:hAnsi="Times New Roman" w:cs="Times New Roman"/>
          <w:b w:val="0"/>
          <w:color w:val="auto"/>
          <w:w w:val="105"/>
          <w:sz w:val="24"/>
          <w:szCs w:val="24"/>
        </w:rPr>
        <w:t xml:space="preserve"> </w:t>
      </w:r>
      <w:r w:rsidRPr="003B0872">
        <w:rPr>
          <w:rFonts w:ascii="Times New Roman" w:hAnsi="Times New Roman" w:cs="Times New Roman"/>
          <w:b w:val="0"/>
          <w:color w:val="auto"/>
          <w:w w:val="105"/>
          <w:sz w:val="24"/>
          <w:szCs w:val="24"/>
        </w:rPr>
        <w:t>Documents</w:t>
      </w:r>
      <w:r w:rsidRPr="003B0872">
        <w:rPr>
          <w:rFonts w:ascii="Times New Roman" w:hAnsi="Times New Roman" w:cs="Times New Roman"/>
          <w:b w:val="0"/>
          <w:color w:val="auto"/>
          <w:w w:val="105"/>
          <w:sz w:val="24"/>
          <w:szCs w:val="24"/>
        </w:rPr>
        <w:tab/>
        <w:t>15Lectures</w:t>
      </w:r>
    </w:p>
    <w:p w:rsidR="0008299F" w:rsidRPr="003B0872" w:rsidRDefault="0008299F" w:rsidP="0008299F">
      <w:pPr>
        <w:pStyle w:val="BodyText"/>
        <w:ind w:right="115"/>
        <w:jc w:val="both"/>
        <w:rPr>
          <w:b w:val="0"/>
        </w:rPr>
      </w:pPr>
      <w:r w:rsidRPr="003B0872">
        <w:rPr>
          <w:b w:val="0"/>
        </w:rPr>
        <w:t>Memorandum of association,</w:t>
      </w:r>
      <w:r>
        <w:rPr>
          <w:b w:val="0"/>
        </w:rPr>
        <w:t xml:space="preserve"> </w:t>
      </w:r>
      <w:r w:rsidRPr="003B0872">
        <w:rPr>
          <w:b w:val="0"/>
        </w:rPr>
        <w:t>Article</w:t>
      </w:r>
      <w:r>
        <w:rPr>
          <w:b w:val="0"/>
        </w:rPr>
        <w:t xml:space="preserve">s </w:t>
      </w:r>
      <w:r w:rsidRPr="003B0872">
        <w:rPr>
          <w:b w:val="0"/>
        </w:rPr>
        <w:t>o</w:t>
      </w:r>
      <w:r>
        <w:rPr>
          <w:b w:val="0"/>
        </w:rPr>
        <w:t xml:space="preserve">f </w:t>
      </w:r>
      <w:r w:rsidRPr="003B0872">
        <w:rPr>
          <w:b w:val="0"/>
        </w:rPr>
        <w:t>association,</w:t>
      </w:r>
      <w:r>
        <w:rPr>
          <w:b w:val="0"/>
        </w:rPr>
        <w:t xml:space="preserve"> </w:t>
      </w:r>
      <w:r w:rsidRPr="003B0872">
        <w:rPr>
          <w:b w:val="0"/>
        </w:rPr>
        <w:t>Doctrine</w:t>
      </w:r>
      <w:r>
        <w:rPr>
          <w:b w:val="0"/>
        </w:rPr>
        <w:t xml:space="preserve"> </w:t>
      </w:r>
      <w:r w:rsidRPr="003B0872">
        <w:rPr>
          <w:b w:val="0"/>
        </w:rPr>
        <w:t>of</w:t>
      </w:r>
      <w:r>
        <w:rPr>
          <w:b w:val="0"/>
        </w:rPr>
        <w:t xml:space="preserve"> </w:t>
      </w:r>
      <w:r w:rsidRPr="003B0872">
        <w:rPr>
          <w:b w:val="0"/>
        </w:rPr>
        <w:t>constructive notice and indoor</w:t>
      </w:r>
      <w:r>
        <w:rPr>
          <w:b w:val="0"/>
        </w:rPr>
        <w:t xml:space="preserve"> </w:t>
      </w:r>
      <w:r w:rsidRPr="003B0872">
        <w:rPr>
          <w:b w:val="0"/>
        </w:rPr>
        <w:t>management,</w:t>
      </w:r>
      <w:r>
        <w:rPr>
          <w:b w:val="0"/>
        </w:rPr>
        <w:t xml:space="preserve"> </w:t>
      </w:r>
      <w:r w:rsidRPr="003B0872">
        <w:rPr>
          <w:b w:val="0"/>
        </w:rPr>
        <w:t>prospector-shelf</w:t>
      </w:r>
      <w:r>
        <w:rPr>
          <w:b w:val="0"/>
        </w:rPr>
        <w:t xml:space="preserve"> </w:t>
      </w:r>
      <w:r w:rsidRPr="003B0872">
        <w:rPr>
          <w:b w:val="0"/>
        </w:rPr>
        <w:t>and</w:t>
      </w:r>
      <w:r>
        <w:rPr>
          <w:b w:val="0"/>
        </w:rPr>
        <w:t xml:space="preserve"> </w:t>
      </w:r>
      <w:r w:rsidRPr="003B0872">
        <w:rPr>
          <w:b w:val="0"/>
        </w:rPr>
        <w:t>red herring</w:t>
      </w:r>
      <w:r>
        <w:rPr>
          <w:b w:val="0"/>
        </w:rPr>
        <w:t xml:space="preserve"> </w:t>
      </w:r>
      <w:r w:rsidRPr="003B0872">
        <w:rPr>
          <w:b w:val="0"/>
        </w:rPr>
        <w:t>prospectus,</w:t>
      </w:r>
      <w:r>
        <w:rPr>
          <w:b w:val="0"/>
        </w:rPr>
        <w:t xml:space="preserve"> </w:t>
      </w:r>
      <w:r w:rsidRPr="003B0872">
        <w:rPr>
          <w:b w:val="0"/>
        </w:rPr>
        <w:t>misstatement in</w:t>
      </w:r>
      <w:r>
        <w:rPr>
          <w:b w:val="0"/>
        </w:rPr>
        <w:t xml:space="preserve"> </w:t>
      </w:r>
      <w:r w:rsidRPr="003B0872">
        <w:rPr>
          <w:b w:val="0"/>
        </w:rPr>
        <w:t>prospectus,</w:t>
      </w:r>
      <w:r>
        <w:rPr>
          <w:b w:val="0"/>
        </w:rPr>
        <w:t xml:space="preserve"> </w:t>
      </w:r>
      <w:r w:rsidRPr="003B0872">
        <w:rPr>
          <w:b w:val="0"/>
        </w:rPr>
        <w:t>GDR;</w:t>
      </w:r>
      <w:r>
        <w:rPr>
          <w:b w:val="0"/>
        </w:rPr>
        <w:t xml:space="preserve"> </w:t>
      </w:r>
      <w:r w:rsidRPr="003B0872">
        <w:rPr>
          <w:b w:val="0"/>
        </w:rPr>
        <w:t>book-building;</w:t>
      </w:r>
      <w:r>
        <w:rPr>
          <w:b w:val="0"/>
        </w:rPr>
        <w:t xml:space="preserve"> </w:t>
      </w:r>
      <w:r w:rsidRPr="003B0872">
        <w:rPr>
          <w:b w:val="0"/>
        </w:rPr>
        <w:t>issue,</w:t>
      </w:r>
      <w:r>
        <w:rPr>
          <w:b w:val="0"/>
        </w:rPr>
        <w:t xml:space="preserve"> </w:t>
      </w:r>
      <w:r w:rsidRPr="003B0872">
        <w:rPr>
          <w:b w:val="0"/>
        </w:rPr>
        <w:t>allotment</w:t>
      </w:r>
      <w:r>
        <w:rPr>
          <w:b w:val="0"/>
        </w:rPr>
        <w:t xml:space="preserve"> </w:t>
      </w:r>
      <w:r w:rsidRPr="003B0872">
        <w:rPr>
          <w:b w:val="0"/>
        </w:rPr>
        <w:t>and</w:t>
      </w:r>
      <w:r>
        <w:rPr>
          <w:b w:val="0"/>
        </w:rPr>
        <w:t xml:space="preserve"> </w:t>
      </w:r>
      <w:r w:rsidRPr="003B0872">
        <w:rPr>
          <w:b w:val="0"/>
        </w:rPr>
        <w:t>for</w:t>
      </w:r>
      <w:r>
        <w:rPr>
          <w:b w:val="0"/>
        </w:rPr>
        <w:t xml:space="preserve"> feature </w:t>
      </w:r>
      <w:r w:rsidRPr="003B0872">
        <w:rPr>
          <w:b w:val="0"/>
        </w:rPr>
        <w:t>of</w:t>
      </w:r>
      <w:r>
        <w:rPr>
          <w:b w:val="0"/>
        </w:rPr>
        <w:t xml:space="preserve"> </w:t>
      </w:r>
      <w:r w:rsidRPr="003B0872">
        <w:rPr>
          <w:b w:val="0"/>
        </w:rPr>
        <w:t>share,</w:t>
      </w:r>
      <w:r>
        <w:rPr>
          <w:b w:val="0"/>
        </w:rPr>
        <w:t xml:space="preserve"> </w:t>
      </w:r>
      <w:r w:rsidRPr="003B0872">
        <w:rPr>
          <w:b w:val="0"/>
        </w:rPr>
        <w:t>transmission</w:t>
      </w:r>
      <w:r>
        <w:rPr>
          <w:b w:val="0"/>
        </w:rPr>
        <w:t xml:space="preserve"> </w:t>
      </w:r>
      <w:r w:rsidRPr="003B0872">
        <w:rPr>
          <w:b w:val="0"/>
        </w:rPr>
        <w:t>of</w:t>
      </w:r>
      <w:r>
        <w:rPr>
          <w:b w:val="0"/>
        </w:rPr>
        <w:t xml:space="preserve"> </w:t>
      </w:r>
      <w:r w:rsidRPr="003B0872">
        <w:rPr>
          <w:b w:val="0"/>
        </w:rPr>
        <w:t>shares,</w:t>
      </w:r>
      <w:r>
        <w:rPr>
          <w:b w:val="0"/>
        </w:rPr>
        <w:t xml:space="preserve"> </w:t>
      </w:r>
      <w:r w:rsidRPr="003B0872">
        <w:rPr>
          <w:b w:val="0"/>
        </w:rPr>
        <w:t>buy</w:t>
      </w:r>
      <w:r>
        <w:rPr>
          <w:b w:val="0"/>
        </w:rPr>
        <w:t xml:space="preserve"> </w:t>
      </w:r>
      <w:r w:rsidRPr="003B0872">
        <w:rPr>
          <w:b w:val="0"/>
        </w:rPr>
        <w:t>back</w:t>
      </w:r>
      <w:r>
        <w:rPr>
          <w:b w:val="0"/>
        </w:rPr>
        <w:t xml:space="preserve"> </w:t>
      </w:r>
      <w:r w:rsidRPr="003B0872">
        <w:rPr>
          <w:b w:val="0"/>
        </w:rPr>
        <w:t>and</w:t>
      </w:r>
      <w:r>
        <w:rPr>
          <w:b w:val="0"/>
        </w:rPr>
        <w:t xml:space="preserve"> </w:t>
      </w:r>
      <w:r w:rsidRPr="003B0872">
        <w:rPr>
          <w:b w:val="0"/>
        </w:rPr>
        <w:t>provisions</w:t>
      </w:r>
      <w:r>
        <w:rPr>
          <w:b w:val="0"/>
        </w:rPr>
        <w:t xml:space="preserve"> </w:t>
      </w:r>
      <w:r w:rsidRPr="003B0872">
        <w:rPr>
          <w:b w:val="0"/>
        </w:rPr>
        <w:t>regarding</w:t>
      </w:r>
      <w:r>
        <w:rPr>
          <w:b w:val="0"/>
        </w:rPr>
        <w:t xml:space="preserve"> </w:t>
      </w:r>
      <w:r w:rsidRPr="003B0872">
        <w:rPr>
          <w:b w:val="0"/>
        </w:rPr>
        <w:t>buy</w:t>
      </w:r>
      <w:r>
        <w:rPr>
          <w:b w:val="0"/>
        </w:rPr>
        <w:t xml:space="preserve"> </w:t>
      </w:r>
      <w:r w:rsidRPr="003B0872">
        <w:rPr>
          <w:b w:val="0"/>
        </w:rPr>
        <w:t>back;</w:t>
      </w:r>
      <w:r>
        <w:rPr>
          <w:b w:val="0"/>
        </w:rPr>
        <w:t xml:space="preserve"> </w:t>
      </w:r>
      <w:r w:rsidRPr="003B0872">
        <w:rPr>
          <w:b w:val="0"/>
        </w:rPr>
        <w:t>issue</w:t>
      </w:r>
      <w:r>
        <w:rPr>
          <w:b w:val="0"/>
        </w:rPr>
        <w:t xml:space="preserve"> </w:t>
      </w:r>
      <w:r w:rsidRPr="003B0872">
        <w:rPr>
          <w:b w:val="0"/>
        </w:rPr>
        <w:t>of</w:t>
      </w:r>
      <w:r>
        <w:rPr>
          <w:b w:val="0"/>
        </w:rPr>
        <w:t xml:space="preserve"> </w:t>
      </w:r>
      <w:r w:rsidRPr="003B0872">
        <w:rPr>
          <w:b w:val="0"/>
        </w:rPr>
        <w:t>bonus</w:t>
      </w:r>
      <w:r>
        <w:rPr>
          <w:b w:val="0"/>
        </w:rPr>
        <w:t xml:space="preserve"> </w:t>
      </w:r>
      <w:r w:rsidRPr="003B0872">
        <w:rPr>
          <w:b w:val="0"/>
        </w:rPr>
        <w:t>shares.</w:t>
      </w:r>
    </w:p>
    <w:p w:rsidR="0008299F" w:rsidRPr="003B0872" w:rsidRDefault="0008299F" w:rsidP="0008299F">
      <w:pPr>
        <w:pStyle w:val="BodyText"/>
        <w:rPr>
          <w:b w:val="0"/>
        </w:rPr>
      </w:pPr>
    </w:p>
    <w:p w:rsidR="0008299F" w:rsidRPr="003B0872" w:rsidRDefault="0008299F" w:rsidP="0008299F">
      <w:pPr>
        <w:pStyle w:val="Heading1"/>
        <w:tabs>
          <w:tab w:val="left" w:pos="7668"/>
        </w:tabs>
        <w:spacing w:before="0" w:line="240" w:lineRule="auto"/>
        <w:rPr>
          <w:rFonts w:ascii="Times New Roman" w:hAnsi="Times New Roman" w:cs="Times New Roman"/>
          <w:b w:val="0"/>
          <w:color w:val="auto"/>
          <w:sz w:val="24"/>
          <w:szCs w:val="24"/>
        </w:rPr>
      </w:pPr>
      <w:r w:rsidRPr="003B0872">
        <w:rPr>
          <w:rFonts w:ascii="Times New Roman" w:hAnsi="Times New Roman" w:cs="Times New Roman"/>
          <w:b w:val="0"/>
          <w:color w:val="auto"/>
          <w:w w:val="105"/>
          <w:sz w:val="24"/>
          <w:szCs w:val="24"/>
        </w:rPr>
        <w:t>UNIT3:Management</w:t>
      </w:r>
      <w:r w:rsidRPr="003B0872">
        <w:rPr>
          <w:rFonts w:ascii="Times New Roman" w:hAnsi="Times New Roman" w:cs="Times New Roman"/>
          <w:b w:val="0"/>
          <w:color w:val="auto"/>
          <w:w w:val="105"/>
          <w:sz w:val="24"/>
          <w:szCs w:val="24"/>
        </w:rPr>
        <w:tab/>
        <w:t>15Lectures</w:t>
      </w:r>
    </w:p>
    <w:p w:rsidR="0008299F" w:rsidRPr="003B0872" w:rsidRDefault="0008299F" w:rsidP="0008299F">
      <w:pPr>
        <w:pStyle w:val="BodyText"/>
        <w:ind w:right="118"/>
        <w:jc w:val="both"/>
        <w:rPr>
          <w:b w:val="0"/>
        </w:rPr>
      </w:pPr>
      <w:r w:rsidRPr="003B0872">
        <w:rPr>
          <w:b w:val="0"/>
        </w:rPr>
        <w:t>Classification</w:t>
      </w:r>
      <w:r>
        <w:rPr>
          <w:b w:val="0"/>
        </w:rPr>
        <w:t xml:space="preserve"> </w:t>
      </w:r>
      <w:r w:rsidRPr="003B0872">
        <w:rPr>
          <w:b w:val="0"/>
        </w:rPr>
        <w:t>of</w:t>
      </w:r>
      <w:r>
        <w:rPr>
          <w:b w:val="0"/>
        </w:rPr>
        <w:t xml:space="preserve"> </w:t>
      </w:r>
      <w:r w:rsidRPr="003B0872">
        <w:rPr>
          <w:b w:val="0"/>
        </w:rPr>
        <w:t>directors,</w:t>
      </w:r>
      <w:r>
        <w:rPr>
          <w:b w:val="0"/>
        </w:rPr>
        <w:t xml:space="preserve"> </w:t>
      </w:r>
      <w:r w:rsidRPr="003B0872">
        <w:rPr>
          <w:b w:val="0"/>
        </w:rPr>
        <w:t>women</w:t>
      </w:r>
      <w:r>
        <w:rPr>
          <w:b w:val="0"/>
        </w:rPr>
        <w:t xml:space="preserve"> </w:t>
      </w:r>
      <w:r w:rsidRPr="003B0872">
        <w:rPr>
          <w:b w:val="0"/>
        </w:rPr>
        <w:t>directors,</w:t>
      </w:r>
      <w:r>
        <w:rPr>
          <w:b w:val="0"/>
        </w:rPr>
        <w:t xml:space="preserve"> </w:t>
      </w:r>
      <w:r w:rsidRPr="003B0872">
        <w:rPr>
          <w:b w:val="0"/>
        </w:rPr>
        <w:t>independent</w:t>
      </w:r>
      <w:r>
        <w:rPr>
          <w:b w:val="0"/>
        </w:rPr>
        <w:t xml:space="preserve"> </w:t>
      </w:r>
      <w:r w:rsidRPr="003B0872">
        <w:rPr>
          <w:b w:val="0"/>
        </w:rPr>
        <w:t>director,</w:t>
      </w:r>
      <w:r>
        <w:rPr>
          <w:b w:val="0"/>
        </w:rPr>
        <w:t xml:space="preserve"> </w:t>
      </w:r>
      <w:r w:rsidRPr="003B0872">
        <w:rPr>
          <w:b w:val="0"/>
        </w:rPr>
        <w:t>small</w:t>
      </w:r>
      <w:r>
        <w:rPr>
          <w:b w:val="0"/>
        </w:rPr>
        <w:t xml:space="preserve"> </w:t>
      </w:r>
      <w:r w:rsidRPr="003B0872">
        <w:rPr>
          <w:b w:val="0"/>
        </w:rPr>
        <w:t>shareholder’s</w:t>
      </w:r>
      <w:r>
        <w:rPr>
          <w:b w:val="0"/>
        </w:rPr>
        <w:t xml:space="preserve"> </w:t>
      </w:r>
      <w:r w:rsidRPr="003B0872">
        <w:rPr>
          <w:b w:val="0"/>
        </w:rPr>
        <w:t>director;</w:t>
      </w:r>
      <w:r>
        <w:rPr>
          <w:b w:val="0"/>
        </w:rPr>
        <w:t xml:space="preserve"> </w:t>
      </w:r>
      <w:r w:rsidRPr="003B0872">
        <w:rPr>
          <w:b w:val="0"/>
        </w:rPr>
        <w:t>disqualifications,</w:t>
      </w:r>
      <w:r>
        <w:rPr>
          <w:b w:val="0"/>
        </w:rPr>
        <w:t xml:space="preserve"> </w:t>
      </w:r>
      <w:r w:rsidRPr="003B0872">
        <w:rPr>
          <w:b w:val="0"/>
        </w:rPr>
        <w:t>director</w:t>
      </w:r>
      <w:r>
        <w:rPr>
          <w:b w:val="0"/>
        </w:rPr>
        <w:t xml:space="preserve"> </w:t>
      </w:r>
      <w:r w:rsidRPr="003B0872">
        <w:rPr>
          <w:b w:val="0"/>
        </w:rPr>
        <w:t>identity</w:t>
      </w:r>
      <w:r>
        <w:rPr>
          <w:b w:val="0"/>
        </w:rPr>
        <w:t xml:space="preserve"> </w:t>
      </w:r>
      <w:r w:rsidRPr="003B0872">
        <w:rPr>
          <w:b w:val="0"/>
        </w:rPr>
        <w:t>number</w:t>
      </w:r>
      <w:r>
        <w:rPr>
          <w:b w:val="0"/>
        </w:rPr>
        <w:t xml:space="preserve"> </w:t>
      </w:r>
      <w:r w:rsidRPr="003B0872">
        <w:rPr>
          <w:b w:val="0"/>
        </w:rPr>
        <w:t>(DIN);</w:t>
      </w:r>
      <w:r>
        <w:rPr>
          <w:b w:val="0"/>
        </w:rPr>
        <w:t xml:space="preserve"> </w:t>
      </w:r>
      <w:r w:rsidRPr="003B0872">
        <w:rPr>
          <w:b w:val="0"/>
        </w:rPr>
        <w:t>appointment;</w:t>
      </w:r>
      <w:r>
        <w:rPr>
          <w:b w:val="0"/>
        </w:rPr>
        <w:t xml:space="preserve"> </w:t>
      </w:r>
      <w:r w:rsidRPr="003B0872">
        <w:rPr>
          <w:b w:val="0"/>
        </w:rPr>
        <w:t>Legalpositions,</w:t>
      </w:r>
      <w:r>
        <w:rPr>
          <w:b w:val="0"/>
        </w:rPr>
        <w:t xml:space="preserve"> </w:t>
      </w:r>
      <w:r w:rsidRPr="003B0872">
        <w:rPr>
          <w:b w:val="0"/>
        </w:rPr>
        <w:t>powers</w:t>
      </w:r>
      <w:r>
        <w:rPr>
          <w:b w:val="0"/>
        </w:rPr>
        <w:t xml:space="preserve"> </w:t>
      </w:r>
      <w:r w:rsidRPr="003B0872">
        <w:rPr>
          <w:b w:val="0"/>
        </w:rPr>
        <w:t>and</w:t>
      </w:r>
      <w:r>
        <w:rPr>
          <w:b w:val="0"/>
        </w:rPr>
        <w:t xml:space="preserve"> </w:t>
      </w:r>
      <w:r w:rsidRPr="003B0872">
        <w:rPr>
          <w:b w:val="0"/>
        </w:rPr>
        <w:t>duties;</w:t>
      </w:r>
      <w:r>
        <w:rPr>
          <w:b w:val="0"/>
        </w:rPr>
        <w:t xml:space="preserve"> </w:t>
      </w:r>
      <w:r w:rsidRPr="003B0872">
        <w:rPr>
          <w:b w:val="0"/>
        </w:rPr>
        <w:t>removal</w:t>
      </w:r>
      <w:r>
        <w:rPr>
          <w:b w:val="0"/>
        </w:rPr>
        <w:t xml:space="preserve"> </w:t>
      </w:r>
      <w:r w:rsidRPr="003B0872">
        <w:rPr>
          <w:b w:val="0"/>
        </w:rPr>
        <w:t>of</w:t>
      </w:r>
      <w:r>
        <w:rPr>
          <w:b w:val="0"/>
        </w:rPr>
        <w:t xml:space="preserve"> </w:t>
      </w:r>
      <w:r w:rsidRPr="003B0872">
        <w:rPr>
          <w:b w:val="0"/>
        </w:rPr>
        <w:t>directors;</w:t>
      </w:r>
      <w:r>
        <w:rPr>
          <w:b w:val="0"/>
        </w:rPr>
        <w:t xml:space="preserve"> </w:t>
      </w:r>
      <w:r w:rsidRPr="003B0872">
        <w:rPr>
          <w:b w:val="0"/>
        </w:rPr>
        <w:t>Key</w:t>
      </w:r>
      <w:r>
        <w:rPr>
          <w:b w:val="0"/>
        </w:rPr>
        <w:t xml:space="preserve"> </w:t>
      </w:r>
      <w:r w:rsidRPr="003B0872">
        <w:rPr>
          <w:b w:val="0"/>
        </w:rPr>
        <w:t>managerial</w:t>
      </w:r>
      <w:r>
        <w:rPr>
          <w:b w:val="0"/>
        </w:rPr>
        <w:t xml:space="preserve"> </w:t>
      </w:r>
      <w:r w:rsidRPr="003B0872">
        <w:rPr>
          <w:b w:val="0"/>
        </w:rPr>
        <w:t>personnel,</w:t>
      </w:r>
      <w:r>
        <w:rPr>
          <w:b w:val="0"/>
        </w:rPr>
        <w:t xml:space="preserve"> </w:t>
      </w:r>
      <w:r w:rsidRPr="003B0872">
        <w:rPr>
          <w:b w:val="0"/>
        </w:rPr>
        <w:t>managing</w:t>
      </w:r>
      <w:r>
        <w:rPr>
          <w:b w:val="0"/>
        </w:rPr>
        <w:t xml:space="preserve"> </w:t>
      </w:r>
      <w:r w:rsidRPr="003B0872">
        <w:rPr>
          <w:b w:val="0"/>
        </w:rPr>
        <w:t>director,</w:t>
      </w:r>
      <w:r>
        <w:rPr>
          <w:b w:val="0"/>
        </w:rPr>
        <w:t xml:space="preserve"> </w:t>
      </w:r>
      <w:r w:rsidRPr="003B0872">
        <w:rPr>
          <w:b w:val="0"/>
        </w:rPr>
        <w:t>manager;</w:t>
      </w:r>
    </w:p>
    <w:p w:rsidR="0008299F" w:rsidRPr="003B0872" w:rsidRDefault="0008299F" w:rsidP="0008299F">
      <w:pPr>
        <w:pStyle w:val="BodyText"/>
        <w:ind w:right="118"/>
        <w:jc w:val="both"/>
        <w:rPr>
          <w:b w:val="0"/>
        </w:rPr>
      </w:pPr>
      <w:r w:rsidRPr="003B0872">
        <w:rPr>
          <w:b w:val="0"/>
          <w:i/>
        </w:rPr>
        <w:t>Meetings:</w:t>
      </w:r>
      <w:r>
        <w:rPr>
          <w:b w:val="0"/>
          <w:i/>
        </w:rPr>
        <w:t xml:space="preserve"> </w:t>
      </w:r>
      <w:r w:rsidRPr="003B0872">
        <w:rPr>
          <w:b w:val="0"/>
        </w:rPr>
        <w:t>Meetings</w:t>
      </w:r>
      <w:r>
        <w:rPr>
          <w:b w:val="0"/>
        </w:rPr>
        <w:t xml:space="preserve"> </w:t>
      </w:r>
      <w:r w:rsidRPr="003B0872">
        <w:rPr>
          <w:b w:val="0"/>
        </w:rPr>
        <w:t>of</w:t>
      </w:r>
      <w:r>
        <w:rPr>
          <w:b w:val="0"/>
        </w:rPr>
        <w:t xml:space="preserve"> </w:t>
      </w:r>
      <w:r w:rsidRPr="003B0872">
        <w:rPr>
          <w:b w:val="0"/>
        </w:rPr>
        <w:t>share</w:t>
      </w:r>
      <w:r>
        <w:rPr>
          <w:b w:val="0"/>
        </w:rPr>
        <w:t xml:space="preserve"> </w:t>
      </w:r>
      <w:r w:rsidRPr="003B0872">
        <w:rPr>
          <w:b w:val="0"/>
        </w:rPr>
        <w:t>holders and</w:t>
      </w:r>
      <w:r>
        <w:rPr>
          <w:b w:val="0"/>
        </w:rPr>
        <w:t xml:space="preserve"> </w:t>
      </w:r>
      <w:r w:rsidRPr="003B0872">
        <w:rPr>
          <w:b w:val="0"/>
        </w:rPr>
        <w:t>board</w:t>
      </w:r>
      <w:r>
        <w:rPr>
          <w:b w:val="0"/>
        </w:rPr>
        <w:t xml:space="preserve"> </w:t>
      </w:r>
      <w:r w:rsidRPr="003B0872">
        <w:rPr>
          <w:b w:val="0"/>
        </w:rPr>
        <w:t>of</w:t>
      </w:r>
      <w:r>
        <w:rPr>
          <w:b w:val="0"/>
        </w:rPr>
        <w:t xml:space="preserve"> </w:t>
      </w:r>
      <w:r w:rsidRPr="003B0872">
        <w:rPr>
          <w:b w:val="0"/>
        </w:rPr>
        <w:t>directors;</w:t>
      </w:r>
      <w:r>
        <w:rPr>
          <w:b w:val="0"/>
        </w:rPr>
        <w:t xml:space="preserve"> </w:t>
      </w:r>
      <w:r w:rsidRPr="003B0872">
        <w:rPr>
          <w:b w:val="0"/>
        </w:rPr>
        <w:t>Types</w:t>
      </w:r>
      <w:r>
        <w:rPr>
          <w:b w:val="0"/>
        </w:rPr>
        <w:t xml:space="preserve"> </w:t>
      </w:r>
      <w:r w:rsidRPr="003B0872">
        <w:rPr>
          <w:b w:val="0"/>
        </w:rPr>
        <w:t>of</w:t>
      </w:r>
      <w:r>
        <w:rPr>
          <w:b w:val="0"/>
        </w:rPr>
        <w:t xml:space="preserve"> </w:t>
      </w:r>
      <w:r w:rsidRPr="003B0872">
        <w:rPr>
          <w:b w:val="0"/>
        </w:rPr>
        <w:t>meetings,</w:t>
      </w:r>
      <w:r>
        <w:rPr>
          <w:b w:val="0"/>
        </w:rPr>
        <w:t xml:space="preserve"> </w:t>
      </w:r>
      <w:r w:rsidRPr="003B0872">
        <w:rPr>
          <w:b w:val="0"/>
        </w:rPr>
        <w:t>Convening and</w:t>
      </w:r>
      <w:r>
        <w:rPr>
          <w:b w:val="0"/>
        </w:rPr>
        <w:t xml:space="preserve"> </w:t>
      </w:r>
      <w:r w:rsidRPr="003B0872">
        <w:rPr>
          <w:b w:val="0"/>
        </w:rPr>
        <w:t>conduct</w:t>
      </w:r>
      <w:r>
        <w:rPr>
          <w:b w:val="0"/>
        </w:rPr>
        <w:t xml:space="preserve"> </w:t>
      </w:r>
      <w:r w:rsidRPr="003B0872">
        <w:rPr>
          <w:b w:val="0"/>
        </w:rPr>
        <w:t>of</w:t>
      </w:r>
      <w:r>
        <w:rPr>
          <w:b w:val="0"/>
        </w:rPr>
        <w:t xml:space="preserve"> </w:t>
      </w:r>
      <w:r w:rsidRPr="003B0872">
        <w:rPr>
          <w:b w:val="0"/>
        </w:rPr>
        <w:t>meetings,</w:t>
      </w:r>
      <w:r>
        <w:rPr>
          <w:b w:val="0"/>
        </w:rPr>
        <w:t xml:space="preserve"> </w:t>
      </w:r>
      <w:r w:rsidRPr="003B0872">
        <w:rPr>
          <w:b w:val="0"/>
        </w:rPr>
        <w:t>Requisites</w:t>
      </w:r>
      <w:r>
        <w:rPr>
          <w:b w:val="0"/>
        </w:rPr>
        <w:t xml:space="preserve"> </w:t>
      </w:r>
      <w:r w:rsidRPr="003B0872">
        <w:rPr>
          <w:b w:val="0"/>
        </w:rPr>
        <w:t>of</w:t>
      </w:r>
      <w:r>
        <w:rPr>
          <w:b w:val="0"/>
        </w:rPr>
        <w:t xml:space="preserve"> </w:t>
      </w:r>
      <w:r w:rsidRPr="003B0872">
        <w:rPr>
          <w:b w:val="0"/>
        </w:rPr>
        <w:t>a</w:t>
      </w:r>
      <w:r>
        <w:rPr>
          <w:b w:val="0"/>
        </w:rPr>
        <w:t xml:space="preserve"> </w:t>
      </w:r>
      <w:r w:rsidRPr="003B0872">
        <w:rPr>
          <w:b w:val="0"/>
        </w:rPr>
        <w:t>valid</w:t>
      </w:r>
      <w:r>
        <w:rPr>
          <w:b w:val="0"/>
        </w:rPr>
        <w:t xml:space="preserve"> </w:t>
      </w:r>
      <w:r w:rsidRPr="003B0872">
        <w:rPr>
          <w:b w:val="0"/>
        </w:rPr>
        <w:t>meeting,</w:t>
      </w:r>
      <w:r>
        <w:rPr>
          <w:b w:val="0"/>
        </w:rPr>
        <w:t xml:space="preserve"> </w:t>
      </w:r>
      <w:r w:rsidRPr="003B0872">
        <w:rPr>
          <w:b w:val="0"/>
        </w:rPr>
        <w:t>postal</w:t>
      </w:r>
      <w:r>
        <w:rPr>
          <w:b w:val="0"/>
        </w:rPr>
        <w:t xml:space="preserve"> </w:t>
      </w:r>
      <w:r w:rsidRPr="003B0872">
        <w:rPr>
          <w:b w:val="0"/>
        </w:rPr>
        <w:t>ballot,</w:t>
      </w:r>
      <w:r>
        <w:rPr>
          <w:b w:val="0"/>
        </w:rPr>
        <w:t xml:space="preserve"> </w:t>
      </w:r>
      <w:r w:rsidRPr="003B0872">
        <w:rPr>
          <w:b w:val="0"/>
        </w:rPr>
        <w:t>meeting</w:t>
      </w:r>
      <w:r>
        <w:rPr>
          <w:b w:val="0"/>
        </w:rPr>
        <w:t xml:space="preserve"> </w:t>
      </w:r>
      <w:r w:rsidRPr="003B0872">
        <w:rPr>
          <w:b w:val="0"/>
        </w:rPr>
        <w:t>through</w:t>
      </w:r>
      <w:r>
        <w:rPr>
          <w:b w:val="0"/>
        </w:rPr>
        <w:t xml:space="preserve"> </w:t>
      </w:r>
      <w:r w:rsidRPr="003B0872">
        <w:rPr>
          <w:b w:val="0"/>
        </w:rPr>
        <w:t>video</w:t>
      </w:r>
      <w:r>
        <w:rPr>
          <w:b w:val="0"/>
        </w:rPr>
        <w:t xml:space="preserve"> </w:t>
      </w:r>
      <w:r w:rsidRPr="003B0872">
        <w:rPr>
          <w:b w:val="0"/>
        </w:rPr>
        <w:t>conferencing,</w:t>
      </w:r>
      <w:r>
        <w:rPr>
          <w:b w:val="0"/>
        </w:rPr>
        <w:t xml:space="preserve"> </w:t>
      </w:r>
      <w:r w:rsidRPr="003B0872">
        <w:rPr>
          <w:b w:val="0"/>
        </w:rPr>
        <w:t>e-voting.</w:t>
      </w:r>
    </w:p>
    <w:p w:rsidR="0008299F" w:rsidRPr="003B0872" w:rsidRDefault="0008299F" w:rsidP="0008299F">
      <w:pPr>
        <w:pStyle w:val="BodyText"/>
        <w:ind w:right="115"/>
        <w:jc w:val="both"/>
        <w:rPr>
          <w:b w:val="0"/>
        </w:rPr>
      </w:pPr>
      <w:r w:rsidRPr="003B0872">
        <w:rPr>
          <w:b w:val="0"/>
        </w:rPr>
        <w:t>Committees of Board of Directors - Audit Committee, Nomination and Remuneration Committee,</w:t>
      </w:r>
      <w:r>
        <w:rPr>
          <w:b w:val="0"/>
        </w:rPr>
        <w:t xml:space="preserve"> </w:t>
      </w:r>
      <w:r w:rsidRPr="003B0872">
        <w:rPr>
          <w:b w:val="0"/>
        </w:rPr>
        <w:t>Stakeholders</w:t>
      </w:r>
      <w:r>
        <w:rPr>
          <w:b w:val="0"/>
        </w:rPr>
        <w:t xml:space="preserve"> </w:t>
      </w:r>
      <w:r w:rsidRPr="003B0872">
        <w:rPr>
          <w:b w:val="0"/>
        </w:rPr>
        <w:t>Relationship</w:t>
      </w:r>
      <w:r>
        <w:rPr>
          <w:b w:val="0"/>
        </w:rPr>
        <w:t xml:space="preserve"> </w:t>
      </w:r>
      <w:r w:rsidRPr="003B0872">
        <w:rPr>
          <w:b w:val="0"/>
        </w:rPr>
        <w:t>Committee,</w:t>
      </w:r>
      <w:r>
        <w:rPr>
          <w:b w:val="0"/>
        </w:rPr>
        <w:t xml:space="preserve"> </w:t>
      </w:r>
      <w:r w:rsidRPr="003B0872">
        <w:rPr>
          <w:b w:val="0"/>
        </w:rPr>
        <w:t>Corporate</w:t>
      </w:r>
      <w:r>
        <w:rPr>
          <w:b w:val="0"/>
        </w:rPr>
        <w:t xml:space="preserve"> </w:t>
      </w:r>
      <w:r w:rsidRPr="003B0872">
        <w:rPr>
          <w:b w:val="0"/>
        </w:rPr>
        <w:t>Social</w:t>
      </w:r>
      <w:r>
        <w:rPr>
          <w:b w:val="0"/>
        </w:rPr>
        <w:t xml:space="preserve"> </w:t>
      </w:r>
      <w:r w:rsidRPr="003B0872">
        <w:rPr>
          <w:b w:val="0"/>
        </w:rPr>
        <w:t>Responsibility</w:t>
      </w:r>
      <w:r>
        <w:rPr>
          <w:b w:val="0"/>
        </w:rPr>
        <w:t xml:space="preserve"> </w:t>
      </w:r>
      <w:r w:rsidRPr="003B0872">
        <w:rPr>
          <w:b w:val="0"/>
        </w:rPr>
        <w:t>Committee</w:t>
      </w:r>
    </w:p>
    <w:p w:rsidR="0008299F" w:rsidRPr="003B0872" w:rsidRDefault="0008299F" w:rsidP="0008299F">
      <w:pPr>
        <w:pStyle w:val="BodyText"/>
        <w:rPr>
          <w:b w:val="0"/>
        </w:rPr>
      </w:pPr>
    </w:p>
    <w:p w:rsidR="0008299F" w:rsidRPr="003B0872" w:rsidRDefault="0008299F" w:rsidP="0008299F">
      <w:pPr>
        <w:pStyle w:val="Heading1"/>
        <w:tabs>
          <w:tab w:val="left" w:pos="6991"/>
        </w:tabs>
        <w:spacing w:before="0" w:line="240" w:lineRule="auto"/>
        <w:rPr>
          <w:rFonts w:ascii="Times New Roman" w:hAnsi="Times New Roman" w:cs="Times New Roman"/>
          <w:b w:val="0"/>
          <w:color w:val="auto"/>
          <w:sz w:val="24"/>
          <w:szCs w:val="24"/>
        </w:rPr>
      </w:pPr>
      <w:r w:rsidRPr="003B0872">
        <w:rPr>
          <w:rFonts w:ascii="Times New Roman" w:hAnsi="Times New Roman" w:cs="Times New Roman"/>
          <w:b w:val="0"/>
          <w:color w:val="auto"/>
          <w:w w:val="105"/>
          <w:sz w:val="24"/>
          <w:szCs w:val="24"/>
        </w:rPr>
        <w:t>UNIT4:</w:t>
      </w:r>
      <w:r w:rsidRPr="003B0872">
        <w:rPr>
          <w:rFonts w:ascii="Times New Roman" w:hAnsi="Times New Roman" w:cs="Times New Roman"/>
          <w:b w:val="0"/>
          <w:color w:val="auto"/>
          <w:w w:val="105"/>
          <w:sz w:val="24"/>
          <w:szCs w:val="24"/>
        </w:rPr>
        <w:tab/>
        <w:t>10Lectures</w:t>
      </w:r>
    </w:p>
    <w:p w:rsidR="0008299F" w:rsidRPr="003B0872" w:rsidRDefault="0008299F" w:rsidP="0008299F">
      <w:pPr>
        <w:pStyle w:val="BodyText"/>
        <w:ind w:right="120"/>
        <w:jc w:val="both"/>
        <w:rPr>
          <w:b w:val="0"/>
        </w:rPr>
      </w:pPr>
      <w:r w:rsidRPr="003B0872">
        <w:rPr>
          <w:b w:val="0"/>
          <w:i/>
        </w:rPr>
        <w:t>Dividends,</w:t>
      </w:r>
      <w:r>
        <w:rPr>
          <w:b w:val="0"/>
          <w:i/>
        </w:rPr>
        <w:t xml:space="preserve"> </w:t>
      </w:r>
      <w:r w:rsidRPr="003B0872">
        <w:rPr>
          <w:b w:val="0"/>
          <w:i/>
        </w:rPr>
        <w:t>Accounts,</w:t>
      </w:r>
      <w:r>
        <w:rPr>
          <w:b w:val="0"/>
          <w:i/>
        </w:rPr>
        <w:t xml:space="preserve"> </w:t>
      </w:r>
      <w:r w:rsidRPr="003B0872">
        <w:rPr>
          <w:b w:val="0"/>
          <w:i/>
        </w:rPr>
        <w:t>Audit</w:t>
      </w:r>
      <w:r w:rsidRPr="003B0872">
        <w:rPr>
          <w:b w:val="0"/>
        </w:rPr>
        <w:t>: Provisions</w:t>
      </w:r>
      <w:r>
        <w:rPr>
          <w:b w:val="0"/>
        </w:rPr>
        <w:t xml:space="preserve"> </w:t>
      </w:r>
      <w:r w:rsidRPr="003B0872">
        <w:rPr>
          <w:b w:val="0"/>
        </w:rPr>
        <w:t>relating to</w:t>
      </w:r>
      <w:r>
        <w:rPr>
          <w:b w:val="0"/>
        </w:rPr>
        <w:t xml:space="preserve"> </w:t>
      </w:r>
      <w:r w:rsidRPr="003B0872">
        <w:rPr>
          <w:b w:val="0"/>
        </w:rPr>
        <w:t>payment</w:t>
      </w:r>
      <w:r>
        <w:rPr>
          <w:b w:val="0"/>
        </w:rPr>
        <w:t xml:space="preserve"> </w:t>
      </w:r>
      <w:r w:rsidRPr="003B0872">
        <w:rPr>
          <w:b w:val="0"/>
        </w:rPr>
        <w:t>of</w:t>
      </w:r>
      <w:r>
        <w:rPr>
          <w:b w:val="0"/>
        </w:rPr>
        <w:t xml:space="preserve"> </w:t>
      </w:r>
      <w:r w:rsidRPr="003B0872">
        <w:rPr>
          <w:b w:val="0"/>
        </w:rPr>
        <w:t>Dividend,</w:t>
      </w:r>
      <w:r>
        <w:rPr>
          <w:b w:val="0"/>
        </w:rPr>
        <w:t xml:space="preserve"> </w:t>
      </w:r>
      <w:r w:rsidRPr="003B0872">
        <w:rPr>
          <w:b w:val="0"/>
        </w:rPr>
        <w:t>Provisions</w:t>
      </w:r>
      <w:r>
        <w:rPr>
          <w:b w:val="0"/>
        </w:rPr>
        <w:t xml:space="preserve"> </w:t>
      </w:r>
      <w:r w:rsidRPr="003B0872">
        <w:rPr>
          <w:b w:val="0"/>
        </w:rPr>
        <w:t>relating</w:t>
      </w:r>
      <w:r>
        <w:rPr>
          <w:b w:val="0"/>
        </w:rPr>
        <w:t xml:space="preserve"> </w:t>
      </w:r>
      <w:r w:rsidRPr="003B0872">
        <w:rPr>
          <w:b w:val="0"/>
        </w:rPr>
        <w:t>to</w:t>
      </w:r>
      <w:r>
        <w:rPr>
          <w:b w:val="0"/>
        </w:rPr>
        <w:t xml:space="preserve"> </w:t>
      </w:r>
      <w:r w:rsidRPr="003B0872">
        <w:rPr>
          <w:b w:val="0"/>
        </w:rPr>
        <w:t>Books</w:t>
      </w:r>
      <w:r>
        <w:rPr>
          <w:b w:val="0"/>
        </w:rPr>
        <w:t xml:space="preserve"> </w:t>
      </w:r>
      <w:r w:rsidRPr="003B0872">
        <w:rPr>
          <w:b w:val="0"/>
        </w:rPr>
        <w:t>of</w:t>
      </w:r>
      <w:r>
        <w:rPr>
          <w:b w:val="0"/>
        </w:rPr>
        <w:t xml:space="preserve"> </w:t>
      </w:r>
      <w:r w:rsidRPr="003B0872">
        <w:rPr>
          <w:b w:val="0"/>
        </w:rPr>
        <w:t>Account,</w:t>
      </w:r>
      <w:r>
        <w:rPr>
          <w:b w:val="0"/>
        </w:rPr>
        <w:t xml:space="preserve"> </w:t>
      </w:r>
      <w:r w:rsidRPr="003B0872">
        <w:rPr>
          <w:b w:val="0"/>
        </w:rPr>
        <w:t>Provisions</w:t>
      </w:r>
      <w:r>
        <w:rPr>
          <w:b w:val="0"/>
        </w:rPr>
        <w:t xml:space="preserve"> </w:t>
      </w:r>
      <w:r w:rsidRPr="003B0872">
        <w:rPr>
          <w:b w:val="0"/>
        </w:rPr>
        <w:t>relating</w:t>
      </w:r>
      <w:r>
        <w:rPr>
          <w:b w:val="0"/>
        </w:rPr>
        <w:t xml:space="preserve"> </w:t>
      </w:r>
      <w:r w:rsidRPr="003B0872">
        <w:rPr>
          <w:b w:val="0"/>
        </w:rPr>
        <w:t>to</w:t>
      </w:r>
      <w:r>
        <w:rPr>
          <w:b w:val="0"/>
        </w:rPr>
        <w:t xml:space="preserve"> </w:t>
      </w:r>
      <w:r w:rsidRPr="003B0872">
        <w:rPr>
          <w:b w:val="0"/>
        </w:rPr>
        <w:t>Audit,</w:t>
      </w:r>
      <w:r>
        <w:rPr>
          <w:b w:val="0"/>
        </w:rPr>
        <w:t xml:space="preserve"> </w:t>
      </w:r>
      <w:r w:rsidRPr="003B0872">
        <w:rPr>
          <w:b w:val="0"/>
        </w:rPr>
        <w:t>Auditors'</w:t>
      </w:r>
      <w:r>
        <w:rPr>
          <w:b w:val="0"/>
        </w:rPr>
        <w:t xml:space="preserve"> </w:t>
      </w:r>
      <w:r w:rsidRPr="003B0872">
        <w:rPr>
          <w:b w:val="0"/>
        </w:rPr>
        <w:t>Appointment,</w:t>
      </w:r>
      <w:r>
        <w:rPr>
          <w:b w:val="0"/>
        </w:rPr>
        <w:t xml:space="preserve"> </w:t>
      </w:r>
      <w:r w:rsidRPr="003B0872">
        <w:rPr>
          <w:b w:val="0"/>
        </w:rPr>
        <w:t>Rotation</w:t>
      </w:r>
      <w:r>
        <w:rPr>
          <w:b w:val="0"/>
        </w:rPr>
        <w:t xml:space="preserve"> </w:t>
      </w:r>
      <w:r w:rsidRPr="003B0872">
        <w:rPr>
          <w:b w:val="0"/>
        </w:rPr>
        <w:t>of</w:t>
      </w:r>
      <w:r>
        <w:rPr>
          <w:b w:val="0"/>
        </w:rPr>
        <w:t xml:space="preserve"> </w:t>
      </w:r>
      <w:r w:rsidRPr="003B0872">
        <w:rPr>
          <w:b w:val="0"/>
        </w:rPr>
        <w:t>Auditors,</w:t>
      </w:r>
      <w:r>
        <w:rPr>
          <w:b w:val="0"/>
        </w:rPr>
        <w:t xml:space="preserve"> </w:t>
      </w:r>
      <w:r w:rsidRPr="003B0872">
        <w:rPr>
          <w:b w:val="0"/>
        </w:rPr>
        <w:t>Auditors'</w:t>
      </w:r>
      <w:r>
        <w:rPr>
          <w:b w:val="0"/>
        </w:rPr>
        <w:t xml:space="preserve"> </w:t>
      </w:r>
      <w:r w:rsidRPr="003B0872">
        <w:rPr>
          <w:b w:val="0"/>
        </w:rPr>
        <w:t>Report,</w:t>
      </w:r>
      <w:r>
        <w:rPr>
          <w:b w:val="0"/>
        </w:rPr>
        <w:t xml:space="preserve"> </w:t>
      </w:r>
      <w:r w:rsidRPr="003B0872">
        <w:rPr>
          <w:b w:val="0"/>
        </w:rPr>
        <w:t>Secretarial</w:t>
      </w:r>
      <w:r>
        <w:rPr>
          <w:b w:val="0"/>
        </w:rPr>
        <w:t xml:space="preserve"> </w:t>
      </w:r>
      <w:r w:rsidRPr="003B0872">
        <w:rPr>
          <w:b w:val="0"/>
        </w:rPr>
        <w:t>Audit.</w:t>
      </w:r>
    </w:p>
    <w:p w:rsidR="0008299F" w:rsidRPr="003B0872" w:rsidRDefault="0008299F" w:rsidP="0008299F">
      <w:pPr>
        <w:spacing w:after="0" w:line="240" w:lineRule="auto"/>
        <w:ind w:left="100"/>
        <w:jc w:val="both"/>
        <w:rPr>
          <w:rFonts w:ascii="Times New Roman" w:hAnsi="Times New Roman" w:cs="Times New Roman"/>
          <w:sz w:val="24"/>
          <w:szCs w:val="24"/>
        </w:rPr>
      </w:pPr>
      <w:r w:rsidRPr="003B0872">
        <w:rPr>
          <w:rFonts w:ascii="Times New Roman" w:hAnsi="Times New Roman" w:cs="Times New Roman"/>
          <w:i/>
          <w:sz w:val="24"/>
          <w:szCs w:val="24"/>
        </w:rPr>
        <w:t>Winding</w:t>
      </w:r>
      <w:r>
        <w:rPr>
          <w:rFonts w:ascii="Times New Roman" w:hAnsi="Times New Roman" w:cs="Times New Roman"/>
          <w:i/>
          <w:sz w:val="24"/>
          <w:szCs w:val="24"/>
        </w:rPr>
        <w:t xml:space="preserve"> </w:t>
      </w:r>
      <w:r w:rsidRPr="003B0872">
        <w:rPr>
          <w:rFonts w:ascii="Times New Roman" w:hAnsi="Times New Roman" w:cs="Times New Roman"/>
          <w:i/>
          <w:sz w:val="24"/>
          <w:szCs w:val="24"/>
        </w:rPr>
        <w:t>Up</w:t>
      </w:r>
      <w:r w:rsidRPr="003B0872">
        <w:rPr>
          <w:rFonts w:ascii="Times New Roman" w:hAnsi="Times New Roman" w:cs="Times New Roman"/>
          <w:sz w:val="24"/>
          <w:szCs w:val="24"/>
        </w:rPr>
        <w:t>:</w:t>
      </w:r>
      <w:r>
        <w:rPr>
          <w:rFonts w:ascii="Times New Roman" w:hAnsi="Times New Roman" w:cs="Times New Roman"/>
          <w:sz w:val="24"/>
          <w:szCs w:val="24"/>
        </w:rPr>
        <w:t xml:space="preserve"> </w:t>
      </w:r>
      <w:r w:rsidRPr="003B0872">
        <w:rPr>
          <w:rFonts w:ascii="Times New Roman" w:hAnsi="Times New Roman" w:cs="Times New Roman"/>
          <w:sz w:val="24"/>
          <w:szCs w:val="24"/>
        </w:rPr>
        <w:t>Concept</w:t>
      </w:r>
      <w:r>
        <w:rPr>
          <w:rFonts w:ascii="Times New Roman" w:hAnsi="Times New Roman" w:cs="Times New Roman"/>
          <w:sz w:val="24"/>
          <w:szCs w:val="24"/>
        </w:rPr>
        <w:t xml:space="preserve"> </w:t>
      </w:r>
      <w:r w:rsidRPr="003B0872">
        <w:rPr>
          <w:rFonts w:ascii="Times New Roman" w:hAnsi="Times New Roman" w:cs="Times New Roman"/>
          <w:sz w:val="24"/>
          <w:szCs w:val="24"/>
        </w:rPr>
        <w:t>and</w:t>
      </w:r>
      <w:r>
        <w:rPr>
          <w:rFonts w:ascii="Times New Roman" w:hAnsi="Times New Roman" w:cs="Times New Roman"/>
          <w:sz w:val="24"/>
          <w:szCs w:val="24"/>
        </w:rPr>
        <w:t xml:space="preserve"> </w:t>
      </w:r>
      <w:r w:rsidRPr="003B0872">
        <w:rPr>
          <w:rFonts w:ascii="Times New Roman" w:hAnsi="Times New Roman" w:cs="Times New Roman"/>
          <w:sz w:val="24"/>
          <w:szCs w:val="24"/>
        </w:rPr>
        <w:t>modes</w:t>
      </w:r>
      <w:r>
        <w:rPr>
          <w:rFonts w:ascii="Times New Roman" w:hAnsi="Times New Roman" w:cs="Times New Roman"/>
          <w:sz w:val="24"/>
          <w:szCs w:val="24"/>
        </w:rPr>
        <w:t xml:space="preserve"> </w:t>
      </w:r>
      <w:r w:rsidRPr="003B0872">
        <w:rPr>
          <w:rFonts w:ascii="Times New Roman" w:hAnsi="Times New Roman" w:cs="Times New Roman"/>
          <w:sz w:val="24"/>
          <w:szCs w:val="24"/>
        </w:rPr>
        <w:t>of</w:t>
      </w:r>
      <w:r>
        <w:rPr>
          <w:rFonts w:ascii="Times New Roman" w:hAnsi="Times New Roman" w:cs="Times New Roman"/>
          <w:sz w:val="24"/>
          <w:szCs w:val="24"/>
        </w:rPr>
        <w:t xml:space="preserve"> </w:t>
      </w:r>
      <w:r w:rsidRPr="003B0872">
        <w:rPr>
          <w:rFonts w:ascii="Times New Roman" w:hAnsi="Times New Roman" w:cs="Times New Roman"/>
          <w:sz w:val="24"/>
          <w:szCs w:val="24"/>
        </w:rPr>
        <w:t>Winding</w:t>
      </w:r>
      <w:r>
        <w:rPr>
          <w:rFonts w:ascii="Times New Roman" w:hAnsi="Times New Roman" w:cs="Times New Roman"/>
          <w:sz w:val="24"/>
          <w:szCs w:val="24"/>
        </w:rPr>
        <w:t xml:space="preserve"> </w:t>
      </w:r>
      <w:r w:rsidRPr="003B0872">
        <w:rPr>
          <w:rFonts w:ascii="Times New Roman" w:hAnsi="Times New Roman" w:cs="Times New Roman"/>
          <w:sz w:val="24"/>
          <w:szCs w:val="24"/>
        </w:rPr>
        <w:t>Up.</w:t>
      </w:r>
    </w:p>
    <w:p w:rsidR="0008299F" w:rsidRPr="003B0872" w:rsidRDefault="0008299F" w:rsidP="0008299F">
      <w:pPr>
        <w:spacing w:after="0" w:line="240" w:lineRule="auto"/>
        <w:ind w:left="100" w:right="114"/>
        <w:rPr>
          <w:rFonts w:ascii="Times New Roman" w:hAnsi="Times New Roman" w:cs="Times New Roman"/>
          <w:sz w:val="24"/>
          <w:szCs w:val="24"/>
        </w:rPr>
      </w:pPr>
      <w:r w:rsidRPr="003B0872">
        <w:rPr>
          <w:rFonts w:ascii="Times New Roman" w:hAnsi="Times New Roman" w:cs="Times New Roman"/>
          <w:sz w:val="24"/>
          <w:szCs w:val="24"/>
        </w:rPr>
        <w:t>Insider</w:t>
      </w:r>
      <w:r>
        <w:rPr>
          <w:rFonts w:ascii="Times New Roman" w:hAnsi="Times New Roman" w:cs="Times New Roman"/>
          <w:sz w:val="24"/>
          <w:szCs w:val="24"/>
        </w:rPr>
        <w:t xml:space="preserve"> </w:t>
      </w:r>
      <w:r w:rsidRPr="003B0872">
        <w:rPr>
          <w:rFonts w:ascii="Times New Roman" w:hAnsi="Times New Roman" w:cs="Times New Roman"/>
          <w:sz w:val="24"/>
          <w:szCs w:val="24"/>
        </w:rPr>
        <w:t>Trading,</w:t>
      </w:r>
      <w:r>
        <w:rPr>
          <w:rFonts w:ascii="Times New Roman" w:hAnsi="Times New Roman" w:cs="Times New Roman"/>
          <w:sz w:val="24"/>
          <w:szCs w:val="24"/>
        </w:rPr>
        <w:t xml:space="preserve"> </w:t>
      </w:r>
      <w:r w:rsidRPr="003B0872">
        <w:rPr>
          <w:rFonts w:ascii="Times New Roman" w:hAnsi="Times New Roman" w:cs="Times New Roman"/>
          <w:sz w:val="24"/>
          <w:szCs w:val="24"/>
        </w:rPr>
        <w:t>Whistle</w:t>
      </w:r>
      <w:r>
        <w:rPr>
          <w:rFonts w:ascii="Times New Roman" w:hAnsi="Times New Roman" w:cs="Times New Roman"/>
          <w:sz w:val="24"/>
          <w:szCs w:val="24"/>
        </w:rPr>
        <w:t xml:space="preserve"> </w:t>
      </w:r>
      <w:r w:rsidRPr="003B0872">
        <w:rPr>
          <w:rFonts w:ascii="Times New Roman" w:hAnsi="Times New Roman" w:cs="Times New Roman"/>
          <w:sz w:val="24"/>
          <w:szCs w:val="24"/>
        </w:rPr>
        <w:t>Blowing:</w:t>
      </w:r>
      <w:r>
        <w:rPr>
          <w:rFonts w:ascii="Times New Roman" w:hAnsi="Times New Roman" w:cs="Times New Roman"/>
          <w:sz w:val="24"/>
          <w:szCs w:val="24"/>
        </w:rPr>
        <w:t xml:space="preserve"> </w:t>
      </w:r>
      <w:r w:rsidRPr="003B0872">
        <w:rPr>
          <w:rFonts w:ascii="Times New Roman" w:hAnsi="Times New Roman" w:cs="Times New Roman"/>
          <w:sz w:val="24"/>
          <w:szCs w:val="24"/>
        </w:rPr>
        <w:t>Insider</w:t>
      </w:r>
      <w:r>
        <w:rPr>
          <w:rFonts w:ascii="Times New Roman" w:hAnsi="Times New Roman" w:cs="Times New Roman"/>
          <w:sz w:val="24"/>
          <w:szCs w:val="24"/>
        </w:rPr>
        <w:t xml:space="preserve"> </w:t>
      </w:r>
      <w:r w:rsidRPr="003B0872">
        <w:rPr>
          <w:rFonts w:ascii="Times New Roman" w:hAnsi="Times New Roman" w:cs="Times New Roman"/>
          <w:sz w:val="24"/>
          <w:szCs w:val="24"/>
        </w:rPr>
        <w:t>Trading;</w:t>
      </w:r>
      <w:r>
        <w:rPr>
          <w:rFonts w:ascii="Times New Roman" w:hAnsi="Times New Roman" w:cs="Times New Roman"/>
          <w:sz w:val="24"/>
          <w:szCs w:val="24"/>
        </w:rPr>
        <w:t xml:space="preserve"> </w:t>
      </w:r>
      <w:r w:rsidRPr="003B0872">
        <w:rPr>
          <w:rFonts w:ascii="Times New Roman" w:hAnsi="Times New Roman" w:cs="Times New Roman"/>
          <w:sz w:val="24"/>
          <w:szCs w:val="24"/>
        </w:rPr>
        <w:t>meaning</w:t>
      </w:r>
      <w:r>
        <w:rPr>
          <w:rFonts w:ascii="Times New Roman" w:hAnsi="Times New Roman" w:cs="Times New Roman"/>
          <w:sz w:val="24"/>
          <w:szCs w:val="24"/>
        </w:rPr>
        <w:t xml:space="preserve"> </w:t>
      </w:r>
      <w:r w:rsidRPr="003B0872">
        <w:rPr>
          <w:rFonts w:ascii="Times New Roman" w:hAnsi="Times New Roman" w:cs="Times New Roman"/>
          <w:sz w:val="24"/>
          <w:szCs w:val="24"/>
        </w:rPr>
        <w:t>&amp;</w:t>
      </w:r>
      <w:r>
        <w:rPr>
          <w:rFonts w:ascii="Times New Roman" w:hAnsi="Times New Roman" w:cs="Times New Roman"/>
          <w:sz w:val="24"/>
          <w:szCs w:val="24"/>
        </w:rPr>
        <w:t xml:space="preserve"> </w:t>
      </w:r>
      <w:r w:rsidRPr="003B0872">
        <w:rPr>
          <w:rFonts w:ascii="Times New Roman" w:hAnsi="Times New Roman" w:cs="Times New Roman"/>
          <w:sz w:val="24"/>
          <w:szCs w:val="24"/>
        </w:rPr>
        <w:t>legal</w:t>
      </w:r>
      <w:r>
        <w:rPr>
          <w:rFonts w:ascii="Times New Roman" w:hAnsi="Times New Roman" w:cs="Times New Roman"/>
          <w:sz w:val="24"/>
          <w:szCs w:val="24"/>
        </w:rPr>
        <w:t xml:space="preserve"> </w:t>
      </w:r>
      <w:r w:rsidRPr="003B0872">
        <w:rPr>
          <w:rFonts w:ascii="Times New Roman" w:hAnsi="Times New Roman" w:cs="Times New Roman"/>
          <w:sz w:val="24"/>
          <w:szCs w:val="24"/>
        </w:rPr>
        <w:t>provisions;</w:t>
      </w:r>
      <w:r>
        <w:rPr>
          <w:rFonts w:ascii="Times New Roman" w:hAnsi="Times New Roman" w:cs="Times New Roman"/>
          <w:sz w:val="24"/>
          <w:szCs w:val="24"/>
        </w:rPr>
        <w:t xml:space="preserve"> </w:t>
      </w:r>
      <w:r w:rsidRPr="003B0872">
        <w:rPr>
          <w:rFonts w:ascii="Times New Roman" w:hAnsi="Times New Roman" w:cs="Times New Roman"/>
          <w:sz w:val="24"/>
          <w:szCs w:val="24"/>
        </w:rPr>
        <w:t>Whistle-blowing:</w:t>
      </w:r>
      <w:r>
        <w:rPr>
          <w:rFonts w:ascii="Times New Roman" w:hAnsi="Times New Roman" w:cs="Times New Roman"/>
          <w:sz w:val="24"/>
          <w:szCs w:val="24"/>
        </w:rPr>
        <w:t xml:space="preserve"> </w:t>
      </w:r>
      <w:r w:rsidRPr="003B0872">
        <w:rPr>
          <w:rFonts w:ascii="Times New Roman" w:hAnsi="Times New Roman" w:cs="Times New Roman"/>
          <w:sz w:val="24"/>
          <w:szCs w:val="24"/>
        </w:rPr>
        <w:t>Concept</w:t>
      </w:r>
      <w:r>
        <w:rPr>
          <w:rFonts w:ascii="Times New Roman" w:hAnsi="Times New Roman" w:cs="Times New Roman"/>
          <w:sz w:val="24"/>
          <w:szCs w:val="24"/>
        </w:rPr>
        <w:t xml:space="preserve"> </w:t>
      </w:r>
      <w:r w:rsidRPr="003B0872">
        <w:rPr>
          <w:rFonts w:ascii="Times New Roman" w:hAnsi="Times New Roman" w:cs="Times New Roman"/>
          <w:sz w:val="24"/>
          <w:szCs w:val="24"/>
        </w:rPr>
        <w:t>and</w:t>
      </w:r>
      <w:r>
        <w:rPr>
          <w:rFonts w:ascii="Times New Roman" w:hAnsi="Times New Roman" w:cs="Times New Roman"/>
          <w:sz w:val="24"/>
          <w:szCs w:val="24"/>
        </w:rPr>
        <w:t xml:space="preserve"> </w:t>
      </w:r>
      <w:r w:rsidRPr="003B0872">
        <w:rPr>
          <w:rFonts w:ascii="Times New Roman" w:hAnsi="Times New Roman" w:cs="Times New Roman"/>
          <w:sz w:val="24"/>
          <w:szCs w:val="24"/>
        </w:rPr>
        <w:t>Mechanism.</w:t>
      </w:r>
    </w:p>
    <w:p w:rsidR="0008299F" w:rsidRPr="003B0872" w:rsidRDefault="0008299F" w:rsidP="0008299F">
      <w:pPr>
        <w:pStyle w:val="BodyText"/>
        <w:rPr>
          <w:b w:val="0"/>
        </w:rPr>
      </w:pPr>
    </w:p>
    <w:p w:rsidR="0008299F" w:rsidRPr="003B0872" w:rsidRDefault="0008299F" w:rsidP="0008299F">
      <w:pPr>
        <w:pStyle w:val="Heading1"/>
        <w:tabs>
          <w:tab w:val="left" w:pos="7836"/>
        </w:tabs>
        <w:spacing w:before="0" w:line="240" w:lineRule="auto"/>
        <w:rPr>
          <w:rFonts w:ascii="Times New Roman" w:hAnsi="Times New Roman" w:cs="Times New Roman"/>
          <w:b w:val="0"/>
          <w:color w:val="auto"/>
          <w:sz w:val="24"/>
          <w:szCs w:val="24"/>
        </w:rPr>
      </w:pPr>
      <w:r w:rsidRPr="003B0872">
        <w:rPr>
          <w:rFonts w:ascii="Times New Roman" w:hAnsi="Times New Roman" w:cs="Times New Roman"/>
          <w:b w:val="0"/>
          <w:color w:val="auto"/>
          <w:spacing w:val="-1"/>
          <w:w w:val="105"/>
          <w:sz w:val="24"/>
          <w:szCs w:val="24"/>
        </w:rPr>
        <w:t>UNIT</w:t>
      </w:r>
      <w:r w:rsidRPr="003B0872">
        <w:rPr>
          <w:rFonts w:ascii="Times New Roman" w:hAnsi="Times New Roman" w:cs="Times New Roman"/>
          <w:b w:val="0"/>
          <w:color w:val="auto"/>
          <w:w w:val="105"/>
          <w:sz w:val="24"/>
          <w:szCs w:val="24"/>
        </w:rPr>
        <w:t>5:DepositoriesLaw</w:t>
      </w:r>
      <w:r w:rsidRPr="003B0872">
        <w:rPr>
          <w:rFonts w:ascii="Times New Roman" w:hAnsi="Times New Roman" w:cs="Times New Roman"/>
          <w:b w:val="0"/>
          <w:color w:val="auto"/>
          <w:w w:val="105"/>
          <w:sz w:val="24"/>
          <w:szCs w:val="24"/>
        </w:rPr>
        <w:tab/>
        <w:t>5Lectures</w:t>
      </w:r>
    </w:p>
    <w:p w:rsidR="0008299F" w:rsidRPr="003B0872" w:rsidRDefault="0008299F" w:rsidP="0008299F">
      <w:pPr>
        <w:pStyle w:val="BodyText"/>
        <w:ind w:right="123"/>
        <w:jc w:val="both"/>
        <w:rPr>
          <w:b w:val="0"/>
        </w:rPr>
      </w:pPr>
      <w:r w:rsidRPr="003B0872">
        <w:rPr>
          <w:b w:val="0"/>
        </w:rPr>
        <w:t>The</w:t>
      </w:r>
      <w:r>
        <w:rPr>
          <w:b w:val="0"/>
        </w:rPr>
        <w:t xml:space="preserve"> </w:t>
      </w:r>
      <w:r w:rsidRPr="003B0872">
        <w:rPr>
          <w:b w:val="0"/>
        </w:rPr>
        <w:t>Depositories</w:t>
      </w:r>
      <w:r>
        <w:rPr>
          <w:b w:val="0"/>
        </w:rPr>
        <w:t xml:space="preserve"> </w:t>
      </w:r>
      <w:r w:rsidRPr="003B0872">
        <w:rPr>
          <w:b w:val="0"/>
        </w:rPr>
        <w:t>Act1</w:t>
      </w:r>
      <w:r>
        <w:rPr>
          <w:b w:val="0"/>
        </w:rPr>
        <w:t xml:space="preserve"> </w:t>
      </w:r>
      <w:r w:rsidRPr="003B0872">
        <w:rPr>
          <w:b w:val="0"/>
        </w:rPr>
        <w:t>996–Definitions;</w:t>
      </w:r>
      <w:r>
        <w:rPr>
          <w:b w:val="0"/>
        </w:rPr>
        <w:t xml:space="preserve"> </w:t>
      </w:r>
      <w:r w:rsidRPr="003B0872">
        <w:rPr>
          <w:b w:val="0"/>
        </w:rPr>
        <w:t>rights</w:t>
      </w:r>
      <w:r>
        <w:rPr>
          <w:b w:val="0"/>
        </w:rPr>
        <w:t xml:space="preserve"> </w:t>
      </w:r>
      <w:r w:rsidRPr="003B0872">
        <w:rPr>
          <w:b w:val="0"/>
        </w:rPr>
        <w:t>and</w:t>
      </w:r>
      <w:r>
        <w:rPr>
          <w:b w:val="0"/>
        </w:rPr>
        <w:t xml:space="preserve"> </w:t>
      </w:r>
      <w:r w:rsidRPr="003B0872">
        <w:rPr>
          <w:b w:val="0"/>
        </w:rPr>
        <w:t>obligations</w:t>
      </w:r>
      <w:r>
        <w:rPr>
          <w:b w:val="0"/>
        </w:rPr>
        <w:t xml:space="preserve"> </w:t>
      </w:r>
      <w:r w:rsidRPr="003B0872">
        <w:rPr>
          <w:b w:val="0"/>
        </w:rPr>
        <w:t>of</w:t>
      </w:r>
      <w:r>
        <w:rPr>
          <w:b w:val="0"/>
        </w:rPr>
        <w:t xml:space="preserve"> </w:t>
      </w:r>
      <w:r w:rsidRPr="003B0872">
        <w:rPr>
          <w:b w:val="0"/>
        </w:rPr>
        <w:t>depositories;</w:t>
      </w:r>
      <w:r>
        <w:rPr>
          <w:b w:val="0"/>
        </w:rPr>
        <w:t xml:space="preserve"> </w:t>
      </w:r>
      <w:r w:rsidRPr="003B0872">
        <w:rPr>
          <w:b w:val="0"/>
        </w:rPr>
        <w:t>participants</w:t>
      </w:r>
      <w:r>
        <w:rPr>
          <w:b w:val="0"/>
        </w:rPr>
        <w:t xml:space="preserve"> </w:t>
      </w:r>
      <w:r w:rsidRPr="003B0872">
        <w:rPr>
          <w:b w:val="0"/>
        </w:rPr>
        <w:t>issuers</w:t>
      </w:r>
      <w:r>
        <w:rPr>
          <w:b w:val="0"/>
        </w:rPr>
        <w:t xml:space="preserve"> </w:t>
      </w:r>
      <w:r w:rsidRPr="003B0872">
        <w:rPr>
          <w:b w:val="0"/>
        </w:rPr>
        <w:t>and</w:t>
      </w:r>
      <w:r>
        <w:rPr>
          <w:b w:val="0"/>
        </w:rPr>
        <w:t xml:space="preserve"> </w:t>
      </w:r>
      <w:r w:rsidRPr="003B0872">
        <w:rPr>
          <w:b w:val="0"/>
        </w:rPr>
        <w:t>beneficial</w:t>
      </w:r>
      <w:r>
        <w:rPr>
          <w:b w:val="0"/>
        </w:rPr>
        <w:t xml:space="preserve"> </w:t>
      </w:r>
      <w:r w:rsidRPr="003B0872">
        <w:rPr>
          <w:b w:val="0"/>
        </w:rPr>
        <w:t>owners;</w:t>
      </w:r>
      <w:r>
        <w:rPr>
          <w:b w:val="0"/>
        </w:rPr>
        <w:t xml:space="preserve"> </w:t>
      </w:r>
      <w:r w:rsidRPr="003B0872">
        <w:rPr>
          <w:b w:val="0"/>
        </w:rPr>
        <w:t>inquiry</w:t>
      </w:r>
      <w:r>
        <w:rPr>
          <w:b w:val="0"/>
        </w:rPr>
        <w:t xml:space="preserve"> </w:t>
      </w:r>
      <w:r w:rsidRPr="003B0872">
        <w:rPr>
          <w:b w:val="0"/>
        </w:rPr>
        <w:t>and</w:t>
      </w:r>
      <w:r>
        <w:rPr>
          <w:b w:val="0"/>
        </w:rPr>
        <w:t xml:space="preserve"> </w:t>
      </w:r>
      <w:r w:rsidRPr="003B0872">
        <w:rPr>
          <w:b w:val="0"/>
        </w:rPr>
        <w:t>inspections,</w:t>
      </w:r>
      <w:r>
        <w:rPr>
          <w:b w:val="0"/>
        </w:rPr>
        <w:t xml:space="preserve"> </w:t>
      </w:r>
      <w:r w:rsidRPr="003B0872">
        <w:rPr>
          <w:b w:val="0"/>
        </w:rPr>
        <w:t>penalty.</w:t>
      </w:r>
    </w:p>
    <w:p w:rsidR="0008299F" w:rsidRPr="003B0872" w:rsidRDefault="0008299F" w:rsidP="0008299F">
      <w:pPr>
        <w:pStyle w:val="BodyText"/>
        <w:rPr>
          <w:b w:val="0"/>
        </w:rPr>
      </w:pPr>
    </w:p>
    <w:p w:rsidR="0008299F" w:rsidRPr="003B0872" w:rsidRDefault="0008299F" w:rsidP="0008299F">
      <w:pPr>
        <w:pStyle w:val="Heading1"/>
        <w:spacing w:before="0" w:line="240" w:lineRule="auto"/>
        <w:rPr>
          <w:rFonts w:ascii="Times New Roman" w:hAnsi="Times New Roman" w:cs="Times New Roman"/>
          <w:b w:val="0"/>
          <w:color w:val="auto"/>
          <w:sz w:val="24"/>
          <w:szCs w:val="24"/>
        </w:rPr>
      </w:pPr>
      <w:r w:rsidRPr="003B0872">
        <w:rPr>
          <w:rFonts w:ascii="Times New Roman" w:hAnsi="Times New Roman" w:cs="Times New Roman"/>
          <w:b w:val="0"/>
          <w:color w:val="auto"/>
          <w:w w:val="105"/>
          <w:sz w:val="24"/>
          <w:szCs w:val="24"/>
        </w:rPr>
        <w:t>SuggestedReadings:</w:t>
      </w:r>
    </w:p>
    <w:p w:rsidR="0008299F" w:rsidRPr="003B0872" w:rsidRDefault="0008299F" w:rsidP="0008299F">
      <w:pPr>
        <w:pStyle w:val="ListParagraph"/>
        <w:numPr>
          <w:ilvl w:val="0"/>
          <w:numId w:val="86"/>
        </w:numPr>
        <w:tabs>
          <w:tab w:val="left" w:pos="820"/>
          <w:tab w:val="left" w:pos="821"/>
        </w:tabs>
        <w:spacing w:before="0"/>
        <w:ind w:right="226"/>
        <w:rPr>
          <w:sz w:val="24"/>
          <w:szCs w:val="24"/>
        </w:rPr>
      </w:pPr>
      <w:r w:rsidRPr="003B0872">
        <w:rPr>
          <w:sz w:val="24"/>
          <w:szCs w:val="24"/>
        </w:rPr>
        <w:t>MC Kuchhal,</w:t>
      </w:r>
      <w:r w:rsidRPr="003B0872">
        <w:rPr>
          <w:i/>
          <w:sz w:val="24"/>
          <w:szCs w:val="24"/>
        </w:rPr>
        <w:t>ModernIndianCompanyLaw</w:t>
      </w:r>
      <w:r w:rsidRPr="003B0872">
        <w:rPr>
          <w:sz w:val="24"/>
          <w:szCs w:val="24"/>
        </w:rPr>
        <w:t>, ShriMahavir Book Depot (Publishers),</w:t>
      </w:r>
      <w:r w:rsidRPr="003B0872">
        <w:rPr>
          <w:w w:val="105"/>
          <w:sz w:val="24"/>
          <w:szCs w:val="24"/>
        </w:rPr>
        <w:t>Delhi.</w:t>
      </w:r>
    </w:p>
    <w:p w:rsidR="0008299F" w:rsidRPr="003B0872" w:rsidRDefault="0008299F" w:rsidP="0008299F">
      <w:pPr>
        <w:pStyle w:val="ListParagraph"/>
        <w:numPr>
          <w:ilvl w:val="0"/>
          <w:numId w:val="86"/>
        </w:numPr>
        <w:tabs>
          <w:tab w:val="left" w:pos="820"/>
          <w:tab w:val="left" w:pos="821"/>
        </w:tabs>
        <w:spacing w:before="0"/>
        <w:ind w:left="821"/>
        <w:rPr>
          <w:sz w:val="24"/>
          <w:szCs w:val="24"/>
        </w:rPr>
      </w:pPr>
      <w:r w:rsidRPr="003B0872">
        <w:rPr>
          <w:spacing w:val="-1"/>
          <w:w w:val="105"/>
          <w:sz w:val="24"/>
          <w:szCs w:val="24"/>
        </w:rPr>
        <w:t>GKKapoorandSanjayDhamija,</w:t>
      </w:r>
      <w:r w:rsidRPr="003B0872">
        <w:rPr>
          <w:i/>
          <w:w w:val="105"/>
          <w:sz w:val="24"/>
          <w:szCs w:val="24"/>
        </w:rPr>
        <w:t>CompanyLaw</w:t>
      </w:r>
      <w:r w:rsidRPr="003B0872">
        <w:rPr>
          <w:w w:val="105"/>
          <w:sz w:val="24"/>
          <w:szCs w:val="24"/>
        </w:rPr>
        <w:t>,BharatLawHouse,Delhi.</w:t>
      </w:r>
    </w:p>
    <w:p w:rsidR="0008299F" w:rsidRPr="003B0872" w:rsidRDefault="0008299F" w:rsidP="0008299F">
      <w:pPr>
        <w:pStyle w:val="ListParagraph"/>
        <w:numPr>
          <w:ilvl w:val="0"/>
          <w:numId w:val="86"/>
        </w:numPr>
        <w:tabs>
          <w:tab w:val="left" w:pos="820"/>
          <w:tab w:val="left" w:pos="821"/>
        </w:tabs>
        <w:spacing w:before="0"/>
        <w:ind w:left="821"/>
        <w:rPr>
          <w:sz w:val="24"/>
          <w:szCs w:val="24"/>
        </w:rPr>
      </w:pPr>
      <w:r w:rsidRPr="003B0872">
        <w:rPr>
          <w:sz w:val="24"/>
          <w:szCs w:val="24"/>
        </w:rPr>
        <w:t>AnilKumar,</w:t>
      </w:r>
      <w:r w:rsidRPr="003B0872">
        <w:rPr>
          <w:i/>
          <w:sz w:val="24"/>
          <w:szCs w:val="24"/>
        </w:rPr>
        <w:t>CorporateLaws,</w:t>
      </w:r>
      <w:r w:rsidRPr="003B0872">
        <w:rPr>
          <w:sz w:val="24"/>
          <w:szCs w:val="24"/>
        </w:rPr>
        <w:t>IndianBookHouse,Delhi</w:t>
      </w:r>
    </w:p>
    <w:p w:rsidR="0008299F" w:rsidRPr="003B0872" w:rsidRDefault="0008299F" w:rsidP="0008299F">
      <w:pPr>
        <w:pStyle w:val="ListParagraph"/>
        <w:numPr>
          <w:ilvl w:val="0"/>
          <w:numId w:val="86"/>
        </w:numPr>
        <w:tabs>
          <w:tab w:val="left" w:pos="820"/>
          <w:tab w:val="left" w:pos="821"/>
        </w:tabs>
        <w:spacing w:before="0"/>
        <w:ind w:left="821"/>
        <w:rPr>
          <w:sz w:val="24"/>
          <w:szCs w:val="24"/>
        </w:rPr>
      </w:pPr>
      <w:r w:rsidRPr="003B0872">
        <w:rPr>
          <w:spacing w:val="-1"/>
          <w:w w:val="105"/>
          <w:sz w:val="24"/>
          <w:szCs w:val="24"/>
        </w:rPr>
        <w:t>ReenaChadhaandSumant</w:t>
      </w:r>
      <w:r w:rsidRPr="003B0872">
        <w:rPr>
          <w:w w:val="105"/>
          <w:sz w:val="24"/>
          <w:szCs w:val="24"/>
        </w:rPr>
        <w:t>Chadha,</w:t>
      </w:r>
      <w:r w:rsidRPr="003B0872">
        <w:rPr>
          <w:i/>
          <w:w w:val="105"/>
          <w:sz w:val="24"/>
          <w:szCs w:val="24"/>
        </w:rPr>
        <w:t>CorporateLaws</w:t>
      </w:r>
      <w:r w:rsidRPr="003B0872">
        <w:rPr>
          <w:w w:val="105"/>
          <w:sz w:val="24"/>
          <w:szCs w:val="24"/>
        </w:rPr>
        <w:t>,ScholarTechPress,Delhi.</w:t>
      </w:r>
    </w:p>
    <w:p w:rsidR="0008299F" w:rsidRPr="003B0872" w:rsidRDefault="0008299F" w:rsidP="0008299F">
      <w:pPr>
        <w:pStyle w:val="ListParagraph"/>
        <w:numPr>
          <w:ilvl w:val="0"/>
          <w:numId w:val="86"/>
        </w:numPr>
        <w:tabs>
          <w:tab w:val="left" w:pos="820"/>
          <w:tab w:val="left" w:pos="821"/>
        </w:tabs>
        <w:spacing w:before="0"/>
        <w:ind w:left="821"/>
        <w:rPr>
          <w:sz w:val="24"/>
          <w:szCs w:val="24"/>
        </w:rPr>
      </w:pPr>
      <w:r w:rsidRPr="003B0872">
        <w:rPr>
          <w:sz w:val="24"/>
          <w:szCs w:val="24"/>
        </w:rPr>
        <w:t>AvtarSingh</w:t>
      </w:r>
      <w:r w:rsidRPr="003B0872">
        <w:rPr>
          <w:i/>
          <w:sz w:val="24"/>
          <w:szCs w:val="24"/>
        </w:rPr>
        <w:t>,IntroductiontoCompanyLaw,</w:t>
      </w:r>
      <w:r w:rsidRPr="003B0872">
        <w:rPr>
          <w:sz w:val="24"/>
          <w:szCs w:val="24"/>
        </w:rPr>
        <w:t>EasternBookCompany</w:t>
      </w:r>
    </w:p>
    <w:p w:rsidR="0008299F" w:rsidRPr="003B0872" w:rsidRDefault="0008299F" w:rsidP="0008299F">
      <w:pPr>
        <w:pStyle w:val="ListParagraph"/>
        <w:numPr>
          <w:ilvl w:val="0"/>
          <w:numId w:val="86"/>
        </w:numPr>
        <w:tabs>
          <w:tab w:val="left" w:pos="820"/>
          <w:tab w:val="left" w:pos="821"/>
        </w:tabs>
        <w:spacing w:before="0"/>
        <w:ind w:left="821"/>
        <w:rPr>
          <w:sz w:val="24"/>
          <w:szCs w:val="24"/>
        </w:rPr>
      </w:pPr>
      <w:r w:rsidRPr="003B0872">
        <w:rPr>
          <w:sz w:val="24"/>
          <w:szCs w:val="24"/>
        </w:rPr>
        <w:t>Ramaiya,</w:t>
      </w:r>
      <w:r w:rsidRPr="003B0872">
        <w:rPr>
          <w:i/>
          <w:sz w:val="24"/>
          <w:szCs w:val="24"/>
        </w:rPr>
        <w:t>AGuidetoCompaniesAct</w:t>
      </w:r>
      <w:r w:rsidRPr="003B0872">
        <w:rPr>
          <w:sz w:val="24"/>
          <w:szCs w:val="24"/>
        </w:rPr>
        <w:t>,LexisNexis,WadhwaandButtersworth.</w:t>
      </w:r>
    </w:p>
    <w:p w:rsidR="0008299F" w:rsidRPr="003B0872" w:rsidRDefault="0008299F" w:rsidP="0008299F">
      <w:pPr>
        <w:pStyle w:val="ListParagraph"/>
        <w:numPr>
          <w:ilvl w:val="0"/>
          <w:numId w:val="86"/>
        </w:numPr>
        <w:tabs>
          <w:tab w:val="left" w:pos="820"/>
          <w:tab w:val="left" w:pos="821"/>
        </w:tabs>
        <w:spacing w:before="0"/>
        <w:ind w:right="244" w:firstLine="0"/>
        <w:rPr>
          <w:sz w:val="24"/>
          <w:szCs w:val="24"/>
        </w:rPr>
      </w:pPr>
      <w:r w:rsidRPr="003B0872">
        <w:rPr>
          <w:i/>
          <w:sz w:val="24"/>
          <w:szCs w:val="24"/>
        </w:rPr>
        <w:t>ManualofCompaniesAct,CorporateLawsandSEBIGuideline,</w:t>
      </w:r>
      <w:r>
        <w:rPr>
          <w:sz w:val="24"/>
          <w:szCs w:val="24"/>
        </w:rPr>
        <w:t>BharatLawHouse,NewDelhi,</w:t>
      </w:r>
    </w:p>
    <w:p w:rsidR="0008299F" w:rsidRPr="003B0872" w:rsidRDefault="0008299F" w:rsidP="0008299F">
      <w:pPr>
        <w:pStyle w:val="ListParagraph"/>
        <w:numPr>
          <w:ilvl w:val="0"/>
          <w:numId w:val="86"/>
        </w:numPr>
        <w:tabs>
          <w:tab w:val="left" w:pos="820"/>
          <w:tab w:val="left" w:pos="821"/>
        </w:tabs>
        <w:spacing w:before="0"/>
        <w:ind w:left="821"/>
        <w:rPr>
          <w:sz w:val="24"/>
          <w:szCs w:val="24"/>
        </w:rPr>
      </w:pPr>
      <w:r w:rsidRPr="003B0872">
        <w:rPr>
          <w:i/>
          <w:sz w:val="24"/>
          <w:szCs w:val="24"/>
        </w:rPr>
        <w:t>ACompendiumofCompaniesAct2013,alongwithRules</w:t>
      </w:r>
      <w:r w:rsidRPr="003B0872">
        <w:rPr>
          <w:sz w:val="24"/>
          <w:szCs w:val="24"/>
        </w:rPr>
        <w:t>,byTaxmannPublications.</w:t>
      </w:r>
    </w:p>
    <w:p w:rsidR="0008299F" w:rsidRPr="003B0872" w:rsidRDefault="0008299F" w:rsidP="0008299F">
      <w:pPr>
        <w:pStyle w:val="ListParagraph"/>
        <w:numPr>
          <w:ilvl w:val="0"/>
          <w:numId w:val="86"/>
        </w:numPr>
        <w:tabs>
          <w:tab w:val="left" w:pos="820"/>
          <w:tab w:val="left" w:pos="821"/>
        </w:tabs>
        <w:spacing w:before="0"/>
        <w:ind w:left="821"/>
        <w:rPr>
          <w:sz w:val="24"/>
          <w:szCs w:val="24"/>
        </w:rPr>
      </w:pPr>
      <w:r w:rsidRPr="003B0872">
        <w:rPr>
          <w:sz w:val="24"/>
          <w:szCs w:val="24"/>
        </w:rPr>
        <w:t>GowerandDavies,</w:t>
      </w:r>
      <w:r w:rsidRPr="003B0872">
        <w:rPr>
          <w:i/>
          <w:sz w:val="24"/>
          <w:szCs w:val="24"/>
        </w:rPr>
        <w:t>PrinciplesofModernCompanyLaw</w:t>
      </w:r>
      <w:r w:rsidRPr="003B0872">
        <w:rPr>
          <w:sz w:val="24"/>
          <w:szCs w:val="24"/>
        </w:rPr>
        <w:t>,Sweet&amp;Maxwell</w:t>
      </w:r>
    </w:p>
    <w:p w:rsidR="0008299F" w:rsidRPr="003B0872" w:rsidRDefault="0008299F" w:rsidP="0008299F">
      <w:pPr>
        <w:pStyle w:val="ListParagraph"/>
        <w:numPr>
          <w:ilvl w:val="0"/>
          <w:numId w:val="86"/>
        </w:numPr>
        <w:tabs>
          <w:tab w:val="left" w:pos="820"/>
          <w:tab w:val="left" w:pos="821"/>
        </w:tabs>
        <w:spacing w:before="0"/>
        <w:ind w:left="821"/>
        <w:rPr>
          <w:sz w:val="24"/>
          <w:szCs w:val="24"/>
        </w:rPr>
      </w:pPr>
      <w:r w:rsidRPr="003B0872">
        <w:rPr>
          <w:sz w:val="24"/>
          <w:szCs w:val="24"/>
        </w:rPr>
        <w:t>Sharma,J.P.,</w:t>
      </w:r>
      <w:r w:rsidRPr="003B0872">
        <w:rPr>
          <w:i/>
          <w:sz w:val="24"/>
          <w:szCs w:val="24"/>
        </w:rPr>
        <w:t>AnEasyApproachtoCorporateLaws</w:t>
      </w:r>
      <w:r w:rsidRPr="003B0872">
        <w:rPr>
          <w:sz w:val="24"/>
          <w:szCs w:val="24"/>
        </w:rPr>
        <w:t>,AneBooksPvt.Ltd.,NewDelhi</w:t>
      </w:r>
    </w:p>
    <w:p w:rsidR="0008299F" w:rsidRPr="003B0872" w:rsidRDefault="0008299F" w:rsidP="0008299F">
      <w:pPr>
        <w:pStyle w:val="BodyText"/>
        <w:rPr>
          <w:b w:val="0"/>
        </w:rPr>
      </w:pPr>
    </w:p>
    <w:p w:rsidR="00781E96" w:rsidRPr="003B0872" w:rsidRDefault="00781E96" w:rsidP="00781E96">
      <w:pPr>
        <w:pStyle w:val="Heading1"/>
        <w:spacing w:before="0" w:line="240" w:lineRule="auto"/>
        <w:rPr>
          <w:rFonts w:ascii="Times New Roman" w:hAnsi="Times New Roman" w:cs="Times New Roman"/>
          <w:b w:val="0"/>
          <w:color w:val="auto"/>
          <w:sz w:val="24"/>
          <w:szCs w:val="24"/>
        </w:rPr>
      </w:pPr>
      <w:r w:rsidRPr="003B0872">
        <w:rPr>
          <w:rFonts w:ascii="Times New Roman" w:hAnsi="Times New Roman" w:cs="Times New Roman"/>
          <w:b w:val="0"/>
          <w:color w:val="auto"/>
          <w:w w:val="105"/>
          <w:sz w:val="24"/>
          <w:szCs w:val="24"/>
        </w:rPr>
        <w:t>Note:Latesteditionoftextbooksmaybeused.</w:t>
      </w:r>
    </w:p>
    <w:p w:rsidR="00781E96" w:rsidRDefault="00781E96" w:rsidP="00781E96">
      <w:pPr>
        <w:spacing w:after="0" w:line="240" w:lineRule="auto"/>
        <w:rPr>
          <w:rFonts w:ascii="Times New Roman" w:hAnsi="Times New Roman" w:cs="Times New Roman"/>
          <w:b/>
          <w:sz w:val="24"/>
          <w:szCs w:val="24"/>
        </w:rPr>
      </w:pPr>
    </w:p>
    <w:p w:rsidR="00781E96" w:rsidRDefault="00781E96" w:rsidP="00781E96">
      <w:pPr>
        <w:spacing w:after="0" w:line="240" w:lineRule="auto"/>
        <w:rPr>
          <w:rFonts w:ascii="Times New Roman" w:hAnsi="Times New Roman" w:cs="Times New Roman"/>
          <w:b/>
          <w:sz w:val="24"/>
          <w:szCs w:val="24"/>
        </w:rPr>
      </w:pPr>
    </w:p>
    <w:p w:rsidR="00523434" w:rsidRDefault="00523434" w:rsidP="00781E96">
      <w:pPr>
        <w:spacing w:after="0" w:line="240" w:lineRule="auto"/>
        <w:rPr>
          <w:rFonts w:ascii="Times New Roman" w:hAnsi="Times New Roman" w:cs="Times New Roman"/>
          <w:b/>
          <w:sz w:val="24"/>
          <w:szCs w:val="24"/>
        </w:rPr>
      </w:pPr>
    </w:p>
    <w:p w:rsidR="00523434" w:rsidRDefault="00523434" w:rsidP="00781E96">
      <w:pPr>
        <w:spacing w:after="0" w:line="240" w:lineRule="auto"/>
        <w:rPr>
          <w:rFonts w:ascii="Times New Roman" w:hAnsi="Times New Roman" w:cs="Times New Roman"/>
          <w:b/>
          <w:sz w:val="24"/>
          <w:szCs w:val="24"/>
        </w:rPr>
      </w:pPr>
    </w:p>
    <w:p w:rsidR="0008299F" w:rsidRDefault="0008299F" w:rsidP="0008299F">
      <w:pPr>
        <w:spacing w:after="0" w:line="240" w:lineRule="auto"/>
        <w:ind w:right="-188"/>
        <w:jc w:val="center"/>
        <w:rPr>
          <w:rFonts w:ascii="Times New Roman" w:hAnsi="Times New Roman" w:cs="Times New Roman"/>
          <w:b/>
          <w:sz w:val="23"/>
          <w:szCs w:val="23"/>
        </w:rPr>
      </w:pPr>
      <w:r>
        <w:rPr>
          <w:rFonts w:ascii="Times New Roman" w:hAnsi="Times New Roman" w:cs="Times New Roman"/>
          <w:b/>
          <w:sz w:val="23"/>
          <w:szCs w:val="23"/>
        </w:rPr>
        <w:t>5</w:t>
      </w:r>
      <w:r w:rsidRPr="000129CB">
        <w:rPr>
          <w:rFonts w:ascii="Times New Roman" w:hAnsi="Times New Roman" w:cs="Times New Roman"/>
          <w:b/>
          <w:sz w:val="23"/>
          <w:szCs w:val="23"/>
          <w:vertAlign w:val="superscript"/>
        </w:rPr>
        <w:t>th</w:t>
      </w:r>
      <w:r>
        <w:rPr>
          <w:rFonts w:ascii="Times New Roman" w:hAnsi="Times New Roman" w:cs="Times New Roman"/>
          <w:b/>
          <w:sz w:val="23"/>
          <w:szCs w:val="23"/>
        </w:rPr>
        <w:t xml:space="preserve"> Semester</w:t>
      </w:r>
    </w:p>
    <w:p w:rsidR="0008299F" w:rsidRDefault="0008299F" w:rsidP="0008299F">
      <w:pPr>
        <w:spacing w:after="0" w:line="240" w:lineRule="auto"/>
        <w:ind w:left="100"/>
        <w:jc w:val="center"/>
        <w:rPr>
          <w:rFonts w:ascii="Times New Roman" w:hAnsi="Times New Roman" w:cs="Times New Roman"/>
          <w:b/>
          <w:w w:val="105"/>
          <w:sz w:val="24"/>
          <w:szCs w:val="24"/>
        </w:rPr>
      </w:pPr>
      <w:r>
        <w:rPr>
          <w:rFonts w:ascii="Times New Roman" w:hAnsi="Times New Roman" w:cs="Times New Roman"/>
          <w:b/>
          <w:w w:val="105"/>
          <w:sz w:val="24"/>
          <w:szCs w:val="24"/>
        </w:rPr>
        <w:t xml:space="preserve">Course Name: </w:t>
      </w:r>
      <w:r w:rsidRPr="000129CB">
        <w:rPr>
          <w:rFonts w:ascii="Times New Roman" w:hAnsi="Times New Roman" w:cs="Times New Roman"/>
          <w:b/>
          <w:w w:val="105"/>
          <w:sz w:val="24"/>
          <w:szCs w:val="24"/>
        </w:rPr>
        <w:t>Business Communication</w:t>
      </w:r>
      <w:r>
        <w:rPr>
          <w:rFonts w:ascii="Times New Roman" w:hAnsi="Times New Roman" w:cs="Times New Roman"/>
          <w:b/>
          <w:w w:val="105"/>
          <w:sz w:val="24"/>
          <w:szCs w:val="24"/>
        </w:rPr>
        <w:t xml:space="preserve"> (AEC 3)</w:t>
      </w:r>
    </w:p>
    <w:p w:rsidR="0008299F" w:rsidRDefault="0008299F" w:rsidP="0008299F">
      <w:pPr>
        <w:spacing w:after="0" w:line="240" w:lineRule="auto"/>
        <w:ind w:left="100"/>
        <w:jc w:val="center"/>
        <w:rPr>
          <w:rFonts w:ascii="Times New Roman" w:hAnsi="Times New Roman" w:cs="Times New Roman"/>
          <w:b/>
          <w:w w:val="105"/>
          <w:sz w:val="24"/>
          <w:szCs w:val="24"/>
        </w:rPr>
      </w:pPr>
      <w:r>
        <w:rPr>
          <w:rFonts w:ascii="Times New Roman" w:hAnsi="Times New Roman" w:cs="Times New Roman"/>
          <w:b/>
          <w:w w:val="105"/>
          <w:sz w:val="24"/>
          <w:szCs w:val="24"/>
        </w:rPr>
        <w:t>Credit: 2</w:t>
      </w:r>
    </w:p>
    <w:p w:rsidR="0008299F" w:rsidRPr="000129CB" w:rsidRDefault="0008299F" w:rsidP="0008299F">
      <w:pPr>
        <w:spacing w:after="0" w:line="240" w:lineRule="auto"/>
        <w:ind w:left="100"/>
        <w:jc w:val="center"/>
        <w:rPr>
          <w:rFonts w:ascii="Times New Roman" w:hAnsi="Times New Roman" w:cs="Times New Roman"/>
          <w:b/>
          <w:w w:val="105"/>
          <w:sz w:val="24"/>
          <w:szCs w:val="24"/>
        </w:rPr>
      </w:pPr>
      <w:r w:rsidRPr="00407648">
        <w:rPr>
          <w:rFonts w:ascii="Times New Roman" w:eastAsia="Times New Roman" w:hAnsi="Times New Roman" w:cs="Times New Roman"/>
          <w:b/>
          <w:color w:val="000000"/>
          <w:sz w:val="24"/>
          <w:szCs w:val="24"/>
          <w:lang w:eastAsia="en-IN"/>
        </w:rPr>
        <w:t>(Internal Assessment 20 Marks + End Term Exam. 30 Marks)=</w:t>
      </w:r>
      <w:r>
        <w:rPr>
          <w:rFonts w:ascii="Times New Roman" w:hAnsi="Times New Roman" w:cs="Times New Roman"/>
          <w:b/>
          <w:w w:val="105"/>
          <w:sz w:val="24"/>
          <w:szCs w:val="24"/>
        </w:rPr>
        <w:t>Total Marks: 50</w:t>
      </w:r>
    </w:p>
    <w:p w:rsidR="0008299F" w:rsidRPr="000129CB" w:rsidRDefault="0008299F" w:rsidP="0008299F">
      <w:pPr>
        <w:spacing w:after="0" w:line="240" w:lineRule="auto"/>
        <w:ind w:left="100"/>
        <w:jc w:val="both"/>
        <w:rPr>
          <w:rFonts w:ascii="Times New Roman" w:hAnsi="Times New Roman" w:cs="Times New Roman"/>
          <w:sz w:val="24"/>
          <w:szCs w:val="24"/>
        </w:rPr>
      </w:pPr>
      <w:r w:rsidRPr="000129CB">
        <w:rPr>
          <w:rFonts w:ascii="Times New Roman" w:hAnsi="Times New Roman" w:cs="Times New Roman"/>
          <w:w w:val="105"/>
          <w:sz w:val="24"/>
          <w:szCs w:val="24"/>
        </w:rPr>
        <w:t>Unit1:Introduction:</w:t>
      </w:r>
    </w:p>
    <w:p w:rsidR="0008299F" w:rsidRPr="000129CB" w:rsidRDefault="0008299F" w:rsidP="0008299F">
      <w:pPr>
        <w:pStyle w:val="BodyText"/>
        <w:ind w:right="111"/>
        <w:jc w:val="both"/>
        <w:rPr>
          <w:b w:val="0"/>
        </w:rPr>
      </w:pPr>
      <w:r w:rsidRPr="000129CB">
        <w:rPr>
          <w:b w:val="0"/>
        </w:rPr>
        <w:t>Nature of Communication, Process</w:t>
      </w:r>
      <w:r>
        <w:rPr>
          <w:b w:val="0"/>
        </w:rPr>
        <w:t xml:space="preserve"> </w:t>
      </w:r>
      <w:r w:rsidRPr="000129CB">
        <w:rPr>
          <w:b w:val="0"/>
        </w:rPr>
        <w:t>of Communication, Types</w:t>
      </w:r>
      <w:r>
        <w:rPr>
          <w:b w:val="0"/>
        </w:rPr>
        <w:t xml:space="preserve"> </w:t>
      </w:r>
      <w:r w:rsidRPr="000129CB">
        <w:rPr>
          <w:b w:val="0"/>
        </w:rPr>
        <w:t>of Communication (verbal &amp;</w:t>
      </w:r>
      <w:r>
        <w:rPr>
          <w:b w:val="0"/>
        </w:rPr>
        <w:t xml:space="preserve"> </w:t>
      </w:r>
      <w:r w:rsidRPr="000129CB">
        <w:rPr>
          <w:b w:val="0"/>
        </w:rPr>
        <w:t>Non</w:t>
      </w:r>
      <w:r>
        <w:rPr>
          <w:b w:val="0"/>
        </w:rPr>
        <w:t xml:space="preserve"> </w:t>
      </w:r>
      <w:r w:rsidRPr="000129CB">
        <w:rPr>
          <w:b w:val="0"/>
        </w:rPr>
        <w:t>Verbal),</w:t>
      </w:r>
      <w:r>
        <w:rPr>
          <w:b w:val="0"/>
        </w:rPr>
        <w:t xml:space="preserve"> </w:t>
      </w:r>
      <w:r w:rsidRPr="000129CB">
        <w:rPr>
          <w:b w:val="0"/>
        </w:rPr>
        <w:t>Importance</w:t>
      </w:r>
      <w:r>
        <w:rPr>
          <w:b w:val="0"/>
        </w:rPr>
        <w:t xml:space="preserve"> </w:t>
      </w:r>
      <w:r w:rsidRPr="000129CB">
        <w:rPr>
          <w:b w:val="0"/>
        </w:rPr>
        <w:t>of</w:t>
      </w:r>
      <w:r>
        <w:rPr>
          <w:b w:val="0"/>
        </w:rPr>
        <w:t xml:space="preserve"> </w:t>
      </w:r>
      <w:r w:rsidRPr="000129CB">
        <w:rPr>
          <w:b w:val="0"/>
        </w:rPr>
        <w:t>Communication,</w:t>
      </w:r>
      <w:r>
        <w:rPr>
          <w:b w:val="0"/>
        </w:rPr>
        <w:t xml:space="preserve"> </w:t>
      </w:r>
      <w:r w:rsidRPr="000129CB">
        <w:rPr>
          <w:b w:val="0"/>
        </w:rPr>
        <w:t>Different</w:t>
      </w:r>
      <w:r>
        <w:rPr>
          <w:b w:val="0"/>
        </w:rPr>
        <w:t xml:space="preserve"> </w:t>
      </w:r>
      <w:r w:rsidRPr="000129CB">
        <w:rPr>
          <w:b w:val="0"/>
        </w:rPr>
        <w:t>forms</w:t>
      </w:r>
      <w:r>
        <w:rPr>
          <w:b w:val="0"/>
        </w:rPr>
        <w:t xml:space="preserve"> </w:t>
      </w:r>
      <w:r w:rsidRPr="000129CB">
        <w:rPr>
          <w:b w:val="0"/>
        </w:rPr>
        <w:t>of</w:t>
      </w:r>
      <w:r>
        <w:rPr>
          <w:b w:val="0"/>
        </w:rPr>
        <w:t xml:space="preserve"> </w:t>
      </w:r>
      <w:r w:rsidRPr="000129CB">
        <w:rPr>
          <w:b w:val="0"/>
        </w:rPr>
        <w:t>Communication</w:t>
      </w:r>
      <w:r>
        <w:rPr>
          <w:b w:val="0"/>
        </w:rPr>
        <w:t xml:space="preserve"> </w:t>
      </w:r>
      <w:r w:rsidRPr="000129CB">
        <w:rPr>
          <w:b w:val="0"/>
        </w:rPr>
        <w:t>Barriers</w:t>
      </w:r>
      <w:r>
        <w:rPr>
          <w:b w:val="0"/>
        </w:rPr>
        <w:t xml:space="preserve"> </w:t>
      </w:r>
      <w:r w:rsidRPr="000129CB">
        <w:rPr>
          <w:b w:val="0"/>
        </w:rPr>
        <w:t>to</w:t>
      </w:r>
      <w:r>
        <w:rPr>
          <w:b w:val="0"/>
        </w:rPr>
        <w:t xml:space="preserve"> </w:t>
      </w:r>
      <w:r w:rsidRPr="000129CB">
        <w:rPr>
          <w:b w:val="0"/>
        </w:rPr>
        <w:t>Communication</w:t>
      </w:r>
      <w:r>
        <w:rPr>
          <w:b w:val="0"/>
        </w:rPr>
        <w:t xml:space="preserve"> </w:t>
      </w:r>
      <w:r w:rsidRPr="000129CB">
        <w:rPr>
          <w:b w:val="0"/>
        </w:rPr>
        <w:t>Causes,</w:t>
      </w:r>
      <w:r>
        <w:rPr>
          <w:b w:val="0"/>
        </w:rPr>
        <w:t xml:space="preserve"> </w:t>
      </w:r>
      <w:r w:rsidRPr="000129CB">
        <w:rPr>
          <w:b w:val="0"/>
        </w:rPr>
        <w:t>Linguistic</w:t>
      </w:r>
      <w:r>
        <w:rPr>
          <w:b w:val="0"/>
        </w:rPr>
        <w:t xml:space="preserve"> </w:t>
      </w:r>
      <w:r w:rsidRPr="000129CB">
        <w:rPr>
          <w:b w:val="0"/>
        </w:rPr>
        <w:t>Barriers,</w:t>
      </w:r>
      <w:r>
        <w:rPr>
          <w:b w:val="0"/>
        </w:rPr>
        <w:t xml:space="preserve"> </w:t>
      </w:r>
      <w:r w:rsidRPr="000129CB">
        <w:rPr>
          <w:b w:val="0"/>
        </w:rPr>
        <w:t>Psychological</w:t>
      </w:r>
      <w:r>
        <w:rPr>
          <w:b w:val="0"/>
        </w:rPr>
        <w:t xml:space="preserve"> </w:t>
      </w:r>
      <w:r w:rsidRPr="000129CB">
        <w:rPr>
          <w:b w:val="0"/>
        </w:rPr>
        <w:t>Barriers,</w:t>
      </w:r>
      <w:r>
        <w:rPr>
          <w:b w:val="0"/>
        </w:rPr>
        <w:t xml:space="preserve"> </w:t>
      </w:r>
      <w:r w:rsidRPr="000129CB">
        <w:rPr>
          <w:b w:val="0"/>
        </w:rPr>
        <w:t>Interpersonal</w:t>
      </w:r>
      <w:r>
        <w:rPr>
          <w:b w:val="0"/>
        </w:rPr>
        <w:t xml:space="preserve"> </w:t>
      </w:r>
      <w:r w:rsidRPr="000129CB">
        <w:rPr>
          <w:b w:val="0"/>
        </w:rPr>
        <w:t>Barriers,</w:t>
      </w:r>
      <w:r>
        <w:rPr>
          <w:b w:val="0"/>
        </w:rPr>
        <w:t xml:space="preserve"> </w:t>
      </w:r>
      <w:r w:rsidRPr="000129CB">
        <w:rPr>
          <w:b w:val="0"/>
        </w:rPr>
        <w:t>Cultural</w:t>
      </w:r>
      <w:r>
        <w:rPr>
          <w:b w:val="0"/>
        </w:rPr>
        <w:t xml:space="preserve"> </w:t>
      </w:r>
      <w:r w:rsidRPr="000129CB">
        <w:rPr>
          <w:b w:val="0"/>
        </w:rPr>
        <w:t>Barriers,</w:t>
      </w:r>
      <w:r>
        <w:rPr>
          <w:b w:val="0"/>
        </w:rPr>
        <w:t xml:space="preserve"> </w:t>
      </w:r>
      <w:r w:rsidRPr="000129CB">
        <w:rPr>
          <w:b w:val="0"/>
        </w:rPr>
        <w:t>Physical</w:t>
      </w:r>
      <w:r>
        <w:rPr>
          <w:b w:val="0"/>
        </w:rPr>
        <w:t xml:space="preserve"> </w:t>
      </w:r>
      <w:r w:rsidRPr="000129CB">
        <w:rPr>
          <w:b w:val="0"/>
        </w:rPr>
        <w:t>Barriers,</w:t>
      </w:r>
      <w:r>
        <w:rPr>
          <w:b w:val="0"/>
        </w:rPr>
        <w:t xml:space="preserve"> </w:t>
      </w:r>
      <w:r w:rsidRPr="000129CB">
        <w:rPr>
          <w:b w:val="0"/>
        </w:rPr>
        <w:t>Organizational</w:t>
      </w:r>
      <w:r>
        <w:rPr>
          <w:b w:val="0"/>
        </w:rPr>
        <w:t xml:space="preserve"> </w:t>
      </w:r>
      <w:r w:rsidRPr="000129CB">
        <w:rPr>
          <w:b w:val="0"/>
        </w:rPr>
        <w:t>Barriers</w:t>
      </w:r>
    </w:p>
    <w:p w:rsidR="0008299F" w:rsidRPr="000129CB" w:rsidRDefault="0008299F" w:rsidP="0008299F">
      <w:pPr>
        <w:pStyle w:val="BodyText"/>
        <w:rPr>
          <w:b w:val="0"/>
        </w:rPr>
      </w:pPr>
    </w:p>
    <w:p w:rsidR="0008299F" w:rsidRPr="000129CB" w:rsidRDefault="0008299F" w:rsidP="0008299F">
      <w:pPr>
        <w:pStyle w:val="Heading1"/>
        <w:spacing w:before="0" w:line="240" w:lineRule="auto"/>
        <w:jc w:val="both"/>
        <w:rPr>
          <w:rFonts w:ascii="Times New Roman" w:hAnsi="Times New Roman" w:cs="Times New Roman"/>
          <w:b w:val="0"/>
          <w:color w:val="auto"/>
          <w:sz w:val="24"/>
          <w:szCs w:val="24"/>
        </w:rPr>
      </w:pPr>
      <w:r w:rsidRPr="000129CB">
        <w:rPr>
          <w:rFonts w:ascii="Times New Roman" w:hAnsi="Times New Roman" w:cs="Times New Roman"/>
          <w:b w:val="0"/>
          <w:color w:val="auto"/>
          <w:w w:val="105"/>
          <w:sz w:val="24"/>
          <w:szCs w:val="24"/>
        </w:rPr>
        <w:t>Unit2:</w:t>
      </w:r>
      <w:r>
        <w:rPr>
          <w:rFonts w:ascii="Times New Roman" w:hAnsi="Times New Roman" w:cs="Times New Roman"/>
          <w:b w:val="0"/>
          <w:color w:val="auto"/>
          <w:w w:val="105"/>
          <w:sz w:val="24"/>
          <w:szCs w:val="24"/>
        </w:rPr>
        <w:t xml:space="preserve"> </w:t>
      </w:r>
      <w:r w:rsidRPr="000129CB">
        <w:rPr>
          <w:rFonts w:ascii="Times New Roman" w:hAnsi="Times New Roman" w:cs="Times New Roman"/>
          <w:b w:val="0"/>
          <w:color w:val="auto"/>
          <w:w w:val="105"/>
          <w:sz w:val="24"/>
          <w:szCs w:val="24"/>
        </w:rPr>
        <w:t>Business</w:t>
      </w:r>
      <w:r>
        <w:rPr>
          <w:rFonts w:ascii="Times New Roman" w:hAnsi="Times New Roman" w:cs="Times New Roman"/>
          <w:b w:val="0"/>
          <w:color w:val="auto"/>
          <w:w w:val="105"/>
          <w:sz w:val="24"/>
          <w:szCs w:val="24"/>
        </w:rPr>
        <w:t xml:space="preserve"> </w:t>
      </w:r>
      <w:r w:rsidRPr="000129CB">
        <w:rPr>
          <w:rFonts w:ascii="Times New Roman" w:hAnsi="Times New Roman" w:cs="Times New Roman"/>
          <w:b w:val="0"/>
          <w:color w:val="auto"/>
          <w:w w:val="105"/>
          <w:sz w:val="24"/>
          <w:szCs w:val="24"/>
        </w:rPr>
        <w:t>Correspondence:</w:t>
      </w:r>
    </w:p>
    <w:p w:rsidR="0008299F" w:rsidRPr="000129CB" w:rsidRDefault="0008299F" w:rsidP="0008299F">
      <w:pPr>
        <w:pStyle w:val="BodyText"/>
        <w:ind w:right="109"/>
        <w:jc w:val="both"/>
        <w:rPr>
          <w:b w:val="0"/>
        </w:rPr>
      </w:pPr>
      <w:r w:rsidRPr="000129CB">
        <w:rPr>
          <w:b w:val="0"/>
        </w:rPr>
        <w:t>Letter</w:t>
      </w:r>
      <w:r>
        <w:rPr>
          <w:b w:val="0"/>
        </w:rPr>
        <w:t xml:space="preserve"> </w:t>
      </w:r>
      <w:r w:rsidRPr="000129CB">
        <w:rPr>
          <w:b w:val="0"/>
        </w:rPr>
        <w:t>Writing,</w:t>
      </w:r>
      <w:r>
        <w:rPr>
          <w:b w:val="0"/>
        </w:rPr>
        <w:t xml:space="preserve"> </w:t>
      </w:r>
      <w:r w:rsidRPr="000129CB">
        <w:rPr>
          <w:b w:val="0"/>
        </w:rPr>
        <w:t>presentation,</w:t>
      </w:r>
      <w:r>
        <w:rPr>
          <w:b w:val="0"/>
        </w:rPr>
        <w:t xml:space="preserve"> </w:t>
      </w:r>
      <w:r w:rsidRPr="000129CB">
        <w:rPr>
          <w:b w:val="0"/>
        </w:rPr>
        <w:t>Inviting</w:t>
      </w:r>
      <w:r>
        <w:rPr>
          <w:b w:val="0"/>
        </w:rPr>
        <w:t xml:space="preserve"> </w:t>
      </w:r>
      <w:r w:rsidRPr="000129CB">
        <w:rPr>
          <w:b w:val="0"/>
        </w:rPr>
        <w:t>quotations,</w:t>
      </w:r>
      <w:r>
        <w:rPr>
          <w:b w:val="0"/>
        </w:rPr>
        <w:t xml:space="preserve"> </w:t>
      </w:r>
      <w:r w:rsidRPr="000129CB">
        <w:rPr>
          <w:b w:val="0"/>
        </w:rPr>
        <w:t>Sending</w:t>
      </w:r>
      <w:r>
        <w:rPr>
          <w:b w:val="0"/>
        </w:rPr>
        <w:t xml:space="preserve"> </w:t>
      </w:r>
      <w:r w:rsidRPr="000129CB">
        <w:rPr>
          <w:b w:val="0"/>
        </w:rPr>
        <w:t>quotations,</w:t>
      </w:r>
      <w:r>
        <w:rPr>
          <w:b w:val="0"/>
        </w:rPr>
        <w:t xml:space="preserve"> </w:t>
      </w:r>
      <w:r w:rsidRPr="000129CB">
        <w:rPr>
          <w:b w:val="0"/>
        </w:rPr>
        <w:t>Placing</w:t>
      </w:r>
      <w:r>
        <w:rPr>
          <w:b w:val="0"/>
        </w:rPr>
        <w:t xml:space="preserve"> </w:t>
      </w:r>
      <w:r w:rsidRPr="000129CB">
        <w:rPr>
          <w:b w:val="0"/>
        </w:rPr>
        <w:t>orders,</w:t>
      </w:r>
      <w:r>
        <w:rPr>
          <w:b w:val="0"/>
        </w:rPr>
        <w:t xml:space="preserve"> </w:t>
      </w:r>
      <w:r w:rsidRPr="000129CB">
        <w:rPr>
          <w:b w:val="0"/>
        </w:rPr>
        <w:t>Inviting</w:t>
      </w:r>
      <w:r>
        <w:rPr>
          <w:b w:val="0"/>
        </w:rPr>
        <w:t xml:space="preserve"> </w:t>
      </w:r>
      <w:r w:rsidRPr="000129CB">
        <w:rPr>
          <w:b w:val="0"/>
        </w:rPr>
        <w:t xml:space="preserve">tenders, Sales letters, claim &amp; adjustment letters and social correspondence, Memorandum, Inter </w:t>
      </w:r>
      <w:r>
        <w:rPr>
          <w:b w:val="0"/>
        </w:rPr>
        <w:t>–</w:t>
      </w:r>
      <w:r w:rsidRPr="000129CB">
        <w:rPr>
          <w:b w:val="0"/>
        </w:rPr>
        <w:t>office</w:t>
      </w:r>
      <w:r>
        <w:rPr>
          <w:b w:val="0"/>
        </w:rPr>
        <w:t xml:space="preserve"> </w:t>
      </w:r>
      <w:r w:rsidRPr="000129CB">
        <w:rPr>
          <w:b w:val="0"/>
        </w:rPr>
        <w:t>Memo,</w:t>
      </w:r>
      <w:r>
        <w:rPr>
          <w:b w:val="0"/>
        </w:rPr>
        <w:t xml:space="preserve"> </w:t>
      </w:r>
      <w:r w:rsidRPr="000129CB">
        <w:rPr>
          <w:b w:val="0"/>
        </w:rPr>
        <w:t>Notices,</w:t>
      </w:r>
      <w:r>
        <w:rPr>
          <w:b w:val="0"/>
        </w:rPr>
        <w:t xml:space="preserve"> </w:t>
      </w:r>
      <w:r w:rsidRPr="000129CB">
        <w:rPr>
          <w:b w:val="0"/>
        </w:rPr>
        <w:t>Agenda,</w:t>
      </w:r>
      <w:r>
        <w:rPr>
          <w:b w:val="0"/>
        </w:rPr>
        <w:t xml:space="preserve"> </w:t>
      </w:r>
      <w:r w:rsidRPr="000129CB">
        <w:rPr>
          <w:b w:val="0"/>
        </w:rPr>
        <w:t>Minutes,</w:t>
      </w:r>
      <w:r>
        <w:rPr>
          <w:b w:val="0"/>
        </w:rPr>
        <w:t xml:space="preserve"> </w:t>
      </w:r>
      <w:r w:rsidRPr="000129CB">
        <w:rPr>
          <w:b w:val="0"/>
        </w:rPr>
        <w:t>Job</w:t>
      </w:r>
      <w:r>
        <w:rPr>
          <w:b w:val="0"/>
        </w:rPr>
        <w:t xml:space="preserve"> </w:t>
      </w:r>
      <w:r w:rsidRPr="000129CB">
        <w:rPr>
          <w:b w:val="0"/>
        </w:rPr>
        <w:t>application</w:t>
      </w:r>
      <w:r>
        <w:rPr>
          <w:b w:val="0"/>
        </w:rPr>
        <w:t xml:space="preserve"> </w:t>
      </w:r>
      <w:r w:rsidRPr="000129CB">
        <w:rPr>
          <w:b w:val="0"/>
        </w:rPr>
        <w:t>letter,</w:t>
      </w:r>
      <w:r>
        <w:rPr>
          <w:b w:val="0"/>
        </w:rPr>
        <w:t xml:space="preserve"> </w:t>
      </w:r>
      <w:r w:rsidRPr="000129CB">
        <w:rPr>
          <w:b w:val="0"/>
        </w:rPr>
        <w:t>preparing</w:t>
      </w:r>
      <w:r>
        <w:rPr>
          <w:b w:val="0"/>
        </w:rPr>
        <w:t xml:space="preserve"> </w:t>
      </w:r>
      <w:r w:rsidRPr="000129CB">
        <w:rPr>
          <w:b w:val="0"/>
        </w:rPr>
        <w:t>the</w:t>
      </w:r>
      <w:r>
        <w:rPr>
          <w:b w:val="0"/>
        </w:rPr>
        <w:t xml:space="preserve"> </w:t>
      </w:r>
      <w:r w:rsidRPr="000129CB">
        <w:rPr>
          <w:b w:val="0"/>
        </w:rPr>
        <w:t>Resume.</w:t>
      </w:r>
    </w:p>
    <w:p w:rsidR="0008299F" w:rsidRPr="000129CB" w:rsidRDefault="0008299F" w:rsidP="0008299F">
      <w:pPr>
        <w:pStyle w:val="BodyText"/>
        <w:rPr>
          <w:b w:val="0"/>
        </w:rPr>
      </w:pPr>
    </w:p>
    <w:p w:rsidR="0008299F" w:rsidRPr="000129CB" w:rsidRDefault="0008299F" w:rsidP="0008299F">
      <w:pPr>
        <w:pStyle w:val="BodyText"/>
        <w:rPr>
          <w:b w:val="0"/>
        </w:rPr>
      </w:pPr>
    </w:p>
    <w:p w:rsidR="0008299F" w:rsidRPr="000129CB" w:rsidRDefault="0008299F" w:rsidP="0008299F">
      <w:pPr>
        <w:pStyle w:val="Heading1"/>
        <w:spacing w:before="0" w:line="240" w:lineRule="auto"/>
        <w:rPr>
          <w:rFonts w:ascii="Times New Roman" w:hAnsi="Times New Roman" w:cs="Times New Roman"/>
          <w:b w:val="0"/>
          <w:color w:val="auto"/>
          <w:sz w:val="24"/>
          <w:szCs w:val="24"/>
        </w:rPr>
      </w:pPr>
      <w:r w:rsidRPr="000129CB">
        <w:rPr>
          <w:rFonts w:ascii="Times New Roman" w:hAnsi="Times New Roman" w:cs="Times New Roman"/>
          <w:b w:val="0"/>
          <w:color w:val="auto"/>
          <w:w w:val="105"/>
          <w:sz w:val="24"/>
          <w:szCs w:val="24"/>
        </w:rPr>
        <w:t>SuggestedReadings:</w:t>
      </w:r>
    </w:p>
    <w:p w:rsidR="0008299F" w:rsidRPr="000129CB" w:rsidRDefault="0008299F" w:rsidP="0008299F">
      <w:pPr>
        <w:pStyle w:val="BodyText"/>
        <w:rPr>
          <w:b w:val="0"/>
        </w:rPr>
      </w:pPr>
    </w:p>
    <w:p w:rsidR="0008299F" w:rsidRPr="000129CB" w:rsidRDefault="0008299F" w:rsidP="0008299F">
      <w:pPr>
        <w:pStyle w:val="ListParagraph"/>
        <w:numPr>
          <w:ilvl w:val="0"/>
          <w:numId w:val="87"/>
        </w:numPr>
        <w:tabs>
          <w:tab w:val="left" w:pos="1402"/>
        </w:tabs>
        <w:spacing w:before="0"/>
        <w:rPr>
          <w:i/>
          <w:sz w:val="24"/>
          <w:szCs w:val="24"/>
        </w:rPr>
      </w:pPr>
      <w:r w:rsidRPr="000129CB">
        <w:rPr>
          <w:sz w:val="24"/>
          <w:szCs w:val="24"/>
        </w:rPr>
        <w:t>Bovee,andThill,</w:t>
      </w:r>
      <w:r w:rsidRPr="000129CB">
        <w:rPr>
          <w:i/>
          <w:sz w:val="24"/>
          <w:szCs w:val="24"/>
        </w:rPr>
        <w:t>BusinessCommunicationEssentials,PearsonEducation</w:t>
      </w:r>
    </w:p>
    <w:p w:rsidR="0008299F" w:rsidRPr="000129CB" w:rsidRDefault="0008299F" w:rsidP="0008299F">
      <w:pPr>
        <w:pStyle w:val="ListParagraph"/>
        <w:numPr>
          <w:ilvl w:val="0"/>
          <w:numId w:val="87"/>
        </w:numPr>
        <w:tabs>
          <w:tab w:val="left" w:pos="1402"/>
        </w:tabs>
        <w:spacing w:before="0"/>
        <w:rPr>
          <w:i/>
          <w:sz w:val="24"/>
          <w:szCs w:val="24"/>
        </w:rPr>
      </w:pPr>
      <w:r w:rsidRPr="000129CB">
        <w:rPr>
          <w:sz w:val="24"/>
          <w:szCs w:val="24"/>
        </w:rPr>
        <w:t>ShirleyTaylor,</w:t>
      </w:r>
      <w:r w:rsidRPr="000129CB">
        <w:rPr>
          <w:i/>
          <w:sz w:val="24"/>
          <w:szCs w:val="24"/>
        </w:rPr>
        <w:t>CommunicationforBusiness,PearsonEducation</w:t>
      </w:r>
    </w:p>
    <w:p w:rsidR="0008299F" w:rsidRPr="000129CB" w:rsidRDefault="0008299F" w:rsidP="0008299F">
      <w:pPr>
        <w:pStyle w:val="ListParagraph"/>
        <w:numPr>
          <w:ilvl w:val="0"/>
          <w:numId w:val="87"/>
        </w:numPr>
        <w:tabs>
          <w:tab w:val="left" w:pos="1402"/>
        </w:tabs>
        <w:spacing w:before="0"/>
        <w:rPr>
          <w:i/>
          <w:sz w:val="24"/>
          <w:szCs w:val="24"/>
        </w:rPr>
      </w:pPr>
      <w:r w:rsidRPr="000129CB">
        <w:rPr>
          <w:sz w:val="24"/>
          <w:szCs w:val="24"/>
        </w:rPr>
        <w:t>LockerandKaczmarek,</w:t>
      </w:r>
      <w:r w:rsidRPr="000129CB">
        <w:rPr>
          <w:i/>
          <w:sz w:val="24"/>
          <w:szCs w:val="24"/>
        </w:rPr>
        <w:t>BusinessCommunication:BuildingCriticalSkills,</w:t>
      </w:r>
    </w:p>
    <w:p w:rsidR="0008299F" w:rsidRPr="000129CB" w:rsidRDefault="0008299F" w:rsidP="0008299F">
      <w:pPr>
        <w:pStyle w:val="BodyText"/>
        <w:ind w:left="1401"/>
        <w:rPr>
          <w:b w:val="0"/>
        </w:rPr>
      </w:pPr>
      <w:r w:rsidRPr="000129CB">
        <w:rPr>
          <w:b w:val="0"/>
        </w:rPr>
        <w:t>McGrawHillEducation</w:t>
      </w:r>
    </w:p>
    <w:p w:rsidR="0008299F" w:rsidRPr="000129CB" w:rsidRDefault="0008299F" w:rsidP="0008299F">
      <w:pPr>
        <w:pStyle w:val="ListParagraph"/>
        <w:numPr>
          <w:ilvl w:val="0"/>
          <w:numId w:val="87"/>
        </w:numPr>
        <w:tabs>
          <w:tab w:val="left" w:pos="1402"/>
        </w:tabs>
        <w:spacing w:before="0"/>
        <w:ind w:right="1594"/>
        <w:rPr>
          <w:sz w:val="24"/>
          <w:szCs w:val="24"/>
        </w:rPr>
      </w:pPr>
      <w:r w:rsidRPr="000129CB">
        <w:rPr>
          <w:sz w:val="24"/>
          <w:szCs w:val="24"/>
        </w:rPr>
        <w:t>HertaAMurphy,HerbertWHildebrandt,JaneP.Thomas,</w:t>
      </w:r>
      <w:r w:rsidRPr="000129CB">
        <w:rPr>
          <w:i/>
          <w:sz w:val="24"/>
          <w:szCs w:val="24"/>
        </w:rPr>
        <w:t>EffectiveBusinessCommunication(SIE)</w:t>
      </w:r>
      <w:r w:rsidRPr="000129CB">
        <w:rPr>
          <w:sz w:val="24"/>
          <w:szCs w:val="24"/>
        </w:rPr>
        <w:t>,McGrawHillEducation</w:t>
      </w:r>
    </w:p>
    <w:p w:rsidR="0008299F" w:rsidRPr="000129CB" w:rsidRDefault="0008299F" w:rsidP="0008299F">
      <w:pPr>
        <w:pStyle w:val="ListParagraph"/>
        <w:numPr>
          <w:ilvl w:val="0"/>
          <w:numId w:val="87"/>
        </w:numPr>
        <w:tabs>
          <w:tab w:val="left" w:pos="1402"/>
        </w:tabs>
        <w:spacing w:before="0"/>
        <w:ind w:right="1320"/>
        <w:rPr>
          <w:sz w:val="24"/>
          <w:szCs w:val="24"/>
        </w:rPr>
      </w:pPr>
      <w:r w:rsidRPr="000129CB">
        <w:rPr>
          <w:sz w:val="24"/>
          <w:szCs w:val="24"/>
        </w:rPr>
        <w:t>DonaYoung,</w:t>
      </w:r>
      <w:r w:rsidRPr="000129CB">
        <w:rPr>
          <w:i/>
          <w:sz w:val="24"/>
          <w:szCs w:val="24"/>
        </w:rPr>
        <w:t>Foundationsof BusinessCommunication: AnIntegrativeApproach</w:t>
      </w:r>
      <w:r w:rsidRPr="000129CB">
        <w:rPr>
          <w:sz w:val="24"/>
          <w:szCs w:val="24"/>
        </w:rPr>
        <w:t>,McGrawHillEducation</w:t>
      </w:r>
    </w:p>
    <w:p w:rsidR="0008299F" w:rsidRPr="000129CB" w:rsidRDefault="0008299F" w:rsidP="0008299F">
      <w:pPr>
        <w:pStyle w:val="ListParagraph"/>
        <w:numPr>
          <w:ilvl w:val="0"/>
          <w:numId w:val="87"/>
        </w:numPr>
        <w:tabs>
          <w:tab w:val="left" w:pos="1402"/>
        </w:tabs>
        <w:spacing w:before="0"/>
        <w:ind w:right="546"/>
        <w:rPr>
          <w:sz w:val="24"/>
          <w:szCs w:val="24"/>
        </w:rPr>
      </w:pPr>
      <w:r w:rsidRPr="000129CB">
        <w:rPr>
          <w:sz w:val="24"/>
          <w:szCs w:val="24"/>
        </w:rPr>
        <w:t>RaymondV.Lesikar,MarieE.Flatley,KathrynRentz,PaulaLentz,andNeerjaPande,</w:t>
      </w:r>
    </w:p>
    <w:p w:rsidR="0008299F" w:rsidRPr="000129CB" w:rsidRDefault="0008299F" w:rsidP="0008299F">
      <w:pPr>
        <w:spacing w:after="0" w:line="240" w:lineRule="auto"/>
        <w:ind w:left="1401"/>
        <w:rPr>
          <w:rFonts w:ascii="Times New Roman" w:hAnsi="Times New Roman" w:cs="Times New Roman"/>
          <w:sz w:val="24"/>
          <w:szCs w:val="24"/>
        </w:rPr>
      </w:pPr>
      <w:r w:rsidRPr="000129CB">
        <w:rPr>
          <w:rFonts w:ascii="Times New Roman" w:hAnsi="Times New Roman" w:cs="Times New Roman"/>
          <w:i/>
          <w:sz w:val="24"/>
          <w:szCs w:val="24"/>
        </w:rPr>
        <w:t>BusinessCommunication:ConnectinginaDigitalWorld(SIE)</w:t>
      </w:r>
      <w:r w:rsidRPr="000129CB">
        <w:rPr>
          <w:rFonts w:ascii="Times New Roman" w:hAnsi="Times New Roman" w:cs="Times New Roman"/>
          <w:sz w:val="24"/>
          <w:szCs w:val="24"/>
        </w:rPr>
        <w:t>,McGrawHillEducation</w:t>
      </w:r>
    </w:p>
    <w:p w:rsidR="0008299F" w:rsidRPr="000129CB" w:rsidRDefault="0008299F" w:rsidP="0008299F">
      <w:pPr>
        <w:pStyle w:val="BodyText"/>
        <w:rPr>
          <w:b w:val="0"/>
        </w:rPr>
      </w:pPr>
    </w:p>
    <w:p w:rsidR="0008299F" w:rsidRPr="000129CB" w:rsidRDefault="0008299F" w:rsidP="0008299F">
      <w:pPr>
        <w:pStyle w:val="Heading1"/>
        <w:spacing w:before="0" w:line="240" w:lineRule="auto"/>
        <w:ind w:left="1061"/>
        <w:rPr>
          <w:rFonts w:ascii="Times New Roman" w:hAnsi="Times New Roman" w:cs="Times New Roman"/>
          <w:b w:val="0"/>
          <w:color w:val="auto"/>
          <w:sz w:val="24"/>
          <w:szCs w:val="24"/>
        </w:rPr>
      </w:pPr>
      <w:r w:rsidRPr="000129CB">
        <w:rPr>
          <w:rFonts w:ascii="Times New Roman" w:hAnsi="Times New Roman" w:cs="Times New Roman"/>
          <w:b w:val="0"/>
          <w:color w:val="auto"/>
          <w:w w:val="105"/>
          <w:sz w:val="24"/>
          <w:szCs w:val="24"/>
        </w:rPr>
        <w:t>Note:Latesteditionoftextbooksmaybeused.</w:t>
      </w:r>
    </w:p>
    <w:p w:rsidR="0008299F" w:rsidRDefault="0008299F" w:rsidP="0008299F"/>
    <w:p w:rsidR="00781E96" w:rsidRDefault="00781E96" w:rsidP="00326CA1">
      <w:pPr>
        <w:spacing w:after="0" w:line="240" w:lineRule="auto"/>
        <w:ind w:right="-188"/>
        <w:jc w:val="center"/>
        <w:rPr>
          <w:rFonts w:ascii="Times New Roman" w:hAnsi="Times New Roman" w:cs="Times New Roman"/>
          <w:b/>
          <w:sz w:val="23"/>
          <w:szCs w:val="23"/>
        </w:rPr>
      </w:pPr>
    </w:p>
    <w:p w:rsidR="00781E96" w:rsidRDefault="00781E96" w:rsidP="00326CA1">
      <w:pPr>
        <w:spacing w:after="0" w:line="240" w:lineRule="auto"/>
        <w:ind w:right="-188"/>
        <w:jc w:val="center"/>
        <w:rPr>
          <w:rFonts w:ascii="Times New Roman" w:hAnsi="Times New Roman" w:cs="Times New Roman"/>
          <w:b/>
          <w:sz w:val="23"/>
          <w:szCs w:val="23"/>
        </w:rPr>
      </w:pPr>
    </w:p>
    <w:p w:rsidR="00781E96" w:rsidRDefault="00781E96" w:rsidP="00326CA1">
      <w:pPr>
        <w:spacing w:after="0" w:line="240" w:lineRule="auto"/>
        <w:ind w:right="-188"/>
        <w:jc w:val="center"/>
        <w:rPr>
          <w:rFonts w:ascii="Times New Roman" w:hAnsi="Times New Roman" w:cs="Times New Roman"/>
          <w:b/>
          <w:sz w:val="23"/>
          <w:szCs w:val="23"/>
        </w:rPr>
      </w:pPr>
    </w:p>
    <w:p w:rsidR="00781E96" w:rsidRDefault="00781E96" w:rsidP="00326CA1">
      <w:pPr>
        <w:spacing w:after="0" w:line="240" w:lineRule="auto"/>
        <w:ind w:right="-188"/>
        <w:jc w:val="center"/>
        <w:rPr>
          <w:rFonts w:ascii="Times New Roman" w:hAnsi="Times New Roman" w:cs="Times New Roman"/>
          <w:b/>
          <w:sz w:val="23"/>
          <w:szCs w:val="23"/>
        </w:rPr>
      </w:pPr>
    </w:p>
    <w:p w:rsidR="00781E96" w:rsidRDefault="00781E96" w:rsidP="00326CA1">
      <w:pPr>
        <w:spacing w:after="0" w:line="240" w:lineRule="auto"/>
        <w:ind w:right="-188"/>
        <w:jc w:val="center"/>
        <w:rPr>
          <w:rFonts w:ascii="Times New Roman" w:hAnsi="Times New Roman" w:cs="Times New Roman"/>
          <w:b/>
          <w:sz w:val="23"/>
          <w:szCs w:val="23"/>
        </w:rPr>
      </w:pPr>
    </w:p>
    <w:p w:rsidR="00781E96" w:rsidRDefault="00781E96" w:rsidP="00326CA1">
      <w:pPr>
        <w:spacing w:after="0" w:line="240" w:lineRule="auto"/>
        <w:ind w:right="-188"/>
        <w:jc w:val="center"/>
        <w:rPr>
          <w:rFonts w:ascii="Times New Roman" w:hAnsi="Times New Roman" w:cs="Times New Roman"/>
          <w:b/>
          <w:sz w:val="23"/>
          <w:szCs w:val="23"/>
        </w:rPr>
      </w:pPr>
    </w:p>
    <w:p w:rsidR="00781E96" w:rsidRDefault="00781E96" w:rsidP="00326CA1">
      <w:pPr>
        <w:spacing w:after="0" w:line="240" w:lineRule="auto"/>
        <w:ind w:right="-188"/>
        <w:jc w:val="center"/>
        <w:rPr>
          <w:rFonts w:ascii="Times New Roman" w:hAnsi="Times New Roman" w:cs="Times New Roman"/>
          <w:b/>
          <w:sz w:val="23"/>
          <w:szCs w:val="23"/>
        </w:rPr>
      </w:pPr>
    </w:p>
    <w:p w:rsidR="00781E96" w:rsidRDefault="00781E96" w:rsidP="00326CA1">
      <w:pPr>
        <w:spacing w:after="0" w:line="240" w:lineRule="auto"/>
        <w:ind w:right="-188"/>
        <w:jc w:val="center"/>
        <w:rPr>
          <w:rFonts w:ascii="Times New Roman" w:hAnsi="Times New Roman" w:cs="Times New Roman"/>
          <w:b/>
          <w:sz w:val="23"/>
          <w:szCs w:val="23"/>
        </w:rPr>
      </w:pPr>
    </w:p>
    <w:p w:rsidR="00781E96" w:rsidRDefault="00781E96" w:rsidP="00326CA1">
      <w:pPr>
        <w:spacing w:after="0" w:line="240" w:lineRule="auto"/>
        <w:ind w:right="-188"/>
        <w:jc w:val="center"/>
        <w:rPr>
          <w:rFonts w:ascii="Times New Roman" w:hAnsi="Times New Roman" w:cs="Times New Roman"/>
          <w:b/>
          <w:sz w:val="23"/>
          <w:szCs w:val="23"/>
        </w:rPr>
      </w:pPr>
    </w:p>
    <w:p w:rsidR="00781E96" w:rsidRDefault="00781E96" w:rsidP="00326CA1">
      <w:pPr>
        <w:spacing w:after="0" w:line="240" w:lineRule="auto"/>
        <w:ind w:right="-188"/>
        <w:jc w:val="center"/>
        <w:rPr>
          <w:rFonts w:ascii="Times New Roman" w:hAnsi="Times New Roman" w:cs="Times New Roman"/>
          <w:b/>
          <w:sz w:val="23"/>
          <w:szCs w:val="23"/>
        </w:rPr>
      </w:pPr>
    </w:p>
    <w:p w:rsidR="00781E96" w:rsidRDefault="00781E96" w:rsidP="00326CA1">
      <w:pPr>
        <w:spacing w:after="0" w:line="240" w:lineRule="auto"/>
        <w:ind w:right="-188"/>
        <w:jc w:val="center"/>
        <w:rPr>
          <w:rFonts w:ascii="Times New Roman" w:hAnsi="Times New Roman" w:cs="Times New Roman"/>
          <w:b/>
          <w:sz w:val="23"/>
          <w:szCs w:val="23"/>
        </w:rPr>
      </w:pPr>
    </w:p>
    <w:p w:rsidR="00781E96" w:rsidRDefault="00781E96" w:rsidP="00326CA1">
      <w:pPr>
        <w:spacing w:after="0" w:line="240" w:lineRule="auto"/>
        <w:ind w:right="-188"/>
        <w:jc w:val="center"/>
        <w:rPr>
          <w:rFonts w:ascii="Times New Roman" w:hAnsi="Times New Roman" w:cs="Times New Roman"/>
          <w:b/>
          <w:sz w:val="23"/>
          <w:szCs w:val="23"/>
        </w:rPr>
      </w:pPr>
    </w:p>
    <w:p w:rsidR="00781E96" w:rsidRDefault="00781E96" w:rsidP="00326CA1">
      <w:pPr>
        <w:spacing w:after="0" w:line="240" w:lineRule="auto"/>
        <w:ind w:right="-188"/>
        <w:jc w:val="center"/>
        <w:rPr>
          <w:rFonts w:ascii="Times New Roman" w:hAnsi="Times New Roman" w:cs="Times New Roman"/>
          <w:b/>
          <w:sz w:val="23"/>
          <w:szCs w:val="23"/>
        </w:rPr>
      </w:pPr>
    </w:p>
    <w:p w:rsidR="00781E96" w:rsidRDefault="00781E96" w:rsidP="00326CA1">
      <w:pPr>
        <w:spacing w:after="0" w:line="240" w:lineRule="auto"/>
        <w:ind w:right="-188"/>
        <w:jc w:val="center"/>
        <w:rPr>
          <w:rFonts w:ascii="Times New Roman" w:hAnsi="Times New Roman" w:cs="Times New Roman"/>
          <w:b/>
          <w:sz w:val="23"/>
          <w:szCs w:val="23"/>
        </w:rPr>
      </w:pPr>
    </w:p>
    <w:p w:rsidR="00781E96" w:rsidRDefault="00781E96" w:rsidP="00326CA1">
      <w:pPr>
        <w:spacing w:after="0" w:line="240" w:lineRule="auto"/>
        <w:ind w:right="-188"/>
        <w:jc w:val="center"/>
        <w:rPr>
          <w:rFonts w:ascii="Times New Roman" w:hAnsi="Times New Roman" w:cs="Times New Roman"/>
          <w:b/>
          <w:sz w:val="23"/>
          <w:szCs w:val="23"/>
        </w:rPr>
      </w:pPr>
    </w:p>
    <w:p w:rsidR="00781E96" w:rsidRDefault="00781E96" w:rsidP="00326CA1">
      <w:pPr>
        <w:spacing w:after="0" w:line="240" w:lineRule="auto"/>
        <w:ind w:right="-188"/>
        <w:jc w:val="center"/>
        <w:rPr>
          <w:rFonts w:ascii="Times New Roman" w:hAnsi="Times New Roman" w:cs="Times New Roman"/>
          <w:b/>
          <w:sz w:val="23"/>
          <w:szCs w:val="23"/>
        </w:rPr>
      </w:pPr>
    </w:p>
    <w:p w:rsidR="00781E96" w:rsidRDefault="00781E96" w:rsidP="00326CA1">
      <w:pPr>
        <w:spacing w:after="0" w:line="240" w:lineRule="auto"/>
        <w:ind w:right="-188"/>
        <w:jc w:val="center"/>
        <w:rPr>
          <w:rFonts w:ascii="Times New Roman" w:hAnsi="Times New Roman" w:cs="Times New Roman"/>
          <w:b/>
          <w:sz w:val="23"/>
          <w:szCs w:val="23"/>
        </w:rPr>
      </w:pPr>
    </w:p>
    <w:p w:rsidR="00781E96" w:rsidRDefault="00781E96" w:rsidP="00326CA1">
      <w:pPr>
        <w:spacing w:after="0" w:line="240" w:lineRule="auto"/>
        <w:ind w:right="-188"/>
        <w:jc w:val="center"/>
        <w:rPr>
          <w:rFonts w:ascii="Times New Roman" w:hAnsi="Times New Roman" w:cs="Times New Roman"/>
          <w:b/>
          <w:sz w:val="23"/>
          <w:szCs w:val="23"/>
        </w:rPr>
      </w:pPr>
    </w:p>
    <w:p w:rsidR="00781E96" w:rsidRDefault="00781E96" w:rsidP="00326CA1">
      <w:pPr>
        <w:spacing w:after="0" w:line="240" w:lineRule="auto"/>
        <w:ind w:right="-188"/>
        <w:jc w:val="center"/>
        <w:rPr>
          <w:rFonts w:ascii="Times New Roman" w:hAnsi="Times New Roman" w:cs="Times New Roman"/>
          <w:b/>
          <w:sz w:val="23"/>
          <w:szCs w:val="23"/>
        </w:rPr>
      </w:pPr>
    </w:p>
    <w:p w:rsidR="00781E96" w:rsidRDefault="00781E96" w:rsidP="00326CA1">
      <w:pPr>
        <w:spacing w:after="0" w:line="240" w:lineRule="auto"/>
        <w:ind w:right="-188"/>
        <w:jc w:val="center"/>
        <w:rPr>
          <w:rFonts w:ascii="Times New Roman" w:hAnsi="Times New Roman" w:cs="Times New Roman"/>
          <w:b/>
          <w:sz w:val="23"/>
          <w:szCs w:val="23"/>
        </w:rPr>
      </w:pPr>
    </w:p>
    <w:p w:rsidR="00781E96" w:rsidRDefault="00781E96" w:rsidP="00326CA1">
      <w:pPr>
        <w:spacing w:after="0" w:line="240" w:lineRule="auto"/>
        <w:ind w:right="-188"/>
        <w:jc w:val="center"/>
        <w:rPr>
          <w:rFonts w:ascii="Times New Roman" w:hAnsi="Times New Roman" w:cs="Times New Roman"/>
          <w:b/>
          <w:sz w:val="23"/>
          <w:szCs w:val="23"/>
        </w:rPr>
      </w:pPr>
    </w:p>
    <w:p w:rsidR="00781E96" w:rsidRDefault="00781E96" w:rsidP="00326CA1">
      <w:pPr>
        <w:spacing w:after="0" w:line="240" w:lineRule="auto"/>
        <w:ind w:right="-188"/>
        <w:jc w:val="center"/>
        <w:rPr>
          <w:rFonts w:ascii="Times New Roman" w:hAnsi="Times New Roman" w:cs="Times New Roman"/>
          <w:b/>
          <w:sz w:val="23"/>
          <w:szCs w:val="23"/>
        </w:rPr>
      </w:pPr>
    </w:p>
    <w:p w:rsidR="00781E96" w:rsidRDefault="00781E96" w:rsidP="00326CA1">
      <w:pPr>
        <w:spacing w:after="0" w:line="240" w:lineRule="auto"/>
        <w:ind w:right="-188"/>
        <w:jc w:val="center"/>
        <w:rPr>
          <w:rFonts w:ascii="Times New Roman" w:hAnsi="Times New Roman" w:cs="Times New Roman"/>
          <w:b/>
          <w:sz w:val="23"/>
          <w:szCs w:val="23"/>
        </w:rPr>
      </w:pPr>
    </w:p>
    <w:p w:rsidR="00781E96" w:rsidRDefault="00781E96" w:rsidP="00326CA1">
      <w:pPr>
        <w:spacing w:after="0" w:line="240" w:lineRule="auto"/>
        <w:ind w:right="-188"/>
        <w:jc w:val="center"/>
        <w:rPr>
          <w:rFonts w:ascii="Times New Roman" w:hAnsi="Times New Roman" w:cs="Times New Roman"/>
          <w:b/>
          <w:sz w:val="23"/>
          <w:szCs w:val="23"/>
        </w:rPr>
      </w:pPr>
    </w:p>
    <w:p w:rsidR="00781E96" w:rsidRDefault="00781E96" w:rsidP="00326CA1">
      <w:pPr>
        <w:spacing w:after="0" w:line="240" w:lineRule="auto"/>
        <w:ind w:right="-188"/>
        <w:jc w:val="center"/>
        <w:rPr>
          <w:rFonts w:ascii="Times New Roman" w:hAnsi="Times New Roman" w:cs="Times New Roman"/>
          <w:b/>
          <w:sz w:val="23"/>
          <w:szCs w:val="23"/>
        </w:rPr>
      </w:pPr>
    </w:p>
    <w:p w:rsidR="00781E96" w:rsidRDefault="00781E96" w:rsidP="00326CA1">
      <w:pPr>
        <w:spacing w:after="0" w:line="240" w:lineRule="auto"/>
        <w:ind w:right="-188"/>
        <w:jc w:val="center"/>
        <w:rPr>
          <w:rFonts w:ascii="Times New Roman" w:hAnsi="Times New Roman" w:cs="Times New Roman"/>
          <w:b/>
          <w:sz w:val="23"/>
          <w:szCs w:val="23"/>
        </w:rPr>
      </w:pPr>
    </w:p>
    <w:p w:rsidR="009A1998" w:rsidRDefault="009A1998" w:rsidP="0008299F">
      <w:pPr>
        <w:spacing w:after="0" w:line="240" w:lineRule="auto"/>
        <w:ind w:right="-188"/>
        <w:jc w:val="center"/>
        <w:rPr>
          <w:rFonts w:ascii="Times New Roman" w:hAnsi="Times New Roman" w:cs="Times New Roman"/>
          <w:b/>
          <w:sz w:val="23"/>
          <w:szCs w:val="23"/>
        </w:rPr>
      </w:pPr>
    </w:p>
    <w:p w:rsidR="0008299F" w:rsidRPr="00FE530E" w:rsidRDefault="0008299F" w:rsidP="0008299F">
      <w:pPr>
        <w:spacing w:after="0" w:line="240" w:lineRule="auto"/>
        <w:ind w:right="-188"/>
        <w:jc w:val="center"/>
        <w:rPr>
          <w:rFonts w:ascii="Times New Roman" w:hAnsi="Times New Roman" w:cs="Times New Roman"/>
          <w:b/>
          <w:w w:val="105"/>
          <w:sz w:val="23"/>
          <w:szCs w:val="23"/>
        </w:rPr>
      </w:pPr>
      <w:r w:rsidRPr="00FE530E">
        <w:rPr>
          <w:rFonts w:ascii="Times New Roman" w:hAnsi="Times New Roman" w:cs="Times New Roman"/>
          <w:b/>
          <w:sz w:val="23"/>
          <w:szCs w:val="23"/>
        </w:rPr>
        <w:t>Course Name:</w:t>
      </w:r>
      <w:r w:rsidRPr="00FE530E">
        <w:rPr>
          <w:rFonts w:ascii="Times New Roman" w:hAnsi="Times New Roman" w:cs="Times New Roman"/>
          <w:b/>
          <w:w w:val="105"/>
          <w:sz w:val="23"/>
          <w:szCs w:val="23"/>
        </w:rPr>
        <w:t xml:space="preserve"> International Business (Major 12)</w:t>
      </w:r>
    </w:p>
    <w:p w:rsidR="0008299F" w:rsidRPr="00FE530E" w:rsidRDefault="0008299F" w:rsidP="0008299F">
      <w:pPr>
        <w:spacing w:after="0" w:line="240" w:lineRule="auto"/>
        <w:ind w:right="-188"/>
        <w:jc w:val="center"/>
        <w:rPr>
          <w:rFonts w:ascii="Times New Roman" w:hAnsi="Times New Roman" w:cs="Times New Roman"/>
          <w:b/>
          <w:sz w:val="23"/>
          <w:szCs w:val="23"/>
        </w:rPr>
      </w:pPr>
      <w:r w:rsidRPr="00FE530E">
        <w:rPr>
          <w:rFonts w:ascii="Times New Roman" w:hAnsi="Times New Roman" w:cs="Times New Roman"/>
          <w:b/>
          <w:w w:val="105"/>
          <w:sz w:val="23"/>
          <w:szCs w:val="23"/>
        </w:rPr>
        <w:t>6</w:t>
      </w:r>
      <w:r w:rsidRPr="00FE530E">
        <w:rPr>
          <w:rFonts w:ascii="Times New Roman" w:hAnsi="Times New Roman" w:cs="Times New Roman"/>
          <w:b/>
          <w:w w:val="105"/>
          <w:sz w:val="23"/>
          <w:szCs w:val="23"/>
          <w:vertAlign w:val="superscript"/>
        </w:rPr>
        <w:t>th</w:t>
      </w:r>
      <w:r w:rsidRPr="00FE530E">
        <w:rPr>
          <w:rFonts w:ascii="Times New Roman" w:hAnsi="Times New Roman" w:cs="Times New Roman"/>
          <w:b/>
          <w:w w:val="105"/>
          <w:sz w:val="23"/>
          <w:szCs w:val="23"/>
        </w:rPr>
        <w:t xml:space="preserve"> Semester</w:t>
      </w:r>
    </w:p>
    <w:p w:rsidR="0008299F" w:rsidRPr="00FE530E" w:rsidRDefault="0008299F" w:rsidP="0008299F">
      <w:pPr>
        <w:pStyle w:val="BodyText"/>
        <w:tabs>
          <w:tab w:val="left" w:pos="4133"/>
          <w:tab w:val="left" w:pos="7822"/>
        </w:tabs>
        <w:ind w:right="-188"/>
        <w:jc w:val="both"/>
        <w:rPr>
          <w:sz w:val="23"/>
          <w:szCs w:val="23"/>
        </w:rPr>
      </w:pPr>
      <w:r w:rsidRPr="00FE530E">
        <w:rPr>
          <w:w w:val="105"/>
          <w:sz w:val="23"/>
          <w:szCs w:val="23"/>
        </w:rPr>
        <w:tab/>
      </w:r>
      <w:r w:rsidRPr="00FE530E">
        <w:rPr>
          <w:sz w:val="23"/>
          <w:szCs w:val="23"/>
        </w:rPr>
        <w:t>Credit: 4</w:t>
      </w:r>
    </w:p>
    <w:p w:rsidR="0008299F" w:rsidRDefault="0008299F" w:rsidP="0008299F">
      <w:pPr>
        <w:pStyle w:val="BodyText"/>
        <w:jc w:val="center"/>
      </w:pPr>
      <w:r>
        <w:rPr>
          <w:rFonts w:cs="Calibri"/>
          <w:color w:val="000000"/>
          <w:lang w:eastAsia="en-IN"/>
        </w:rPr>
        <w:t xml:space="preserve">(Internal Assessment </w:t>
      </w:r>
      <w:r w:rsidRPr="005E7B4C">
        <w:rPr>
          <w:rFonts w:cs="Calibri"/>
          <w:color w:val="000000"/>
          <w:lang w:eastAsia="en-IN"/>
        </w:rPr>
        <w:t>40</w:t>
      </w:r>
      <w:r>
        <w:rPr>
          <w:rFonts w:cs="Calibri"/>
          <w:color w:val="000000"/>
          <w:lang w:eastAsia="en-IN"/>
        </w:rPr>
        <w:t xml:space="preserve"> Marks + End Term Exam. </w:t>
      </w:r>
      <w:r w:rsidRPr="005E7B4C">
        <w:rPr>
          <w:rFonts w:cs="Calibri"/>
          <w:color w:val="000000"/>
          <w:lang w:eastAsia="en-IN"/>
        </w:rPr>
        <w:t>60</w:t>
      </w:r>
      <w:r>
        <w:rPr>
          <w:rFonts w:cs="Calibri"/>
          <w:color w:val="000000"/>
          <w:lang w:eastAsia="en-IN"/>
        </w:rPr>
        <w:t xml:space="preserve"> Marks)</w:t>
      </w:r>
      <w:r>
        <w:t>= Total Marks: 100</w:t>
      </w:r>
    </w:p>
    <w:p w:rsidR="0008299F" w:rsidRPr="00FE530E" w:rsidRDefault="0008299F" w:rsidP="0008299F">
      <w:pPr>
        <w:pStyle w:val="BodyText"/>
        <w:rPr>
          <w:b w:val="0"/>
          <w:sz w:val="23"/>
          <w:szCs w:val="23"/>
        </w:rPr>
      </w:pPr>
      <w:r w:rsidRPr="00FE530E">
        <w:rPr>
          <w:b w:val="0"/>
          <w:sz w:val="23"/>
          <w:szCs w:val="23"/>
        </w:rPr>
        <w:t>Existing based syllabus: UGCBCS</w:t>
      </w:r>
    </w:p>
    <w:p w:rsidR="0008299F" w:rsidRPr="00FE530E" w:rsidRDefault="0008299F" w:rsidP="0008299F">
      <w:pPr>
        <w:pStyle w:val="BodyText"/>
        <w:rPr>
          <w:b w:val="0"/>
          <w:sz w:val="23"/>
          <w:szCs w:val="23"/>
        </w:rPr>
      </w:pPr>
      <w:r w:rsidRPr="00FE530E">
        <w:rPr>
          <w:b w:val="0"/>
          <w:sz w:val="23"/>
          <w:szCs w:val="23"/>
        </w:rPr>
        <w:t>Course Level: 600 to 699</w:t>
      </w:r>
    </w:p>
    <w:p w:rsidR="0008299F" w:rsidRPr="00FE530E" w:rsidRDefault="0008299F" w:rsidP="0008299F">
      <w:pPr>
        <w:spacing w:after="0" w:line="240" w:lineRule="auto"/>
        <w:rPr>
          <w:rFonts w:ascii="Times New Roman" w:hAnsi="Times New Roman" w:cs="Times New Roman"/>
          <w:sz w:val="23"/>
          <w:szCs w:val="23"/>
        </w:rPr>
      </w:pPr>
      <w:r w:rsidRPr="00FE530E">
        <w:rPr>
          <w:rFonts w:ascii="Times New Roman" w:hAnsi="Times New Roman" w:cs="Times New Roman"/>
          <w:w w:val="105"/>
          <w:sz w:val="23"/>
          <w:szCs w:val="23"/>
        </w:rPr>
        <w:t>Unit1:</w:t>
      </w:r>
      <w:r w:rsidRPr="00FE530E">
        <w:rPr>
          <w:rFonts w:ascii="Times New Roman" w:hAnsi="Times New Roman" w:cs="Times New Roman"/>
          <w:w w:val="105"/>
          <w:sz w:val="23"/>
          <w:szCs w:val="23"/>
        </w:rPr>
        <w:tab/>
      </w:r>
      <w:r w:rsidRPr="00FE530E">
        <w:rPr>
          <w:rFonts w:ascii="Times New Roman" w:hAnsi="Times New Roman" w:cs="Times New Roman"/>
          <w:w w:val="105"/>
          <w:sz w:val="23"/>
          <w:szCs w:val="23"/>
        </w:rPr>
        <w:tab/>
      </w:r>
      <w:r w:rsidRPr="00FE530E">
        <w:rPr>
          <w:rFonts w:ascii="Times New Roman" w:hAnsi="Times New Roman" w:cs="Times New Roman"/>
          <w:w w:val="105"/>
          <w:sz w:val="23"/>
          <w:szCs w:val="23"/>
        </w:rPr>
        <w:tab/>
      </w:r>
      <w:r w:rsidRPr="00FE530E">
        <w:rPr>
          <w:rFonts w:ascii="Times New Roman" w:hAnsi="Times New Roman" w:cs="Times New Roman"/>
          <w:w w:val="105"/>
          <w:sz w:val="23"/>
          <w:szCs w:val="23"/>
        </w:rPr>
        <w:tab/>
      </w:r>
      <w:r w:rsidRPr="00FE530E">
        <w:rPr>
          <w:rFonts w:ascii="Times New Roman" w:hAnsi="Times New Roman" w:cs="Times New Roman"/>
          <w:w w:val="105"/>
          <w:sz w:val="23"/>
          <w:szCs w:val="23"/>
        </w:rPr>
        <w:tab/>
      </w:r>
      <w:r w:rsidRPr="00FE530E">
        <w:rPr>
          <w:rFonts w:ascii="Times New Roman" w:hAnsi="Times New Roman" w:cs="Times New Roman"/>
          <w:w w:val="105"/>
          <w:sz w:val="23"/>
          <w:szCs w:val="23"/>
        </w:rPr>
        <w:tab/>
      </w:r>
      <w:r w:rsidRPr="00FE530E">
        <w:rPr>
          <w:rFonts w:ascii="Times New Roman" w:hAnsi="Times New Roman" w:cs="Times New Roman"/>
          <w:w w:val="105"/>
          <w:sz w:val="23"/>
          <w:szCs w:val="23"/>
        </w:rPr>
        <w:tab/>
      </w:r>
      <w:r w:rsidRPr="00FE530E">
        <w:rPr>
          <w:rFonts w:ascii="Times New Roman" w:hAnsi="Times New Roman" w:cs="Times New Roman"/>
          <w:w w:val="105"/>
          <w:sz w:val="23"/>
          <w:szCs w:val="23"/>
        </w:rPr>
        <w:tab/>
      </w:r>
      <w:r w:rsidRPr="00FE530E">
        <w:rPr>
          <w:rFonts w:ascii="Times New Roman" w:hAnsi="Times New Roman" w:cs="Times New Roman"/>
          <w:w w:val="105"/>
          <w:sz w:val="23"/>
          <w:szCs w:val="23"/>
        </w:rPr>
        <w:tab/>
      </w:r>
      <w:r w:rsidRPr="00FE530E">
        <w:rPr>
          <w:rFonts w:ascii="Times New Roman" w:hAnsi="Times New Roman" w:cs="Times New Roman"/>
          <w:b/>
          <w:sz w:val="23"/>
          <w:szCs w:val="23"/>
        </w:rPr>
        <w:t>(12 Classes)</w:t>
      </w:r>
      <w:r w:rsidRPr="00FE530E">
        <w:rPr>
          <w:rFonts w:ascii="Times New Roman" w:hAnsi="Times New Roman" w:cs="Times New Roman"/>
          <w:b/>
          <w:sz w:val="23"/>
          <w:szCs w:val="23"/>
        </w:rPr>
        <w:tab/>
        <w:t>(20 Marks)</w:t>
      </w:r>
    </w:p>
    <w:p w:rsidR="0008299F" w:rsidRPr="00FE530E" w:rsidRDefault="0008299F" w:rsidP="0008299F">
      <w:pPr>
        <w:pStyle w:val="ListParagraph"/>
        <w:numPr>
          <w:ilvl w:val="0"/>
          <w:numId w:val="33"/>
        </w:numPr>
        <w:spacing w:before="0"/>
        <w:ind w:left="0" w:right="-188" w:firstLine="0"/>
        <w:jc w:val="both"/>
        <w:rPr>
          <w:sz w:val="23"/>
          <w:szCs w:val="23"/>
        </w:rPr>
      </w:pPr>
      <w:r w:rsidRPr="00FE530E">
        <w:rPr>
          <w:w w:val="105"/>
          <w:sz w:val="23"/>
          <w:szCs w:val="23"/>
        </w:rPr>
        <w:t>Introduction to International Business: Globalisation and its importance in world economy; Impact of globalization; International business vs. domestic business: Complexitiesofinternationalbusiness;Modesofentryintointernationalbusiness.</w:t>
      </w:r>
    </w:p>
    <w:p w:rsidR="0008299F" w:rsidRPr="00FE530E" w:rsidRDefault="0008299F" w:rsidP="0008299F">
      <w:pPr>
        <w:pStyle w:val="ListParagraph"/>
        <w:numPr>
          <w:ilvl w:val="0"/>
          <w:numId w:val="33"/>
        </w:numPr>
        <w:spacing w:before="0"/>
        <w:ind w:left="0" w:right="-188" w:firstLine="0"/>
        <w:jc w:val="both"/>
        <w:rPr>
          <w:sz w:val="23"/>
          <w:szCs w:val="23"/>
        </w:rPr>
      </w:pPr>
      <w:r w:rsidRPr="00FE530E">
        <w:rPr>
          <w:w w:val="105"/>
          <w:sz w:val="23"/>
          <w:szCs w:val="23"/>
        </w:rPr>
        <w:t>International Business Environment: National and foreign environments and their components - economic, cultural and political-legalenvironments</w:t>
      </w:r>
    </w:p>
    <w:p w:rsidR="0008299F" w:rsidRPr="00FE530E" w:rsidRDefault="0008299F" w:rsidP="0008299F">
      <w:pPr>
        <w:spacing w:after="0" w:line="240" w:lineRule="auto"/>
        <w:rPr>
          <w:rFonts w:ascii="Times New Roman" w:hAnsi="Times New Roman" w:cs="Times New Roman"/>
          <w:sz w:val="23"/>
          <w:szCs w:val="23"/>
        </w:rPr>
      </w:pPr>
      <w:r w:rsidRPr="00FE530E">
        <w:rPr>
          <w:rFonts w:ascii="Times New Roman" w:hAnsi="Times New Roman" w:cs="Times New Roman"/>
          <w:w w:val="105"/>
          <w:sz w:val="23"/>
          <w:szCs w:val="23"/>
        </w:rPr>
        <w:t>Unit–II</w:t>
      </w:r>
      <w:r w:rsidRPr="00FE530E">
        <w:rPr>
          <w:rFonts w:ascii="Times New Roman" w:hAnsi="Times New Roman" w:cs="Times New Roman"/>
          <w:w w:val="105"/>
          <w:sz w:val="23"/>
          <w:szCs w:val="23"/>
        </w:rPr>
        <w:tab/>
      </w:r>
      <w:r w:rsidRPr="00FE530E">
        <w:rPr>
          <w:rFonts w:ascii="Times New Roman" w:hAnsi="Times New Roman" w:cs="Times New Roman"/>
          <w:w w:val="105"/>
          <w:sz w:val="23"/>
          <w:szCs w:val="23"/>
        </w:rPr>
        <w:tab/>
      </w:r>
      <w:r w:rsidRPr="00FE530E">
        <w:rPr>
          <w:rFonts w:ascii="Times New Roman" w:hAnsi="Times New Roman" w:cs="Times New Roman"/>
          <w:w w:val="105"/>
          <w:sz w:val="23"/>
          <w:szCs w:val="23"/>
        </w:rPr>
        <w:tab/>
      </w:r>
      <w:r w:rsidRPr="00FE530E">
        <w:rPr>
          <w:rFonts w:ascii="Times New Roman" w:hAnsi="Times New Roman" w:cs="Times New Roman"/>
          <w:w w:val="105"/>
          <w:sz w:val="23"/>
          <w:szCs w:val="23"/>
        </w:rPr>
        <w:tab/>
      </w:r>
      <w:r w:rsidRPr="00FE530E">
        <w:rPr>
          <w:rFonts w:ascii="Times New Roman" w:hAnsi="Times New Roman" w:cs="Times New Roman"/>
          <w:w w:val="105"/>
          <w:sz w:val="23"/>
          <w:szCs w:val="23"/>
        </w:rPr>
        <w:tab/>
      </w:r>
      <w:r w:rsidRPr="00FE530E">
        <w:rPr>
          <w:rFonts w:ascii="Times New Roman" w:hAnsi="Times New Roman" w:cs="Times New Roman"/>
          <w:w w:val="105"/>
          <w:sz w:val="23"/>
          <w:szCs w:val="23"/>
        </w:rPr>
        <w:tab/>
      </w:r>
      <w:r w:rsidRPr="00FE530E">
        <w:rPr>
          <w:rFonts w:ascii="Times New Roman" w:hAnsi="Times New Roman" w:cs="Times New Roman"/>
          <w:w w:val="105"/>
          <w:sz w:val="23"/>
          <w:szCs w:val="23"/>
        </w:rPr>
        <w:tab/>
      </w:r>
      <w:r w:rsidRPr="00FE530E">
        <w:rPr>
          <w:rFonts w:ascii="Times New Roman" w:hAnsi="Times New Roman" w:cs="Times New Roman"/>
          <w:w w:val="105"/>
          <w:sz w:val="23"/>
          <w:szCs w:val="23"/>
        </w:rPr>
        <w:tab/>
      </w:r>
      <w:r w:rsidRPr="00FE530E">
        <w:rPr>
          <w:rFonts w:ascii="Times New Roman" w:hAnsi="Times New Roman" w:cs="Times New Roman"/>
          <w:b/>
          <w:sz w:val="23"/>
          <w:szCs w:val="23"/>
        </w:rPr>
        <w:t>(12 Classes)</w:t>
      </w:r>
      <w:r w:rsidRPr="00FE530E">
        <w:rPr>
          <w:rFonts w:ascii="Times New Roman" w:hAnsi="Times New Roman" w:cs="Times New Roman"/>
          <w:b/>
          <w:sz w:val="23"/>
          <w:szCs w:val="23"/>
        </w:rPr>
        <w:tab/>
        <w:t>(20 Marks)</w:t>
      </w:r>
    </w:p>
    <w:p w:rsidR="0008299F" w:rsidRPr="00FE530E" w:rsidRDefault="0008299F" w:rsidP="0008299F">
      <w:pPr>
        <w:pStyle w:val="ListParagraph"/>
        <w:numPr>
          <w:ilvl w:val="0"/>
          <w:numId w:val="32"/>
        </w:numPr>
        <w:spacing w:before="0"/>
        <w:ind w:left="0" w:right="-188" w:firstLine="0"/>
        <w:jc w:val="both"/>
        <w:rPr>
          <w:sz w:val="23"/>
          <w:szCs w:val="23"/>
        </w:rPr>
      </w:pPr>
      <w:r w:rsidRPr="00FE530E">
        <w:rPr>
          <w:w w:val="105"/>
          <w:sz w:val="23"/>
          <w:szCs w:val="23"/>
        </w:rPr>
        <w:t>Theories of International Trade – an overview ( Classical Theories, Product Life Cycle theory, Theory of National Competitive Advantage); Commercial Policy Instruments - tariffandnon-tariff</w:t>
      </w:r>
      <w:r>
        <w:rPr>
          <w:w w:val="105"/>
          <w:sz w:val="23"/>
          <w:szCs w:val="23"/>
        </w:rPr>
        <w:t xml:space="preserve"> </w:t>
      </w:r>
      <w:r w:rsidRPr="00FE530E">
        <w:rPr>
          <w:w w:val="105"/>
          <w:sz w:val="23"/>
          <w:szCs w:val="23"/>
        </w:rPr>
        <w:t>measures–difference</w:t>
      </w:r>
      <w:r>
        <w:rPr>
          <w:w w:val="105"/>
          <w:sz w:val="23"/>
          <w:szCs w:val="23"/>
        </w:rPr>
        <w:t xml:space="preserve"> </w:t>
      </w:r>
      <w:r w:rsidRPr="00FE530E">
        <w:rPr>
          <w:w w:val="105"/>
          <w:sz w:val="23"/>
          <w:szCs w:val="23"/>
        </w:rPr>
        <w:t>in</w:t>
      </w:r>
      <w:r>
        <w:rPr>
          <w:w w:val="105"/>
          <w:sz w:val="23"/>
          <w:szCs w:val="23"/>
        </w:rPr>
        <w:t xml:space="preserve"> </w:t>
      </w:r>
      <w:r w:rsidRPr="00FE530E">
        <w:rPr>
          <w:w w:val="105"/>
          <w:sz w:val="23"/>
          <w:szCs w:val="23"/>
        </w:rPr>
        <w:t>Impact</w:t>
      </w:r>
      <w:r>
        <w:rPr>
          <w:w w:val="105"/>
          <w:sz w:val="23"/>
          <w:szCs w:val="23"/>
        </w:rPr>
        <w:t xml:space="preserve"> </w:t>
      </w:r>
      <w:r w:rsidRPr="00FE530E">
        <w:rPr>
          <w:w w:val="105"/>
          <w:sz w:val="23"/>
          <w:szCs w:val="23"/>
        </w:rPr>
        <w:t>on</w:t>
      </w:r>
      <w:r>
        <w:rPr>
          <w:w w:val="105"/>
          <w:sz w:val="23"/>
          <w:szCs w:val="23"/>
        </w:rPr>
        <w:t xml:space="preserve"> </w:t>
      </w:r>
      <w:r w:rsidRPr="00FE530E">
        <w:rPr>
          <w:w w:val="105"/>
          <w:sz w:val="23"/>
          <w:szCs w:val="23"/>
        </w:rPr>
        <w:t>trade,</w:t>
      </w:r>
      <w:r>
        <w:rPr>
          <w:w w:val="105"/>
          <w:sz w:val="23"/>
          <w:szCs w:val="23"/>
        </w:rPr>
        <w:t xml:space="preserve"> </w:t>
      </w:r>
      <w:r w:rsidRPr="00FE530E">
        <w:rPr>
          <w:w w:val="105"/>
          <w:sz w:val="23"/>
          <w:szCs w:val="23"/>
        </w:rPr>
        <w:t>types</w:t>
      </w:r>
      <w:r>
        <w:rPr>
          <w:w w:val="105"/>
          <w:sz w:val="23"/>
          <w:szCs w:val="23"/>
        </w:rPr>
        <w:t xml:space="preserve"> </w:t>
      </w:r>
      <w:r w:rsidRPr="00FE530E">
        <w:rPr>
          <w:w w:val="105"/>
          <w:sz w:val="23"/>
          <w:szCs w:val="23"/>
        </w:rPr>
        <w:t>of</w:t>
      </w:r>
      <w:r>
        <w:rPr>
          <w:w w:val="105"/>
          <w:sz w:val="23"/>
          <w:szCs w:val="23"/>
        </w:rPr>
        <w:t xml:space="preserve"> </w:t>
      </w:r>
      <w:r w:rsidRPr="00FE530E">
        <w:rPr>
          <w:w w:val="105"/>
          <w:sz w:val="23"/>
          <w:szCs w:val="23"/>
        </w:rPr>
        <w:t>tariff</w:t>
      </w:r>
      <w:r>
        <w:rPr>
          <w:w w:val="105"/>
          <w:sz w:val="23"/>
          <w:szCs w:val="23"/>
        </w:rPr>
        <w:t xml:space="preserve"> </w:t>
      </w:r>
      <w:r w:rsidRPr="00FE530E">
        <w:rPr>
          <w:w w:val="105"/>
          <w:sz w:val="23"/>
          <w:szCs w:val="23"/>
        </w:rPr>
        <w:t>and</w:t>
      </w:r>
      <w:r>
        <w:rPr>
          <w:w w:val="105"/>
          <w:sz w:val="23"/>
          <w:szCs w:val="23"/>
        </w:rPr>
        <w:t xml:space="preserve"> </w:t>
      </w:r>
      <w:r w:rsidRPr="00FE530E">
        <w:rPr>
          <w:w w:val="105"/>
          <w:sz w:val="23"/>
          <w:szCs w:val="23"/>
        </w:rPr>
        <w:t>non</w:t>
      </w:r>
      <w:r>
        <w:rPr>
          <w:w w:val="105"/>
          <w:sz w:val="23"/>
          <w:szCs w:val="23"/>
        </w:rPr>
        <w:t xml:space="preserve"> </w:t>
      </w:r>
      <w:r w:rsidRPr="00FE530E">
        <w:rPr>
          <w:w w:val="105"/>
          <w:sz w:val="23"/>
          <w:szCs w:val="23"/>
        </w:rPr>
        <w:t>tariff barriers  (Subsidy, Quota and Embargo in detail) ; Balance of payment account and its components.</w:t>
      </w:r>
    </w:p>
    <w:p w:rsidR="0008299F" w:rsidRPr="00FE530E" w:rsidRDefault="0008299F" w:rsidP="0008299F">
      <w:pPr>
        <w:pStyle w:val="ListParagraph"/>
        <w:numPr>
          <w:ilvl w:val="0"/>
          <w:numId w:val="32"/>
        </w:numPr>
        <w:spacing w:before="0"/>
        <w:ind w:left="0" w:right="-188" w:firstLine="0"/>
        <w:jc w:val="both"/>
        <w:rPr>
          <w:sz w:val="23"/>
          <w:szCs w:val="23"/>
        </w:rPr>
      </w:pPr>
      <w:r w:rsidRPr="00FE530E">
        <w:rPr>
          <w:w w:val="105"/>
          <w:sz w:val="23"/>
          <w:szCs w:val="23"/>
        </w:rPr>
        <w:t>International Organizations and Arrangements: WTO – Its objectives, principles, organizational</w:t>
      </w:r>
      <w:r>
        <w:rPr>
          <w:w w:val="105"/>
          <w:sz w:val="23"/>
          <w:szCs w:val="23"/>
        </w:rPr>
        <w:t xml:space="preserve"> </w:t>
      </w:r>
      <w:r w:rsidRPr="00FE530E">
        <w:rPr>
          <w:w w:val="105"/>
          <w:sz w:val="23"/>
          <w:szCs w:val="23"/>
        </w:rPr>
        <w:t>structure</w:t>
      </w:r>
      <w:r>
        <w:rPr>
          <w:w w:val="105"/>
          <w:sz w:val="23"/>
          <w:szCs w:val="23"/>
        </w:rPr>
        <w:t xml:space="preserve"> </w:t>
      </w:r>
      <w:r w:rsidRPr="00FE530E">
        <w:rPr>
          <w:w w:val="105"/>
          <w:sz w:val="23"/>
          <w:szCs w:val="23"/>
        </w:rPr>
        <w:t>and</w:t>
      </w:r>
      <w:r>
        <w:rPr>
          <w:w w:val="105"/>
          <w:sz w:val="23"/>
          <w:szCs w:val="23"/>
        </w:rPr>
        <w:t xml:space="preserve"> </w:t>
      </w:r>
      <w:r w:rsidRPr="00FE530E">
        <w:rPr>
          <w:w w:val="105"/>
          <w:sz w:val="23"/>
          <w:szCs w:val="23"/>
        </w:rPr>
        <w:t>functioning;</w:t>
      </w:r>
      <w:r>
        <w:rPr>
          <w:w w:val="105"/>
          <w:sz w:val="23"/>
          <w:szCs w:val="23"/>
        </w:rPr>
        <w:t xml:space="preserve"> </w:t>
      </w:r>
      <w:r w:rsidRPr="00FE530E">
        <w:rPr>
          <w:w w:val="105"/>
          <w:sz w:val="23"/>
          <w:szCs w:val="23"/>
        </w:rPr>
        <w:t>An</w:t>
      </w:r>
      <w:r>
        <w:rPr>
          <w:w w:val="105"/>
          <w:sz w:val="23"/>
          <w:szCs w:val="23"/>
        </w:rPr>
        <w:t xml:space="preserve"> </w:t>
      </w:r>
      <w:r w:rsidRPr="00FE530E">
        <w:rPr>
          <w:w w:val="105"/>
          <w:sz w:val="23"/>
          <w:szCs w:val="23"/>
        </w:rPr>
        <w:t>over</w:t>
      </w:r>
      <w:r>
        <w:rPr>
          <w:w w:val="105"/>
          <w:sz w:val="23"/>
          <w:szCs w:val="23"/>
        </w:rPr>
        <w:t xml:space="preserve"> </w:t>
      </w:r>
      <w:r w:rsidRPr="00FE530E">
        <w:rPr>
          <w:w w:val="105"/>
          <w:sz w:val="23"/>
          <w:szCs w:val="23"/>
        </w:rPr>
        <w:t>view</w:t>
      </w:r>
      <w:r>
        <w:rPr>
          <w:w w:val="105"/>
          <w:sz w:val="23"/>
          <w:szCs w:val="23"/>
        </w:rPr>
        <w:t xml:space="preserve"> </w:t>
      </w:r>
      <w:r w:rsidRPr="00FE530E">
        <w:rPr>
          <w:w w:val="105"/>
          <w:sz w:val="23"/>
          <w:szCs w:val="23"/>
        </w:rPr>
        <w:t>of</w:t>
      </w:r>
      <w:r>
        <w:rPr>
          <w:w w:val="105"/>
          <w:sz w:val="23"/>
          <w:szCs w:val="23"/>
        </w:rPr>
        <w:t xml:space="preserve"> </w:t>
      </w:r>
      <w:r w:rsidRPr="00FE530E">
        <w:rPr>
          <w:w w:val="105"/>
          <w:sz w:val="23"/>
          <w:szCs w:val="23"/>
        </w:rPr>
        <w:t>other</w:t>
      </w:r>
      <w:r>
        <w:rPr>
          <w:w w:val="105"/>
          <w:sz w:val="23"/>
          <w:szCs w:val="23"/>
        </w:rPr>
        <w:t xml:space="preserve"> </w:t>
      </w:r>
      <w:r w:rsidRPr="00FE530E">
        <w:rPr>
          <w:w w:val="105"/>
          <w:sz w:val="23"/>
          <w:szCs w:val="23"/>
        </w:rPr>
        <w:t>organizations–UNCTAD,; Commodity and other trading agreements(OPEC).</w:t>
      </w:r>
    </w:p>
    <w:p w:rsidR="0008299F" w:rsidRPr="00FE530E" w:rsidRDefault="0008299F" w:rsidP="0008299F">
      <w:pPr>
        <w:spacing w:after="0" w:line="240" w:lineRule="auto"/>
        <w:rPr>
          <w:rFonts w:ascii="Times New Roman" w:hAnsi="Times New Roman" w:cs="Times New Roman"/>
          <w:sz w:val="23"/>
          <w:szCs w:val="23"/>
        </w:rPr>
      </w:pPr>
      <w:r w:rsidRPr="00FE530E">
        <w:rPr>
          <w:rFonts w:ascii="Times New Roman" w:hAnsi="Times New Roman" w:cs="Times New Roman"/>
          <w:w w:val="105"/>
          <w:sz w:val="23"/>
          <w:szCs w:val="23"/>
        </w:rPr>
        <w:t>Unit–III</w:t>
      </w:r>
      <w:r w:rsidRPr="00FE530E">
        <w:rPr>
          <w:rFonts w:ascii="Times New Roman" w:hAnsi="Times New Roman" w:cs="Times New Roman"/>
          <w:w w:val="105"/>
          <w:sz w:val="23"/>
          <w:szCs w:val="23"/>
        </w:rPr>
        <w:tab/>
      </w:r>
      <w:r w:rsidRPr="00FE530E">
        <w:rPr>
          <w:rFonts w:ascii="Times New Roman" w:hAnsi="Times New Roman" w:cs="Times New Roman"/>
          <w:w w:val="105"/>
          <w:sz w:val="23"/>
          <w:szCs w:val="23"/>
        </w:rPr>
        <w:tab/>
      </w:r>
      <w:r w:rsidRPr="00FE530E">
        <w:rPr>
          <w:rFonts w:ascii="Times New Roman" w:hAnsi="Times New Roman" w:cs="Times New Roman"/>
          <w:w w:val="105"/>
          <w:sz w:val="23"/>
          <w:szCs w:val="23"/>
        </w:rPr>
        <w:tab/>
      </w:r>
      <w:r w:rsidRPr="00FE530E">
        <w:rPr>
          <w:rFonts w:ascii="Times New Roman" w:hAnsi="Times New Roman" w:cs="Times New Roman"/>
          <w:w w:val="105"/>
          <w:sz w:val="23"/>
          <w:szCs w:val="23"/>
        </w:rPr>
        <w:tab/>
      </w:r>
      <w:r w:rsidRPr="00FE530E">
        <w:rPr>
          <w:rFonts w:ascii="Times New Roman" w:hAnsi="Times New Roman" w:cs="Times New Roman"/>
          <w:w w:val="105"/>
          <w:sz w:val="23"/>
          <w:szCs w:val="23"/>
        </w:rPr>
        <w:tab/>
      </w:r>
      <w:r w:rsidRPr="00FE530E">
        <w:rPr>
          <w:rFonts w:ascii="Times New Roman" w:hAnsi="Times New Roman" w:cs="Times New Roman"/>
          <w:w w:val="105"/>
          <w:sz w:val="23"/>
          <w:szCs w:val="23"/>
        </w:rPr>
        <w:tab/>
      </w:r>
      <w:r w:rsidRPr="00FE530E">
        <w:rPr>
          <w:rFonts w:ascii="Times New Roman" w:hAnsi="Times New Roman" w:cs="Times New Roman"/>
          <w:w w:val="105"/>
          <w:sz w:val="23"/>
          <w:szCs w:val="23"/>
        </w:rPr>
        <w:tab/>
      </w:r>
      <w:r w:rsidRPr="00FE530E">
        <w:rPr>
          <w:rFonts w:ascii="Times New Roman" w:hAnsi="Times New Roman" w:cs="Times New Roman"/>
          <w:w w:val="105"/>
          <w:sz w:val="23"/>
          <w:szCs w:val="23"/>
        </w:rPr>
        <w:tab/>
      </w:r>
      <w:r w:rsidRPr="00FE530E">
        <w:rPr>
          <w:rFonts w:ascii="Times New Roman" w:hAnsi="Times New Roman" w:cs="Times New Roman"/>
          <w:b/>
          <w:sz w:val="23"/>
          <w:szCs w:val="23"/>
        </w:rPr>
        <w:t>(12 Classes)</w:t>
      </w:r>
      <w:r w:rsidRPr="00FE530E">
        <w:rPr>
          <w:rFonts w:ascii="Times New Roman" w:hAnsi="Times New Roman" w:cs="Times New Roman"/>
          <w:b/>
          <w:sz w:val="23"/>
          <w:szCs w:val="23"/>
        </w:rPr>
        <w:tab/>
        <w:t>(20 Marks)</w:t>
      </w:r>
    </w:p>
    <w:p w:rsidR="0008299F" w:rsidRPr="00FE530E" w:rsidRDefault="0008299F" w:rsidP="0008299F">
      <w:pPr>
        <w:pStyle w:val="ListParagraph"/>
        <w:numPr>
          <w:ilvl w:val="0"/>
          <w:numId w:val="31"/>
        </w:numPr>
        <w:spacing w:before="0"/>
        <w:ind w:left="0" w:right="-188" w:firstLine="0"/>
        <w:jc w:val="both"/>
        <w:rPr>
          <w:sz w:val="23"/>
          <w:szCs w:val="23"/>
        </w:rPr>
      </w:pPr>
      <w:r w:rsidRPr="00FE530E">
        <w:rPr>
          <w:w w:val="105"/>
          <w:sz w:val="23"/>
          <w:szCs w:val="23"/>
        </w:rPr>
        <w:t>Regional</w:t>
      </w:r>
      <w:r>
        <w:rPr>
          <w:w w:val="105"/>
          <w:sz w:val="23"/>
          <w:szCs w:val="23"/>
        </w:rPr>
        <w:t xml:space="preserve"> </w:t>
      </w:r>
      <w:r w:rsidRPr="00FE530E">
        <w:rPr>
          <w:w w:val="105"/>
          <w:sz w:val="23"/>
          <w:szCs w:val="23"/>
        </w:rPr>
        <w:t>Economic</w:t>
      </w:r>
      <w:r>
        <w:rPr>
          <w:w w:val="105"/>
          <w:sz w:val="23"/>
          <w:szCs w:val="23"/>
        </w:rPr>
        <w:t xml:space="preserve"> </w:t>
      </w:r>
      <w:r w:rsidRPr="00FE530E">
        <w:rPr>
          <w:w w:val="105"/>
          <w:sz w:val="23"/>
          <w:szCs w:val="23"/>
        </w:rPr>
        <w:t>Co-operation:</w:t>
      </w:r>
      <w:r>
        <w:rPr>
          <w:w w:val="105"/>
          <w:sz w:val="23"/>
          <w:szCs w:val="23"/>
        </w:rPr>
        <w:t xml:space="preserve"> </w:t>
      </w:r>
      <w:r w:rsidRPr="00FE530E">
        <w:rPr>
          <w:w w:val="105"/>
          <w:sz w:val="23"/>
          <w:szCs w:val="23"/>
        </w:rPr>
        <w:t>Forms</w:t>
      </w:r>
      <w:r>
        <w:rPr>
          <w:w w:val="105"/>
          <w:sz w:val="23"/>
          <w:szCs w:val="23"/>
        </w:rPr>
        <w:t xml:space="preserve"> </w:t>
      </w:r>
      <w:r w:rsidRPr="00FE530E">
        <w:rPr>
          <w:w w:val="105"/>
          <w:sz w:val="23"/>
          <w:szCs w:val="23"/>
        </w:rPr>
        <w:t>of</w:t>
      </w:r>
      <w:r>
        <w:rPr>
          <w:w w:val="105"/>
          <w:sz w:val="23"/>
          <w:szCs w:val="23"/>
        </w:rPr>
        <w:t xml:space="preserve"> </w:t>
      </w:r>
      <w:r w:rsidRPr="00FE530E">
        <w:rPr>
          <w:w w:val="105"/>
          <w:sz w:val="23"/>
          <w:szCs w:val="23"/>
        </w:rPr>
        <w:t>regional</w:t>
      </w:r>
      <w:r>
        <w:rPr>
          <w:w w:val="105"/>
          <w:sz w:val="23"/>
          <w:szCs w:val="23"/>
        </w:rPr>
        <w:t xml:space="preserve"> </w:t>
      </w:r>
      <w:r w:rsidRPr="00FE530E">
        <w:rPr>
          <w:w w:val="105"/>
          <w:sz w:val="23"/>
          <w:szCs w:val="23"/>
        </w:rPr>
        <w:t>groupings;</w:t>
      </w:r>
      <w:r>
        <w:rPr>
          <w:w w:val="105"/>
          <w:sz w:val="23"/>
          <w:szCs w:val="23"/>
        </w:rPr>
        <w:t xml:space="preserve"> </w:t>
      </w:r>
      <w:r w:rsidRPr="00FE530E">
        <w:rPr>
          <w:w w:val="105"/>
          <w:sz w:val="23"/>
          <w:szCs w:val="23"/>
        </w:rPr>
        <w:t>Integration</w:t>
      </w:r>
      <w:r>
        <w:rPr>
          <w:w w:val="105"/>
          <w:sz w:val="23"/>
          <w:szCs w:val="23"/>
        </w:rPr>
        <w:t xml:space="preserve"> </w:t>
      </w:r>
      <w:r w:rsidRPr="00FE530E">
        <w:rPr>
          <w:w w:val="105"/>
          <w:sz w:val="23"/>
          <w:szCs w:val="23"/>
        </w:rPr>
        <w:t>efforts</w:t>
      </w:r>
      <w:r>
        <w:rPr>
          <w:w w:val="105"/>
          <w:sz w:val="23"/>
          <w:szCs w:val="23"/>
        </w:rPr>
        <w:t xml:space="preserve"> </w:t>
      </w:r>
      <w:r w:rsidRPr="00FE530E">
        <w:rPr>
          <w:w w:val="105"/>
          <w:sz w:val="23"/>
          <w:szCs w:val="23"/>
        </w:rPr>
        <w:t>among countries</w:t>
      </w:r>
      <w:r>
        <w:rPr>
          <w:w w:val="105"/>
          <w:sz w:val="23"/>
          <w:szCs w:val="23"/>
        </w:rPr>
        <w:t xml:space="preserve"> </w:t>
      </w:r>
      <w:r w:rsidRPr="00FE530E">
        <w:rPr>
          <w:w w:val="105"/>
          <w:sz w:val="23"/>
          <w:szCs w:val="23"/>
        </w:rPr>
        <w:t>in</w:t>
      </w:r>
      <w:r>
        <w:rPr>
          <w:w w:val="105"/>
          <w:sz w:val="23"/>
          <w:szCs w:val="23"/>
        </w:rPr>
        <w:t xml:space="preserve"> </w:t>
      </w:r>
      <w:r w:rsidRPr="00FE530E">
        <w:rPr>
          <w:w w:val="105"/>
          <w:sz w:val="23"/>
          <w:szCs w:val="23"/>
        </w:rPr>
        <w:t>Europe,</w:t>
      </w:r>
      <w:r>
        <w:rPr>
          <w:w w:val="105"/>
          <w:sz w:val="23"/>
          <w:szCs w:val="23"/>
        </w:rPr>
        <w:t xml:space="preserve"> </w:t>
      </w:r>
      <w:r w:rsidRPr="00FE530E">
        <w:rPr>
          <w:w w:val="105"/>
          <w:sz w:val="23"/>
          <w:szCs w:val="23"/>
        </w:rPr>
        <w:t>North</w:t>
      </w:r>
      <w:r>
        <w:rPr>
          <w:w w:val="105"/>
          <w:sz w:val="23"/>
          <w:szCs w:val="23"/>
        </w:rPr>
        <w:t xml:space="preserve"> </w:t>
      </w:r>
      <w:r w:rsidRPr="00FE530E">
        <w:rPr>
          <w:w w:val="105"/>
          <w:sz w:val="23"/>
          <w:szCs w:val="23"/>
        </w:rPr>
        <w:t>America</w:t>
      </w:r>
      <w:r>
        <w:rPr>
          <w:w w:val="105"/>
          <w:sz w:val="23"/>
          <w:szCs w:val="23"/>
        </w:rPr>
        <w:t xml:space="preserve"> </w:t>
      </w:r>
      <w:r w:rsidRPr="00FE530E">
        <w:rPr>
          <w:w w:val="105"/>
          <w:sz w:val="23"/>
          <w:szCs w:val="23"/>
        </w:rPr>
        <w:t>and</w:t>
      </w:r>
      <w:r>
        <w:rPr>
          <w:w w:val="105"/>
          <w:sz w:val="23"/>
          <w:szCs w:val="23"/>
        </w:rPr>
        <w:t xml:space="preserve"> </w:t>
      </w:r>
      <w:r w:rsidRPr="00FE530E">
        <w:rPr>
          <w:w w:val="105"/>
          <w:sz w:val="23"/>
          <w:szCs w:val="23"/>
        </w:rPr>
        <w:t>Asia</w:t>
      </w:r>
      <w:r>
        <w:rPr>
          <w:w w:val="105"/>
          <w:sz w:val="23"/>
          <w:szCs w:val="23"/>
        </w:rPr>
        <w:t xml:space="preserve"> </w:t>
      </w:r>
      <w:r w:rsidRPr="00FE530E">
        <w:rPr>
          <w:w w:val="105"/>
          <w:sz w:val="23"/>
          <w:szCs w:val="23"/>
        </w:rPr>
        <w:t>(NAFTA,</w:t>
      </w:r>
      <w:r>
        <w:rPr>
          <w:w w:val="105"/>
          <w:sz w:val="23"/>
          <w:szCs w:val="23"/>
        </w:rPr>
        <w:t xml:space="preserve"> </w:t>
      </w:r>
      <w:r w:rsidRPr="00FE530E">
        <w:rPr>
          <w:w w:val="105"/>
          <w:sz w:val="23"/>
          <w:szCs w:val="23"/>
        </w:rPr>
        <w:t>EU,</w:t>
      </w:r>
      <w:r>
        <w:rPr>
          <w:w w:val="105"/>
          <w:sz w:val="23"/>
          <w:szCs w:val="23"/>
        </w:rPr>
        <w:t xml:space="preserve"> </w:t>
      </w:r>
      <w:r w:rsidRPr="00FE530E">
        <w:rPr>
          <w:w w:val="105"/>
          <w:sz w:val="23"/>
          <w:szCs w:val="23"/>
        </w:rPr>
        <w:t>ASEAN</w:t>
      </w:r>
      <w:r>
        <w:rPr>
          <w:w w:val="105"/>
          <w:sz w:val="23"/>
          <w:szCs w:val="23"/>
        </w:rPr>
        <w:t xml:space="preserve"> </w:t>
      </w:r>
      <w:r w:rsidRPr="00FE530E">
        <w:rPr>
          <w:w w:val="105"/>
          <w:sz w:val="23"/>
          <w:szCs w:val="23"/>
        </w:rPr>
        <w:t>and</w:t>
      </w:r>
      <w:r>
        <w:rPr>
          <w:w w:val="105"/>
          <w:sz w:val="23"/>
          <w:szCs w:val="23"/>
        </w:rPr>
        <w:t xml:space="preserve"> </w:t>
      </w:r>
      <w:r w:rsidRPr="00FE530E">
        <w:rPr>
          <w:w w:val="105"/>
          <w:sz w:val="23"/>
          <w:szCs w:val="23"/>
        </w:rPr>
        <w:t>SAARC).</w:t>
      </w:r>
    </w:p>
    <w:p w:rsidR="0008299F" w:rsidRPr="00FE530E" w:rsidRDefault="0008299F" w:rsidP="0008299F">
      <w:pPr>
        <w:pStyle w:val="ListParagraph"/>
        <w:numPr>
          <w:ilvl w:val="0"/>
          <w:numId w:val="31"/>
        </w:numPr>
        <w:spacing w:before="0"/>
        <w:ind w:left="0" w:right="-188" w:firstLine="0"/>
        <w:jc w:val="both"/>
        <w:rPr>
          <w:sz w:val="23"/>
          <w:szCs w:val="23"/>
        </w:rPr>
      </w:pPr>
      <w:r w:rsidRPr="00FE530E">
        <w:rPr>
          <w:w w:val="105"/>
          <w:sz w:val="23"/>
          <w:szCs w:val="23"/>
        </w:rPr>
        <w:t>International</w:t>
      </w:r>
      <w:r>
        <w:rPr>
          <w:w w:val="105"/>
          <w:sz w:val="23"/>
          <w:szCs w:val="23"/>
        </w:rPr>
        <w:t xml:space="preserve"> </w:t>
      </w:r>
      <w:r w:rsidRPr="00FE530E">
        <w:rPr>
          <w:w w:val="105"/>
          <w:sz w:val="23"/>
          <w:szCs w:val="23"/>
        </w:rPr>
        <w:t>Financial</w:t>
      </w:r>
      <w:r>
        <w:rPr>
          <w:w w:val="105"/>
          <w:sz w:val="23"/>
          <w:szCs w:val="23"/>
        </w:rPr>
        <w:t xml:space="preserve"> </w:t>
      </w:r>
      <w:r w:rsidRPr="00FE530E">
        <w:rPr>
          <w:w w:val="105"/>
          <w:sz w:val="23"/>
          <w:szCs w:val="23"/>
        </w:rPr>
        <w:t>Environment:</w:t>
      </w:r>
      <w:r>
        <w:rPr>
          <w:w w:val="105"/>
          <w:sz w:val="23"/>
          <w:szCs w:val="23"/>
        </w:rPr>
        <w:t xml:space="preserve"> </w:t>
      </w:r>
      <w:r w:rsidRPr="00FE530E">
        <w:rPr>
          <w:w w:val="105"/>
          <w:sz w:val="23"/>
          <w:szCs w:val="23"/>
        </w:rPr>
        <w:t>International</w:t>
      </w:r>
      <w:r>
        <w:rPr>
          <w:w w:val="105"/>
          <w:sz w:val="23"/>
          <w:szCs w:val="23"/>
        </w:rPr>
        <w:t xml:space="preserve"> </w:t>
      </w:r>
      <w:r w:rsidRPr="00FE530E">
        <w:rPr>
          <w:w w:val="105"/>
          <w:sz w:val="23"/>
          <w:szCs w:val="23"/>
        </w:rPr>
        <w:t>financial</w:t>
      </w:r>
      <w:r>
        <w:rPr>
          <w:w w:val="105"/>
          <w:sz w:val="23"/>
          <w:szCs w:val="23"/>
        </w:rPr>
        <w:t xml:space="preserve"> </w:t>
      </w:r>
      <w:r w:rsidRPr="00FE530E">
        <w:rPr>
          <w:w w:val="105"/>
          <w:sz w:val="23"/>
          <w:szCs w:val="23"/>
        </w:rPr>
        <w:t>system</w:t>
      </w:r>
      <w:r>
        <w:rPr>
          <w:w w:val="105"/>
          <w:sz w:val="23"/>
          <w:szCs w:val="23"/>
        </w:rPr>
        <w:t xml:space="preserve"> </w:t>
      </w:r>
      <w:r w:rsidRPr="00FE530E">
        <w:rPr>
          <w:w w:val="105"/>
          <w:sz w:val="23"/>
          <w:szCs w:val="23"/>
        </w:rPr>
        <w:t>and</w:t>
      </w:r>
      <w:r>
        <w:rPr>
          <w:w w:val="105"/>
          <w:sz w:val="23"/>
          <w:szCs w:val="23"/>
        </w:rPr>
        <w:t xml:space="preserve"> </w:t>
      </w:r>
      <w:r w:rsidRPr="00FE530E">
        <w:rPr>
          <w:w w:val="105"/>
          <w:sz w:val="23"/>
          <w:szCs w:val="23"/>
        </w:rPr>
        <w:t>institutions</w:t>
      </w:r>
      <w:r>
        <w:rPr>
          <w:w w:val="105"/>
          <w:sz w:val="23"/>
          <w:szCs w:val="23"/>
        </w:rPr>
        <w:t xml:space="preserve"> </w:t>
      </w:r>
      <w:r w:rsidRPr="00FE530E">
        <w:rPr>
          <w:w w:val="105"/>
          <w:sz w:val="23"/>
          <w:szCs w:val="23"/>
        </w:rPr>
        <w:t>(IMF and World Bank – Objectives and Functions) ; Foreign exchange markets and risk management; Foreign investments - types and flows; Foreign investment in Indian perspective</w:t>
      </w:r>
    </w:p>
    <w:p w:rsidR="0008299F" w:rsidRPr="00FE530E" w:rsidRDefault="0008299F" w:rsidP="0008299F">
      <w:pPr>
        <w:spacing w:after="0" w:line="240" w:lineRule="auto"/>
        <w:rPr>
          <w:rFonts w:ascii="Times New Roman" w:hAnsi="Times New Roman" w:cs="Times New Roman"/>
          <w:sz w:val="23"/>
          <w:szCs w:val="23"/>
        </w:rPr>
      </w:pPr>
      <w:r w:rsidRPr="00FE530E">
        <w:rPr>
          <w:rFonts w:ascii="Times New Roman" w:hAnsi="Times New Roman" w:cs="Times New Roman"/>
          <w:w w:val="105"/>
          <w:sz w:val="23"/>
          <w:szCs w:val="23"/>
        </w:rPr>
        <w:t>Unit–IV</w:t>
      </w:r>
      <w:r w:rsidRPr="00FE530E">
        <w:rPr>
          <w:rFonts w:ascii="Times New Roman" w:hAnsi="Times New Roman" w:cs="Times New Roman"/>
          <w:w w:val="105"/>
          <w:sz w:val="23"/>
          <w:szCs w:val="23"/>
        </w:rPr>
        <w:tab/>
      </w:r>
      <w:r w:rsidRPr="00FE530E">
        <w:rPr>
          <w:rFonts w:ascii="Times New Roman" w:hAnsi="Times New Roman" w:cs="Times New Roman"/>
          <w:w w:val="105"/>
          <w:sz w:val="23"/>
          <w:szCs w:val="23"/>
        </w:rPr>
        <w:tab/>
      </w:r>
      <w:r w:rsidRPr="00FE530E">
        <w:rPr>
          <w:rFonts w:ascii="Times New Roman" w:hAnsi="Times New Roman" w:cs="Times New Roman"/>
          <w:w w:val="105"/>
          <w:sz w:val="23"/>
          <w:szCs w:val="23"/>
        </w:rPr>
        <w:tab/>
      </w:r>
      <w:r w:rsidRPr="00FE530E">
        <w:rPr>
          <w:rFonts w:ascii="Times New Roman" w:hAnsi="Times New Roman" w:cs="Times New Roman"/>
          <w:w w:val="105"/>
          <w:sz w:val="23"/>
          <w:szCs w:val="23"/>
        </w:rPr>
        <w:tab/>
      </w:r>
      <w:r w:rsidRPr="00FE530E">
        <w:rPr>
          <w:rFonts w:ascii="Times New Roman" w:hAnsi="Times New Roman" w:cs="Times New Roman"/>
          <w:w w:val="105"/>
          <w:sz w:val="23"/>
          <w:szCs w:val="23"/>
        </w:rPr>
        <w:tab/>
      </w:r>
      <w:r w:rsidRPr="00FE530E">
        <w:rPr>
          <w:rFonts w:ascii="Times New Roman" w:hAnsi="Times New Roman" w:cs="Times New Roman"/>
          <w:w w:val="105"/>
          <w:sz w:val="23"/>
          <w:szCs w:val="23"/>
        </w:rPr>
        <w:tab/>
      </w:r>
      <w:r w:rsidRPr="00FE530E">
        <w:rPr>
          <w:rFonts w:ascii="Times New Roman" w:hAnsi="Times New Roman" w:cs="Times New Roman"/>
          <w:w w:val="105"/>
          <w:sz w:val="23"/>
          <w:szCs w:val="23"/>
        </w:rPr>
        <w:tab/>
      </w:r>
      <w:r w:rsidRPr="00FE530E">
        <w:rPr>
          <w:rFonts w:ascii="Times New Roman" w:hAnsi="Times New Roman" w:cs="Times New Roman"/>
          <w:w w:val="105"/>
          <w:sz w:val="23"/>
          <w:szCs w:val="23"/>
        </w:rPr>
        <w:tab/>
      </w:r>
      <w:r w:rsidRPr="00FE530E">
        <w:rPr>
          <w:rFonts w:ascii="Times New Roman" w:hAnsi="Times New Roman" w:cs="Times New Roman"/>
          <w:b/>
          <w:sz w:val="23"/>
          <w:szCs w:val="23"/>
        </w:rPr>
        <w:t>(12 Classes)</w:t>
      </w:r>
      <w:r w:rsidRPr="00FE530E">
        <w:rPr>
          <w:rFonts w:ascii="Times New Roman" w:hAnsi="Times New Roman" w:cs="Times New Roman"/>
          <w:b/>
          <w:sz w:val="23"/>
          <w:szCs w:val="23"/>
        </w:rPr>
        <w:tab/>
        <w:t>(20 Marks)</w:t>
      </w:r>
    </w:p>
    <w:p w:rsidR="0008299F" w:rsidRPr="00FE530E" w:rsidRDefault="0008299F" w:rsidP="0008299F">
      <w:pPr>
        <w:pStyle w:val="ListParagraph"/>
        <w:numPr>
          <w:ilvl w:val="0"/>
          <w:numId w:val="30"/>
        </w:numPr>
        <w:spacing w:before="0"/>
        <w:ind w:left="0" w:right="-188" w:firstLine="0"/>
        <w:jc w:val="both"/>
        <w:rPr>
          <w:sz w:val="23"/>
          <w:szCs w:val="23"/>
        </w:rPr>
      </w:pPr>
      <w:r w:rsidRPr="00FE530E">
        <w:rPr>
          <w:w w:val="105"/>
          <w:sz w:val="23"/>
          <w:szCs w:val="23"/>
        </w:rPr>
        <w:t>Organisational structure for international business operations; International business negotiations.</w:t>
      </w:r>
    </w:p>
    <w:p w:rsidR="0008299F" w:rsidRPr="00FE530E" w:rsidRDefault="0008299F" w:rsidP="0008299F">
      <w:pPr>
        <w:pStyle w:val="ListParagraph"/>
        <w:numPr>
          <w:ilvl w:val="0"/>
          <w:numId w:val="30"/>
        </w:numPr>
        <w:spacing w:before="0"/>
        <w:ind w:left="0" w:right="-188" w:firstLine="0"/>
        <w:jc w:val="both"/>
        <w:rPr>
          <w:sz w:val="23"/>
          <w:szCs w:val="23"/>
        </w:rPr>
      </w:pPr>
      <w:r w:rsidRPr="00FE530E">
        <w:rPr>
          <w:w w:val="105"/>
          <w:sz w:val="23"/>
          <w:szCs w:val="23"/>
        </w:rPr>
        <w:t>Developments and Issues in International Business: Outsourcing and its potentials for India; Role of IT in international business; International business and ecological considerations.</w:t>
      </w:r>
    </w:p>
    <w:p w:rsidR="0008299F" w:rsidRPr="00FE530E" w:rsidRDefault="0008299F" w:rsidP="0008299F">
      <w:pPr>
        <w:spacing w:after="0" w:line="240" w:lineRule="auto"/>
        <w:rPr>
          <w:rFonts w:ascii="Times New Roman" w:hAnsi="Times New Roman" w:cs="Times New Roman"/>
          <w:sz w:val="23"/>
          <w:szCs w:val="23"/>
        </w:rPr>
      </w:pPr>
      <w:r w:rsidRPr="00FE530E">
        <w:rPr>
          <w:rFonts w:ascii="Times New Roman" w:hAnsi="Times New Roman" w:cs="Times New Roman"/>
          <w:w w:val="105"/>
          <w:sz w:val="23"/>
          <w:szCs w:val="23"/>
        </w:rPr>
        <w:t>Unit–V</w:t>
      </w:r>
      <w:r w:rsidRPr="00FE530E">
        <w:rPr>
          <w:rFonts w:ascii="Times New Roman" w:hAnsi="Times New Roman" w:cs="Times New Roman"/>
          <w:w w:val="105"/>
          <w:sz w:val="23"/>
          <w:szCs w:val="23"/>
        </w:rPr>
        <w:tab/>
      </w:r>
      <w:r w:rsidRPr="00FE530E">
        <w:rPr>
          <w:rFonts w:ascii="Times New Roman" w:hAnsi="Times New Roman" w:cs="Times New Roman"/>
          <w:w w:val="105"/>
          <w:sz w:val="23"/>
          <w:szCs w:val="23"/>
        </w:rPr>
        <w:tab/>
      </w:r>
      <w:r w:rsidRPr="00FE530E">
        <w:rPr>
          <w:rFonts w:ascii="Times New Roman" w:hAnsi="Times New Roman" w:cs="Times New Roman"/>
          <w:w w:val="105"/>
          <w:sz w:val="23"/>
          <w:szCs w:val="23"/>
        </w:rPr>
        <w:tab/>
      </w:r>
      <w:r w:rsidRPr="00FE530E">
        <w:rPr>
          <w:rFonts w:ascii="Times New Roman" w:hAnsi="Times New Roman" w:cs="Times New Roman"/>
          <w:w w:val="105"/>
          <w:sz w:val="23"/>
          <w:szCs w:val="23"/>
        </w:rPr>
        <w:tab/>
      </w:r>
      <w:r w:rsidRPr="00FE530E">
        <w:rPr>
          <w:rFonts w:ascii="Times New Roman" w:hAnsi="Times New Roman" w:cs="Times New Roman"/>
          <w:w w:val="105"/>
          <w:sz w:val="23"/>
          <w:szCs w:val="23"/>
        </w:rPr>
        <w:tab/>
      </w:r>
      <w:r w:rsidRPr="00FE530E">
        <w:rPr>
          <w:rFonts w:ascii="Times New Roman" w:hAnsi="Times New Roman" w:cs="Times New Roman"/>
          <w:w w:val="105"/>
          <w:sz w:val="23"/>
          <w:szCs w:val="23"/>
        </w:rPr>
        <w:tab/>
      </w:r>
      <w:r w:rsidRPr="00FE530E">
        <w:rPr>
          <w:rFonts w:ascii="Times New Roman" w:hAnsi="Times New Roman" w:cs="Times New Roman"/>
          <w:w w:val="105"/>
          <w:sz w:val="23"/>
          <w:szCs w:val="23"/>
        </w:rPr>
        <w:tab/>
      </w:r>
      <w:r w:rsidRPr="00FE530E">
        <w:rPr>
          <w:rFonts w:ascii="Times New Roman" w:hAnsi="Times New Roman" w:cs="Times New Roman"/>
          <w:w w:val="105"/>
          <w:sz w:val="23"/>
          <w:szCs w:val="23"/>
        </w:rPr>
        <w:tab/>
      </w:r>
      <w:r w:rsidRPr="00FE530E">
        <w:rPr>
          <w:rFonts w:ascii="Times New Roman" w:hAnsi="Times New Roman" w:cs="Times New Roman"/>
          <w:b/>
          <w:sz w:val="23"/>
          <w:szCs w:val="23"/>
        </w:rPr>
        <w:t>(12 Classes)</w:t>
      </w:r>
      <w:r w:rsidRPr="00FE530E">
        <w:rPr>
          <w:rFonts w:ascii="Times New Roman" w:hAnsi="Times New Roman" w:cs="Times New Roman"/>
          <w:b/>
          <w:sz w:val="23"/>
          <w:szCs w:val="23"/>
        </w:rPr>
        <w:tab/>
        <w:t>(20 Marks)</w:t>
      </w:r>
    </w:p>
    <w:p w:rsidR="0008299F" w:rsidRPr="00FE530E" w:rsidRDefault="0008299F" w:rsidP="0008299F">
      <w:pPr>
        <w:pStyle w:val="ListParagraph"/>
        <w:numPr>
          <w:ilvl w:val="0"/>
          <w:numId w:val="29"/>
        </w:numPr>
        <w:spacing w:before="0"/>
        <w:ind w:left="0" w:right="-188" w:firstLine="0"/>
        <w:jc w:val="both"/>
        <w:rPr>
          <w:sz w:val="23"/>
          <w:szCs w:val="23"/>
        </w:rPr>
      </w:pPr>
      <w:r w:rsidRPr="00FE530E">
        <w:rPr>
          <w:w w:val="105"/>
          <w:sz w:val="23"/>
          <w:szCs w:val="23"/>
        </w:rPr>
        <w:t>Foreign Trade Promotion Measures and Organizations in India; Special economic zones (SEZs) and export oriented units (EOUs),  Measures for promoting foreign investments into</w:t>
      </w:r>
      <w:r>
        <w:rPr>
          <w:w w:val="105"/>
          <w:sz w:val="23"/>
          <w:szCs w:val="23"/>
        </w:rPr>
        <w:t xml:space="preserve"> </w:t>
      </w:r>
      <w:r w:rsidRPr="00FE530E">
        <w:rPr>
          <w:w w:val="105"/>
          <w:sz w:val="23"/>
          <w:szCs w:val="23"/>
        </w:rPr>
        <w:t>and</w:t>
      </w:r>
      <w:r>
        <w:rPr>
          <w:w w:val="105"/>
          <w:sz w:val="23"/>
          <w:szCs w:val="23"/>
        </w:rPr>
        <w:t xml:space="preserve"> </w:t>
      </w:r>
      <w:r w:rsidRPr="00FE530E">
        <w:rPr>
          <w:w w:val="105"/>
          <w:sz w:val="23"/>
          <w:szCs w:val="23"/>
        </w:rPr>
        <w:t>from</w:t>
      </w:r>
      <w:r>
        <w:rPr>
          <w:w w:val="105"/>
          <w:sz w:val="23"/>
          <w:szCs w:val="23"/>
        </w:rPr>
        <w:t xml:space="preserve"> </w:t>
      </w:r>
      <w:r w:rsidRPr="00FE530E">
        <w:rPr>
          <w:w w:val="105"/>
          <w:sz w:val="23"/>
          <w:szCs w:val="23"/>
        </w:rPr>
        <w:t>India;</w:t>
      </w:r>
      <w:r>
        <w:rPr>
          <w:w w:val="105"/>
          <w:sz w:val="23"/>
          <w:szCs w:val="23"/>
        </w:rPr>
        <w:t xml:space="preserve"> </w:t>
      </w:r>
      <w:r w:rsidRPr="00FE530E">
        <w:rPr>
          <w:w w:val="105"/>
          <w:sz w:val="23"/>
          <w:szCs w:val="23"/>
        </w:rPr>
        <w:t>Indian</w:t>
      </w:r>
      <w:r>
        <w:rPr>
          <w:w w:val="105"/>
          <w:sz w:val="23"/>
          <w:szCs w:val="23"/>
        </w:rPr>
        <w:t xml:space="preserve"> </w:t>
      </w:r>
      <w:r w:rsidRPr="00FE530E">
        <w:rPr>
          <w:w w:val="105"/>
          <w:sz w:val="23"/>
          <w:szCs w:val="23"/>
        </w:rPr>
        <w:t>joint</w:t>
      </w:r>
      <w:r>
        <w:rPr>
          <w:w w:val="105"/>
          <w:sz w:val="23"/>
          <w:szCs w:val="23"/>
        </w:rPr>
        <w:t xml:space="preserve"> </w:t>
      </w:r>
      <w:r w:rsidRPr="00FE530E">
        <w:rPr>
          <w:w w:val="105"/>
          <w:sz w:val="23"/>
          <w:szCs w:val="23"/>
        </w:rPr>
        <w:t>ventures</w:t>
      </w:r>
      <w:r>
        <w:rPr>
          <w:w w:val="105"/>
          <w:sz w:val="23"/>
          <w:szCs w:val="23"/>
        </w:rPr>
        <w:t xml:space="preserve"> </w:t>
      </w:r>
      <w:r w:rsidRPr="00FE530E">
        <w:rPr>
          <w:w w:val="105"/>
          <w:sz w:val="23"/>
          <w:szCs w:val="23"/>
        </w:rPr>
        <w:t>and</w:t>
      </w:r>
      <w:r>
        <w:rPr>
          <w:w w:val="105"/>
          <w:sz w:val="23"/>
          <w:szCs w:val="23"/>
        </w:rPr>
        <w:t xml:space="preserve"> </w:t>
      </w:r>
      <w:r w:rsidRPr="00FE530E">
        <w:rPr>
          <w:w w:val="105"/>
          <w:sz w:val="23"/>
          <w:szCs w:val="23"/>
        </w:rPr>
        <w:t>acquisitions abroad.</w:t>
      </w:r>
    </w:p>
    <w:p w:rsidR="0008299F" w:rsidRPr="00FE530E" w:rsidRDefault="0008299F" w:rsidP="0008299F">
      <w:pPr>
        <w:pStyle w:val="ListParagraph"/>
        <w:numPr>
          <w:ilvl w:val="0"/>
          <w:numId w:val="29"/>
        </w:numPr>
        <w:spacing w:before="0"/>
        <w:ind w:left="0" w:right="-188" w:firstLine="0"/>
        <w:jc w:val="both"/>
        <w:rPr>
          <w:sz w:val="23"/>
          <w:szCs w:val="23"/>
        </w:rPr>
      </w:pPr>
      <w:r w:rsidRPr="00FE530E">
        <w:rPr>
          <w:w w:val="105"/>
          <w:sz w:val="23"/>
          <w:szCs w:val="23"/>
        </w:rPr>
        <w:t>Financing</w:t>
      </w:r>
      <w:r>
        <w:rPr>
          <w:w w:val="105"/>
          <w:sz w:val="23"/>
          <w:szCs w:val="23"/>
        </w:rPr>
        <w:t xml:space="preserve"> </w:t>
      </w:r>
      <w:r w:rsidRPr="00FE530E">
        <w:rPr>
          <w:w w:val="105"/>
          <w:sz w:val="23"/>
          <w:szCs w:val="23"/>
        </w:rPr>
        <w:t>of</w:t>
      </w:r>
      <w:r>
        <w:rPr>
          <w:w w:val="105"/>
          <w:sz w:val="23"/>
          <w:szCs w:val="23"/>
        </w:rPr>
        <w:t xml:space="preserve"> </w:t>
      </w:r>
      <w:r w:rsidRPr="00FE530E">
        <w:rPr>
          <w:w w:val="105"/>
          <w:sz w:val="23"/>
          <w:szCs w:val="23"/>
        </w:rPr>
        <w:t>foreign</w:t>
      </w:r>
      <w:r>
        <w:rPr>
          <w:w w:val="105"/>
          <w:sz w:val="23"/>
          <w:szCs w:val="23"/>
        </w:rPr>
        <w:t xml:space="preserve"> </w:t>
      </w:r>
      <w:r w:rsidRPr="00FE530E">
        <w:rPr>
          <w:w w:val="105"/>
          <w:sz w:val="23"/>
          <w:szCs w:val="23"/>
        </w:rPr>
        <w:t>trade</w:t>
      </w:r>
      <w:r>
        <w:rPr>
          <w:w w:val="105"/>
          <w:sz w:val="23"/>
          <w:szCs w:val="23"/>
        </w:rPr>
        <w:t xml:space="preserve"> </w:t>
      </w:r>
      <w:r w:rsidRPr="00FE530E">
        <w:rPr>
          <w:w w:val="105"/>
          <w:sz w:val="23"/>
          <w:szCs w:val="23"/>
        </w:rPr>
        <w:t>and</w:t>
      </w:r>
      <w:r>
        <w:rPr>
          <w:w w:val="105"/>
          <w:sz w:val="23"/>
          <w:szCs w:val="23"/>
        </w:rPr>
        <w:t xml:space="preserve"> </w:t>
      </w:r>
      <w:r w:rsidRPr="00FE530E">
        <w:rPr>
          <w:w w:val="105"/>
          <w:sz w:val="23"/>
          <w:szCs w:val="23"/>
        </w:rPr>
        <w:t>payment</w:t>
      </w:r>
      <w:r>
        <w:rPr>
          <w:w w:val="105"/>
          <w:sz w:val="23"/>
          <w:szCs w:val="23"/>
        </w:rPr>
        <w:t xml:space="preserve"> </w:t>
      </w:r>
      <w:r w:rsidRPr="00FE530E">
        <w:rPr>
          <w:w w:val="105"/>
          <w:sz w:val="23"/>
          <w:szCs w:val="23"/>
        </w:rPr>
        <w:t>terms–sources</w:t>
      </w:r>
      <w:r>
        <w:rPr>
          <w:w w:val="105"/>
          <w:sz w:val="23"/>
          <w:szCs w:val="23"/>
        </w:rPr>
        <w:t xml:space="preserve"> </w:t>
      </w:r>
      <w:r w:rsidRPr="00FE530E">
        <w:rPr>
          <w:w w:val="105"/>
          <w:sz w:val="23"/>
          <w:szCs w:val="23"/>
        </w:rPr>
        <w:t>of</w:t>
      </w:r>
      <w:r>
        <w:rPr>
          <w:w w:val="105"/>
          <w:sz w:val="23"/>
          <w:szCs w:val="23"/>
        </w:rPr>
        <w:t xml:space="preserve"> </w:t>
      </w:r>
      <w:r w:rsidRPr="00FE530E">
        <w:rPr>
          <w:w w:val="105"/>
          <w:sz w:val="23"/>
          <w:szCs w:val="23"/>
        </w:rPr>
        <w:t>trade</w:t>
      </w:r>
      <w:r>
        <w:rPr>
          <w:w w:val="105"/>
          <w:sz w:val="23"/>
          <w:szCs w:val="23"/>
        </w:rPr>
        <w:t xml:space="preserve"> </w:t>
      </w:r>
      <w:r w:rsidRPr="00FE530E">
        <w:rPr>
          <w:w w:val="105"/>
          <w:sz w:val="23"/>
          <w:szCs w:val="23"/>
        </w:rPr>
        <w:t>finance</w:t>
      </w:r>
      <w:r>
        <w:rPr>
          <w:w w:val="105"/>
          <w:sz w:val="23"/>
          <w:szCs w:val="23"/>
        </w:rPr>
        <w:t xml:space="preserve"> </w:t>
      </w:r>
      <w:r w:rsidRPr="00FE530E">
        <w:rPr>
          <w:w w:val="105"/>
          <w:sz w:val="23"/>
          <w:szCs w:val="23"/>
        </w:rPr>
        <w:t>(Banks,</w:t>
      </w:r>
      <w:r>
        <w:rPr>
          <w:w w:val="105"/>
          <w:sz w:val="23"/>
          <w:szCs w:val="23"/>
        </w:rPr>
        <w:t xml:space="preserve"> </w:t>
      </w:r>
      <w:r w:rsidRPr="00FE530E">
        <w:rPr>
          <w:w w:val="105"/>
          <w:sz w:val="23"/>
          <w:szCs w:val="23"/>
        </w:rPr>
        <w:t>factoring, forfeiting,</w:t>
      </w:r>
      <w:r>
        <w:rPr>
          <w:w w:val="105"/>
          <w:sz w:val="23"/>
          <w:szCs w:val="23"/>
        </w:rPr>
        <w:t xml:space="preserve"> </w:t>
      </w:r>
      <w:r w:rsidRPr="00FE530E">
        <w:rPr>
          <w:w w:val="105"/>
          <w:sz w:val="23"/>
          <w:szCs w:val="23"/>
        </w:rPr>
        <w:t>Banker’s</w:t>
      </w:r>
      <w:r>
        <w:rPr>
          <w:w w:val="105"/>
          <w:sz w:val="23"/>
          <w:szCs w:val="23"/>
        </w:rPr>
        <w:t xml:space="preserve"> </w:t>
      </w:r>
      <w:r w:rsidRPr="00FE530E">
        <w:rPr>
          <w:w w:val="105"/>
          <w:sz w:val="23"/>
          <w:szCs w:val="23"/>
        </w:rPr>
        <w:t>Acceptance</w:t>
      </w:r>
      <w:r>
        <w:rPr>
          <w:w w:val="105"/>
          <w:sz w:val="23"/>
          <w:szCs w:val="23"/>
        </w:rPr>
        <w:t xml:space="preserve"> </w:t>
      </w:r>
      <w:r w:rsidRPr="00FE530E">
        <w:rPr>
          <w:w w:val="105"/>
          <w:sz w:val="23"/>
          <w:szCs w:val="23"/>
        </w:rPr>
        <w:t>and</w:t>
      </w:r>
      <w:r>
        <w:rPr>
          <w:w w:val="105"/>
          <w:sz w:val="23"/>
          <w:szCs w:val="23"/>
        </w:rPr>
        <w:t xml:space="preserve"> </w:t>
      </w:r>
      <w:r w:rsidRPr="00FE530E">
        <w:rPr>
          <w:w w:val="105"/>
          <w:sz w:val="23"/>
          <w:szCs w:val="23"/>
        </w:rPr>
        <w:t>Corporate</w:t>
      </w:r>
      <w:r>
        <w:rPr>
          <w:w w:val="105"/>
          <w:sz w:val="23"/>
          <w:szCs w:val="23"/>
        </w:rPr>
        <w:t xml:space="preserve"> </w:t>
      </w:r>
      <w:r w:rsidRPr="00FE530E">
        <w:rPr>
          <w:w w:val="105"/>
          <w:sz w:val="23"/>
          <w:szCs w:val="23"/>
        </w:rPr>
        <w:t>Guarantee)</w:t>
      </w:r>
      <w:r>
        <w:rPr>
          <w:w w:val="105"/>
          <w:sz w:val="23"/>
          <w:szCs w:val="23"/>
        </w:rPr>
        <w:t xml:space="preserve"> </w:t>
      </w:r>
      <w:r w:rsidRPr="00FE530E">
        <w:rPr>
          <w:w w:val="105"/>
          <w:sz w:val="23"/>
          <w:szCs w:val="23"/>
        </w:rPr>
        <w:t>and</w:t>
      </w:r>
      <w:r>
        <w:rPr>
          <w:w w:val="105"/>
          <w:sz w:val="23"/>
          <w:szCs w:val="23"/>
        </w:rPr>
        <w:t xml:space="preserve"> </w:t>
      </w:r>
      <w:r w:rsidRPr="00FE530E">
        <w:rPr>
          <w:w w:val="105"/>
          <w:sz w:val="23"/>
          <w:szCs w:val="23"/>
        </w:rPr>
        <w:t>forms</w:t>
      </w:r>
      <w:r>
        <w:rPr>
          <w:w w:val="105"/>
          <w:sz w:val="23"/>
          <w:szCs w:val="23"/>
        </w:rPr>
        <w:t xml:space="preserve"> </w:t>
      </w:r>
      <w:r w:rsidRPr="00FE530E">
        <w:rPr>
          <w:w w:val="105"/>
          <w:sz w:val="23"/>
          <w:szCs w:val="23"/>
        </w:rPr>
        <w:t>of</w:t>
      </w:r>
      <w:r>
        <w:rPr>
          <w:w w:val="105"/>
          <w:sz w:val="23"/>
          <w:szCs w:val="23"/>
        </w:rPr>
        <w:t xml:space="preserve"> </w:t>
      </w:r>
      <w:r w:rsidRPr="00FE530E">
        <w:rPr>
          <w:w w:val="105"/>
          <w:sz w:val="23"/>
          <w:szCs w:val="23"/>
        </w:rPr>
        <w:t>payment</w:t>
      </w:r>
      <w:r>
        <w:rPr>
          <w:w w:val="105"/>
          <w:sz w:val="23"/>
          <w:szCs w:val="23"/>
        </w:rPr>
        <w:t xml:space="preserve"> </w:t>
      </w:r>
      <w:r w:rsidRPr="00FE530E">
        <w:rPr>
          <w:w w:val="105"/>
          <w:sz w:val="23"/>
          <w:szCs w:val="23"/>
        </w:rPr>
        <w:t>(Cash</w:t>
      </w:r>
      <w:r>
        <w:rPr>
          <w:w w:val="105"/>
          <w:sz w:val="23"/>
          <w:szCs w:val="23"/>
        </w:rPr>
        <w:t xml:space="preserve"> </w:t>
      </w:r>
      <w:r w:rsidRPr="00FE530E">
        <w:rPr>
          <w:w w:val="105"/>
          <w:sz w:val="23"/>
          <w:szCs w:val="23"/>
        </w:rPr>
        <w:t>in advance, Letter of Credit, Documentary Collection, OpenAccount)</w:t>
      </w:r>
    </w:p>
    <w:p w:rsidR="0008299F" w:rsidRPr="00FE530E" w:rsidRDefault="0008299F" w:rsidP="0008299F">
      <w:pPr>
        <w:pStyle w:val="Heading2"/>
        <w:ind w:left="0" w:right="-188"/>
        <w:rPr>
          <w:sz w:val="23"/>
          <w:szCs w:val="23"/>
        </w:rPr>
      </w:pPr>
      <w:r w:rsidRPr="00FE530E">
        <w:rPr>
          <w:w w:val="105"/>
          <w:sz w:val="23"/>
          <w:szCs w:val="23"/>
        </w:rPr>
        <w:t>Suggested Readings:</w:t>
      </w:r>
    </w:p>
    <w:p w:rsidR="0008299F" w:rsidRPr="00FE530E" w:rsidRDefault="0008299F" w:rsidP="0008299F">
      <w:pPr>
        <w:pStyle w:val="ListParagraph"/>
        <w:numPr>
          <w:ilvl w:val="0"/>
          <w:numId w:val="28"/>
        </w:numPr>
        <w:spacing w:before="0"/>
        <w:ind w:left="0" w:right="-188" w:firstLine="0"/>
        <w:rPr>
          <w:sz w:val="23"/>
          <w:szCs w:val="23"/>
        </w:rPr>
      </w:pPr>
      <w:r w:rsidRPr="00FE530E">
        <w:rPr>
          <w:w w:val="105"/>
          <w:sz w:val="23"/>
          <w:szCs w:val="23"/>
        </w:rPr>
        <w:t>CharlesW.L.HillandArunKumarJain,InternationalBusiness.NewDelhi:McGrawHill Education</w:t>
      </w:r>
    </w:p>
    <w:p w:rsidR="0008299F" w:rsidRPr="00FE530E" w:rsidRDefault="0008299F" w:rsidP="0008299F">
      <w:pPr>
        <w:pStyle w:val="ListParagraph"/>
        <w:numPr>
          <w:ilvl w:val="0"/>
          <w:numId w:val="28"/>
        </w:numPr>
        <w:spacing w:before="0"/>
        <w:ind w:left="0" w:right="-188" w:firstLine="0"/>
        <w:rPr>
          <w:sz w:val="23"/>
          <w:szCs w:val="23"/>
        </w:rPr>
      </w:pPr>
      <w:r w:rsidRPr="00FE530E">
        <w:rPr>
          <w:w w:val="105"/>
          <w:sz w:val="23"/>
          <w:szCs w:val="23"/>
        </w:rPr>
        <w:t>Daniels John, D. Lee H. Radenbaugh and David P. Sullivan. International Business. PearsonEducation</w:t>
      </w:r>
    </w:p>
    <w:p w:rsidR="0008299F" w:rsidRPr="00FE530E" w:rsidRDefault="0008299F" w:rsidP="0008299F">
      <w:pPr>
        <w:pStyle w:val="ListParagraph"/>
        <w:numPr>
          <w:ilvl w:val="0"/>
          <w:numId w:val="28"/>
        </w:numPr>
        <w:spacing w:before="0"/>
        <w:ind w:left="0" w:right="-188" w:firstLine="0"/>
        <w:rPr>
          <w:sz w:val="23"/>
          <w:szCs w:val="23"/>
        </w:rPr>
      </w:pPr>
      <w:r w:rsidRPr="00FE530E">
        <w:rPr>
          <w:w w:val="105"/>
          <w:sz w:val="23"/>
          <w:szCs w:val="23"/>
        </w:rPr>
        <w:t>Johnson,Derbe.,andColinTurner.InternationalBusiness-Themes&amp;IssuesintheModern Global Economy. London:Roultedge.</w:t>
      </w:r>
    </w:p>
    <w:p w:rsidR="0008299F" w:rsidRPr="00FE530E" w:rsidRDefault="0008299F" w:rsidP="0008299F">
      <w:pPr>
        <w:pStyle w:val="ListParagraph"/>
        <w:numPr>
          <w:ilvl w:val="0"/>
          <w:numId w:val="28"/>
        </w:numPr>
        <w:spacing w:before="0"/>
        <w:ind w:left="0" w:right="-188" w:firstLine="0"/>
        <w:rPr>
          <w:sz w:val="23"/>
          <w:szCs w:val="23"/>
        </w:rPr>
      </w:pPr>
      <w:r w:rsidRPr="00FE530E">
        <w:rPr>
          <w:w w:val="105"/>
          <w:sz w:val="23"/>
          <w:szCs w:val="23"/>
        </w:rPr>
        <w:t>Sumati Varma, International Business, PearsonEducation.</w:t>
      </w:r>
    </w:p>
    <w:p w:rsidR="0008299F" w:rsidRPr="00FE530E" w:rsidRDefault="0008299F" w:rsidP="0008299F">
      <w:pPr>
        <w:pStyle w:val="ListParagraph"/>
        <w:numPr>
          <w:ilvl w:val="0"/>
          <w:numId w:val="28"/>
        </w:numPr>
        <w:spacing w:before="0"/>
        <w:ind w:left="0" w:right="-188" w:firstLine="0"/>
        <w:rPr>
          <w:sz w:val="23"/>
          <w:szCs w:val="23"/>
        </w:rPr>
      </w:pPr>
      <w:r w:rsidRPr="00FE530E">
        <w:rPr>
          <w:w w:val="105"/>
          <w:sz w:val="23"/>
          <w:szCs w:val="23"/>
        </w:rPr>
        <w:t>Cherunilam,Francis.InternationalBusiness:TextandCases.PHILearning</w:t>
      </w:r>
    </w:p>
    <w:p w:rsidR="0008299F" w:rsidRPr="00FE530E" w:rsidRDefault="0008299F" w:rsidP="0008299F">
      <w:pPr>
        <w:pStyle w:val="ListParagraph"/>
        <w:numPr>
          <w:ilvl w:val="0"/>
          <w:numId w:val="28"/>
        </w:numPr>
        <w:spacing w:before="0"/>
        <w:ind w:left="0" w:right="-188" w:firstLine="0"/>
        <w:rPr>
          <w:sz w:val="23"/>
          <w:szCs w:val="23"/>
        </w:rPr>
      </w:pPr>
      <w:r w:rsidRPr="00FE530E">
        <w:rPr>
          <w:w w:val="105"/>
          <w:sz w:val="23"/>
          <w:szCs w:val="23"/>
        </w:rPr>
        <w:t>MichaelR.Czinkota.etal.InternationalBusiness.Fortforth:TheDrydenPress.</w:t>
      </w:r>
    </w:p>
    <w:p w:rsidR="0008299F" w:rsidRPr="00FE530E" w:rsidRDefault="0008299F" w:rsidP="0008299F">
      <w:pPr>
        <w:pStyle w:val="ListParagraph"/>
        <w:numPr>
          <w:ilvl w:val="0"/>
          <w:numId w:val="28"/>
        </w:numPr>
        <w:spacing w:before="0"/>
        <w:ind w:left="0" w:right="-188" w:firstLine="0"/>
        <w:rPr>
          <w:sz w:val="23"/>
          <w:szCs w:val="23"/>
        </w:rPr>
      </w:pPr>
      <w:r w:rsidRPr="00FE530E">
        <w:rPr>
          <w:w w:val="105"/>
          <w:sz w:val="23"/>
          <w:szCs w:val="23"/>
        </w:rPr>
        <w:t>Bennett, Roger. International Business. PearsonEducation.</w:t>
      </w:r>
    </w:p>
    <w:p w:rsidR="0008299F" w:rsidRPr="00FE530E" w:rsidRDefault="0008299F" w:rsidP="0008299F">
      <w:pPr>
        <w:pStyle w:val="ListParagraph"/>
        <w:numPr>
          <w:ilvl w:val="0"/>
          <w:numId w:val="28"/>
        </w:numPr>
        <w:spacing w:before="0"/>
        <w:ind w:left="0" w:right="-188" w:firstLine="0"/>
        <w:rPr>
          <w:sz w:val="23"/>
          <w:szCs w:val="23"/>
        </w:rPr>
      </w:pPr>
      <w:r w:rsidRPr="00FE530E">
        <w:rPr>
          <w:w w:val="105"/>
          <w:sz w:val="23"/>
          <w:szCs w:val="23"/>
        </w:rPr>
        <w:t>Peng and Srivastav, Global Business, CengageLearning</w:t>
      </w:r>
    </w:p>
    <w:p w:rsidR="0008299F" w:rsidRPr="00FE530E" w:rsidRDefault="0008299F" w:rsidP="0008299F">
      <w:pPr>
        <w:spacing w:after="0" w:line="240" w:lineRule="auto"/>
        <w:jc w:val="both"/>
        <w:rPr>
          <w:rFonts w:ascii="Times New Roman" w:hAnsi="Times New Roman" w:cs="Times New Roman"/>
          <w:sz w:val="23"/>
          <w:szCs w:val="23"/>
        </w:rPr>
      </w:pPr>
      <w:r w:rsidRPr="00FE530E">
        <w:rPr>
          <w:rFonts w:ascii="Times New Roman" w:hAnsi="Times New Roman" w:cs="Times New Roman"/>
          <w:sz w:val="23"/>
          <w:szCs w:val="23"/>
        </w:rPr>
        <w:t>Course objective: To provide students with a comprehensive understanding of the theories, practices, and challenges involved in conducting business across national borders.</w:t>
      </w:r>
    </w:p>
    <w:p w:rsidR="0008299F" w:rsidRPr="00FE530E" w:rsidRDefault="0008299F" w:rsidP="0008299F">
      <w:pPr>
        <w:spacing w:after="0" w:line="240" w:lineRule="auto"/>
        <w:jc w:val="both"/>
        <w:rPr>
          <w:rFonts w:ascii="Times New Roman" w:hAnsi="Times New Roman" w:cs="Times New Roman"/>
          <w:sz w:val="23"/>
          <w:szCs w:val="23"/>
        </w:rPr>
      </w:pPr>
      <w:r w:rsidRPr="00FE530E">
        <w:rPr>
          <w:rFonts w:ascii="Times New Roman" w:hAnsi="Times New Roman" w:cs="Times New Roman"/>
          <w:sz w:val="23"/>
          <w:szCs w:val="23"/>
        </w:rPr>
        <w:t>Learning outcome: By the end of the course, students will be able to analyze and evaluate the impact of globalization on international business, demonstrate knowledge of cross-cultural management strategies, and develop effective decision-making skills for international trade and investment.</w:t>
      </w:r>
    </w:p>
    <w:p w:rsidR="0008299F" w:rsidRPr="00FE530E" w:rsidRDefault="0008299F" w:rsidP="0008299F">
      <w:pPr>
        <w:spacing w:after="0" w:line="240" w:lineRule="auto"/>
        <w:rPr>
          <w:rFonts w:ascii="Times New Roman" w:hAnsi="Times New Roman" w:cs="Times New Roman"/>
          <w:sz w:val="23"/>
          <w:szCs w:val="23"/>
        </w:rPr>
      </w:pPr>
      <w:r w:rsidRPr="00FE530E">
        <w:rPr>
          <w:rFonts w:ascii="Times New Roman" w:hAnsi="Times New Roman" w:cs="Times New Roman"/>
          <w:sz w:val="23"/>
          <w:szCs w:val="23"/>
        </w:rPr>
        <w:t>No. of Contact Classes: 60</w:t>
      </w:r>
    </w:p>
    <w:p w:rsidR="0008299F" w:rsidRPr="00FE530E" w:rsidRDefault="0008299F" w:rsidP="0008299F">
      <w:pPr>
        <w:spacing w:after="0" w:line="240" w:lineRule="auto"/>
        <w:rPr>
          <w:rFonts w:ascii="Times New Roman" w:hAnsi="Times New Roman" w:cs="Times New Roman"/>
          <w:sz w:val="23"/>
          <w:szCs w:val="23"/>
        </w:rPr>
      </w:pPr>
      <w:r w:rsidRPr="00FE530E">
        <w:rPr>
          <w:rFonts w:ascii="Times New Roman" w:hAnsi="Times New Roman" w:cs="Times New Roman"/>
          <w:sz w:val="23"/>
          <w:szCs w:val="23"/>
        </w:rPr>
        <w:t xml:space="preserve">Name of the Designer: Department of Commerce, Gauhati University, </w:t>
      </w:r>
      <w:hyperlink r:id="rId90" w:history="1">
        <w:r w:rsidRPr="00FE530E">
          <w:rPr>
            <w:rStyle w:val="Hyperlink"/>
            <w:rFonts w:ascii="Times New Roman" w:hAnsi="Times New Roman" w:cs="Times New Roman"/>
            <w:sz w:val="23"/>
            <w:szCs w:val="23"/>
          </w:rPr>
          <w:t>commerce@gauhati.ac.in</w:t>
        </w:r>
      </w:hyperlink>
    </w:p>
    <w:p w:rsidR="00326CA1" w:rsidRDefault="00326CA1" w:rsidP="00326CA1">
      <w:pPr>
        <w:spacing w:after="0" w:line="240" w:lineRule="auto"/>
        <w:rPr>
          <w:rFonts w:ascii="Times New Roman" w:hAnsi="Times New Roman" w:cs="Times New Roman"/>
          <w:b/>
          <w:sz w:val="23"/>
          <w:szCs w:val="23"/>
        </w:rPr>
      </w:pPr>
    </w:p>
    <w:p w:rsidR="00326CA1" w:rsidRDefault="00326CA1" w:rsidP="00326CA1">
      <w:pPr>
        <w:spacing w:after="0" w:line="240" w:lineRule="auto"/>
        <w:rPr>
          <w:rFonts w:ascii="Times New Roman" w:hAnsi="Times New Roman" w:cs="Times New Roman"/>
          <w:b/>
          <w:sz w:val="23"/>
          <w:szCs w:val="23"/>
        </w:rPr>
      </w:pPr>
    </w:p>
    <w:p w:rsidR="00326CA1" w:rsidRDefault="00326CA1" w:rsidP="00326CA1">
      <w:pPr>
        <w:pStyle w:val="Title"/>
        <w:rPr>
          <w:rFonts w:ascii="Times New Roman" w:hAnsi="Times New Roman" w:cs="Times New Roman"/>
          <w:sz w:val="24"/>
          <w:szCs w:val="24"/>
        </w:rPr>
      </w:pPr>
    </w:p>
    <w:p w:rsidR="0008299F" w:rsidRDefault="0008299F" w:rsidP="00326CA1">
      <w:pPr>
        <w:pStyle w:val="Title"/>
        <w:rPr>
          <w:rFonts w:ascii="Times New Roman" w:hAnsi="Times New Roman" w:cs="Times New Roman"/>
          <w:sz w:val="24"/>
          <w:szCs w:val="24"/>
        </w:rPr>
      </w:pPr>
    </w:p>
    <w:p w:rsidR="009A1998" w:rsidRPr="00FE530E" w:rsidRDefault="009A1998" w:rsidP="009A1998">
      <w:pPr>
        <w:pStyle w:val="Title"/>
        <w:rPr>
          <w:rFonts w:ascii="Times New Roman" w:hAnsi="Times New Roman" w:cs="Times New Roman"/>
          <w:sz w:val="24"/>
          <w:szCs w:val="24"/>
        </w:rPr>
      </w:pPr>
      <w:r w:rsidRPr="00FE530E">
        <w:rPr>
          <w:rFonts w:ascii="Times New Roman" w:hAnsi="Times New Roman" w:cs="Times New Roman"/>
          <w:sz w:val="24"/>
          <w:szCs w:val="24"/>
        </w:rPr>
        <w:t>Course Name: Operations</w:t>
      </w:r>
      <w:r>
        <w:rPr>
          <w:rFonts w:ascii="Times New Roman" w:hAnsi="Times New Roman" w:cs="Times New Roman"/>
          <w:sz w:val="24"/>
          <w:szCs w:val="24"/>
        </w:rPr>
        <w:t xml:space="preserve"> </w:t>
      </w:r>
      <w:r w:rsidRPr="00FE530E">
        <w:rPr>
          <w:rFonts w:ascii="Times New Roman" w:hAnsi="Times New Roman" w:cs="Times New Roman"/>
          <w:sz w:val="24"/>
          <w:szCs w:val="24"/>
        </w:rPr>
        <w:t>Research</w:t>
      </w:r>
      <w:r>
        <w:rPr>
          <w:rFonts w:ascii="Times New Roman" w:hAnsi="Times New Roman" w:cs="Times New Roman"/>
          <w:sz w:val="24"/>
          <w:szCs w:val="24"/>
        </w:rPr>
        <w:t xml:space="preserve"> </w:t>
      </w:r>
      <w:r w:rsidRPr="00FE530E">
        <w:rPr>
          <w:rFonts w:ascii="Times New Roman" w:hAnsi="Times New Roman" w:cs="Times New Roman"/>
          <w:sz w:val="24"/>
          <w:szCs w:val="24"/>
        </w:rPr>
        <w:t>in</w:t>
      </w:r>
      <w:r>
        <w:rPr>
          <w:rFonts w:ascii="Times New Roman" w:hAnsi="Times New Roman" w:cs="Times New Roman"/>
          <w:sz w:val="24"/>
          <w:szCs w:val="24"/>
        </w:rPr>
        <w:t xml:space="preserve"> </w:t>
      </w:r>
      <w:r w:rsidRPr="00FE530E">
        <w:rPr>
          <w:rFonts w:ascii="Times New Roman" w:hAnsi="Times New Roman" w:cs="Times New Roman"/>
          <w:sz w:val="24"/>
          <w:szCs w:val="24"/>
        </w:rPr>
        <w:t>Business</w:t>
      </w:r>
      <w:r>
        <w:rPr>
          <w:rFonts w:ascii="Times New Roman" w:hAnsi="Times New Roman" w:cs="Times New Roman"/>
          <w:sz w:val="24"/>
          <w:szCs w:val="24"/>
        </w:rPr>
        <w:t xml:space="preserve"> </w:t>
      </w:r>
      <w:r w:rsidRPr="009054E9">
        <w:rPr>
          <w:rFonts w:ascii="Times New Roman" w:hAnsi="Times New Roman" w:cs="Times New Roman"/>
          <w:w w:val="105"/>
          <w:sz w:val="23"/>
          <w:szCs w:val="23"/>
        </w:rPr>
        <w:t>(Major 1</w:t>
      </w:r>
      <w:r>
        <w:rPr>
          <w:rFonts w:ascii="Times New Roman" w:hAnsi="Times New Roman" w:cs="Times New Roman"/>
          <w:w w:val="105"/>
          <w:sz w:val="23"/>
          <w:szCs w:val="23"/>
        </w:rPr>
        <w:t>3</w:t>
      </w:r>
      <w:r w:rsidRPr="009054E9">
        <w:rPr>
          <w:rFonts w:ascii="Times New Roman" w:hAnsi="Times New Roman" w:cs="Times New Roman"/>
          <w:w w:val="105"/>
          <w:sz w:val="23"/>
          <w:szCs w:val="23"/>
        </w:rPr>
        <w:t>)</w:t>
      </w:r>
    </w:p>
    <w:p w:rsidR="009A1998" w:rsidRPr="00FE530E" w:rsidRDefault="009A1998" w:rsidP="009A1998">
      <w:pPr>
        <w:pStyle w:val="BodyText"/>
        <w:tabs>
          <w:tab w:val="left" w:pos="4133"/>
          <w:tab w:val="left" w:pos="7822"/>
        </w:tabs>
        <w:ind w:right="-188"/>
        <w:jc w:val="center"/>
        <w:rPr>
          <w:sz w:val="23"/>
          <w:szCs w:val="23"/>
        </w:rPr>
      </w:pPr>
      <w:r w:rsidRPr="00FE530E">
        <w:rPr>
          <w:sz w:val="23"/>
          <w:szCs w:val="23"/>
        </w:rPr>
        <w:t>Credit: 4</w:t>
      </w:r>
    </w:p>
    <w:p w:rsidR="009A1998" w:rsidRDefault="009A1998" w:rsidP="009A1998">
      <w:pPr>
        <w:pStyle w:val="BodyText"/>
        <w:jc w:val="center"/>
      </w:pPr>
      <w:r>
        <w:rPr>
          <w:rFonts w:cs="Calibri"/>
          <w:color w:val="000000"/>
          <w:lang w:eastAsia="en-IN"/>
        </w:rPr>
        <w:t xml:space="preserve">(Internal Assessment </w:t>
      </w:r>
      <w:r w:rsidRPr="005E7B4C">
        <w:rPr>
          <w:rFonts w:cs="Calibri"/>
          <w:color w:val="000000"/>
          <w:lang w:eastAsia="en-IN"/>
        </w:rPr>
        <w:t>40</w:t>
      </w:r>
      <w:r>
        <w:rPr>
          <w:rFonts w:cs="Calibri"/>
          <w:color w:val="000000"/>
          <w:lang w:eastAsia="en-IN"/>
        </w:rPr>
        <w:t xml:space="preserve"> Marks + End Term Exam. </w:t>
      </w:r>
      <w:r w:rsidRPr="005E7B4C">
        <w:rPr>
          <w:rFonts w:cs="Calibri"/>
          <w:color w:val="000000"/>
          <w:lang w:eastAsia="en-IN"/>
        </w:rPr>
        <w:t>60</w:t>
      </w:r>
      <w:r>
        <w:rPr>
          <w:rFonts w:cs="Calibri"/>
          <w:color w:val="000000"/>
          <w:lang w:eastAsia="en-IN"/>
        </w:rPr>
        <w:t xml:space="preserve"> Marks)</w:t>
      </w:r>
      <w:r>
        <w:t>= Total Marks: 100</w:t>
      </w:r>
    </w:p>
    <w:p w:rsidR="009A1998" w:rsidRPr="00FE530E" w:rsidRDefault="009A1998" w:rsidP="009A1998">
      <w:pPr>
        <w:pStyle w:val="BodyText"/>
        <w:jc w:val="both"/>
        <w:rPr>
          <w:b w:val="0"/>
          <w:sz w:val="23"/>
          <w:szCs w:val="23"/>
        </w:rPr>
      </w:pPr>
      <w:r w:rsidRPr="00FE530E">
        <w:rPr>
          <w:b w:val="0"/>
          <w:sz w:val="23"/>
          <w:szCs w:val="23"/>
        </w:rPr>
        <w:t>Existing based syllabus: UGCBCS</w:t>
      </w:r>
    </w:p>
    <w:p w:rsidR="009A1998" w:rsidRDefault="009A1998" w:rsidP="009A1998">
      <w:pPr>
        <w:pStyle w:val="BodyText"/>
        <w:jc w:val="both"/>
        <w:rPr>
          <w:b w:val="0"/>
          <w:sz w:val="23"/>
          <w:szCs w:val="23"/>
        </w:rPr>
      </w:pPr>
      <w:r w:rsidRPr="00FE530E">
        <w:rPr>
          <w:b w:val="0"/>
          <w:sz w:val="23"/>
          <w:szCs w:val="23"/>
        </w:rPr>
        <w:t>Course Level: 600 to 699</w:t>
      </w:r>
    </w:p>
    <w:p w:rsidR="009A1998" w:rsidRPr="00FE530E" w:rsidRDefault="009A1998" w:rsidP="009A1998">
      <w:pPr>
        <w:pStyle w:val="BodyText"/>
        <w:jc w:val="both"/>
        <w:rPr>
          <w:b w:val="0"/>
          <w:sz w:val="23"/>
          <w:szCs w:val="23"/>
        </w:rPr>
      </w:pPr>
    </w:p>
    <w:p w:rsidR="009A1998" w:rsidRPr="00FE530E" w:rsidRDefault="009A1998" w:rsidP="009A1998">
      <w:pPr>
        <w:spacing w:after="0" w:line="240" w:lineRule="auto"/>
        <w:jc w:val="both"/>
        <w:rPr>
          <w:rFonts w:ascii="Times New Roman" w:hAnsi="Times New Roman" w:cs="Times New Roman"/>
          <w:sz w:val="23"/>
          <w:szCs w:val="23"/>
        </w:rPr>
      </w:pPr>
      <w:r w:rsidRPr="00FE530E">
        <w:rPr>
          <w:rFonts w:ascii="Times New Roman" w:hAnsi="Times New Roman" w:cs="Times New Roman"/>
          <w:sz w:val="24"/>
          <w:szCs w:val="24"/>
        </w:rPr>
        <w:t>Unit I: Introduction to Operation Research: Evolution of Operation Research , Nature and</w:t>
      </w:r>
      <w:r>
        <w:rPr>
          <w:rFonts w:ascii="Times New Roman" w:hAnsi="Times New Roman" w:cs="Times New Roman"/>
          <w:sz w:val="24"/>
          <w:szCs w:val="24"/>
        </w:rPr>
        <w:t xml:space="preserve"> </w:t>
      </w:r>
      <w:r w:rsidRPr="00FE530E">
        <w:rPr>
          <w:rFonts w:ascii="Times New Roman" w:hAnsi="Times New Roman" w:cs="Times New Roman"/>
          <w:sz w:val="24"/>
          <w:szCs w:val="24"/>
        </w:rPr>
        <w:t>characteristics of O.R , phases of O.R,</w:t>
      </w:r>
      <w:r>
        <w:rPr>
          <w:rFonts w:ascii="Times New Roman" w:hAnsi="Times New Roman" w:cs="Times New Roman"/>
          <w:sz w:val="24"/>
          <w:szCs w:val="24"/>
        </w:rPr>
        <w:t xml:space="preserve"> </w:t>
      </w:r>
      <w:r w:rsidRPr="00FE530E">
        <w:rPr>
          <w:rFonts w:ascii="Times New Roman" w:hAnsi="Times New Roman" w:cs="Times New Roman"/>
          <w:sz w:val="24"/>
          <w:szCs w:val="24"/>
        </w:rPr>
        <w:t>methodology of O.R, Operation research model, role</w:t>
      </w:r>
      <w:r>
        <w:rPr>
          <w:rFonts w:ascii="Times New Roman" w:hAnsi="Times New Roman" w:cs="Times New Roman"/>
          <w:sz w:val="24"/>
          <w:szCs w:val="24"/>
        </w:rPr>
        <w:t xml:space="preserve"> </w:t>
      </w:r>
      <w:r w:rsidRPr="00FE530E">
        <w:rPr>
          <w:rFonts w:ascii="Times New Roman" w:hAnsi="Times New Roman" w:cs="Times New Roman"/>
          <w:sz w:val="24"/>
          <w:szCs w:val="24"/>
        </w:rPr>
        <w:t>of</w:t>
      </w:r>
      <w:r>
        <w:rPr>
          <w:rFonts w:ascii="Times New Roman" w:hAnsi="Times New Roman" w:cs="Times New Roman"/>
          <w:sz w:val="24"/>
          <w:szCs w:val="24"/>
        </w:rPr>
        <w:t xml:space="preserve"> </w:t>
      </w:r>
      <w:r w:rsidRPr="00FE530E">
        <w:rPr>
          <w:rFonts w:ascii="Times New Roman" w:hAnsi="Times New Roman" w:cs="Times New Roman"/>
          <w:sz w:val="24"/>
          <w:szCs w:val="24"/>
        </w:rPr>
        <w:t>computer</w:t>
      </w:r>
      <w:r>
        <w:rPr>
          <w:rFonts w:ascii="Times New Roman" w:hAnsi="Times New Roman" w:cs="Times New Roman"/>
          <w:sz w:val="24"/>
          <w:szCs w:val="24"/>
        </w:rPr>
        <w:t xml:space="preserve"> </w:t>
      </w:r>
      <w:r w:rsidRPr="00FE530E">
        <w:rPr>
          <w:rFonts w:ascii="Times New Roman" w:hAnsi="Times New Roman" w:cs="Times New Roman"/>
          <w:sz w:val="24"/>
          <w:szCs w:val="24"/>
        </w:rPr>
        <w:t>in</w:t>
      </w:r>
      <w:r>
        <w:rPr>
          <w:rFonts w:ascii="Times New Roman" w:hAnsi="Times New Roman" w:cs="Times New Roman"/>
          <w:sz w:val="24"/>
          <w:szCs w:val="24"/>
        </w:rPr>
        <w:t xml:space="preserve"> </w:t>
      </w:r>
      <w:r w:rsidRPr="00FE530E">
        <w:rPr>
          <w:rFonts w:ascii="Times New Roman" w:hAnsi="Times New Roman" w:cs="Times New Roman"/>
          <w:sz w:val="24"/>
          <w:szCs w:val="24"/>
        </w:rPr>
        <w:t>Operation</w:t>
      </w:r>
      <w:r>
        <w:rPr>
          <w:rFonts w:ascii="Times New Roman" w:hAnsi="Times New Roman" w:cs="Times New Roman"/>
          <w:sz w:val="24"/>
          <w:szCs w:val="24"/>
        </w:rPr>
        <w:t xml:space="preserve"> </w:t>
      </w:r>
      <w:r>
        <w:rPr>
          <w:b/>
        </w:rPr>
        <w:t>Research.</w:t>
      </w:r>
      <w:r>
        <w:rPr>
          <w:b/>
        </w:rPr>
        <w:tab/>
      </w:r>
      <w:r>
        <w:rPr>
          <w:b/>
        </w:rPr>
        <w:tab/>
      </w:r>
      <w:r>
        <w:rPr>
          <w:b/>
        </w:rPr>
        <w:tab/>
      </w:r>
      <w:r>
        <w:rPr>
          <w:b/>
        </w:rPr>
        <w:tab/>
      </w:r>
      <w:r>
        <w:rPr>
          <w:b/>
        </w:rPr>
        <w:tab/>
      </w:r>
      <w:r w:rsidRPr="00FE530E">
        <w:rPr>
          <w:rFonts w:ascii="Times New Roman" w:hAnsi="Times New Roman" w:cs="Times New Roman"/>
          <w:b/>
          <w:sz w:val="23"/>
          <w:szCs w:val="23"/>
        </w:rPr>
        <w:t>(12 Classes)</w:t>
      </w:r>
      <w:r w:rsidRPr="00FE530E">
        <w:rPr>
          <w:rFonts w:ascii="Times New Roman" w:hAnsi="Times New Roman" w:cs="Times New Roman"/>
          <w:b/>
          <w:sz w:val="23"/>
          <w:szCs w:val="23"/>
        </w:rPr>
        <w:tab/>
        <w:t>(2</w:t>
      </w:r>
      <w:r>
        <w:rPr>
          <w:rFonts w:ascii="Times New Roman" w:hAnsi="Times New Roman" w:cs="Times New Roman"/>
          <w:b/>
          <w:sz w:val="23"/>
          <w:szCs w:val="23"/>
        </w:rPr>
        <w:t>5</w:t>
      </w:r>
      <w:r w:rsidRPr="00FE530E">
        <w:rPr>
          <w:rFonts w:ascii="Times New Roman" w:hAnsi="Times New Roman" w:cs="Times New Roman"/>
          <w:b/>
          <w:sz w:val="23"/>
          <w:szCs w:val="23"/>
        </w:rPr>
        <w:t xml:space="preserve"> Marks)</w:t>
      </w:r>
    </w:p>
    <w:p w:rsidR="009A1998" w:rsidRPr="00FE530E" w:rsidRDefault="009A1998" w:rsidP="009A1998">
      <w:pPr>
        <w:pStyle w:val="BodyText"/>
        <w:tabs>
          <w:tab w:val="left" w:pos="3725"/>
        </w:tabs>
        <w:ind w:right="115" w:firstLine="24"/>
        <w:jc w:val="both"/>
        <w:rPr>
          <w:b w:val="0"/>
        </w:rPr>
      </w:pPr>
    </w:p>
    <w:p w:rsidR="009A1998" w:rsidRPr="00FE530E" w:rsidRDefault="009A1998" w:rsidP="009A1998">
      <w:pPr>
        <w:spacing w:after="0" w:line="240" w:lineRule="auto"/>
        <w:jc w:val="both"/>
        <w:rPr>
          <w:rFonts w:ascii="Times New Roman" w:hAnsi="Times New Roman" w:cs="Times New Roman"/>
          <w:sz w:val="23"/>
          <w:szCs w:val="23"/>
        </w:rPr>
      </w:pPr>
      <w:r w:rsidRPr="00FE530E">
        <w:rPr>
          <w:rFonts w:ascii="Times New Roman" w:hAnsi="Times New Roman" w:cs="Times New Roman"/>
          <w:sz w:val="24"/>
          <w:szCs w:val="24"/>
        </w:rPr>
        <w:t>Unit II: Linear Programming :Concept of Linear Programming, Usesand limitations ofLinear Programming, Formulation of L.P problems,</w:t>
      </w:r>
      <w:r>
        <w:rPr>
          <w:rFonts w:ascii="Times New Roman" w:hAnsi="Times New Roman" w:cs="Times New Roman"/>
          <w:sz w:val="24"/>
          <w:szCs w:val="24"/>
        </w:rPr>
        <w:t xml:space="preserve"> </w:t>
      </w:r>
      <w:r w:rsidRPr="00FE530E">
        <w:rPr>
          <w:rFonts w:ascii="Times New Roman" w:hAnsi="Times New Roman" w:cs="Times New Roman"/>
          <w:sz w:val="24"/>
          <w:szCs w:val="24"/>
        </w:rPr>
        <w:t>Concept of slack variable, Procedure of</w:t>
      </w:r>
      <w:r>
        <w:rPr>
          <w:rFonts w:ascii="Times New Roman" w:hAnsi="Times New Roman" w:cs="Times New Roman"/>
          <w:sz w:val="24"/>
          <w:szCs w:val="24"/>
        </w:rPr>
        <w:t xml:space="preserve"> </w:t>
      </w:r>
      <w:r w:rsidRPr="00FE530E">
        <w:rPr>
          <w:rFonts w:ascii="Times New Roman" w:hAnsi="Times New Roman" w:cs="Times New Roman"/>
          <w:sz w:val="24"/>
          <w:szCs w:val="24"/>
        </w:rPr>
        <w:t>Graphical Method, Simplex Method (solutions of L.P.P. upto 3 iterations) Maximization</w:t>
      </w:r>
      <w:r>
        <w:rPr>
          <w:rFonts w:ascii="Times New Roman" w:hAnsi="Times New Roman" w:cs="Times New Roman"/>
          <w:sz w:val="24"/>
          <w:szCs w:val="24"/>
        </w:rPr>
        <w:t xml:space="preserve"> </w:t>
      </w:r>
      <w:r w:rsidRPr="00FE530E">
        <w:rPr>
          <w:rFonts w:ascii="Times New Roman" w:hAnsi="Times New Roman" w:cs="Times New Roman"/>
          <w:sz w:val="24"/>
          <w:szCs w:val="24"/>
        </w:rPr>
        <w:t>Problems.(Simple problems</w:t>
      </w:r>
      <w:r>
        <w:rPr>
          <w:rFonts w:ascii="Times New Roman" w:hAnsi="Times New Roman" w:cs="Times New Roman"/>
          <w:sz w:val="24"/>
          <w:szCs w:val="24"/>
        </w:rPr>
        <w:t xml:space="preserve"> </w:t>
      </w:r>
      <w:r w:rsidRPr="00FE530E">
        <w:rPr>
          <w:rFonts w:ascii="Times New Roman" w:hAnsi="Times New Roman" w:cs="Times New Roman"/>
          <w:sz w:val="24"/>
          <w:szCs w:val="24"/>
        </w:rPr>
        <w:t>related</w:t>
      </w:r>
      <w:r>
        <w:rPr>
          <w:rFonts w:ascii="Times New Roman" w:hAnsi="Times New Roman" w:cs="Times New Roman"/>
          <w:sz w:val="24"/>
          <w:szCs w:val="24"/>
        </w:rPr>
        <w:t xml:space="preserve"> </w:t>
      </w:r>
      <w:r w:rsidRPr="00FE530E">
        <w:rPr>
          <w:rFonts w:ascii="Times New Roman" w:hAnsi="Times New Roman" w:cs="Times New Roman"/>
          <w:sz w:val="24"/>
          <w:szCs w:val="24"/>
        </w:rPr>
        <w:t>to</w:t>
      </w:r>
      <w:r>
        <w:rPr>
          <w:rFonts w:ascii="Times New Roman" w:hAnsi="Times New Roman" w:cs="Times New Roman"/>
          <w:sz w:val="24"/>
          <w:szCs w:val="24"/>
        </w:rPr>
        <w:t xml:space="preserve"> </w:t>
      </w:r>
      <w:r w:rsidRPr="00FE530E">
        <w:rPr>
          <w:rFonts w:ascii="Times New Roman" w:hAnsi="Times New Roman" w:cs="Times New Roman"/>
          <w:sz w:val="24"/>
          <w:szCs w:val="24"/>
        </w:rPr>
        <w:t>commerce</w:t>
      </w:r>
      <w:r>
        <w:rPr>
          <w:rFonts w:ascii="Times New Roman" w:hAnsi="Times New Roman" w:cs="Times New Roman"/>
          <w:sz w:val="24"/>
          <w:szCs w:val="24"/>
        </w:rPr>
        <w:t xml:space="preserve"> </w:t>
      </w:r>
      <w:r w:rsidRPr="00FE530E">
        <w:rPr>
          <w:rFonts w:ascii="Times New Roman" w:hAnsi="Times New Roman" w:cs="Times New Roman"/>
          <w:sz w:val="24"/>
          <w:szCs w:val="24"/>
        </w:rPr>
        <w:t>and</w:t>
      </w:r>
      <w:r>
        <w:rPr>
          <w:rFonts w:ascii="Times New Roman" w:hAnsi="Times New Roman" w:cs="Times New Roman"/>
          <w:sz w:val="24"/>
          <w:szCs w:val="24"/>
        </w:rPr>
        <w:t xml:space="preserve"> </w:t>
      </w:r>
      <w:r w:rsidRPr="00FE530E">
        <w:rPr>
          <w:rFonts w:ascii="Times New Roman" w:hAnsi="Times New Roman" w:cs="Times New Roman"/>
          <w:sz w:val="24"/>
          <w:szCs w:val="24"/>
        </w:rPr>
        <w:t>business)</w:t>
      </w:r>
      <w:r>
        <w:rPr>
          <w:b/>
        </w:rPr>
        <w:tab/>
      </w:r>
      <w:r>
        <w:rPr>
          <w:b/>
        </w:rPr>
        <w:tab/>
      </w:r>
      <w:r>
        <w:rPr>
          <w:b/>
        </w:rPr>
        <w:tab/>
      </w:r>
      <w:r w:rsidRPr="00FE530E">
        <w:rPr>
          <w:rFonts w:ascii="Times New Roman" w:hAnsi="Times New Roman" w:cs="Times New Roman"/>
          <w:b/>
          <w:sz w:val="23"/>
          <w:szCs w:val="23"/>
        </w:rPr>
        <w:t>(12 Classes)</w:t>
      </w:r>
      <w:r w:rsidRPr="00FE530E">
        <w:rPr>
          <w:rFonts w:ascii="Times New Roman" w:hAnsi="Times New Roman" w:cs="Times New Roman"/>
          <w:b/>
          <w:sz w:val="23"/>
          <w:szCs w:val="23"/>
        </w:rPr>
        <w:tab/>
        <w:t>(2</w:t>
      </w:r>
      <w:r>
        <w:rPr>
          <w:rFonts w:ascii="Times New Roman" w:hAnsi="Times New Roman" w:cs="Times New Roman"/>
          <w:b/>
          <w:sz w:val="23"/>
          <w:szCs w:val="23"/>
        </w:rPr>
        <w:t>5</w:t>
      </w:r>
      <w:r w:rsidRPr="00FE530E">
        <w:rPr>
          <w:rFonts w:ascii="Times New Roman" w:hAnsi="Times New Roman" w:cs="Times New Roman"/>
          <w:b/>
          <w:sz w:val="23"/>
          <w:szCs w:val="23"/>
        </w:rPr>
        <w:t xml:space="preserve"> Marks)</w:t>
      </w:r>
    </w:p>
    <w:p w:rsidR="009A1998" w:rsidRPr="00FE530E" w:rsidRDefault="009A1998" w:rsidP="009A1998">
      <w:pPr>
        <w:pStyle w:val="BodyText"/>
        <w:ind w:right="108"/>
        <w:jc w:val="both"/>
        <w:rPr>
          <w:b w:val="0"/>
        </w:rPr>
      </w:pPr>
    </w:p>
    <w:p w:rsidR="009A1998" w:rsidRPr="00FE530E" w:rsidRDefault="009A1998" w:rsidP="009A1998">
      <w:pPr>
        <w:spacing w:after="0" w:line="240" w:lineRule="auto"/>
        <w:jc w:val="both"/>
        <w:rPr>
          <w:rFonts w:ascii="Times New Roman" w:hAnsi="Times New Roman" w:cs="Times New Roman"/>
          <w:sz w:val="23"/>
          <w:szCs w:val="23"/>
        </w:rPr>
      </w:pPr>
      <w:r w:rsidRPr="00FE530E">
        <w:rPr>
          <w:rFonts w:ascii="Times New Roman" w:hAnsi="Times New Roman" w:cs="Times New Roman"/>
          <w:sz w:val="24"/>
          <w:szCs w:val="24"/>
        </w:rPr>
        <w:t>Unit III: Inventory Control , concepts and benefits of inventory control, Different types ofcosts in inventory system , Formulation and solution of Economic order quantity (EOQ)model,</w:t>
      </w:r>
      <w:r>
        <w:rPr>
          <w:rFonts w:ascii="Times New Roman" w:hAnsi="Times New Roman" w:cs="Times New Roman"/>
          <w:sz w:val="24"/>
          <w:szCs w:val="24"/>
        </w:rPr>
        <w:t xml:space="preserve"> </w:t>
      </w:r>
      <w:r w:rsidRPr="00FE530E">
        <w:rPr>
          <w:rFonts w:ascii="Times New Roman" w:hAnsi="Times New Roman" w:cs="Times New Roman"/>
          <w:sz w:val="24"/>
          <w:szCs w:val="24"/>
        </w:rPr>
        <w:t>selective</w:t>
      </w:r>
      <w:r>
        <w:rPr>
          <w:rFonts w:ascii="Times New Roman" w:hAnsi="Times New Roman" w:cs="Times New Roman"/>
          <w:sz w:val="24"/>
          <w:szCs w:val="24"/>
        </w:rPr>
        <w:t xml:space="preserve"> </w:t>
      </w:r>
      <w:r w:rsidRPr="00FE530E">
        <w:rPr>
          <w:rFonts w:ascii="Times New Roman" w:hAnsi="Times New Roman" w:cs="Times New Roman"/>
          <w:sz w:val="24"/>
          <w:szCs w:val="24"/>
        </w:rPr>
        <w:t>inventory</w:t>
      </w:r>
      <w:r>
        <w:rPr>
          <w:rFonts w:ascii="Times New Roman" w:hAnsi="Times New Roman" w:cs="Times New Roman"/>
          <w:sz w:val="24"/>
          <w:szCs w:val="24"/>
        </w:rPr>
        <w:t xml:space="preserve"> </w:t>
      </w:r>
      <w:r w:rsidRPr="00FE530E">
        <w:rPr>
          <w:rFonts w:ascii="Times New Roman" w:hAnsi="Times New Roman" w:cs="Times New Roman"/>
          <w:sz w:val="24"/>
          <w:szCs w:val="24"/>
        </w:rPr>
        <w:t>control</w:t>
      </w:r>
      <w:r>
        <w:rPr>
          <w:rFonts w:ascii="Times New Roman" w:hAnsi="Times New Roman" w:cs="Times New Roman"/>
          <w:sz w:val="24"/>
          <w:szCs w:val="24"/>
        </w:rPr>
        <w:t xml:space="preserve"> </w:t>
      </w:r>
      <w:r w:rsidRPr="00FE530E">
        <w:rPr>
          <w:rFonts w:ascii="Times New Roman" w:hAnsi="Times New Roman" w:cs="Times New Roman"/>
          <w:sz w:val="24"/>
          <w:szCs w:val="24"/>
        </w:rPr>
        <w:t>techniques</w:t>
      </w:r>
      <w:r>
        <w:rPr>
          <w:rFonts w:ascii="Times New Roman" w:hAnsi="Times New Roman" w:cs="Times New Roman"/>
          <w:sz w:val="24"/>
          <w:szCs w:val="24"/>
        </w:rPr>
        <w:t xml:space="preserve"> </w:t>
      </w:r>
      <w:r w:rsidRPr="00FE530E">
        <w:rPr>
          <w:rFonts w:ascii="Times New Roman" w:hAnsi="Times New Roman" w:cs="Times New Roman"/>
          <w:sz w:val="24"/>
          <w:szCs w:val="24"/>
        </w:rPr>
        <w:t>(ABC</w:t>
      </w:r>
      <w:r>
        <w:rPr>
          <w:rFonts w:ascii="Times New Roman" w:hAnsi="Times New Roman" w:cs="Times New Roman"/>
          <w:sz w:val="24"/>
          <w:szCs w:val="24"/>
        </w:rPr>
        <w:t xml:space="preserve"> </w:t>
      </w:r>
      <w:r w:rsidRPr="00FE530E">
        <w:rPr>
          <w:rFonts w:ascii="Times New Roman" w:hAnsi="Times New Roman" w:cs="Times New Roman"/>
          <w:sz w:val="24"/>
          <w:szCs w:val="24"/>
        </w:rPr>
        <w:t>Analysis</w:t>
      </w:r>
      <w:r>
        <w:rPr>
          <w:rFonts w:ascii="Times New Roman" w:hAnsi="Times New Roman" w:cs="Times New Roman"/>
          <w:sz w:val="24"/>
          <w:szCs w:val="24"/>
        </w:rPr>
        <w:t xml:space="preserve"> </w:t>
      </w:r>
      <w:r w:rsidRPr="00FE530E">
        <w:rPr>
          <w:rFonts w:ascii="Times New Roman" w:hAnsi="Times New Roman" w:cs="Times New Roman"/>
          <w:sz w:val="24"/>
          <w:szCs w:val="24"/>
        </w:rPr>
        <w:t>and</w:t>
      </w:r>
      <w:r>
        <w:rPr>
          <w:rFonts w:ascii="Times New Roman" w:hAnsi="Times New Roman" w:cs="Times New Roman"/>
          <w:sz w:val="24"/>
          <w:szCs w:val="24"/>
        </w:rPr>
        <w:t xml:space="preserve"> </w:t>
      </w:r>
      <w:r w:rsidRPr="00FE530E">
        <w:rPr>
          <w:rFonts w:ascii="Times New Roman" w:hAnsi="Times New Roman" w:cs="Times New Roman"/>
          <w:sz w:val="24"/>
          <w:szCs w:val="24"/>
        </w:rPr>
        <w:t>VED</w:t>
      </w:r>
      <w:r>
        <w:rPr>
          <w:rFonts w:ascii="Times New Roman" w:hAnsi="Times New Roman" w:cs="Times New Roman"/>
          <w:sz w:val="24"/>
          <w:szCs w:val="24"/>
        </w:rPr>
        <w:t xml:space="preserve"> </w:t>
      </w:r>
      <w:r w:rsidRPr="00FE530E">
        <w:rPr>
          <w:rFonts w:ascii="Times New Roman" w:hAnsi="Times New Roman" w:cs="Times New Roman"/>
          <w:sz w:val="24"/>
          <w:szCs w:val="24"/>
        </w:rPr>
        <w:t>Analysis)</w:t>
      </w:r>
      <w:r>
        <w:rPr>
          <w:b/>
        </w:rPr>
        <w:tab/>
      </w:r>
      <w:r w:rsidRPr="00FE530E">
        <w:rPr>
          <w:rFonts w:ascii="Times New Roman" w:hAnsi="Times New Roman" w:cs="Times New Roman"/>
          <w:b/>
          <w:sz w:val="23"/>
          <w:szCs w:val="23"/>
        </w:rPr>
        <w:t>(12 Classes)</w:t>
      </w:r>
      <w:r w:rsidRPr="00FE530E">
        <w:rPr>
          <w:rFonts w:ascii="Times New Roman" w:hAnsi="Times New Roman" w:cs="Times New Roman"/>
          <w:b/>
          <w:sz w:val="23"/>
          <w:szCs w:val="23"/>
        </w:rPr>
        <w:tab/>
        <w:t>(2</w:t>
      </w:r>
      <w:r>
        <w:rPr>
          <w:rFonts w:ascii="Times New Roman" w:hAnsi="Times New Roman" w:cs="Times New Roman"/>
          <w:b/>
          <w:sz w:val="23"/>
          <w:szCs w:val="23"/>
        </w:rPr>
        <w:t>5</w:t>
      </w:r>
      <w:r w:rsidRPr="00FE530E">
        <w:rPr>
          <w:rFonts w:ascii="Times New Roman" w:hAnsi="Times New Roman" w:cs="Times New Roman"/>
          <w:b/>
          <w:sz w:val="23"/>
          <w:szCs w:val="23"/>
        </w:rPr>
        <w:t xml:space="preserve"> Marks)</w:t>
      </w:r>
    </w:p>
    <w:p w:rsidR="009A1998" w:rsidRPr="00FE530E" w:rsidRDefault="009A1998" w:rsidP="009A1998">
      <w:pPr>
        <w:pStyle w:val="BodyText"/>
        <w:ind w:right="120"/>
        <w:jc w:val="both"/>
        <w:rPr>
          <w:b w:val="0"/>
        </w:rPr>
      </w:pPr>
    </w:p>
    <w:p w:rsidR="009A1998" w:rsidRPr="00FE530E" w:rsidRDefault="009A1998" w:rsidP="009A1998">
      <w:pPr>
        <w:spacing w:after="0" w:line="240" w:lineRule="auto"/>
        <w:jc w:val="both"/>
        <w:rPr>
          <w:rFonts w:ascii="Times New Roman" w:hAnsi="Times New Roman" w:cs="Times New Roman"/>
          <w:sz w:val="23"/>
          <w:szCs w:val="23"/>
        </w:rPr>
      </w:pPr>
      <w:r w:rsidRPr="00FE530E">
        <w:rPr>
          <w:rFonts w:ascii="Times New Roman" w:hAnsi="Times New Roman" w:cs="Times New Roman"/>
          <w:sz w:val="24"/>
          <w:szCs w:val="24"/>
        </w:rPr>
        <w:t>Unit IV: Study of Replacement:Replacement</w:t>
      </w:r>
      <w:r>
        <w:rPr>
          <w:rFonts w:ascii="Times New Roman" w:hAnsi="Times New Roman" w:cs="Times New Roman"/>
          <w:sz w:val="24"/>
          <w:szCs w:val="24"/>
        </w:rPr>
        <w:t xml:space="preserve"> </w:t>
      </w:r>
      <w:r w:rsidRPr="00FE530E">
        <w:rPr>
          <w:rFonts w:ascii="Times New Roman" w:hAnsi="Times New Roman" w:cs="Times New Roman"/>
          <w:sz w:val="24"/>
          <w:szCs w:val="24"/>
        </w:rPr>
        <w:t>Problem, Replacement</w:t>
      </w:r>
      <w:r>
        <w:rPr>
          <w:rFonts w:ascii="Times New Roman" w:hAnsi="Times New Roman" w:cs="Times New Roman"/>
          <w:sz w:val="24"/>
          <w:szCs w:val="24"/>
        </w:rPr>
        <w:t xml:space="preserve"> </w:t>
      </w:r>
      <w:r w:rsidRPr="00FE530E">
        <w:rPr>
          <w:rFonts w:ascii="Times New Roman" w:hAnsi="Times New Roman" w:cs="Times New Roman"/>
          <w:sz w:val="24"/>
          <w:szCs w:val="24"/>
        </w:rPr>
        <w:t>of items whose</w:t>
      </w:r>
      <w:r>
        <w:rPr>
          <w:rFonts w:ascii="Times New Roman" w:hAnsi="Times New Roman" w:cs="Times New Roman"/>
          <w:sz w:val="24"/>
          <w:szCs w:val="24"/>
        </w:rPr>
        <w:t xml:space="preserve"> </w:t>
      </w:r>
      <w:r w:rsidRPr="00FE530E">
        <w:rPr>
          <w:rFonts w:ascii="Times New Roman" w:hAnsi="Times New Roman" w:cs="Times New Roman"/>
          <w:sz w:val="24"/>
          <w:szCs w:val="24"/>
        </w:rPr>
        <w:t>maintenance cost</w:t>
      </w:r>
      <w:r>
        <w:rPr>
          <w:rFonts w:ascii="Times New Roman" w:hAnsi="Times New Roman" w:cs="Times New Roman"/>
          <w:sz w:val="24"/>
          <w:szCs w:val="24"/>
        </w:rPr>
        <w:t xml:space="preserve"> </w:t>
      </w:r>
      <w:r w:rsidRPr="00FE530E">
        <w:rPr>
          <w:rFonts w:ascii="Times New Roman" w:hAnsi="Times New Roman" w:cs="Times New Roman"/>
          <w:sz w:val="24"/>
          <w:szCs w:val="24"/>
        </w:rPr>
        <w:t>increases with time and the value of money remains same during the</w:t>
      </w:r>
      <w:r>
        <w:rPr>
          <w:rFonts w:ascii="Times New Roman" w:hAnsi="Times New Roman" w:cs="Times New Roman"/>
          <w:sz w:val="24"/>
          <w:szCs w:val="24"/>
        </w:rPr>
        <w:t xml:space="preserve"> </w:t>
      </w:r>
      <w:r w:rsidRPr="00FE530E">
        <w:rPr>
          <w:rFonts w:ascii="Times New Roman" w:hAnsi="Times New Roman" w:cs="Times New Roman"/>
          <w:sz w:val="24"/>
          <w:szCs w:val="24"/>
        </w:rPr>
        <w:t>period, Replacement of items whose maintenance cost increases with time and the value of</w:t>
      </w:r>
      <w:r>
        <w:rPr>
          <w:rFonts w:ascii="Times New Roman" w:hAnsi="Times New Roman" w:cs="Times New Roman"/>
          <w:sz w:val="24"/>
          <w:szCs w:val="24"/>
        </w:rPr>
        <w:t xml:space="preserve"> </w:t>
      </w:r>
      <w:r w:rsidRPr="00FE530E">
        <w:rPr>
          <w:rFonts w:ascii="Times New Roman" w:hAnsi="Times New Roman" w:cs="Times New Roman"/>
          <w:sz w:val="24"/>
          <w:szCs w:val="24"/>
        </w:rPr>
        <w:t>money</w:t>
      </w:r>
      <w:r>
        <w:rPr>
          <w:rFonts w:ascii="Times New Roman" w:hAnsi="Times New Roman" w:cs="Times New Roman"/>
          <w:sz w:val="24"/>
          <w:szCs w:val="24"/>
        </w:rPr>
        <w:t xml:space="preserve"> </w:t>
      </w:r>
      <w:r w:rsidRPr="00FE530E">
        <w:rPr>
          <w:rFonts w:ascii="Times New Roman" w:hAnsi="Times New Roman" w:cs="Times New Roman"/>
          <w:sz w:val="24"/>
          <w:szCs w:val="24"/>
        </w:rPr>
        <w:t>also</w:t>
      </w:r>
      <w:r>
        <w:rPr>
          <w:rFonts w:ascii="Times New Roman" w:hAnsi="Times New Roman" w:cs="Times New Roman"/>
          <w:sz w:val="24"/>
          <w:szCs w:val="24"/>
        </w:rPr>
        <w:t xml:space="preserve"> </w:t>
      </w:r>
      <w:r w:rsidRPr="00FE530E">
        <w:rPr>
          <w:rFonts w:ascii="Times New Roman" w:hAnsi="Times New Roman" w:cs="Times New Roman"/>
          <w:sz w:val="24"/>
          <w:szCs w:val="24"/>
        </w:rPr>
        <w:t>changes</w:t>
      </w:r>
      <w:r>
        <w:rPr>
          <w:rFonts w:ascii="Times New Roman" w:hAnsi="Times New Roman" w:cs="Times New Roman"/>
          <w:sz w:val="24"/>
          <w:szCs w:val="24"/>
        </w:rPr>
        <w:t xml:space="preserve"> </w:t>
      </w:r>
      <w:r w:rsidRPr="00FE530E">
        <w:rPr>
          <w:rFonts w:ascii="Times New Roman" w:hAnsi="Times New Roman" w:cs="Times New Roman"/>
          <w:sz w:val="24"/>
          <w:szCs w:val="24"/>
        </w:rPr>
        <w:t>with</w:t>
      </w:r>
      <w:r>
        <w:rPr>
          <w:rFonts w:ascii="Times New Roman" w:hAnsi="Times New Roman" w:cs="Times New Roman"/>
          <w:sz w:val="24"/>
          <w:szCs w:val="24"/>
        </w:rPr>
        <w:t xml:space="preserve"> </w:t>
      </w:r>
      <w:r w:rsidRPr="00FE530E">
        <w:rPr>
          <w:rFonts w:ascii="Times New Roman" w:hAnsi="Times New Roman" w:cs="Times New Roman"/>
          <w:sz w:val="24"/>
          <w:szCs w:val="24"/>
        </w:rPr>
        <w:t>time,</w:t>
      </w:r>
      <w:r>
        <w:rPr>
          <w:rFonts w:ascii="Times New Roman" w:hAnsi="Times New Roman" w:cs="Times New Roman"/>
          <w:sz w:val="24"/>
          <w:szCs w:val="24"/>
        </w:rPr>
        <w:t xml:space="preserve"> </w:t>
      </w:r>
      <w:r w:rsidRPr="00FE530E">
        <w:rPr>
          <w:rFonts w:ascii="Times New Roman" w:hAnsi="Times New Roman" w:cs="Times New Roman"/>
          <w:sz w:val="24"/>
          <w:szCs w:val="24"/>
        </w:rPr>
        <w:t>selection</w:t>
      </w:r>
      <w:r>
        <w:rPr>
          <w:rFonts w:ascii="Times New Roman" w:hAnsi="Times New Roman" w:cs="Times New Roman"/>
          <w:sz w:val="24"/>
          <w:szCs w:val="24"/>
        </w:rPr>
        <w:t xml:space="preserve"> </w:t>
      </w:r>
      <w:r w:rsidRPr="00FE530E">
        <w:rPr>
          <w:rFonts w:ascii="Times New Roman" w:hAnsi="Times New Roman" w:cs="Times New Roman"/>
          <w:sz w:val="24"/>
          <w:szCs w:val="24"/>
        </w:rPr>
        <w:t>of</w:t>
      </w:r>
      <w:r>
        <w:rPr>
          <w:rFonts w:ascii="Times New Roman" w:hAnsi="Times New Roman" w:cs="Times New Roman"/>
          <w:sz w:val="24"/>
          <w:szCs w:val="24"/>
        </w:rPr>
        <w:t xml:space="preserve"> </w:t>
      </w:r>
      <w:r w:rsidRPr="00FE530E">
        <w:rPr>
          <w:rFonts w:ascii="Times New Roman" w:hAnsi="Times New Roman" w:cs="Times New Roman"/>
          <w:sz w:val="24"/>
          <w:szCs w:val="24"/>
        </w:rPr>
        <w:t>best</w:t>
      </w:r>
      <w:r>
        <w:rPr>
          <w:rFonts w:ascii="Times New Roman" w:hAnsi="Times New Roman" w:cs="Times New Roman"/>
          <w:sz w:val="24"/>
          <w:szCs w:val="24"/>
        </w:rPr>
        <w:t xml:space="preserve"> </w:t>
      </w:r>
      <w:r w:rsidRPr="00FE530E">
        <w:rPr>
          <w:rFonts w:ascii="Times New Roman" w:hAnsi="Times New Roman" w:cs="Times New Roman"/>
          <w:sz w:val="24"/>
          <w:szCs w:val="24"/>
        </w:rPr>
        <w:t>item</w:t>
      </w:r>
      <w:r>
        <w:rPr>
          <w:rFonts w:ascii="Times New Roman" w:hAnsi="Times New Roman" w:cs="Times New Roman"/>
          <w:sz w:val="24"/>
          <w:szCs w:val="24"/>
        </w:rPr>
        <w:t xml:space="preserve"> </w:t>
      </w:r>
      <w:r w:rsidRPr="00FE530E">
        <w:rPr>
          <w:rFonts w:ascii="Times New Roman" w:hAnsi="Times New Roman" w:cs="Times New Roman"/>
          <w:sz w:val="24"/>
          <w:szCs w:val="24"/>
        </w:rPr>
        <w:t>(machine)</w:t>
      </w:r>
      <w:r>
        <w:rPr>
          <w:rFonts w:ascii="Times New Roman" w:hAnsi="Times New Roman" w:cs="Times New Roman"/>
          <w:sz w:val="24"/>
          <w:szCs w:val="24"/>
        </w:rPr>
        <w:t xml:space="preserve"> </w:t>
      </w:r>
      <w:r w:rsidRPr="00FE530E">
        <w:rPr>
          <w:rFonts w:ascii="Times New Roman" w:hAnsi="Times New Roman" w:cs="Times New Roman"/>
          <w:sz w:val="24"/>
          <w:szCs w:val="24"/>
        </w:rPr>
        <w:t>amongst two</w:t>
      </w:r>
      <w:r>
        <w:rPr>
          <w:b/>
        </w:rPr>
        <w:t>.</w:t>
      </w:r>
      <w:r>
        <w:rPr>
          <w:b/>
        </w:rPr>
        <w:tab/>
      </w:r>
      <w:r>
        <w:rPr>
          <w:b/>
        </w:rPr>
        <w:tab/>
      </w:r>
      <w:r>
        <w:rPr>
          <w:b/>
        </w:rPr>
        <w:tab/>
      </w:r>
      <w:r w:rsidRPr="00FE530E">
        <w:rPr>
          <w:rFonts w:ascii="Times New Roman" w:hAnsi="Times New Roman" w:cs="Times New Roman"/>
          <w:b/>
          <w:sz w:val="23"/>
          <w:szCs w:val="23"/>
        </w:rPr>
        <w:t>(12 Classes)</w:t>
      </w:r>
      <w:r w:rsidRPr="00FE530E">
        <w:rPr>
          <w:rFonts w:ascii="Times New Roman" w:hAnsi="Times New Roman" w:cs="Times New Roman"/>
          <w:b/>
          <w:sz w:val="23"/>
          <w:szCs w:val="23"/>
        </w:rPr>
        <w:tab/>
        <w:t>(2</w:t>
      </w:r>
      <w:r>
        <w:rPr>
          <w:rFonts w:ascii="Times New Roman" w:hAnsi="Times New Roman" w:cs="Times New Roman"/>
          <w:b/>
          <w:sz w:val="23"/>
          <w:szCs w:val="23"/>
        </w:rPr>
        <w:t>5</w:t>
      </w:r>
      <w:r w:rsidRPr="00FE530E">
        <w:rPr>
          <w:rFonts w:ascii="Times New Roman" w:hAnsi="Times New Roman" w:cs="Times New Roman"/>
          <w:b/>
          <w:sz w:val="23"/>
          <w:szCs w:val="23"/>
        </w:rPr>
        <w:t xml:space="preserve"> Marks)</w:t>
      </w:r>
    </w:p>
    <w:p w:rsidR="009A1998" w:rsidRPr="00FE530E" w:rsidRDefault="009A1998" w:rsidP="009A1998">
      <w:pPr>
        <w:pStyle w:val="BodyText"/>
        <w:ind w:right="120" w:firstLine="62"/>
        <w:jc w:val="both"/>
        <w:rPr>
          <w:b w:val="0"/>
        </w:rPr>
      </w:pPr>
      <w:r>
        <w:rPr>
          <w:b w:val="0"/>
        </w:rPr>
        <w:tab/>
      </w:r>
    </w:p>
    <w:p w:rsidR="009A1998" w:rsidRPr="00FE530E" w:rsidRDefault="009A1998" w:rsidP="009A1998">
      <w:pPr>
        <w:pStyle w:val="BodyText"/>
        <w:ind w:right="118"/>
        <w:jc w:val="both"/>
        <w:rPr>
          <w:b w:val="0"/>
        </w:rPr>
      </w:pPr>
      <w:r>
        <w:rPr>
          <w:b w:val="0"/>
        </w:rPr>
        <w:tab/>
      </w:r>
    </w:p>
    <w:p w:rsidR="009A1998" w:rsidRPr="00FE530E" w:rsidRDefault="009A1998" w:rsidP="009A1998">
      <w:pPr>
        <w:spacing w:after="0" w:line="240" w:lineRule="auto"/>
        <w:ind w:left="100"/>
        <w:jc w:val="both"/>
        <w:rPr>
          <w:rFonts w:ascii="Times New Roman" w:hAnsi="Times New Roman" w:cs="Times New Roman"/>
          <w:sz w:val="24"/>
          <w:szCs w:val="24"/>
        </w:rPr>
      </w:pPr>
      <w:r w:rsidRPr="00FE530E">
        <w:rPr>
          <w:rFonts w:ascii="Times New Roman" w:hAnsi="Times New Roman" w:cs="Times New Roman"/>
          <w:sz w:val="24"/>
          <w:szCs w:val="24"/>
        </w:rPr>
        <w:t>Recommended books:</w:t>
      </w:r>
    </w:p>
    <w:p w:rsidR="009A1998" w:rsidRPr="00FE530E" w:rsidRDefault="009A1998" w:rsidP="009A1998">
      <w:pPr>
        <w:pStyle w:val="ListParagraph"/>
        <w:numPr>
          <w:ilvl w:val="0"/>
          <w:numId w:val="88"/>
        </w:numPr>
        <w:tabs>
          <w:tab w:val="left" w:pos="821"/>
        </w:tabs>
        <w:spacing w:before="0"/>
        <w:ind w:right="119"/>
        <w:jc w:val="both"/>
        <w:rPr>
          <w:sz w:val="24"/>
          <w:szCs w:val="24"/>
        </w:rPr>
      </w:pPr>
      <w:r w:rsidRPr="00FE530E">
        <w:rPr>
          <w:sz w:val="24"/>
          <w:szCs w:val="24"/>
        </w:rPr>
        <w:t>Operations Research 9th Edition, Kantiswarup, Gupta P.K. &amp; Sultan Chand &amp; SonsManmohan Operations Research – An introduction6th Edition , Taha H.A., Hall ofIndia</w:t>
      </w:r>
    </w:p>
    <w:p w:rsidR="009A1998" w:rsidRPr="00FE530E" w:rsidRDefault="009A1998" w:rsidP="009A1998">
      <w:pPr>
        <w:pStyle w:val="ListParagraph"/>
        <w:numPr>
          <w:ilvl w:val="0"/>
          <w:numId w:val="88"/>
        </w:numPr>
        <w:tabs>
          <w:tab w:val="left" w:pos="821"/>
        </w:tabs>
        <w:spacing w:before="0"/>
        <w:ind w:right="121"/>
        <w:jc w:val="both"/>
        <w:rPr>
          <w:sz w:val="24"/>
          <w:szCs w:val="24"/>
        </w:rPr>
      </w:pPr>
      <w:r w:rsidRPr="00FE530E">
        <w:rPr>
          <w:sz w:val="24"/>
          <w:szCs w:val="24"/>
        </w:rPr>
        <w:t>Operations Research Techniques for Management 7th Edition, Kapoor V.K., SultanChand&amp;Sons</w:t>
      </w:r>
    </w:p>
    <w:p w:rsidR="009A1998" w:rsidRPr="00FE530E" w:rsidRDefault="009A1998" w:rsidP="009A1998">
      <w:pPr>
        <w:pStyle w:val="ListParagraph"/>
        <w:numPr>
          <w:ilvl w:val="0"/>
          <w:numId w:val="88"/>
        </w:numPr>
        <w:tabs>
          <w:tab w:val="left" w:pos="821"/>
        </w:tabs>
        <w:spacing w:before="0"/>
        <w:jc w:val="both"/>
        <w:rPr>
          <w:sz w:val="24"/>
          <w:szCs w:val="24"/>
        </w:rPr>
      </w:pPr>
      <w:r w:rsidRPr="00FE530E">
        <w:rPr>
          <w:sz w:val="24"/>
          <w:szCs w:val="24"/>
        </w:rPr>
        <w:t>OperationsResearch9thEdition,KantiSwarup,GuptaP.K.&amp;SultanChand&amp;Sons</w:t>
      </w:r>
    </w:p>
    <w:p w:rsidR="009A1998" w:rsidRPr="00FE530E" w:rsidRDefault="009A1998" w:rsidP="009A1998">
      <w:pPr>
        <w:pStyle w:val="ListParagraph"/>
        <w:numPr>
          <w:ilvl w:val="0"/>
          <w:numId w:val="88"/>
        </w:numPr>
        <w:tabs>
          <w:tab w:val="left" w:pos="821"/>
        </w:tabs>
        <w:spacing w:before="0"/>
        <w:jc w:val="both"/>
        <w:rPr>
          <w:sz w:val="24"/>
          <w:szCs w:val="24"/>
        </w:rPr>
      </w:pPr>
      <w:r w:rsidRPr="00FE530E">
        <w:rPr>
          <w:sz w:val="24"/>
          <w:szCs w:val="24"/>
        </w:rPr>
        <w:t>OperationsResearch:TheoryandApplications4</w:t>
      </w:r>
      <w:r w:rsidRPr="00FE530E">
        <w:rPr>
          <w:sz w:val="24"/>
          <w:szCs w:val="24"/>
          <w:vertAlign w:val="superscript"/>
        </w:rPr>
        <w:t>th</w:t>
      </w:r>
      <w:r w:rsidRPr="00FE530E">
        <w:rPr>
          <w:sz w:val="24"/>
          <w:szCs w:val="24"/>
        </w:rPr>
        <w:t>Edition,J.KSharma</w:t>
      </w:r>
    </w:p>
    <w:p w:rsidR="009A1998" w:rsidRDefault="009A1998" w:rsidP="009A1998">
      <w:pPr>
        <w:spacing w:after="0" w:line="240" w:lineRule="auto"/>
        <w:jc w:val="both"/>
        <w:rPr>
          <w:rFonts w:ascii="Times New Roman" w:hAnsi="Times New Roman" w:cs="Times New Roman"/>
          <w:sz w:val="24"/>
          <w:szCs w:val="24"/>
        </w:rPr>
      </w:pPr>
    </w:p>
    <w:p w:rsidR="009A1998" w:rsidRPr="002428D9" w:rsidRDefault="009A1998" w:rsidP="009A1998">
      <w:pPr>
        <w:spacing w:after="0" w:line="240" w:lineRule="auto"/>
        <w:jc w:val="both"/>
        <w:rPr>
          <w:rFonts w:ascii="Times New Roman" w:hAnsi="Times New Roman" w:cs="Times New Roman"/>
          <w:sz w:val="24"/>
          <w:szCs w:val="24"/>
        </w:rPr>
      </w:pPr>
      <w:r w:rsidRPr="002428D9">
        <w:rPr>
          <w:rFonts w:ascii="Times New Roman" w:hAnsi="Times New Roman" w:cs="Times New Roman"/>
          <w:sz w:val="24"/>
          <w:szCs w:val="24"/>
        </w:rPr>
        <w:t>Course objective: To introduce students to the principles and techniques of operations research and their application in solving complex business problems.</w:t>
      </w:r>
    </w:p>
    <w:p w:rsidR="009A1998" w:rsidRPr="002428D9" w:rsidRDefault="009A1998" w:rsidP="009A1998">
      <w:pPr>
        <w:spacing w:after="0" w:line="240" w:lineRule="auto"/>
        <w:jc w:val="both"/>
        <w:rPr>
          <w:rFonts w:ascii="Times New Roman" w:hAnsi="Times New Roman" w:cs="Times New Roman"/>
          <w:sz w:val="24"/>
          <w:szCs w:val="24"/>
        </w:rPr>
      </w:pPr>
    </w:p>
    <w:p w:rsidR="009A1998" w:rsidRDefault="009A1998" w:rsidP="009A1998">
      <w:pPr>
        <w:spacing w:after="0" w:line="240" w:lineRule="auto"/>
        <w:jc w:val="both"/>
        <w:rPr>
          <w:rFonts w:ascii="Times New Roman" w:hAnsi="Times New Roman" w:cs="Times New Roman"/>
          <w:sz w:val="24"/>
          <w:szCs w:val="24"/>
        </w:rPr>
      </w:pPr>
      <w:r w:rsidRPr="002428D9">
        <w:rPr>
          <w:rFonts w:ascii="Times New Roman" w:hAnsi="Times New Roman" w:cs="Times New Roman"/>
          <w:sz w:val="24"/>
          <w:szCs w:val="24"/>
        </w:rPr>
        <w:t>Learning outcome: By the end of the course, students will be able to apply quantitative models and optimization techniques to analyze business operations, make informed decisions, and improve overall efficiency and effectiveness in a variety of operational contexts.</w:t>
      </w:r>
    </w:p>
    <w:p w:rsidR="009A1998" w:rsidRDefault="009A1998" w:rsidP="009A1998">
      <w:pPr>
        <w:spacing w:after="0" w:line="240" w:lineRule="auto"/>
        <w:jc w:val="both"/>
        <w:rPr>
          <w:rFonts w:ascii="Times New Roman" w:hAnsi="Times New Roman" w:cs="Times New Roman"/>
          <w:sz w:val="24"/>
          <w:szCs w:val="24"/>
        </w:rPr>
      </w:pPr>
    </w:p>
    <w:p w:rsidR="009A1998" w:rsidRPr="00FE530E" w:rsidRDefault="009A1998" w:rsidP="009A1998">
      <w:pPr>
        <w:spacing w:after="0" w:line="240" w:lineRule="auto"/>
        <w:rPr>
          <w:rFonts w:ascii="Times New Roman" w:hAnsi="Times New Roman" w:cs="Times New Roman"/>
          <w:sz w:val="23"/>
          <w:szCs w:val="23"/>
        </w:rPr>
      </w:pPr>
      <w:r w:rsidRPr="00FE530E">
        <w:rPr>
          <w:rFonts w:ascii="Times New Roman" w:hAnsi="Times New Roman" w:cs="Times New Roman"/>
          <w:sz w:val="23"/>
          <w:szCs w:val="23"/>
        </w:rPr>
        <w:t>No. of Contact Classes: 60</w:t>
      </w:r>
    </w:p>
    <w:p w:rsidR="009A1998" w:rsidRPr="002428D9" w:rsidRDefault="009A1998" w:rsidP="009A1998">
      <w:pPr>
        <w:spacing w:line="220" w:lineRule="atLeast"/>
        <w:rPr>
          <w:rFonts w:ascii="Helvetica" w:eastAsia="Times New Roman" w:hAnsi="Helvetica" w:cs="Helvetica"/>
          <w:color w:val="222222"/>
          <w:sz w:val="15"/>
          <w:szCs w:val="15"/>
          <w:lang w:eastAsia="en-IN"/>
        </w:rPr>
      </w:pPr>
      <w:r w:rsidRPr="00FE530E">
        <w:rPr>
          <w:rFonts w:ascii="Times New Roman" w:hAnsi="Times New Roman" w:cs="Times New Roman"/>
          <w:sz w:val="23"/>
          <w:szCs w:val="23"/>
        </w:rPr>
        <w:t>Name of the Designer:</w:t>
      </w:r>
      <w:r>
        <w:rPr>
          <w:rFonts w:ascii="Times New Roman" w:hAnsi="Times New Roman" w:cs="Times New Roman"/>
          <w:sz w:val="23"/>
          <w:szCs w:val="23"/>
        </w:rPr>
        <w:t xml:space="preserve">Dr. Mahuya Deb, GauhatiUniversity,  </w:t>
      </w:r>
      <w:r w:rsidRPr="002428D9">
        <w:rPr>
          <w:rFonts w:ascii="Times New Roman" w:eastAsia="Times New Roman" w:hAnsi="Times New Roman" w:cs="Times New Roman"/>
          <w:color w:val="222222"/>
          <w:sz w:val="24"/>
          <w:szCs w:val="24"/>
          <w:lang w:eastAsia="en-IN"/>
        </w:rPr>
        <w:t>mahuya8@gmail.com</w:t>
      </w:r>
    </w:p>
    <w:p w:rsidR="00326CA1" w:rsidRDefault="00326CA1" w:rsidP="00200CE5">
      <w:pPr>
        <w:spacing w:after="0" w:line="240" w:lineRule="auto"/>
        <w:jc w:val="center"/>
        <w:rPr>
          <w:rFonts w:ascii="Times New Roman" w:hAnsi="Times New Roman" w:cs="Times New Roman"/>
          <w:b/>
          <w:sz w:val="24"/>
          <w:szCs w:val="24"/>
        </w:rPr>
      </w:pPr>
    </w:p>
    <w:p w:rsidR="00326CA1" w:rsidRDefault="00326CA1" w:rsidP="00200CE5">
      <w:pPr>
        <w:spacing w:after="0" w:line="240" w:lineRule="auto"/>
        <w:jc w:val="center"/>
        <w:rPr>
          <w:rFonts w:ascii="Times New Roman" w:hAnsi="Times New Roman" w:cs="Times New Roman"/>
          <w:b/>
          <w:sz w:val="24"/>
          <w:szCs w:val="24"/>
        </w:rPr>
      </w:pPr>
    </w:p>
    <w:p w:rsidR="00326CA1" w:rsidRDefault="00326CA1" w:rsidP="00200CE5">
      <w:pPr>
        <w:spacing w:after="0" w:line="240" w:lineRule="auto"/>
        <w:jc w:val="center"/>
        <w:rPr>
          <w:rFonts w:ascii="Times New Roman" w:hAnsi="Times New Roman" w:cs="Times New Roman"/>
          <w:b/>
          <w:sz w:val="24"/>
          <w:szCs w:val="24"/>
        </w:rPr>
      </w:pPr>
    </w:p>
    <w:p w:rsidR="00326CA1" w:rsidRDefault="00326CA1" w:rsidP="00200CE5">
      <w:pPr>
        <w:spacing w:after="0" w:line="240" w:lineRule="auto"/>
        <w:jc w:val="center"/>
        <w:rPr>
          <w:rFonts w:ascii="Times New Roman" w:hAnsi="Times New Roman" w:cs="Times New Roman"/>
          <w:b/>
          <w:sz w:val="24"/>
          <w:szCs w:val="24"/>
        </w:rPr>
      </w:pPr>
    </w:p>
    <w:p w:rsidR="00326CA1" w:rsidRDefault="00326CA1" w:rsidP="00200CE5">
      <w:pPr>
        <w:spacing w:after="0" w:line="240" w:lineRule="auto"/>
        <w:jc w:val="center"/>
        <w:rPr>
          <w:rFonts w:ascii="Times New Roman" w:hAnsi="Times New Roman" w:cs="Times New Roman"/>
          <w:b/>
          <w:sz w:val="24"/>
          <w:szCs w:val="24"/>
        </w:rPr>
      </w:pPr>
    </w:p>
    <w:p w:rsidR="00326CA1" w:rsidRDefault="00326CA1" w:rsidP="00200CE5">
      <w:pPr>
        <w:spacing w:after="0" w:line="240" w:lineRule="auto"/>
        <w:jc w:val="center"/>
        <w:rPr>
          <w:rFonts w:ascii="Times New Roman" w:hAnsi="Times New Roman" w:cs="Times New Roman"/>
          <w:b/>
          <w:sz w:val="24"/>
          <w:szCs w:val="24"/>
        </w:rPr>
      </w:pPr>
    </w:p>
    <w:p w:rsidR="00326CA1" w:rsidRDefault="00326CA1" w:rsidP="00200CE5">
      <w:pPr>
        <w:spacing w:after="0" w:line="240" w:lineRule="auto"/>
        <w:jc w:val="center"/>
        <w:rPr>
          <w:rFonts w:ascii="Times New Roman" w:hAnsi="Times New Roman" w:cs="Times New Roman"/>
          <w:b/>
          <w:sz w:val="24"/>
          <w:szCs w:val="24"/>
        </w:rPr>
      </w:pPr>
    </w:p>
    <w:p w:rsidR="00326CA1" w:rsidRDefault="00326CA1" w:rsidP="00200CE5">
      <w:pPr>
        <w:spacing w:after="0" w:line="240" w:lineRule="auto"/>
        <w:jc w:val="center"/>
        <w:rPr>
          <w:rFonts w:ascii="Times New Roman" w:hAnsi="Times New Roman" w:cs="Times New Roman"/>
          <w:b/>
          <w:sz w:val="24"/>
          <w:szCs w:val="24"/>
        </w:rPr>
      </w:pPr>
    </w:p>
    <w:p w:rsidR="00326CA1" w:rsidRDefault="00326CA1" w:rsidP="00200CE5">
      <w:pPr>
        <w:spacing w:after="0" w:line="240" w:lineRule="auto"/>
        <w:jc w:val="center"/>
        <w:rPr>
          <w:rFonts w:ascii="Times New Roman" w:hAnsi="Times New Roman" w:cs="Times New Roman"/>
          <w:b/>
          <w:sz w:val="24"/>
          <w:szCs w:val="24"/>
        </w:rPr>
      </w:pPr>
    </w:p>
    <w:p w:rsidR="00326CA1" w:rsidRDefault="00326CA1" w:rsidP="00200CE5">
      <w:pPr>
        <w:spacing w:after="0" w:line="240" w:lineRule="auto"/>
        <w:jc w:val="center"/>
        <w:rPr>
          <w:rFonts w:ascii="Times New Roman" w:hAnsi="Times New Roman" w:cs="Times New Roman"/>
          <w:b/>
          <w:sz w:val="24"/>
          <w:szCs w:val="24"/>
        </w:rPr>
      </w:pPr>
    </w:p>
    <w:p w:rsidR="00326CA1" w:rsidRDefault="00326CA1" w:rsidP="00200CE5">
      <w:pPr>
        <w:spacing w:after="0" w:line="240" w:lineRule="auto"/>
        <w:jc w:val="center"/>
        <w:rPr>
          <w:rFonts w:ascii="Times New Roman" w:hAnsi="Times New Roman" w:cs="Times New Roman"/>
          <w:b/>
          <w:sz w:val="24"/>
          <w:szCs w:val="24"/>
        </w:rPr>
      </w:pPr>
    </w:p>
    <w:p w:rsidR="006B6EA5" w:rsidRDefault="006B6EA5" w:rsidP="00200CE5">
      <w:pPr>
        <w:spacing w:after="0" w:line="240" w:lineRule="auto"/>
        <w:jc w:val="center"/>
        <w:rPr>
          <w:rFonts w:ascii="Times New Roman" w:hAnsi="Times New Roman" w:cs="Times New Roman"/>
          <w:b/>
          <w:sz w:val="24"/>
          <w:szCs w:val="24"/>
        </w:rPr>
      </w:pPr>
    </w:p>
    <w:p w:rsidR="009A1998" w:rsidRDefault="009A1998" w:rsidP="00200CE5">
      <w:pPr>
        <w:spacing w:after="0" w:line="240" w:lineRule="auto"/>
        <w:jc w:val="center"/>
        <w:rPr>
          <w:rFonts w:ascii="Times New Roman" w:hAnsi="Times New Roman" w:cs="Times New Roman"/>
          <w:b/>
          <w:sz w:val="24"/>
          <w:szCs w:val="24"/>
        </w:rPr>
      </w:pPr>
    </w:p>
    <w:p w:rsidR="006B6EA5" w:rsidRDefault="006B6EA5" w:rsidP="00200CE5">
      <w:pPr>
        <w:spacing w:after="0" w:line="240" w:lineRule="auto"/>
        <w:jc w:val="center"/>
        <w:rPr>
          <w:rFonts w:ascii="Times New Roman" w:hAnsi="Times New Roman" w:cs="Times New Roman"/>
          <w:b/>
          <w:sz w:val="24"/>
          <w:szCs w:val="24"/>
        </w:rPr>
      </w:pPr>
    </w:p>
    <w:p w:rsidR="00200CE5" w:rsidRPr="00B12C01" w:rsidRDefault="00200CE5" w:rsidP="00200CE5">
      <w:pPr>
        <w:spacing w:after="0" w:line="240" w:lineRule="auto"/>
        <w:jc w:val="center"/>
        <w:rPr>
          <w:rFonts w:ascii="Times New Roman" w:hAnsi="Times New Roman" w:cs="Times New Roman"/>
          <w:b/>
          <w:sz w:val="24"/>
          <w:szCs w:val="24"/>
        </w:rPr>
      </w:pPr>
      <w:r w:rsidRPr="00B12C01">
        <w:rPr>
          <w:rFonts w:ascii="Times New Roman" w:hAnsi="Times New Roman" w:cs="Times New Roman"/>
          <w:b/>
          <w:sz w:val="24"/>
          <w:szCs w:val="24"/>
        </w:rPr>
        <w:t xml:space="preserve">Course Name: </w:t>
      </w:r>
      <w:r>
        <w:rPr>
          <w:rFonts w:ascii="Times New Roman" w:hAnsi="Times New Roman" w:cs="Times New Roman"/>
          <w:b/>
          <w:sz w:val="24"/>
          <w:szCs w:val="24"/>
        </w:rPr>
        <w:t>Treasury &amp; Risk Management</w:t>
      </w:r>
      <w:r w:rsidRPr="00B12C01">
        <w:rPr>
          <w:rFonts w:ascii="Times New Roman" w:hAnsi="Times New Roman" w:cs="Times New Roman"/>
          <w:b/>
          <w:sz w:val="24"/>
          <w:szCs w:val="24"/>
        </w:rPr>
        <w:t xml:space="preserve"> (Major </w:t>
      </w:r>
      <w:r>
        <w:rPr>
          <w:rFonts w:ascii="Times New Roman" w:hAnsi="Times New Roman" w:cs="Times New Roman"/>
          <w:b/>
          <w:sz w:val="24"/>
          <w:szCs w:val="24"/>
        </w:rPr>
        <w:t>14</w:t>
      </w:r>
      <w:r w:rsidRPr="00B12C01">
        <w:rPr>
          <w:rFonts w:ascii="Times New Roman" w:hAnsi="Times New Roman" w:cs="Times New Roman"/>
          <w:b/>
          <w:sz w:val="24"/>
          <w:szCs w:val="24"/>
        </w:rPr>
        <w:t>)</w:t>
      </w:r>
    </w:p>
    <w:p w:rsidR="00200CE5" w:rsidRPr="00B12C01" w:rsidRDefault="00200CE5" w:rsidP="00200CE5">
      <w:pPr>
        <w:pStyle w:val="Heading2"/>
        <w:ind w:left="0"/>
        <w:jc w:val="center"/>
        <w:rPr>
          <w:bCs w:val="0"/>
          <w:sz w:val="24"/>
          <w:szCs w:val="24"/>
        </w:rPr>
      </w:pPr>
      <w:r w:rsidRPr="00B12C01">
        <w:rPr>
          <w:bCs w:val="0"/>
          <w:sz w:val="24"/>
          <w:szCs w:val="24"/>
        </w:rPr>
        <w:t>Credit: 4</w:t>
      </w:r>
    </w:p>
    <w:p w:rsidR="009A1998" w:rsidRPr="009A1998" w:rsidRDefault="009A1998" w:rsidP="00200CE5">
      <w:pPr>
        <w:spacing w:after="0" w:line="240" w:lineRule="auto"/>
        <w:jc w:val="center"/>
        <w:rPr>
          <w:rFonts w:ascii="Times New Roman" w:hAnsi="Times New Roman" w:cs="Times New Roman"/>
          <w:b/>
        </w:rPr>
      </w:pPr>
      <w:r w:rsidRPr="009A1998">
        <w:rPr>
          <w:rFonts w:ascii="Times New Roman" w:hAnsi="Times New Roman" w:cs="Times New Roman"/>
          <w:b/>
          <w:color w:val="000000"/>
          <w:lang w:eastAsia="en-IN"/>
        </w:rPr>
        <w:t>(Internal Assessment 40 Marks + End Term Exam. 60 Marks)</w:t>
      </w:r>
      <w:r w:rsidRPr="009A1998">
        <w:rPr>
          <w:rFonts w:ascii="Times New Roman" w:hAnsi="Times New Roman" w:cs="Times New Roman"/>
          <w:b/>
        </w:rPr>
        <w:t>= Total Marks: 100</w:t>
      </w:r>
    </w:p>
    <w:p w:rsidR="00200CE5" w:rsidRPr="00B12C01" w:rsidRDefault="00200CE5" w:rsidP="00200CE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6</w:t>
      </w:r>
      <w:r w:rsidRPr="002E1906">
        <w:rPr>
          <w:rFonts w:ascii="Times New Roman" w:hAnsi="Times New Roman" w:cs="Times New Roman"/>
          <w:b/>
          <w:sz w:val="24"/>
          <w:szCs w:val="24"/>
          <w:vertAlign w:val="superscript"/>
        </w:rPr>
        <w:t>th</w:t>
      </w:r>
      <w:r w:rsidRPr="00B12C01">
        <w:rPr>
          <w:rFonts w:ascii="Times New Roman" w:hAnsi="Times New Roman" w:cs="Times New Roman"/>
          <w:b/>
          <w:sz w:val="24"/>
          <w:szCs w:val="24"/>
        </w:rPr>
        <w:t>Semester</w:t>
      </w:r>
    </w:p>
    <w:p w:rsidR="00200CE5" w:rsidRPr="00B12C01" w:rsidRDefault="00200CE5" w:rsidP="00200CE5">
      <w:pPr>
        <w:pStyle w:val="BodyText"/>
        <w:jc w:val="both"/>
        <w:rPr>
          <w:b w:val="0"/>
        </w:rPr>
      </w:pPr>
      <w:r w:rsidRPr="00B12C01">
        <w:rPr>
          <w:b w:val="0"/>
        </w:rPr>
        <w:t>Existing based syllabus: UGCBCS</w:t>
      </w:r>
    </w:p>
    <w:p w:rsidR="00200CE5" w:rsidRDefault="00200CE5" w:rsidP="00200CE5">
      <w:pPr>
        <w:pStyle w:val="BodyText"/>
        <w:jc w:val="both"/>
      </w:pPr>
      <w:r>
        <w:rPr>
          <w:b w:val="0"/>
        </w:rPr>
        <w:t xml:space="preserve">Course Level: </w:t>
      </w:r>
      <w:r w:rsidR="008472C0">
        <w:rPr>
          <w:b w:val="0"/>
        </w:rPr>
        <w:t>600 to 6</w:t>
      </w:r>
      <w:r w:rsidRPr="00B12C01">
        <w:rPr>
          <w:b w:val="0"/>
        </w:rPr>
        <w:t>99</w:t>
      </w:r>
      <w:r w:rsidRPr="00B12C01">
        <w:tab/>
      </w:r>
    </w:p>
    <w:p w:rsidR="00B47A5F" w:rsidRDefault="00B47A5F" w:rsidP="00B47A5F">
      <w:pPr>
        <w:spacing w:after="0" w:line="240" w:lineRule="auto"/>
        <w:jc w:val="both"/>
        <w:rPr>
          <w:rFonts w:ascii="Times New Roman" w:hAnsi="Times New Roman" w:cs="Times New Roman"/>
          <w:b/>
          <w:sz w:val="24"/>
          <w:szCs w:val="24"/>
        </w:rPr>
      </w:pPr>
    </w:p>
    <w:p w:rsidR="00B47A5F" w:rsidRPr="00B47A5F" w:rsidRDefault="00B47A5F" w:rsidP="00B47A5F">
      <w:pPr>
        <w:spacing w:after="0" w:line="240" w:lineRule="auto"/>
        <w:jc w:val="both"/>
        <w:rPr>
          <w:rFonts w:ascii="Times New Roman" w:hAnsi="Times New Roman" w:cs="Times New Roman"/>
          <w:b/>
          <w:sz w:val="24"/>
          <w:szCs w:val="24"/>
        </w:rPr>
      </w:pPr>
      <w:r w:rsidRPr="00B47A5F">
        <w:rPr>
          <w:rFonts w:ascii="Times New Roman" w:hAnsi="Times New Roman" w:cs="Times New Roman"/>
          <w:b/>
          <w:sz w:val="24"/>
          <w:szCs w:val="24"/>
        </w:rPr>
        <w:t xml:space="preserve">Unit 1: Overview of Financial Markets </w:t>
      </w:r>
      <w:r w:rsidRPr="00B47A5F">
        <w:rPr>
          <w:rFonts w:ascii="Times New Roman" w:hAnsi="Times New Roman" w:cs="Times New Roman"/>
          <w:b/>
          <w:sz w:val="24"/>
          <w:szCs w:val="24"/>
        </w:rPr>
        <w:tab/>
      </w:r>
      <w:r w:rsidRPr="00B47A5F">
        <w:rPr>
          <w:rFonts w:ascii="Times New Roman" w:hAnsi="Times New Roman" w:cs="Times New Roman"/>
          <w:b/>
          <w:sz w:val="24"/>
          <w:szCs w:val="24"/>
        </w:rPr>
        <w:tab/>
      </w:r>
      <w:r w:rsidRPr="00B47A5F">
        <w:rPr>
          <w:rFonts w:ascii="Times New Roman" w:hAnsi="Times New Roman" w:cs="Times New Roman"/>
          <w:b/>
          <w:sz w:val="24"/>
          <w:szCs w:val="24"/>
        </w:rPr>
        <w:tab/>
      </w:r>
      <w:r>
        <w:rPr>
          <w:rFonts w:ascii="Times New Roman" w:hAnsi="Times New Roman" w:cs="Times New Roman"/>
          <w:b/>
          <w:sz w:val="24"/>
          <w:szCs w:val="24"/>
        </w:rPr>
        <w:tab/>
      </w:r>
      <w:r w:rsidRPr="00B47A5F">
        <w:rPr>
          <w:rFonts w:ascii="Times New Roman" w:hAnsi="Times New Roman" w:cs="Times New Roman"/>
          <w:b/>
          <w:sz w:val="24"/>
          <w:szCs w:val="24"/>
        </w:rPr>
        <w:t>(15Classes)</w:t>
      </w:r>
      <w:r>
        <w:rPr>
          <w:rFonts w:ascii="Times New Roman" w:hAnsi="Times New Roman" w:cs="Times New Roman"/>
          <w:b/>
          <w:sz w:val="24"/>
          <w:szCs w:val="24"/>
        </w:rPr>
        <w:tab/>
        <w:t>(25 Marks)</w:t>
      </w:r>
    </w:p>
    <w:p w:rsidR="00B47A5F" w:rsidRPr="00B47A5F" w:rsidRDefault="00B47A5F" w:rsidP="00B47A5F">
      <w:pPr>
        <w:spacing w:after="0" w:line="240" w:lineRule="auto"/>
        <w:jc w:val="both"/>
        <w:rPr>
          <w:rFonts w:ascii="Times New Roman" w:hAnsi="Times New Roman" w:cs="Times New Roman"/>
          <w:sz w:val="24"/>
          <w:szCs w:val="24"/>
        </w:rPr>
      </w:pPr>
      <w:r w:rsidRPr="00B47A5F">
        <w:rPr>
          <w:rFonts w:ascii="Times New Roman" w:hAnsi="Times New Roman" w:cs="Times New Roman"/>
          <w:sz w:val="24"/>
          <w:szCs w:val="24"/>
        </w:rPr>
        <w:t xml:space="preserve">Money Market- Instruments of Money Market, REPOS, Types of Interest Rate Quotations; Fixed Income Securities, Capital Market Securities; Derivative Market; Foreign Exchange Market- Nature and Scope, Structure of Foreign Exchange Market, Players in the Forex market, Spot and Forward mechanism, Swaps, outright deals and their operations. </w:t>
      </w:r>
    </w:p>
    <w:p w:rsidR="00B47A5F" w:rsidRDefault="00B47A5F" w:rsidP="00B47A5F">
      <w:pPr>
        <w:spacing w:after="0" w:line="240" w:lineRule="auto"/>
        <w:jc w:val="both"/>
        <w:rPr>
          <w:rFonts w:ascii="Times New Roman" w:hAnsi="Times New Roman" w:cs="Times New Roman"/>
          <w:b/>
          <w:sz w:val="24"/>
          <w:szCs w:val="24"/>
        </w:rPr>
      </w:pPr>
    </w:p>
    <w:p w:rsidR="00B47A5F" w:rsidRPr="00B47A5F" w:rsidRDefault="00B47A5F" w:rsidP="00B47A5F">
      <w:pPr>
        <w:spacing w:after="0" w:line="240" w:lineRule="auto"/>
        <w:jc w:val="both"/>
        <w:rPr>
          <w:rFonts w:ascii="Times New Roman" w:hAnsi="Times New Roman" w:cs="Times New Roman"/>
          <w:b/>
          <w:sz w:val="24"/>
          <w:szCs w:val="24"/>
        </w:rPr>
      </w:pPr>
      <w:r w:rsidRPr="00B47A5F">
        <w:rPr>
          <w:rFonts w:ascii="Times New Roman" w:hAnsi="Times New Roman" w:cs="Times New Roman"/>
          <w:b/>
          <w:sz w:val="24"/>
          <w:szCs w:val="24"/>
        </w:rPr>
        <w:t>Unit 2: Treasury Management</w:t>
      </w:r>
      <w:r w:rsidRPr="00B47A5F">
        <w:rPr>
          <w:rFonts w:ascii="Times New Roman" w:hAnsi="Times New Roman" w:cs="Times New Roman"/>
          <w:b/>
          <w:sz w:val="24"/>
          <w:szCs w:val="24"/>
        </w:rPr>
        <w:tab/>
      </w:r>
      <w:r w:rsidRPr="00B47A5F">
        <w:rPr>
          <w:rFonts w:ascii="Times New Roman" w:hAnsi="Times New Roman" w:cs="Times New Roman"/>
          <w:b/>
          <w:sz w:val="24"/>
          <w:szCs w:val="24"/>
        </w:rPr>
        <w:tab/>
      </w:r>
      <w:r w:rsidRPr="00B47A5F">
        <w:rPr>
          <w:rFonts w:ascii="Times New Roman" w:hAnsi="Times New Roman" w:cs="Times New Roman"/>
          <w:b/>
          <w:sz w:val="24"/>
          <w:szCs w:val="24"/>
        </w:rPr>
        <w:tab/>
      </w:r>
      <w:r w:rsidRPr="00B47A5F">
        <w:rPr>
          <w:rFonts w:ascii="Times New Roman" w:hAnsi="Times New Roman" w:cs="Times New Roman"/>
          <w:b/>
          <w:sz w:val="24"/>
          <w:szCs w:val="24"/>
        </w:rPr>
        <w:tab/>
      </w:r>
      <w:r w:rsidRPr="00B47A5F">
        <w:rPr>
          <w:rFonts w:ascii="Times New Roman" w:hAnsi="Times New Roman" w:cs="Times New Roman"/>
          <w:b/>
          <w:sz w:val="24"/>
          <w:szCs w:val="24"/>
        </w:rPr>
        <w:tab/>
        <w:t>(15Classes)</w:t>
      </w:r>
      <w:r>
        <w:rPr>
          <w:rFonts w:ascii="Times New Roman" w:hAnsi="Times New Roman" w:cs="Times New Roman"/>
          <w:b/>
          <w:sz w:val="24"/>
          <w:szCs w:val="24"/>
        </w:rPr>
        <w:tab/>
        <w:t>(25 Marks)</w:t>
      </w:r>
    </w:p>
    <w:p w:rsidR="00B47A5F" w:rsidRPr="00B47A5F" w:rsidRDefault="00B47A5F" w:rsidP="00B47A5F">
      <w:pPr>
        <w:spacing w:after="0" w:line="240" w:lineRule="auto"/>
        <w:jc w:val="both"/>
        <w:rPr>
          <w:rFonts w:ascii="Times New Roman" w:hAnsi="Times New Roman" w:cs="Times New Roman"/>
          <w:sz w:val="24"/>
          <w:szCs w:val="24"/>
        </w:rPr>
      </w:pPr>
      <w:r w:rsidRPr="00B47A5F">
        <w:rPr>
          <w:rFonts w:ascii="Times New Roman" w:hAnsi="Times New Roman" w:cs="Times New Roman"/>
          <w:sz w:val="24"/>
          <w:szCs w:val="24"/>
        </w:rPr>
        <w:t>Meaning, Objectives, Significance, Functions and Scope of Treasury Management, Relationship between Treasury Management and Financial Management; Role and Responsibilities of Chief Finance Officer/Treasurer, Tools of Treasury Management; Internal Treasury, Risk Analysis- Interest Rate Risk, Value at Risk and Forex Risk; Integrated Treasury Managemnt- Cost Centre and Profit Centre.</w:t>
      </w:r>
    </w:p>
    <w:p w:rsidR="00B47A5F" w:rsidRDefault="00B47A5F" w:rsidP="00B47A5F">
      <w:pPr>
        <w:spacing w:after="0" w:line="240" w:lineRule="auto"/>
        <w:jc w:val="both"/>
        <w:rPr>
          <w:rFonts w:ascii="Times New Roman" w:hAnsi="Times New Roman" w:cs="Times New Roman"/>
          <w:b/>
          <w:sz w:val="24"/>
          <w:szCs w:val="24"/>
        </w:rPr>
      </w:pPr>
    </w:p>
    <w:p w:rsidR="00B47A5F" w:rsidRDefault="00B47A5F" w:rsidP="00B47A5F">
      <w:pPr>
        <w:spacing w:after="0" w:line="240" w:lineRule="auto"/>
        <w:jc w:val="both"/>
        <w:rPr>
          <w:rFonts w:ascii="Times New Roman" w:hAnsi="Times New Roman" w:cs="Times New Roman"/>
          <w:b/>
          <w:sz w:val="24"/>
          <w:szCs w:val="24"/>
        </w:rPr>
      </w:pPr>
      <w:r w:rsidRPr="00B47A5F">
        <w:rPr>
          <w:rFonts w:ascii="Times New Roman" w:hAnsi="Times New Roman" w:cs="Times New Roman"/>
          <w:b/>
          <w:sz w:val="24"/>
          <w:szCs w:val="24"/>
        </w:rPr>
        <w:t>Unit 3: Control and Regulation of Treasury Functions</w:t>
      </w:r>
      <w:r w:rsidRPr="00B47A5F">
        <w:rPr>
          <w:rFonts w:ascii="Times New Roman" w:hAnsi="Times New Roman" w:cs="Times New Roman"/>
          <w:b/>
          <w:sz w:val="24"/>
          <w:szCs w:val="24"/>
        </w:rPr>
        <w:tab/>
      </w:r>
      <w:r>
        <w:rPr>
          <w:rFonts w:ascii="Times New Roman" w:hAnsi="Times New Roman" w:cs="Times New Roman"/>
          <w:b/>
          <w:sz w:val="24"/>
          <w:szCs w:val="24"/>
        </w:rPr>
        <w:tab/>
      </w:r>
      <w:r w:rsidRPr="00B47A5F">
        <w:rPr>
          <w:rFonts w:ascii="Times New Roman" w:hAnsi="Times New Roman" w:cs="Times New Roman"/>
          <w:b/>
          <w:sz w:val="24"/>
          <w:szCs w:val="24"/>
        </w:rPr>
        <w:t>(15Classes)</w:t>
      </w:r>
      <w:r>
        <w:rPr>
          <w:rFonts w:ascii="Times New Roman" w:hAnsi="Times New Roman" w:cs="Times New Roman"/>
          <w:b/>
          <w:sz w:val="24"/>
          <w:szCs w:val="24"/>
        </w:rPr>
        <w:tab/>
        <w:t>(25 Marks)</w:t>
      </w:r>
    </w:p>
    <w:p w:rsidR="00B47A5F" w:rsidRPr="00B47A5F" w:rsidRDefault="00B47A5F" w:rsidP="00B47A5F">
      <w:pPr>
        <w:spacing w:after="0" w:line="240" w:lineRule="auto"/>
        <w:jc w:val="both"/>
        <w:rPr>
          <w:rFonts w:ascii="Times New Roman" w:hAnsi="Times New Roman" w:cs="Times New Roman"/>
          <w:sz w:val="24"/>
          <w:szCs w:val="24"/>
        </w:rPr>
      </w:pPr>
      <w:r w:rsidRPr="00B47A5F">
        <w:rPr>
          <w:rFonts w:ascii="Times New Roman" w:hAnsi="Times New Roman" w:cs="Times New Roman"/>
          <w:sz w:val="24"/>
          <w:szCs w:val="24"/>
        </w:rPr>
        <w:t xml:space="preserve">Internal Control, Regulation, Supervision and Control of Treasury Operations, Internal and External Audit, Role of RBI, Role of IT in Treasury Management- Negotiated Dealing System, Trading Platforms/systems, Straight Through Process, Settlement and Custody, Accounting Valuation and Elimination of Exposures. </w:t>
      </w:r>
    </w:p>
    <w:p w:rsidR="00B47A5F" w:rsidRDefault="00B47A5F" w:rsidP="00B47A5F">
      <w:pPr>
        <w:spacing w:after="0" w:line="240" w:lineRule="auto"/>
        <w:jc w:val="both"/>
        <w:rPr>
          <w:rFonts w:ascii="Times New Roman" w:hAnsi="Times New Roman" w:cs="Times New Roman"/>
          <w:b/>
          <w:sz w:val="24"/>
          <w:szCs w:val="24"/>
        </w:rPr>
      </w:pPr>
    </w:p>
    <w:p w:rsidR="00B47A5F" w:rsidRDefault="00B47A5F" w:rsidP="00B47A5F">
      <w:pPr>
        <w:spacing w:after="0" w:line="240" w:lineRule="auto"/>
        <w:jc w:val="both"/>
        <w:rPr>
          <w:rFonts w:ascii="Times New Roman" w:hAnsi="Times New Roman" w:cs="Times New Roman"/>
          <w:b/>
          <w:sz w:val="24"/>
          <w:szCs w:val="24"/>
        </w:rPr>
      </w:pPr>
      <w:r w:rsidRPr="00B47A5F">
        <w:rPr>
          <w:rFonts w:ascii="Times New Roman" w:hAnsi="Times New Roman" w:cs="Times New Roman"/>
          <w:b/>
          <w:sz w:val="24"/>
          <w:szCs w:val="24"/>
        </w:rPr>
        <w:t>Unit 4: Risk Management</w:t>
      </w:r>
      <w:r w:rsidRPr="00B47A5F">
        <w:rPr>
          <w:rFonts w:ascii="Times New Roman" w:hAnsi="Times New Roman" w:cs="Times New Roman"/>
          <w:b/>
          <w:sz w:val="24"/>
          <w:szCs w:val="24"/>
        </w:rPr>
        <w:tab/>
      </w:r>
      <w:r w:rsidRPr="00B47A5F">
        <w:rPr>
          <w:rFonts w:ascii="Times New Roman" w:hAnsi="Times New Roman" w:cs="Times New Roman"/>
          <w:b/>
          <w:sz w:val="24"/>
          <w:szCs w:val="24"/>
        </w:rPr>
        <w:tab/>
      </w:r>
      <w:r w:rsidRPr="00B47A5F">
        <w:rPr>
          <w:rFonts w:ascii="Times New Roman" w:hAnsi="Times New Roman" w:cs="Times New Roman"/>
          <w:b/>
          <w:sz w:val="24"/>
          <w:szCs w:val="24"/>
        </w:rPr>
        <w:tab/>
      </w:r>
      <w:r w:rsidRPr="00B47A5F">
        <w:rPr>
          <w:rFonts w:ascii="Times New Roman" w:hAnsi="Times New Roman" w:cs="Times New Roman"/>
          <w:b/>
          <w:sz w:val="24"/>
          <w:szCs w:val="24"/>
        </w:rPr>
        <w:tab/>
      </w:r>
      <w:r w:rsidRPr="00B47A5F">
        <w:rPr>
          <w:rFonts w:ascii="Times New Roman" w:hAnsi="Times New Roman" w:cs="Times New Roman"/>
          <w:b/>
          <w:sz w:val="24"/>
          <w:szCs w:val="24"/>
        </w:rPr>
        <w:tab/>
      </w:r>
      <w:r>
        <w:rPr>
          <w:rFonts w:ascii="Times New Roman" w:hAnsi="Times New Roman" w:cs="Times New Roman"/>
          <w:b/>
          <w:sz w:val="24"/>
          <w:szCs w:val="24"/>
        </w:rPr>
        <w:tab/>
      </w:r>
      <w:r w:rsidRPr="00B47A5F">
        <w:rPr>
          <w:rFonts w:ascii="Times New Roman" w:hAnsi="Times New Roman" w:cs="Times New Roman"/>
          <w:b/>
          <w:sz w:val="24"/>
          <w:szCs w:val="24"/>
        </w:rPr>
        <w:t>(15Classes)</w:t>
      </w:r>
      <w:r>
        <w:rPr>
          <w:rFonts w:ascii="Times New Roman" w:hAnsi="Times New Roman" w:cs="Times New Roman"/>
          <w:b/>
          <w:sz w:val="24"/>
          <w:szCs w:val="24"/>
        </w:rPr>
        <w:tab/>
        <w:t>(25 Marks)</w:t>
      </w:r>
    </w:p>
    <w:p w:rsidR="00B47A5F" w:rsidRPr="00B47A5F" w:rsidRDefault="00B47A5F" w:rsidP="00B47A5F">
      <w:pPr>
        <w:spacing w:after="0" w:line="240" w:lineRule="auto"/>
        <w:jc w:val="both"/>
        <w:rPr>
          <w:rFonts w:ascii="Times New Roman" w:hAnsi="Times New Roman" w:cs="Times New Roman"/>
          <w:sz w:val="24"/>
          <w:szCs w:val="24"/>
        </w:rPr>
      </w:pPr>
      <w:r w:rsidRPr="00B47A5F">
        <w:rPr>
          <w:rFonts w:ascii="Times New Roman" w:hAnsi="Times New Roman" w:cs="Times New Roman"/>
          <w:sz w:val="24"/>
          <w:szCs w:val="24"/>
        </w:rPr>
        <w:t>Meaning of Risk, Different types of Risks, Risk Management Process, Risk Measurement and Control- Risk calculation, Risk Exposure Analysis, Risk Management Techniques, Asset Liability Management; Risk Management in Banks.</w:t>
      </w:r>
    </w:p>
    <w:p w:rsidR="00B47A5F" w:rsidRDefault="00B47A5F" w:rsidP="00B47A5F">
      <w:pPr>
        <w:jc w:val="both"/>
        <w:rPr>
          <w:rFonts w:ascii="Times New Roman" w:hAnsi="Times New Roman" w:cs="Times New Roman"/>
          <w:b/>
          <w:sz w:val="24"/>
          <w:szCs w:val="24"/>
        </w:rPr>
      </w:pPr>
    </w:p>
    <w:p w:rsidR="00B47A5F" w:rsidRPr="00B47A5F" w:rsidRDefault="00B47A5F" w:rsidP="00B47A5F">
      <w:pPr>
        <w:jc w:val="both"/>
        <w:rPr>
          <w:rFonts w:ascii="Times New Roman" w:hAnsi="Times New Roman" w:cs="Times New Roman"/>
          <w:b/>
          <w:sz w:val="24"/>
          <w:szCs w:val="24"/>
        </w:rPr>
      </w:pPr>
      <w:r w:rsidRPr="00B47A5F">
        <w:rPr>
          <w:rFonts w:ascii="Times New Roman" w:hAnsi="Times New Roman" w:cs="Times New Roman"/>
          <w:b/>
          <w:sz w:val="24"/>
          <w:szCs w:val="24"/>
        </w:rPr>
        <w:t xml:space="preserve">Suggested Readings: </w:t>
      </w:r>
    </w:p>
    <w:p w:rsidR="00B47A5F" w:rsidRPr="00B47A5F" w:rsidRDefault="00B47A5F" w:rsidP="00E945CA">
      <w:pPr>
        <w:pStyle w:val="ListParagraph"/>
        <w:widowControl/>
        <w:numPr>
          <w:ilvl w:val="0"/>
          <w:numId w:val="60"/>
        </w:numPr>
        <w:autoSpaceDE/>
        <w:autoSpaceDN/>
        <w:spacing w:before="0" w:after="200" w:line="276" w:lineRule="auto"/>
        <w:contextualSpacing/>
        <w:jc w:val="both"/>
        <w:rPr>
          <w:sz w:val="24"/>
          <w:szCs w:val="24"/>
        </w:rPr>
      </w:pPr>
      <w:r w:rsidRPr="00B47A5F">
        <w:rPr>
          <w:sz w:val="24"/>
          <w:szCs w:val="24"/>
        </w:rPr>
        <w:t>Treasury Management, Steve M. Bragg, Wiley.</w:t>
      </w:r>
    </w:p>
    <w:p w:rsidR="00B47A5F" w:rsidRPr="00B47A5F" w:rsidRDefault="00B47A5F" w:rsidP="00E945CA">
      <w:pPr>
        <w:pStyle w:val="ListParagraph"/>
        <w:widowControl/>
        <w:numPr>
          <w:ilvl w:val="0"/>
          <w:numId w:val="60"/>
        </w:numPr>
        <w:autoSpaceDE/>
        <w:autoSpaceDN/>
        <w:spacing w:before="0" w:after="200" w:line="276" w:lineRule="auto"/>
        <w:contextualSpacing/>
        <w:jc w:val="both"/>
        <w:rPr>
          <w:sz w:val="24"/>
          <w:szCs w:val="24"/>
        </w:rPr>
      </w:pPr>
      <w:r w:rsidRPr="00B47A5F">
        <w:rPr>
          <w:sz w:val="24"/>
          <w:szCs w:val="24"/>
        </w:rPr>
        <w:t>Treasury and Risk Management in Banks, IIBF, Taxmann.</w:t>
      </w:r>
    </w:p>
    <w:p w:rsidR="00B47A5F" w:rsidRPr="00B47A5F" w:rsidRDefault="00B47A5F" w:rsidP="00E945CA">
      <w:pPr>
        <w:pStyle w:val="ListParagraph"/>
        <w:widowControl/>
        <w:numPr>
          <w:ilvl w:val="0"/>
          <w:numId w:val="60"/>
        </w:numPr>
        <w:autoSpaceDE/>
        <w:autoSpaceDN/>
        <w:spacing w:before="0" w:after="200" w:line="276" w:lineRule="auto"/>
        <w:contextualSpacing/>
        <w:jc w:val="both"/>
        <w:rPr>
          <w:sz w:val="24"/>
          <w:szCs w:val="24"/>
        </w:rPr>
      </w:pPr>
      <w:r w:rsidRPr="00B47A5F">
        <w:rPr>
          <w:sz w:val="24"/>
          <w:szCs w:val="24"/>
        </w:rPr>
        <w:t>Fundamentals of Risk Management, Paul Hopkin, IRM</w:t>
      </w:r>
    </w:p>
    <w:p w:rsidR="00B47A5F" w:rsidRPr="00B47A5F" w:rsidRDefault="00B47A5F" w:rsidP="00E945CA">
      <w:pPr>
        <w:pStyle w:val="ListParagraph"/>
        <w:widowControl/>
        <w:numPr>
          <w:ilvl w:val="0"/>
          <w:numId w:val="60"/>
        </w:numPr>
        <w:autoSpaceDE/>
        <w:autoSpaceDN/>
        <w:spacing w:before="0" w:after="200" w:line="276" w:lineRule="auto"/>
        <w:contextualSpacing/>
        <w:jc w:val="both"/>
        <w:rPr>
          <w:sz w:val="24"/>
          <w:szCs w:val="24"/>
        </w:rPr>
      </w:pPr>
      <w:r w:rsidRPr="00B47A5F">
        <w:rPr>
          <w:sz w:val="24"/>
          <w:szCs w:val="24"/>
        </w:rPr>
        <w:t>Risk Management in Banks, S Singh and Yogesh Singh, Excel Books.</w:t>
      </w:r>
    </w:p>
    <w:p w:rsidR="00B47A5F" w:rsidRPr="00B47A5F" w:rsidRDefault="00B47A5F" w:rsidP="00E945CA">
      <w:pPr>
        <w:pStyle w:val="ListParagraph"/>
        <w:widowControl/>
        <w:numPr>
          <w:ilvl w:val="0"/>
          <w:numId w:val="60"/>
        </w:numPr>
        <w:autoSpaceDE/>
        <w:autoSpaceDN/>
        <w:spacing w:before="0" w:after="200" w:line="276" w:lineRule="auto"/>
        <w:contextualSpacing/>
        <w:jc w:val="both"/>
        <w:rPr>
          <w:sz w:val="24"/>
          <w:szCs w:val="24"/>
        </w:rPr>
      </w:pPr>
      <w:r w:rsidRPr="00B47A5F">
        <w:rPr>
          <w:sz w:val="24"/>
          <w:szCs w:val="24"/>
        </w:rPr>
        <w:t>Risk Management, IIBF, Macmillan.</w:t>
      </w:r>
    </w:p>
    <w:p w:rsidR="00B47A5F" w:rsidRPr="00B47A5F" w:rsidRDefault="00B47A5F" w:rsidP="00B47A5F">
      <w:pPr>
        <w:pStyle w:val="ListParagraph"/>
        <w:jc w:val="right"/>
        <w:rPr>
          <w:b/>
          <w:sz w:val="24"/>
          <w:szCs w:val="24"/>
        </w:rPr>
      </w:pPr>
    </w:p>
    <w:p w:rsidR="00B47A5F" w:rsidRPr="00B47A5F" w:rsidRDefault="00B47A5F" w:rsidP="00B47A5F">
      <w:pPr>
        <w:pStyle w:val="ListParagraph"/>
        <w:jc w:val="both"/>
        <w:rPr>
          <w:sz w:val="24"/>
          <w:szCs w:val="24"/>
        </w:rPr>
      </w:pPr>
      <w:r w:rsidRPr="00B47A5F">
        <w:rPr>
          <w:sz w:val="24"/>
          <w:szCs w:val="24"/>
        </w:rPr>
        <w:t>Course objective: To equip students with the knowledge and skills necessary to manage treasury functions and mitigate financial risks within an organization.</w:t>
      </w:r>
    </w:p>
    <w:p w:rsidR="00B47A5F" w:rsidRPr="00B47A5F" w:rsidRDefault="00B47A5F" w:rsidP="00B47A5F">
      <w:pPr>
        <w:pStyle w:val="ListParagraph"/>
        <w:jc w:val="both"/>
        <w:rPr>
          <w:sz w:val="24"/>
          <w:szCs w:val="24"/>
        </w:rPr>
      </w:pPr>
      <w:r w:rsidRPr="00B47A5F">
        <w:rPr>
          <w:sz w:val="24"/>
          <w:szCs w:val="24"/>
        </w:rPr>
        <w:t>Learning outcome: By the end of the course, students will be able to understand treasury management practices, assess financial risks, develop risk management strategies, and utilize financial instruments for hedging and risk mitigation.</w:t>
      </w:r>
    </w:p>
    <w:p w:rsidR="00427547" w:rsidRPr="00B47A5F" w:rsidRDefault="00427547" w:rsidP="00B47A5F">
      <w:pPr>
        <w:spacing w:after="0" w:line="240" w:lineRule="auto"/>
        <w:ind w:right="-1"/>
        <w:jc w:val="both"/>
        <w:rPr>
          <w:rFonts w:ascii="Times New Roman" w:hAnsi="Times New Roman" w:cs="Times New Roman"/>
          <w:sz w:val="24"/>
          <w:szCs w:val="24"/>
        </w:rPr>
      </w:pPr>
    </w:p>
    <w:p w:rsidR="00B47A5F" w:rsidRDefault="00B47A5F" w:rsidP="00B47A5F">
      <w:pPr>
        <w:spacing w:after="0" w:line="240" w:lineRule="auto"/>
        <w:ind w:right="-1"/>
        <w:jc w:val="both"/>
        <w:rPr>
          <w:rFonts w:ascii="Times New Roman" w:hAnsi="Times New Roman" w:cs="Times New Roman"/>
          <w:sz w:val="23"/>
          <w:szCs w:val="23"/>
        </w:rPr>
      </w:pPr>
      <w:r w:rsidRPr="0078478A">
        <w:rPr>
          <w:rFonts w:ascii="Times New Roman" w:hAnsi="Times New Roman" w:cs="Times New Roman"/>
          <w:sz w:val="23"/>
          <w:szCs w:val="23"/>
        </w:rPr>
        <w:t>No. of Contact Classes: 60</w:t>
      </w:r>
    </w:p>
    <w:p w:rsidR="00B47A5F" w:rsidRDefault="00B47A5F" w:rsidP="00B47A5F">
      <w:pPr>
        <w:spacing w:after="0" w:line="240" w:lineRule="auto"/>
      </w:pPr>
      <w:r>
        <w:rPr>
          <w:rFonts w:ascii="Times New Roman" w:hAnsi="Times New Roman" w:cs="Times New Roman"/>
          <w:sz w:val="24"/>
          <w:szCs w:val="24"/>
        </w:rPr>
        <w:t xml:space="preserve">Designer Name: Prof. S.K. Mahapatra, Gauhati University, </w:t>
      </w:r>
      <w:hyperlink r:id="rId91" w:history="1">
        <w:r w:rsidRPr="0032168F">
          <w:rPr>
            <w:rStyle w:val="Hyperlink"/>
            <w:rFonts w:ascii="Times New Roman" w:eastAsia="Times New Roman" w:hAnsi="Times New Roman" w:cs="Times New Roman"/>
            <w:sz w:val="24"/>
            <w:szCs w:val="24"/>
            <w:lang w:eastAsia="en-IN"/>
          </w:rPr>
          <w:t>skm27gu@gmail.com</w:t>
        </w:r>
      </w:hyperlink>
    </w:p>
    <w:p w:rsidR="00B47A5F" w:rsidRDefault="00B47A5F" w:rsidP="00B47A5F">
      <w:pPr>
        <w:spacing w:after="0" w:line="240" w:lineRule="auto"/>
        <w:ind w:right="-1"/>
        <w:rPr>
          <w:rFonts w:ascii="Times New Roman" w:hAnsi="Times New Roman" w:cs="Times New Roman"/>
          <w:sz w:val="24"/>
          <w:szCs w:val="24"/>
        </w:rPr>
      </w:pPr>
    </w:p>
    <w:p w:rsidR="00B47A5F" w:rsidRDefault="00B47A5F" w:rsidP="003A0BEC">
      <w:pPr>
        <w:spacing w:after="0" w:line="240" w:lineRule="auto"/>
        <w:ind w:right="-1"/>
        <w:rPr>
          <w:rFonts w:ascii="Times New Roman" w:hAnsi="Times New Roman" w:cs="Times New Roman"/>
          <w:sz w:val="24"/>
          <w:szCs w:val="24"/>
        </w:rPr>
      </w:pPr>
    </w:p>
    <w:p w:rsidR="006B6EA5" w:rsidRDefault="006B6EA5" w:rsidP="003A0BEC">
      <w:pPr>
        <w:spacing w:after="0" w:line="240" w:lineRule="auto"/>
        <w:ind w:right="-1"/>
        <w:rPr>
          <w:rFonts w:ascii="Times New Roman" w:hAnsi="Times New Roman" w:cs="Times New Roman"/>
          <w:sz w:val="24"/>
          <w:szCs w:val="24"/>
        </w:rPr>
      </w:pPr>
    </w:p>
    <w:p w:rsidR="006B6EA5" w:rsidRDefault="006B6EA5" w:rsidP="003A0BEC">
      <w:pPr>
        <w:spacing w:after="0" w:line="240" w:lineRule="auto"/>
        <w:ind w:right="-1"/>
        <w:rPr>
          <w:rFonts w:ascii="Times New Roman" w:hAnsi="Times New Roman" w:cs="Times New Roman"/>
          <w:sz w:val="24"/>
          <w:szCs w:val="24"/>
        </w:rPr>
      </w:pPr>
    </w:p>
    <w:p w:rsidR="006B6EA5" w:rsidRDefault="006B6EA5" w:rsidP="003A0BEC">
      <w:pPr>
        <w:spacing w:after="0" w:line="240" w:lineRule="auto"/>
        <w:ind w:right="-1"/>
        <w:rPr>
          <w:rFonts w:ascii="Times New Roman" w:hAnsi="Times New Roman" w:cs="Times New Roman"/>
          <w:sz w:val="24"/>
          <w:szCs w:val="24"/>
        </w:rPr>
      </w:pPr>
    </w:p>
    <w:p w:rsidR="009A1998" w:rsidRDefault="009A1998" w:rsidP="003A0BEC">
      <w:pPr>
        <w:spacing w:after="0" w:line="240" w:lineRule="auto"/>
        <w:ind w:right="-1"/>
        <w:rPr>
          <w:rFonts w:ascii="Times New Roman" w:hAnsi="Times New Roman" w:cs="Times New Roman"/>
          <w:sz w:val="24"/>
          <w:szCs w:val="24"/>
        </w:rPr>
      </w:pPr>
    </w:p>
    <w:p w:rsidR="009A1998" w:rsidRDefault="009A1998" w:rsidP="003A0BEC">
      <w:pPr>
        <w:spacing w:after="0" w:line="240" w:lineRule="auto"/>
        <w:ind w:right="-1"/>
        <w:rPr>
          <w:rFonts w:ascii="Times New Roman" w:hAnsi="Times New Roman" w:cs="Times New Roman"/>
          <w:sz w:val="24"/>
          <w:szCs w:val="24"/>
        </w:rPr>
      </w:pPr>
    </w:p>
    <w:p w:rsidR="000A6553" w:rsidRDefault="000A6553" w:rsidP="000A6553">
      <w:pPr>
        <w:spacing w:after="0" w:line="240" w:lineRule="auto"/>
        <w:jc w:val="center"/>
        <w:rPr>
          <w:rFonts w:ascii="Times New Roman" w:hAnsi="Times New Roman" w:cs="Times New Roman"/>
          <w:b/>
          <w:sz w:val="24"/>
          <w:szCs w:val="24"/>
        </w:rPr>
      </w:pPr>
      <w:r w:rsidRPr="00B33841">
        <w:rPr>
          <w:rFonts w:ascii="Times New Roman" w:hAnsi="Times New Roman" w:cs="Times New Roman"/>
          <w:b/>
          <w:sz w:val="24"/>
          <w:szCs w:val="24"/>
        </w:rPr>
        <w:lastRenderedPageBreak/>
        <w:t>Course Name: Marketing of Services</w:t>
      </w:r>
      <w:r>
        <w:rPr>
          <w:rFonts w:ascii="Times New Roman" w:hAnsi="Times New Roman" w:cs="Times New Roman"/>
          <w:b/>
          <w:sz w:val="24"/>
          <w:szCs w:val="24"/>
        </w:rPr>
        <w:t xml:space="preserve"> (Major 15)</w:t>
      </w:r>
    </w:p>
    <w:p w:rsidR="000A6553" w:rsidRPr="00997E01" w:rsidRDefault="000A6553" w:rsidP="000A6553">
      <w:pPr>
        <w:pStyle w:val="Heading2"/>
        <w:ind w:left="0"/>
        <w:jc w:val="center"/>
        <w:rPr>
          <w:bCs w:val="0"/>
          <w:sz w:val="24"/>
          <w:szCs w:val="24"/>
        </w:rPr>
      </w:pPr>
      <w:r w:rsidRPr="00997E01">
        <w:rPr>
          <w:bCs w:val="0"/>
          <w:sz w:val="24"/>
          <w:szCs w:val="24"/>
        </w:rPr>
        <w:t>Credit: 4</w:t>
      </w:r>
    </w:p>
    <w:p w:rsidR="000A6553" w:rsidRPr="000129CB" w:rsidRDefault="000A6553" w:rsidP="000A6553">
      <w:pPr>
        <w:pStyle w:val="BodyText"/>
        <w:rPr>
          <w:b w:val="0"/>
        </w:rPr>
      </w:pPr>
      <w:r>
        <w:rPr>
          <w:rFonts w:cs="Calibri"/>
          <w:color w:val="000000"/>
          <w:lang w:eastAsia="en-IN"/>
        </w:rPr>
        <w:t xml:space="preserve">(Internal Assessment </w:t>
      </w:r>
      <w:r w:rsidRPr="005E7B4C">
        <w:rPr>
          <w:rFonts w:cs="Calibri"/>
          <w:color w:val="000000"/>
          <w:lang w:eastAsia="en-IN"/>
        </w:rPr>
        <w:t>40</w:t>
      </w:r>
      <w:r>
        <w:rPr>
          <w:rFonts w:cs="Calibri"/>
          <w:color w:val="000000"/>
          <w:lang w:eastAsia="en-IN"/>
        </w:rPr>
        <w:t xml:space="preserve"> Marks + End Term Exam. </w:t>
      </w:r>
      <w:r w:rsidRPr="005E7B4C">
        <w:rPr>
          <w:rFonts w:cs="Calibri"/>
          <w:color w:val="000000"/>
          <w:lang w:eastAsia="en-IN"/>
        </w:rPr>
        <w:t>60</w:t>
      </w:r>
      <w:r>
        <w:rPr>
          <w:rFonts w:cs="Calibri"/>
          <w:color w:val="000000"/>
          <w:lang w:eastAsia="en-IN"/>
        </w:rPr>
        <w:t xml:space="preserve"> Marks)</w:t>
      </w:r>
      <w:r>
        <w:t>= Total Marks: 100</w:t>
      </w:r>
    </w:p>
    <w:p w:rsidR="000A6553" w:rsidRPr="0078478A" w:rsidRDefault="000A6553" w:rsidP="000A6553">
      <w:pPr>
        <w:pStyle w:val="BodyText"/>
        <w:jc w:val="both"/>
        <w:rPr>
          <w:b w:val="0"/>
          <w:sz w:val="23"/>
          <w:szCs w:val="23"/>
        </w:rPr>
      </w:pPr>
      <w:r w:rsidRPr="0078478A">
        <w:rPr>
          <w:b w:val="0"/>
          <w:sz w:val="23"/>
          <w:szCs w:val="23"/>
        </w:rPr>
        <w:t>Existing based syllabus: UGCBCS</w:t>
      </w:r>
    </w:p>
    <w:p w:rsidR="000A6553" w:rsidRDefault="000A6553" w:rsidP="000A6553">
      <w:pPr>
        <w:pStyle w:val="BodyText"/>
        <w:jc w:val="both"/>
        <w:rPr>
          <w:sz w:val="23"/>
          <w:szCs w:val="23"/>
        </w:rPr>
      </w:pPr>
      <w:r w:rsidRPr="0078478A">
        <w:rPr>
          <w:b w:val="0"/>
          <w:sz w:val="23"/>
          <w:szCs w:val="23"/>
        </w:rPr>
        <w:t xml:space="preserve">Course Level: </w:t>
      </w:r>
      <w:r>
        <w:rPr>
          <w:b w:val="0"/>
          <w:sz w:val="23"/>
          <w:szCs w:val="23"/>
        </w:rPr>
        <w:t>6</w:t>
      </w:r>
      <w:r w:rsidRPr="0078478A">
        <w:rPr>
          <w:b w:val="0"/>
          <w:sz w:val="23"/>
          <w:szCs w:val="23"/>
        </w:rPr>
        <w:t xml:space="preserve">00 to </w:t>
      </w:r>
      <w:r>
        <w:rPr>
          <w:b w:val="0"/>
          <w:sz w:val="23"/>
          <w:szCs w:val="23"/>
        </w:rPr>
        <w:t>69</w:t>
      </w:r>
      <w:r w:rsidRPr="0078478A">
        <w:rPr>
          <w:b w:val="0"/>
          <w:sz w:val="23"/>
          <w:szCs w:val="23"/>
        </w:rPr>
        <w:t>9</w:t>
      </w:r>
      <w:r w:rsidRPr="0078478A">
        <w:rPr>
          <w:sz w:val="23"/>
          <w:szCs w:val="23"/>
        </w:rPr>
        <w:tab/>
      </w:r>
    </w:p>
    <w:p w:rsidR="000A6553" w:rsidRPr="00B33841" w:rsidRDefault="000A6553" w:rsidP="000A6553">
      <w:pPr>
        <w:spacing w:after="0" w:line="240" w:lineRule="auto"/>
        <w:rPr>
          <w:rFonts w:ascii="Times New Roman" w:hAnsi="Times New Roman" w:cs="Times New Roman"/>
          <w:sz w:val="24"/>
          <w:szCs w:val="24"/>
        </w:rPr>
      </w:pPr>
    </w:p>
    <w:p w:rsidR="000A6553" w:rsidRPr="00B33841" w:rsidRDefault="000A6553" w:rsidP="000A6553">
      <w:pPr>
        <w:spacing w:after="0" w:line="240" w:lineRule="auto"/>
        <w:rPr>
          <w:rFonts w:ascii="Times New Roman" w:hAnsi="Times New Roman" w:cs="Times New Roman"/>
          <w:sz w:val="24"/>
          <w:szCs w:val="24"/>
        </w:rPr>
      </w:pPr>
      <w:r w:rsidRPr="00B33841">
        <w:rPr>
          <w:rFonts w:ascii="Times New Roman" w:hAnsi="Times New Roman" w:cs="Times New Roman"/>
          <w:sz w:val="24"/>
          <w:szCs w:val="24"/>
        </w:rPr>
        <w:t>Unit: I</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A01C02">
        <w:rPr>
          <w:rFonts w:ascii="Times New Roman" w:hAnsi="Times New Roman" w:cs="Times New Roman"/>
          <w:bCs/>
          <w:sz w:val="24"/>
          <w:szCs w:val="24"/>
        </w:rPr>
        <w:t>(15 classes)</w:t>
      </w:r>
      <w:r w:rsidRPr="00A01C02">
        <w:rPr>
          <w:rFonts w:ascii="Times New Roman" w:hAnsi="Times New Roman" w:cs="Times New Roman"/>
          <w:bCs/>
          <w:sz w:val="24"/>
          <w:szCs w:val="24"/>
        </w:rPr>
        <w:tab/>
        <w:t>(25 Marks)</w:t>
      </w:r>
    </w:p>
    <w:p w:rsidR="000A6553" w:rsidRPr="00B33841" w:rsidRDefault="000A6553" w:rsidP="000A6553">
      <w:pPr>
        <w:spacing w:after="0" w:line="240" w:lineRule="auto"/>
        <w:rPr>
          <w:rFonts w:ascii="Times New Roman" w:hAnsi="Times New Roman" w:cs="Times New Roman"/>
          <w:sz w:val="24"/>
          <w:szCs w:val="24"/>
        </w:rPr>
      </w:pPr>
      <w:r w:rsidRPr="00B33841">
        <w:rPr>
          <w:rFonts w:ascii="Times New Roman" w:hAnsi="Times New Roman" w:cs="Times New Roman"/>
          <w:sz w:val="24"/>
          <w:szCs w:val="24"/>
        </w:rPr>
        <w:t>Introduction;</w:t>
      </w:r>
      <w:r>
        <w:rPr>
          <w:rFonts w:ascii="Times New Roman" w:hAnsi="Times New Roman" w:cs="Times New Roman"/>
          <w:sz w:val="24"/>
          <w:szCs w:val="24"/>
        </w:rPr>
        <w:t xml:space="preserve"> </w:t>
      </w:r>
      <w:r w:rsidRPr="00B33841">
        <w:rPr>
          <w:rFonts w:ascii="Times New Roman" w:hAnsi="Times New Roman" w:cs="Times New Roman"/>
          <w:sz w:val="24"/>
          <w:szCs w:val="24"/>
        </w:rPr>
        <w:t>Service</w:t>
      </w:r>
      <w:r>
        <w:rPr>
          <w:rFonts w:ascii="Times New Roman" w:hAnsi="Times New Roman" w:cs="Times New Roman"/>
          <w:sz w:val="24"/>
          <w:szCs w:val="24"/>
        </w:rPr>
        <w:t xml:space="preserve"> </w:t>
      </w:r>
      <w:r w:rsidRPr="00B33841">
        <w:rPr>
          <w:rFonts w:ascii="Times New Roman" w:hAnsi="Times New Roman" w:cs="Times New Roman"/>
          <w:sz w:val="24"/>
          <w:szCs w:val="24"/>
        </w:rPr>
        <w:t>Sector,</w:t>
      </w:r>
      <w:r>
        <w:rPr>
          <w:rFonts w:ascii="Times New Roman" w:hAnsi="Times New Roman" w:cs="Times New Roman"/>
          <w:sz w:val="24"/>
          <w:szCs w:val="24"/>
        </w:rPr>
        <w:t xml:space="preserve"> </w:t>
      </w:r>
      <w:r w:rsidRPr="00B33841">
        <w:rPr>
          <w:rFonts w:ascii="Times New Roman" w:hAnsi="Times New Roman" w:cs="Times New Roman"/>
          <w:sz w:val="24"/>
          <w:szCs w:val="24"/>
        </w:rPr>
        <w:t>growth</w:t>
      </w:r>
      <w:r>
        <w:rPr>
          <w:rFonts w:ascii="Times New Roman" w:hAnsi="Times New Roman" w:cs="Times New Roman"/>
          <w:sz w:val="24"/>
          <w:szCs w:val="24"/>
        </w:rPr>
        <w:t xml:space="preserve"> </w:t>
      </w:r>
      <w:r w:rsidRPr="00B33841">
        <w:rPr>
          <w:rFonts w:ascii="Times New Roman" w:hAnsi="Times New Roman" w:cs="Times New Roman"/>
          <w:sz w:val="24"/>
          <w:szCs w:val="24"/>
        </w:rPr>
        <w:t>of</w:t>
      </w:r>
      <w:r>
        <w:rPr>
          <w:rFonts w:ascii="Times New Roman" w:hAnsi="Times New Roman" w:cs="Times New Roman"/>
          <w:sz w:val="24"/>
          <w:szCs w:val="24"/>
        </w:rPr>
        <w:t xml:space="preserve"> </w:t>
      </w:r>
      <w:r w:rsidRPr="00B33841">
        <w:rPr>
          <w:rFonts w:ascii="Times New Roman" w:hAnsi="Times New Roman" w:cs="Times New Roman"/>
          <w:sz w:val="24"/>
          <w:szCs w:val="24"/>
        </w:rPr>
        <w:t>services,</w:t>
      </w:r>
      <w:r>
        <w:rPr>
          <w:rFonts w:ascii="Times New Roman" w:hAnsi="Times New Roman" w:cs="Times New Roman"/>
          <w:sz w:val="24"/>
          <w:szCs w:val="24"/>
        </w:rPr>
        <w:t xml:space="preserve"> </w:t>
      </w:r>
      <w:r w:rsidRPr="00B33841">
        <w:rPr>
          <w:rFonts w:ascii="Times New Roman" w:hAnsi="Times New Roman" w:cs="Times New Roman"/>
          <w:sz w:val="24"/>
          <w:szCs w:val="24"/>
        </w:rPr>
        <w:t>state</w:t>
      </w:r>
      <w:r>
        <w:rPr>
          <w:rFonts w:ascii="Times New Roman" w:hAnsi="Times New Roman" w:cs="Times New Roman"/>
          <w:sz w:val="24"/>
          <w:szCs w:val="24"/>
        </w:rPr>
        <w:t xml:space="preserve"> </w:t>
      </w:r>
      <w:r w:rsidRPr="00B33841">
        <w:rPr>
          <w:rFonts w:ascii="Times New Roman" w:hAnsi="Times New Roman" w:cs="Times New Roman"/>
          <w:sz w:val="24"/>
          <w:szCs w:val="24"/>
        </w:rPr>
        <w:t>of</w:t>
      </w:r>
      <w:r>
        <w:rPr>
          <w:rFonts w:ascii="Times New Roman" w:hAnsi="Times New Roman" w:cs="Times New Roman"/>
          <w:sz w:val="24"/>
          <w:szCs w:val="24"/>
        </w:rPr>
        <w:t xml:space="preserve"> </w:t>
      </w:r>
      <w:r w:rsidRPr="00B33841">
        <w:rPr>
          <w:rFonts w:ascii="Times New Roman" w:hAnsi="Times New Roman" w:cs="Times New Roman"/>
          <w:sz w:val="24"/>
          <w:szCs w:val="24"/>
        </w:rPr>
        <w:t>services,</w:t>
      </w:r>
      <w:r>
        <w:rPr>
          <w:rFonts w:ascii="Times New Roman" w:hAnsi="Times New Roman" w:cs="Times New Roman"/>
          <w:sz w:val="24"/>
          <w:szCs w:val="24"/>
        </w:rPr>
        <w:t xml:space="preserve"> </w:t>
      </w:r>
      <w:r w:rsidRPr="00B33841">
        <w:rPr>
          <w:rFonts w:ascii="Times New Roman" w:hAnsi="Times New Roman" w:cs="Times New Roman"/>
          <w:sz w:val="24"/>
          <w:szCs w:val="24"/>
        </w:rPr>
        <w:t>nature</w:t>
      </w:r>
      <w:r>
        <w:rPr>
          <w:rFonts w:ascii="Times New Roman" w:hAnsi="Times New Roman" w:cs="Times New Roman"/>
          <w:sz w:val="24"/>
          <w:szCs w:val="24"/>
        </w:rPr>
        <w:t xml:space="preserve"> </w:t>
      </w:r>
      <w:r w:rsidRPr="00B33841">
        <w:rPr>
          <w:rFonts w:ascii="Times New Roman" w:hAnsi="Times New Roman" w:cs="Times New Roman"/>
          <w:sz w:val="24"/>
          <w:szCs w:val="24"/>
        </w:rPr>
        <w:t>and</w:t>
      </w:r>
      <w:r>
        <w:rPr>
          <w:rFonts w:ascii="Times New Roman" w:hAnsi="Times New Roman" w:cs="Times New Roman"/>
          <w:sz w:val="24"/>
          <w:szCs w:val="24"/>
        </w:rPr>
        <w:t xml:space="preserve"> </w:t>
      </w:r>
      <w:r w:rsidRPr="00B33841">
        <w:rPr>
          <w:rFonts w:ascii="Times New Roman" w:hAnsi="Times New Roman" w:cs="Times New Roman"/>
          <w:sz w:val="24"/>
          <w:szCs w:val="24"/>
        </w:rPr>
        <w:t>characteristics</w:t>
      </w:r>
      <w:r>
        <w:rPr>
          <w:rFonts w:ascii="Times New Roman" w:hAnsi="Times New Roman" w:cs="Times New Roman"/>
          <w:sz w:val="24"/>
          <w:szCs w:val="24"/>
        </w:rPr>
        <w:t xml:space="preserve"> </w:t>
      </w:r>
      <w:r w:rsidRPr="00B33841">
        <w:rPr>
          <w:rFonts w:ascii="Times New Roman" w:hAnsi="Times New Roman" w:cs="Times New Roman"/>
          <w:sz w:val="24"/>
          <w:szCs w:val="24"/>
        </w:rPr>
        <w:t>of</w:t>
      </w:r>
      <w:r>
        <w:rPr>
          <w:rFonts w:ascii="Times New Roman" w:hAnsi="Times New Roman" w:cs="Times New Roman"/>
          <w:sz w:val="24"/>
          <w:szCs w:val="24"/>
        </w:rPr>
        <w:t xml:space="preserve"> </w:t>
      </w:r>
      <w:r w:rsidRPr="00B33841">
        <w:rPr>
          <w:rFonts w:ascii="Times New Roman" w:hAnsi="Times New Roman" w:cs="Times New Roman"/>
          <w:sz w:val="24"/>
          <w:szCs w:val="24"/>
        </w:rPr>
        <w:t>services,</w:t>
      </w:r>
      <w:r>
        <w:rPr>
          <w:rFonts w:ascii="Times New Roman" w:hAnsi="Times New Roman" w:cs="Times New Roman"/>
          <w:sz w:val="24"/>
          <w:szCs w:val="24"/>
        </w:rPr>
        <w:t xml:space="preserve"> </w:t>
      </w:r>
      <w:r w:rsidRPr="00B33841">
        <w:rPr>
          <w:rFonts w:ascii="Times New Roman" w:hAnsi="Times New Roman" w:cs="Times New Roman"/>
          <w:sz w:val="24"/>
          <w:szCs w:val="24"/>
        </w:rPr>
        <w:t>challenges</w:t>
      </w:r>
      <w:r>
        <w:rPr>
          <w:rFonts w:ascii="Times New Roman" w:hAnsi="Times New Roman" w:cs="Times New Roman"/>
          <w:sz w:val="24"/>
          <w:szCs w:val="24"/>
        </w:rPr>
        <w:t xml:space="preserve"> </w:t>
      </w:r>
      <w:r w:rsidRPr="00B33841">
        <w:rPr>
          <w:rFonts w:ascii="Times New Roman" w:hAnsi="Times New Roman" w:cs="Times New Roman"/>
          <w:sz w:val="24"/>
          <w:szCs w:val="24"/>
        </w:rPr>
        <w:t>of</w:t>
      </w:r>
      <w:r>
        <w:rPr>
          <w:rFonts w:ascii="Times New Roman" w:hAnsi="Times New Roman" w:cs="Times New Roman"/>
          <w:sz w:val="24"/>
          <w:szCs w:val="24"/>
        </w:rPr>
        <w:t xml:space="preserve"> </w:t>
      </w:r>
      <w:r w:rsidRPr="00B33841">
        <w:rPr>
          <w:rFonts w:ascii="Times New Roman" w:hAnsi="Times New Roman" w:cs="Times New Roman"/>
          <w:sz w:val="24"/>
          <w:szCs w:val="24"/>
        </w:rPr>
        <w:t>intangibility,</w:t>
      </w:r>
      <w:r>
        <w:rPr>
          <w:rFonts w:ascii="Times New Roman" w:hAnsi="Times New Roman" w:cs="Times New Roman"/>
          <w:sz w:val="24"/>
          <w:szCs w:val="24"/>
        </w:rPr>
        <w:t xml:space="preserve"> </w:t>
      </w:r>
      <w:r w:rsidRPr="00B33841">
        <w:rPr>
          <w:rFonts w:ascii="Times New Roman" w:hAnsi="Times New Roman" w:cs="Times New Roman"/>
          <w:sz w:val="24"/>
          <w:szCs w:val="24"/>
        </w:rPr>
        <w:t>need</w:t>
      </w:r>
      <w:r>
        <w:rPr>
          <w:rFonts w:ascii="Times New Roman" w:hAnsi="Times New Roman" w:cs="Times New Roman"/>
          <w:sz w:val="24"/>
          <w:szCs w:val="24"/>
        </w:rPr>
        <w:t xml:space="preserve"> </w:t>
      </w:r>
      <w:r w:rsidRPr="00B33841">
        <w:rPr>
          <w:rFonts w:ascii="Times New Roman" w:hAnsi="Times New Roman" w:cs="Times New Roman"/>
          <w:sz w:val="24"/>
          <w:szCs w:val="24"/>
        </w:rPr>
        <w:t>for</w:t>
      </w:r>
      <w:r>
        <w:rPr>
          <w:rFonts w:ascii="Times New Roman" w:hAnsi="Times New Roman" w:cs="Times New Roman"/>
          <w:sz w:val="24"/>
          <w:szCs w:val="24"/>
        </w:rPr>
        <w:t xml:space="preserve"> </w:t>
      </w:r>
      <w:r w:rsidRPr="00B33841">
        <w:rPr>
          <w:rFonts w:ascii="Times New Roman" w:hAnsi="Times New Roman" w:cs="Times New Roman"/>
          <w:sz w:val="24"/>
          <w:szCs w:val="24"/>
        </w:rPr>
        <w:t>marketing.</w:t>
      </w:r>
    </w:p>
    <w:p w:rsidR="000A6553" w:rsidRDefault="000A6553" w:rsidP="000A6553">
      <w:pPr>
        <w:spacing w:after="0" w:line="240" w:lineRule="auto"/>
        <w:rPr>
          <w:rFonts w:ascii="Times New Roman" w:hAnsi="Times New Roman" w:cs="Times New Roman"/>
          <w:sz w:val="24"/>
          <w:szCs w:val="24"/>
        </w:rPr>
      </w:pPr>
    </w:p>
    <w:p w:rsidR="000A6553" w:rsidRPr="00B33841" w:rsidRDefault="000A6553" w:rsidP="000A6553">
      <w:pPr>
        <w:spacing w:after="0" w:line="240" w:lineRule="auto"/>
        <w:rPr>
          <w:rFonts w:ascii="Times New Roman" w:hAnsi="Times New Roman" w:cs="Times New Roman"/>
          <w:sz w:val="24"/>
          <w:szCs w:val="24"/>
        </w:rPr>
      </w:pPr>
      <w:r w:rsidRPr="00B33841">
        <w:rPr>
          <w:rFonts w:ascii="Times New Roman" w:hAnsi="Times New Roman" w:cs="Times New Roman"/>
          <w:sz w:val="24"/>
          <w:szCs w:val="24"/>
        </w:rPr>
        <w:t>Unit:II</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A01C02">
        <w:rPr>
          <w:rFonts w:ascii="Times New Roman" w:hAnsi="Times New Roman" w:cs="Times New Roman"/>
          <w:bCs/>
          <w:sz w:val="24"/>
          <w:szCs w:val="24"/>
        </w:rPr>
        <w:t>(15 classes)</w:t>
      </w:r>
      <w:r w:rsidRPr="00A01C02">
        <w:rPr>
          <w:rFonts w:ascii="Times New Roman" w:hAnsi="Times New Roman" w:cs="Times New Roman"/>
          <w:bCs/>
          <w:sz w:val="24"/>
          <w:szCs w:val="24"/>
        </w:rPr>
        <w:tab/>
        <w:t>(25 Marks)</w:t>
      </w:r>
    </w:p>
    <w:p w:rsidR="000A6553" w:rsidRPr="00B33841" w:rsidRDefault="000A6553" w:rsidP="000A6553">
      <w:pPr>
        <w:spacing w:after="0" w:line="240" w:lineRule="auto"/>
        <w:rPr>
          <w:rFonts w:ascii="Times New Roman" w:hAnsi="Times New Roman" w:cs="Times New Roman"/>
          <w:sz w:val="24"/>
          <w:szCs w:val="24"/>
        </w:rPr>
      </w:pPr>
      <w:r w:rsidRPr="00B33841">
        <w:rPr>
          <w:rFonts w:ascii="Times New Roman" w:hAnsi="Times New Roman" w:cs="Times New Roman"/>
          <w:sz w:val="24"/>
          <w:szCs w:val="24"/>
        </w:rPr>
        <w:t>Service</w:t>
      </w:r>
      <w:r>
        <w:rPr>
          <w:rFonts w:ascii="Times New Roman" w:hAnsi="Times New Roman" w:cs="Times New Roman"/>
          <w:sz w:val="24"/>
          <w:szCs w:val="24"/>
        </w:rPr>
        <w:t xml:space="preserve"> </w:t>
      </w:r>
      <w:r w:rsidRPr="00B33841">
        <w:rPr>
          <w:rFonts w:ascii="Times New Roman" w:hAnsi="Times New Roman" w:cs="Times New Roman"/>
          <w:sz w:val="24"/>
          <w:szCs w:val="24"/>
        </w:rPr>
        <w:t>marketing</w:t>
      </w:r>
      <w:r>
        <w:rPr>
          <w:rFonts w:ascii="Times New Roman" w:hAnsi="Times New Roman" w:cs="Times New Roman"/>
          <w:sz w:val="24"/>
          <w:szCs w:val="24"/>
        </w:rPr>
        <w:t xml:space="preserve"> </w:t>
      </w:r>
      <w:r w:rsidRPr="00B33841">
        <w:rPr>
          <w:rFonts w:ascii="Times New Roman" w:hAnsi="Times New Roman" w:cs="Times New Roman"/>
          <w:sz w:val="24"/>
          <w:szCs w:val="24"/>
        </w:rPr>
        <w:t>mix;</w:t>
      </w:r>
      <w:r>
        <w:rPr>
          <w:rFonts w:ascii="Times New Roman" w:hAnsi="Times New Roman" w:cs="Times New Roman"/>
          <w:sz w:val="24"/>
          <w:szCs w:val="24"/>
        </w:rPr>
        <w:t xml:space="preserve"> </w:t>
      </w:r>
      <w:r w:rsidRPr="00B33841">
        <w:rPr>
          <w:rFonts w:ascii="Times New Roman" w:hAnsi="Times New Roman" w:cs="Times New Roman"/>
          <w:sz w:val="24"/>
          <w:szCs w:val="24"/>
        </w:rPr>
        <w:t>product,</w:t>
      </w:r>
      <w:r>
        <w:rPr>
          <w:rFonts w:ascii="Times New Roman" w:hAnsi="Times New Roman" w:cs="Times New Roman"/>
          <w:sz w:val="24"/>
          <w:szCs w:val="24"/>
        </w:rPr>
        <w:t xml:space="preserve"> </w:t>
      </w:r>
      <w:r w:rsidRPr="00B33841">
        <w:rPr>
          <w:rFonts w:ascii="Times New Roman" w:hAnsi="Times New Roman" w:cs="Times New Roman"/>
          <w:sz w:val="24"/>
          <w:szCs w:val="24"/>
        </w:rPr>
        <w:t>price,</w:t>
      </w:r>
      <w:r>
        <w:rPr>
          <w:rFonts w:ascii="Times New Roman" w:hAnsi="Times New Roman" w:cs="Times New Roman"/>
          <w:sz w:val="24"/>
          <w:szCs w:val="24"/>
        </w:rPr>
        <w:t xml:space="preserve"> </w:t>
      </w:r>
      <w:r w:rsidRPr="00B33841">
        <w:rPr>
          <w:rFonts w:ascii="Times New Roman" w:hAnsi="Times New Roman" w:cs="Times New Roman"/>
          <w:sz w:val="24"/>
          <w:szCs w:val="24"/>
        </w:rPr>
        <w:t>place,</w:t>
      </w:r>
      <w:r>
        <w:rPr>
          <w:rFonts w:ascii="Times New Roman" w:hAnsi="Times New Roman" w:cs="Times New Roman"/>
          <w:sz w:val="24"/>
          <w:szCs w:val="24"/>
        </w:rPr>
        <w:t xml:space="preserve"> </w:t>
      </w:r>
      <w:r w:rsidRPr="00B33841">
        <w:rPr>
          <w:rFonts w:ascii="Times New Roman" w:hAnsi="Times New Roman" w:cs="Times New Roman"/>
          <w:sz w:val="24"/>
          <w:szCs w:val="24"/>
        </w:rPr>
        <w:t>promotion;</w:t>
      </w:r>
      <w:r>
        <w:rPr>
          <w:rFonts w:ascii="Times New Roman" w:hAnsi="Times New Roman" w:cs="Times New Roman"/>
          <w:sz w:val="24"/>
          <w:szCs w:val="24"/>
        </w:rPr>
        <w:t xml:space="preserve"> </w:t>
      </w:r>
      <w:r w:rsidRPr="00B33841">
        <w:rPr>
          <w:rFonts w:ascii="Times New Roman" w:hAnsi="Times New Roman" w:cs="Times New Roman"/>
          <w:sz w:val="24"/>
          <w:szCs w:val="24"/>
        </w:rPr>
        <w:t>service</w:t>
      </w:r>
      <w:r>
        <w:rPr>
          <w:rFonts w:ascii="Times New Roman" w:hAnsi="Times New Roman" w:cs="Times New Roman"/>
          <w:sz w:val="24"/>
          <w:szCs w:val="24"/>
        </w:rPr>
        <w:t xml:space="preserve"> </w:t>
      </w:r>
      <w:r w:rsidRPr="00B33841">
        <w:rPr>
          <w:rFonts w:ascii="Times New Roman" w:hAnsi="Times New Roman" w:cs="Times New Roman"/>
          <w:sz w:val="24"/>
          <w:szCs w:val="24"/>
        </w:rPr>
        <w:t>distribution</w:t>
      </w:r>
      <w:r>
        <w:rPr>
          <w:rFonts w:ascii="Times New Roman" w:hAnsi="Times New Roman" w:cs="Times New Roman"/>
          <w:sz w:val="24"/>
          <w:szCs w:val="24"/>
        </w:rPr>
        <w:t xml:space="preserve"> </w:t>
      </w:r>
      <w:r w:rsidRPr="00B33841">
        <w:rPr>
          <w:rFonts w:ascii="Times New Roman" w:hAnsi="Times New Roman" w:cs="Times New Roman"/>
          <w:sz w:val="24"/>
          <w:szCs w:val="24"/>
        </w:rPr>
        <w:t>strategy,</w:t>
      </w:r>
      <w:r>
        <w:rPr>
          <w:rFonts w:ascii="Times New Roman" w:hAnsi="Times New Roman" w:cs="Times New Roman"/>
          <w:sz w:val="24"/>
          <w:szCs w:val="24"/>
        </w:rPr>
        <w:t xml:space="preserve"> </w:t>
      </w:r>
      <w:r w:rsidRPr="00B33841">
        <w:rPr>
          <w:rFonts w:ascii="Times New Roman" w:hAnsi="Times New Roman" w:cs="Times New Roman"/>
          <w:sz w:val="24"/>
          <w:szCs w:val="24"/>
        </w:rPr>
        <w:t>Franchising,</w:t>
      </w:r>
      <w:r>
        <w:rPr>
          <w:rFonts w:ascii="Times New Roman" w:hAnsi="Times New Roman" w:cs="Times New Roman"/>
          <w:sz w:val="24"/>
          <w:szCs w:val="24"/>
        </w:rPr>
        <w:t xml:space="preserve"> </w:t>
      </w:r>
      <w:r w:rsidRPr="00B33841">
        <w:rPr>
          <w:rFonts w:ascii="Times New Roman" w:hAnsi="Times New Roman" w:cs="Times New Roman"/>
          <w:sz w:val="24"/>
          <w:szCs w:val="24"/>
        </w:rPr>
        <w:t>participants,</w:t>
      </w:r>
      <w:r>
        <w:rPr>
          <w:rFonts w:ascii="Times New Roman" w:hAnsi="Times New Roman" w:cs="Times New Roman"/>
          <w:sz w:val="24"/>
          <w:szCs w:val="24"/>
        </w:rPr>
        <w:t xml:space="preserve"> </w:t>
      </w:r>
      <w:r w:rsidRPr="00B33841">
        <w:rPr>
          <w:rFonts w:ascii="Times New Roman" w:hAnsi="Times New Roman" w:cs="Times New Roman"/>
          <w:sz w:val="24"/>
          <w:szCs w:val="24"/>
        </w:rPr>
        <w:t>service</w:t>
      </w:r>
      <w:r>
        <w:rPr>
          <w:rFonts w:ascii="Times New Roman" w:hAnsi="Times New Roman" w:cs="Times New Roman"/>
          <w:sz w:val="24"/>
          <w:szCs w:val="24"/>
        </w:rPr>
        <w:t xml:space="preserve"> </w:t>
      </w:r>
      <w:r w:rsidRPr="00B33841">
        <w:rPr>
          <w:rFonts w:ascii="Times New Roman" w:hAnsi="Times New Roman" w:cs="Times New Roman"/>
          <w:sz w:val="24"/>
          <w:szCs w:val="24"/>
        </w:rPr>
        <w:t>process.</w:t>
      </w:r>
    </w:p>
    <w:p w:rsidR="000A6553" w:rsidRDefault="000A6553" w:rsidP="000A6553">
      <w:pPr>
        <w:spacing w:after="0" w:line="240" w:lineRule="auto"/>
        <w:rPr>
          <w:rFonts w:ascii="Times New Roman" w:hAnsi="Times New Roman" w:cs="Times New Roman"/>
          <w:sz w:val="24"/>
          <w:szCs w:val="24"/>
        </w:rPr>
      </w:pPr>
    </w:p>
    <w:p w:rsidR="000A6553" w:rsidRPr="00B33841" w:rsidRDefault="000A6553" w:rsidP="000A6553">
      <w:pPr>
        <w:spacing w:after="0" w:line="240" w:lineRule="auto"/>
        <w:rPr>
          <w:rFonts w:ascii="Times New Roman" w:hAnsi="Times New Roman" w:cs="Times New Roman"/>
          <w:sz w:val="24"/>
          <w:szCs w:val="24"/>
        </w:rPr>
      </w:pPr>
      <w:r w:rsidRPr="00B33841">
        <w:rPr>
          <w:rFonts w:ascii="Times New Roman" w:hAnsi="Times New Roman" w:cs="Times New Roman"/>
          <w:sz w:val="24"/>
          <w:szCs w:val="24"/>
        </w:rPr>
        <w:t>Unit: III</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A01C02">
        <w:rPr>
          <w:rFonts w:ascii="Times New Roman" w:hAnsi="Times New Roman" w:cs="Times New Roman"/>
          <w:bCs/>
          <w:sz w:val="24"/>
          <w:szCs w:val="24"/>
        </w:rPr>
        <w:t>(15 classes)</w:t>
      </w:r>
      <w:r w:rsidRPr="00A01C02">
        <w:rPr>
          <w:rFonts w:ascii="Times New Roman" w:hAnsi="Times New Roman" w:cs="Times New Roman"/>
          <w:bCs/>
          <w:sz w:val="24"/>
          <w:szCs w:val="24"/>
        </w:rPr>
        <w:tab/>
        <w:t>(25 Marks)</w:t>
      </w:r>
    </w:p>
    <w:p w:rsidR="000A6553" w:rsidRPr="00B33841" w:rsidRDefault="000A6553" w:rsidP="000A6553">
      <w:pPr>
        <w:spacing w:after="0" w:line="240" w:lineRule="auto"/>
        <w:rPr>
          <w:rFonts w:ascii="Times New Roman" w:hAnsi="Times New Roman" w:cs="Times New Roman"/>
          <w:sz w:val="24"/>
          <w:szCs w:val="24"/>
        </w:rPr>
      </w:pPr>
      <w:r w:rsidRPr="00B33841">
        <w:rPr>
          <w:rFonts w:ascii="Times New Roman" w:hAnsi="Times New Roman" w:cs="Times New Roman"/>
          <w:sz w:val="24"/>
          <w:szCs w:val="24"/>
        </w:rPr>
        <w:t>Servicesystemandcustomerbehaviour;frontoffice,backofficeoperationsystem,servicedeliverysystem,needtoknowcustomer,customerasa decisionmaker.</w:t>
      </w:r>
    </w:p>
    <w:p w:rsidR="000A6553" w:rsidRDefault="000A6553" w:rsidP="000A6553">
      <w:pPr>
        <w:spacing w:after="0" w:line="240" w:lineRule="auto"/>
        <w:rPr>
          <w:rFonts w:ascii="Times New Roman" w:hAnsi="Times New Roman" w:cs="Times New Roman"/>
          <w:sz w:val="24"/>
          <w:szCs w:val="24"/>
        </w:rPr>
      </w:pPr>
    </w:p>
    <w:p w:rsidR="000A6553" w:rsidRPr="00B33841" w:rsidRDefault="000A6553" w:rsidP="000A6553">
      <w:pPr>
        <w:spacing w:after="0" w:line="240" w:lineRule="auto"/>
        <w:rPr>
          <w:rFonts w:ascii="Times New Roman" w:hAnsi="Times New Roman" w:cs="Times New Roman"/>
          <w:sz w:val="24"/>
          <w:szCs w:val="24"/>
        </w:rPr>
      </w:pPr>
      <w:r w:rsidRPr="00B33841">
        <w:rPr>
          <w:rFonts w:ascii="Times New Roman" w:hAnsi="Times New Roman" w:cs="Times New Roman"/>
          <w:sz w:val="24"/>
          <w:szCs w:val="24"/>
        </w:rPr>
        <w:t>Unit:IV</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A01C02">
        <w:rPr>
          <w:rFonts w:ascii="Times New Roman" w:hAnsi="Times New Roman" w:cs="Times New Roman"/>
          <w:bCs/>
          <w:sz w:val="24"/>
          <w:szCs w:val="24"/>
        </w:rPr>
        <w:t>(15 classes)</w:t>
      </w:r>
      <w:r w:rsidRPr="00A01C02">
        <w:rPr>
          <w:rFonts w:ascii="Times New Roman" w:hAnsi="Times New Roman" w:cs="Times New Roman"/>
          <w:bCs/>
          <w:sz w:val="24"/>
          <w:szCs w:val="24"/>
        </w:rPr>
        <w:tab/>
        <w:t>(25 Marks)</w:t>
      </w:r>
    </w:p>
    <w:p w:rsidR="000A6553" w:rsidRPr="00B33841" w:rsidRDefault="000A6553" w:rsidP="000A6553">
      <w:pPr>
        <w:spacing w:after="0" w:line="240" w:lineRule="auto"/>
        <w:rPr>
          <w:rFonts w:ascii="Times New Roman" w:hAnsi="Times New Roman" w:cs="Times New Roman"/>
          <w:sz w:val="24"/>
          <w:szCs w:val="24"/>
        </w:rPr>
      </w:pPr>
      <w:r w:rsidRPr="00B33841">
        <w:rPr>
          <w:rFonts w:ascii="Times New Roman" w:hAnsi="Times New Roman" w:cs="Times New Roman"/>
          <w:sz w:val="24"/>
          <w:szCs w:val="24"/>
        </w:rPr>
        <w:t>Service</w:t>
      </w:r>
      <w:r>
        <w:rPr>
          <w:rFonts w:ascii="Times New Roman" w:hAnsi="Times New Roman" w:cs="Times New Roman"/>
          <w:sz w:val="24"/>
          <w:szCs w:val="24"/>
        </w:rPr>
        <w:t xml:space="preserve"> </w:t>
      </w:r>
      <w:r w:rsidRPr="00B33841">
        <w:rPr>
          <w:rFonts w:ascii="Times New Roman" w:hAnsi="Times New Roman" w:cs="Times New Roman"/>
          <w:sz w:val="24"/>
          <w:szCs w:val="24"/>
        </w:rPr>
        <w:t>decision</w:t>
      </w:r>
      <w:r>
        <w:rPr>
          <w:rFonts w:ascii="Times New Roman" w:hAnsi="Times New Roman" w:cs="Times New Roman"/>
          <w:sz w:val="24"/>
          <w:szCs w:val="24"/>
        </w:rPr>
        <w:t xml:space="preserve"> </w:t>
      </w:r>
      <w:r w:rsidRPr="00B33841">
        <w:rPr>
          <w:rFonts w:ascii="Times New Roman" w:hAnsi="Times New Roman" w:cs="Times New Roman"/>
          <w:sz w:val="24"/>
          <w:szCs w:val="24"/>
        </w:rPr>
        <w:t>process;</w:t>
      </w:r>
      <w:r>
        <w:rPr>
          <w:rFonts w:ascii="Times New Roman" w:hAnsi="Times New Roman" w:cs="Times New Roman"/>
          <w:sz w:val="24"/>
          <w:szCs w:val="24"/>
        </w:rPr>
        <w:t xml:space="preserve"> </w:t>
      </w:r>
      <w:r w:rsidRPr="00B33841">
        <w:rPr>
          <w:rFonts w:ascii="Times New Roman" w:hAnsi="Times New Roman" w:cs="Times New Roman"/>
          <w:sz w:val="24"/>
          <w:szCs w:val="24"/>
        </w:rPr>
        <w:t>need</w:t>
      </w:r>
      <w:r>
        <w:rPr>
          <w:rFonts w:ascii="Times New Roman" w:hAnsi="Times New Roman" w:cs="Times New Roman"/>
          <w:sz w:val="24"/>
          <w:szCs w:val="24"/>
        </w:rPr>
        <w:t xml:space="preserve"> </w:t>
      </w:r>
      <w:r w:rsidRPr="00B33841">
        <w:rPr>
          <w:rFonts w:ascii="Times New Roman" w:hAnsi="Times New Roman" w:cs="Times New Roman"/>
          <w:sz w:val="24"/>
          <w:szCs w:val="24"/>
        </w:rPr>
        <w:t>for</w:t>
      </w:r>
      <w:r>
        <w:rPr>
          <w:rFonts w:ascii="Times New Roman" w:hAnsi="Times New Roman" w:cs="Times New Roman"/>
          <w:sz w:val="24"/>
          <w:szCs w:val="24"/>
        </w:rPr>
        <w:t xml:space="preserve"> </w:t>
      </w:r>
      <w:r w:rsidRPr="00B33841">
        <w:rPr>
          <w:rFonts w:ascii="Times New Roman" w:hAnsi="Times New Roman" w:cs="Times New Roman"/>
          <w:sz w:val="24"/>
          <w:szCs w:val="24"/>
        </w:rPr>
        <w:t>new</w:t>
      </w:r>
      <w:r>
        <w:rPr>
          <w:rFonts w:ascii="Times New Roman" w:hAnsi="Times New Roman" w:cs="Times New Roman"/>
          <w:sz w:val="24"/>
          <w:szCs w:val="24"/>
        </w:rPr>
        <w:t xml:space="preserve"> </w:t>
      </w:r>
      <w:r w:rsidRPr="00B33841">
        <w:rPr>
          <w:rFonts w:ascii="Times New Roman" w:hAnsi="Times New Roman" w:cs="Times New Roman"/>
          <w:sz w:val="24"/>
          <w:szCs w:val="24"/>
        </w:rPr>
        <w:t>services,</w:t>
      </w:r>
      <w:r>
        <w:rPr>
          <w:rFonts w:ascii="Times New Roman" w:hAnsi="Times New Roman" w:cs="Times New Roman"/>
          <w:sz w:val="24"/>
          <w:szCs w:val="24"/>
        </w:rPr>
        <w:t xml:space="preserve"> </w:t>
      </w:r>
      <w:r w:rsidRPr="00B33841">
        <w:rPr>
          <w:rFonts w:ascii="Times New Roman" w:hAnsi="Times New Roman" w:cs="Times New Roman"/>
          <w:sz w:val="24"/>
          <w:szCs w:val="24"/>
        </w:rPr>
        <w:t>information</w:t>
      </w:r>
      <w:r>
        <w:rPr>
          <w:rFonts w:ascii="Times New Roman" w:hAnsi="Times New Roman" w:cs="Times New Roman"/>
          <w:sz w:val="24"/>
          <w:szCs w:val="24"/>
        </w:rPr>
        <w:t xml:space="preserve"> </w:t>
      </w:r>
      <w:r w:rsidRPr="00B33841">
        <w:rPr>
          <w:rFonts w:ascii="Times New Roman" w:hAnsi="Times New Roman" w:cs="Times New Roman"/>
          <w:sz w:val="24"/>
          <w:szCs w:val="24"/>
        </w:rPr>
        <w:t>search,</w:t>
      </w:r>
      <w:r>
        <w:rPr>
          <w:rFonts w:ascii="Times New Roman" w:hAnsi="Times New Roman" w:cs="Times New Roman"/>
          <w:sz w:val="24"/>
          <w:szCs w:val="24"/>
        </w:rPr>
        <w:t xml:space="preserve"> </w:t>
      </w:r>
      <w:r w:rsidRPr="00B33841">
        <w:rPr>
          <w:rFonts w:ascii="Times New Roman" w:hAnsi="Times New Roman" w:cs="Times New Roman"/>
          <w:sz w:val="24"/>
          <w:szCs w:val="24"/>
        </w:rPr>
        <w:t>service</w:t>
      </w:r>
      <w:r>
        <w:rPr>
          <w:rFonts w:ascii="Times New Roman" w:hAnsi="Times New Roman" w:cs="Times New Roman"/>
          <w:sz w:val="24"/>
          <w:szCs w:val="24"/>
        </w:rPr>
        <w:t xml:space="preserve"> </w:t>
      </w:r>
      <w:r w:rsidRPr="00B33841">
        <w:rPr>
          <w:rFonts w:ascii="Times New Roman" w:hAnsi="Times New Roman" w:cs="Times New Roman"/>
          <w:sz w:val="24"/>
          <w:szCs w:val="24"/>
        </w:rPr>
        <w:t>evaluation,</w:t>
      </w:r>
      <w:r>
        <w:rPr>
          <w:rFonts w:ascii="Times New Roman" w:hAnsi="Times New Roman" w:cs="Times New Roman"/>
          <w:sz w:val="24"/>
          <w:szCs w:val="24"/>
        </w:rPr>
        <w:t xml:space="preserve"> </w:t>
      </w:r>
      <w:r w:rsidRPr="00B33841">
        <w:rPr>
          <w:rFonts w:ascii="Times New Roman" w:hAnsi="Times New Roman" w:cs="Times New Roman"/>
          <w:sz w:val="24"/>
          <w:szCs w:val="24"/>
        </w:rPr>
        <w:t>pre</w:t>
      </w:r>
      <w:r>
        <w:rPr>
          <w:rFonts w:ascii="Times New Roman" w:hAnsi="Times New Roman" w:cs="Times New Roman"/>
          <w:sz w:val="24"/>
          <w:szCs w:val="24"/>
        </w:rPr>
        <w:t xml:space="preserve"> </w:t>
      </w:r>
      <w:r w:rsidRPr="00B33841">
        <w:rPr>
          <w:rFonts w:ascii="Times New Roman" w:hAnsi="Times New Roman" w:cs="Times New Roman"/>
          <w:sz w:val="24"/>
          <w:szCs w:val="24"/>
        </w:rPr>
        <w:t>and</w:t>
      </w:r>
      <w:r>
        <w:rPr>
          <w:rFonts w:ascii="Times New Roman" w:hAnsi="Times New Roman" w:cs="Times New Roman"/>
          <w:sz w:val="24"/>
          <w:szCs w:val="24"/>
        </w:rPr>
        <w:t xml:space="preserve"> </w:t>
      </w:r>
      <w:r w:rsidRPr="00B33841">
        <w:rPr>
          <w:rFonts w:ascii="Times New Roman" w:hAnsi="Times New Roman" w:cs="Times New Roman"/>
          <w:sz w:val="24"/>
          <w:szCs w:val="24"/>
        </w:rPr>
        <w:t>post</w:t>
      </w:r>
      <w:r>
        <w:rPr>
          <w:rFonts w:ascii="Times New Roman" w:hAnsi="Times New Roman" w:cs="Times New Roman"/>
          <w:sz w:val="24"/>
          <w:szCs w:val="24"/>
        </w:rPr>
        <w:t xml:space="preserve"> </w:t>
      </w:r>
      <w:r w:rsidRPr="00B33841">
        <w:rPr>
          <w:rFonts w:ascii="Times New Roman" w:hAnsi="Times New Roman" w:cs="Times New Roman"/>
          <w:sz w:val="24"/>
          <w:szCs w:val="24"/>
        </w:rPr>
        <w:t>purchase</w:t>
      </w:r>
      <w:r>
        <w:rPr>
          <w:rFonts w:ascii="Times New Roman" w:hAnsi="Times New Roman" w:cs="Times New Roman"/>
          <w:sz w:val="24"/>
          <w:szCs w:val="24"/>
        </w:rPr>
        <w:t xml:space="preserve"> </w:t>
      </w:r>
      <w:r w:rsidRPr="00B33841">
        <w:rPr>
          <w:rFonts w:ascii="Times New Roman" w:hAnsi="Times New Roman" w:cs="Times New Roman"/>
          <w:sz w:val="24"/>
          <w:szCs w:val="24"/>
        </w:rPr>
        <w:t>behaviour,</w:t>
      </w:r>
      <w:r>
        <w:rPr>
          <w:rFonts w:ascii="Times New Roman" w:hAnsi="Times New Roman" w:cs="Times New Roman"/>
          <w:sz w:val="24"/>
          <w:szCs w:val="24"/>
        </w:rPr>
        <w:t xml:space="preserve"> </w:t>
      </w:r>
      <w:r w:rsidRPr="00B33841">
        <w:rPr>
          <w:rFonts w:ascii="Times New Roman" w:hAnsi="Times New Roman" w:cs="Times New Roman"/>
          <w:sz w:val="24"/>
          <w:szCs w:val="24"/>
        </w:rPr>
        <w:t>Marketing of</w:t>
      </w:r>
      <w:r>
        <w:rPr>
          <w:rFonts w:ascii="Times New Roman" w:hAnsi="Times New Roman" w:cs="Times New Roman"/>
          <w:sz w:val="24"/>
          <w:szCs w:val="24"/>
        </w:rPr>
        <w:t xml:space="preserve"> </w:t>
      </w:r>
      <w:r w:rsidRPr="00B33841">
        <w:rPr>
          <w:rFonts w:ascii="Times New Roman" w:hAnsi="Times New Roman" w:cs="Times New Roman"/>
          <w:sz w:val="24"/>
          <w:szCs w:val="24"/>
        </w:rPr>
        <w:t>Health</w:t>
      </w:r>
      <w:r>
        <w:rPr>
          <w:rFonts w:ascii="Times New Roman" w:hAnsi="Times New Roman" w:cs="Times New Roman"/>
          <w:sz w:val="24"/>
          <w:szCs w:val="24"/>
        </w:rPr>
        <w:t xml:space="preserve"> </w:t>
      </w:r>
      <w:r w:rsidRPr="00B33841">
        <w:rPr>
          <w:rFonts w:ascii="Times New Roman" w:hAnsi="Times New Roman" w:cs="Times New Roman"/>
          <w:sz w:val="24"/>
          <w:szCs w:val="24"/>
        </w:rPr>
        <w:t>Services,</w:t>
      </w:r>
      <w:r>
        <w:rPr>
          <w:rFonts w:ascii="Times New Roman" w:hAnsi="Times New Roman" w:cs="Times New Roman"/>
          <w:sz w:val="24"/>
          <w:szCs w:val="24"/>
        </w:rPr>
        <w:t xml:space="preserve"> </w:t>
      </w:r>
      <w:r w:rsidRPr="00B33841">
        <w:rPr>
          <w:rFonts w:ascii="Times New Roman" w:hAnsi="Times New Roman" w:cs="Times New Roman"/>
          <w:sz w:val="24"/>
          <w:szCs w:val="24"/>
        </w:rPr>
        <w:t>Tourism,</w:t>
      </w:r>
      <w:r>
        <w:rPr>
          <w:rFonts w:ascii="Times New Roman" w:hAnsi="Times New Roman" w:cs="Times New Roman"/>
          <w:sz w:val="24"/>
          <w:szCs w:val="24"/>
        </w:rPr>
        <w:t xml:space="preserve"> </w:t>
      </w:r>
      <w:r w:rsidRPr="00B33841">
        <w:rPr>
          <w:rFonts w:ascii="Times New Roman" w:hAnsi="Times New Roman" w:cs="Times New Roman"/>
          <w:sz w:val="24"/>
          <w:szCs w:val="24"/>
        </w:rPr>
        <w:t>Insurance</w:t>
      </w:r>
      <w:r>
        <w:rPr>
          <w:rFonts w:ascii="Times New Roman" w:hAnsi="Times New Roman" w:cs="Times New Roman"/>
          <w:sz w:val="24"/>
          <w:szCs w:val="24"/>
        </w:rPr>
        <w:t xml:space="preserve"> </w:t>
      </w:r>
      <w:r w:rsidRPr="00B33841">
        <w:rPr>
          <w:rFonts w:ascii="Times New Roman" w:hAnsi="Times New Roman" w:cs="Times New Roman"/>
          <w:sz w:val="24"/>
          <w:szCs w:val="24"/>
        </w:rPr>
        <w:t>&amp;</w:t>
      </w:r>
      <w:r>
        <w:rPr>
          <w:rFonts w:ascii="Times New Roman" w:hAnsi="Times New Roman" w:cs="Times New Roman"/>
          <w:sz w:val="24"/>
          <w:szCs w:val="24"/>
        </w:rPr>
        <w:t xml:space="preserve"> </w:t>
      </w:r>
      <w:r w:rsidRPr="00B33841">
        <w:rPr>
          <w:rFonts w:ascii="Times New Roman" w:hAnsi="Times New Roman" w:cs="Times New Roman"/>
          <w:sz w:val="24"/>
          <w:szCs w:val="24"/>
        </w:rPr>
        <w:t>Banking.</w:t>
      </w:r>
    </w:p>
    <w:p w:rsidR="000A6553" w:rsidRDefault="000A6553" w:rsidP="000A6553">
      <w:pPr>
        <w:spacing w:after="0" w:line="240" w:lineRule="auto"/>
        <w:rPr>
          <w:rFonts w:ascii="Times New Roman" w:hAnsi="Times New Roman" w:cs="Times New Roman"/>
          <w:sz w:val="24"/>
          <w:szCs w:val="24"/>
        </w:rPr>
      </w:pPr>
    </w:p>
    <w:p w:rsidR="000A6553" w:rsidRPr="00B33841" w:rsidRDefault="000A6553" w:rsidP="000A6553">
      <w:pPr>
        <w:spacing w:after="0" w:line="240" w:lineRule="auto"/>
        <w:rPr>
          <w:rFonts w:ascii="Times New Roman" w:hAnsi="Times New Roman" w:cs="Times New Roman"/>
          <w:sz w:val="24"/>
          <w:szCs w:val="24"/>
        </w:rPr>
      </w:pPr>
      <w:r w:rsidRPr="00B33841">
        <w:rPr>
          <w:rFonts w:ascii="Times New Roman" w:hAnsi="Times New Roman" w:cs="Times New Roman"/>
          <w:sz w:val="24"/>
          <w:szCs w:val="24"/>
        </w:rPr>
        <w:t>SuggestedBooks:</w:t>
      </w:r>
    </w:p>
    <w:p w:rsidR="000A6553" w:rsidRPr="00B33841" w:rsidRDefault="000A6553" w:rsidP="000A6553">
      <w:pPr>
        <w:spacing w:after="0" w:line="240" w:lineRule="auto"/>
        <w:rPr>
          <w:rFonts w:ascii="Times New Roman" w:hAnsi="Times New Roman" w:cs="Times New Roman"/>
          <w:sz w:val="24"/>
          <w:szCs w:val="24"/>
        </w:rPr>
      </w:pPr>
      <w:r w:rsidRPr="00B33841">
        <w:rPr>
          <w:rFonts w:ascii="Times New Roman" w:hAnsi="Times New Roman" w:cs="Times New Roman"/>
          <w:sz w:val="24"/>
          <w:szCs w:val="24"/>
        </w:rPr>
        <w:t>Services</w:t>
      </w:r>
      <w:r>
        <w:rPr>
          <w:rFonts w:ascii="Times New Roman" w:hAnsi="Times New Roman" w:cs="Times New Roman"/>
          <w:sz w:val="24"/>
          <w:szCs w:val="24"/>
        </w:rPr>
        <w:t xml:space="preserve"> </w:t>
      </w:r>
      <w:r w:rsidRPr="00B33841">
        <w:rPr>
          <w:rFonts w:ascii="Times New Roman" w:hAnsi="Times New Roman" w:cs="Times New Roman"/>
          <w:sz w:val="24"/>
          <w:szCs w:val="24"/>
        </w:rPr>
        <w:t>Marketing-K. Rama</w:t>
      </w:r>
      <w:r>
        <w:rPr>
          <w:rFonts w:ascii="Times New Roman" w:hAnsi="Times New Roman" w:cs="Times New Roman"/>
          <w:sz w:val="24"/>
          <w:szCs w:val="24"/>
        </w:rPr>
        <w:t xml:space="preserve"> </w:t>
      </w:r>
      <w:r w:rsidRPr="00B33841">
        <w:rPr>
          <w:rFonts w:ascii="Times New Roman" w:hAnsi="Times New Roman" w:cs="Times New Roman"/>
          <w:sz w:val="24"/>
          <w:szCs w:val="24"/>
        </w:rPr>
        <w:t>MohanaRao, Pearson</w:t>
      </w:r>
      <w:r>
        <w:rPr>
          <w:rFonts w:ascii="Times New Roman" w:hAnsi="Times New Roman" w:cs="Times New Roman"/>
          <w:sz w:val="24"/>
          <w:szCs w:val="24"/>
        </w:rPr>
        <w:t xml:space="preserve"> </w:t>
      </w:r>
      <w:r w:rsidRPr="00B33841">
        <w:rPr>
          <w:rFonts w:ascii="Times New Roman" w:hAnsi="Times New Roman" w:cs="Times New Roman"/>
          <w:sz w:val="24"/>
          <w:szCs w:val="24"/>
        </w:rPr>
        <w:t>Education, NewDelhi</w:t>
      </w:r>
    </w:p>
    <w:p w:rsidR="000A6553" w:rsidRPr="00B33841" w:rsidRDefault="000A6553" w:rsidP="000A6553">
      <w:pPr>
        <w:spacing w:after="0" w:line="240" w:lineRule="auto"/>
        <w:rPr>
          <w:rFonts w:ascii="Times New Roman" w:hAnsi="Times New Roman" w:cs="Times New Roman"/>
          <w:sz w:val="24"/>
          <w:szCs w:val="24"/>
        </w:rPr>
      </w:pPr>
      <w:r w:rsidRPr="00B33841">
        <w:rPr>
          <w:rFonts w:ascii="Times New Roman" w:hAnsi="Times New Roman" w:cs="Times New Roman"/>
          <w:sz w:val="24"/>
          <w:szCs w:val="24"/>
        </w:rPr>
        <w:t>TextbookofMarketingofServices:TheIndianExperience-NimitChowdhary,MacmillanPublishers India</w:t>
      </w:r>
    </w:p>
    <w:p w:rsidR="000A6553" w:rsidRPr="00B33841" w:rsidRDefault="000A6553" w:rsidP="000A6553">
      <w:pPr>
        <w:spacing w:after="0" w:line="240" w:lineRule="auto"/>
        <w:rPr>
          <w:rFonts w:ascii="Times New Roman" w:hAnsi="Times New Roman" w:cs="Times New Roman"/>
          <w:sz w:val="24"/>
          <w:szCs w:val="24"/>
        </w:rPr>
      </w:pPr>
      <w:r w:rsidRPr="00B33841">
        <w:rPr>
          <w:rFonts w:ascii="Times New Roman" w:hAnsi="Times New Roman" w:cs="Times New Roman"/>
          <w:sz w:val="24"/>
          <w:szCs w:val="24"/>
        </w:rPr>
        <w:t>ServiceMarketing,Text&amp;Cases,HarshVerma,Pearson.</w:t>
      </w:r>
    </w:p>
    <w:p w:rsidR="000A6553" w:rsidRPr="00B33841" w:rsidRDefault="000A6553" w:rsidP="000A6553">
      <w:pPr>
        <w:spacing w:after="0" w:line="240" w:lineRule="auto"/>
        <w:rPr>
          <w:rFonts w:ascii="Times New Roman" w:hAnsi="Times New Roman" w:cs="Times New Roman"/>
          <w:sz w:val="24"/>
          <w:szCs w:val="24"/>
        </w:rPr>
      </w:pPr>
      <w:r w:rsidRPr="00B33841">
        <w:rPr>
          <w:rFonts w:ascii="Times New Roman" w:hAnsi="Times New Roman" w:cs="Times New Roman"/>
          <w:sz w:val="24"/>
          <w:szCs w:val="24"/>
        </w:rPr>
        <w:t>ServiceMarketing,People,Technology,Strategy-Lovelock,Wirtz,Chatterjee,Pearson.</w:t>
      </w:r>
    </w:p>
    <w:p w:rsidR="000A6553" w:rsidRPr="00B33841" w:rsidRDefault="000A6553" w:rsidP="000A6553">
      <w:pPr>
        <w:spacing w:after="0" w:line="240" w:lineRule="auto"/>
        <w:rPr>
          <w:rFonts w:ascii="Times New Roman" w:hAnsi="Times New Roman" w:cs="Times New Roman"/>
          <w:sz w:val="24"/>
          <w:szCs w:val="24"/>
        </w:rPr>
      </w:pPr>
      <w:r w:rsidRPr="00B33841">
        <w:rPr>
          <w:rFonts w:ascii="Times New Roman" w:hAnsi="Times New Roman" w:cs="Times New Roman"/>
          <w:sz w:val="24"/>
          <w:szCs w:val="24"/>
        </w:rPr>
        <w:t>ServiceMarketing,IntegratingCustomerFocusAcrossthefirm,Zeithaml,Bitner,Gremler,Pandit.</w:t>
      </w:r>
    </w:p>
    <w:p w:rsidR="000A6553" w:rsidRDefault="000A6553" w:rsidP="000A6553">
      <w:pPr>
        <w:spacing w:after="0" w:line="240" w:lineRule="auto"/>
        <w:rPr>
          <w:rFonts w:ascii="Times New Roman" w:hAnsi="Times New Roman" w:cs="Times New Roman"/>
          <w:sz w:val="24"/>
          <w:szCs w:val="24"/>
        </w:rPr>
      </w:pPr>
    </w:p>
    <w:p w:rsidR="000A6553" w:rsidRPr="00B33841" w:rsidRDefault="000A6553" w:rsidP="000A6553">
      <w:pPr>
        <w:spacing w:after="0" w:line="240" w:lineRule="auto"/>
        <w:jc w:val="both"/>
        <w:rPr>
          <w:rFonts w:ascii="Times New Roman" w:hAnsi="Times New Roman" w:cs="Times New Roman"/>
          <w:sz w:val="24"/>
          <w:szCs w:val="24"/>
        </w:rPr>
      </w:pPr>
      <w:r w:rsidRPr="00B33841">
        <w:rPr>
          <w:rFonts w:ascii="Times New Roman" w:hAnsi="Times New Roman" w:cs="Times New Roman"/>
          <w:sz w:val="24"/>
          <w:szCs w:val="24"/>
        </w:rPr>
        <w:t>Course objective: To provide students with a comprehensive understanding of the unique characteristics and challenges of marketing services and develop their ability to design and implement effective marketing strategies for service-based businesses.</w:t>
      </w:r>
    </w:p>
    <w:p w:rsidR="000A6553" w:rsidRPr="00B33841" w:rsidRDefault="000A6553" w:rsidP="000A6553">
      <w:pPr>
        <w:spacing w:after="0" w:line="240" w:lineRule="auto"/>
        <w:jc w:val="both"/>
        <w:rPr>
          <w:rFonts w:ascii="Times New Roman" w:hAnsi="Times New Roman" w:cs="Times New Roman"/>
          <w:sz w:val="24"/>
          <w:szCs w:val="24"/>
        </w:rPr>
      </w:pPr>
    </w:p>
    <w:p w:rsidR="000A6553" w:rsidRPr="00B33841" w:rsidRDefault="000A6553" w:rsidP="000A6553">
      <w:pPr>
        <w:spacing w:after="0" w:line="240" w:lineRule="auto"/>
        <w:jc w:val="both"/>
        <w:rPr>
          <w:rFonts w:ascii="Times New Roman" w:hAnsi="Times New Roman" w:cs="Times New Roman"/>
          <w:sz w:val="24"/>
          <w:szCs w:val="24"/>
        </w:rPr>
      </w:pPr>
      <w:r w:rsidRPr="00B33841">
        <w:rPr>
          <w:rFonts w:ascii="Times New Roman" w:hAnsi="Times New Roman" w:cs="Times New Roman"/>
          <w:sz w:val="24"/>
          <w:szCs w:val="24"/>
        </w:rPr>
        <w:t>Learning outcome: By the end of the course, students will be able to analyze service marketing environments, develop service marketing plans, apply service-specific marketing techniques, and effectively promote and manage service offerings to meet customer needs and preferences.</w:t>
      </w:r>
    </w:p>
    <w:p w:rsidR="000A6553" w:rsidRDefault="000A6553" w:rsidP="000A6553">
      <w:pPr>
        <w:spacing w:after="0" w:line="240" w:lineRule="auto"/>
        <w:rPr>
          <w:rFonts w:ascii="Times New Roman" w:hAnsi="Times New Roman" w:cs="Times New Roman"/>
          <w:sz w:val="24"/>
          <w:szCs w:val="24"/>
        </w:rPr>
      </w:pPr>
    </w:p>
    <w:p w:rsidR="000A6553" w:rsidRDefault="000A6553" w:rsidP="000A6553">
      <w:pPr>
        <w:spacing w:after="0" w:line="240" w:lineRule="auto"/>
        <w:rPr>
          <w:rFonts w:ascii="Times New Roman" w:hAnsi="Times New Roman" w:cs="Times New Roman"/>
          <w:sz w:val="24"/>
          <w:szCs w:val="24"/>
        </w:rPr>
      </w:pPr>
    </w:p>
    <w:p w:rsidR="000A6553" w:rsidRDefault="000A6553" w:rsidP="000A6553">
      <w:pPr>
        <w:spacing w:after="0" w:line="240" w:lineRule="auto"/>
        <w:ind w:right="-1"/>
        <w:jc w:val="both"/>
        <w:rPr>
          <w:rFonts w:ascii="Times New Roman" w:hAnsi="Times New Roman" w:cs="Times New Roman"/>
          <w:sz w:val="23"/>
          <w:szCs w:val="23"/>
        </w:rPr>
      </w:pPr>
      <w:r w:rsidRPr="0078478A">
        <w:rPr>
          <w:rFonts w:ascii="Times New Roman" w:hAnsi="Times New Roman" w:cs="Times New Roman"/>
          <w:sz w:val="23"/>
          <w:szCs w:val="23"/>
        </w:rPr>
        <w:t>No. of Contact Classes: 60</w:t>
      </w:r>
    </w:p>
    <w:p w:rsidR="000A6553" w:rsidRDefault="000A6553" w:rsidP="000A6553">
      <w:pPr>
        <w:spacing w:after="0" w:line="240" w:lineRule="auto"/>
        <w:rPr>
          <w:rFonts w:ascii="Times New Roman" w:hAnsi="Times New Roman" w:cs="Times New Roman"/>
          <w:sz w:val="24"/>
          <w:szCs w:val="24"/>
        </w:rPr>
      </w:pPr>
      <w:r w:rsidRPr="00F02500">
        <w:rPr>
          <w:rFonts w:ascii="Times New Roman" w:hAnsi="Times New Roman" w:cs="Times New Roman"/>
          <w:sz w:val="24"/>
          <w:szCs w:val="24"/>
        </w:rPr>
        <w:t>Designer Name:</w:t>
      </w:r>
      <w:r>
        <w:rPr>
          <w:rFonts w:ascii="Times New Roman" w:hAnsi="Times New Roman" w:cs="Times New Roman"/>
          <w:sz w:val="24"/>
          <w:szCs w:val="24"/>
        </w:rPr>
        <w:t xml:space="preserve">Dr. Angana Borah, Dr.Saptadweepa Shandilya Gauhati University, </w:t>
      </w:r>
      <w:hyperlink r:id="rId92" w:history="1">
        <w:r w:rsidRPr="00F60DDF">
          <w:rPr>
            <w:rStyle w:val="Hyperlink"/>
            <w:rFonts w:ascii="Times New Roman" w:hAnsi="Times New Roman" w:cs="Times New Roman"/>
            <w:sz w:val="24"/>
            <w:szCs w:val="24"/>
          </w:rPr>
          <w:t>angana.ght@gmail.com</w:t>
        </w:r>
      </w:hyperlink>
      <w:r>
        <w:rPr>
          <w:rFonts w:ascii="Times New Roman" w:hAnsi="Times New Roman" w:cs="Times New Roman"/>
          <w:sz w:val="24"/>
          <w:szCs w:val="24"/>
        </w:rPr>
        <w:t xml:space="preserve">, </w:t>
      </w:r>
      <w:hyperlink r:id="rId93" w:history="1">
        <w:r w:rsidRPr="00F60DDF">
          <w:rPr>
            <w:rStyle w:val="Hyperlink"/>
            <w:rFonts w:ascii="Times New Roman" w:hAnsi="Times New Roman" w:cs="Times New Roman"/>
            <w:sz w:val="24"/>
            <w:szCs w:val="24"/>
          </w:rPr>
          <w:t>saptashandilya@gmail.com</w:t>
        </w:r>
      </w:hyperlink>
    </w:p>
    <w:p w:rsidR="00F86B68" w:rsidRDefault="00F86B68" w:rsidP="003A0BEC">
      <w:pPr>
        <w:spacing w:after="0" w:line="240" w:lineRule="auto"/>
        <w:ind w:right="-1"/>
        <w:rPr>
          <w:rFonts w:ascii="Times New Roman" w:hAnsi="Times New Roman" w:cs="Times New Roman"/>
          <w:sz w:val="24"/>
          <w:szCs w:val="24"/>
        </w:rPr>
      </w:pPr>
    </w:p>
    <w:p w:rsidR="00F86B68" w:rsidRDefault="00F86B68" w:rsidP="003A0BEC">
      <w:pPr>
        <w:spacing w:after="0" w:line="240" w:lineRule="auto"/>
        <w:ind w:right="-1"/>
        <w:rPr>
          <w:rFonts w:ascii="Times New Roman" w:hAnsi="Times New Roman" w:cs="Times New Roman"/>
          <w:sz w:val="24"/>
          <w:szCs w:val="24"/>
        </w:rPr>
      </w:pPr>
    </w:p>
    <w:p w:rsidR="00F86B68" w:rsidRDefault="00F86B68" w:rsidP="003A0BEC">
      <w:pPr>
        <w:spacing w:after="0" w:line="240" w:lineRule="auto"/>
        <w:ind w:right="-1"/>
        <w:rPr>
          <w:rFonts w:ascii="Times New Roman" w:hAnsi="Times New Roman" w:cs="Times New Roman"/>
          <w:sz w:val="24"/>
          <w:szCs w:val="24"/>
        </w:rPr>
      </w:pPr>
    </w:p>
    <w:p w:rsidR="00F86B68" w:rsidRDefault="00F86B68" w:rsidP="003A0BEC">
      <w:pPr>
        <w:spacing w:after="0" w:line="240" w:lineRule="auto"/>
        <w:ind w:right="-1"/>
        <w:rPr>
          <w:rFonts w:ascii="Times New Roman" w:hAnsi="Times New Roman" w:cs="Times New Roman"/>
          <w:sz w:val="24"/>
          <w:szCs w:val="24"/>
        </w:rPr>
      </w:pPr>
    </w:p>
    <w:p w:rsidR="00F86B68" w:rsidRDefault="00F86B68" w:rsidP="003A0BEC">
      <w:pPr>
        <w:spacing w:after="0" w:line="240" w:lineRule="auto"/>
        <w:ind w:right="-1"/>
        <w:rPr>
          <w:rFonts w:ascii="Times New Roman" w:hAnsi="Times New Roman" w:cs="Times New Roman"/>
          <w:sz w:val="24"/>
          <w:szCs w:val="24"/>
        </w:rPr>
      </w:pPr>
    </w:p>
    <w:p w:rsidR="00F86B68" w:rsidRDefault="00F86B68" w:rsidP="003A0BEC">
      <w:pPr>
        <w:spacing w:after="0" w:line="240" w:lineRule="auto"/>
        <w:ind w:right="-1"/>
        <w:rPr>
          <w:rFonts w:ascii="Times New Roman" w:hAnsi="Times New Roman" w:cs="Times New Roman"/>
          <w:sz w:val="24"/>
          <w:szCs w:val="24"/>
        </w:rPr>
      </w:pPr>
    </w:p>
    <w:p w:rsidR="00F86B68" w:rsidRDefault="00F86B68" w:rsidP="003A0BEC">
      <w:pPr>
        <w:spacing w:after="0" w:line="240" w:lineRule="auto"/>
        <w:ind w:right="-1"/>
        <w:rPr>
          <w:rFonts w:ascii="Times New Roman" w:hAnsi="Times New Roman" w:cs="Times New Roman"/>
          <w:sz w:val="24"/>
          <w:szCs w:val="24"/>
        </w:rPr>
      </w:pPr>
    </w:p>
    <w:p w:rsidR="00F86B68" w:rsidRDefault="00F86B68" w:rsidP="003A0BEC">
      <w:pPr>
        <w:spacing w:after="0" w:line="240" w:lineRule="auto"/>
        <w:ind w:right="-1"/>
        <w:rPr>
          <w:rFonts w:ascii="Times New Roman" w:hAnsi="Times New Roman" w:cs="Times New Roman"/>
          <w:sz w:val="24"/>
          <w:szCs w:val="24"/>
        </w:rPr>
      </w:pPr>
    </w:p>
    <w:p w:rsidR="00F86B68" w:rsidRDefault="00F86B68" w:rsidP="003A0BEC">
      <w:pPr>
        <w:spacing w:after="0" w:line="240" w:lineRule="auto"/>
        <w:ind w:right="-1"/>
        <w:rPr>
          <w:rFonts w:ascii="Times New Roman" w:hAnsi="Times New Roman" w:cs="Times New Roman"/>
          <w:sz w:val="24"/>
          <w:szCs w:val="24"/>
        </w:rPr>
      </w:pPr>
    </w:p>
    <w:p w:rsidR="00F86B68" w:rsidRDefault="00F86B68" w:rsidP="003A0BEC">
      <w:pPr>
        <w:spacing w:after="0" w:line="240" w:lineRule="auto"/>
        <w:ind w:right="-1"/>
        <w:rPr>
          <w:rFonts w:ascii="Times New Roman" w:hAnsi="Times New Roman" w:cs="Times New Roman"/>
          <w:sz w:val="24"/>
          <w:szCs w:val="24"/>
        </w:rPr>
      </w:pPr>
    </w:p>
    <w:p w:rsidR="00F86B68" w:rsidRDefault="00F86B68" w:rsidP="003A0BEC">
      <w:pPr>
        <w:spacing w:after="0" w:line="240" w:lineRule="auto"/>
        <w:ind w:right="-1"/>
        <w:rPr>
          <w:rFonts w:ascii="Times New Roman" w:hAnsi="Times New Roman" w:cs="Times New Roman"/>
          <w:sz w:val="24"/>
          <w:szCs w:val="24"/>
        </w:rPr>
      </w:pPr>
    </w:p>
    <w:p w:rsidR="00F86B68" w:rsidRDefault="00F86B68" w:rsidP="003A0BEC">
      <w:pPr>
        <w:spacing w:after="0" w:line="240" w:lineRule="auto"/>
        <w:ind w:right="-1"/>
        <w:rPr>
          <w:rFonts w:ascii="Times New Roman" w:hAnsi="Times New Roman" w:cs="Times New Roman"/>
          <w:sz w:val="24"/>
          <w:szCs w:val="24"/>
        </w:rPr>
      </w:pPr>
    </w:p>
    <w:p w:rsidR="00F86B68" w:rsidRDefault="00F86B68" w:rsidP="003A0BEC">
      <w:pPr>
        <w:spacing w:after="0" w:line="240" w:lineRule="auto"/>
        <w:ind w:right="-1"/>
        <w:rPr>
          <w:rFonts w:ascii="Times New Roman" w:hAnsi="Times New Roman" w:cs="Times New Roman"/>
          <w:sz w:val="24"/>
          <w:szCs w:val="24"/>
        </w:rPr>
      </w:pPr>
    </w:p>
    <w:p w:rsidR="00F86B68" w:rsidRDefault="00F86B68" w:rsidP="003A0BEC">
      <w:pPr>
        <w:spacing w:after="0" w:line="240" w:lineRule="auto"/>
        <w:ind w:right="-1"/>
        <w:rPr>
          <w:rFonts w:ascii="Times New Roman" w:hAnsi="Times New Roman" w:cs="Times New Roman"/>
          <w:sz w:val="24"/>
          <w:szCs w:val="24"/>
        </w:rPr>
      </w:pPr>
    </w:p>
    <w:p w:rsidR="000A6553" w:rsidRDefault="000A6553" w:rsidP="000A6553">
      <w:pPr>
        <w:pStyle w:val="Heading1"/>
        <w:spacing w:before="0" w:line="240" w:lineRule="auto"/>
        <w:ind w:right="-1"/>
        <w:jc w:val="center"/>
        <w:rPr>
          <w:rFonts w:ascii="Times New Roman" w:hAnsi="Times New Roman" w:cs="Times New Roman"/>
          <w:b w:val="0"/>
          <w:color w:val="auto"/>
          <w:sz w:val="24"/>
          <w:szCs w:val="24"/>
        </w:rPr>
      </w:pPr>
      <w:r w:rsidRPr="000129CB">
        <w:rPr>
          <w:rFonts w:ascii="Times New Roman" w:hAnsi="Times New Roman" w:cs="Times New Roman"/>
          <w:color w:val="auto"/>
          <w:sz w:val="24"/>
          <w:szCs w:val="24"/>
        </w:rPr>
        <w:lastRenderedPageBreak/>
        <w:t>Course Name: Project</w:t>
      </w:r>
      <w:r>
        <w:rPr>
          <w:rFonts w:ascii="Times New Roman" w:hAnsi="Times New Roman" w:cs="Times New Roman"/>
          <w:color w:val="auto"/>
          <w:sz w:val="24"/>
          <w:szCs w:val="24"/>
        </w:rPr>
        <w:t xml:space="preserve"> </w:t>
      </w:r>
      <w:r w:rsidRPr="000129CB">
        <w:rPr>
          <w:rFonts w:ascii="Times New Roman" w:hAnsi="Times New Roman" w:cs="Times New Roman"/>
          <w:color w:val="auto"/>
          <w:sz w:val="24"/>
          <w:szCs w:val="24"/>
        </w:rPr>
        <w:t>Management</w:t>
      </w:r>
      <w:r>
        <w:rPr>
          <w:rFonts w:ascii="Times New Roman" w:hAnsi="Times New Roman" w:cs="Times New Roman"/>
          <w:color w:val="auto"/>
          <w:sz w:val="24"/>
          <w:szCs w:val="24"/>
        </w:rPr>
        <w:t xml:space="preserve"> (Minor)</w:t>
      </w:r>
    </w:p>
    <w:p w:rsidR="000A6553" w:rsidRDefault="000A6553" w:rsidP="000A6553">
      <w:pPr>
        <w:pStyle w:val="Heading1"/>
        <w:spacing w:before="0" w:line="240" w:lineRule="auto"/>
        <w:ind w:right="-1"/>
        <w:jc w:val="center"/>
        <w:rPr>
          <w:rFonts w:ascii="Times New Roman" w:hAnsi="Times New Roman" w:cs="Times New Roman"/>
          <w:b w:val="0"/>
          <w:color w:val="auto"/>
          <w:sz w:val="24"/>
          <w:szCs w:val="24"/>
        </w:rPr>
      </w:pPr>
      <w:r w:rsidRPr="000129CB">
        <w:rPr>
          <w:rFonts w:ascii="Times New Roman" w:hAnsi="Times New Roman" w:cs="Times New Roman"/>
          <w:b w:val="0"/>
          <w:color w:val="auto"/>
          <w:sz w:val="24"/>
          <w:szCs w:val="24"/>
        </w:rPr>
        <w:t xml:space="preserve">Credits:4 </w:t>
      </w:r>
    </w:p>
    <w:p w:rsidR="000A6553" w:rsidRPr="000129CB" w:rsidRDefault="000A6553" w:rsidP="000A6553">
      <w:pPr>
        <w:pStyle w:val="BodyText"/>
        <w:rPr>
          <w:b w:val="0"/>
        </w:rPr>
      </w:pPr>
      <w:r>
        <w:rPr>
          <w:rFonts w:cs="Calibri"/>
          <w:color w:val="000000"/>
          <w:lang w:eastAsia="en-IN"/>
        </w:rPr>
        <w:t xml:space="preserve">(Internal Assessment </w:t>
      </w:r>
      <w:r w:rsidRPr="005E7B4C">
        <w:rPr>
          <w:rFonts w:cs="Calibri"/>
          <w:color w:val="000000"/>
          <w:lang w:eastAsia="en-IN"/>
        </w:rPr>
        <w:t>40</w:t>
      </w:r>
      <w:r>
        <w:rPr>
          <w:rFonts w:cs="Calibri"/>
          <w:color w:val="000000"/>
          <w:lang w:eastAsia="en-IN"/>
        </w:rPr>
        <w:t xml:space="preserve"> Marks + End Term Exam. </w:t>
      </w:r>
      <w:r w:rsidRPr="005E7B4C">
        <w:rPr>
          <w:rFonts w:cs="Calibri"/>
          <w:color w:val="000000"/>
          <w:lang w:eastAsia="en-IN"/>
        </w:rPr>
        <w:t>60</w:t>
      </w:r>
      <w:r>
        <w:rPr>
          <w:rFonts w:cs="Calibri"/>
          <w:color w:val="000000"/>
          <w:lang w:eastAsia="en-IN"/>
        </w:rPr>
        <w:t xml:space="preserve"> Marks)</w:t>
      </w:r>
      <w:r>
        <w:t>= Total Marks: 100</w:t>
      </w:r>
    </w:p>
    <w:p w:rsidR="000A6553" w:rsidRPr="000129CB" w:rsidRDefault="000A6553" w:rsidP="000A6553">
      <w:pPr>
        <w:pStyle w:val="BodyText"/>
        <w:tabs>
          <w:tab w:val="left" w:pos="7303"/>
        </w:tabs>
        <w:rPr>
          <w:b w:val="0"/>
        </w:rPr>
      </w:pPr>
      <w:r w:rsidRPr="000129CB">
        <w:rPr>
          <w:b w:val="0"/>
        </w:rPr>
        <w:tab/>
      </w:r>
    </w:p>
    <w:p w:rsidR="000A6553" w:rsidRPr="000129CB" w:rsidRDefault="000A6553" w:rsidP="000A6553">
      <w:pPr>
        <w:pStyle w:val="BodyText"/>
        <w:rPr>
          <w:b w:val="0"/>
        </w:rPr>
      </w:pPr>
    </w:p>
    <w:p w:rsidR="000A6553" w:rsidRDefault="000A6553" w:rsidP="000A6553">
      <w:pPr>
        <w:pStyle w:val="Heading1"/>
        <w:spacing w:before="0" w:line="240" w:lineRule="auto"/>
        <w:ind w:right="6943"/>
        <w:rPr>
          <w:rFonts w:ascii="Times New Roman" w:hAnsi="Times New Roman" w:cs="Times New Roman"/>
          <w:b w:val="0"/>
          <w:color w:val="auto"/>
          <w:spacing w:val="1"/>
          <w:sz w:val="24"/>
          <w:szCs w:val="24"/>
        </w:rPr>
      </w:pPr>
      <w:r w:rsidRPr="000129CB">
        <w:rPr>
          <w:rFonts w:ascii="Times New Roman" w:hAnsi="Times New Roman" w:cs="Times New Roman"/>
          <w:b w:val="0"/>
          <w:color w:val="auto"/>
          <w:sz w:val="24"/>
          <w:szCs w:val="24"/>
          <w:u w:val="thick"/>
        </w:rPr>
        <w:t>Course Contents</w:t>
      </w:r>
    </w:p>
    <w:p w:rsidR="000A6553" w:rsidRPr="000129CB" w:rsidRDefault="000A6553" w:rsidP="000A6553">
      <w:pPr>
        <w:pStyle w:val="Heading1"/>
        <w:spacing w:before="0" w:line="240" w:lineRule="auto"/>
        <w:ind w:right="6943"/>
        <w:rPr>
          <w:rFonts w:ascii="Times New Roman" w:hAnsi="Times New Roman" w:cs="Times New Roman"/>
          <w:b w:val="0"/>
          <w:color w:val="auto"/>
          <w:sz w:val="24"/>
          <w:szCs w:val="24"/>
        </w:rPr>
      </w:pPr>
      <w:r w:rsidRPr="000129CB">
        <w:rPr>
          <w:rFonts w:ascii="Times New Roman" w:hAnsi="Times New Roman" w:cs="Times New Roman"/>
          <w:b w:val="0"/>
          <w:color w:val="auto"/>
          <w:sz w:val="24"/>
          <w:szCs w:val="24"/>
        </w:rPr>
        <w:t>UnitI:Introduction</w:t>
      </w:r>
    </w:p>
    <w:p w:rsidR="000A6553" w:rsidRPr="000129CB" w:rsidRDefault="000A6553" w:rsidP="000A6553">
      <w:pPr>
        <w:pStyle w:val="BodyText"/>
        <w:ind w:right="-1"/>
        <w:jc w:val="both"/>
        <w:rPr>
          <w:b w:val="0"/>
        </w:rPr>
      </w:pPr>
      <w:r w:rsidRPr="000129CB">
        <w:rPr>
          <w:b w:val="0"/>
        </w:rPr>
        <w:t>Concept and attributes of Project, Project lifecycle, Project Planning, Monitoring and</w:t>
      </w:r>
      <w:r>
        <w:rPr>
          <w:b w:val="0"/>
        </w:rPr>
        <w:t xml:space="preserve"> </w:t>
      </w:r>
      <w:r w:rsidRPr="000129CB">
        <w:rPr>
          <w:b w:val="0"/>
        </w:rPr>
        <w:t>Control, identification of investment opportunities, evaluation and termination, Project</w:t>
      </w:r>
      <w:r>
        <w:rPr>
          <w:b w:val="0"/>
        </w:rPr>
        <w:t xml:space="preserve"> </w:t>
      </w:r>
      <w:r w:rsidRPr="000129CB">
        <w:rPr>
          <w:b w:val="0"/>
        </w:rPr>
        <w:t>Management</w:t>
      </w:r>
      <w:r>
        <w:rPr>
          <w:b w:val="0"/>
        </w:rPr>
        <w:t xml:space="preserve"> </w:t>
      </w:r>
      <w:r w:rsidRPr="000129CB">
        <w:rPr>
          <w:b w:val="0"/>
        </w:rPr>
        <w:t>Information</w:t>
      </w:r>
      <w:r>
        <w:rPr>
          <w:b w:val="0"/>
        </w:rPr>
        <w:t xml:space="preserve"> </w:t>
      </w:r>
      <w:r w:rsidRPr="000129CB">
        <w:rPr>
          <w:b w:val="0"/>
        </w:rPr>
        <w:t>System-Meaning and concept</w:t>
      </w:r>
      <w:r>
        <w:rPr>
          <w:b w:val="0"/>
        </w:rPr>
        <w:t xml:space="preserve"> </w:t>
      </w:r>
      <w:r w:rsidRPr="000129CB">
        <w:rPr>
          <w:b w:val="0"/>
        </w:rPr>
        <w:t>,Pre-Feasibility</w:t>
      </w:r>
      <w:r>
        <w:rPr>
          <w:b w:val="0"/>
        </w:rPr>
        <w:t xml:space="preserve"> </w:t>
      </w:r>
      <w:r w:rsidRPr="000129CB">
        <w:rPr>
          <w:b w:val="0"/>
        </w:rPr>
        <w:t>study.</w:t>
      </w:r>
    </w:p>
    <w:p w:rsidR="000A6553" w:rsidRDefault="000A6553" w:rsidP="000A6553">
      <w:pPr>
        <w:pStyle w:val="Heading1"/>
        <w:spacing w:before="0" w:line="240" w:lineRule="auto"/>
        <w:rPr>
          <w:rFonts w:ascii="Times New Roman" w:hAnsi="Times New Roman" w:cs="Times New Roman"/>
          <w:b w:val="0"/>
          <w:color w:val="auto"/>
          <w:sz w:val="24"/>
          <w:szCs w:val="24"/>
        </w:rPr>
      </w:pPr>
    </w:p>
    <w:p w:rsidR="000A6553" w:rsidRPr="00F91D96" w:rsidRDefault="000A6553" w:rsidP="000A6553">
      <w:pPr>
        <w:pStyle w:val="Heading1"/>
        <w:spacing w:before="0" w:line="240" w:lineRule="auto"/>
        <w:rPr>
          <w:rFonts w:ascii="Times New Roman" w:hAnsi="Times New Roman" w:cs="Times New Roman"/>
          <w:b w:val="0"/>
          <w:color w:val="auto"/>
          <w:sz w:val="24"/>
          <w:szCs w:val="24"/>
        </w:rPr>
      </w:pPr>
      <w:r w:rsidRPr="000129CB">
        <w:rPr>
          <w:rFonts w:ascii="Times New Roman" w:hAnsi="Times New Roman" w:cs="Times New Roman"/>
          <w:b w:val="0"/>
          <w:color w:val="auto"/>
          <w:sz w:val="24"/>
          <w:szCs w:val="24"/>
        </w:rPr>
        <w:t>Unit</w:t>
      </w:r>
      <w:r>
        <w:rPr>
          <w:rFonts w:ascii="Times New Roman" w:hAnsi="Times New Roman" w:cs="Times New Roman"/>
          <w:b w:val="0"/>
          <w:color w:val="auto"/>
          <w:sz w:val="24"/>
          <w:szCs w:val="24"/>
        </w:rPr>
        <w:t xml:space="preserve"> </w:t>
      </w:r>
      <w:r w:rsidRPr="000129CB">
        <w:rPr>
          <w:rFonts w:ascii="Times New Roman" w:hAnsi="Times New Roman" w:cs="Times New Roman"/>
          <w:b w:val="0"/>
          <w:color w:val="auto"/>
          <w:sz w:val="24"/>
          <w:szCs w:val="24"/>
        </w:rPr>
        <w:t>II:</w:t>
      </w:r>
      <w:r>
        <w:rPr>
          <w:rFonts w:ascii="Times New Roman" w:hAnsi="Times New Roman" w:cs="Times New Roman"/>
          <w:b w:val="0"/>
          <w:color w:val="auto"/>
          <w:sz w:val="24"/>
          <w:szCs w:val="24"/>
        </w:rPr>
        <w:t xml:space="preserve"> </w:t>
      </w:r>
      <w:r w:rsidRPr="000129CB">
        <w:rPr>
          <w:rFonts w:ascii="Times New Roman" w:hAnsi="Times New Roman" w:cs="Times New Roman"/>
          <w:b w:val="0"/>
          <w:color w:val="auto"/>
          <w:sz w:val="24"/>
          <w:szCs w:val="24"/>
        </w:rPr>
        <w:t>Project</w:t>
      </w:r>
      <w:r>
        <w:rPr>
          <w:rFonts w:ascii="Times New Roman" w:hAnsi="Times New Roman" w:cs="Times New Roman"/>
          <w:b w:val="0"/>
          <w:color w:val="auto"/>
          <w:sz w:val="24"/>
          <w:szCs w:val="24"/>
        </w:rPr>
        <w:t xml:space="preserve"> </w:t>
      </w:r>
      <w:r w:rsidRPr="000129CB">
        <w:rPr>
          <w:rFonts w:ascii="Times New Roman" w:hAnsi="Times New Roman" w:cs="Times New Roman"/>
          <w:b w:val="0"/>
          <w:color w:val="auto"/>
          <w:sz w:val="24"/>
          <w:szCs w:val="24"/>
        </w:rPr>
        <w:t>Preparation</w:t>
      </w:r>
      <w:r>
        <w:rPr>
          <w:rFonts w:ascii="Times New Roman" w:hAnsi="Times New Roman" w:cs="Times New Roman"/>
          <w:b w:val="0"/>
          <w:color w:val="auto"/>
          <w:sz w:val="24"/>
          <w:szCs w:val="24"/>
        </w:rPr>
        <w:t xml:space="preserve"> </w:t>
      </w:r>
      <w:r w:rsidRPr="00F91D96">
        <w:rPr>
          <w:rFonts w:ascii="Times New Roman" w:hAnsi="Times New Roman" w:cs="Times New Roman"/>
          <w:b w:val="0"/>
          <w:color w:val="auto"/>
          <w:sz w:val="24"/>
          <w:szCs w:val="24"/>
        </w:rPr>
        <w:t>Technical Feasibility, Marketing Feasibility, and Financial Planning: Estimation of Costs and Demand Analysis and Commercial Viability, estimation of fund requirement, sources of funds</w:t>
      </w:r>
    </w:p>
    <w:p w:rsidR="000A6553" w:rsidRPr="000129CB" w:rsidRDefault="000A6553" w:rsidP="000A6553">
      <w:pPr>
        <w:pStyle w:val="Heading1"/>
        <w:spacing w:before="0" w:line="240" w:lineRule="auto"/>
        <w:ind w:right="-1"/>
        <w:jc w:val="both"/>
        <w:rPr>
          <w:b w:val="0"/>
        </w:rPr>
      </w:pPr>
      <w:r w:rsidRPr="000129CB">
        <w:rPr>
          <w:rFonts w:ascii="Times New Roman" w:hAnsi="Times New Roman" w:cs="Times New Roman"/>
          <w:b w:val="0"/>
          <w:color w:val="auto"/>
          <w:sz w:val="24"/>
          <w:szCs w:val="24"/>
        </w:rPr>
        <w:t>Unit</w:t>
      </w:r>
      <w:r>
        <w:rPr>
          <w:rFonts w:ascii="Times New Roman" w:hAnsi="Times New Roman" w:cs="Times New Roman"/>
          <w:b w:val="0"/>
          <w:color w:val="auto"/>
          <w:sz w:val="24"/>
          <w:szCs w:val="24"/>
        </w:rPr>
        <w:t xml:space="preserve"> </w:t>
      </w:r>
      <w:r w:rsidRPr="000129CB">
        <w:rPr>
          <w:rFonts w:ascii="Times New Roman" w:hAnsi="Times New Roman" w:cs="Times New Roman"/>
          <w:b w:val="0"/>
          <w:color w:val="auto"/>
          <w:sz w:val="24"/>
          <w:szCs w:val="24"/>
        </w:rPr>
        <w:t>III:</w:t>
      </w:r>
      <w:r>
        <w:rPr>
          <w:rFonts w:ascii="Times New Roman" w:hAnsi="Times New Roman" w:cs="Times New Roman"/>
          <w:b w:val="0"/>
          <w:color w:val="auto"/>
          <w:sz w:val="24"/>
          <w:szCs w:val="24"/>
        </w:rPr>
        <w:t xml:space="preserve"> </w:t>
      </w:r>
      <w:r w:rsidRPr="000129CB">
        <w:rPr>
          <w:rFonts w:ascii="Times New Roman" w:hAnsi="Times New Roman" w:cs="Times New Roman"/>
          <w:b w:val="0"/>
          <w:color w:val="auto"/>
          <w:sz w:val="24"/>
          <w:szCs w:val="24"/>
        </w:rPr>
        <w:t>Project</w:t>
      </w:r>
      <w:r>
        <w:rPr>
          <w:rFonts w:ascii="Times New Roman" w:hAnsi="Times New Roman" w:cs="Times New Roman"/>
          <w:b w:val="0"/>
          <w:color w:val="auto"/>
          <w:sz w:val="24"/>
          <w:szCs w:val="24"/>
        </w:rPr>
        <w:t xml:space="preserve"> </w:t>
      </w:r>
      <w:r w:rsidRPr="000129CB">
        <w:rPr>
          <w:rFonts w:ascii="Times New Roman" w:hAnsi="Times New Roman" w:cs="Times New Roman"/>
          <w:b w:val="0"/>
          <w:color w:val="auto"/>
          <w:sz w:val="24"/>
          <w:szCs w:val="24"/>
        </w:rPr>
        <w:t>Appraisal</w:t>
      </w:r>
      <w:r>
        <w:rPr>
          <w:rFonts w:ascii="Times New Roman" w:hAnsi="Times New Roman" w:cs="Times New Roman"/>
          <w:b w:val="0"/>
          <w:color w:val="auto"/>
          <w:sz w:val="24"/>
          <w:szCs w:val="24"/>
        </w:rPr>
        <w:t xml:space="preserve"> </w:t>
      </w:r>
      <w:r w:rsidRPr="00F91D96">
        <w:rPr>
          <w:rFonts w:ascii="Times New Roman" w:hAnsi="Times New Roman" w:cs="Times New Roman"/>
          <w:b w:val="0"/>
          <w:color w:val="auto"/>
          <w:sz w:val="24"/>
          <w:szCs w:val="24"/>
        </w:rPr>
        <w:t>Environmental Analysis, Social Cost and Benefit Analysis and approaches, Shadow pricing and social discount rate-concept</w:t>
      </w:r>
    </w:p>
    <w:p w:rsidR="000A6553" w:rsidRDefault="000A6553" w:rsidP="000A6553">
      <w:pPr>
        <w:pStyle w:val="Heading1"/>
        <w:spacing w:before="0" w:line="240" w:lineRule="auto"/>
        <w:rPr>
          <w:rFonts w:ascii="Times New Roman" w:hAnsi="Times New Roman" w:cs="Times New Roman"/>
          <w:b w:val="0"/>
          <w:color w:val="auto"/>
          <w:sz w:val="24"/>
          <w:szCs w:val="24"/>
        </w:rPr>
      </w:pPr>
    </w:p>
    <w:p w:rsidR="000A6553" w:rsidRPr="000129CB" w:rsidRDefault="000A6553" w:rsidP="000A6553">
      <w:pPr>
        <w:pStyle w:val="Heading1"/>
        <w:spacing w:before="0" w:line="240" w:lineRule="auto"/>
        <w:rPr>
          <w:rFonts w:ascii="Times New Roman" w:hAnsi="Times New Roman" w:cs="Times New Roman"/>
          <w:b w:val="0"/>
          <w:color w:val="auto"/>
          <w:sz w:val="24"/>
          <w:szCs w:val="24"/>
        </w:rPr>
      </w:pPr>
      <w:r w:rsidRPr="000129CB">
        <w:rPr>
          <w:rFonts w:ascii="Times New Roman" w:hAnsi="Times New Roman" w:cs="Times New Roman"/>
          <w:b w:val="0"/>
          <w:color w:val="auto"/>
          <w:sz w:val="24"/>
          <w:szCs w:val="24"/>
        </w:rPr>
        <w:t>Unit</w:t>
      </w:r>
      <w:r>
        <w:rPr>
          <w:rFonts w:ascii="Times New Roman" w:hAnsi="Times New Roman" w:cs="Times New Roman"/>
          <w:b w:val="0"/>
          <w:color w:val="auto"/>
          <w:sz w:val="24"/>
          <w:szCs w:val="24"/>
        </w:rPr>
        <w:t xml:space="preserve"> </w:t>
      </w:r>
      <w:r w:rsidRPr="000129CB">
        <w:rPr>
          <w:rFonts w:ascii="Times New Roman" w:hAnsi="Times New Roman" w:cs="Times New Roman"/>
          <w:b w:val="0"/>
          <w:color w:val="auto"/>
          <w:sz w:val="24"/>
          <w:szCs w:val="24"/>
        </w:rPr>
        <w:t>IV:</w:t>
      </w:r>
      <w:r>
        <w:rPr>
          <w:rFonts w:ascii="Times New Roman" w:hAnsi="Times New Roman" w:cs="Times New Roman"/>
          <w:b w:val="0"/>
          <w:color w:val="auto"/>
          <w:sz w:val="24"/>
          <w:szCs w:val="24"/>
        </w:rPr>
        <w:t xml:space="preserve"> </w:t>
      </w:r>
      <w:r w:rsidRPr="000129CB">
        <w:rPr>
          <w:rFonts w:ascii="Times New Roman" w:hAnsi="Times New Roman" w:cs="Times New Roman"/>
          <w:b w:val="0"/>
          <w:color w:val="auto"/>
          <w:sz w:val="24"/>
          <w:szCs w:val="24"/>
        </w:rPr>
        <w:t>Issues</w:t>
      </w:r>
      <w:r>
        <w:rPr>
          <w:rFonts w:ascii="Times New Roman" w:hAnsi="Times New Roman" w:cs="Times New Roman"/>
          <w:b w:val="0"/>
          <w:color w:val="auto"/>
          <w:sz w:val="24"/>
          <w:szCs w:val="24"/>
        </w:rPr>
        <w:t xml:space="preserve"> </w:t>
      </w:r>
      <w:r w:rsidRPr="000129CB">
        <w:rPr>
          <w:rFonts w:ascii="Times New Roman" w:hAnsi="Times New Roman" w:cs="Times New Roman"/>
          <w:b w:val="0"/>
          <w:color w:val="auto"/>
          <w:sz w:val="24"/>
          <w:szCs w:val="24"/>
        </w:rPr>
        <w:t>in</w:t>
      </w:r>
      <w:r>
        <w:rPr>
          <w:rFonts w:ascii="Times New Roman" w:hAnsi="Times New Roman" w:cs="Times New Roman"/>
          <w:b w:val="0"/>
          <w:color w:val="auto"/>
          <w:sz w:val="24"/>
          <w:szCs w:val="24"/>
        </w:rPr>
        <w:t xml:space="preserve"> </w:t>
      </w:r>
      <w:r w:rsidRPr="000129CB">
        <w:rPr>
          <w:rFonts w:ascii="Times New Roman" w:hAnsi="Times New Roman" w:cs="Times New Roman"/>
          <w:b w:val="0"/>
          <w:color w:val="auto"/>
          <w:sz w:val="24"/>
          <w:szCs w:val="24"/>
        </w:rPr>
        <w:t>Project</w:t>
      </w:r>
      <w:r>
        <w:rPr>
          <w:rFonts w:ascii="Times New Roman" w:hAnsi="Times New Roman" w:cs="Times New Roman"/>
          <w:b w:val="0"/>
          <w:color w:val="auto"/>
          <w:sz w:val="24"/>
          <w:szCs w:val="24"/>
        </w:rPr>
        <w:t xml:space="preserve"> </w:t>
      </w:r>
      <w:r w:rsidRPr="000129CB">
        <w:rPr>
          <w:rFonts w:ascii="Times New Roman" w:hAnsi="Times New Roman" w:cs="Times New Roman"/>
          <w:b w:val="0"/>
          <w:color w:val="auto"/>
          <w:sz w:val="24"/>
          <w:szCs w:val="24"/>
        </w:rPr>
        <w:t>Planning</w:t>
      </w:r>
      <w:r>
        <w:rPr>
          <w:rFonts w:ascii="Times New Roman" w:hAnsi="Times New Roman" w:cs="Times New Roman"/>
          <w:b w:val="0"/>
          <w:color w:val="auto"/>
          <w:sz w:val="24"/>
          <w:szCs w:val="24"/>
        </w:rPr>
        <w:t xml:space="preserve"> </w:t>
      </w:r>
      <w:r w:rsidRPr="000129CB">
        <w:rPr>
          <w:rFonts w:ascii="Times New Roman" w:hAnsi="Times New Roman" w:cs="Times New Roman"/>
          <w:b w:val="0"/>
          <w:color w:val="auto"/>
          <w:sz w:val="24"/>
          <w:szCs w:val="24"/>
        </w:rPr>
        <w:t>and</w:t>
      </w:r>
      <w:r>
        <w:rPr>
          <w:rFonts w:ascii="Times New Roman" w:hAnsi="Times New Roman" w:cs="Times New Roman"/>
          <w:b w:val="0"/>
          <w:color w:val="auto"/>
          <w:sz w:val="24"/>
          <w:szCs w:val="24"/>
        </w:rPr>
        <w:t xml:space="preserve"> </w:t>
      </w:r>
      <w:r w:rsidRPr="000129CB">
        <w:rPr>
          <w:rFonts w:ascii="Times New Roman" w:hAnsi="Times New Roman" w:cs="Times New Roman"/>
          <w:b w:val="0"/>
          <w:color w:val="auto"/>
          <w:sz w:val="24"/>
          <w:szCs w:val="24"/>
        </w:rPr>
        <w:t>Management</w:t>
      </w:r>
      <w:r>
        <w:rPr>
          <w:rFonts w:ascii="Times New Roman" w:hAnsi="Times New Roman" w:cs="Times New Roman"/>
          <w:b w:val="0"/>
          <w:color w:val="auto"/>
          <w:sz w:val="24"/>
          <w:szCs w:val="24"/>
        </w:rPr>
        <w:t xml:space="preserve"> </w:t>
      </w:r>
    </w:p>
    <w:p w:rsidR="000A6553" w:rsidRPr="000129CB" w:rsidRDefault="000A6553" w:rsidP="000A6553">
      <w:pPr>
        <w:pStyle w:val="BodyText"/>
        <w:ind w:right="298"/>
        <w:rPr>
          <w:b w:val="0"/>
        </w:rPr>
      </w:pPr>
      <w:r w:rsidRPr="000129CB">
        <w:rPr>
          <w:b w:val="0"/>
        </w:rPr>
        <w:t>Cost and Time Management issues in Project Planning and Management, Work break</w:t>
      </w:r>
      <w:r>
        <w:rPr>
          <w:b w:val="0"/>
        </w:rPr>
        <w:t xml:space="preserve"> </w:t>
      </w:r>
      <w:r w:rsidRPr="000129CB">
        <w:rPr>
          <w:b w:val="0"/>
        </w:rPr>
        <w:t>down</w:t>
      </w:r>
      <w:r>
        <w:rPr>
          <w:b w:val="0"/>
        </w:rPr>
        <w:t xml:space="preserve"> </w:t>
      </w:r>
      <w:r w:rsidRPr="000129CB">
        <w:rPr>
          <w:b w:val="0"/>
        </w:rPr>
        <w:t>structure,</w:t>
      </w:r>
      <w:r>
        <w:rPr>
          <w:b w:val="0"/>
        </w:rPr>
        <w:t xml:space="preserve"> </w:t>
      </w:r>
      <w:r w:rsidRPr="000129CB">
        <w:rPr>
          <w:b w:val="0"/>
        </w:rPr>
        <w:t>Scheduling</w:t>
      </w:r>
      <w:r>
        <w:rPr>
          <w:b w:val="0"/>
        </w:rPr>
        <w:t xml:space="preserve"> </w:t>
      </w:r>
      <w:r w:rsidRPr="000129CB">
        <w:rPr>
          <w:b w:val="0"/>
        </w:rPr>
        <w:t>Techniques-(PERT&amp;CPM).</w:t>
      </w:r>
      <w:r>
        <w:rPr>
          <w:b w:val="0"/>
        </w:rPr>
        <w:t xml:space="preserve">-Practical questions on Determination of CPM, and Network diagram( Activity on Node Method) </w:t>
      </w:r>
    </w:p>
    <w:p w:rsidR="000A6553" w:rsidRPr="000129CB" w:rsidRDefault="000A6553" w:rsidP="000A6553">
      <w:pPr>
        <w:pStyle w:val="BodyText"/>
        <w:rPr>
          <w:b w:val="0"/>
        </w:rPr>
      </w:pPr>
    </w:p>
    <w:p w:rsidR="000A6553" w:rsidRPr="000129CB" w:rsidRDefault="000A6553" w:rsidP="000A6553">
      <w:pPr>
        <w:pStyle w:val="BodyText"/>
        <w:rPr>
          <w:b w:val="0"/>
        </w:rPr>
      </w:pPr>
    </w:p>
    <w:p w:rsidR="000A6553" w:rsidRPr="000129CB" w:rsidRDefault="000A6553" w:rsidP="000A6553">
      <w:pPr>
        <w:pStyle w:val="Heading1"/>
        <w:spacing w:before="0" w:line="240" w:lineRule="auto"/>
        <w:rPr>
          <w:rFonts w:ascii="Times New Roman" w:hAnsi="Times New Roman" w:cs="Times New Roman"/>
          <w:b w:val="0"/>
          <w:color w:val="auto"/>
          <w:sz w:val="24"/>
          <w:szCs w:val="24"/>
        </w:rPr>
      </w:pPr>
      <w:r w:rsidRPr="000129CB">
        <w:rPr>
          <w:rFonts w:ascii="Times New Roman" w:hAnsi="Times New Roman" w:cs="Times New Roman"/>
          <w:b w:val="0"/>
          <w:color w:val="auto"/>
          <w:sz w:val="24"/>
          <w:szCs w:val="24"/>
          <w:u w:val="thick"/>
        </w:rPr>
        <w:t>SuggestedReadings</w:t>
      </w:r>
    </w:p>
    <w:p w:rsidR="000A6553" w:rsidRPr="000129CB" w:rsidRDefault="000A6553" w:rsidP="000A6553">
      <w:pPr>
        <w:pStyle w:val="BodyText"/>
        <w:rPr>
          <w:b w:val="0"/>
        </w:rPr>
      </w:pPr>
    </w:p>
    <w:p w:rsidR="000A6553" w:rsidRPr="000129CB" w:rsidRDefault="000A6553" w:rsidP="000A6553">
      <w:pPr>
        <w:pStyle w:val="ListParagraph"/>
        <w:numPr>
          <w:ilvl w:val="0"/>
          <w:numId w:val="83"/>
        </w:numPr>
        <w:tabs>
          <w:tab w:val="left" w:pos="460"/>
          <w:tab w:val="left" w:pos="461"/>
        </w:tabs>
        <w:spacing w:before="0"/>
        <w:ind w:right="465"/>
        <w:rPr>
          <w:sz w:val="24"/>
          <w:szCs w:val="24"/>
        </w:rPr>
      </w:pPr>
      <w:r w:rsidRPr="000129CB">
        <w:rPr>
          <w:sz w:val="24"/>
          <w:szCs w:val="24"/>
        </w:rPr>
        <w:t>Chandra.Prasanna.Project Preparation,AppraisalandImplementation.TataMcGrawHill.</w:t>
      </w:r>
    </w:p>
    <w:p w:rsidR="000A6553" w:rsidRPr="000129CB" w:rsidRDefault="000A6553" w:rsidP="000A6553">
      <w:pPr>
        <w:pStyle w:val="ListParagraph"/>
        <w:numPr>
          <w:ilvl w:val="0"/>
          <w:numId w:val="83"/>
        </w:numPr>
        <w:tabs>
          <w:tab w:val="left" w:pos="460"/>
          <w:tab w:val="left" w:pos="461"/>
        </w:tabs>
        <w:spacing w:before="0"/>
        <w:ind w:hanging="361"/>
        <w:rPr>
          <w:sz w:val="24"/>
          <w:szCs w:val="24"/>
        </w:rPr>
      </w:pPr>
      <w:r w:rsidRPr="000129CB">
        <w:rPr>
          <w:sz w:val="24"/>
          <w:szCs w:val="24"/>
        </w:rPr>
        <w:t>Gido,Jack,.AndClements,JamesP.ProjectManagement.CengageLearning.</w:t>
      </w:r>
    </w:p>
    <w:p w:rsidR="000A6553" w:rsidRPr="000129CB" w:rsidRDefault="000A6553" w:rsidP="000A6553">
      <w:pPr>
        <w:pStyle w:val="ListParagraph"/>
        <w:numPr>
          <w:ilvl w:val="0"/>
          <w:numId w:val="83"/>
        </w:numPr>
        <w:tabs>
          <w:tab w:val="left" w:pos="460"/>
          <w:tab w:val="left" w:pos="461"/>
        </w:tabs>
        <w:spacing w:before="0"/>
        <w:ind w:right="652"/>
        <w:rPr>
          <w:sz w:val="24"/>
          <w:szCs w:val="24"/>
        </w:rPr>
      </w:pPr>
      <w:r w:rsidRPr="000129CB">
        <w:rPr>
          <w:sz w:val="24"/>
          <w:szCs w:val="24"/>
        </w:rPr>
        <w:t>Gray,CliffordF.,Larson,Eric W.,andDesai,GautamV.ProjectManagement:TheManagerialProcess.McGrawHillEducation.</w:t>
      </w:r>
    </w:p>
    <w:p w:rsidR="000A6553" w:rsidRPr="000129CB" w:rsidRDefault="000A6553" w:rsidP="000A6553">
      <w:pPr>
        <w:pStyle w:val="ListParagraph"/>
        <w:numPr>
          <w:ilvl w:val="0"/>
          <w:numId w:val="83"/>
        </w:numPr>
        <w:tabs>
          <w:tab w:val="left" w:pos="460"/>
          <w:tab w:val="left" w:pos="461"/>
        </w:tabs>
        <w:spacing w:before="0"/>
        <w:ind w:hanging="361"/>
        <w:rPr>
          <w:sz w:val="24"/>
          <w:szCs w:val="24"/>
        </w:rPr>
      </w:pPr>
      <w:r w:rsidRPr="000129CB">
        <w:rPr>
          <w:sz w:val="24"/>
          <w:szCs w:val="24"/>
        </w:rPr>
        <w:t>Khatua.Sitangshu.Project ManagementandAppraisal,OxfordUniversityPress</w:t>
      </w:r>
    </w:p>
    <w:p w:rsidR="000A6553" w:rsidRPr="000129CB" w:rsidRDefault="000A6553" w:rsidP="000A6553">
      <w:pPr>
        <w:pStyle w:val="ListParagraph"/>
        <w:numPr>
          <w:ilvl w:val="0"/>
          <w:numId w:val="83"/>
        </w:numPr>
        <w:tabs>
          <w:tab w:val="left" w:pos="460"/>
          <w:tab w:val="left" w:pos="461"/>
        </w:tabs>
        <w:spacing w:before="0"/>
        <w:ind w:hanging="361"/>
        <w:rPr>
          <w:sz w:val="24"/>
          <w:szCs w:val="24"/>
        </w:rPr>
      </w:pPr>
      <w:r w:rsidRPr="000129CB">
        <w:rPr>
          <w:sz w:val="24"/>
          <w:szCs w:val="24"/>
        </w:rPr>
        <w:t>Gido,Jack,.andClements,JamesP.Project Manaagement.CengageLearning</w:t>
      </w:r>
    </w:p>
    <w:p w:rsidR="000A6553" w:rsidRPr="000129CB" w:rsidRDefault="000A6553" w:rsidP="000A6553">
      <w:pPr>
        <w:pStyle w:val="ListParagraph"/>
        <w:numPr>
          <w:ilvl w:val="0"/>
          <w:numId w:val="83"/>
        </w:numPr>
        <w:tabs>
          <w:tab w:val="left" w:pos="460"/>
          <w:tab w:val="left" w:pos="461"/>
        </w:tabs>
        <w:spacing w:before="0"/>
        <w:ind w:hanging="361"/>
        <w:rPr>
          <w:sz w:val="24"/>
          <w:szCs w:val="24"/>
        </w:rPr>
      </w:pPr>
      <w:r w:rsidRPr="000129CB">
        <w:rPr>
          <w:sz w:val="24"/>
          <w:szCs w:val="24"/>
        </w:rPr>
        <w:t>SinghNarendra,Project ManagementandControl,HimalayaPublishingHouse</w:t>
      </w:r>
    </w:p>
    <w:p w:rsidR="00F86B68" w:rsidRDefault="00F86B68" w:rsidP="00F86B68">
      <w:pPr>
        <w:spacing w:after="0" w:line="240" w:lineRule="auto"/>
        <w:jc w:val="both"/>
        <w:rPr>
          <w:rFonts w:ascii="Times New Roman" w:hAnsi="Times New Roman" w:cs="Times New Roman"/>
          <w:sz w:val="24"/>
          <w:szCs w:val="24"/>
        </w:rPr>
      </w:pPr>
    </w:p>
    <w:p w:rsidR="00F86B68" w:rsidRDefault="00F86B68" w:rsidP="00F86B68">
      <w:pPr>
        <w:spacing w:after="0" w:line="240" w:lineRule="auto"/>
        <w:jc w:val="both"/>
        <w:rPr>
          <w:rFonts w:ascii="Times New Roman" w:hAnsi="Times New Roman" w:cs="Times New Roman"/>
          <w:sz w:val="24"/>
          <w:szCs w:val="24"/>
        </w:rPr>
      </w:pPr>
    </w:p>
    <w:p w:rsidR="00F86B68" w:rsidRDefault="00F86B68" w:rsidP="00F86B68">
      <w:pPr>
        <w:spacing w:after="0" w:line="240" w:lineRule="auto"/>
        <w:jc w:val="both"/>
        <w:rPr>
          <w:rFonts w:ascii="Times New Roman" w:hAnsi="Times New Roman" w:cs="Times New Roman"/>
          <w:sz w:val="24"/>
          <w:szCs w:val="24"/>
        </w:rPr>
      </w:pPr>
    </w:p>
    <w:p w:rsidR="00F86B68" w:rsidRDefault="00F86B68" w:rsidP="00F86B68">
      <w:pPr>
        <w:spacing w:after="0" w:line="240" w:lineRule="auto"/>
        <w:jc w:val="both"/>
        <w:rPr>
          <w:rFonts w:ascii="Times New Roman" w:hAnsi="Times New Roman" w:cs="Times New Roman"/>
          <w:sz w:val="24"/>
          <w:szCs w:val="24"/>
        </w:rPr>
      </w:pPr>
    </w:p>
    <w:p w:rsidR="00F86B68" w:rsidRDefault="00F86B68" w:rsidP="00F86B68">
      <w:pPr>
        <w:spacing w:after="0" w:line="240" w:lineRule="auto"/>
        <w:jc w:val="both"/>
        <w:rPr>
          <w:rFonts w:ascii="Times New Roman" w:hAnsi="Times New Roman" w:cs="Times New Roman"/>
          <w:sz w:val="24"/>
          <w:szCs w:val="24"/>
        </w:rPr>
      </w:pPr>
    </w:p>
    <w:p w:rsidR="00F86B68" w:rsidRDefault="00F86B68" w:rsidP="00F86B68">
      <w:pPr>
        <w:spacing w:after="0" w:line="240" w:lineRule="auto"/>
        <w:jc w:val="both"/>
        <w:rPr>
          <w:rFonts w:ascii="Times New Roman" w:hAnsi="Times New Roman" w:cs="Times New Roman"/>
          <w:sz w:val="24"/>
          <w:szCs w:val="24"/>
        </w:rPr>
      </w:pPr>
    </w:p>
    <w:p w:rsidR="00F86B68" w:rsidRDefault="00F86B68" w:rsidP="00F86B68">
      <w:pPr>
        <w:spacing w:after="0" w:line="240" w:lineRule="auto"/>
        <w:jc w:val="both"/>
        <w:rPr>
          <w:rFonts w:ascii="Times New Roman" w:hAnsi="Times New Roman" w:cs="Times New Roman"/>
          <w:sz w:val="24"/>
          <w:szCs w:val="24"/>
        </w:rPr>
      </w:pPr>
    </w:p>
    <w:p w:rsidR="00F86B68" w:rsidRDefault="00F86B68" w:rsidP="00F86B68">
      <w:pPr>
        <w:spacing w:after="0" w:line="240" w:lineRule="auto"/>
        <w:jc w:val="both"/>
        <w:rPr>
          <w:rFonts w:ascii="Times New Roman" w:hAnsi="Times New Roman" w:cs="Times New Roman"/>
          <w:sz w:val="24"/>
          <w:szCs w:val="24"/>
        </w:rPr>
      </w:pPr>
    </w:p>
    <w:p w:rsidR="00F86B68" w:rsidRDefault="00F86B68" w:rsidP="00F86B68">
      <w:pPr>
        <w:spacing w:after="0" w:line="240" w:lineRule="auto"/>
        <w:jc w:val="both"/>
        <w:rPr>
          <w:rFonts w:ascii="Times New Roman" w:hAnsi="Times New Roman" w:cs="Times New Roman"/>
          <w:sz w:val="24"/>
          <w:szCs w:val="24"/>
        </w:rPr>
      </w:pPr>
    </w:p>
    <w:p w:rsidR="00F86B68" w:rsidRDefault="00F86B68" w:rsidP="00F86B68">
      <w:pPr>
        <w:spacing w:after="0" w:line="240" w:lineRule="auto"/>
        <w:jc w:val="both"/>
        <w:rPr>
          <w:rFonts w:ascii="Times New Roman" w:hAnsi="Times New Roman" w:cs="Times New Roman"/>
          <w:sz w:val="24"/>
          <w:szCs w:val="24"/>
        </w:rPr>
      </w:pPr>
    </w:p>
    <w:p w:rsidR="00F86B68" w:rsidRDefault="00F86B68" w:rsidP="00F86B68">
      <w:pPr>
        <w:spacing w:after="0" w:line="240" w:lineRule="auto"/>
        <w:jc w:val="both"/>
        <w:rPr>
          <w:rFonts w:ascii="Times New Roman" w:hAnsi="Times New Roman" w:cs="Times New Roman"/>
          <w:sz w:val="24"/>
          <w:szCs w:val="24"/>
        </w:rPr>
      </w:pPr>
    </w:p>
    <w:p w:rsidR="00F86B68" w:rsidRDefault="00F86B68" w:rsidP="00F86B68">
      <w:pPr>
        <w:spacing w:after="0" w:line="240" w:lineRule="auto"/>
        <w:jc w:val="both"/>
        <w:rPr>
          <w:rFonts w:ascii="Times New Roman" w:hAnsi="Times New Roman" w:cs="Times New Roman"/>
          <w:sz w:val="24"/>
          <w:szCs w:val="24"/>
        </w:rPr>
      </w:pPr>
    </w:p>
    <w:p w:rsidR="00F86B68" w:rsidRDefault="00F86B68" w:rsidP="00F86B68">
      <w:pPr>
        <w:spacing w:after="0" w:line="240" w:lineRule="auto"/>
        <w:jc w:val="both"/>
        <w:rPr>
          <w:rFonts w:ascii="Times New Roman" w:hAnsi="Times New Roman" w:cs="Times New Roman"/>
          <w:sz w:val="24"/>
          <w:szCs w:val="24"/>
        </w:rPr>
      </w:pPr>
    </w:p>
    <w:p w:rsidR="00F86B68" w:rsidRDefault="00F86B68" w:rsidP="00F86B68">
      <w:pPr>
        <w:spacing w:after="0" w:line="240" w:lineRule="auto"/>
        <w:jc w:val="both"/>
        <w:rPr>
          <w:rFonts w:ascii="Times New Roman" w:hAnsi="Times New Roman" w:cs="Times New Roman"/>
          <w:sz w:val="24"/>
          <w:szCs w:val="24"/>
        </w:rPr>
      </w:pPr>
    </w:p>
    <w:p w:rsidR="00F86B68" w:rsidRDefault="00F86B68" w:rsidP="00F86B68">
      <w:pPr>
        <w:spacing w:after="0" w:line="240" w:lineRule="auto"/>
        <w:jc w:val="both"/>
        <w:rPr>
          <w:rFonts w:ascii="Times New Roman" w:hAnsi="Times New Roman" w:cs="Times New Roman"/>
          <w:sz w:val="24"/>
          <w:szCs w:val="24"/>
        </w:rPr>
      </w:pPr>
    </w:p>
    <w:p w:rsidR="00F86B68" w:rsidRDefault="00F86B68" w:rsidP="00F86B68">
      <w:pPr>
        <w:spacing w:after="0" w:line="240" w:lineRule="auto"/>
        <w:jc w:val="both"/>
        <w:rPr>
          <w:rFonts w:ascii="Times New Roman" w:hAnsi="Times New Roman" w:cs="Times New Roman"/>
          <w:sz w:val="24"/>
          <w:szCs w:val="24"/>
        </w:rPr>
      </w:pPr>
    </w:p>
    <w:p w:rsidR="00F86B68" w:rsidRDefault="00F86B68" w:rsidP="00F86B68">
      <w:pPr>
        <w:spacing w:after="0" w:line="240" w:lineRule="auto"/>
        <w:jc w:val="both"/>
        <w:rPr>
          <w:rFonts w:ascii="Times New Roman" w:hAnsi="Times New Roman" w:cs="Times New Roman"/>
          <w:sz w:val="24"/>
          <w:szCs w:val="24"/>
        </w:rPr>
      </w:pPr>
    </w:p>
    <w:p w:rsidR="00F86B68" w:rsidRDefault="00F86B68" w:rsidP="00F86B68">
      <w:pPr>
        <w:spacing w:after="0" w:line="240" w:lineRule="auto"/>
        <w:jc w:val="both"/>
        <w:rPr>
          <w:rFonts w:ascii="Times New Roman" w:hAnsi="Times New Roman" w:cs="Times New Roman"/>
          <w:sz w:val="24"/>
          <w:szCs w:val="24"/>
        </w:rPr>
      </w:pPr>
    </w:p>
    <w:p w:rsidR="00F86B68" w:rsidRDefault="00F86B68" w:rsidP="00F86B68">
      <w:pPr>
        <w:spacing w:after="0" w:line="240" w:lineRule="auto"/>
        <w:jc w:val="both"/>
        <w:rPr>
          <w:rFonts w:ascii="Times New Roman" w:hAnsi="Times New Roman" w:cs="Times New Roman"/>
          <w:sz w:val="24"/>
          <w:szCs w:val="24"/>
        </w:rPr>
      </w:pPr>
    </w:p>
    <w:p w:rsidR="00F86B68" w:rsidRDefault="00F86B68" w:rsidP="00F86B68">
      <w:pPr>
        <w:spacing w:after="0" w:line="240" w:lineRule="auto"/>
        <w:jc w:val="both"/>
        <w:rPr>
          <w:rFonts w:ascii="Times New Roman" w:hAnsi="Times New Roman" w:cs="Times New Roman"/>
          <w:sz w:val="24"/>
          <w:szCs w:val="24"/>
        </w:rPr>
      </w:pPr>
    </w:p>
    <w:p w:rsidR="00F86B68" w:rsidRDefault="00F86B68" w:rsidP="00F86B68">
      <w:pPr>
        <w:spacing w:after="0" w:line="240" w:lineRule="auto"/>
        <w:jc w:val="both"/>
        <w:rPr>
          <w:rFonts w:ascii="Times New Roman" w:hAnsi="Times New Roman" w:cs="Times New Roman"/>
          <w:sz w:val="24"/>
          <w:szCs w:val="24"/>
        </w:rPr>
      </w:pPr>
    </w:p>
    <w:p w:rsidR="00F86B68" w:rsidRDefault="00F86B68" w:rsidP="00F86B68">
      <w:pPr>
        <w:spacing w:after="0" w:line="240" w:lineRule="auto"/>
        <w:jc w:val="both"/>
        <w:rPr>
          <w:rFonts w:ascii="Times New Roman" w:hAnsi="Times New Roman" w:cs="Times New Roman"/>
          <w:sz w:val="24"/>
          <w:szCs w:val="24"/>
        </w:rPr>
      </w:pPr>
    </w:p>
    <w:p w:rsidR="00F86B68" w:rsidRDefault="00F86B68" w:rsidP="00F86B68">
      <w:pPr>
        <w:spacing w:after="0" w:line="240" w:lineRule="auto"/>
        <w:jc w:val="both"/>
        <w:rPr>
          <w:rFonts w:ascii="Times New Roman" w:hAnsi="Times New Roman" w:cs="Times New Roman"/>
          <w:sz w:val="24"/>
          <w:szCs w:val="24"/>
        </w:rPr>
      </w:pPr>
    </w:p>
    <w:p w:rsidR="000A6553" w:rsidRDefault="000A6553" w:rsidP="00F86B68">
      <w:pPr>
        <w:spacing w:after="0" w:line="240" w:lineRule="auto"/>
        <w:jc w:val="both"/>
        <w:rPr>
          <w:rFonts w:ascii="Times New Roman" w:hAnsi="Times New Roman" w:cs="Times New Roman"/>
          <w:sz w:val="24"/>
          <w:szCs w:val="24"/>
        </w:rPr>
      </w:pPr>
    </w:p>
    <w:p w:rsidR="000A6553" w:rsidRDefault="000A6553" w:rsidP="000A6553">
      <w:pPr>
        <w:spacing w:after="0" w:line="240" w:lineRule="auto"/>
        <w:ind w:left="100"/>
        <w:jc w:val="center"/>
        <w:rPr>
          <w:rFonts w:ascii="Times New Roman" w:hAnsi="Times New Roman" w:cs="Times New Roman"/>
          <w:b/>
          <w:w w:val="105"/>
          <w:sz w:val="24"/>
          <w:szCs w:val="24"/>
        </w:rPr>
      </w:pPr>
      <w:r>
        <w:rPr>
          <w:rFonts w:ascii="Times New Roman" w:hAnsi="Times New Roman" w:cs="Times New Roman"/>
          <w:b/>
          <w:w w:val="105"/>
          <w:sz w:val="24"/>
          <w:szCs w:val="24"/>
        </w:rPr>
        <w:lastRenderedPageBreak/>
        <w:t xml:space="preserve">Course Name: </w:t>
      </w:r>
      <w:r w:rsidRPr="000129CB">
        <w:rPr>
          <w:rFonts w:ascii="Times New Roman" w:hAnsi="Times New Roman" w:cs="Times New Roman"/>
          <w:b/>
          <w:w w:val="105"/>
          <w:sz w:val="24"/>
          <w:szCs w:val="24"/>
        </w:rPr>
        <w:t>Business Communication</w:t>
      </w:r>
      <w:r>
        <w:rPr>
          <w:rFonts w:ascii="Times New Roman" w:hAnsi="Times New Roman" w:cs="Times New Roman"/>
          <w:b/>
          <w:w w:val="105"/>
          <w:sz w:val="24"/>
          <w:szCs w:val="24"/>
        </w:rPr>
        <w:t xml:space="preserve"> (AEC 4)</w:t>
      </w:r>
    </w:p>
    <w:p w:rsidR="000A6553" w:rsidRDefault="000A6553" w:rsidP="000A6553">
      <w:pPr>
        <w:spacing w:after="0" w:line="240" w:lineRule="auto"/>
        <w:ind w:left="100"/>
        <w:jc w:val="center"/>
        <w:rPr>
          <w:rFonts w:ascii="Times New Roman" w:hAnsi="Times New Roman" w:cs="Times New Roman"/>
          <w:b/>
          <w:w w:val="105"/>
          <w:sz w:val="24"/>
          <w:szCs w:val="24"/>
        </w:rPr>
      </w:pPr>
      <w:r>
        <w:rPr>
          <w:rFonts w:ascii="Times New Roman" w:hAnsi="Times New Roman" w:cs="Times New Roman"/>
          <w:b/>
          <w:w w:val="105"/>
          <w:sz w:val="24"/>
          <w:szCs w:val="24"/>
        </w:rPr>
        <w:t>Credit: 2</w:t>
      </w:r>
    </w:p>
    <w:p w:rsidR="000A6553" w:rsidRPr="000129CB" w:rsidRDefault="000A6553" w:rsidP="000A6553">
      <w:pPr>
        <w:spacing w:after="0" w:line="240" w:lineRule="auto"/>
        <w:ind w:left="100"/>
        <w:jc w:val="center"/>
        <w:rPr>
          <w:rFonts w:ascii="Times New Roman" w:hAnsi="Times New Roman" w:cs="Times New Roman"/>
          <w:b/>
          <w:w w:val="105"/>
          <w:sz w:val="24"/>
          <w:szCs w:val="24"/>
        </w:rPr>
      </w:pPr>
      <w:r w:rsidRPr="005141EA">
        <w:rPr>
          <w:rFonts w:ascii="Times New Roman" w:eastAsia="Times New Roman" w:hAnsi="Times New Roman" w:cs="Times New Roman"/>
          <w:b/>
          <w:color w:val="000000"/>
          <w:sz w:val="24"/>
          <w:szCs w:val="24"/>
          <w:lang w:eastAsia="en-IN"/>
        </w:rPr>
        <w:t>(Internal Assessment 20 Marks + End Term Exam. 30 Marks)</w:t>
      </w:r>
      <w:r>
        <w:rPr>
          <w:rFonts w:eastAsia="Times New Roman" w:cs="Calibri"/>
          <w:color w:val="000000"/>
          <w:lang w:eastAsia="en-IN"/>
        </w:rPr>
        <w:t xml:space="preserve"> </w:t>
      </w:r>
      <w:r>
        <w:rPr>
          <w:rFonts w:ascii="Times New Roman" w:hAnsi="Times New Roman" w:cs="Times New Roman"/>
          <w:b/>
          <w:w w:val="105"/>
          <w:sz w:val="24"/>
          <w:szCs w:val="24"/>
        </w:rPr>
        <w:t>Total Marks: 50</w:t>
      </w:r>
    </w:p>
    <w:p w:rsidR="000A6553" w:rsidRDefault="000A6553" w:rsidP="000A6553">
      <w:pPr>
        <w:spacing w:after="0" w:line="240" w:lineRule="auto"/>
        <w:jc w:val="both"/>
        <w:rPr>
          <w:rFonts w:ascii="Times New Roman" w:hAnsi="Times New Roman" w:cs="Times New Roman"/>
          <w:sz w:val="24"/>
          <w:szCs w:val="24"/>
        </w:rPr>
      </w:pPr>
    </w:p>
    <w:p w:rsidR="000A6553" w:rsidRDefault="000A6553" w:rsidP="000A6553">
      <w:pPr>
        <w:spacing w:after="0" w:line="240" w:lineRule="auto"/>
        <w:jc w:val="both"/>
        <w:rPr>
          <w:rFonts w:ascii="Times New Roman" w:hAnsi="Times New Roman" w:cs="Times New Roman"/>
          <w:sz w:val="24"/>
          <w:szCs w:val="24"/>
        </w:rPr>
      </w:pPr>
    </w:p>
    <w:p w:rsidR="000A6553" w:rsidRDefault="000A6553" w:rsidP="000A6553">
      <w:pPr>
        <w:pStyle w:val="Heading1"/>
        <w:spacing w:before="0" w:line="240" w:lineRule="auto"/>
        <w:jc w:val="both"/>
        <w:rPr>
          <w:rFonts w:ascii="Times New Roman" w:hAnsi="Times New Roman" w:cs="Times New Roman"/>
          <w:b w:val="0"/>
          <w:color w:val="auto"/>
          <w:w w:val="105"/>
          <w:sz w:val="24"/>
          <w:szCs w:val="24"/>
        </w:rPr>
      </w:pPr>
    </w:p>
    <w:p w:rsidR="000A6553" w:rsidRDefault="000A6553" w:rsidP="000A6553">
      <w:pPr>
        <w:pStyle w:val="Heading1"/>
        <w:spacing w:before="0" w:line="240" w:lineRule="auto"/>
        <w:jc w:val="both"/>
        <w:rPr>
          <w:rFonts w:ascii="Times New Roman" w:hAnsi="Times New Roman" w:cs="Times New Roman"/>
          <w:b w:val="0"/>
          <w:color w:val="auto"/>
          <w:w w:val="105"/>
          <w:sz w:val="24"/>
          <w:szCs w:val="24"/>
        </w:rPr>
      </w:pPr>
    </w:p>
    <w:p w:rsidR="000A6553" w:rsidRPr="000129CB" w:rsidRDefault="000A6553" w:rsidP="000A6553">
      <w:pPr>
        <w:pStyle w:val="Heading1"/>
        <w:spacing w:before="0" w:line="240" w:lineRule="auto"/>
        <w:jc w:val="both"/>
        <w:rPr>
          <w:rFonts w:ascii="Times New Roman" w:hAnsi="Times New Roman" w:cs="Times New Roman"/>
          <w:b w:val="0"/>
          <w:color w:val="auto"/>
          <w:sz w:val="24"/>
          <w:szCs w:val="24"/>
        </w:rPr>
      </w:pPr>
      <w:r w:rsidRPr="000129CB">
        <w:rPr>
          <w:rFonts w:ascii="Times New Roman" w:hAnsi="Times New Roman" w:cs="Times New Roman"/>
          <w:b w:val="0"/>
          <w:color w:val="auto"/>
          <w:w w:val="105"/>
          <w:sz w:val="24"/>
          <w:szCs w:val="24"/>
        </w:rPr>
        <w:t>Unit</w:t>
      </w:r>
      <w:r>
        <w:rPr>
          <w:rFonts w:ascii="Times New Roman" w:hAnsi="Times New Roman" w:cs="Times New Roman"/>
          <w:b w:val="0"/>
          <w:color w:val="auto"/>
          <w:w w:val="105"/>
          <w:sz w:val="24"/>
          <w:szCs w:val="24"/>
        </w:rPr>
        <w:t>1</w:t>
      </w:r>
      <w:r w:rsidRPr="000129CB">
        <w:rPr>
          <w:rFonts w:ascii="Times New Roman" w:hAnsi="Times New Roman" w:cs="Times New Roman"/>
          <w:b w:val="0"/>
          <w:color w:val="auto"/>
          <w:w w:val="105"/>
          <w:sz w:val="24"/>
          <w:szCs w:val="24"/>
        </w:rPr>
        <w:t>:Report</w:t>
      </w:r>
      <w:r>
        <w:rPr>
          <w:rFonts w:ascii="Times New Roman" w:hAnsi="Times New Roman" w:cs="Times New Roman"/>
          <w:b w:val="0"/>
          <w:color w:val="auto"/>
          <w:w w:val="105"/>
          <w:sz w:val="24"/>
          <w:szCs w:val="24"/>
        </w:rPr>
        <w:t xml:space="preserve"> </w:t>
      </w:r>
      <w:r w:rsidRPr="000129CB">
        <w:rPr>
          <w:rFonts w:ascii="Times New Roman" w:hAnsi="Times New Roman" w:cs="Times New Roman"/>
          <w:b w:val="0"/>
          <w:color w:val="auto"/>
          <w:w w:val="105"/>
          <w:sz w:val="24"/>
          <w:szCs w:val="24"/>
        </w:rPr>
        <w:t>Writing:</w:t>
      </w:r>
    </w:p>
    <w:p w:rsidR="000A6553" w:rsidRPr="000129CB" w:rsidRDefault="000A6553" w:rsidP="000A6553">
      <w:pPr>
        <w:pStyle w:val="BodyText"/>
        <w:ind w:right="114"/>
        <w:jc w:val="both"/>
        <w:rPr>
          <w:b w:val="0"/>
        </w:rPr>
      </w:pPr>
      <w:r w:rsidRPr="000129CB">
        <w:rPr>
          <w:b w:val="0"/>
        </w:rPr>
        <w:t>Business</w:t>
      </w:r>
      <w:r>
        <w:rPr>
          <w:b w:val="0"/>
        </w:rPr>
        <w:t xml:space="preserve"> </w:t>
      </w:r>
      <w:r w:rsidRPr="000129CB">
        <w:rPr>
          <w:b w:val="0"/>
        </w:rPr>
        <w:t>reports,</w:t>
      </w:r>
      <w:r>
        <w:rPr>
          <w:b w:val="0"/>
        </w:rPr>
        <w:t xml:space="preserve"> </w:t>
      </w:r>
      <w:r w:rsidRPr="000129CB">
        <w:rPr>
          <w:b w:val="0"/>
        </w:rPr>
        <w:t>Types,</w:t>
      </w:r>
      <w:r>
        <w:rPr>
          <w:b w:val="0"/>
        </w:rPr>
        <w:t xml:space="preserve"> </w:t>
      </w:r>
      <w:r w:rsidRPr="000129CB">
        <w:rPr>
          <w:b w:val="0"/>
        </w:rPr>
        <w:t>Characteristics,</w:t>
      </w:r>
      <w:r>
        <w:rPr>
          <w:b w:val="0"/>
        </w:rPr>
        <w:t xml:space="preserve"> </w:t>
      </w:r>
      <w:r w:rsidRPr="000129CB">
        <w:rPr>
          <w:b w:val="0"/>
        </w:rPr>
        <w:t>Importance,</w:t>
      </w:r>
      <w:r>
        <w:rPr>
          <w:b w:val="0"/>
        </w:rPr>
        <w:t xml:space="preserve"> </w:t>
      </w:r>
      <w:r w:rsidRPr="000129CB">
        <w:rPr>
          <w:b w:val="0"/>
        </w:rPr>
        <w:t>Elementsof</w:t>
      </w:r>
      <w:r>
        <w:rPr>
          <w:b w:val="0"/>
        </w:rPr>
        <w:t xml:space="preserve"> </w:t>
      </w:r>
      <w:r w:rsidRPr="000129CB">
        <w:rPr>
          <w:b w:val="0"/>
        </w:rPr>
        <w:t>structure,</w:t>
      </w:r>
      <w:r>
        <w:rPr>
          <w:b w:val="0"/>
        </w:rPr>
        <w:t xml:space="preserve"> </w:t>
      </w:r>
      <w:r w:rsidRPr="000129CB">
        <w:rPr>
          <w:b w:val="0"/>
        </w:rPr>
        <w:t>Process</w:t>
      </w:r>
      <w:r>
        <w:rPr>
          <w:b w:val="0"/>
        </w:rPr>
        <w:t xml:space="preserve"> </w:t>
      </w:r>
      <w:r w:rsidRPr="000129CB">
        <w:rPr>
          <w:b w:val="0"/>
        </w:rPr>
        <w:t>of</w:t>
      </w:r>
      <w:r>
        <w:rPr>
          <w:b w:val="0"/>
        </w:rPr>
        <w:t xml:space="preserve"> </w:t>
      </w:r>
      <w:r w:rsidRPr="000129CB">
        <w:rPr>
          <w:b w:val="0"/>
        </w:rPr>
        <w:t>writing,</w:t>
      </w:r>
      <w:r>
        <w:rPr>
          <w:b w:val="0"/>
        </w:rPr>
        <w:t xml:space="preserve"> </w:t>
      </w:r>
      <w:r w:rsidRPr="000129CB">
        <w:rPr>
          <w:b w:val="0"/>
        </w:rPr>
        <w:t>Order</w:t>
      </w:r>
      <w:r>
        <w:rPr>
          <w:b w:val="0"/>
        </w:rPr>
        <w:t xml:space="preserve"> </w:t>
      </w:r>
      <w:r w:rsidRPr="000129CB">
        <w:rPr>
          <w:b w:val="0"/>
        </w:rPr>
        <w:t>of</w:t>
      </w:r>
      <w:r>
        <w:rPr>
          <w:b w:val="0"/>
        </w:rPr>
        <w:t xml:space="preserve"> </w:t>
      </w:r>
      <w:r w:rsidRPr="000129CB">
        <w:rPr>
          <w:b w:val="0"/>
        </w:rPr>
        <w:t>writing,</w:t>
      </w:r>
      <w:r>
        <w:rPr>
          <w:b w:val="0"/>
        </w:rPr>
        <w:t xml:space="preserve"> </w:t>
      </w:r>
      <w:r w:rsidRPr="000129CB">
        <w:rPr>
          <w:b w:val="0"/>
        </w:rPr>
        <w:t>the</w:t>
      </w:r>
      <w:r>
        <w:rPr>
          <w:b w:val="0"/>
        </w:rPr>
        <w:t xml:space="preserve"> </w:t>
      </w:r>
      <w:r w:rsidRPr="000129CB">
        <w:rPr>
          <w:b w:val="0"/>
        </w:rPr>
        <w:t>final</w:t>
      </w:r>
      <w:r>
        <w:rPr>
          <w:b w:val="0"/>
        </w:rPr>
        <w:t xml:space="preserve"> </w:t>
      </w:r>
      <w:r w:rsidRPr="000129CB">
        <w:rPr>
          <w:b w:val="0"/>
        </w:rPr>
        <w:t>draft,</w:t>
      </w:r>
      <w:r>
        <w:rPr>
          <w:b w:val="0"/>
        </w:rPr>
        <w:t xml:space="preserve"> </w:t>
      </w:r>
      <w:r w:rsidRPr="000129CB">
        <w:rPr>
          <w:b w:val="0"/>
        </w:rPr>
        <w:t>checklists</w:t>
      </w:r>
      <w:r>
        <w:rPr>
          <w:b w:val="0"/>
        </w:rPr>
        <w:t xml:space="preserve"> </w:t>
      </w:r>
      <w:r w:rsidRPr="000129CB">
        <w:rPr>
          <w:b w:val="0"/>
        </w:rPr>
        <w:t>for</w:t>
      </w:r>
      <w:r>
        <w:rPr>
          <w:b w:val="0"/>
        </w:rPr>
        <w:t xml:space="preserve"> </w:t>
      </w:r>
      <w:r w:rsidRPr="000129CB">
        <w:rPr>
          <w:b w:val="0"/>
        </w:rPr>
        <w:t>reports.</w:t>
      </w:r>
    </w:p>
    <w:p w:rsidR="000A6553" w:rsidRPr="000129CB" w:rsidRDefault="000A6553" w:rsidP="000A6553">
      <w:pPr>
        <w:pStyle w:val="BodyText"/>
        <w:rPr>
          <w:b w:val="0"/>
        </w:rPr>
      </w:pPr>
    </w:p>
    <w:p w:rsidR="000A6553" w:rsidRPr="000129CB" w:rsidRDefault="000A6553" w:rsidP="000A6553">
      <w:pPr>
        <w:pStyle w:val="Heading1"/>
        <w:spacing w:before="0" w:line="240" w:lineRule="auto"/>
        <w:jc w:val="both"/>
        <w:rPr>
          <w:rFonts w:ascii="Times New Roman" w:hAnsi="Times New Roman" w:cs="Times New Roman"/>
          <w:b w:val="0"/>
          <w:color w:val="auto"/>
          <w:sz w:val="24"/>
          <w:szCs w:val="24"/>
        </w:rPr>
      </w:pPr>
      <w:r w:rsidRPr="000129CB">
        <w:rPr>
          <w:rFonts w:ascii="Times New Roman" w:hAnsi="Times New Roman" w:cs="Times New Roman"/>
          <w:b w:val="0"/>
          <w:color w:val="auto"/>
          <w:w w:val="105"/>
          <w:sz w:val="24"/>
          <w:szCs w:val="24"/>
        </w:rPr>
        <w:t>Unit</w:t>
      </w:r>
      <w:r>
        <w:rPr>
          <w:rFonts w:ascii="Times New Roman" w:hAnsi="Times New Roman" w:cs="Times New Roman"/>
          <w:b w:val="0"/>
          <w:color w:val="auto"/>
          <w:w w:val="105"/>
          <w:sz w:val="24"/>
          <w:szCs w:val="24"/>
        </w:rPr>
        <w:t>2</w:t>
      </w:r>
      <w:r w:rsidRPr="000129CB">
        <w:rPr>
          <w:rFonts w:ascii="Times New Roman" w:hAnsi="Times New Roman" w:cs="Times New Roman"/>
          <w:b w:val="0"/>
          <w:color w:val="auto"/>
          <w:w w:val="105"/>
          <w:sz w:val="24"/>
          <w:szCs w:val="24"/>
        </w:rPr>
        <w:t>:</w:t>
      </w:r>
      <w:r>
        <w:rPr>
          <w:rFonts w:ascii="Times New Roman" w:hAnsi="Times New Roman" w:cs="Times New Roman"/>
          <w:b w:val="0"/>
          <w:color w:val="auto"/>
          <w:w w:val="105"/>
          <w:sz w:val="24"/>
          <w:szCs w:val="24"/>
        </w:rPr>
        <w:t xml:space="preserve"> </w:t>
      </w:r>
      <w:r w:rsidRPr="000129CB">
        <w:rPr>
          <w:rFonts w:ascii="Times New Roman" w:hAnsi="Times New Roman" w:cs="Times New Roman"/>
          <w:b w:val="0"/>
          <w:color w:val="auto"/>
          <w:w w:val="105"/>
          <w:sz w:val="24"/>
          <w:szCs w:val="24"/>
        </w:rPr>
        <w:t>Vocabulary:</w:t>
      </w:r>
    </w:p>
    <w:p w:rsidR="000A6553" w:rsidRPr="000129CB" w:rsidRDefault="000A6553" w:rsidP="000A6553">
      <w:pPr>
        <w:pStyle w:val="BodyText"/>
        <w:rPr>
          <w:b w:val="0"/>
        </w:rPr>
      </w:pPr>
      <w:r w:rsidRPr="000129CB">
        <w:rPr>
          <w:b w:val="0"/>
        </w:rPr>
        <w:t>Words</w:t>
      </w:r>
      <w:r>
        <w:rPr>
          <w:b w:val="0"/>
        </w:rPr>
        <w:t xml:space="preserve"> </w:t>
      </w:r>
      <w:r w:rsidRPr="000129CB">
        <w:rPr>
          <w:b w:val="0"/>
        </w:rPr>
        <w:t>of</w:t>
      </w:r>
      <w:r>
        <w:rPr>
          <w:b w:val="0"/>
        </w:rPr>
        <w:t xml:space="preserve"> </w:t>
      </w:r>
      <w:r w:rsidRPr="000129CB">
        <w:rPr>
          <w:b w:val="0"/>
        </w:rPr>
        <w:t>ten</w:t>
      </w:r>
      <w:r>
        <w:rPr>
          <w:b w:val="0"/>
        </w:rPr>
        <w:t xml:space="preserve"> </w:t>
      </w:r>
      <w:r w:rsidRPr="000129CB">
        <w:rPr>
          <w:b w:val="0"/>
        </w:rPr>
        <w:t>confused,</w:t>
      </w:r>
      <w:r>
        <w:rPr>
          <w:b w:val="0"/>
        </w:rPr>
        <w:t xml:space="preserve"> </w:t>
      </w:r>
      <w:r w:rsidRPr="000129CB">
        <w:rPr>
          <w:b w:val="0"/>
        </w:rPr>
        <w:t>Words</w:t>
      </w:r>
      <w:r>
        <w:rPr>
          <w:b w:val="0"/>
        </w:rPr>
        <w:t xml:space="preserve"> </w:t>
      </w:r>
      <w:r w:rsidRPr="000129CB">
        <w:rPr>
          <w:b w:val="0"/>
        </w:rPr>
        <w:t>of</w:t>
      </w:r>
      <w:r>
        <w:rPr>
          <w:b w:val="0"/>
        </w:rPr>
        <w:t xml:space="preserve"> </w:t>
      </w:r>
      <w:r w:rsidRPr="000129CB">
        <w:rPr>
          <w:b w:val="0"/>
        </w:rPr>
        <w:t>ten</w:t>
      </w:r>
      <w:r>
        <w:rPr>
          <w:b w:val="0"/>
        </w:rPr>
        <w:t xml:space="preserve"> </w:t>
      </w:r>
      <w:r w:rsidRPr="000129CB">
        <w:rPr>
          <w:b w:val="0"/>
        </w:rPr>
        <w:t>misspelt,</w:t>
      </w:r>
      <w:r>
        <w:rPr>
          <w:b w:val="0"/>
        </w:rPr>
        <w:t xml:space="preserve"> </w:t>
      </w:r>
      <w:r w:rsidRPr="000129CB">
        <w:rPr>
          <w:b w:val="0"/>
        </w:rPr>
        <w:t>Common</w:t>
      </w:r>
      <w:r>
        <w:rPr>
          <w:b w:val="0"/>
        </w:rPr>
        <w:t xml:space="preserve"> </w:t>
      </w:r>
      <w:r w:rsidRPr="000129CB">
        <w:rPr>
          <w:b w:val="0"/>
        </w:rPr>
        <w:t>errors</w:t>
      </w:r>
      <w:r>
        <w:rPr>
          <w:b w:val="0"/>
        </w:rPr>
        <w:t xml:space="preserve"> </w:t>
      </w:r>
      <w:r w:rsidRPr="000129CB">
        <w:rPr>
          <w:b w:val="0"/>
        </w:rPr>
        <w:t>in</w:t>
      </w:r>
      <w:r>
        <w:rPr>
          <w:b w:val="0"/>
        </w:rPr>
        <w:t xml:space="preserve"> </w:t>
      </w:r>
      <w:r w:rsidRPr="000129CB">
        <w:rPr>
          <w:b w:val="0"/>
        </w:rPr>
        <w:t>English.</w:t>
      </w:r>
    </w:p>
    <w:p w:rsidR="000A6553" w:rsidRPr="000129CB" w:rsidRDefault="000A6553" w:rsidP="000A6553">
      <w:pPr>
        <w:pStyle w:val="BodyText"/>
        <w:rPr>
          <w:b w:val="0"/>
        </w:rPr>
      </w:pPr>
    </w:p>
    <w:p w:rsidR="000A6553" w:rsidRPr="000129CB" w:rsidRDefault="000A6553" w:rsidP="000A6553">
      <w:pPr>
        <w:pStyle w:val="Heading1"/>
        <w:spacing w:before="0" w:line="240" w:lineRule="auto"/>
        <w:rPr>
          <w:rFonts w:ascii="Times New Roman" w:hAnsi="Times New Roman" w:cs="Times New Roman"/>
          <w:b w:val="0"/>
          <w:color w:val="auto"/>
          <w:sz w:val="24"/>
          <w:szCs w:val="24"/>
        </w:rPr>
      </w:pPr>
      <w:r w:rsidRPr="000129CB">
        <w:rPr>
          <w:rFonts w:ascii="Times New Roman" w:hAnsi="Times New Roman" w:cs="Times New Roman"/>
          <w:b w:val="0"/>
          <w:color w:val="auto"/>
          <w:spacing w:val="-1"/>
          <w:w w:val="105"/>
          <w:sz w:val="24"/>
          <w:szCs w:val="24"/>
        </w:rPr>
        <w:t>Unit</w:t>
      </w:r>
      <w:r>
        <w:rPr>
          <w:rFonts w:ascii="Times New Roman" w:hAnsi="Times New Roman" w:cs="Times New Roman"/>
          <w:b w:val="0"/>
          <w:color w:val="auto"/>
          <w:spacing w:val="-1"/>
          <w:w w:val="105"/>
          <w:sz w:val="24"/>
          <w:szCs w:val="24"/>
        </w:rPr>
        <w:t>3</w:t>
      </w:r>
      <w:r w:rsidRPr="000129CB">
        <w:rPr>
          <w:rFonts w:ascii="Times New Roman" w:hAnsi="Times New Roman" w:cs="Times New Roman"/>
          <w:b w:val="0"/>
          <w:color w:val="auto"/>
          <w:spacing w:val="-1"/>
          <w:w w:val="105"/>
          <w:sz w:val="24"/>
          <w:szCs w:val="24"/>
        </w:rPr>
        <w:t>:</w:t>
      </w:r>
      <w:r w:rsidRPr="000129CB">
        <w:rPr>
          <w:rFonts w:ascii="Times New Roman" w:hAnsi="Times New Roman" w:cs="Times New Roman"/>
          <w:b w:val="0"/>
          <w:color w:val="auto"/>
          <w:w w:val="105"/>
          <w:sz w:val="24"/>
          <w:szCs w:val="24"/>
        </w:rPr>
        <w:t>OralPresentation:</w:t>
      </w:r>
    </w:p>
    <w:p w:rsidR="000A6553" w:rsidRPr="000129CB" w:rsidRDefault="000A6553" w:rsidP="000A6553">
      <w:pPr>
        <w:pStyle w:val="BodyText"/>
        <w:rPr>
          <w:b w:val="0"/>
        </w:rPr>
      </w:pPr>
      <w:r w:rsidRPr="000129CB">
        <w:rPr>
          <w:b w:val="0"/>
        </w:rPr>
        <w:t>Importance,</w:t>
      </w:r>
      <w:r>
        <w:rPr>
          <w:b w:val="0"/>
        </w:rPr>
        <w:t xml:space="preserve"> </w:t>
      </w:r>
      <w:r w:rsidRPr="000129CB">
        <w:rPr>
          <w:b w:val="0"/>
        </w:rPr>
        <w:t>Characteristics,</w:t>
      </w:r>
      <w:r>
        <w:rPr>
          <w:b w:val="0"/>
        </w:rPr>
        <w:t xml:space="preserve"> </w:t>
      </w:r>
      <w:r w:rsidRPr="000129CB">
        <w:rPr>
          <w:b w:val="0"/>
        </w:rPr>
        <w:t>Presentation</w:t>
      </w:r>
      <w:r>
        <w:rPr>
          <w:b w:val="0"/>
        </w:rPr>
        <w:t xml:space="preserve"> </w:t>
      </w:r>
      <w:r w:rsidRPr="000129CB">
        <w:rPr>
          <w:b w:val="0"/>
        </w:rPr>
        <w:t>Plan,</w:t>
      </w:r>
      <w:r>
        <w:rPr>
          <w:b w:val="0"/>
        </w:rPr>
        <w:t xml:space="preserve"> </w:t>
      </w:r>
      <w:r w:rsidRPr="000129CB">
        <w:rPr>
          <w:b w:val="0"/>
        </w:rPr>
        <w:t>Power</w:t>
      </w:r>
      <w:r>
        <w:rPr>
          <w:b w:val="0"/>
        </w:rPr>
        <w:t xml:space="preserve"> </w:t>
      </w:r>
      <w:r w:rsidRPr="000129CB">
        <w:rPr>
          <w:b w:val="0"/>
        </w:rPr>
        <w:t>point</w:t>
      </w:r>
      <w:r>
        <w:rPr>
          <w:b w:val="0"/>
        </w:rPr>
        <w:t xml:space="preserve"> </w:t>
      </w:r>
      <w:r w:rsidRPr="000129CB">
        <w:rPr>
          <w:b w:val="0"/>
        </w:rPr>
        <w:t>presentation,</w:t>
      </w:r>
      <w:r>
        <w:rPr>
          <w:b w:val="0"/>
        </w:rPr>
        <w:t xml:space="preserve"> </w:t>
      </w:r>
      <w:r w:rsidRPr="000129CB">
        <w:rPr>
          <w:b w:val="0"/>
        </w:rPr>
        <w:t>Visual</w:t>
      </w:r>
      <w:r>
        <w:rPr>
          <w:b w:val="0"/>
        </w:rPr>
        <w:t xml:space="preserve"> </w:t>
      </w:r>
      <w:r w:rsidRPr="000129CB">
        <w:rPr>
          <w:b w:val="0"/>
        </w:rPr>
        <w:t>aids.</w:t>
      </w:r>
    </w:p>
    <w:p w:rsidR="000A6553" w:rsidRDefault="000A6553" w:rsidP="000A6553">
      <w:pPr>
        <w:spacing w:after="0" w:line="240" w:lineRule="auto"/>
        <w:jc w:val="both"/>
        <w:rPr>
          <w:rFonts w:ascii="Times New Roman" w:hAnsi="Times New Roman" w:cs="Times New Roman"/>
          <w:sz w:val="24"/>
          <w:szCs w:val="24"/>
        </w:rPr>
      </w:pPr>
    </w:p>
    <w:p w:rsidR="000A6553" w:rsidRPr="000129CB" w:rsidRDefault="000A6553" w:rsidP="000A6553">
      <w:pPr>
        <w:pStyle w:val="Heading1"/>
        <w:spacing w:before="0" w:line="240" w:lineRule="auto"/>
        <w:rPr>
          <w:rFonts w:ascii="Times New Roman" w:hAnsi="Times New Roman" w:cs="Times New Roman"/>
          <w:b w:val="0"/>
          <w:color w:val="auto"/>
          <w:sz w:val="24"/>
          <w:szCs w:val="24"/>
        </w:rPr>
      </w:pPr>
      <w:r w:rsidRPr="000129CB">
        <w:rPr>
          <w:rFonts w:ascii="Times New Roman" w:hAnsi="Times New Roman" w:cs="Times New Roman"/>
          <w:b w:val="0"/>
          <w:color w:val="auto"/>
          <w:w w:val="105"/>
          <w:sz w:val="24"/>
          <w:szCs w:val="24"/>
        </w:rPr>
        <w:t>SuggestedReadings:</w:t>
      </w:r>
    </w:p>
    <w:p w:rsidR="000A6553" w:rsidRPr="000129CB" w:rsidRDefault="000A6553" w:rsidP="000A6553">
      <w:pPr>
        <w:pStyle w:val="BodyText"/>
        <w:rPr>
          <w:b w:val="0"/>
        </w:rPr>
      </w:pPr>
    </w:p>
    <w:p w:rsidR="000A6553" w:rsidRPr="000129CB" w:rsidRDefault="000A6553" w:rsidP="000A6553">
      <w:pPr>
        <w:pStyle w:val="ListParagraph"/>
        <w:numPr>
          <w:ilvl w:val="0"/>
          <w:numId w:val="90"/>
        </w:numPr>
        <w:tabs>
          <w:tab w:val="left" w:pos="1402"/>
        </w:tabs>
        <w:spacing w:before="0"/>
        <w:rPr>
          <w:i/>
          <w:sz w:val="24"/>
          <w:szCs w:val="24"/>
        </w:rPr>
      </w:pPr>
      <w:r w:rsidRPr="000129CB">
        <w:rPr>
          <w:sz w:val="24"/>
          <w:szCs w:val="24"/>
        </w:rPr>
        <w:t>Bovee,andThill,</w:t>
      </w:r>
      <w:r w:rsidRPr="000129CB">
        <w:rPr>
          <w:i/>
          <w:sz w:val="24"/>
          <w:szCs w:val="24"/>
        </w:rPr>
        <w:t>BusinessCommunicationEssentials,PearsonEducation</w:t>
      </w:r>
    </w:p>
    <w:p w:rsidR="000A6553" w:rsidRPr="000129CB" w:rsidRDefault="000A6553" w:rsidP="000A6553">
      <w:pPr>
        <w:pStyle w:val="ListParagraph"/>
        <w:numPr>
          <w:ilvl w:val="0"/>
          <w:numId w:val="90"/>
        </w:numPr>
        <w:tabs>
          <w:tab w:val="left" w:pos="1402"/>
        </w:tabs>
        <w:spacing w:before="0"/>
        <w:rPr>
          <w:i/>
          <w:sz w:val="24"/>
          <w:szCs w:val="24"/>
        </w:rPr>
      </w:pPr>
      <w:r w:rsidRPr="000129CB">
        <w:rPr>
          <w:sz w:val="24"/>
          <w:szCs w:val="24"/>
        </w:rPr>
        <w:t>ShirleyTaylor,</w:t>
      </w:r>
      <w:r w:rsidRPr="000129CB">
        <w:rPr>
          <w:i/>
          <w:sz w:val="24"/>
          <w:szCs w:val="24"/>
        </w:rPr>
        <w:t>CommunicationforBusiness,PearsonEducation</w:t>
      </w:r>
    </w:p>
    <w:p w:rsidR="000A6553" w:rsidRPr="000129CB" w:rsidRDefault="000A6553" w:rsidP="000A6553">
      <w:pPr>
        <w:pStyle w:val="ListParagraph"/>
        <w:numPr>
          <w:ilvl w:val="0"/>
          <w:numId w:val="90"/>
        </w:numPr>
        <w:tabs>
          <w:tab w:val="left" w:pos="1402"/>
        </w:tabs>
        <w:spacing w:before="0"/>
        <w:rPr>
          <w:i/>
          <w:sz w:val="24"/>
          <w:szCs w:val="24"/>
        </w:rPr>
      </w:pPr>
      <w:r w:rsidRPr="000129CB">
        <w:rPr>
          <w:sz w:val="24"/>
          <w:szCs w:val="24"/>
        </w:rPr>
        <w:t>LockerandKaczmarek,</w:t>
      </w:r>
      <w:r w:rsidRPr="000129CB">
        <w:rPr>
          <w:i/>
          <w:sz w:val="24"/>
          <w:szCs w:val="24"/>
        </w:rPr>
        <w:t>BusinessCommunication:BuildingCriticalSkills,</w:t>
      </w:r>
    </w:p>
    <w:p w:rsidR="000A6553" w:rsidRPr="000129CB" w:rsidRDefault="000A6553" w:rsidP="000A6553">
      <w:pPr>
        <w:pStyle w:val="BodyText"/>
        <w:ind w:left="1401"/>
        <w:rPr>
          <w:b w:val="0"/>
        </w:rPr>
      </w:pPr>
      <w:r w:rsidRPr="000129CB">
        <w:rPr>
          <w:b w:val="0"/>
        </w:rPr>
        <w:t>McGrawHillEducation</w:t>
      </w:r>
    </w:p>
    <w:p w:rsidR="000A6553" w:rsidRPr="000129CB" w:rsidRDefault="000A6553" w:rsidP="000A6553">
      <w:pPr>
        <w:pStyle w:val="ListParagraph"/>
        <w:numPr>
          <w:ilvl w:val="0"/>
          <w:numId w:val="90"/>
        </w:numPr>
        <w:tabs>
          <w:tab w:val="left" w:pos="1402"/>
        </w:tabs>
        <w:spacing w:before="0"/>
        <w:ind w:right="1594"/>
        <w:rPr>
          <w:sz w:val="24"/>
          <w:szCs w:val="24"/>
        </w:rPr>
      </w:pPr>
      <w:r w:rsidRPr="000129CB">
        <w:rPr>
          <w:sz w:val="24"/>
          <w:szCs w:val="24"/>
        </w:rPr>
        <w:t>HertaAMurphy,HerbertWHildebrandt,JaneP.Thomas,</w:t>
      </w:r>
      <w:r w:rsidRPr="000129CB">
        <w:rPr>
          <w:i/>
          <w:sz w:val="24"/>
          <w:szCs w:val="24"/>
        </w:rPr>
        <w:t>EffectiveBusinessCommunication(SIE)</w:t>
      </w:r>
      <w:r w:rsidRPr="000129CB">
        <w:rPr>
          <w:sz w:val="24"/>
          <w:szCs w:val="24"/>
        </w:rPr>
        <w:t>,McGrawHillEducation</w:t>
      </w:r>
    </w:p>
    <w:p w:rsidR="000A6553" w:rsidRPr="000129CB" w:rsidRDefault="000A6553" w:rsidP="000A6553">
      <w:pPr>
        <w:pStyle w:val="ListParagraph"/>
        <w:numPr>
          <w:ilvl w:val="0"/>
          <w:numId w:val="90"/>
        </w:numPr>
        <w:tabs>
          <w:tab w:val="left" w:pos="1402"/>
        </w:tabs>
        <w:spacing w:before="0"/>
        <w:ind w:right="1320"/>
        <w:rPr>
          <w:sz w:val="24"/>
          <w:szCs w:val="24"/>
        </w:rPr>
      </w:pPr>
      <w:r w:rsidRPr="000129CB">
        <w:rPr>
          <w:sz w:val="24"/>
          <w:szCs w:val="24"/>
        </w:rPr>
        <w:t>DonaYoung,</w:t>
      </w:r>
      <w:r w:rsidRPr="000129CB">
        <w:rPr>
          <w:i/>
          <w:sz w:val="24"/>
          <w:szCs w:val="24"/>
        </w:rPr>
        <w:t>Foundationsof BusinessCommunication: AnIntegrativeApproach</w:t>
      </w:r>
      <w:r w:rsidRPr="000129CB">
        <w:rPr>
          <w:sz w:val="24"/>
          <w:szCs w:val="24"/>
        </w:rPr>
        <w:t>,McGrawHillEducation</w:t>
      </w:r>
    </w:p>
    <w:p w:rsidR="000A6553" w:rsidRPr="000129CB" w:rsidRDefault="000A6553" w:rsidP="000A6553">
      <w:pPr>
        <w:pStyle w:val="ListParagraph"/>
        <w:numPr>
          <w:ilvl w:val="0"/>
          <w:numId w:val="90"/>
        </w:numPr>
        <w:tabs>
          <w:tab w:val="left" w:pos="1402"/>
        </w:tabs>
        <w:spacing w:before="0"/>
        <w:ind w:right="546"/>
        <w:rPr>
          <w:sz w:val="24"/>
          <w:szCs w:val="24"/>
        </w:rPr>
      </w:pPr>
      <w:r w:rsidRPr="000129CB">
        <w:rPr>
          <w:sz w:val="24"/>
          <w:szCs w:val="24"/>
        </w:rPr>
        <w:t>RaymondV.Lesikar,MarieE.Flatley,KathrynRentz,PaulaLentz,andNeerjaPande,</w:t>
      </w:r>
    </w:p>
    <w:p w:rsidR="000A6553" w:rsidRPr="000129CB" w:rsidRDefault="000A6553" w:rsidP="000A6553">
      <w:pPr>
        <w:spacing w:after="0" w:line="240" w:lineRule="auto"/>
        <w:ind w:left="1401"/>
        <w:rPr>
          <w:rFonts w:ascii="Times New Roman" w:hAnsi="Times New Roman" w:cs="Times New Roman"/>
          <w:sz w:val="24"/>
          <w:szCs w:val="24"/>
        </w:rPr>
      </w:pPr>
      <w:r w:rsidRPr="000129CB">
        <w:rPr>
          <w:rFonts w:ascii="Times New Roman" w:hAnsi="Times New Roman" w:cs="Times New Roman"/>
          <w:i/>
          <w:sz w:val="24"/>
          <w:szCs w:val="24"/>
        </w:rPr>
        <w:t>BusinessCommunication:ConnectinginaDigitalWorld(SIE)</w:t>
      </w:r>
      <w:r w:rsidRPr="000129CB">
        <w:rPr>
          <w:rFonts w:ascii="Times New Roman" w:hAnsi="Times New Roman" w:cs="Times New Roman"/>
          <w:sz w:val="24"/>
          <w:szCs w:val="24"/>
        </w:rPr>
        <w:t>,McGrawHillEducation</w:t>
      </w:r>
    </w:p>
    <w:p w:rsidR="000A6553" w:rsidRPr="000129CB" w:rsidRDefault="000A6553" w:rsidP="000A6553">
      <w:pPr>
        <w:pStyle w:val="BodyText"/>
        <w:rPr>
          <w:b w:val="0"/>
        </w:rPr>
      </w:pPr>
    </w:p>
    <w:p w:rsidR="000A6553" w:rsidRPr="000129CB" w:rsidRDefault="000A6553" w:rsidP="000A6553">
      <w:pPr>
        <w:pStyle w:val="Heading1"/>
        <w:spacing w:before="0" w:line="240" w:lineRule="auto"/>
        <w:ind w:left="1061"/>
        <w:rPr>
          <w:rFonts w:ascii="Times New Roman" w:hAnsi="Times New Roman" w:cs="Times New Roman"/>
          <w:b w:val="0"/>
          <w:color w:val="auto"/>
          <w:sz w:val="24"/>
          <w:szCs w:val="24"/>
        </w:rPr>
      </w:pPr>
      <w:r w:rsidRPr="000129CB">
        <w:rPr>
          <w:rFonts w:ascii="Times New Roman" w:hAnsi="Times New Roman" w:cs="Times New Roman"/>
          <w:b w:val="0"/>
          <w:color w:val="auto"/>
          <w:w w:val="105"/>
          <w:sz w:val="24"/>
          <w:szCs w:val="24"/>
        </w:rPr>
        <w:t>Note:Latesteditionoftextbooksmaybeused.</w:t>
      </w:r>
    </w:p>
    <w:p w:rsidR="000A6553" w:rsidRDefault="000A6553" w:rsidP="000A6553">
      <w:pPr>
        <w:spacing w:after="0" w:line="240" w:lineRule="auto"/>
        <w:jc w:val="both"/>
        <w:rPr>
          <w:rFonts w:ascii="Times New Roman" w:hAnsi="Times New Roman" w:cs="Times New Roman"/>
          <w:sz w:val="24"/>
          <w:szCs w:val="24"/>
        </w:rPr>
      </w:pPr>
    </w:p>
    <w:p w:rsidR="00F86B68" w:rsidRPr="00B47A5F" w:rsidRDefault="00F86B68" w:rsidP="000A6553">
      <w:pPr>
        <w:spacing w:after="0" w:line="240" w:lineRule="auto"/>
        <w:ind w:right="-188"/>
        <w:jc w:val="center"/>
        <w:rPr>
          <w:rFonts w:ascii="Times New Roman" w:hAnsi="Times New Roman" w:cs="Times New Roman"/>
          <w:sz w:val="24"/>
          <w:szCs w:val="24"/>
        </w:rPr>
      </w:pPr>
    </w:p>
    <w:sectPr w:rsidR="00F86B68" w:rsidRPr="00B47A5F" w:rsidSect="00A8271F">
      <w:pgSz w:w="11906" w:h="16838" w:code="9"/>
      <w:pgMar w:top="284" w:right="1134" w:bottom="510"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Liberation Serif">
    <w:altName w:val="Times New Roman"/>
    <w:charset w:val="00"/>
    <w:family w:val="roman"/>
    <w:pitch w:val="variable"/>
  </w:font>
  <w:font w:name="Noto Serif CJK SC">
    <w:altName w:val="Times New Roman"/>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BB3"/>
    <w:multiLevelType w:val="hybridMultilevel"/>
    <w:tmpl w:val="00002EA6"/>
    <w:lvl w:ilvl="0" w:tplc="000012DB">
      <w:start w:val="1"/>
      <w:numFmt w:val="lowerRoman"/>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153C"/>
    <w:multiLevelType w:val="hybridMultilevel"/>
    <w:tmpl w:val="00007E87"/>
    <w:lvl w:ilvl="0" w:tplc="0000390C">
      <w:start w:val="1"/>
      <w:numFmt w:val="lowerRoman"/>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23C9"/>
    <w:multiLevelType w:val="hybridMultilevel"/>
    <w:tmpl w:val="000048CC"/>
    <w:lvl w:ilvl="0" w:tplc="00005753">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3A2D"/>
    <w:multiLevelType w:val="hybridMultilevel"/>
    <w:tmpl w:val="00006048"/>
    <w:lvl w:ilvl="0" w:tplc="000057D3">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41BB"/>
    <w:multiLevelType w:val="hybridMultilevel"/>
    <w:tmpl w:val="C3CE26EC"/>
    <w:lvl w:ilvl="0" w:tplc="B69ACD06">
      <w:start w:val="1"/>
      <w:numFmt w:val="lowerRoman"/>
      <w:lvlText w:val="%1."/>
      <w:lvlJc w:val="left"/>
      <w:pPr>
        <w:tabs>
          <w:tab w:val="num" w:pos="1170"/>
        </w:tabs>
        <w:ind w:left="1170" w:hanging="360"/>
      </w:pPr>
      <w:rPr>
        <w:color w:val="auto"/>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458F"/>
    <w:multiLevelType w:val="hybridMultilevel"/>
    <w:tmpl w:val="00000975"/>
    <w:lvl w:ilvl="0" w:tplc="000037E6">
      <w:start w:val="8"/>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1856B0F"/>
    <w:multiLevelType w:val="hybridMultilevel"/>
    <w:tmpl w:val="817E49A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nsid w:val="038C3CAD"/>
    <w:multiLevelType w:val="hybridMultilevel"/>
    <w:tmpl w:val="1304ECEC"/>
    <w:lvl w:ilvl="0" w:tplc="C90C58C2">
      <w:start w:val="1"/>
      <w:numFmt w:val="lowerLetter"/>
      <w:lvlText w:val="%1)"/>
      <w:lvlJc w:val="left"/>
      <w:pPr>
        <w:ind w:left="1301" w:hanging="340"/>
      </w:pPr>
      <w:rPr>
        <w:rFonts w:ascii="Times New Roman" w:eastAsia="Times New Roman" w:hAnsi="Times New Roman" w:cs="Times New Roman" w:hint="default"/>
        <w:spacing w:val="-1"/>
        <w:w w:val="102"/>
        <w:sz w:val="22"/>
        <w:szCs w:val="22"/>
        <w:lang w:val="en-US" w:eastAsia="en-US" w:bidi="en-US"/>
      </w:rPr>
    </w:lvl>
    <w:lvl w:ilvl="1" w:tplc="64662786">
      <w:numFmt w:val="bullet"/>
      <w:lvlText w:val="•"/>
      <w:lvlJc w:val="left"/>
      <w:pPr>
        <w:ind w:left="2196" w:hanging="340"/>
      </w:pPr>
      <w:rPr>
        <w:rFonts w:hint="default"/>
        <w:lang w:val="en-US" w:eastAsia="en-US" w:bidi="en-US"/>
      </w:rPr>
    </w:lvl>
    <w:lvl w:ilvl="2" w:tplc="A7C00416">
      <w:numFmt w:val="bullet"/>
      <w:lvlText w:val="•"/>
      <w:lvlJc w:val="left"/>
      <w:pPr>
        <w:ind w:left="3092" w:hanging="340"/>
      </w:pPr>
      <w:rPr>
        <w:rFonts w:hint="default"/>
        <w:lang w:val="en-US" w:eastAsia="en-US" w:bidi="en-US"/>
      </w:rPr>
    </w:lvl>
    <w:lvl w:ilvl="3" w:tplc="16A87C26">
      <w:numFmt w:val="bullet"/>
      <w:lvlText w:val="•"/>
      <w:lvlJc w:val="left"/>
      <w:pPr>
        <w:ind w:left="3988" w:hanging="340"/>
      </w:pPr>
      <w:rPr>
        <w:rFonts w:hint="default"/>
        <w:lang w:val="en-US" w:eastAsia="en-US" w:bidi="en-US"/>
      </w:rPr>
    </w:lvl>
    <w:lvl w:ilvl="4" w:tplc="4E8EF408">
      <w:numFmt w:val="bullet"/>
      <w:lvlText w:val="•"/>
      <w:lvlJc w:val="left"/>
      <w:pPr>
        <w:ind w:left="4884" w:hanging="340"/>
      </w:pPr>
      <w:rPr>
        <w:rFonts w:hint="default"/>
        <w:lang w:val="en-US" w:eastAsia="en-US" w:bidi="en-US"/>
      </w:rPr>
    </w:lvl>
    <w:lvl w:ilvl="5" w:tplc="70E47A0C">
      <w:numFmt w:val="bullet"/>
      <w:lvlText w:val="•"/>
      <w:lvlJc w:val="left"/>
      <w:pPr>
        <w:ind w:left="5780" w:hanging="340"/>
      </w:pPr>
      <w:rPr>
        <w:rFonts w:hint="default"/>
        <w:lang w:val="en-US" w:eastAsia="en-US" w:bidi="en-US"/>
      </w:rPr>
    </w:lvl>
    <w:lvl w:ilvl="6" w:tplc="AC8C28CC">
      <w:numFmt w:val="bullet"/>
      <w:lvlText w:val="•"/>
      <w:lvlJc w:val="left"/>
      <w:pPr>
        <w:ind w:left="6676" w:hanging="340"/>
      </w:pPr>
      <w:rPr>
        <w:rFonts w:hint="default"/>
        <w:lang w:val="en-US" w:eastAsia="en-US" w:bidi="en-US"/>
      </w:rPr>
    </w:lvl>
    <w:lvl w:ilvl="7" w:tplc="A4F83D6A">
      <w:numFmt w:val="bullet"/>
      <w:lvlText w:val="•"/>
      <w:lvlJc w:val="left"/>
      <w:pPr>
        <w:ind w:left="7572" w:hanging="340"/>
      </w:pPr>
      <w:rPr>
        <w:rFonts w:hint="default"/>
        <w:lang w:val="en-US" w:eastAsia="en-US" w:bidi="en-US"/>
      </w:rPr>
    </w:lvl>
    <w:lvl w:ilvl="8" w:tplc="5622CF6C">
      <w:numFmt w:val="bullet"/>
      <w:lvlText w:val="•"/>
      <w:lvlJc w:val="left"/>
      <w:pPr>
        <w:ind w:left="8468" w:hanging="340"/>
      </w:pPr>
      <w:rPr>
        <w:rFonts w:hint="default"/>
        <w:lang w:val="en-US" w:eastAsia="en-US" w:bidi="en-US"/>
      </w:rPr>
    </w:lvl>
  </w:abstractNum>
  <w:abstractNum w:abstractNumId="8">
    <w:nsid w:val="074D4EF6"/>
    <w:multiLevelType w:val="hybridMultilevel"/>
    <w:tmpl w:val="E2E4D374"/>
    <w:lvl w:ilvl="0" w:tplc="9EDCDD9A">
      <w:start w:val="1"/>
      <w:numFmt w:val="lowerLetter"/>
      <w:lvlText w:val="%1."/>
      <w:lvlJc w:val="left"/>
      <w:pPr>
        <w:ind w:left="100" w:hanging="230"/>
      </w:pPr>
      <w:rPr>
        <w:rFonts w:ascii="Times New Roman" w:eastAsia="Times New Roman" w:hAnsi="Times New Roman" w:cs="Times New Roman" w:hint="default"/>
        <w:spacing w:val="-1"/>
        <w:w w:val="100"/>
        <w:sz w:val="24"/>
        <w:szCs w:val="24"/>
        <w:lang w:val="en-US" w:eastAsia="en-US" w:bidi="ar-SA"/>
      </w:rPr>
    </w:lvl>
    <w:lvl w:ilvl="1" w:tplc="195EB136">
      <w:numFmt w:val="bullet"/>
      <w:lvlText w:val="•"/>
      <w:lvlJc w:val="left"/>
      <w:pPr>
        <w:ind w:left="1046" w:hanging="230"/>
      </w:pPr>
      <w:rPr>
        <w:rFonts w:hint="default"/>
        <w:lang w:val="en-US" w:eastAsia="en-US" w:bidi="ar-SA"/>
      </w:rPr>
    </w:lvl>
    <w:lvl w:ilvl="2" w:tplc="D6504E00">
      <w:numFmt w:val="bullet"/>
      <w:lvlText w:val="•"/>
      <w:lvlJc w:val="left"/>
      <w:pPr>
        <w:ind w:left="1992" w:hanging="230"/>
      </w:pPr>
      <w:rPr>
        <w:rFonts w:hint="default"/>
        <w:lang w:val="en-US" w:eastAsia="en-US" w:bidi="ar-SA"/>
      </w:rPr>
    </w:lvl>
    <w:lvl w:ilvl="3" w:tplc="C62E800C">
      <w:numFmt w:val="bullet"/>
      <w:lvlText w:val="•"/>
      <w:lvlJc w:val="left"/>
      <w:pPr>
        <w:ind w:left="2938" w:hanging="230"/>
      </w:pPr>
      <w:rPr>
        <w:rFonts w:hint="default"/>
        <w:lang w:val="en-US" w:eastAsia="en-US" w:bidi="ar-SA"/>
      </w:rPr>
    </w:lvl>
    <w:lvl w:ilvl="4" w:tplc="B2E691C8">
      <w:numFmt w:val="bullet"/>
      <w:lvlText w:val="•"/>
      <w:lvlJc w:val="left"/>
      <w:pPr>
        <w:ind w:left="3884" w:hanging="230"/>
      </w:pPr>
      <w:rPr>
        <w:rFonts w:hint="default"/>
        <w:lang w:val="en-US" w:eastAsia="en-US" w:bidi="ar-SA"/>
      </w:rPr>
    </w:lvl>
    <w:lvl w:ilvl="5" w:tplc="0C6CD396">
      <w:numFmt w:val="bullet"/>
      <w:lvlText w:val="•"/>
      <w:lvlJc w:val="left"/>
      <w:pPr>
        <w:ind w:left="4830" w:hanging="230"/>
      </w:pPr>
      <w:rPr>
        <w:rFonts w:hint="default"/>
        <w:lang w:val="en-US" w:eastAsia="en-US" w:bidi="ar-SA"/>
      </w:rPr>
    </w:lvl>
    <w:lvl w:ilvl="6" w:tplc="B5C02BAE">
      <w:numFmt w:val="bullet"/>
      <w:lvlText w:val="•"/>
      <w:lvlJc w:val="left"/>
      <w:pPr>
        <w:ind w:left="5776" w:hanging="230"/>
      </w:pPr>
      <w:rPr>
        <w:rFonts w:hint="default"/>
        <w:lang w:val="en-US" w:eastAsia="en-US" w:bidi="ar-SA"/>
      </w:rPr>
    </w:lvl>
    <w:lvl w:ilvl="7" w:tplc="08DAF26E">
      <w:numFmt w:val="bullet"/>
      <w:lvlText w:val="•"/>
      <w:lvlJc w:val="left"/>
      <w:pPr>
        <w:ind w:left="6722" w:hanging="230"/>
      </w:pPr>
      <w:rPr>
        <w:rFonts w:hint="default"/>
        <w:lang w:val="en-US" w:eastAsia="en-US" w:bidi="ar-SA"/>
      </w:rPr>
    </w:lvl>
    <w:lvl w:ilvl="8" w:tplc="1BF28238">
      <w:numFmt w:val="bullet"/>
      <w:lvlText w:val="•"/>
      <w:lvlJc w:val="left"/>
      <w:pPr>
        <w:ind w:left="7668" w:hanging="230"/>
      </w:pPr>
      <w:rPr>
        <w:rFonts w:hint="default"/>
        <w:lang w:val="en-US" w:eastAsia="en-US" w:bidi="ar-SA"/>
      </w:rPr>
    </w:lvl>
  </w:abstractNum>
  <w:abstractNum w:abstractNumId="9">
    <w:nsid w:val="09C6181D"/>
    <w:multiLevelType w:val="hybridMultilevel"/>
    <w:tmpl w:val="6B5AE598"/>
    <w:lvl w:ilvl="0" w:tplc="A0008854">
      <w:start w:val="1"/>
      <w:numFmt w:val="lowerLetter"/>
      <w:lvlText w:val="%1)"/>
      <w:lvlJc w:val="left"/>
      <w:pPr>
        <w:ind w:left="1978" w:hanging="424"/>
      </w:pPr>
      <w:rPr>
        <w:rFonts w:ascii="Times New Roman" w:eastAsia="Times New Roman" w:hAnsi="Times New Roman" w:cs="Times New Roman" w:hint="default"/>
        <w:spacing w:val="-2"/>
        <w:w w:val="102"/>
        <w:sz w:val="22"/>
        <w:szCs w:val="22"/>
        <w:lang w:val="en-US" w:eastAsia="en-US" w:bidi="en-US"/>
      </w:rPr>
    </w:lvl>
    <w:lvl w:ilvl="1" w:tplc="96747538">
      <w:numFmt w:val="bullet"/>
      <w:lvlText w:val="•"/>
      <w:lvlJc w:val="left"/>
      <w:pPr>
        <w:ind w:left="2808" w:hanging="424"/>
      </w:pPr>
      <w:rPr>
        <w:rFonts w:hint="default"/>
        <w:lang w:val="en-US" w:eastAsia="en-US" w:bidi="en-US"/>
      </w:rPr>
    </w:lvl>
    <w:lvl w:ilvl="2" w:tplc="52108922">
      <w:numFmt w:val="bullet"/>
      <w:lvlText w:val="•"/>
      <w:lvlJc w:val="left"/>
      <w:pPr>
        <w:ind w:left="3636" w:hanging="424"/>
      </w:pPr>
      <w:rPr>
        <w:rFonts w:hint="default"/>
        <w:lang w:val="en-US" w:eastAsia="en-US" w:bidi="en-US"/>
      </w:rPr>
    </w:lvl>
    <w:lvl w:ilvl="3" w:tplc="611CE4DE">
      <w:numFmt w:val="bullet"/>
      <w:lvlText w:val="•"/>
      <w:lvlJc w:val="left"/>
      <w:pPr>
        <w:ind w:left="4464" w:hanging="424"/>
      </w:pPr>
      <w:rPr>
        <w:rFonts w:hint="default"/>
        <w:lang w:val="en-US" w:eastAsia="en-US" w:bidi="en-US"/>
      </w:rPr>
    </w:lvl>
    <w:lvl w:ilvl="4" w:tplc="A806978E">
      <w:numFmt w:val="bullet"/>
      <w:lvlText w:val="•"/>
      <w:lvlJc w:val="left"/>
      <w:pPr>
        <w:ind w:left="5292" w:hanging="424"/>
      </w:pPr>
      <w:rPr>
        <w:rFonts w:hint="default"/>
        <w:lang w:val="en-US" w:eastAsia="en-US" w:bidi="en-US"/>
      </w:rPr>
    </w:lvl>
    <w:lvl w:ilvl="5" w:tplc="B47EEDEC">
      <w:numFmt w:val="bullet"/>
      <w:lvlText w:val="•"/>
      <w:lvlJc w:val="left"/>
      <w:pPr>
        <w:ind w:left="6120" w:hanging="424"/>
      </w:pPr>
      <w:rPr>
        <w:rFonts w:hint="default"/>
        <w:lang w:val="en-US" w:eastAsia="en-US" w:bidi="en-US"/>
      </w:rPr>
    </w:lvl>
    <w:lvl w:ilvl="6" w:tplc="200257F0">
      <w:numFmt w:val="bullet"/>
      <w:lvlText w:val="•"/>
      <w:lvlJc w:val="left"/>
      <w:pPr>
        <w:ind w:left="6948" w:hanging="424"/>
      </w:pPr>
      <w:rPr>
        <w:rFonts w:hint="default"/>
        <w:lang w:val="en-US" w:eastAsia="en-US" w:bidi="en-US"/>
      </w:rPr>
    </w:lvl>
    <w:lvl w:ilvl="7" w:tplc="220EE4D0">
      <w:numFmt w:val="bullet"/>
      <w:lvlText w:val="•"/>
      <w:lvlJc w:val="left"/>
      <w:pPr>
        <w:ind w:left="7776" w:hanging="424"/>
      </w:pPr>
      <w:rPr>
        <w:rFonts w:hint="default"/>
        <w:lang w:val="en-US" w:eastAsia="en-US" w:bidi="en-US"/>
      </w:rPr>
    </w:lvl>
    <w:lvl w:ilvl="8" w:tplc="B8DEA84A">
      <w:numFmt w:val="bullet"/>
      <w:lvlText w:val="•"/>
      <w:lvlJc w:val="left"/>
      <w:pPr>
        <w:ind w:left="8604" w:hanging="424"/>
      </w:pPr>
      <w:rPr>
        <w:rFonts w:hint="default"/>
        <w:lang w:val="en-US" w:eastAsia="en-US" w:bidi="en-US"/>
      </w:rPr>
    </w:lvl>
  </w:abstractNum>
  <w:abstractNum w:abstractNumId="10">
    <w:nsid w:val="09EC615B"/>
    <w:multiLevelType w:val="hybridMultilevel"/>
    <w:tmpl w:val="5DF61EE2"/>
    <w:lvl w:ilvl="0" w:tplc="33E42B5C">
      <w:start w:val="1"/>
      <w:numFmt w:val="decimal"/>
      <w:lvlText w:val="%1."/>
      <w:lvlJc w:val="left"/>
      <w:pPr>
        <w:ind w:left="1257" w:hanging="720"/>
      </w:pPr>
      <w:rPr>
        <w:rFonts w:ascii="Times New Roman" w:eastAsia="Times New Roman" w:hAnsi="Times New Roman" w:cs="Times New Roman" w:hint="default"/>
        <w:b/>
        <w:bCs/>
        <w:spacing w:val="-1"/>
        <w:w w:val="100"/>
        <w:sz w:val="24"/>
        <w:szCs w:val="24"/>
      </w:rPr>
    </w:lvl>
    <w:lvl w:ilvl="1" w:tplc="AF84EA6C">
      <w:numFmt w:val="bullet"/>
      <w:lvlText w:val="•"/>
      <w:lvlJc w:val="left"/>
      <w:pPr>
        <w:ind w:left="2246" w:hanging="720"/>
      </w:pPr>
      <w:rPr>
        <w:rFonts w:hint="default"/>
      </w:rPr>
    </w:lvl>
    <w:lvl w:ilvl="2" w:tplc="C270F798">
      <w:numFmt w:val="bullet"/>
      <w:lvlText w:val="•"/>
      <w:lvlJc w:val="left"/>
      <w:pPr>
        <w:ind w:left="3232" w:hanging="720"/>
      </w:pPr>
      <w:rPr>
        <w:rFonts w:hint="default"/>
      </w:rPr>
    </w:lvl>
    <w:lvl w:ilvl="3" w:tplc="1C5AF0A2">
      <w:numFmt w:val="bullet"/>
      <w:lvlText w:val="•"/>
      <w:lvlJc w:val="left"/>
      <w:pPr>
        <w:ind w:left="4218" w:hanging="720"/>
      </w:pPr>
      <w:rPr>
        <w:rFonts w:hint="default"/>
      </w:rPr>
    </w:lvl>
    <w:lvl w:ilvl="4" w:tplc="2ED85D42">
      <w:numFmt w:val="bullet"/>
      <w:lvlText w:val="•"/>
      <w:lvlJc w:val="left"/>
      <w:pPr>
        <w:ind w:left="5204" w:hanging="720"/>
      </w:pPr>
      <w:rPr>
        <w:rFonts w:hint="default"/>
      </w:rPr>
    </w:lvl>
    <w:lvl w:ilvl="5" w:tplc="034AA1EC">
      <w:numFmt w:val="bullet"/>
      <w:lvlText w:val="•"/>
      <w:lvlJc w:val="left"/>
      <w:pPr>
        <w:ind w:left="6190" w:hanging="720"/>
      </w:pPr>
      <w:rPr>
        <w:rFonts w:hint="default"/>
      </w:rPr>
    </w:lvl>
    <w:lvl w:ilvl="6" w:tplc="6298FD8E">
      <w:numFmt w:val="bullet"/>
      <w:lvlText w:val="•"/>
      <w:lvlJc w:val="left"/>
      <w:pPr>
        <w:ind w:left="7176" w:hanging="720"/>
      </w:pPr>
      <w:rPr>
        <w:rFonts w:hint="default"/>
      </w:rPr>
    </w:lvl>
    <w:lvl w:ilvl="7" w:tplc="E878D542">
      <w:numFmt w:val="bullet"/>
      <w:lvlText w:val="•"/>
      <w:lvlJc w:val="left"/>
      <w:pPr>
        <w:ind w:left="8162" w:hanging="720"/>
      </w:pPr>
      <w:rPr>
        <w:rFonts w:hint="default"/>
      </w:rPr>
    </w:lvl>
    <w:lvl w:ilvl="8" w:tplc="E0466D68">
      <w:numFmt w:val="bullet"/>
      <w:lvlText w:val="•"/>
      <w:lvlJc w:val="left"/>
      <w:pPr>
        <w:ind w:left="9148" w:hanging="720"/>
      </w:pPr>
      <w:rPr>
        <w:rFonts w:hint="default"/>
      </w:rPr>
    </w:lvl>
  </w:abstractNum>
  <w:abstractNum w:abstractNumId="11">
    <w:nsid w:val="0B2006F2"/>
    <w:multiLevelType w:val="hybridMultilevel"/>
    <w:tmpl w:val="347AB5EC"/>
    <w:lvl w:ilvl="0" w:tplc="B8BED7DC">
      <w:start w:val="1"/>
      <w:numFmt w:val="decimal"/>
      <w:lvlText w:val="%1."/>
      <w:lvlJc w:val="left"/>
      <w:pPr>
        <w:ind w:left="1401" w:hanging="1302"/>
      </w:pPr>
      <w:rPr>
        <w:rFonts w:hint="default"/>
        <w:w w:val="100"/>
        <w:lang w:val="en-US" w:eastAsia="en-US" w:bidi="ar-SA"/>
      </w:rPr>
    </w:lvl>
    <w:lvl w:ilvl="1" w:tplc="972872F2">
      <w:numFmt w:val="bullet"/>
      <w:lvlText w:val="•"/>
      <w:lvlJc w:val="left"/>
      <w:pPr>
        <w:ind w:left="2188" w:hanging="1302"/>
      </w:pPr>
      <w:rPr>
        <w:rFonts w:hint="default"/>
        <w:lang w:val="en-US" w:eastAsia="en-US" w:bidi="ar-SA"/>
      </w:rPr>
    </w:lvl>
    <w:lvl w:ilvl="2" w:tplc="19B4953E">
      <w:numFmt w:val="bullet"/>
      <w:lvlText w:val="•"/>
      <w:lvlJc w:val="left"/>
      <w:pPr>
        <w:ind w:left="2976" w:hanging="1302"/>
      </w:pPr>
      <w:rPr>
        <w:rFonts w:hint="default"/>
        <w:lang w:val="en-US" w:eastAsia="en-US" w:bidi="ar-SA"/>
      </w:rPr>
    </w:lvl>
    <w:lvl w:ilvl="3" w:tplc="E53E212E">
      <w:numFmt w:val="bullet"/>
      <w:lvlText w:val="•"/>
      <w:lvlJc w:val="left"/>
      <w:pPr>
        <w:ind w:left="3765" w:hanging="1302"/>
      </w:pPr>
      <w:rPr>
        <w:rFonts w:hint="default"/>
        <w:lang w:val="en-US" w:eastAsia="en-US" w:bidi="ar-SA"/>
      </w:rPr>
    </w:lvl>
    <w:lvl w:ilvl="4" w:tplc="3D52BE8A">
      <w:numFmt w:val="bullet"/>
      <w:lvlText w:val="•"/>
      <w:lvlJc w:val="left"/>
      <w:pPr>
        <w:ind w:left="4553" w:hanging="1302"/>
      </w:pPr>
      <w:rPr>
        <w:rFonts w:hint="default"/>
        <w:lang w:val="en-US" w:eastAsia="en-US" w:bidi="ar-SA"/>
      </w:rPr>
    </w:lvl>
    <w:lvl w:ilvl="5" w:tplc="40545E8E">
      <w:numFmt w:val="bullet"/>
      <w:lvlText w:val="•"/>
      <w:lvlJc w:val="left"/>
      <w:pPr>
        <w:ind w:left="5342" w:hanging="1302"/>
      </w:pPr>
      <w:rPr>
        <w:rFonts w:hint="default"/>
        <w:lang w:val="en-US" w:eastAsia="en-US" w:bidi="ar-SA"/>
      </w:rPr>
    </w:lvl>
    <w:lvl w:ilvl="6" w:tplc="CDF83CC2">
      <w:numFmt w:val="bullet"/>
      <w:lvlText w:val="•"/>
      <w:lvlJc w:val="left"/>
      <w:pPr>
        <w:ind w:left="6130" w:hanging="1302"/>
      </w:pPr>
      <w:rPr>
        <w:rFonts w:hint="default"/>
        <w:lang w:val="en-US" w:eastAsia="en-US" w:bidi="ar-SA"/>
      </w:rPr>
    </w:lvl>
    <w:lvl w:ilvl="7" w:tplc="2A8EF240">
      <w:numFmt w:val="bullet"/>
      <w:lvlText w:val="•"/>
      <w:lvlJc w:val="left"/>
      <w:pPr>
        <w:ind w:left="6918" w:hanging="1302"/>
      </w:pPr>
      <w:rPr>
        <w:rFonts w:hint="default"/>
        <w:lang w:val="en-US" w:eastAsia="en-US" w:bidi="ar-SA"/>
      </w:rPr>
    </w:lvl>
    <w:lvl w:ilvl="8" w:tplc="041C0BCC">
      <w:numFmt w:val="bullet"/>
      <w:lvlText w:val="•"/>
      <w:lvlJc w:val="left"/>
      <w:pPr>
        <w:ind w:left="7707" w:hanging="1302"/>
      </w:pPr>
      <w:rPr>
        <w:rFonts w:hint="default"/>
        <w:lang w:val="en-US" w:eastAsia="en-US" w:bidi="ar-SA"/>
      </w:rPr>
    </w:lvl>
  </w:abstractNum>
  <w:abstractNum w:abstractNumId="12">
    <w:nsid w:val="0C0D7619"/>
    <w:multiLevelType w:val="hybridMultilevel"/>
    <w:tmpl w:val="BD342606"/>
    <w:lvl w:ilvl="0" w:tplc="3E582AFC">
      <w:start w:val="1"/>
      <w:numFmt w:val="decimal"/>
      <w:lvlText w:val="%1."/>
      <w:lvlJc w:val="left"/>
      <w:pPr>
        <w:ind w:left="1301" w:hanging="340"/>
      </w:pPr>
      <w:rPr>
        <w:rFonts w:ascii="Times New Roman" w:eastAsia="Times New Roman" w:hAnsi="Times New Roman" w:cs="Times New Roman" w:hint="default"/>
        <w:spacing w:val="0"/>
        <w:w w:val="102"/>
        <w:sz w:val="22"/>
        <w:szCs w:val="22"/>
        <w:lang w:val="en-US" w:eastAsia="en-US" w:bidi="en-US"/>
      </w:rPr>
    </w:lvl>
    <w:lvl w:ilvl="1" w:tplc="91061626">
      <w:numFmt w:val="bullet"/>
      <w:lvlText w:val="•"/>
      <w:lvlJc w:val="left"/>
      <w:pPr>
        <w:ind w:left="2196" w:hanging="340"/>
      </w:pPr>
      <w:rPr>
        <w:rFonts w:hint="default"/>
        <w:lang w:val="en-US" w:eastAsia="en-US" w:bidi="en-US"/>
      </w:rPr>
    </w:lvl>
    <w:lvl w:ilvl="2" w:tplc="128ABE14">
      <w:numFmt w:val="bullet"/>
      <w:lvlText w:val="•"/>
      <w:lvlJc w:val="left"/>
      <w:pPr>
        <w:ind w:left="3092" w:hanging="340"/>
      </w:pPr>
      <w:rPr>
        <w:rFonts w:hint="default"/>
        <w:lang w:val="en-US" w:eastAsia="en-US" w:bidi="en-US"/>
      </w:rPr>
    </w:lvl>
    <w:lvl w:ilvl="3" w:tplc="A16E73B4">
      <w:numFmt w:val="bullet"/>
      <w:lvlText w:val="•"/>
      <w:lvlJc w:val="left"/>
      <w:pPr>
        <w:ind w:left="3988" w:hanging="340"/>
      </w:pPr>
      <w:rPr>
        <w:rFonts w:hint="default"/>
        <w:lang w:val="en-US" w:eastAsia="en-US" w:bidi="en-US"/>
      </w:rPr>
    </w:lvl>
    <w:lvl w:ilvl="4" w:tplc="1FFC8FDA">
      <w:numFmt w:val="bullet"/>
      <w:lvlText w:val="•"/>
      <w:lvlJc w:val="left"/>
      <w:pPr>
        <w:ind w:left="4884" w:hanging="340"/>
      </w:pPr>
      <w:rPr>
        <w:rFonts w:hint="default"/>
        <w:lang w:val="en-US" w:eastAsia="en-US" w:bidi="en-US"/>
      </w:rPr>
    </w:lvl>
    <w:lvl w:ilvl="5" w:tplc="02B65A2A">
      <w:numFmt w:val="bullet"/>
      <w:lvlText w:val="•"/>
      <w:lvlJc w:val="left"/>
      <w:pPr>
        <w:ind w:left="5780" w:hanging="340"/>
      </w:pPr>
      <w:rPr>
        <w:rFonts w:hint="default"/>
        <w:lang w:val="en-US" w:eastAsia="en-US" w:bidi="en-US"/>
      </w:rPr>
    </w:lvl>
    <w:lvl w:ilvl="6" w:tplc="83387F12">
      <w:numFmt w:val="bullet"/>
      <w:lvlText w:val="•"/>
      <w:lvlJc w:val="left"/>
      <w:pPr>
        <w:ind w:left="6676" w:hanging="340"/>
      </w:pPr>
      <w:rPr>
        <w:rFonts w:hint="default"/>
        <w:lang w:val="en-US" w:eastAsia="en-US" w:bidi="en-US"/>
      </w:rPr>
    </w:lvl>
    <w:lvl w:ilvl="7" w:tplc="51A23F38">
      <w:numFmt w:val="bullet"/>
      <w:lvlText w:val="•"/>
      <w:lvlJc w:val="left"/>
      <w:pPr>
        <w:ind w:left="7572" w:hanging="340"/>
      </w:pPr>
      <w:rPr>
        <w:rFonts w:hint="default"/>
        <w:lang w:val="en-US" w:eastAsia="en-US" w:bidi="en-US"/>
      </w:rPr>
    </w:lvl>
    <w:lvl w:ilvl="8" w:tplc="C0C6F54A">
      <w:numFmt w:val="bullet"/>
      <w:lvlText w:val="•"/>
      <w:lvlJc w:val="left"/>
      <w:pPr>
        <w:ind w:left="8468" w:hanging="340"/>
      </w:pPr>
      <w:rPr>
        <w:rFonts w:hint="default"/>
        <w:lang w:val="en-US" w:eastAsia="en-US" w:bidi="en-US"/>
      </w:rPr>
    </w:lvl>
  </w:abstractNum>
  <w:abstractNum w:abstractNumId="13">
    <w:nsid w:val="0DB042F0"/>
    <w:multiLevelType w:val="hybridMultilevel"/>
    <w:tmpl w:val="42B8D84E"/>
    <w:lvl w:ilvl="0" w:tplc="C2362764">
      <w:start w:val="1"/>
      <w:numFmt w:val="lowerLetter"/>
      <w:lvlText w:val="%1."/>
      <w:lvlJc w:val="left"/>
      <w:pPr>
        <w:ind w:left="1301" w:hanging="340"/>
      </w:pPr>
      <w:rPr>
        <w:rFonts w:ascii="Times New Roman" w:eastAsia="Times New Roman" w:hAnsi="Times New Roman" w:cs="Times New Roman" w:hint="default"/>
        <w:spacing w:val="-1"/>
        <w:w w:val="102"/>
        <w:sz w:val="22"/>
        <w:szCs w:val="22"/>
        <w:lang w:val="en-US" w:eastAsia="en-US" w:bidi="en-US"/>
      </w:rPr>
    </w:lvl>
    <w:lvl w:ilvl="1" w:tplc="B59A8512">
      <w:numFmt w:val="bullet"/>
      <w:lvlText w:val="•"/>
      <w:lvlJc w:val="left"/>
      <w:pPr>
        <w:ind w:left="2196" w:hanging="340"/>
      </w:pPr>
      <w:rPr>
        <w:rFonts w:hint="default"/>
        <w:lang w:val="en-US" w:eastAsia="en-US" w:bidi="en-US"/>
      </w:rPr>
    </w:lvl>
    <w:lvl w:ilvl="2" w:tplc="A5C874DA">
      <w:numFmt w:val="bullet"/>
      <w:lvlText w:val="•"/>
      <w:lvlJc w:val="left"/>
      <w:pPr>
        <w:ind w:left="3092" w:hanging="340"/>
      </w:pPr>
      <w:rPr>
        <w:rFonts w:hint="default"/>
        <w:lang w:val="en-US" w:eastAsia="en-US" w:bidi="en-US"/>
      </w:rPr>
    </w:lvl>
    <w:lvl w:ilvl="3" w:tplc="6C962600">
      <w:numFmt w:val="bullet"/>
      <w:lvlText w:val="•"/>
      <w:lvlJc w:val="left"/>
      <w:pPr>
        <w:ind w:left="3988" w:hanging="340"/>
      </w:pPr>
      <w:rPr>
        <w:rFonts w:hint="default"/>
        <w:lang w:val="en-US" w:eastAsia="en-US" w:bidi="en-US"/>
      </w:rPr>
    </w:lvl>
    <w:lvl w:ilvl="4" w:tplc="2F3ECF5C">
      <w:numFmt w:val="bullet"/>
      <w:lvlText w:val="•"/>
      <w:lvlJc w:val="left"/>
      <w:pPr>
        <w:ind w:left="4884" w:hanging="340"/>
      </w:pPr>
      <w:rPr>
        <w:rFonts w:hint="default"/>
        <w:lang w:val="en-US" w:eastAsia="en-US" w:bidi="en-US"/>
      </w:rPr>
    </w:lvl>
    <w:lvl w:ilvl="5" w:tplc="B4C6A3D2">
      <w:numFmt w:val="bullet"/>
      <w:lvlText w:val="•"/>
      <w:lvlJc w:val="left"/>
      <w:pPr>
        <w:ind w:left="5780" w:hanging="340"/>
      </w:pPr>
      <w:rPr>
        <w:rFonts w:hint="default"/>
        <w:lang w:val="en-US" w:eastAsia="en-US" w:bidi="en-US"/>
      </w:rPr>
    </w:lvl>
    <w:lvl w:ilvl="6" w:tplc="25604B28">
      <w:numFmt w:val="bullet"/>
      <w:lvlText w:val="•"/>
      <w:lvlJc w:val="left"/>
      <w:pPr>
        <w:ind w:left="6676" w:hanging="340"/>
      </w:pPr>
      <w:rPr>
        <w:rFonts w:hint="default"/>
        <w:lang w:val="en-US" w:eastAsia="en-US" w:bidi="en-US"/>
      </w:rPr>
    </w:lvl>
    <w:lvl w:ilvl="7" w:tplc="C98A6BC0">
      <w:numFmt w:val="bullet"/>
      <w:lvlText w:val="•"/>
      <w:lvlJc w:val="left"/>
      <w:pPr>
        <w:ind w:left="7572" w:hanging="340"/>
      </w:pPr>
      <w:rPr>
        <w:rFonts w:hint="default"/>
        <w:lang w:val="en-US" w:eastAsia="en-US" w:bidi="en-US"/>
      </w:rPr>
    </w:lvl>
    <w:lvl w:ilvl="8" w:tplc="3B4E8C50">
      <w:numFmt w:val="bullet"/>
      <w:lvlText w:val="•"/>
      <w:lvlJc w:val="left"/>
      <w:pPr>
        <w:ind w:left="8468" w:hanging="340"/>
      </w:pPr>
      <w:rPr>
        <w:rFonts w:hint="default"/>
        <w:lang w:val="en-US" w:eastAsia="en-US" w:bidi="en-US"/>
      </w:rPr>
    </w:lvl>
  </w:abstractNum>
  <w:abstractNum w:abstractNumId="14">
    <w:nsid w:val="10815270"/>
    <w:multiLevelType w:val="hybridMultilevel"/>
    <w:tmpl w:val="B5F27712"/>
    <w:lvl w:ilvl="0" w:tplc="827688BE">
      <w:start w:val="1"/>
      <w:numFmt w:val="lowerLetter"/>
      <w:lvlText w:val="%1)"/>
      <w:lvlJc w:val="left"/>
      <w:pPr>
        <w:ind w:left="1301" w:hanging="340"/>
      </w:pPr>
      <w:rPr>
        <w:rFonts w:ascii="Times New Roman" w:eastAsia="Times New Roman" w:hAnsi="Times New Roman" w:cs="Times New Roman" w:hint="default"/>
        <w:spacing w:val="-1"/>
        <w:w w:val="102"/>
        <w:sz w:val="22"/>
        <w:szCs w:val="22"/>
        <w:lang w:val="en-US" w:eastAsia="en-US" w:bidi="en-US"/>
      </w:rPr>
    </w:lvl>
    <w:lvl w:ilvl="1" w:tplc="437C5ADE">
      <w:numFmt w:val="bullet"/>
      <w:lvlText w:val="•"/>
      <w:lvlJc w:val="left"/>
      <w:pPr>
        <w:ind w:left="2196" w:hanging="340"/>
      </w:pPr>
      <w:rPr>
        <w:rFonts w:hint="default"/>
        <w:lang w:val="en-US" w:eastAsia="en-US" w:bidi="en-US"/>
      </w:rPr>
    </w:lvl>
    <w:lvl w:ilvl="2" w:tplc="5D8073CE">
      <w:numFmt w:val="bullet"/>
      <w:lvlText w:val="•"/>
      <w:lvlJc w:val="left"/>
      <w:pPr>
        <w:ind w:left="3092" w:hanging="340"/>
      </w:pPr>
      <w:rPr>
        <w:rFonts w:hint="default"/>
        <w:lang w:val="en-US" w:eastAsia="en-US" w:bidi="en-US"/>
      </w:rPr>
    </w:lvl>
    <w:lvl w:ilvl="3" w:tplc="2E3C2A8A">
      <w:numFmt w:val="bullet"/>
      <w:lvlText w:val="•"/>
      <w:lvlJc w:val="left"/>
      <w:pPr>
        <w:ind w:left="3988" w:hanging="340"/>
      </w:pPr>
      <w:rPr>
        <w:rFonts w:hint="default"/>
        <w:lang w:val="en-US" w:eastAsia="en-US" w:bidi="en-US"/>
      </w:rPr>
    </w:lvl>
    <w:lvl w:ilvl="4" w:tplc="4E70772C">
      <w:numFmt w:val="bullet"/>
      <w:lvlText w:val="•"/>
      <w:lvlJc w:val="left"/>
      <w:pPr>
        <w:ind w:left="4884" w:hanging="340"/>
      </w:pPr>
      <w:rPr>
        <w:rFonts w:hint="default"/>
        <w:lang w:val="en-US" w:eastAsia="en-US" w:bidi="en-US"/>
      </w:rPr>
    </w:lvl>
    <w:lvl w:ilvl="5" w:tplc="38742EE8">
      <w:numFmt w:val="bullet"/>
      <w:lvlText w:val="•"/>
      <w:lvlJc w:val="left"/>
      <w:pPr>
        <w:ind w:left="5780" w:hanging="340"/>
      </w:pPr>
      <w:rPr>
        <w:rFonts w:hint="default"/>
        <w:lang w:val="en-US" w:eastAsia="en-US" w:bidi="en-US"/>
      </w:rPr>
    </w:lvl>
    <w:lvl w:ilvl="6" w:tplc="FC98148E">
      <w:numFmt w:val="bullet"/>
      <w:lvlText w:val="•"/>
      <w:lvlJc w:val="left"/>
      <w:pPr>
        <w:ind w:left="6676" w:hanging="340"/>
      </w:pPr>
      <w:rPr>
        <w:rFonts w:hint="default"/>
        <w:lang w:val="en-US" w:eastAsia="en-US" w:bidi="en-US"/>
      </w:rPr>
    </w:lvl>
    <w:lvl w:ilvl="7" w:tplc="F3442EFE">
      <w:numFmt w:val="bullet"/>
      <w:lvlText w:val="•"/>
      <w:lvlJc w:val="left"/>
      <w:pPr>
        <w:ind w:left="7572" w:hanging="340"/>
      </w:pPr>
      <w:rPr>
        <w:rFonts w:hint="default"/>
        <w:lang w:val="en-US" w:eastAsia="en-US" w:bidi="en-US"/>
      </w:rPr>
    </w:lvl>
    <w:lvl w:ilvl="8" w:tplc="25D6CBCE">
      <w:numFmt w:val="bullet"/>
      <w:lvlText w:val="•"/>
      <w:lvlJc w:val="left"/>
      <w:pPr>
        <w:ind w:left="8468" w:hanging="340"/>
      </w:pPr>
      <w:rPr>
        <w:rFonts w:hint="default"/>
        <w:lang w:val="en-US" w:eastAsia="en-US" w:bidi="en-US"/>
      </w:rPr>
    </w:lvl>
  </w:abstractNum>
  <w:abstractNum w:abstractNumId="15">
    <w:nsid w:val="10ED7447"/>
    <w:multiLevelType w:val="hybridMultilevel"/>
    <w:tmpl w:val="534289AC"/>
    <w:lvl w:ilvl="0" w:tplc="EF202C2C">
      <w:start w:val="1"/>
      <w:numFmt w:val="lowerLetter"/>
      <w:lvlText w:val="%1."/>
      <w:lvlJc w:val="left"/>
      <w:pPr>
        <w:ind w:left="821" w:hanging="361"/>
      </w:pPr>
      <w:rPr>
        <w:rFonts w:ascii="Calibri" w:eastAsia="Calibri" w:hAnsi="Calibri" w:cs="Calibri" w:hint="default"/>
        <w:w w:val="100"/>
        <w:sz w:val="24"/>
        <w:szCs w:val="24"/>
        <w:lang w:val="en-US" w:eastAsia="en-US" w:bidi="ar-SA"/>
      </w:rPr>
    </w:lvl>
    <w:lvl w:ilvl="1" w:tplc="1282483E">
      <w:numFmt w:val="bullet"/>
      <w:lvlText w:val="•"/>
      <w:lvlJc w:val="left"/>
      <w:pPr>
        <w:ind w:left="1694" w:hanging="361"/>
      </w:pPr>
      <w:rPr>
        <w:rFonts w:hint="default"/>
        <w:lang w:val="en-US" w:eastAsia="en-US" w:bidi="ar-SA"/>
      </w:rPr>
    </w:lvl>
    <w:lvl w:ilvl="2" w:tplc="FCAE2414">
      <w:numFmt w:val="bullet"/>
      <w:lvlText w:val="•"/>
      <w:lvlJc w:val="left"/>
      <w:pPr>
        <w:ind w:left="2568" w:hanging="361"/>
      </w:pPr>
      <w:rPr>
        <w:rFonts w:hint="default"/>
        <w:lang w:val="en-US" w:eastAsia="en-US" w:bidi="ar-SA"/>
      </w:rPr>
    </w:lvl>
    <w:lvl w:ilvl="3" w:tplc="64C8B39E">
      <w:numFmt w:val="bullet"/>
      <w:lvlText w:val="•"/>
      <w:lvlJc w:val="left"/>
      <w:pPr>
        <w:ind w:left="3442" w:hanging="361"/>
      </w:pPr>
      <w:rPr>
        <w:rFonts w:hint="default"/>
        <w:lang w:val="en-US" w:eastAsia="en-US" w:bidi="ar-SA"/>
      </w:rPr>
    </w:lvl>
    <w:lvl w:ilvl="4" w:tplc="36EA3CE2">
      <w:numFmt w:val="bullet"/>
      <w:lvlText w:val="•"/>
      <w:lvlJc w:val="left"/>
      <w:pPr>
        <w:ind w:left="4316" w:hanging="361"/>
      </w:pPr>
      <w:rPr>
        <w:rFonts w:hint="default"/>
        <w:lang w:val="en-US" w:eastAsia="en-US" w:bidi="ar-SA"/>
      </w:rPr>
    </w:lvl>
    <w:lvl w:ilvl="5" w:tplc="010C9484">
      <w:numFmt w:val="bullet"/>
      <w:lvlText w:val="•"/>
      <w:lvlJc w:val="left"/>
      <w:pPr>
        <w:ind w:left="5190" w:hanging="361"/>
      </w:pPr>
      <w:rPr>
        <w:rFonts w:hint="default"/>
        <w:lang w:val="en-US" w:eastAsia="en-US" w:bidi="ar-SA"/>
      </w:rPr>
    </w:lvl>
    <w:lvl w:ilvl="6" w:tplc="021E73CC">
      <w:numFmt w:val="bullet"/>
      <w:lvlText w:val="•"/>
      <w:lvlJc w:val="left"/>
      <w:pPr>
        <w:ind w:left="6064" w:hanging="361"/>
      </w:pPr>
      <w:rPr>
        <w:rFonts w:hint="default"/>
        <w:lang w:val="en-US" w:eastAsia="en-US" w:bidi="ar-SA"/>
      </w:rPr>
    </w:lvl>
    <w:lvl w:ilvl="7" w:tplc="C02867C0">
      <w:numFmt w:val="bullet"/>
      <w:lvlText w:val="•"/>
      <w:lvlJc w:val="left"/>
      <w:pPr>
        <w:ind w:left="6938" w:hanging="361"/>
      </w:pPr>
      <w:rPr>
        <w:rFonts w:hint="default"/>
        <w:lang w:val="en-US" w:eastAsia="en-US" w:bidi="ar-SA"/>
      </w:rPr>
    </w:lvl>
    <w:lvl w:ilvl="8" w:tplc="B9E0759E">
      <w:numFmt w:val="bullet"/>
      <w:lvlText w:val="•"/>
      <w:lvlJc w:val="left"/>
      <w:pPr>
        <w:ind w:left="7812" w:hanging="361"/>
      </w:pPr>
      <w:rPr>
        <w:rFonts w:hint="default"/>
        <w:lang w:val="en-US" w:eastAsia="en-US" w:bidi="ar-SA"/>
      </w:rPr>
    </w:lvl>
  </w:abstractNum>
  <w:abstractNum w:abstractNumId="16">
    <w:nsid w:val="116215DC"/>
    <w:multiLevelType w:val="hybridMultilevel"/>
    <w:tmpl w:val="A75CFC2E"/>
    <w:lvl w:ilvl="0" w:tplc="19A65F4E">
      <w:start w:val="1"/>
      <w:numFmt w:val="decimal"/>
      <w:lvlText w:val="%1."/>
      <w:lvlJc w:val="left"/>
      <w:pPr>
        <w:ind w:left="821" w:hanging="361"/>
      </w:pPr>
      <w:rPr>
        <w:rFonts w:ascii="Times New Roman" w:eastAsia="Times New Roman" w:hAnsi="Times New Roman" w:cs="Times New Roman" w:hint="default"/>
        <w:w w:val="100"/>
        <w:sz w:val="24"/>
        <w:szCs w:val="24"/>
        <w:lang w:val="en-US" w:eastAsia="en-US" w:bidi="ar-SA"/>
      </w:rPr>
    </w:lvl>
    <w:lvl w:ilvl="1" w:tplc="894A40BC">
      <w:numFmt w:val="bullet"/>
      <w:lvlText w:val="•"/>
      <w:lvlJc w:val="left"/>
      <w:pPr>
        <w:ind w:left="1662" w:hanging="361"/>
      </w:pPr>
      <w:rPr>
        <w:rFonts w:hint="default"/>
        <w:lang w:val="en-US" w:eastAsia="en-US" w:bidi="ar-SA"/>
      </w:rPr>
    </w:lvl>
    <w:lvl w:ilvl="2" w:tplc="E0048588">
      <w:numFmt w:val="bullet"/>
      <w:lvlText w:val="•"/>
      <w:lvlJc w:val="left"/>
      <w:pPr>
        <w:ind w:left="2504" w:hanging="361"/>
      </w:pPr>
      <w:rPr>
        <w:rFonts w:hint="default"/>
        <w:lang w:val="en-US" w:eastAsia="en-US" w:bidi="ar-SA"/>
      </w:rPr>
    </w:lvl>
    <w:lvl w:ilvl="3" w:tplc="18BC6342">
      <w:numFmt w:val="bullet"/>
      <w:lvlText w:val="•"/>
      <w:lvlJc w:val="left"/>
      <w:pPr>
        <w:ind w:left="3347" w:hanging="361"/>
      </w:pPr>
      <w:rPr>
        <w:rFonts w:hint="default"/>
        <w:lang w:val="en-US" w:eastAsia="en-US" w:bidi="ar-SA"/>
      </w:rPr>
    </w:lvl>
    <w:lvl w:ilvl="4" w:tplc="567C32E4">
      <w:numFmt w:val="bullet"/>
      <w:lvlText w:val="•"/>
      <w:lvlJc w:val="left"/>
      <w:pPr>
        <w:ind w:left="4189" w:hanging="361"/>
      </w:pPr>
      <w:rPr>
        <w:rFonts w:hint="default"/>
        <w:lang w:val="en-US" w:eastAsia="en-US" w:bidi="ar-SA"/>
      </w:rPr>
    </w:lvl>
    <w:lvl w:ilvl="5" w:tplc="E58E1E66">
      <w:numFmt w:val="bullet"/>
      <w:lvlText w:val="•"/>
      <w:lvlJc w:val="left"/>
      <w:pPr>
        <w:ind w:left="5032" w:hanging="361"/>
      </w:pPr>
      <w:rPr>
        <w:rFonts w:hint="default"/>
        <w:lang w:val="en-US" w:eastAsia="en-US" w:bidi="ar-SA"/>
      </w:rPr>
    </w:lvl>
    <w:lvl w:ilvl="6" w:tplc="8FAA04AE">
      <w:numFmt w:val="bullet"/>
      <w:lvlText w:val="•"/>
      <w:lvlJc w:val="left"/>
      <w:pPr>
        <w:ind w:left="5874" w:hanging="361"/>
      </w:pPr>
      <w:rPr>
        <w:rFonts w:hint="default"/>
        <w:lang w:val="en-US" w:eastAsia="en-US" w:bidi="ar-SA"/>
      </w:rPr>
    </w:lvl>
    <w:lvl w:ilvl="7" w:tplc="F884738A">
      <w:numFmt w:val="bullet"/>
      <w:lvlText w:val="•"/>
      <w:lvlJc w:val="left"/>
      <w:pPr>
        <w:ind w:left="6716" w:hanging="361"/>
      </w:pPr>
      <w:rPr>
        <w:rFonts w:hint="default"/>
        <w:lang w:val="en-US" w:eastAsia="en-US" w:bidi="ar-SA"/>
      </w:rPr>
    </w:lvl>
    <w:lvl w:ilvl="8" w:tplc="04CA06C4">
      <w:numFmt w:val="bullet"/>
      <w:lvlText w:val="•"/>
      <w:lvlJc w:val="left"/>
      <w:pPr>
        <w:ind w:left="7559" w:hanging="361"/>
      </w:pPr>
      <w:rPr>
        <w:rFonts w:hint="default"/>
        <w:lang w:val="en-US" w:eastAsia="en-US" w:bidi="ar-SA"/>
      </w:rPr>
    </w:lvl>
  </w:abstractNum>
  <w:abstractNum w:abstractNumId="17">
    <w:nsid w:val="18523692"/>
    <w:multiLevelType w:val="hybridMultilevel"/>
    <w:tmpl w:val="6A8CE390"/>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nsid w:val="18D67594"/>
    <w:multiLevelType w:val="hybridMultilevel"/>
    <w:tmpl w:val="0046E89E"/>
    <w:lvl w:ilvl="0" w:tplc="76889EB0">
      <w:numFmt w:val="bullet"/>
      <w:lvlText w:val=""/>
      <w:lvlJc w:val="left"/>
      <w:pPr>
        <w:ind w:left="825" w:hanging="360"/>
      </w:pPr>
      <w:rPr>
        <w:rFonts w:ascii="Symbol" w:eastAsia="Symbol" w:hAnsi="Symbol" w:cs="Symbol" w:hint="default"/>
        <w:w w:val="100"/>
        <w:sz w:val="24"/>
        <w:szCs w:val="24"/>
        <w:lang w:val="en-US" w:eastAsia="en-US" w:bidi="ar-SA"/>
      </w:rPr>
    </w:lvl>
    <w:lvl w:ilvl="1" w:tplc="2E92E0AE">
      <w:numFmt w:val="bullet"/>
      <w:lvlText w:val="•"/>
      <w:lvlJc w:val="left"/>
      <w:pPr>
        <w:ind w:left="1428" w:hanging="360"/>
      </w:pPr>
      <w:rPr>
        <w:rFonts w:hint="default"/>
        <w:lang w:val="en-US" w:eastAsia="en-US" w:bidi="ar-SA"/>
      </w:rPr>
    </w:lvl>
    <w:lvl w:ilvl="2" w:tplc="210888F2">
      <w:numFmt w:val="bullet"/>
      <w:lvlText w:val="•"/>
      <w:lvlJc w:val="left"/>
      <w:pPr>
        <w:ind w:left="2036" w:hanging="360"/>
      </w:pPr>
      <w:rPr>
        <w:rFonts w:hint="default"/>
        <w:lang w:val="en-US" w:eastAsia="en-US" w:bidi="ar-SA"/>
      </w:rPr>
    </w:lvl>
    <w:lvl w:ilvl="3" w:tplc="0C2EC48A">
      <w:numFmt w:val="bullet"/>
      <w:lvlText w:val="•"/>
      <w:lvlJc w:val="left"/>
      <w:pPr>
        <w:ind w:left="2645" w:hanging="360"/>
      </w:pPr>
      <w:rPr>
        <w:rFonts w:hint="default"/>
        <w:lang w:val="en-US" w:eastAsia="en-US" w:bidi="ar-SA"/>
      </w:rPr>
    </w:lvl>
    <w:lvl w:ilvl="4" w:tplc="7B643DDC">
      <w:numFmt w:val="bullet"/>
      <w:lvlText w:val="•"/>
      <w:lvlJc w:val="left"/>
      <w:pPr>
        <w:ind w:left="3253" w:hanging="360"/>
      </w:pPr>
      <w:rPr>
        <w:rFonts w:hint="default"/>
        <w:lang w:val="en-US" w:eastAsia="en-US" w:bidi="ar-SA"/>
      </w:rPr>
    </w:lvl>
    <w:lvl w:ilvl="5" w:tplc="83362752">
      <w:numFmt w:val="bullet"/>
      <w:lvlText w:val="•"/>
      <w:lvlJc w:val="left"/>
      <w:pPr>
        <w:ind w:left="3862" w:hanging="360"/>
      </w:pPr>
      <w:rPr>
        <w:rFonts w:hint="default"/>
        <w:lang w:val="en-US" w:eastAsia="en-US" w:bidi="ar-SA"/>
      </w:rPr>
    </w:lvl>
    <w:lvl w:ilvl="6" w:tplc="F860FE6E">
      <w:numFmt w:val="bullet"/>
      <w:lvlText w:val="•"/>
      <w:lvlJc w:val="left"/>
      <w:pPr>
        <w:ind w:left="4470" w:hanging="360"/>
      </w:pPr>
      <w:rPr>
        <w:rFonts w:hint="default"/>
        <w:lang w:val="en-US" w:eastAsia="en-US" w:bidi="ar-SA"/>
      </w:rPr>
    </w:lvl>
    <w:lvl w:ilvl="7" w:tplc="5DA0376E">
      <w:numFmt w:val="bullet"/>
      <w:lvlText w:val="•"/>
      <w:lvlJc w:val="left"/>
      <w:pPr>
        <w:ind w:left="5078" w:hanging="360"/>
      </w:pPr>
      <w:rPr>
        <w:rFonts w:hint="default"/>
        <w:lang w:val="en-US" w:eastAsia="en-US" w:bidi="ar-SA"/>
      </w:rPr>
    </w:lvl>
    <w:lvl w:ilvl="8" w:tplc="E87CA502">
      <w:numFmt w:val="bullet"/>
      <w:lvlText w:val="•"/>
      <w:lvlJc w:val="left"/>
      <w:pPr>
        <w:ind w:left="5687" w:hanging="360"/>
      </w:pPr>
      <w:rPr>
        <w:rFonts w:hint="default"/>
        <w:lang w:val="en-US" w:eastAsia="en-US" w:bidi="ar-SA"/>
      </w:rPr>
    </w:lvl>
  </w:abstractNum>
  <w:abstractNum w:abstractNumId="19">
    <w:nsid w:val="19DE0FCC"/>
    <w:multiLevelType w:val="hybridMultilevel"/>
    <w:tmpl w:val="58AE8AFC"/>
    <w:lvl w:ilvl="0" w:tplc="46020F72">
      <w:start w:val="1"/>
      <w:numFmt w:val="decimal"/>
      <w:lvlText w:val="%1."/>
      <w:lvlJc w:val="left"/>
      <w:pPr>
        <w:ind w:left="1131" w:hanging="340"/>
      </w:pPr>
      <w:rPr>
        <w:rFonts w:ascii="Times New Roman" w:eastAsia="Times New Roman" w:hAnsi="Times New Roman" w:cs="Times New Roman" w:hint="default"/>
        <w:spacing w:val="-1"/>
        <w:w w:val="102"/>
        <w:sz w:val="22"/>
        <w:szCs w:val="22"/>
        <w:lang w:val="en-US" w:eastAsia="en-US" w:bidi="en-US"/>
      </w:rPr>
    </w:lvl>
    <w:lvl w:ilvl="1" w:tplc="EAD0B56A">
      <w:numFmt w:val="bullet"/>
      <w:lvlText w:val="•"/>
      <w:lvlJc w:val="left"/>
      <w:pPr>
        <w:ind w:left="2052" w:hanging="340"/>
      </w:pPr>
      <w:rPr>
        <w:rFonts w:hint="default"/>
        <w:lang w:val="en-US" w:eastAsia="en-US" w:bidi="en-US"/>
      </w:rPr>
    </w:lvl>
    <w:lvl w:ilvl="2" w:tplc="30544DA6">
      <w:numFmt w:val="bullet"/>
      <w:lvlText w:val="•"/>
      <w:lvlJc w:val="left"/>
      <w:pPr>
        <w:ind w:left="2964" w:hanging="340"/>
      </w:pPr>
      <w:rPr>
        <w:rFonts w:hint="default"/>
        <w:lang w:val="en-US" w:eastAsia="en-US" w:bidi="en-US"/>
      </w:rPr>
    </w:lvl>
    <w:lvl w:ilvl="3" w:tplc="6A0E201E">
      <w:numFmt w:val="bullet"/>
      <w:lvlText w:val="•"/>
      <w:lvlJc w:val="left"/>
      <w:pPr>
        <w:ind w:left="3876" w:hanging="340"/>
      </w:pPr>
      <w:rPr>
        <w:rFonts w:hint="default"/>
        <w:lang w:val="en-US" w:eastAsia="en-US" w:bidi="en-US"/>
      </w:rPr>
    </w:lvl>
    <w:lvl w:ilvl="4" w:tplc="70E46798">
      <w:numFmt w:val="bullet"/>
      <w:lvlText w:val="•"/>
      <w:lvlJc w:val="left"/>
      <w:pPr>
        <w:ind w:left="4788" w:hanging="340"/>
      </w:pPr>
      <w:rPr>
        <w:rFonts w:hint="default"/>
        <w:lang w:val="en-US" w:eastAsia="en-US" w:bidi="en-US"/>
      </w:rPr>
    </w:lvl>
    <w:lvl w:ilvl="5" w:tplc="AA4A71C6">
      <w:numFmt w:val="bullet"/>
      <w:lvlText w:val="•"/>
      <w:lvlJc w:val="left"/>
      <w:pPr>
        <w:ind w:left="5700" w:hanging="340"/>
      </w:pPr>
      <w:rPr>
        <w:rFonts w:hint="default"/>
        <w:lang w:val="en-US" w:eastAsia="en-US" w:bidi="en-US"/>
      </w:rPr>
    </w:lvl>
    <w:lvl w:ilvl="6" w:tplc="2F2CFAB8">
      <w:numFmt w:val="bullet"/>
      <w:lvlText w:val="•"/>
      <w:lvlJc w:val="left"/>
      <w:pPr>
        <w:ind w:left="6612" w:hanging="340"/>
      </w:pPr>
      <w:rPr>
        <w:rFonts w:hint="default"/>
        <w:lang w:val="en-US" w:eastAsia="en-US" w:bidi="en-US"/>
      </w:rPr>
    </w:lvl>
    <w:lvl w:ilvl="7" w:tplc="F072076E">
      <w:numFmt w:val="bullet"/>
      <w:lvlText w:val="•"/>
      <w:lvlJc w:val="left"/>
      <w:pPr>
        <w:ind w:left="7524" w:hanging="340"/>
      </w:pPr>
      <w:rPr>
        <w:rFonts w:hint="default"/>
        <w:lang w:val="en-US" w:eastAsia="en-US" w:bidi="en-US"/>
      </w:rPr>
    </w:lvl>
    <w:lvl w:ilvl="8" w:tplc="5D82B666">
      <w:numFmt w:val="bullet"/>
      <w:lvlText w:val="•"/>
      <w:lvlJc w:val="left"/>
      <w:pPr>
        <w:ind w:left="8436" w:hanging="340"/>
      </w:pPr>
      <w:rPr>
        <w:rFonts w:hint="default"/>
        <w:lang w:val="en-US" w:eastAsia="en-US" w:bidi="en-US"/>
      </w:rPr>
    </w:lvl>
  </w:abstractNum>
  <w:abstractNum w:abstractNumId="20">
    <w:nsid w:val="1A0E44F3"/>
    <w:multiLevelType w:val="hybridMultilevel"/>
    <w:tmpl w:val="B28AF004"/>
    <w:lvl w:ilvl="0" w:tplc="6528470C">
      <w:start w:val="1"/>
      <w:numFmt w:val="decimal"/>
      <w:lvlText w:val="%1."/>
      <w:lvlJc w:val="left"/>
      <w:pPr>
        <w:ind w:left="717" w:hanging="360"/>
      </w:pPr>
      <w:rPr>
        <w:rFonts w:ascii="Times New Roman" w:eastAsia="Times New Roman" w:hAnsi="Times New Roman" w:cs="Times New Roman" w:hint="default"/>
        <w:spacing w:val="-20"/>
        <w:w w:val="97"/>
        <w:sz w:val="24"/>
        <w:szCs w:val="24"/>
      </w:rPr>
    </w:lvl>
    <w:lvl w:ilvl="1" w:tplc="187CA8B4">
      <w:start w:val="1"/>
      <w:numFmt w:val="decimal"/>
      <w:lvlText w:val="%2."/>
      <w:lvlJc w:val="left"/>
      <w:pPr>
        <w:ind w:left="1077" w:hanging="360"/>
      </w:pPr>
      <w:rPr>
        <w:rFonts w:ascii="Times New Roman" w:eastAsia="Times New Roman" w:hAnsi="Times New Roman" w:cs="Times New Roman" w:hint="default"/>
        <w:spacing w:val="-1"/>
        <w:w w:val="100"/>
        <w:sz w:val="24"/>
        <w:szCs w:val="24"/>
      </w:rPr>
    </w:lvl>
    <w:lvl w:ilvl="2" w:tplc="6A1E9FAC">
      <w:numFmt w:val="bullet"/>
      <w:lvlText w:val="•"/>
      <w:lvlJc w:val="left"/>
      <w:pPr>
        <w:ind w:left="2195" w:hanging="360"/>
      </w:pPr>
      <w:rPr>
        <w:rFonts w:hint="default"/>
      </w:rPr>
    </w:lvl>
    <w:lvl w:ilvl="3" w:tplc="1A6265E6">
      <w:numFmt w:val="bullet"/>
      <w:lvlText w:val="•"/>
      <w:lvlJc w:val="left"/>
      <w:pPr>
        <w:ind w:left="3311" w:hanging="360"/>
      </w:pPr>
      <w:rPr>
        <w:rFonts w:hint="default"/>
      </w:rPr>
    </w:lvl>
    <w:lvl w:ilvl="4" w:tplc="A3C4266C">
      <w:numFmt w:val="bullet"/>
      <w:lvlText w:val="•"/>
      <w:lvlJc w:val="left"/>
      <w:pPr>
        <w:ind w:left="4426" w:hanging="360"/>
      </w:pPr>
      <w:rPr>
        <w:rFonts w:hint="default"/>
      </w:rPr>
    </w:lvl>
    <w:lvl w:ilvl="5" w:tplc="4AD07B90">
      <w:numFmt w:val="bullet"/>
      <w:lvlText w:val="•"/>
      <w:lvlJc w:val="left"/>
      <w:pPr>
        <w:ind w:left="5542" w:hanging="360"/>
      </w:pPr>
      <w:rPr>
        <w:rFonts w:hint="default"/>
      </w:rPr>
    </w:lvl>
    <w:lvl w:ilvl="6" w:tplc="E214C358">
      <w:numFmt w:val="bullet"/>
      <w:lvlText w:val="•"/>
      <w:lvlJc w:val="left"/>
      <w:pPr>
        <w:ind w:left="6657" w:hanging="360"/>
      </w:pPr>
      <w:rPr>
        <w:rFonts w:hint="default"/>
      </w:rPr>
    </w:lvl>
    <w:lvl w:ilvl="7" w:tplc="9AA29D96">
      <w:numFmt w:val="bullet"/>
      <w:lvlText w:val="•"/>
      <w:lvlJc w:val="left"/>
      <w:pPr>
        <w:ind w:left="7773" w:hanging="360"/>
      </w:pPr>
      <w:rPr>
        <w:rFonts w:hint="default"/>
      </w:rPr>
    </w:lvl>
    <w:lvl w:ilvl="8" w:tplc="09AC8C06">
      <w:numFmt w:val="bullet"/>
      <w:lvlText w:val="•"/>
      <w:lvlJc w:val="left"/>
      <w:pPr>
        <w:ind w:left="8888" w:hanging="360"/>
      </w:pPr>
      <w:rPr>
        <w:rFonts w:hint="default"/>
      </w:rPr>
    </w:lvl>
  </w:abstractNum>
  <w:abstractNum w:abstractNumId="21">
    <w:nsid w:val="1A3A462E"/>
    <w:multiLevelType w:val="hybridMultilevel"/>
    <w:tmpl w:val="A75CFC2E"/>
    <w:lvl w:ilvl="0" w:tplc="19A65F4E">
      <w:start w:val="1"/>
      <w:numFmt w:val="decimal"/>
      <w:lvlText w:val="%1."/>
      <w:lvlJc w:val="left"/>
      <w:pPr>
        <w:ind w:left="821" w:hanging="361"/>
      </w:pPr>
      <w:rPr>
        <w:rFonts w:ascii="Times New Roman" w:eastAsia="Times New Roman" w:hAnsi="Times New Roman" w:cs="Times New Roman" w:hint="default"/>
        <w:w w:val="100"/>
        <w:sz w:val="24"/>
        <w:szCs w:val="24"/>
        <w:lang w:val="en-US" w:eastAsia="en-US" w:bidi="ar-SA"/>
      </w:rPr>
    </w:lvl>
    <w:lvl w:ilvl="1" w:tplc="894A40BC">
      <w:numFmt w:val="bullet"/>
      <w:lvlText w:val="•"/>
      <w:lvlJc w:val="left"/>
      <w:pPr>
        <w:ind w:left="1662" w:hanging="361"/>
      </w:pPr>
      <w:rPr>
        <w:rFonts w:hint="default"/>
        <w:lang w:val="en-US" w:eastAsia="en-US" w:bidi="ar-SA"/>
      </w:rPr>
    </w:lvl>
    <w:lvl w:ilvl="2" w:tplc="E0048588">
      <w:numFmt w:val="bullet"/>
      <w:lvlText w:val="•"/>
      <w:lvlJc w:val="left"/>
      <w:pPr>
        <w:ind w:left="2504" w:hanging="361"/>
      </w:pPr>
      <w:rPr>
        <w:rFonts w:hint="default"/>
        <w:lang w:val="en-US" w:eastAsia="en-US" w:bidi="ar-SA"/>
      </w:rPr>
    </w:lvl>
    <w:lvl w:ilvl="3" w:tplc="18BC6342">
      <w:numFmt w:val="bullet"/>
      <w:lvlText w:val="•"/>
      <w:lvlJc w:val="left"/>
      <w:pPr>
        <w:ind w:left="3347" w:hanging="361"/>
      </w:pPr>
      <w:rPr>
        <w:rFonts w:hint="default"/>
        <w:lang w:val="en-US" w:eastAsia="en-US" w:bidi="ar-SA"/>
      </w:rPr>
    </w:lvl>
    <w:lvl w:ilvl="4" w:tplc="567C32E4">
      <w:numFmt w:val="bullet"/>
      <w:lvlText w:val="•"/>
      <w:lvlJc w:val="left"/>
      <w:pPr>
        <w:ind w:left="4189" w:hanging="361"/>
      </w:pPr>
      <w:rPr>
        <w:rFonts w:hint="default"/>
        <w:lang w:val="en-US" w:eastAsia="en-US" w:bidi="ar-SA"/>
      </w:rPr>
    </w:lvl>
    <w:lvl w:ilvl="5" w:tplc="E58E1E66">
      <w:numFmt w:val="bullet"/>
      <w:lvlText w:val="•"/>
      <w:lvlJc w:val="left"/>
      <w:pPr>
        <w:ind w:left="5032" w:hanging="361"/>
      </w:pPr>
      <w:rPr>
        <w:rFonts w:hint="default"/>
        <w:lang w:val="en-US" w:eastAsia="en-US" w:bidi="ar-SA"/>
      </w:rPr>
    </w:lvl>
    <w:lvl w:ilvl="6" w:tplc="8FAA04AE">
      <w:numFmt w:val="bullet"/>
      <w:lvlText w:val="•"/>
      <w:lvlJc w:val="left"/>
      <w:pPr>
        <w:ind w:left="5874" w:hanging="361"/>
      </w:pPr>
      <w:rPr>
        <w:rFonts w:hint="default"/>
        <w:lang w:val="en-US" w:eastAsia="en-US" w:bidi="ar-SA"/>
      </w:rPr>
    </w:lvl>
    <w:lvl w:ilvl="7" w:tplc="F884738A">
      <w:numFmt w:val="bullet"/>
      <w:lvlText w:val="•"/>
      <w:lvlJc w:val="left"/>
      <w:pPr>
        <w:ind w:left="6716" w:hanging="361"/>
      </w:pPr>
      <w:rPr>
        <w:rFonts w:hint="default"/>
        <w:lang w:val="en-US" w:eastAsia="en-US" w:bidi="ar-SA"/>
      </w:rPr>
    </w:lvl>
    <w:lvl w:ilvl="8" w:tplc="04CA06C4">
      <w:numFmt w:val="bullet"/>
      <w:lvlText w:val="•"/>
      <w:lvlJc w:val="left"/>
      <w:pPr>
        <w:ind w:left="7559" w:hanging="361"/>
      </w:pPr>
      <w:rPr>
        <w:rFonts w:hint="default"/>
        <w:lang w:val="en-US" w:eastAsia="en-US" w:bidi="ar-SA"/>
      </w:rPr>
    </w:lvl>
  </w:abstractNum>
  <w:abstractNum w:abstractNumId="22">
    <w:nsid w:val="1A8F0DC0"/>
    <w:multiLevelType w:val="hybridMultilevel"/>
    <w:tmpl w:val="A2AAE914"/>
    <w:lvl w:ilvl="0" w:tplc="54D0100C">
      <w:start w:val="1"/>
      <w:numFmt w:val="decimal"/>
      <w:lvlText w:val="%1."/>
      <w:lvlJc w:val="left"/>
      <w:pPr>
        <w:ind w:left="667" w:hanging="567"/>
      </w:pPr>
      <w:rPr>
        <w:rFonts w:ascii="Calibri" w:eastAsia="Calibri" w:hAnsi="Calibri" w:cs="Calibri" w:hint="default"/>
        <w:spacing w:val="-2"/>
        <w:w w:val="100"/>
        <w:sz w:val="22"/>
        <w:szCs w:val="22"/>
        <w:lang w:val="en-US" w:eastAsia="en-US" w:bidi="ar-SA"/>
      </w:rPr>
    </w:lvl>
    <w:lvl w:ilvl="1" w:tplc="F000C024">
      <w:numFmt w:val="bullet"/>
      <w:lvlText w:val="•"/>
      <w:lvlJc w:val="left"/>
      <w:pPr>
        <w:ind w:left="1518" w:hanging="567"/>
      </w:pPr>
      <w:rPr>
        <w:rFonts w:hint="default"/>
        <w:lang w:val="en-US" w:eastAsia="en-US" w:bidi="ar-SA"/>
      </w:rPr>
    </w:lvl>
    <w:lvl w:ilvl="2" w:tplc="A5E6052A">
      <w:numFmt w:val="bullet"/>
      <w:lvlText w:val="•"/>
      <w:lvlJc w:val="left"/>
      <w:pPr>
        <w:ind w:left="2376" w:hanging="567"/>
      </w:pPr>
      <w:rPr>
        <w:rFonts w:hint="default"/>
        <w:lang w:val="en-US" w:eastAsia="en-US" w:bidi="ar-SA"/>
      </w:rPr>
    </w:lvl>
    <w:lvl w:ilvl="3" w:tplc="96745CEE">
      <w:numFmt w:val="bullet"/>
      <w:lvlText w:val="•"/>
      <w:lvlJc w:val="left"/>
      <w:pPr>
        <w:ind w:left="3235" w:hanging="567"/>
      </w:pPr>
      <w:rPr>
        <w:rFonts w:hint="default"/>
        <w:lang w:val="en-US" w:eastAsia="en-US" w:bidi="ar-SA"/>
      </w:rPr>
    </w:lvl>
    <w:lvl w:ilvl="4" w:tplc="99144156">
      <w:numFmt w:val="bullet"/>
      <w:lvlText w:val="•"/>
      <w:lvlJc w:val="left"/>
      <w:pPr>
        <w:ind w:left="4093" w:hanging="567"/>
      </w:pPr>
      <w:rPr>
        <w:rFonts w:hint="default"/>
        <w:lang w:val="en-US" w:eastAsia="en-US" w:bidi="ar-SA"/>
      </w:rPr>
    </w:lvl>
    <w:lvl w:ilvl="5" w:tplc="E93C39A8">
      <w:numFmt w:val="bullet"/>
      <w:lvlText w:val="•"/>
      <w:lvlJc w:val="left"/>
      <w:pPr>
        <w:ind w:left="4952" w:hanging="567"/>
      </w:pPr>
      <w:rPr>
        <w:rFonts w:hint="default"/>
        <w:lang w:val="en-US" w:eastAsia="en-US" w:bidi="ar-SA"/>
      </w:rPr>
    </w:lvl>
    <w:lvl w:ilvl="6" w:tplc="727A3F04">
      <w:numFmt w:val="bullet"/>
      <w:lvlText w:val="•"/>
      <w:lvlJc w:val="left"/>
      <w:pPr>
        <w:ind w:left="5810" w:hanging="567"/>
      </w:pPr>
      <w:rPr>
        <w:rFonts w:hint="default"/>
        <w:lang w:val="en-US" w:eastAsia="en-US" w:bidi="ar-SA"/>
      </w:rPr>
    </w:lvl>
    <w:lvl w:ilvl="7" w:tplc="EC7860FE">
      <w:numFmt w:val="bullet"/>
      <w:lvlText w:val="•"/>
      <w:lvlJc w:val="left"/>
      <w:pPr>
        <w:ind w:left="6668" w:hanging="567"/>
      </w:pPr>
      <w:rPr>
        <w:rFonts w:hint="default"/>
        <w:lang w:val="en-US" w:eastAsia="en-US" w:bidi="ar-SA"/>
      </w:rPr>
    </w:lvl>
    <w:lvl w:ilvl="8" w:tplc="4A1EB920">
      <w:numFmt w:val="bullet"/>
      <w:lvlText w:val="•"/>
      <w:lvlJc w:val="left"/>
      <w:pPr>
        <w:ind w:left="7527" w:hanging="567"/>
      </w:pPr>
      <w:rPr>
        <w:rFonts w:hint="default"/>
        <w:lang w:val="en-US" w:eastAsia="en-US" w:bidi="ar-SA"/>
      </w:rPr>
    </w:lvl>
  </w:abstractNum>
  <w:abstractNum w:abstractNumId="23">
    <w:nsid w:val="1B037256"/>
    <w:multiLevelType w:val="hybridMultilevel"/>
    <w:tmpl w:val="257C64EA"/>
    <w:lvl w:ilvl="0" w:tplc="40090019">
      <w:start w:val="1"/>
      <w:numFmt w:val="lowerLetter"/>
      <w:lvlText w:val="%1."/>
      <w:lvlJc w:val="left"/>
      <w:pPr>
        <w:ind w:left="644" w:hanging="360"/>
      </w:pPr>
      <w:rPr>
        <w:rFonts w:hint="default"/>
      </w:r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24">
    <w:nsid w:val="1CE93F7E"/>
    <w:multiLevelType w:val="hybridMultilevel"/>
    <w:tmpl w:val="06C040B4"/>
    <w:lvl w:ilvl="0" w:tplc="B7A02DF0">
      <w:start w:val="1"/>
      <w:numFmt w:val="decimal"/>
      <w:lvlText w:val="%1."/>
      <w:lvlJc w:val="left"/>
      <w:pPr>
        <w:ind w:left="344" w:hanging="245"/>
      </w:pPr>
      <w:rPr>
        <w:rFonts w:ascii="Times New Roman" w:eastAsia="Times New Roman" w:hAnsi="Times New Roman" w:cs="Times New Roman" w:hint="default"/>
        <w:w w:val="100"/>
        <w:sz w:val="24"/>
        <w:szCs w:val="24"/>
        <w:lang w:val="en-US" w:eastAsia="en-US" w:bidi="ar-SA"/>
      </w:rPr>
    </w:lvl>
    <w:lvl w:ilvl="1" w:tplc="A77A8870">
      <w:numFmt w:val="bullet"/>
      <w:lvlText w:val="•"/>
      <w:lvlJc w:val="left"/>
      <w:pPr>
        <w:ind w:left="1262" w:hanging="245"/>
      </w:pPr>
      <w:rPr>
        <w:rFonts w:hint="default"/>
        <w:lang w:val="en-US" w:eastAsia="en-US" w:bidi="ar-SA"/>
      </w:rPr>
    </w:lvl>
    <w:lvl w:ilvl="2" w:tplc="B90C80E6">
      <w:numFmt w:val="bullet"/>
      <w:lvlText w:val="•"/>
      <w:lvlJc w:val="left"/>
      <w:pPr>
        <w:ind w:left="2184" w:hanging="245"/>
      </w:pPr>
      <w:rPr>
        <w:rFonts w:hint="default"/>
        <w:lang w:val="en-US" w:eastAsia="en-US" w:bidi="ar-SA"/>
      </w:rPr>
    </w:lvl>
    <w:lvl w:ilvl="3" w:tplc="93C46C4C">
      <w:numFmt w:val="bullet"/>
      <w:lvlText w:val="•"/>
      <w:lvlJc w:val="left"/>
      <w:pPr>
        <w:ind w:left="3106" w:hanging="245"/>
      </w:pPr>
      <w:rPr>
        <w:rFonts w:hint="default"/>
        <w:lang w:val="en-US" w:eastAsia="en-US" w:bidi="ar-SA"/>
      </w:rPr>
    </w:lvl>
    <w:lvl w:ilvl="4" w:tplc="F8F80C02">
      <w:numFmt w:val="bullet"/>
      <w:lvlText w:val="•"/>
      <w:lvlJc w:val="left"/>
      <w:pPr>
        <w:ind w:left="4028" w:hanging="245"/>
      </w:pPr>
      <w:rPr>
        <w:rFonts w:hint="default"/>
        <w:lang w:val="en-US" w:eastAsia="en-US" w:bidi="ar-SA"/>
      </w:rPr>
    </w:lvl>
    <w:lvl w:ilvl="5" w:tplc="180CE066">
      <w:numFmt w:val="bullet"/>
      <w:lvlText w:val="•"/>
      <w:lvlJc w:val="left"/>
      <w:pPr>
        <w:ind w:left="4950" w:hanging="245"/>
      </w:pPr>
      <w:rPr>
        <w:rFonts w:hint="default"/>
        <w:lang w:val="en-US" w:eastAsia="en-US" w:bidi="ar-SA"/>
      </w:rPr>
    </w:lvl>
    <w:lvl w:ilvl="6" w:tplc="31388A9E">
      <w:numFmt w:val="bullet"/>
      <w:lvlText w:val="•"/>
      <w:lvlJc w:val="left"/>
      <w:pPr>
        <w:ind w:left="5872" w:hanging="245"/>
      </w:pPr>
      <w:rPr>
        <w:rFonts w:hint="default"/>
        <w:lang w:val="en-US" w:eastAsia="en-US" w:bidi="ar-SA"/>
      </w:rPr>
    </w:lvl>
    <w:lvl w:ilvl="7" w:tplc="62DE548A">
      <w:numFmt w:val="bullet"/>
      <w:lvlText w:val="•"/>
      <w:lvlJc w:val="left"/>
      <w:pPr>
        <w:ind w:left="6794" w:hanging="245"/>
      </w:pPr>
      <w:rPr>
        <w:rFonts w:hint="default"/>
        <w:lang w:val="en-US" w:eastAsia="en-US" w:bidi="ar-SA"/>
      </w:rPr>
    </w:lvl>
    <w:lvl w:ilvl="8" w:tplc="C2F83F74">
      <w:numFmt w:val="bullet"/>
      <w:lvlText w:val="•"/>
      <w:lvlJc w:val="left"/>
      <w:pPr>
        <w:ind w:left="7716" w:hanging="245"/>
      </w:pPr>
      <w:rPr>
        <w:rFonts w:hint="default"/>
        <w:lang w:val="en-US" w:eastAsia="en-US" w:bidi="ar-SA"/>
      </w:rPr>
    </w:lvl>
  </w:abstractNum>
  <w:abstractNum w:abstractNumId="25">
    <w:nsid w:val="1E0965D8"/>
    <w:multiLevelType w:val="hybridMultilevel"/>
    <w:tmpl w:val="A4582B5E"/>
    <w:lvl w:ilvl="0" w:tplc="3BD4B858">
      <w:start w:val="1"/>
      <w:numFmt w:val="decimal"/>
      <w:lvlText w:val="%1."/>
      <w:lvlJc w:val="left"/>
      <w:pPr>
        <w:ind w:left="961" w:hanging="339"/>
      </w:pPr>
      <w:rPr>
        <w:rFonts w:hint="default"/>
        <w:spacing w:val="-1"/>
        <w:w w:val="102"/>
        <w:lang w:val="en-US" w:eastAsia="en-US" w:bidi="en-US"/>
      </w:rPr>
    </w:lvl>
    <w:lvl w:ilvl="1" w:tplc="7C647D52">
      <w:start w:val="1"/>
      <w:numFmt w:val="decimal"/>
      <w:lvlText w:val="%2."/>
      <w:lvlJc w:val="left"/>
      <w:pPr>
        <w:ind w:left="1301" w:hanging="340"/>
      </w:pPr>
      <w:rPr>
        <w:rFonts w:ascii="Book Antiqua" w:eastAsia="Book Antiqua" w:hAnsi="Book Antiqua" w:cs="Book Antiqua" w:hint="default"/>
        <w:spacing w:val="0"/>
        <w:w w:val="102"/>
        <w:sz w:val="22"/>
        <w:szCs w:val="22"/>
        <w:lang w:val="en-US" w:eastAsia="en-US" w:bidi="en-US"/>
      </w:rPr>
    </w:lvl>
    <w:lvl w:ilvl="2" w:tplc="13BC53E4">
      <w:numFmt w:val="bullet"/>
      <w:lvlText w:val="•"/>
      <w:lvlJc w:val="left"/>
      <w:pPr>
        <w:ind w:left="2295" w:hanging="340"/>
      </w:pPr>
      <w:rPr>
        <w:rFonts w:hint="default"/>
        <w:lang w:val="en-US" w:eastAsia="en-US" w:bidi="en-US"/>
      </w:rPr>
    </w:lvl>
    <w:lvl w:ilvl="3" w:tplc="A61C2360">
      <w:numFmt w:val="bullet"/>
      <w:lvlText w:val="•"/>
      <w:lvlJc w:val="left"/>
      <w:pPr>
        <w:ind w:left="3291" w:hanging="340"/>
      </w:pPr>
      <w:rPr>
        <w:rFonts w:hint="default"/>
        <w:lang w:val="en-US" w:eastAsia="en-US" w:bidi="en-US"/>
      </w:rPr>
    </w:lvl>
    <w:lvl w:ilvl="4" w:tplc="8A8EEDF8">
      <w:numFmt w:val="bullet"/>
      <w:lvlText w:val="•"/>
      <w:lvlJc w:val="left"/>
      <w:pPr>
        <w:ind w:left="4286" w:hanging="340"/>
      </w:pPr>
      <w:rPr>
        <w:rFonts w:hint="default"/>
        <w:lang w:val="en-US" w:eastAsia="en-US" w:bidi="en-US"/>
      </w:rPr>
    </w:lvl>
    <w:lvl w:ilvl="5" w:tplc="D6528E0C">
      <w:numFmt w:val="bullet"/>
      <w:lvlText w:val="•"/>
      <w:lvlJc w:val="left"/>
      <w:pPr>
        <w:ind w:left="5282" w:hanging="340"/>
      </w:pPr>
      <w:rPr>
        <w:rFonts w:hint="default"/>
        <w:lang w:val="en-US" w:eastAsia="en-US" w:bidi="en-US"/>
      </w:rPr>
    </w:lvl>
    <w:lvl w:ilvl="6" w:tplc="C444076A">
      <w:numFmt w:val="bullet"/>
      <w:lvlText w:val="•"/>
      <w:lvlJc w:val="left"/>
      <w:pPr>
        <w:ind w:left="6277" w:hanging="340"/>
      </w:pPr>
      <w:rPr>
        <w:rFonts w:hint="default"/>
        <w:lang w:val="en-US" w:eastAsia="en-US" w:bidi="en-US"/>
      </w:rPr>
    </w:lvl>
    <w:lvl w:ilvl="7" w:tplc="CB065348">
      <w:numFmt w:val="bullet"/>
      <w:lvlText w:val="•"/>
      <w:lvlJc w:val="left"/>
      <w:pPr>
        <w:ind w:left="7273" w:hanging="340"/>
      </w:pPr>
      <w:rPr>
        <w:rFonts w:hint="default"/>
        <w:lang w:val="en-US" w:eastAsia="en-US" w:bidi="en-US"/>
      </w:rPr>
    </w:lvl>
    <w:lvl w:ilvl="8" w:tplc="75467D02">
      <w:numFmt w:val="bullet"/>
      <w:lvlText w:val="•"/>
      <w:lvlJc w:val="left"/>
      <w:pPr>
        <w:ind w:left="8268" w:hanging="340"/>
      </w:pPr>
      <w:rPr>
        <w:rFonts w:hint="default"/>
        <w:lang w:val="en-US" w:eastAsia="en-US" w:bidi="en-US"/>
      </w:rPr>
    </w:lvl>
  </w:abstractNum>
  <w:abstractNum w:abstractNumId="26">
    <w:nsid w:val="1F2E5C14"/>
    <w:multiLevelType w:val="hybridMultilevel"/>
    <w:tmpl w:val="4EB04830"/>
    <w:lvl w:ilvl="0" w:tplc="E5CC70B4">
      <w:start w:val="1"/>
      <w:numFmt w:val="lowerLetter"/>
      <w:lvlText w:val="%1."/>
      <w:lvlJc w:val="left"/>
      <w:pPr>
        <w:ind w:left="1301" w:hanging="340"/>
      </w:pPr>
      <w:rPr>
        <w:rFonts w:ascii="Times New Roman" w:eastAsia="Times New Roman" w:hAnsi="Times New Roman" w:cs="Times New Roman" w:hint="default"/>
        <w:b/>
        <w:bCs/>
        <w:spacing w:val="0"/>
        <w:w w:val="102"/>
        <w:sz w:val="22"/>
        <w:szCs w:val="22"/>
        <w:lang w:val="en-US" w:eastAsia="en-US" w:bidi="en-US"/>
      </w:rPr>
    </w:lvl>
    <w:lvl w:ilvl="1" w:tplc="1F9632BA">
      <w:numFmt w:val="bullet"/>
      <w:lvlText w:val="•"/>
      <w:lvlJc w:val="left"/>
      <w:pPr>
        <w:ind w:left="2196" w:hanging="340"/>
      </w:pPr>
      <w:rPr>
        <w:rFonts w:hint="default"/>
        <w:lang w:val="en-US" w:eastAsia="en-US" w:bidi="en-US"/>
      </w:rPr>
    </w:lvl>
    <w:lvl w:ilvl="2" w:tplc="5C98BB54">
      <w:numFmt w:val="bullet"/>
      <w:lvlText w:val="•"/>
      <w:lvlJc w:val="left"/>
      <w:pPr>
        <w:ind w:left="3092" w:hanging="340"/>
      </w:pPr>
      <w:rPr>
        <w:rFonts w:hint="default"/>
        <w:lang w:val="en-US" w:eastAsia="en-US" w:bidi="en-US"/>
      </w:rPr>
    </w:lvl>
    <w:lvl w:ilvl="3" w:tplc="12907B78">
      <w:numFmt w:val="bullet"/>
      <w:lvlText w:val="•"/>
      <w:lvlJc w:val="left"/>
      <w:pPr>
        <w:ind w:left="3988" w:hanging="340"/>
      </w:pPr>
      <w:rPr>
        <w:rFonts w:hint="default"/>
        <w:lang w:val="en-US" w:eastAsia="en-US" w:bidi="en-US"/>
      </w:rPr>
    </w:lvl>
    <w:lvl w:ilvl="4" w:tplc="246456E0">
      <w:numFmt w:val="bullet"/>
      <w:lvlText w:val="•"/>
      <w:lvlJc w:val="left"/>
      <w:pPr>
        <w:ind w:left="4884" w:hanging="340"/>
      </w:pPr>
      <w:rPr>
        <w:rFonts w:hint="default"/>
        <w:lang w:val="en-US" w:eastAsia="en-US" w:bidi="en-US"/>
      </w:rPr>
    </w:lvl>
    <w:lvl w:ilvl="5" w:tplc="51B040AA">
      <w:numFmt w:val="bullet"/>
      <w:lvlText w:val="•"/>
      <w:lvlJc w:val="left"/>
      <w:pPr>
        <w:ind w:left="5780" w:hanging="340"/>
      </w:pPr>
      <w:rPr>
        <w:rFonts w:hint="default"/>
        <w:lang w:val="en-US" w:eastAsia="en-US" w:bidi="en-US"/>
      </w:rPr>
    </w:lvl>
    <w:lvl w:ilvl="6" w:tplc="0DF48C00">
      <w:numFmt w:val="bullet"/>
      <w:lvlText w:val="•"/>
      <w:lvlJc w:val="left"/>
      <w:pPr>
        <w:ind w:left="6676" w:hanging="340"/>
      </w:pPr>
      <w:rPr>
        <w:rFonts w:hint="default"/>
        <w:lang w:val="en-US" w:eastAsia="en-US" w:bidi="en-US"/>
      </w:rPr>
    </w:lvl>
    <w:lvl w:ilvl="7" w:tplc="4FB669EC">
      <w:numFmt w:val="bullet"/>
      <w:lvlText w:val="•"/>
      <w:lvlJc w:val="left"/>
      <w:pPr>
        <w:ind w:left="7572" w:hanging="340"/>
      </w:pPr>
      <w:rPr>
        <w:rFonts w:hint="default"/>
        <w:lang w:val="en-US" w:eastAsia="en-US" w:bidi="en-US"/>
      </w:rPr>
    </w:lvl>
    <w:lvl w:ilvl="8" w:tplc="F984DEC2">
      <w:numFmt w:val="bullet"/>
      <w:lvlText w:val="•"/>
      <w:lvlJc w:val="left"/>
      <w:pPr>
        <w:ind w:left="8468" w:hanging="340"/>
      </w:pPr>
      <w:rPr>
        <w:rFonts w:hint="default"/>
        <w:lang w:val="en-US" w:eastAsia="en-US" w:bidi="en-US"/>
      </w:rPr>
    </w:lvl>
  </w:abstractNum>
  <w:abstractNum w:abstractNumId="27">
    <w:nsid w:val="2018735A"/>
    <w:multiLevelType w:val="hybridMultilevel"/>
    <w:tmpl w:val="33DAB72A"/>
    <w:lvl w:ilvl="0" w:tplc="6694AF4A">
      <w:start w:val="1"/>
      <w:numFmt w:val="decimal"/>
      <w:lvlText w:val="%1."/>
      <w:lvlJc w:val="left"/>
      <w:pPr>
        <w:ind w:left="100" w:hanging="721"/>
      </w:pPr>
      <w:rPr>
        <w:rFonts w:hint="default"/>
        <w:w w:val="100"/>
        <w:lang w:val="en-US" w:eastAsia="en-US" w:bidi="ar-SA"/>
      </w:rPr>
    </w:lvl>
    <w:lvl w:ilvl="1" w:tplc="17824CAA">
      <w:numFmt w:val="bullet"/>
      <w:lvlText w:val="•"/>
      <w:lvlJc w:val="left"/>
      <w:pPr>
        <w:ind w:left="1018" w:hanging="721"/>
      </w:pPr>
      <w:rPr>
        <w:rFonts w:hint="default"/>
        <w:lang w:val="en-US" w:eastAsia="en-US" w:bidi="ar-SA"/>
      </w:rPr>
    </w:lvl>
    <w:lvl w:ilvl="2" w:tplc="69EAD4D8">
      <w:numFmt w:val="bullet"/>
      <w:lvlText w:val="•"/>
      <w:lvlJc w:val="left"/>
      <w:pPr>
        <w:ind w:left="1936" w:hanging="721"/>
      </w:pPr>
      <w:rPr>
        <w:rFonts w:hint="default"/>
        <w:lang w:val="en-US" w:eastAsia="en-US" w:bidi="ar-SA"/>
      </w:rPr>
    </w:lvl>
    <w:lvl w:ilvl="3" w:tplc="E3942638">
      <w:numFmt w:val="bullet"/>
      <w:lvlText w:val="•"/>
      <w:lvlJc w:val="left"/>
      <w:pPr>
        <w:ind w:left="2855" w:hanging="721"/>
      </w:pPr>
      <w:rPr>
        <w:rFonts w:hint="default"/>
        <w:lang w:val="en-US" w:eastAsia="en-US" w:bidi="ar-SA"/>
      </w:rPr>
    </w:lvl>
    <w:lvl w:ilvl="4" w:tplc="B60EC4D2">
      <w:numFmt w:val="bullet"/>
      <w:lvlText w:val="•"/>
      <w:lvlJc w:val="left"/>
      <w:pPr>
        <w:ind w:left="3773" w:hanging="721"/>
      </w:pPr>
      <w:rPr>
        <w:rFonts w:hint="default"/>
        <w:lang w:val="en-US" w:eastAsia="en-US" w:bidi="ar-SA"/>
      </w:rPr>
    </w:lvl>
    <w:lvl w:ilvl="5" w:tplc="5D701300">
      <w:numFmt w:val="bullet"/>
      <w:lvlText w:val="•"/>
      <w:lvlJc w:val="left"/>
      <w:pPr>
        <w:ind w:left="4692" w:hanging="721"/>
      </w:pPr>
      <w:rPr>
        <w:rFonts w:hint="default"/>
        <w:lang w:val="en-US" w:eastAsia="en-US" w:bidi="ar-SA"/>
      </w:rPr>
    </w:lvl>
    <w:lvl w:ilvl="6" w:tplc="2FE0F9D0">
      <w:numFmt w:val="bullet"/>
      <w:lvlText w:val="•"/>
      <w:lvlJc w:val="left"/>
      <w:pPr>
        <w:ind w:left="5610" w:hanging="721"/>
      </w:pPr>
      <w:rPr>
        <w:rFonts w:hint="default"/>
        <w:lang w:val="en-US" w:eastAsia="en-US" w:bidi="ar-SA"/>
      </w:rPr>
    </w:lvl>
    <w:lvl w:ilvl="7" w:tplc="63E81EE6">
      <w:numFmt w:val="bullet"/>
      <w:lvlText w:val="•"/>
      <w:lvlJc w:val="left"/>
      <w:pPr>
        <w:ind w:left="6528" w:hanging="721"/>
      </w:pPr>
      <w:rPr>
        <w:rFonts w:hint="default"/>
        <w:lang w:val="en-US" w:eastAsia="en-US" w:bidi="ar-SA"/>
      </w:rPr>
    </w:lvl>
    <w:lvl w:ilvl="8" w:tplc="BF5E3406">
      <w:numFmt w:val="bullet"/>
      <w:lvlText w:val="•"/>
      <w:lvlJc w:val="left"/>
      <w:pPr>
        <w:ind w:left="7447" w:hanging="721"/>
      </w:pPr>
      <w:rPr>
        <w:rFonts w:hint="default"/>
        <w:lang w:val="en-US" w:eastAsia="en-US" w:bidi="ar-SA"/>
      </w:rPr>
    </w:lvl>
  </w:abstractNum>
  <w:abstractNum w:abstractNumId="28">
    <w:nsid w:val="21C657B3"/>
    <w:multiLevelType w:val="hybridMultilevel"/>
    <w:tmpl w:val="7CBC9F90"/>
    <w:lvl w:ilvl="0" w:tplc="F54294EA">
      <w:numFmt w:val="bullet"/>
      <w:lvlText w:val="–"/>
      <w:lvlJc w:val="left"/>
      <w:pPr>
        <w:ind w:left="100" w:hanging="212"/>
      </w:pPr>
      <w:rPr>
        <w:rFonts w:ascii="Times New Roman" w:eastAsia="Times New Roman" w:hAnsi="Times New Roman" w:cs="Times New Roman" w:hint="default"/>
        <w:w w:val="100"/>
        <w:sz w:val="22"/>
        <w:szCs w:val="22"/>
        <w:lang w:val="en-US" w:eastAsia="en-US" w:bidi="ar-SA"/>
      </w:rPr>
    </w:lvl>
    <w:lvl w:ilvl="1" w:tplc="8358377C">
      <w:numFmt w:val="bullet"/>
      <w:lvlText w:val="•"/>
      <w:lvlJc w:val="left"/>
      <w:pPr>
        <w:ind w:left="821" w:hanging="135"/>
      </w:pPr>
      <w:rPr>
        <w:rFonts w:ascii="Times New Roman" w:eastAsia="Times New Roman" w:hAnsi="Times New Roman" w:cs="Times New Roman" w:hint="default"/>
        <w:w w:val="100"/>
        <w:sz w:val="22"/>
        <w:szCs w:val="22"/>
        <w:lang w:val="en-US" w:eastAsia="en-US" w:bidi="ar-SA"/>
      </w:rPr>
    </w:lvl>
    <w:lvl w:ilvl="2" w:tplc="EB0832BA">
      <w:numFmt w:val="bullet"/>
      <w:lvlText w:val="•"/>
      <w:lvlJc w:val="left"/>
      <w:pPr>
        <w:ind w:left="1793" w:hanging="135"/>
      </w:pPr>
      <w:rPr>
        <w:rFonts w:hint="default"/>
        <w:lang w:val="en-US" w:eastAsia="en-US" w:bidi="ar-SA"/>
      </w:rPr>
    </w:lvl>
    <w:lvl w:ilvl="3" w:tplc="7C24E32C">
      <w:numFmt w:val="bullet"/>
      <w:lvlText w:val="•"/>
      <w:lvlJc w:val="left"/>
      <w:pPr>
        <w:ind w:left="2766" w:hanging="135"/>
      </w:pPr>
      <w:rPr>
        <w:rFonts w:hint="default"/>
        <w:lang w:val="en-US" w:eastAsia="en-US" w:bidi="ar-SA"/>
      </w:rPr>
    </w:lvl>
    <w:lvl w:ilvl="4" w:tplc="BCB86B86">
      <w:numFmt w:val="bullet"/>
      <w:lvlText w:val="•"/>
      <w:lvlJc w:val="left"/>
      <w:pPr>
        <w:ind w:left="3740" w:hanging="135"/>
      </w:pPr>
      <w:rPr>
        <w:rFonts w:hint="default"/>
        <w:lang w:val="en-US" w:eastAsia="en-US" w:bidi="ar-SA"/>
      </w:rPr>
    </w:lvl>
    <w:lvl w:ilvl="5" w:tplc="63423E52">
      <w:numFmt w:val="bullet"/>
      <w:lvlText w:val="•"/>
      <w:lvlJc w:val="left"/>
      <w:pPr>
        <w:ind w:left="4713" w:hanging="135"/>
      </w:pPr>
      <w:rPr>
        <w:rFonts w:hint="default"/>
        <w:lang w:val="en-US" w:eastAsia="en-US" w:bidi="ar-SA"/>
      </w:rPr>
    </w:lvl>
    <w:lvl w:ilvl="6" w:tplc="44FE1D3C">
      <w:numFmt w:val="bullet"/>
      <w:lvlText w:val="•"/>
      <w:lvlJc w:val="left"/>
      <w:pPr>
        <w:ind w:left="5686" w:hanging="135"/>
      </w:pPr>
      <w:rPr>
        <w:rFonts w:hint="default"/>
        <w:lang w:val="en-US" w:eastAsia="en-US" w:bidi="ar-SA"/>
      </w:rPr>
    </w:lvl>
    <w:lvl w:ilvl="7" w:tplc="107A7BCE">
      <w:numFmt w:val="bullet"/>
      <w:lvlText w:val="•"/>
      <w:lvlJc w:val="left"/>
      <w:pPr>
        <w:ind w:left="6660" w:hanging="135"/>
      </w:pPr>
      <w:rPr>
        <w:rFonts w:hint="default"/>
        <w:lang w:val="en-US" w:eastAsia="en-US" w:bidi="ar-SA"/>
      </w:rPr>
    </w:lvl>
    <w:lvl w:ilvl="8" w:tplc="FEEC71AA">
      <w:numFmt w:val="bullet"/>
      <w:lvlText w:val="•"/>
      <w:lvlJc w:val="left"/>
      <w:pPr>
        <w:ind w:left="7633" w:hanging="135"/>
      </w:pPr>
      <w:rPr>
        <w:rFonts w:hint="default"/>
        <w:lang w:val="en-US" w:eastAsia="en-US" w:bidi="ar-SA"/>
      </w:rPr>
    </w:lvl>
  </w:abstractNum>
  <w:abstractNum w:abstractNumId="29">
    <w:nsid w:val="22FC66FC"/>
    <w:multiLevelType w:val="hybridMultilevel"/>
    <w:tmpl w:val="3460C918"/>
    <w:lvl w:ilvl="0" w:tplc="4B6E3802">
      <w:start w:val="1"/>
      <w:numFmt w:val="decimal"/>
      <w:lvlText w:val="%1."/>
      <w:lvlJc w:val="left"/>
      <w:pPr>
        <w:ind w:left="1077" w:hanging="360"/>
        <w:jc w:val="right"/>
      </w:pPr>
      <w:rPr>
        <w:rFonts w:ascii="Times New Roman" w:eastAsia="Times New Roman" w:hAnsi="Times New Roman" w:cs="Times New Roman" w:hint="default"/>
        <w:spacing w:val="-1"/>
        <w:w w:val="100"/>
        <w:sz w:val="24"/>
        <w:szCs w:val="24"/>
      </w:rPr>
    </w:lvl>
    <w:lvl w:ilvl="1" w:tplc="03620178">
      <w:numFmt w:val="bullet"/>
      <w:lvlText w:val="•"/>
      <w:lvlJc w:val="left"/>
      <w:pPr>
        <w:ind w:left="2084" w:hanging="360"/>
      </w:pPr>
      <w:rPr>
        <w:rFonts w:hint="default"/>
      </w:rPr>
    </w:lvl>
    <w:lvl w:ilvl="2" w:tplc="976EFB14">
      <w:numFmt w:val="bullet"/>
      <w:lvlText w:val="•"/>
      <w:lvlJc w:val="left"/>
      <w:pPr>
        <w:ind w:left="3088" w:hanging="360"/>
      </w:pPr>
      <w:rPr>
        <w:rFonts w:hint="default"/>
      </w:rPr>
    </w:lvl>
    <w:lvl w:ilvl="3" w:tplc="DC6CC238">
      <w:numFmt w:val="bullet"/>
      <w:lvlText w:val="•"/>
      <w:lvlJc w:val="left"/>
      <w:pPr>
        <w:ind w:left="4092" w:hanging="360"/>
      </w:pPr>
      <w:rPr>
        <w:rFonts w:hint="default"/>
      </w:rPr>
    </w:lvl>
    <w:lvl w:ilvl="4" w:tplc="83F61990">
      <w:numFmt w:val="bullet"/>
      <w:lvlText w:val="•"/>
      <w:lvlJc w:val="left"/>
      <w:pPr>
        <w:ind w:left="5096" w:hanging="360"/>
      </w:pPr>
      <w:rPr>
        <w:rFonts w:hint="default"/>
      </w:rPr>
    </w:lvl>
    <w:lvl w:ilvl="5" w:tplc="2CA2A6C6">
      <w:numFmt w:val="bullet"/>
      <w:lvlText w:val="•"/>
      <w:lvlJc w:val="left"/>
      <w:pPr>
        <w:ind w:left="6100" w:hanging="360"/>
      </w:pPr>
      <w:rPr>
        <w:rFonts w:hint="default"/>
      </w:rPr>
    </w:lvl>
    <w:lvl w:ilvl="6" w:tplc="97287F48">
      <w:numFmt w:val="bullet"/>
      <w:lvlText w:val="•"/>
      <w:lvlJc w:val="left"/>
      <w:pPr>
        <w:ind w:left="7104" w:hanging="360"/>
      </w:pPr>
      <w:rPr>
        <w:rFonts w:hint="default"/>
      </w:rPr>
    </w:lvl>
    <w:lvl w:ilvl="7" w:tplc="80500EE0">
      <w:numFmt w:val="bullet"/>
      <w:lvlText w:val="•"/>
      <w:lvlJc w:val="left"/>
      <w:pPr>
        <w:ind w:left="8108" w:hanging="360"/>
      </w:pPr>
      <w:rPr>
        <w:rFonts w:hint="default"/>
      </w:rPr>
    </w:lvl>
    <w:lvl w:ilvl="8" w:tplc="EE501492">
      <w:numFmt w:val="bullet"/>
      <w:lvlText w:val="•"/>
      <w:lvlJc w:val="left"/>
      <w:pPr>
        <w:ind w:left="9112" w:hanging="360"/>
      </w:pPr>
      <w:rPr>
        <w:rFonts w:hint="default"/>
      </w:rPr>
    </w:lvl>
  </w:abstractNum>
  <w:abstractNum w:abstractNumId="30">
    <w:nsid w:val="2351264F"/>
    <w:multiLevelType w:val="hybridMultilevel"/>
    <w:tmpl w:val="6812F2D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1">
    <w:nsid w:val="24336E1B"/>
    <w:multiLevelType w:val="hybridMultilevel"/>
    <w:tmpl w:val="C1E282F2"/>
    <w:lvl w:ilvl="0" w:tplc="EF9604C4">
      <w:start w:val="1"/>
      <w:numFmt w:val="decimal"/>
      <w:lvlText w:val="%1."/>
      <w:lvlJc w:val="left"/>
      <w:pPr>
        <w:ind w:left="1401" w:hanging="341"/>
      </w:pPr>
      <w:rPr>
        <w:rFonts w:hint="default"/>
        <w:i/>
        <w:iCs/>
        <w:w w:val="100"/>
        <w:lang w:val="en-US" w:eastAsia="en-US" w:bidi="ar-SA"/>
      </w:rPr>
    </w:lvl>
    <w:lvl w:ilvl="1" w:tplc="1256F426">
      <w:numFmt w:val="bullet"/>
      <w:lvlText w:val="•"/>
      <w:lvlJc w:val="left"/>
      <w:pPr>
        <w:ind w:left="2188" w:hanging="341"/>
      </w:pPr>
      <w:rPr>
        <w:rFonts w:hint="default"/>
        <w:lang w:val="en-US" w:eastAsia="en-US" w:bidi="ar-SA"/>
      </w:rPr>
    </w:lvl>
    <w:lvl w:ilvl="2" w:tplc="EF3463C8">
      <w:numFmt w:val="bullet"/>
      <w:lvlText w:val="•"/>
      <w:lvlJc w:val="left"/>
      <w:pPr>
        <w:ind w:left="2976" w:hanging="341"/>
      </w:pPr>
      <w:rPr>
        <w:rFonts w:hint="default"/>
        <w:lang w:val="en-US" w:eastAsia="en-US" w:bidi="ar-SA"/>
      </w:rPr>
    </w:lvl>
    <w:lvl w:ilvl="3" w:tplc="5ED21856">
      <w:numFmt w:val="bullet"/>
      <w:lvlText w:val="•"/>
      <w:lvlJc w:val="left"/>
      <w:pPr>
        <w:ind w:left="3765" w:hanging="341"/>
      </w:pPr>
      <w:rPr>
        <w:rFonts w:hint="default"/>
        <w:lang w:val="en-US" w:eastAsia="en-US" w:bidi="ar-SA"/>
      </w:rPr>
    </w:lvl>
    <w:lvl w:ilvl="4" w:tplc="F1249E6A">
      <w:numFmt w:val="bullet"/>
      <w:lvlText w:val="•"/>
      <w:lvlJc w:val="left"/>
      <w:pPr>
        <w:ind w:left="4553" w:hanging="341"/>
      </w:pPr>
      <w:rPr>
        <w:rFonts w:hint="default"/>
        <w:lang w:val="en-US" w:eastAsia="en-US" w:bidi="ar-SA"/>
      </w:rPr>
    </w:lvl>
    <w:lvl w:ilvl="5" w:tplc="C3D09618">
      <w:numFmt w:val="bullet"/>
      <w:lvlText w:val="•"/>
      <w:lvlJc w:val="left"/>
      <w:pPr>
        <w:ind w:left="5342" w:hanging="341"/>
      </w:pPr>
      <w:rPr>
        <w:rFonts w:hint="default"/>
        <w:lang w:val="en-US" w:eastAsia="en-US" w:bidi="ar-SA"/>
      </w:rPr>
    </w:lvl>
    <w:lvl w:ilvl="6" w:tplc="A49EF112">
      <w:numFmt w:val="bullet"/>
      <w:lvlText w:val="•"/>
      <w:lvlJc w:val="left"/>
      <w:pPr>
        <w:ind w:left="6130" w:hanging="341"/>
      </w:pPr>
      <w:rPr>
        <w:rFonts w:hint="default"/>
        <w:lang w:val="en-US" w:eastAsia="en-US" w:bidi="ar-SA"/>
      </w:rPr>
    </w:lvl>
    <w:lvl w:ilvl="7" w:tplc="E0782144">
      <w:numFmt w:val="bullet"/>
      <w:lvlText w:val="•"/>
      <w:lvlJc w:val="left"/>
      <w:pPr>
        <w:ind w:left="6918" w:hanging="341"/>
      </w:pPr>
      <w:rPr>
        <w:rFonts w:hint="default"/>
        <w:lang w:val="en-US" w:eastAsia="en-US" w:bidi="ar-SA"/>
      </w:rPr>
    </w:lvl>
    <w:lvl w:ilvl="8" w:tplc="B9FCA634">
      <w:numFmt w:val="bullet"/>
      <w:lvlText w:val="•"/>
      <w:lvlJc w:val="left"/>
      <w:pPr>
        <w:ind w:left="7707" w:hanging="341"/>
      </w:pPr>
      <w:rPr>
        <w:rFonts w:hint="default"/>
        <w:lang w:val="en-US" w:eastAsia="en-US" w:bidi="ar-SA"/>
      </w:rPr>
    </w:lvl>
  </w:abstractNum>
  <w:abstractNum w:abstractNumId="32">
    <w:nsid w:val="24593119"/>
    <w:multiLevelType w:val="hybridMultilevel"/>
    <w:tmpl w:val="B1407BF8"/>
    <w:lvl w:ilvl="0" w:tplc="69D0AE02">
      <w:start w:val="1"/>
      <w:numFmt w:val="lowerLetter"/>
      <w:lvlText w:val="%1."/>
      <w:lvlJc w:val="left"/>
      <w:pPr>
        <w:ind w:left="1301" w:hanging="340"/>
      </w:pPr>
      <w:rPr>
        <w:rFonts w:ascii="Times New Roman" w:eastAsia="Times New Roman" w:hAnsi="Times New Roman" w:cs="Times New Roman" w:hint="default"/>
        <w:spacing w:val="-1"/>
        <w:w w:val="102"/>
        <w:sz w:val="22"/>
        <w:szCs w:val="22"/>
        <w:lang w:val="en-US" w:eastAsia="en-US" w:bidi="en-US"/>
      </w:rPr>
    </w:lvl>
    <w:lvl w:ilvl="1" w:tplc="F4E6A9CE">
      <w:numFmt w:val="bullet"/>
      <w:lvlText w:val="•"/>
      <w:lvlJc w:val="left"/>
      <w:pPr>
        <w:ind w:left="2196" w:hanging="340"/>
      </w:pPr>
      <w:rPr>
        <w:rFonts w:hint="default"/>
        <w:lang w:val="en-US" w:eastAsia="en-US" w:bidi="en-US"/>
      </w:rPr>
    </w:lvl>
    <w:lvl w:ilvl="2" w:tplc="CC8CA150">
      <w:numFmt w:val="bullet"/>
      <w:lvlText w:val="•"/>
      <w:lvlJc w:val="left"/>
      <w:pPr>
        <w:ind w:left="3092" w:hanging="340"/>
      </w:pPr>
      <w:rPr>
        <w:rFonts w:hint="default"/>
        <w:lang w:val="en-US" w:eastAsia="en-US" w:bidi="en-US"/>
      </w:rPr>
    </w:lvl>
    <w:lvl w:ilvl="3" w:tplc="13308360">
      <w:numFmt w:val="bullet"/>
      <w:lvlText w:val="•"/>
      <w:lvlJc w:val="left"/>
      <w:pPr>
        <w:ind w:left="3988" w:hanging="340"/>
      </w:pPr>
      <w:rPr>
        <w:rFonts w:hint="default"/>
        <w:lang w:val="en-US" w:eastAsia="en-US" w:bidi="en-US"/>
      </w:rPr>
    </w:lvl>
    <w:lvl w:ilvl="4" w:tplc="9DF41186">
      <w:numFmt w:val="bullet"/>
      <w:lvlText w:val="•"/>
      <w:lvlJc w:val="left"/>
      <w:pPr>
        <w:ind w:left="4884" w:hanging="340"/>
      </w:pPr>
      <w:rPr>
        <w:rFonts w:hint="default"/>
        <w:lang w:val="en-US" w:eastAsia="en-US" w:bidi="en-US"/>
      </w:rPr>
    </w:lvl>
    <w:lvl w:ilvl="5" w:tplc="C818DA96">
      <w:numFmt w:val="bullet"/>
      <w:lvlText w:val="•"/>
      <w:lvlJc w:val="left"/>
      <w:pPr>
        <w:ind w:left="5780" w:hanging="340"/>
      </w:pPr>
      <w:rPr>
        <w:rFonts w:hint="default"/>
        <w:lang w:val="en-US" w:eastAsia="en-US" w:bidi="en-US"/>
      </w:rPr>
    </w:lvl>
    <w:lvl w:ilvl="6" w:tplc="60261108">
      <w:numFmt w:val="bullet"/>
      <w:lvlText w:val="•"/>
      <w:lvlJc w:val="left"/>
      <w:pPr>
        <w:ind w:left="6676" w:hanging="340"/>
      </w:pPr>
      <w:rPr>
        <w:rFonts w:hint="default"/>
        <w:lang w:val="en-US" w:eastAsia="en-US" w:bidi="en-US"/>
      </w:rPr>
    </w:lvl>
    <w:lvl w:ilvl="7" w:tplc="CF56D320">
      <w:numFmt w:val="bullet"/>
      <w:lvlText w:val="•"/>
      <w:lvlJc w:val="left"/>
      <w:pPr>
        <w:ind w:left="7572" w:hanging="340"/>
      </w:pPr>
      <w:rPr>
        <w:rFonts w:hint="default"/>
        <w:lang w:val="en-US" w:eastAsia="en-US" w:bidi="en-US"/>
      </w:rPr>
    </w:lvl>
    <w:lvl w:ilvl="8" w:tplc="23A4A53E">
      <w:numFmt w:val="bullet"/>
      <w:lvlText w:val="•"/>
      <w:lvlJc w:val="left"/>
      <w:pPr>
        <w:ind w:left="8468" w:hanging="340"/>
      </w:pPr>
      <w:rPr>
        <w:rFonts w:hint="default"/>
        <w:lang w:val="en-US" w:eastAsia="en-US" w:bidi="en-US"/>
      </w:rPr>
    </w:lvl>
  </w:abstractNum>
  <w:abstractNum w:abstractNumId="33">
    <w:nsid w:val="2462000F"/>
    <w:multiLevelType w:val="hybridMultilevel"/>
    <w:tmpl w:val="AC6EA15E"/>
    <w:lvl w:ilvl="0" w:tplc="264C8F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24F454C6"/>
    <w:multiLevelType w:val="hybridMultilevel"/>
    <w:tmpl w:val="E33C3532"/>
    <w:lvl w:ilvl="0" w:tplc="3CC6C5D2">
      <w:start w:val="1"/>
      <w:numFmt w:val="decimal"/>
      <w:lvlText w:val="%1."/>
      <w:lvlJc w:val="left"/>
      <w:pPr>
        <w:ind w:left="821" w:hanging="361"/>
      </w:pPr>
      <w:rPr>
        <w:rFonts w:ascii="Times New Roman" w:eastAsia="Times New Roman" w:hAnsi="Times New Roman" w:cs="Times New Roman" w:hint="default"/>
        <w:w w:val="100"/>
        <w:sz w:val="22"/>
        <w:szCs w:val="22"/>
        <w:lang w:val="en-US" w:eastAsia="en-US" w:bidi="ar-SA"/>
      </w:rPr>
    </w:lvl>
    <w:lvl w:ilvl="1" w:tplc="8F5E7B50">
      <w:numFmt w:val="bullet"/>
      <w:lvlText w:val="•"/>
      <w:lvlJc w:val="left"/>
      <w:pPr>
        <w:ind w:left="1662" w:hanging="361"/>
      </w:pPr>
      <w:rPr>
        <w:rFonts w:hint="default"/>
        <w:lang w:val="en-US" w:eastAsia="en-US" w:bidi="ar-SA"/>
      </w:rPr>
    </w:lvl>
    <w:lvl w:ilvl="2" w:tplc="2EB2D73A">
      <w:numFmt w:val="bullet"/>
      <w:lvlText w:val="•"/>
      <w:lvlJc w:val="left"/>
      <w:pPr>
        <w:ind w:left="2504" w:hanging="361"/>
      </w:pPr>
      <w:rPr>
        <w:rFonts w:hint="default"/>
        <w:lang w:val="en-US" w:eastAsia="en-US" w:bidi="ar-SA"/>
      </w:rPr>
    </w:lvl>
    <w:lvl w:ilvl="3" w:tplc="43F6B172">
      <w:numFmt w:val="bullet"/>
      <w:lvlText w:val="•"/>
      <w:lvlJc w:val="left"/>
      <w:pPr>
        <w:ind w:left="3347" w:hanging="361"/>
      </w:pPr>
      <w:rPr>
        <w:rFonts w:hint="default"/>
        <w:lang w:val="en-US" w:eastAsia="en-US" w:bidi="ar-SA"/>
      </w:rPr>
    </w:lvl>
    <w:lvl w:ilvl="4" w:tplc="17DA7C0A">
      <w:numFmt w:val="bullet"/>
      <w:lvlText w:val="•"/>
      <w:lvlJc w:val="left"/>
      <w:pPr>
        <w:ind w:left="4189" w:hanging="361"/>
      </w:pPr>
      <w:rPr>
        <w:rFonts w:hint="default"/>
        <w:lang w:val="en-US" w:eastAsia="en-US" w:bidi="ar-SA"/>
      </w:rPr>
    </w:lvl>
    <w:lvl w:ilvl="5" w:tplc="EC66C1F6">
      <w:numFmt w:val="bullet"/>
      <w:lvlText w:val="•"/>
      <w:lvlJc w:val="left"/>
      <w:pPr>
        <w:ind w:left="5032" w:hanging="361"/>
      </w:pPr>
      <w:rPr>
        <w:rFonts w:hint="default"/>
        <w:lang w:val="en-US" w:eastAsia="en-US" w:bidi="ar-SA"/>
      </w:rPr>
    </w:lvl>
    <w:lvl w:ilvl="6" w:tplc="80A0FDC2">
      <w:numFmt w:val="bullet"/>
      <w:lvlText w:val="•"/>
      <w:lvlJc w:val="left"/>
      <w:pPr>
        <w:ind w:left="5874" w:hanging="361"/>
      </w:pPr>
      <w:rPr>
        <w:rFonts w:hint="default"/>
        <w:lang w:val="en-US" w:eastAsia="en-US" w:bidi="ar-SA"/>
      </w:rPr>
    </w:lvl>
    <w:lvl w:ilvl="7" w:tplc="C3DAFEDA">
      <w:numFmt w:val="bullet"/>
      <w:lvlText w:val="•"/>
      <w:lvlJc w:val="left"/>
      <w:pPr>
        <w:ind w:left="6716" w:hanging="361"/>
      </w:pPr>
      <w:rPr>
        <w:rFonts w:hint="default"/>
        <w:lang w:val="en-US" w:eastAsia="en-US" w:bidi="ar-SA"/>
      </w:rPr>
    </w:lvl>
    <w:lvl w:ilvl="8" w:tplc="AAE8178E">
      <w:numFmt w:val="bullet"/>
      <w:lvlText w:val="•"/>
      <w:lvlJc w:val="left"/>
      <w:pPr>
        <w:ind w:left="7559" w:hanging="361"/>
      </w:pPr>
      <w:rPr>
        <w:rFonts w:hint="default"/>
        <w:lang w:val="en-US" w:eastAsia="en-US" w:bidi="ar-SA"/>
      </w:rPr>
    </w:lvl>
  </w:abstractNum>
  <w:abstractNum w:abstractNumId="35">
    <w:nsid w:val="25EE4E09"/>
    <w:multiLevelType w:val="hybridMultilevel"/>
    <w:tmpl w:val="F016FDCC"/>
    <w:lvl w:ilvl="0" w:tplc="2E9C9B3E">
      <w:start w:val="1"/>
      <w:numFmt w:val="decimal"/>
      <w:lvlText w:val="%1."/>
      <w:lvlJc w:val="left"/>
      <w:pPr>
        <w:ind w:left="1301" w:hanging="340"/>
      </w:pPr>
      <w:rPr>
        <w:rFonts w:ascii="Times New Roman" w:eastAsia="Times New Roman" w:hAnsi="Times New Roman" w:cs="Times New Roman" w:hint="default"/>
        <w:spacing w:val="0"/>
        <w:w w:val="102"/>
        <w:sz w:val="22"/>
        <w:szCs w:val="22"/>
        <w:lang w:val="en-US" w:eastAsia="en-US" w:bidi="en-US"/>
      </w:rPr>
    </w:lvl>
    <w:lvl w:ilvl="1" w:tplc="1472C2BC">
      <w:numFmt w:val="bullet"/>
      <w:lvlText w:val="•"/>
      <w:lvlJc w:val="left"/>
      <w:pPr>
        <w:ind w:left="2196" w:hanging="340"/>
      </w:pPr>
      <w:rPr>
        <w:rFonts w:hint="default"/>
        <w:lang w:val="en-US" w:eastAsia="en-US" w:bidi="en-US"/>
      </w:rPr>
    </w:lvl>
    <w:lvl w:ilvl="2" w:tplc="3F949412">
      <w:numFmt w:val="bullet"/>
      <w:lvlText w:val="•"/>
      <w:lvlJc w:val="left"/>
      <w:pPr>
        <w:ind w:left="3092" w:hanging="340"/>
      </w:pPr>
      <w:rPr>
        <w:rFonts w:hint="default"/>
        <w:lang w:val="en-US" w:eastAsia="en-US" w:bidi="en-US"/>
      </w:rPr>
    </w:lvl>
    <w:lvl w:ilvl="3" w:tplc="0BD06EF2">
      <w:numFmt w:val="bullet"/>
      <w:lvlText w:val="•"/>
      <w:lvlJc w:val="left"/>
      <w:pPr>
        <w:ind w:left="3988" w:hanging="340"/>
      </w:pPr>
      <w:rPr>
        <w:rFonts w:hint="default"/>
        <w:lang w:val="en-US" w:eastAsia="en-US" w:bidi="en-US"/>
      </w:rPr>
    </w:lvl>
    <w:lvl w:ilvl="4" w:tplc="B094908C">
      <w:numFmt w:val="bullet"/>
      <w:lvlText w:val="•"/>
      <w:lvlJc w:val="left"/>
      <w:pPr>
        <w:ind w:left="4884" w:hanging="340"/>
      </w:pPr>
      <w:rPr>
        <w:rFonts w:hint="default"/>
        <w:lang w:val="en-US" w:eastAsia="en-US" w:bidi="en-US"/>
      </w:rPr>
    </w:lvl>
    <w:lvl w:ilvl="5" w:tplc="CD7A7116">
      <w:numFmt w:val="bullet"/>
      <w:lvlText w:val="•"/>
      <w:lvlJc w:val="left"/>
      <w:pPr>
        <w:ind w:left="5780" w:hanging="340"/>
      </w:pPr>
      <w:rPr>
        <w:rFonts w:hint="default"/>
        <w:lang w:val="en-US" w:eastAsia="en-US" w:bidi="en-US"/>
      </w:rPr>
    </w:lvl>
    <w:lvl w:ilvl="6" w:tplc="BD560732">
      <w:numFmt w:val="bullet"/>
      <w:lvlText w:val="•"/>
      <w:lvlJc w:val="left"/>
      <w:pPr>
        <w:ind w:left="6676" w:hanging="340"/>
      </w:pPr>
      <w:rPr>
        <w:rFonts w:hint="default"/>
        <w:lang w:val="en-US" w:eastAsia="en-US" w:bidi="en-US"/>
      </w:rPr>
    </w:lvl>
    <w:lvl w:ilvl="7" w:tplc="7A8A894A">
      <w:numFmt w:val="bullet"/>
      <w:lvlText w:val="•"/>
      <w:lvlJc w:val="left"/>
      <w:pPr>
        <w:ind w:left="7572" w:hanging="340"/>
      </w:pPr>
      <w:rPr>
        <w:rFonts w:hint="default"/>
        <w:lang w:val="en-US" w:eastAsia="en-US" w:bidi="en-US"/>
      </w:rPr>
    </w:lvl>
    <w:lvl w:ilvl="8" w:tplc="71567F74">
      <w:numFmt w:val="bullet"/>
      <w:lvlText w:val="•"/>
      <w:lvlJc w:val="left"/>
      <w:pPr>
        <w:ind w:left="8468" w:hanging="340"/>
      </w:pPr>
      <w:rPr>
        <w:rFonts w:hint="default"/>
        <w:lang w:val="en-US" w:eastAsia="en-US" w:bidi="en-US"/>
      </w:rPr>
    </w:lvl>
  </w:abstractNum>
  <w:abstractNum w:abstractNumId="36">
    <w:nsid w:val="295B54DC"/>
    <w:multiLevelType w:val="hybridMultilevel"/>
    <w:tmpl w:val="709A609C"/>
    <w:lvl w:ilvl="0" w:tplc="D5CA1E60">
      <w:start w:val="1"/>
      <w:numFmt w:val="decimal"/>
      <w:lvlText w:val="%1."/>
      <w:lvlJc w:val="left"/>
      <w:pPr>
        <w:ind w:left="1357" w:hanging="678"/>
      </w:pPr>
      <w:rPr>
        <w:rFonts w:ascii="Times New Roman" w:eastAsia="Times New Roman" w:hAnsi="Times New Roman" w:cs="Times New Roman" w:hint="default"/>
        <w:b/>
        <w:bCs/>
        <w:spacing w:val="-1"/>
        <w:w w:val="102"/>
        <w:sz w:val="22"/>
        <w:szCs w:val="22"/>
        <w:lang w:val="en-US" w:eastAsia="en-US" w:bidi="en-US"/>
      </w:rPr>
    </w:lvl>
    <w:lvl w:ilvl="1" w:tplc="A18A9DEC">
      <w:start w:val="1"/>
      <w:numFmt w:val="decimal"/>
      <w:lvlText w:val="%2."/>
      <w:lvlJc w:val="left"/>
      <w:pPr>
        <w:ind w:left="1301" w:hanging="340"/>
      </w:pPr>
      <w:rPr>
        <w:rFonts w:ascii="Times New Roman" w:eastAsia="Times New Roman" w:hAnsi="Times New Roman" w:cs="Times New Roman" w:hint="default"/>
        <w:spacing w:val="0"/>
        <w:w w:val="102"/>
        <w:sz w:val="22"/>
        <w:szCs w:val="22"/>
        <w:lang w:val="en-US" w:eastAsia="en-US" w:bidi="en-US"/>
      </w:rPr>
    </w:lvl>
    <w:lvl w:ilvl="2" w:tplc="E5465D7C">
      <w:numFmt w:val="bullet"/>
      <w:lvlText w:val="•"/>
      <w:lvlJc w:val="left"/>
      <w:pPr>
        <w:ind w:left="2348" w:hanging="340"/>
      </w:pPr>
      <w:rPr>
        <w:rFonts w:hint="default"/>
        <w:lang w:val="en-US" w:eastAsia="en-US" w:bidi="en-US"/>
      </w:rPr>
    </w:lvl>
    <w:lvl w:ilvl="3" w:tplc="CADE47F4">
      <w:numFmt w:val="bullet"/>
      <w:lvlText w:val="•"/>
      <w:lvlJc w:val="left"/>
      <w:pPr>
        <w:ind w:left="3337" w:hanging="340"/>
      </w:pPr>
      <w:rPr>
        <w:rFonts w:hint="default"/>
        <w:lang w:val="en-US" w:eastAsia="en-US" w:bidi="en-US"/>
      </w:rPr>
    </w:lvl>
    <w:lvl w:ilvl="4" w:tplc="AB0EE5E8">
      <w:numFmt w:val="bullet"/>
      <w:lvlText w:val="•"/>
      <w:lvlJc w:val="left"/>
      <w:pPr>
        <w:ind w:left="4326" w:hanging="340"/>
      </w:pPr>
      <w:rPr>
        <w:rFonts w:hint="default"/>
        <w:lang w:val="en-US" w:eastAsia="en-US" w:bidi="en-US"/>
      </w:rPr>
    </w:lvl>
    <w:lvl w:ilvl="5" w:tplc="9A38F36A">
      <w:numFmt w:val="bullet"/>
      <w:lvlText w:val="•"/>
      <w:lvlJc w:val="left"/>
      <w:pPr>
        <w:ind w:left="5315" w:hanging="340"/>
      </w:pPr>
      <w:rPr>
        <w:rFonts w:hint="default"/>
        <w:lang w:val="en-US" w:eastAsia="en-US" w:bidi="en-US"/>
      </w:rPr>
    </w:lvl>
    <w:lvl w:ilvl="6" w:tplc="B4163A08">
      <w:numFmt w:val="bullet"/>
      <w:lvlText w:val="•"/>
      <w:lvlJc w:val="left"/>
      <w:pPr>
        <w:ind w:left="6304" w:hanging="340"/>
      </w:pPr>
      <w:rPr>
        <w:rFonts w:hint="default"/>
        <w:lang w:val="en-US" w:eastAsia="en-US" w:bidi="en-US"/>
      </w:rPr>
    </w:lvl>
    <w:lvl w:ilvl="7" w:tplc="D4369F62">
      <w:numFmt w:val="bullet"/>
      <w:lvlText w:val="•"/>
      <w:lvlJc w:val="left"/>
      <w:pPr>
        <w:ind w:left="7293" w:hanging="340"/>
      </w:pPr>
      <w:rPr>
        <w:rFonts w:hint="default"/>
        <w:lang w:val="en-US" w:eastAsia="en-US" w:bidi="en-US"/>
      </w:rPr>
    </w:lvl>
    <w:lvl w:ilvl="8" w:tplc="219E2F02">
      <w:numFmt w:val="bullet"/>
      <w:lvlText w:val="•"/>
      <w:lvlJc w:val="left"/>
      <w:pPr>
        <w:ind w:left="8282" w:hanging="340"/>
      </w:pPr>
      <w:rPr>
        <w:rFonts w:hint="default"/>
        <w:lang w:val="en-US" w:eastAsia="en-US" w:bidi="en-US"/>
      </w:rPr>
    </w:lvl>
  </w:abstractNum>
  <w:abstractNum w:abstractNumId="37">
    <w:nsid w:val="2AD607C5"/>
    <w:multiLevelType w:val="multilevel"/>
    <w:tmpl w:val="DE60A33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8">
    <w:nsid w:val="2C92271B"/>
    <w:multiLevelType w:val="hybridMultilevel"/>
    <w:tmpl w:val="CDA83952"/>
    <w:lvl w:ilvl="0" w:tplc="8B166AB4">
      <w:start w:val="1"/>
      <w:numFmt w:val="decimal"/>
      <w:lvlText w:val="%1."/>
      <w:lvlJc w:val="left"/>
      <w:pPr>
        <w:ind w:left="1541" w:hanging="720"/>
      </w:pPr>
      <w:rPr>
        <w:rFonts w:ascii="Calibri" w:eastAsia="Calibri" w:hAnsi="Calibri" w:cs="Calibri" w:hint="default"/>
        <w:spacing w:val="-2"/>
        <w:w w:val="100"/>
        <w:sz w:val="24"/>
        <w:szCs w:val="24"/>
        <w:lang w:val="en-US" w:eastAsia="en-US" w:bidi="ar-SA"/>
      </w:rPr>
    </w:lvl>
    <w:lvl w:ilvl="1" w:tplc="F1388B24">
      <w:numFmt w:val="bullet"/>
      <w:lvlText w:val="•"/>
      <w:lvlJc w:val="left"/>
      <w:pPr>
        <w:ind w:left="2344" w:hanging="720"/>
      </w:pPr>
      <w:rPr>
        <w:rFonts w:hint="default"/>
        <w:lang w:val="en-US" w:eastAsia="en-US" w:bidi="ar-SA"/>
      </w:rPr>
    </w:lvl>
    <w:lvl w:ilvl="2" w:tplc="4E103688">
      <w:numFmt w:val="bullet"/>
      <w:lvlText w:val="•"/>
      <w:lvlJc w:val="left"/>
      <w:pPr>
        <w:ind w:left="3148" w:hanging="720"/>
      </w:pPr>
      <w:rPr>
        <w:rFonts w:hint="default"/>
        <w:lang w:val="en-US" w:eastAsia="en-US" w:bidi="ar-SA"/>
      </w:rPr>
    </w:lvl>
    <w:lvl w:ilvl="3" w:tplc="6DD8580A">
      <w:numFmt w:val="bullet"/>
      <w:lvlText w:val="•"/>
      <w:lvlJc w:val="left"/>
      <w:pPr>
        <w:ind w:left="3952" w:hanging="720"/>
      </w:pPr>
      <w:rPr>
        <w:rFonts w:hint="default"/>
        <w:lang w:val="en-US" w:eastAsia="en-US" w:bidi="ar-SA"/>
      </w:rPr>
    </w:lvl>
    <w:lvl w:ilvl="4" w:tplc="0E0896DE">
      <w:numFmt w:val="bullet"/>
      <w:lvlText w:val="•"/>
      <w:lvlJc w:val="left"/>
      <w:pPr>
        <w:ind w:left="4756" w:hanging="720"/>
      </w:pPr>
      <w:rPr>
        <w:rFonts w:hint="default"/>
        <w:lang w:val="en-US" w:eastAsia="en-US" w:bidi="ar-SA"/>
      </w:rPr>
    </w:lvl>
    <w:lvl w:ilvl="5" w:tplc="423A25DA">
      <w:numFmt w:val="bullet"/>
      <w:lvlText w:val="•"/>
      <w:lvlJc w:val="left"/>
      <w:pPr>
        <w:ind w:left="5560" w:hanging="720"/>
      </w:pPr>
      <w:rPr>
        <w:rFonts w:hint="default"/>
        <w:lang w:val="en-US" w:eastAsia="en-US" w:bidi="ar-SA"/>
      </w:rPr>
    </w:lvl>
    <w:lvl w:ilvl="6" w:tplc="6BC25C88">
      <w:numFmt w:val="bullet"/>
      <w:lvlText w:val="•"/>
      <w:lvlJc w:val="left"/>
      <w:pPr>
        <w:ind w:left="6364" w:hanging="720"/>
      </w:pPr>
      <w:rPr>
        <w:rFonts w:hint="default"/>
        <w:lang w:val="en-US" w:eastAsia="en-US" w:bidi="ar-SA"/>
      </w:rPr>
    </w:lvl>
    <w:lvl w:ilvl="7" w:tplc="226AABDC">
      <w:numFmt w:val="bullet"/>
      <w:lvlText w:val="•"/>
      <w:lvlJc w:val="left"/>
      <w:pPr>
        <w:ind w:left="7168" w:hanging="720"/>
      </w:pPr>
      <w:rPr>
        <w:rFonts w:hint="default"/>
        <w:lang w:val="en-US" w:eastAsia="en-US" w:bidi="ar-SA"/>
      </w:rPr>
    </w:lvl>
    <w:lvl w:ilvl="8" w:tplc="9C9C9772">
      <w:numFmt w:val="bullet"/>
      <w:lvlText w:val="•"/>
      <w:lvlJc w:val="left"/>
      <w:pPr>
        <w:ind w:left="7972" w:hanging="720"/>
      </w:pPr>
      <w:rPr>
        <w:rFonts w:hint="default"/>
        <w:lang w:val="en-US" w:eastAsia="en-US" w:bidi="ar-SA"/>
      </w:rPr>
    </w:lvl>
  </w:abstractNum>
  <w:abstractNum w:abstractNumId="39">
    <w:nsid w:val="2FAF7830"/>
    <w:multiLevelType w:val="hybridMultilevel"/>
    <w:tmpl w:val="6812F2D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0">
    <w:nsid w:val="30777CAF"/>
    <w:multiLevelType w:val="hybridMultilevel"/>
    <w:tmpl w:val="C1E282F2"/>
    <w:lvl w:ilvl="0" w:tplc="EF9604C4">
      <w:start w:val="1"/>
      <w:numFmt w:val="decimal"/>
      <w:lvlText w:val="%1."/>
      <w:lvlJc w:val="left"/>
      <w:pPr>
        <w:ind w:left="1401" w:hanging="341"/>
      </w:pPr>
      <w:rPr>
        <w:rFonts w:hint="default"/>
        <w:i/>
        <w:iCs/>
        <w:w w:val="100"/>
        <w:lang w:val="en-US" w:eastAsia="en-US" w:bidi="ar-SA"/>
      </w:rPr>
    </w:lvl>
    <w:lvl w:ilvl="1" w:tplc="1256F426">
      <w:numFmt w:val="bullet"/>
      <w:lvlText w:val="•"/>
      <w:lvlJc w:val="left"/>
      <w:pPr>
        <w:ind w:left="2188" w:hanging="341"/>
      </w:pPr>
      <w:rPr>
        <w:rFonts w:hint="default"/>
        <w:lang w:val="en-US" w:eastAsia="en-US" w:bidi="ar-SA"/>
      </w:rPr>
    </w:lvl>
    <w:lvl w:ilvl="2" w:tplc="EF3463C8">
      <w:numFmt w:val="bullet"/>
      <w:lvlText w:val="•"/>
      <w:lvlJc w:val="left"/>
      <w:pPr>
        <w:ind w:left="2976" w:hanging="341"/>
      </w:pPr>
      <w:rPr>
        <w:rFonts w:hint="default"/>
        <w:lang w:val="en-US" w:eastAsia="en-US" w:bidi="ar-SA"/>
      </w:rPr>
    </w:lvl>
    <w:lvl w:ilvl="3" w:tplc="5ED21856">
      <w:numFmt w:val="bullet"/>
      <w:lvlText w:val="•"/>
      <w:lvlJc w:val="left"/>
      <w:pPr>
        <w:ind w:left="3765" w:hanging="341"/>
      </w:pPr>
      <w:rPr>
        <w:rFonts w:hint="default"/>
        <w:lang w:val="en-US" w:eastAsia="en-US" w:bidi="ar-SA"/>
      </w:rPr>
    </w:lvl>
    <w:lvl w:ilvl="4" w:tplc="F1249E6A">
      <w:numFmt w:val="bullet"/>
      <w:lvlText w:val="•"/>
      <w:lvlJc w:val="left"/>
      <w:pPr>
        <w:ind w:left="4553" w:hanging="341"/>
      </w:pPr>
      <w:rPr>
        <w:rFonts w:hint="default"/>
        <w:lang w:val="en-US" w:eastAsia="en-US" w:bidi="ar-SA"/>
      </w:rPr>
    </w:lvl>
    <w:lvl w:ilvl="5" w:tplc="C3D09618">
      <w:numFmt w:val="bullet"/>
      <w:lvlText w:val="•"/>
      <w:lvlJc w:val="left"/>
      <w:pPr>
        <w:ind w:left="5342" w:hanging="341"/>
      </w:pPr>
      <w:rPr>
        <w:rFonts w:hint="default"/>
        <w:lang w:val="en-US" w:eastAsia="en-US" w:bidi="ar-SA"/>
      </w:rPr>
    </w:lvl>
    <w:lvl w:ilvl="6" w:tplc="A49EF112">
      <w:numFmt w:val="bullet"/>
      <w:lvlText w:val="•"/>
      <w:lvlJc w:val="left"/>
      <w:pPr>
        <w:ind w:left="6130" w:hanging="341"/>
      </w:pPr>
      <w:rPr>
        <w:rFonts w:hint="default"/>
        <w:lang w:val="en-US" w:eastAsia="en-US" w:bidi="ar-SA"/>
      </w:rPr>
    </w:lvl>
    <w:lvl w:ilvl="7" w:tplc="E0782144">
      <w:numFmt w:val="bullet"/>
      <w:lvlText w:val="•"/>
      <w:lvlJc w:val="left"/>
      <w:pPr>
        <w:ind w:left="6918" w:hanging="341"/>
      </w:pPr>
      <w:rPr>
        <w:rFonts w:hint="default"/>
        <w:lang w:val="en-US" w:eastAsia="en-US" w:bidi="ar-SA"/>
      </w:rPr>
    </w:lvl>
    <w:lvl w:ilvl="8" w:tplc="B9FCA634">
      <w:numFmt w:val="bullet"/>
      <w:lvlText w:val="•"/>
      <w:lvlJc w:val="left"/>
      <w:pPr>
        <w:ind w:left="7707" w:hanging="341"/>
      </w:pPr>
      <w:rPr>
        <w:rFonts w:hint="default"/>
        <w:lang w:val="en-US" w:eastAsia="en-US" w:bidi="ar-SA"/>
      </w:rPr>
    </w:lvl>
  </w:abstractNum>
  <w:abstractNum w:abstractNumId="41">
    <w:nsid w:val="32A76ACF"/>
    <w:multiLevelType w:val="hybridMultilevel"/>
    <w:tmpl w:val="88BAD474"/>
    <w:lvl w:ilvl="0" w:tplc="09101EF8">
      <w:start w:val="1"/>
      <w:numFmt w:val="decimal"/>
      <w:lvlText w:val="%1."/>
      <w:lvlJc w:val="left"/>
      <w:pPr>
        <w:ind w:left="1301" w:hanging="424"/>
      </w:pPr>
      <w:rPr>
        <w:rFonts w:ascii="Times New Roman" w:eastAsia="Times New Roman" w:hAnsi="Times New Roman" w:cs="Times New Roman" w:hint="default"/>
        <w:spacing w:val="-1"/>
        <w:w w:val="102"/>
        <w:sz w:val="22"/>
        <w:szCs w:val="22"/>
        <w:lang w:val="en-US" w:eastAsia="en-US" w:bidi="en-US"/>
      </w:rPr>
    </w:lvl>
    <w:lvl w:ilvl="1" w:tplc="68F4DB76">
      <w:start w:val="1"/>
      <w:numFmt w:val="decimal"/>
      <w:lvlText w:val="%2."/>
      <w:lvlJc w:val="left"/>
      <w:pPr>
        <w:ind w:left="1301" w:hanging="340"/>
      </w:pPr>
      <w:rPr>
        <w:rFonts w:ascii="Times New Roman" w:eastAsia="Times New Roman" w:hAnsi="Times New Roman" w:cs="Times New Roman" w:hint="default"/>
        <w:spacing w:val="0"/>
        <w:w w:val="102"/>
        <w:sz w:val="22"/>
        <w:szCs w:val="22"/>
        <w:lang w:val="en-US" w:eastAsia="en-US" w:bidi="en-US"/>
      </w:rPr>
    </w:lvl>
    <w:lvl w:ilvl="2" w:tplc="D85E3D7C">
      <w:numFmt w:val="bullet"/>
      <w:lvlText w:val="•"/>
      <w:lvlJc w:val="left"/>
      <w:pPr>
        <w:ind w:left="3092" w:hanging="340"/>
      </w:pPr>
      <w:rPr>
        <w:rFonts w:hint="default"/>
        <w:lang w:val="en-US" w:eastAsia="en-US" w:bidi="en-US"/>
      </w:rPr>
    </w:lvl>
    <w:lvl w:ilvl="3" w:tplc="06FAE9D2">
      <w:numFmt w:val="bullet"/>
      <w:lvlText w:val="•"/>
      <w:lvlJc w:val="left"/>
      <w:pPr>
        <w:ind w:left="3988" w:hanging="340"/>
      </w:pPr>
      <w:rPr>
        <w:rFonts w:hint="default"/>
        <w:lang w:val="en-US" w:eastAsia="en-US" w:bidi="en-US"/>
      </w:rPr>
    </w:lvl>
    <w:lvl w:ilvl="4" w:tplc="A9FE1060">
      <w:numFmt w:val="bullet"/>
      <w:lvlText w:val="•"/>
      <w:lvlJc w:val="left"/>
      <w:pPr>
        <w:ind w:left="4884" w:hanging="340"/>
      </w:pPr>
      <w:rPr>
        <w:rFonts w:hint="default"/>
        <w:lang w:val="en-US" w:eastAsia="en-US" w:bidi="en-US"/>
      </w:rPr>
    </w:lvl>
    <w:lvl w:ilvl="5" w:tplc="B08C7438">
      <w:numFmt w:val="bullet"/>
      <w:lvlText w:val="•"/>
      <w:lvlJc w:val="left"/>
      <w:pPr>
        <w:ind w:left="5780" w:hanging="340"/>
      </w:pPr>
      <w:rPr>
        <w:rFonts w:hint="default"/>
        <w:lang w:val="en-US" w:eastAsia="en-US" w:bidi="en-US"/>
      </w:rPr>
    </w:lvl>
    <w:lvl w:ilvl="6" w:tplc="20026E78">
      <w:numFmt w:val="bullet"/>
      <w:lvlText w:val="•"/>
      <w:lvlJc w:val="left"/>
      <w:pPr>
        <w:ind w:left="6676" w:hanging="340"/>
      </w:pPr>
      <w:rPr>
        <w:rFonts w:hint="default"/>
        <w:lang w:val="en-US" w:eastAsia="en-US" w:bidi="en-US"/>
      </w:rPr>
    </w:lvl>
    <w:lvl w:ilvl="7" w:tplc="65947F0A">
      <w:numFmt w:val="bullet"/>
      <w:lvlText w:val="•"/>
      <w:lvlJc w:val="left"/>
      <w:pPr>
        <w:ind w:left="7572" w:hanging="340"/>
      </w:pPr>
      <w:rPr>
        <w:rFonts w:hint="default"/>
        <w:lang w:val="en-US" w:eastAsia="en-US" w:bidi="en-US"/>
      </w:rPr>
    </w:lvl>
    <w:lvl w:ilvl="8" w:tplc="4B14AEFE">
      <w:numFmt w:val="bullet"/>
      <w:lvlText w:val="•"/>
      <w:lvlJc w:val="left"/>
      <w:pPr>
        <w:ind w:left="8468" w:hanging="340"/>
      </w:pPr>
      <w:rPr>
        <w:rFonts w:hint="default"/>
        <w:lang w:val="en-US" w:eastAsia="en-US" w:bidi="en-US"/>
      </w:rPr>
    </w:lvl>
  </w:abstractNum>
  <w:abstractNum w:abstractNumId="42">
    <w:nsid w:val="33C82C41"/>
    <w:multiLevelType w:val="hybridMultilevel"/>
    <w:tmpl w:val="C734CA2A"/>
    <w:lvl w:ilvl="0" w:tplc="5BAE8E88">
      <w:start w:val="1"/>
      <w:numFmt w:val="decimal"/>
      <w:lvlText w:val="%1."/>
      <w:lvlJc w:val="left"/>
      <w:pPr>
        <w:ind w:left="1301" w:hanging="340"/>
      </w:pPr>
      <w:rPr>
        <w:rFonts w:ascii="Times New Roman" w:eastAsia="Times New Roman" w:hAnsi="Times New Roman" w:cs="Times New Roman" w:hint="default"/>
        <w:spacing w:val="0"/>
        <w:w w:val="102"/>
        <w:sz w:val="22"/>
        <w:szCs w:val="22"/>
        <w:lang w:val="en-US" w:eastAsia="en-US" w:bidi="en-US"/>
      </w:rPr>
    </w:lvl>
    <w:lvl w:ilvl="1" w:tplc="8112FB60">
      <w:start w:val="1"/>
      <w:numFmt w:val="decimal"/>
      <w:lvlText w:val="%2."/>
      <w:lvlJc w:val="left"/>
      <w:pPr>
        <w:ind w:left="1526" w:hanging="226"/>
      </w:pPr>
      <w:rPr>
        <w:rFonts w:ascii="Times New Roman" w:eastAsia="Times New Roman" w:hAnsi="Times New Roman" w:cs="Times New Roman" w:hint="default"/>
        <w:spacing w:val="-1"/>
        <w:w w:val="102"/>
        <w:sz w:val="22"/>
        <w:szCs w:val="22"/>
        <w:lang w:val="en-US" w:eastAsia="en-US" w:bidi="en-US"/>
      </w:rPr>
    </w:lvl>
    <w:lvl w:ilvl="2" w:tplc="472E0AAE">
      <w:numFmt w:val="bullet"/>
      <w:lvlText w:val="•"/>
      <w:lvlJc w:val="left"/>
      <w:pPr>
        <w:ind w:left="2491" w:hanging="226"/>
      </w:pPr>
      <w:rPr>
        <w:rFonts w:hint="default"/>
        <w:lang w:val="en-US" w:eastAsia="en-US" w:bidi="en-US"/>
      </w:rPr>
    </w:lvl>
    <w:lvl w:ilvl="3" w:tplc="085053D2">
      <w:numFmt w:val="bullet"/>
      <w:lvlText w:val="•"/>
      <w:lvlJc w:val="left"/>
      <w:pPr>
        <w:ind w:left="3462" w:hanging="226"/>
      </w:pPr>
      <w:rPr>
        <w:rFonts w:hint="default"/>
        <w:lang w:val="en-US" w:eastAsia="en-US" w:bidi="en-US"/>
      </w:rPr>
    </w:lvl>
    <w:lvl w:ilvl="4" w:tplc="14323440">
      <w:numFmt w:val="bullet"/>
      <w:lvlText w:val="•"/>
      <w:lvlJc w:val="left"/>
      <w:pPr>
        <w:ind w:left="4433" w:hanging="226"/>
      </w:pPr>
      <w:rPr>
        <w:rFonts w:hint="default"/>
        <w:lang w:val="en-US" w:eastAsia="en-US" w:bidi="en-US"/>
      </w:rPr>
    </w:lvl>
    <w:lvl w:ilvl="5" w:tplc="06AA1786">
      <w:numFmt w:val="bullet"/>
      <w:lvlText w:val="•"/>
      <w:lvlJc w:val="left"/>
      <w:pPr>
        <w:ind w:left="5404" w:hanging="226"/>
      </w:pPr>
      <w:rPr>
        <w:rFonts w:hint="default"/>
        <w:lang w:val="en-US" w:eastAsia="en-US" w:bidi="en-US"/>
      </w:rPr>
    </w:lvl>
    <w:lvl w:ilvl="6" w:tplc="BE765CFA">
      <w:numFmt w:val="bullet"/>
      <w:lvlText w:val="•"/>
      <w:lvlJc w:val="left"/>
      <w:pPr>
        <w:ind w:left="6375" w:hanging="226"/>
      </w:pPr>
      <w:rPr>
        <w:rFonts w:hint="default"/>
        <w:lang w:val="en-US" w:eastAsia="en-US" w:bidi="en-US"/>
      </w:rPr>
    </w:lvl>
    <w:lvl w:ilvl="7" w:tplc="791EE378">
      <w:numFmt w:val="bullet"/>
      <w:lvlText w:val="•"/>
      <w:lvlJc w:val="left"/>
      <w:pPr>
        <w:ind w:left="7346" w:hanging="226"/>
      </w:pPr>
      <w:rPr>
        <w:rFonts w:hint="default"/>
        <w:lang w:val="en-US" w:eastAsia="en-US" w:bidi="en-US"/>
      </w:rPr>
    </w:lvl>
    <w:lvl w:ilvl="8" w:tplc="1CE4DF94">
      <w:numFmt w:val="bullet"/>
      <w:lvlText w:val="•"/>
      <w:lvlJc w:val="left"/>
      <w:pPr>
        <w:ind w:left="8317" w:hanging="226"/>
      </w:pPr>
      <w:rPr>
        <w:rFonts w:hint="default"/>
        <w:lang w:val="en-US" w:eastAsia="en-US" w:bidi="en-US"/>
      </w:rPr>
    </w:lvl>
  </w:abstractNum>
  <w:abstractNum w:abstractNumId="43">
    <w:nsid w:val="361D3637"/>
    <w:multiLevelType w:val="hybridMultilevel"/>
    <w:tmpl w:val="39FE0E4C"/>
    <w:lvl w:ilvl="0" w:tplc="F1F61472">
      <w:start w:val="2"/>
      <w:numFmt w:val="decimal"/>
      <w:lvlText w:val="%1."/>
      <w:lvlJc w:val="left"/>
      <w:pPr>
        <w:ind w:left="849" w:hanging="226"/>
      </w:pPr>
      <w:rPr>
        <w:rFonts w:ascii="Times New Roman" w:eastAsia="Times New Roman" w:hAnsi="Times New Roman" w:cs="Times New Roman" w:hint="default"/>
        <w:w w:val="102"/>
        <w:sz w:val="22"/>
        <w:szCs w:val="22"/>
        <w:lang w:val="en-US" w:eastAsia="en-US" w:bidi="en-US"/>
      </w:rPr>
    </w:lvl>
    <w:lvl w:ilvl="1" w:tplc="D7846CE6">
      <w:start w:val="1"/>
      <w:numFmt w:val="decimal"/>
      <w:lvlText w:val="%2."/>
      <w:lvlJc w:val="left"/>
      <w:pPr>
        <w:ind w:left="1301" w:hanging="340"/>
      </w:pPr>
      <w:rPr>
        <w:rFonts w:ascii="Times New Roman" w:eastAsia="Times New Roman" w:hAnsi="Times New Roman" w:cs="Times New Roman" w:hint="default"/>
        <w:b/>
        <w:bCs/>
        <w:spacing w:val="0"/>
        <w:w w:val="102"/>
        <w:sz w:val="22"/>
        <w:szCs w:val="22"/>
        <w:lang w:val="en-US" w:eastAsia="en-US" w:bidi="en-US"/>
      </w:rPr>
    </w:lvl>
    <w:lvl w:ilvl="2" w:tplc="32D681FC">
      <w:numFmt w:val="bullet"/>
      <w:lvlText w:val="•"/>
      <w:lvlJc w:val="left"/>
      <w:pPr>
        <w:ind w:left="2295" w:hanging="340"/>
      </w:pPr>
      <w:rPr>
        <w:rFonts w:hint="default"/>
        <w:lang w:val="en-US" w:eastAsia="en-US" w:bidi="en-US"/>
      </w:rPr>
    </w:lvl>
    <w:lvl w:ilvl="3" w:tplc="3E56C59E">
      <w:numFmt w:val="bullet"/>
      <w:lvlText w:val="•"/>
      <w:lvlJc w:val="left"/>
      <w:pPr>
        <w:ind w:left="3291" w:hanging="340"/>
      </w:pPr>
      <w:rPr>
        <w:rFonts w:hint="default"/>
        <w:lang w:val="en-US" w:eastAsia="en-US" w:bidi="en-US"/>
      </w:rPr>
    </w:lvl>
    <w:lvl w:ilvl="4" w:tplc="EEA0F9CC">
      <w:numFmt w:val="bullet"/>
      <w:lvlText w:val="•"/>
      <w:lvlJc w:val="left"/>
      <w:pPr>
        <w:ind w:left="4286" w:hanging="340"/>
      </w:pPr>
      <w:rPr>
        <w:rFonts w:hint="default"/>
        <w:lang w:val="en-US" w:eastAsia="en-US" w:bidi="en-US"/>
      </w:rPr>
    </w:lvl>
    <w:lvl w:ilvl="5" w:tplc="D4A65C5E">
      <w:numFmt w:val="bullet"/>
      <w:lvlText w:val="•"/>
      <w:lvlJc w:val="left"/>
      <w:pPr>
        <w:ind w:left="5282" w:hanging="340"/>
      </w:pPr>
      <w:rPr>
        <w:rFonts w:hint="default"/>
        <w:lang w:val="en-US" w:eastAsia="en-US" w:bidi="en-US"/>
      </w:rPr>
    </w:lvl>
    <w:lvl w:ilvl="6" w:tplc="0010BC0C">
      <w:numFmt w:val="bullet"/>
      <w:lvlText w:val="•"/>
      <w:lvlJc w:val="left"/>
      <w:pPr>
        <w:ind w:left="6277" w:hanging="340"/>
      </w:pPr>
      <w:rPr>
        <w:rFonts w:hint="default"/>
        <w:lang w:val="en-US" w:eastAsia="en-US" w:bidi="en-US"/>
      </w:rPr>
    </w:lvl>
    <w:lvl w:ilvl="7" w:tplc="A7E80B90">
      <w:numFmt w:val="bullet"/>
      <w:lvlText w:val="•"/>
      <w:lvlJc w:val="left"/>
      <w:pPr>
        <w:ind w:left="7273" w:hanging="340"/>
      </w:pPr>
      <w:rPr>
        <w:rFonts w:hint="default"/>
        <w:lang w:val="en-US" w:eastAsia="en-US" w:bidi="en-US"/>
      </w:rPr>
    </w:lvl>
    <w:lvl w:ilvl="8" w:tplc="087CE51C">
      <w:numFmt w:val="bullet"/>
      <w:lvlText w:val="•"/>
      <w:lvlJc w:val="left"/>
      <w:pPr>
        <w:ind w:left="8268" w:hanging="340"/>
      </w:pPr>
      <w:rPr>
        <w:rFonts w:hint="default"/>
        <w:lang w:val="en-US" w:eastAsia="en-US" w:bidi="en-US"/>
      </w:rPr>
    </w:lvl>
  </w:abstractNum>
  <w:abstractNum w:abstractNumId="44">
    <w:nsid w:val="391C171C"/>
    <w:multiLevelType w:val="hybridMultilevel"/>
    <w:tmpl w:val="A2AAE914"/>
    <w:lvl w:ilvl="0" w:tplc="54D0100C">
      <w:start w:val="1"/>
      <w:numFmt w:val="decimal"/>
      <w:lvlText w:val="%1."/>
      <w:lvlJc w:val="left"/>
      <w:pPr>
        <w:ind w:left="667" w:hanging="567"/>
      </w:pPr>
      <w:rPr>
        <w:rFonts w:ascii="Calibri" w:eastAsia="Calibri" w:hAnsi="Calibri" w:cs="Calibri" w:hint="default"/>
        <w:spacing w:val="-2"/>
        <w:w w:val="100"/>
        <w:sz w:val="22"/>
        <w:szCs w:val="22"/>
        <w:lang w:val="en-US" w:eastAsia="en-US" w:bidi="ar-SA"/>
      </w:rPr>
    </w:lvl>
    <w:lvl w:ilvl="1" w:tplc="F000C024">
      <w:numFmt w:val="bullet"/>
      <w:lvlText w:val="•"/>
      <w:lvlJc w:val="left"/>
      <w:pPr>
        <w:ind w:left="1518" w:hanging="567"/>
      </w:pPr>
      <w:rPr>
        <w:rFonts w:hint="default"/>
        <w:lang w:val="en-US" w:eastAsia="en-US" w:bidi="ar-SA"/>
      </w:rPr>
    </w:lvl>
    <w:lvl w:ilvl="2" w:tplc="A5E6052A">
      <w:numFmt w:val="bullet"/>
      <w:lvlText w:val="•"/>
      <w:lvlJc w:val="left"/>
      <w:pPr>
        <w:ind w:left="2376" w:hanging="567"/>
      </w:pPr>
      <w:rPr>
        <w:rFonts w:hint="default"/>
        <w:lang w:val="en-US" w:eastAsia="en-US" w:bidi="ar-SA"/>
      </w:rPr>
    </w:lvl>
    <w:lvl w:ilvl="3" w:tplc="96745CEE">
      <w:numFmt w:val="bullet"/>
      <w:lvlText w:val="•"/>
      <w:lvlJc w:val="left"/>
      <w:pPr>
        <w:ind w:left="3235" w:hanging="567"/>
      </w:pPr>
      <w:rPr>
        <w:rFonts w:hint="default"/>
        <w:lang w:val="en-US" w:eastAsia="en-US" w:bidi="ar-SA"/>
      </w:rPr>
    </w:lvl>
    <w:lvl w:ilvl="4" w:tplc="99144156">
      <w:numFmt w:val="bullet"/>
      <w:lvlText w:val="•"/>
      <w:lvlJc w:val="left"/>
      <w:pPr>
        <w:ind w:left="4093" w:hanging="567"/>
      </w:pPr>
      <w:rPr>
        <w:rFonts w:hint="default"/>
        <w:lang w:val="en-US" w:eastAsia="en-US" w:bidi="ar-SA"/>
      </w:rPr>
    </w:lvl>
    <w:lvl w:ilvl="5" w:tplc="E93C39A8">
      <w:numFmt w:val="bullet"/>
      <w:lvlText w:val="•"/>
      <w:lvlJc w:val="left"/>
      <w:pPr>
        <w:ind w:left="4952" w:hanging="567"/>
      </w:pPr>
      <w:rPr>
        <w:rFonts w:hint="default"/>
        <w:lang w:val="en-US" w:eastAsia="en-US" w:bidi="ar-SA"/>
      </w:rPr>
    </w:lvl>
    <w:lvl w:ilvl="6" w:tplc="727A3F04">
      <w:numFmt w:val="bullet"/>
      <w:lvlText w:val="•"/>
      <w:lvlJc w:val="left"/>
      <w:pPr>
        <w:ind w:left="5810" w:hanging="567"/>
      </w:pPr>
      <w:rPr>
        <w:rFonts w:hint="default"/>
        <w:lang w:val="en-US" w:eastAsia="en-US" w:bidi="ar-SA"/>
      </w:rPr>
    </w:lvl>
    <w:lvl w:ilvl="7" w:tplc="EC7860FE">
      <w:numFmt w:val="bullet"/>
      <w:lvlText w:val="•"/>
      <w:lvlJc w:val="left"/>
      <w:pPr>
        <w:ind w:left="6668" w:hanging="567"/>
      </w:pPr>
      <w:rPr>
        <w:rFonts w:hint="default"/>
        <w:lang w:val="en-US" w:eastAsia="en-US" w:bidi="ar-SA"/>
      </w:rPr>
    </w:lvl>
    <w:lvl w:ilvl="8" w:tplc="4A1EB920">
      <w:numFmt w:val="bullet"/>
      <w:lvlText w:val="•"/>
      <w:lvlJc w:val="left"/>
      <w:pPr>
        <w:ind w:left="7527" w:hanging="567"/>
      </w:pPr>
      <w:rPr>
        <w:rFonts w:hint="default"/>
        <w:lang w:val="en-US" w:eastAsia="en-US" w:bidi="ar-SA"/>
      </w:rPr>
    </w:lvl>
  </w:abstractNum>
  <w:abstractNum w:abstractNumId="45">
    <w:nsid w:val="396D4FB6"/>
    <w:multiLevelType w:val="hybridMultilevel"/>
    <w:tmpl w:val="629C635A"/>
    <w:lvl w:ilvl="0" w:tplc="0BAE9098">
      <w:start w:val="1"/>
      <w:numFmt w:val="decimal"/>
      <w:lvlText w:val="%1."/>
      <w:lvlJc w:val="left"/>
      <w:pPr>
        <w:ind w:left="1401" w:hanging="1302"/>
      </w:pPr>
      <w:rPr>
        <w:rFonts w:ascii="Times New Roman" w:eastAsia="Times New Roman" w:hAnsi="Times New Roman" w:cs="Times New Roman" w:hint="default"/>
        <w:w w:val="100"/>
        <w:sz w:val="22"/>
        <w:szCs w:val="22"/>
        <w:lang w:val="en-US" w:eastAsia="en-US" w:bidi="ar-SA"/>
      </w:rPr>
    </w:lvl>
    <w:lvl w:ilvl="1" w:tplc="8634EC52">
      <w:numFmt w:val="bullet"/>
      <w:lvlText w:val="•"/>
      <w:lvlJc w:val="left"/>
      <w:pPr>
        <w:ind w:left="2214" w:hanging="1302"/>
      </w:pPr>
      <w:rPr>
        <w:rFonts w:hint="default"/>
        <w:lang w:val="en-US" w:eastAsia="en-US" w:bidi="ar-SA"/>
      </w:rPr>
    </w:lvl>
    <w:lvl w:ilvl="2" w:tplc="C3008A8C">
      <w:numFmt w:val="bullet"/>
      <w:lvlText w:val="•"/>
      <w:lvlJc w:val="left"/>
      <w:pPr>
        <w:ind w:left="3028" w:hanging="1302"/>
      </w:pPr>
      <w:rPr>
        <w:rFonts w:hint="default"/>
        <w:lang w:val="en-US" w:eastAsia="en-US" w:bidi="ar-SA"/>
      </w:rPr>
    </w:lvl>
    <w:lvl w:ilvl="3" w:tplc="86FCEB98">
      <w:numFmt w:val="bullet"/>
      <w:lvlText w:val="•"/>
      <w:lvlJc w:val="left"/>
      <w:pPr>
        <w:ind w:left="3843" w:hanging="1302"/>
      </w:pPr>
      <w:rPr>
        <w:rFonts w:hint="default"/>
        <w:lang w:val="en-US" w:eastAsia="en-US" w:bidi="ar-SA"/>
      </w:rPr>
    </w:lvl>
    <w:lvl w:ilvl="4" w:tplc="AD5E899E">
      <w:numFmt w:val="bullet"/>
      <w:lvlText w:val="•"/>
      <w:lvlJc w:val="left"/>
      <w:pPr>
        <w:ind w:left="4657" w:hanging="1302"/>
      </w:pPr>
      <w:rPr>
        <w:rFonts w:hint="default"/>
        <w:lang w:val="en-US" w:eastAsia="en-US" w:bidi="ar-SA"/>
      </w:rPr>
    </w:lvl>
    <w:lvl w:ilvl="5" w:tplc="F59CE5BE">
      <w:numFmt w:val="bullet"/>
      <w:lvlText w:val="•"/>
      <w:lvlJc w:val="left"/>
      <w:pPr>
        <w:ind w:left="5472" w:hanging="1302"/>
      </w:pPr>
      <w:rPr>
        <w:rFonts w:hint="default"/>
        <w:lang w:val="en-US" w:eastAsia="en-US" w:bidi="ar-SA"/>
      </w:rPr>
    </w:lvl>
    <w:lvl w:ilvl="6" w:tplc="25F20692">
      <w:numFmt w:val="bullet"/>
      <w:lvlText w:val="•"/>
      <w:lvlJc w:val="left"/>
      <w:pPr>
        <w:ind w:left="6286" w:hanging="1302"/>
      </w:pPr>
      <w:rPr>
        <w:rFonts w:hint="default"/>
        <w:lang w:val="en-US" w:eastAsia="en-US" w:bidi="ar-SA"/>
      </w:rPr>
    </w:lvl>
    <w:lvl w:ilvl="7" w:tplc="93A0E4D6">
      <w:numFmt w:val="bullet"/>
      <w:lvlText w:val="•"/>
      <w:lvlJc w:val="left"/>
      <w:pPr>
        <w:ind w:left="7100" w:hanging="1302"/>
      </w:pPr>
      <w:rPr>
        <w:rFonts w:hint="default"/>
        <w:lang w:val="en-US" w:eastAsia="en-US" w:bidi="ar-SA"/>
      </w:rPr>
    </w:lvl>
    <w:lvl w:ilvl="8" w:tplc="AD10B9D6">
      <w:numFmt w:val="bullet"/>
      <w:lvlText w:val="•"/>
      <w:lvlJc w:val="left"/>
      <w:pPr>
        <w:ind w:left="7915" w:hanging="1302"/>
      </w:pPr>
      <w:rPr>
        <w:rFonts w:hint="default"/>
        <w:lang w:val="en-US" w:eastAsia="en-US" w:bidi="ar-SA"/>
      </w:rPr>
    </w:lvl>
  </w:abstractNum>
  <w:abstractNum w:abstractNumId="46">
    <w:nsid w:val="3A6A4558"/>
    <w:multiLevelType w:val="hybridMultilevel"/>
    <w:tmpl w:val="EC4CBBF2"/>
    <w:lvl w:ilvl="0" w:tplc="D2E67C76">
      <w:start w:val="1"/>
      <w:numFmt w:val="decimal"/>
      <w:lvlText w:val="%1)"/>
      <w:lvlJc w:val="left"/>
      <w:pPr>
        <w:ind w:left="340" w:hanging="240"/>
      </w:pPr>
      <w:rPr>
        <w:rFonts w:ascii="Times New Roman" w:eastAsia="Times New Roman" w:hAnsi="Times New Roman" w:cs="Times New Roman" w:hint="default"/>
        <w:w w:val="100"/>
        <w:sz w:val="22"/>
        <w:szCs w:val="22"/>
        <w:lang w:val="en-US" w:eastAsia="en-US" w:bidi="ar-SA"/>
      </w:rPr>
    </w:lvl>
    <w:lvl w:ilvl="1" w:tplc="4DDA237C">
      <w:numFmt w:val="bullet"/>
      <w:lvlText w:val="•"/>
      <w:lvlJc w:val="left"/>
      <w:pPr>
        <w:ind w:left="1264" w:hanging="240"/>
      </w:pPr>
      <w:rPr>
        <w:rFonts w:hint="default"/>
        <w:lang w:val="en-US" w:eastAsia="en-US" w:bidi="ar-SA"/>
      </w:rPr>
    </w:lvl>
    <w:lvl w:ilvl="2" w:tplc="9D9E4C12">
      <w:numFmt w:val="bullet"/>
      <w:lvlText w:val="•"/>
      <w:lvlJc w:val="left"/>
      <w:pPr>
        <w:ind w:left="2188" w:hanging="240"/>
      </w:pPr>
      <w:rPr>
        <w:rFonts w:hint="default"/>
        <w:lang w:val="en-US" w:eastAsia="en-US" w:bidi="ar-SA"/>
      </w:rPr>
    </w:lvl>
    <w:lvl w:ilvl="3" w:tplc="A0846B8A">
      <w:numFmt w:val="bullet"/>
      <w:lvlText w:val="•"/>
      <w:lvlJc w:val="left"/>
      <w:pPr>
        <w:ind w:left="3112" w:hanging="240"/>
      </w:pPr>
      <w:rPr>
        <w:rFonts w:hint="default"/>
        <w:lang w:val="en-US" w:eastAsia="en-US" w:bidi="ar-SA"/>
      </w:rPr>
    </w:lvl>
    <w:lvl w:ilvl="4" w:tplc="FE2EE650">
      <w:numFmt w:val="bullet"/>
      <w:lvlText w:val="•"/>
      <w:lvlJc w:val="left"/>
      <w:pPr>
        <w:ind w:left="4036" w:hanging="240"/>
      </w:pPr>
      <w:rPr>
        <w:rFonts w:hint="default"/>
        <w:lang w:val="en-US" w:eastAsia="en-US" w:bidi="ar-SA"/>
      </w:rPr>
    </w:lvl>
    <w:lvl w:ilvl="5" w:tplc="0BF64BD6">
      <w:numFmt w:val="bullet"/>
      <w:lvlText w:val="•"/>
      <w:lvlJc w:val="left"/>
      <w:pPr>
        <w:ind w:left="4960" w:hanging="240"/>
      </w:pPr>
      <w:rPr>
        <w:rFonts w:hint="default"/>
        <w:lang w:val="en-US" w:eastAsia="en-US" w:bidi="ar-SA"/>
      </w:rPr>
    </w:lvl>
    <w:lvl w:ilvl="6" w:tplc="DE8EA2BA">
      <w:numFmt w:val="bullet"/>
      <w:lvlText w:val="•"/>
      <w:lvlJc w:val="left"/>
      <w:pPr>
        <w:ind w:left="5884" w:hanging="240"/>
      </w:pPr>
      <w:rPr>
        <w:rFonts w:hint="default"/>
        <w:lang w:val="en-US" w:eastAsia="en-US" w:bidi="ar-SA"/>
      </w:rPr>
    </w:lvl>
    <w:lvl w:ilvl="7" w:tplc="6CC2DBFC">
      <w:numFmt w:val="bullet"/>
      <w:lvlText w:val="•"/>
      <w:lvlJc w:val="left"/>
      <w:pPr>
        <w:ind w:left="6808" w:hanging="240"/>
      </w:pPr>
      <w:rPr>
        <w:rFonts w:hint="default"/>
        <w:lang w:val="en-US" w:eastAsia="en-US" w:bidi="ar-SA"/>
      </w:rPr>
    </w:lvl>
    <w:lvl w:ilvl="8" w:tplc="D4403908">
      <w:numFmt w:val="bullet"/>
      <w:lvlText w:val="•"/>
      <w:lvlJc w:val="left"/>
      <w:pPr>
        <w:ind w:left="7732" w:hanging="240"/>
      </w:pPr>
      <w:rPr>
        <w:rFonts w:hint="default"/>
        <w:lang w:val="en-US" w:eastAsia="en-US" w:bidi="ar-SA"/>
      </w:rPr>
    </w:lvl>
  </w:abstractNum>
  <w:abstractNum w:abstractNumId="47">
    <w:nsid w:val="3C8D234F"/>
    <w:multiLevelType w:val="hybridMultilevel"/>
    <w:tmpl w:val="6A42C798"/>
    <w:lvl w:ilvl="0" w:tplc="A4BC724A">
      <w:start w:val="1"/>
      <w:numFmt w:val="decimal"/>
      <w:lvlText w:val="%1."/>
      <w:lvlJc w:val="left"/>
      <w:pPr>
        <w:ind w:left="1216" w:hanging="424"/>
      </w:pPr>
      <w:rPr>
        <w:rFonts w:ascii="Times New Roman" w:eastAsia="Times New Roman" w:hAnsi="Times New Roman" w:cs="Times New Roman" w:hint="default"/>
        <w:spacing w:val="-1"/>
        <w:w w:val="102"/>
        <w:sz w:val="22"/>
        <w:szCs w:val="22"/>
        <w:lang w:val="en-US" w:eastAsia="en-US" w:bidi="en-US"/>
      </w:rPr>
    </w:lvl>
    <w:lvl w:ilvl="1" w:tplc="05CA7CEA">
      <w:numFmt w:val="bullet"/>
      <w:lvlText w:val="•"/>
      <w:lvlJc w:val="left"/>
      <w:pPr>
        <w:ind w:left="2124" w:hanging="424"/>
      </w:pPr>
      <w:rPr>
        <w:rFonts w:hint="default"/>
        <w:lang w:val="en-US" w:eastAsia="en-US" w:bidi="en-US"/>
      </w:rPr>
    </w:lvl>
    <w:lvl w:ilvl="2" w:tplc="ABFC8F10">
      <w:numFmt w:val="bullet"/>
      <w:lvlText w:val="•"/>
      <w:lvlJc w:val="left"/>
      <w:pPr>
        <w:ind w:left="3028" w:hanging="424"/>
      </w:pPr>
      <w:rPr>
        <w:rFonts w:hint="default"/>
        <w:lang w:val="en-US" w:eastAsia="en-US" w:bidi="en-US"/>
      </w:rPr>
    </w:lvl>
    <w:lvl w:ilvl="3" w:tplc="BE2E8B54">
      <w:numFmt w:val="bullet"/>
      <w:lvlText w:val="•"/>
      <w:lvlJc w:val="left"/>
      <w:pPr>
        <w:ind w:left="3932" w:hanging="424"/>
      </w:pPr>
      <w:rPr>
        <w:rFonts w:hint="default"/>
        <w:lang w:val="en-US" w:eastAsia="en-US" w:bidi="en-US"/>
      </w:rPr>
    </w:lvl>
    <w:lvl w:ilvl="4" w:tplc="B0E0335C">
      <w:numFmt w:val="bullet"/>
      <w:lvlText w:val="•"/>
      <w:lvlJc w:val="left"/>
      <w:pPr>
        <w:ind w:left="4836" w:hanging="424"/>
      </w:pPr>
      <w:rPr>
        <w:rFonts w:hint="default"/>
        <w:lang w:val="en-US" w:eastAsia="en-US" w:bidi="en-US"/>
      </w:rPr>
    </w:lvl>
    <w:lvl w:ilvl="5" w:tplc="9F82CFD8">
      <w:numFmt w:val="bullet"/>
      <w:lvlText w:val="•"/>
      <w:lvlJc w:val="left"/>
      <w:pPr>
        <w:ind w:left="5740" w:hanging="424"/>
      </w:pPr>
      <w:rPr>
        <w:rFonts w:hint="default"/>
        <w:lang w:val="en-US" w:eastAsia="en-US" w:bidi="en-US"/>
      </w:rPr>
    </w:lvl>
    <w:lvl w:ilvl="6" w:tplc="49B037EE">
      <w:numFmt w:val="bullet"/>
      <w:lvlText w:val="•"/>
      <w:lvlJc w:val="left"/>
      <w:pPr>
        <w:ind w:left="6644" w:hanging="424"/>
      </w:pPr>
      <w:rPr>
        <w:rFonts w:hint="default"/>
        <w:lang w:val="en-US" w:eastAsia="en-US" w:bidi="en-US"/>
      </w:rPr>
    </w:lvl>
    <w:lvl w:ilvl="7" w:tplc="32B48D08">
      <w:numFmt w:val="bullet"/>
      <w:lvlText w:val="•"/>
      <w:lvlJc w:val="left"/>
      <w:pPr>
        <w:ind w:left="7548" w:hanging="424"/>
      </w:pPr>
      <w:rPr>
        <w:rFonts w:hint="default"/>
        <w:lang w:val="en-US" w:eastAsia="en-US" w:bidi="en-US"/>
      </w:rPr>
    </w:lvl>
    <w:lvl w:ilvl="8" w:tplc="F498304E">
      <w:numFmt w:val="bullet"/>
      <w:lvlText w:val="•"/>
      <w:lvlJc w:val="left"/>
      <w:pPr>
        <w:ind w:left="8452" w:hanging="424"/>
      </w:pPr>
      <w:rPr>
        <w:rFonts w:hint="default"/>
        <w:lang w:val="en-US" w:eastAsia="en-US" w:bidi="en-US"/>
      </w:rPr>
    </w:lvl>
  </w:abstractNum>
  <w:abstractNum w:abstractNumId="48">
    <w:nsid w:val="40EE1B90"/>
    <w:multiLevelType w:val="hybridMultilevel"/>
    <w:tmpl w:val="A2AAE914"/>
    <w:lvl w:ilvl="0" w:tplc="54D0100C">
      <w:start w:val="1"/>
      <w:numFmt w:val="decimal"/>
      <w:lvlText w:val="%1."/>
      <w:lvlJc w:val="left"/>
      <w:pPr>
        <w:ind w:left="667" w:hanging="567"/>
      </w:pPr>
      <w:rPr>
        <w:rFonts w:ascii="Calibri" w:eastAsia="Calibri" w:hAnsi="Calibri" w:cs="Calibri" w:hint="default"/>
        <w:spacing w:val="-2"/>
        <w:w w:val="100"/>
        <w:sz w:val="22"/>
        <w:szCs w:val="22"/>
        <w:lang w:val="en-US" w:eastAsia="en-US" w:bidi="ar-SA"/>
      </w:rPr>
    </w:lvl>
    <w:lvl w:ilvl="1" w:tplc="F000C024">
      <w:numFmt w:val="bullet"/>
      <w:lvlText w:val="•"/>
      <w:lvlJc w:val="left"/>
      <w:pPr>
        <w:ind w:left="1518" w:hanging="567"/>
      </w:pPr>
      <w:rPr>
        <w:rFonts w:hint="default"/>
        <w:lang w:val="en-US" w:eastAsia="en-US" w:bidi="ar-SA"/>
      </w:rPr>
    </w:lvl>
    <w:lvl w:ilvl="2" w:tplc="A5E6052A">
      <w:numFmt w:val="bullet"/>
      <w:lvlText w:val="•"/>
      <w:lvlJc w:val="left"/>
      <w:pPr>
        <w:ind w:left="2376" w:hanging="567"/>
      </w:pPr>
      <w:rPr>
        <w:rFonts w:hint="default"/>
        <w:lang w:val="en-US" w:eastAsia="en-US" w:bidi="ar-SA"/>
      </w:rPr>
    </w:lvl>
    <w:lvl w:ilvl="3" w:tplc="96745CEE">
      <w:numFmt w:val="bullet"/>
      <w:lvlText w:val="•"/>
      <w:lvlJc w:val="left"/>
      <w:pPr>
        <w:ind w:left="3235" w:hanging="567"/>
      </w:pPr>
      <w:rPr>
        <w:rFonts w:hint="default"/>
        <w:lang w:val="en-US" w:eastAsia="en-US" w:bidi="ar-SA"/>
      </w:rPr>
    </w:lvl>
    <w:lvl w:ilvl="4" w:tplc="99144156">
      <w:numFmt w:val="bullet"/>
      <w:lvlText w:val="•"/>
      <w:lvlJc w:val="left"/>
      <w:pPr>
        <w:ind w:left="4093" w:hanging="567"/>
      </w:pPr>
      <w:rPr>
        <w:rFonts w:hint="default"/>
        <w:lang w:val="en-US" w:eastAsia="en-US" w:bidi="ar-SA"/>
      </w:rPr>
    </w:lvl>
    <w:lvl w:ilvl="5" w:tplc="E93C39A8">
      <w:numFmt w:val="bullet"/>
      <w:lvlText w:val="•"/>
      <w:lvlJc w:val="left"/>
      <w:pPr>
        <w:ind w:left="4952" w:hanging="567"/>
      </w:pPr>
      <w:rPr>
        <w:rFonts w:hint="default"/>
        <w:lang w:val="en-US" w:eastAsia="en-US" w:bidi="ar-SA"/>
      </w:rPr>
    </w:lvl>
    <w:lvl w:ilvl="6" w:tplc="727A3F04">
      <w:numFmt w:val="bullet"/>
      <w:lvlText w:val="•"/>
      <w:lvlJc w:val="left"/>
      <w:pPr>
        <w:ind w:left="5810" w:hanging="567"/>
      </w:pPr>
      <w:rPr>
        <w:rFonts w:hint="default"/>
        <w:lang w:val="en-US" w:eastAsia="en-US" w:bidi="ar-SA"/>
      </w:rPr>
    </w:lvl>
    <w:lvl w:ilvl="7" w:tplc="EC7860FE">
      <w:numFmt w:val="bullet"/>
      <w:lvlText w:val="•"/>
      <w:lvlJc w:val="left"/>
      <w:pPr>
        <w:ind w:left="6668" w:hanging="567"/>
      </w:pPr>
      <w:rPr>
        <w:rFonts w:hint="default"/>
        <w:lang w:val="en-US" w:eastAsia="en-US" w:bidi="ar-SA"/>
      </w:rPr>
    </w:lvl>
    <w:lvl w:ilvl="8" w:tplc="4A1EB920">
      <w:numFmt w:val="bullet"/>
      <w:lvlText w:val="•"/>
      <w:lvlJc w:val="left"/>
      <w:pPr>
        <w:ind w:left="7527" w:hanging="567"/>
      </w:pPr>
      <w:rPr>
        <w:rFonts w:hint="default"/>
        <w:lang w:val="en-US" w:eastAsia="en-US" w:bidi="ar-SA"/>
      </w:rPr>
    </w:lvl>
  </w:abstractNum>
  <w:abstractNum w:abstractNumId="49">
    <w:nsid w:val="41C15801"/>
    <w:multiLevelType w:val="hybridMultilevel"/>
    <w:tmpl w:val="8A30C74E"/>
    <w:lvl w:ilvl="0" w:tplc="76B44D0E">
      <w:start w:val="1"/>
      <w:numFmt w:val="decimal"/>
      <w:lvlText w:val="%1."/>
      <w:lvlJc w:val="left"/>
      <w:pPr>
        <w:ind w:left="786"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0">
    <w:nsid w:val="41EC303A"/>
    <w:multiLevelType w:val="hybridMultilevel"/>
    <w:tmpl w:val="9630496A"/>
    <w:lvl w:ilvl="0" w:tplc="BA748770">
      <w:numFmt w:val="bullet"/>
      <w:lvlText w:val=""/>
      <w:lvlJc w:val="left"/>
      <w:pPr>
        <w:ind w:left="460" w:hanging="360"/>
      </w:pPr>
      <w:rPr>
        <w:rFonts w:ascii="Symbol" w:eastAsia="Symbol" w:hAnsi="Symbol" w:cs="Symbol" w:hint="default"/>
        <w:w w:val="100"/>
        <w:sz w:val="24"/>
        <w:szCs w:val="24"/>
        <w:lang w:val="en-US" w:eastAsia="en-US" w:bidi="ar-SA"/>
      </w:rPr>
    </w:lvl>
    <w:lvl w:ilvl="1" w:tplc="3B045060">
      <w:numFmt w:val="bullet"/>
      <w:lvlText w:val="•"/>
      <w:lvlJc w:val="left"/>
      <w:pPr>
        <w:ind w:left="1332" w:hanging="360"/>
      </w:pPr>
      <w:rPr>
        <w:rFonts w:hint="default"/>
        <w:lang w:val="en-US" w:eastAsia="en-US" w:bidi="ar-SA"/>
      </w:rPr>
    </w:lvl>
    <w:lvl w:ilvl="2" w:tplc="F3083C22">
      <w:numFmt w:val="bullet"/>
      <w:lvlText w:val="•"/>
      <w:lvlJc w:val="left"/>
      <w:pPr>
        <w:ind w:left="2204" w:hanging="360"/>
      </w:pPr>
      <w:rPr>
        <w:rFonts w:hint="default"/>
        <w:lang w:val="en-US" w:eastAsia="en-US" w:bidi="ar-SA"/>
      </w:rPr>
    </w:lvl>
    <w:lvl w:ilvl="3" w:tplc="54129240">
      <w:numFmt w:val="bullet"/>
      <w:lvlText w:val="•"/>
      <w:lvlJc w:val="left"/>
      <w:pPr>
        <w:ind w:left="3077" w:hanging="360"/>
      </w:pPr>
      <w:rPr>
        <w:rFonts w:hint="default"/>
        <w:lang w:val="en-US" w:eastAsia="en-US" w:bidi="ar-SA"/>
      </w:rPr>
    </w:lvl>
    <w:lvl w:ilvl="4" w:tplc="28000972">
      <w:numFmt w:val="bullet"/>
      <w:lvlText w:val="•"/>
      <w:lvlJc w:val="left"/>
      <w:pPr>
        <w:ind w:left="3949" w:hanging="360"/>
      </w:pPr>
      <w:rPr>
        <w:rFonts w:hint="default"/>
        <w:lang w:val="en-US" w:eastAsia="en-US" w:bidi="ar-SA"/>
      </w:rPr>
    </w:lvl>
    <w:lvl w:ilvl="5" w:tplc="C79C67FE">
      <w:numFmt w:val="bullet"/>
      <w:lvlText w:val="•"/>
      <w:lvlJc w:val="left"/>
      <w:pPr>
        <w:ind w:left="4822" w:hanging="360"/>
      </w:pPr>
      <w:rPr>
        <w:rFonts w:hint="default"/>
        <w:lang w:val="en-US" w:eastAsia="en-US" w:bidi="ar-SA"/>
      </w:rPr>
    </w:lvl>
    <w:lvl w:ilvl="6" w:tplc="F476DF96">
      <w:numFmt w:val="bullet"/>
      <w:lvlText w:val="•"/>
      <w:lvlJc w:val="left"/>
      <w:pPr>
        <w:ind w:left="5694" w:hanging="360"/>
      </w:pPr>
      <w:rPr>
        <w:rFonts w:hint="default"/>
        <w:lang w:val="en-US" w:eastAsia="en-US" w:bidi="ar-SA"/>
      </w:rPr>
    </w:lvl>
    <w:lvl w:ilvl="7" w:tplc="16C02B80">
      <w:numFmt w:val="bullet"/>
      <w:lvlText w:val="•"/>
      <w:lvlJc w:val="left"/>
      <w:pPr>
        <w:ind w:left="6566" w:hanging="360"/>
      </w:pPr>
      <w:rPr>
        <w:rFonts w:hint="default"/>
        <w:lang w:val="en-US" w:eastAsia="en-US" w:bidi="ar-SA"/>
      </w:rPr>
    </w:lvl>
    <w:lvl w:ilvl="8" w:tplc="3684D6E8">
      <w:numFmt w:val="bullet"/>
      <w:lvlText w:val="•"/>
      <w:lvlJc w:val="left"/>
      <w:pPr>
        <w:ind w:left="7439" w:hanging="360"/>
      </w:pPr>
      <w:rPr>
        <w:rFonts w:hint="default"/>
        <w:lang w:val="en-US" w:eastAsia="en-US" w:bidi="ar-SA"/>
      </w:rPr>
    </w:lvl>
  </w:abstractNum>
  <w:abstractNum w:abstractNumId="51">
    <w:nsid w:val="440003B0"/>
    <w:multiLevelType w:val="hybridMultilevel"/>
    <w:tmpl w:val="AEC6963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2">
    <w:nsid w:val="47CD4B8E"/>
    <w:multiLevelType w:val="hybridMultilevel"/>
    <w:tmpl w:val="B05656DA"/>
    <w:lvl w:ilvl="0" w:tplc="7D3E2514">
      <w:start w:val="1"/>
      <w:numFmt w:val="decimal"/>
      <w:lvlText w:val="%1."/>
      <w:lvlJc w:val="left"/>
      <w:pPr>
        <w:ind w:left="1077" w:hanging="360"/>
      </w:pPr>
      <w:rPr>
        <w:rFonts w:hint="default"/>
        <w:spacing w:val="-1"/>
        <w:w w:val="100"/>
      </w:rPr>
    </w:lvl>
    <w:lvl w:ilvl="1" w:tplc="B44E9ED0">
      <w:numFmt w:val="bullet"/>
      <w:lvlText w:val="•"/>
      <w:lvlJc w:val="left"/>
      <w:pPr>
        <w:ind w:left="2084" w:hanging="360"/>
      </w:pPr>
      <w:rPr>
        <w:rFonts w:hint="default"/>
      </w:rPr>
    </w:lvl>
    <w:lvl w:ilvl="2" w:tplc="2A8E0D76">
      <w:numFmt w:val="bullet"/>
      <w:lvlText w:val="•"/>
      <w:lvlJc w:val="left"/>
      <w:pPr>
        <w:ind w:left="3088" w:hanging="360"/>
      </w:pPr>
      <w:rPr>
        <w:rFonts w:hint="default"/>
      </w:rPr>
    </w:lvl>
    <w:lvl w:ilvl="3" w:tplc="D4C89074">
      <w:numFmt w:val="bullet"/>
      <w:lvlText w:val="•"/>
      <w:lvlJc w:val="left"/>
      <w:pPr>
        <w:ind w:left="4092" w:hanging="360"/>
      </w:pPr>
      <w:rPr>
        <w:rFonts w:hint="default"/>
      </w:rPr>
    </w:lvl>
    <w:lvl w:ilvl="4" w:tplc="42261034">
      <w:numFmt w:val="bullet"/>
      <w:lvlText w:val="•"/>
      <w:lvlJc w:val="left"/>
      <w:pPr>
        <w:ind w:left="5096" w:hanging="360"/>
      </w:pPr>
      <w:rPr>
        <w:rFonts w:hint="default"/>
      </w:rPr>
    </w:lvl>
    <w:lvl w:ilvl="5" w:tplc="0FB0357A">
      <w:numFmt w:val="bullet"/>
      <w:lvlText w:val="•"/>
      <w:lvlJc w:val="left"/>
      <w:pPr>
        <w:ind w:left="6100" w:hanging="360"/>
      </w:pPr>
      <w:rPr>
        <w:rFonts w:hint="default"/>
      </w:rPr>
    </w:lvl>
    <w:lvl w:ilvl="6" w:tplc="D2A8010A">
      <w:numFmt w:val="bullet"/>
      <w:lvlText w:val="•"/>
      <w:lvlJc w:val="left"/>
      <w:pPr>
        <w:ind w:left="7104" w:hanging="360"/>
      </w:pPr>
      <w:rPr>
        <w:rFonts w:hint="default"/>
      </w:rPr>
    </w:lvl>
    <w:lvl w:ilvl="7" w:tplc="5202A31C">
      <w:numFmt w:val="bullet"/>
      <w:lvlText w:val="•"/>
      <w:lvlJc w:val="left"/>
      <w:pPr>
        <w:ind w:left="8108" w:hanging="360"/>
      </w:pPr>
      <w:rPr>
        <w:rFonts w:hint="default"/>
      </w:rPr>
    </w:lvl>
    <w:lvl w:ilvl="8" w:tplc="F2903BF4">
      <w:numFmt w:val="bullet"/>
      <w:lvlText w:val="•"/>
      <w:lvlJc w:val="left"/>
      <w:pPr>
        <w:ind w:left="9112" w:hanging="360"/>
      </w:pPr>
      <w:rPr>
        <w:rFonts w:hint="default"/>
      </w:rPr>
    </w:lvl>
  </w:abstractNum>
  <w:abstractNum w:abstractNumId="53">
    <w:nsid w:val="47F70A23"/>
    <w:multiLevelType w:val="hybridMultilevel"/>
    <w:tmpl w:val="A92230B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4">
    <w:nsid w:val="4A486B81"/>
    <w:multiLevelType w:val="hybridMultilevel"/>
    <w:tmpl w:val="9C3EA104"/>
    <w:lvl w:ilvl="0" w:tplc="C5CCB288">
      <w:numFmt w:val="bullet"/>
      <w:lvlText w:val="-"/>
      <w:lvlJc w:val="left"/>
      <w:pPr>
        <w:ind w:left="720" w:hanging="360"/>
      </w:pPr>
      <w:rPr>
        <w:rFonts w:ascii="Calibri" w:eastAsiaTheme="minorHAnsi" w:hAnsi="Calibri" w:cs="Calibr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5">
    <w:nsid w:val="4A84786C"/>
    <w:multiLevelType w:val="hybridMultilevel"/>
    <w:tmpl w:val="A7366A04"/>
    <w:lvl w:ilvl="0" w:tplc="EFC29AA8">
      <w:start w:val="1"/>
      <w:numFmt w:val="decimal"/>
      <w:lvlText w:val="%1."/>
      <w:lvlJc w:val="left"/>
      <w:pPr>
        <w:ind w:left="153" w:hanging="360"/>
      </w:pPr>
      <w:rPr>
        <w:rFonts w:hint="default"/>
      </w:rPr>
    </w:lvl>
    <w:lvl w:ilvl="1" w:tplc="40090019" w:tentative="1">
      <w:start w:val="1"/>
      <w:numFmt w:val="lowerLetter"/>
      <w:lvlText w:val="%2."/>
      <w:lvlJc w:val="left"/>
      <w:pPr>
        <w:ind w:left="873" w:hanging="360"/>
      </w:pPr>
    </w:lvl>
    <w:lvl w:ilvl="2" w:tplc="4009001B" w:tentative="1">
      <w:start w:val="1"/>
      <w:numFmt w:val="lowerRoman"/>
      <w:lvlText w:val="%3."/>
      <w:lvlJc w:val="right"/>
      <w:pPr>
        <w:ind w:left="1593" w:hanging="180"/>
      </w:pPr>
    </w:lvl>
    <w:lvl w:ilvl="3" w:tplc="4009000F" w:tentative="1">
      <w:start w:val="1"/>
      <w:numFmt w:val="decimal"/>
      <w:lvlText w:val="%4."/>
      <w:lvlJc w:val="left"/>
      <w:pPr>
        <w:ind w:left="2313" w:hanging="360"/>
      </w:pPr>
    </w:lvl>
    <w:lvl w:ilvl="4" w:tplc="40090019" w:tentative="1">
      <w:start w:val="1"/>
      <w:numFmt w:val="lowerLetter"/>
      <w:lvlText w:val="%5."/>
      <w:lvlJc w:val="left"/>
      <w:pPr>
        <w:ind w:left="3033" w:hanging="360"/>
      </w:pPr>
    </w:lvl>
    <w:lvl w:ilvl="5" w:tplc="4009001B" w:tentative="1">
      <w:start w:val="1"/>
      <w:numFmt w:val="lowerRoman"/>
      <w:lvlText w:val="%6."/>
      <w:lvlJc w:val="right"/>
      <w:pPr>
        <w:ind w:left="3753" w:hanging="180"/>
      </w:pPr>
    </w:lvl>
    <w:lvl w:ilvl="6" w:tplc="4009000F" w:tentative="1">
      <w:start w:val="1"/>
      <w:numFmt w:val="decimal"/>
      <w:lvlText w:val="%7."/>
      <w:lvlJc w:val="left"/>
      <w:pPr>
        <w:ind w:left="4473" w:hanging="360"/>
      </w:pPr>
    </w:lvl>
    <w:lvl w:ilvl="7" w:tplc="40090019" w:tentative="1">
      <w:start w:val="1"/>
      <w:numFmt w:val="lowerLetter"/>
      <w:lvlText w:val="%8."/>
      <w:lvlJc w:val="left"/>
      <w:pPr>
        <w:ind w:left="5193" w:hanging="360"/>
      </w:pPr>
    </w:lvl>
    <w:lvl w:ilvl="8" w:tplc="4009001B" w:tentative="1">
      <w:start w:val="1"/>
      <w:numFmt w:val="lowerRoman"/>
      <w:lvlText w:val="%9."/>
      <w:lvlJc w:val="right"/>
      <w:pPr>
        <w:ind w:left="5913" w:hanging="180"/>
      </w:pPr>
    </w:lvl>
  </w:abstractNum>
  <w:abstractNum w:abstractNumId="56">
    <w:nsid w:val="4F76266B"/>
    <w:multiLevelType w:val="hybridMultilevel"/>
    <w:tmpl w:val="2424DF7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7">
    <w:nsid w:val="528743B3"/>
    <w:multiLevelType w:val="hybridMultilevel"/>
    <w:tmpl w:val="DC3CA1DC"/>
    <w:lvl w:ilvl="0" w:tplc="EEB8A168">
      <w:start w:val="1"/>
      <w:numFmt w:val="lowerLetter"/>
      <w:lvlText w:val="%1."/>
      <w:lvlJc w:val="left"/>
      <w:pPr>
        <w:ind w:left="1301" w:hanging="340"/>
      </w:pPr>
      <w:rPr>
        <w:rFonts w:ascii="Times New Roman" w:eastAsia="Times New Roman" w:hAnsi="Times New Roman" w:cs="Times New Roman" w:hint="default"/>
        <w:spacing w:val="-1"/>
        <w:w w:val="102"/>
        <w:sz w:val="22"/>
        <w:szCs w:val="22"/>
        <w:lang w:val="en-US" w:eastAsia="en-US" w:bidi="en-US"/>
      </w:rPr>
    </w:lvl>
    <w:lvl w:ilvl="1" w:tplc="7AA0EDA8">
      <w:numFmt w:val="bullet"/>
      <w:lvlText w:val="•"/>
      <w:lvlJc w:val="left"/>
      <w:pPr>
        <w:ind w:left="2196" w:hanging="340"/>
      </w:pPr>
      <w:rPr>
        <w:rFonts w:hint="default"/>
        <w:lang w:val="en-US" w:eastAsia="en-US" w:bidi="en-US"/>
      </w:rPr>
    </w:lvl>
    <w:lvl w:ilvl="2" w:tplc="DEA03E9A">
      <w:numFmt w:val="bullet"/>
      <w:lvlText w:val="•"/>
      <w:lvlJc w:val="left"/>
      <w:pPr>
        <w:ind w:left="3092" w:hanging="340"/>
      </w:pPr>
      <w:rPr>
        <w:rFonts w:hint="default"/>
        <w:lang w:val="en-US" w:eastAsia="en-US" w:bidi="en-US"/>
      </w:rPr>
    </w:lvl>
    <w:lvl w:ilvl="3" w:tplc="147E8438">
      <w:numFmt w:val="bullet"/>
      <w:lvlText w:val="•"/>
      <w:lvlJc w:val="left"/>
      <w:pPr>
        <w:ind w:left="3988" w:hanging="340"/>
      </w:pPr>
      <w:rPr>
        <w:rFonts w:hint="default"/>
        <w:lang w:val="en-US" w:eastAsia="en-US" w:bidi="en-US"/>
      </w:rPr>
    </w:lvl>
    <w:lvl w:ilvl="4" w:tplc="024EE100">
      <w:numFmt w:val="bullet"/>
      <w:lvlText w:val="•"/>
      <w:lvlJc w:val="left"/>
      <w:pPr>
        <w:ind w:left="4884" w:hanging="340"/>
      </w:pPr>
      <w:rPr>
        <w:rFonts w:hint="default"/>
        <w:lang w:val="en-US" w:eastAsia="en-US" w:bidi="en-US"/>
      </w:rPr>
    </w:lvl>
    <w:lvl w:ilvl="5" w:tplc="71AC444A">
      <w:numFmt w:val="bullet"/>
      <w:lvlText w:val="•"/>
      <w:lvlJc w:val="left"/>
      <w:pPr>
        <w:ind w:left="5780" w:hanging="340"/>
      </w:pPr>
      <w:rPr>
        <w:rFonts w:hint="default"/>
        <w:lang w:val="en-US" w:eastAsia="en-US" w:bidi="en-US"/>
      </w:rPr>
    </w:lvl>
    <w:lvl w:ilvl="6" w:tplc="5FEA3190">
      <w:numFmt w:val="bullet"/>
      <w:lvlText w:val="•"/>
      <w:lvlJc w:val="left"/>
      <w:pPr>
        <w:ind w:left="6676" w:hanging="340"/>
      </w:pPr>
      <w:rPr>
        <w:rFonts w:hint="default"/>
        <w:lang w:val="en-US" w:eastAsia="en-US" w:bidi="en-US"/>
      </w:rPr>
    </w:lvl>
    <w:lvl w:ilvl="7" w:tplc="B19C3B80">
      <w:numFmt w:val="bullet"/>
      <w:lvlText w:val="•"/>
      <w:lvlJc w:val="left"/>
      <w:pPr>
        <w:ind w:left="7572" w:hanging="340"/>
      </w:pPr>
      <w:rPr>
        <w:rFonts w:hint="default"/>
        <w:lang w:val="en-US" w:eastAsia="en-US" w:bidi="en-US"/>
      </w:rPr>
    </w:lvl>
    <w:lvl w:ilvl="8" w:tplc="0D4C81C6">
      <w:numFmt w:val="bullet"/>
      <w:lvlText w:val="•"/>
      <w:lvlJc w:val="left"/>
      <w:pPr>
        <w:ind w:left="8468" w:hanging="340"/>
      </w:pPr>
      <w:rPr>
        <w:rFonts w:hint="default"/>
        <w:lang w:val="en-US" w:eastAsia="en-US" w:bidi="en-US"/>
      </w:rPr>
    </w:lvl>
  </w:abstractNum>
  <w:abstractNum w:abstractNumId="58">
    <w:nsid w:val="553522CB"/>
    <w:multiLevelType w:val="hybridMultilevel"/>
    <w:tmpl w:val="1CFE98F4"/>
    <w:lvl w:ilvl="0" w:tplc="47AE4E66">
      <w:start w:val="1"/>
      <w:numFmt w:val="decimal"/>
      <w:lvlText w:val="%1."/>
      <w:lvlJc w:val="left"/>
      <w:pPr>
        <w:ind w:left="821" w:hanging="361"/>
      </w:pPr>
      <w:rPr>
        <w:rFonts w:ascii="Times New Roman" w:eastAsia="Times New Roman" w:hAnsi="Times New Roman" w:cs="Times New Roman" w:hint="default"/>
        <w:w w:val="100"/>
        <w:sz w:val="24"/>
        <w:szCs w:val="24"/>
        <w:lang w:val="en-US" w:eastAsia="en-US" w:bidi="ar-SA"/>
      </w:rPr>
    </w:lvl>
    <w:lvl w:ilvl="1" w:tplc="11AC747C">
      <w:numFmt w:val="bullet"/>
      <w:lvlText w:val="•"/>
      <w:lvlJc w:val="left"/>
      <w:pPr>
        <w:ind w:left="1120" w:hanging="361"/>
      </w:pPr>
      <w:rPr>
        <w:rFonts w:hint="default"/>
        <w:lang w:val="en-US" w:eastAsia="en-US" w:bidi="ar-SA"/>
      </w:rPr>
    </w:lvl>
    <w:lvl w:ilvl="2" w:tplc="14FC8246">
      <w:numFmt w:val="bullet"/>
      <w:lvlText w:val="•"/>
      <w:lvlJc w:val="left"/>
      <w:pPr>
        <w:ind w:left="2040" w:hanging="361"/>
      </w:pPr>
      <w:rPr>
        <w:rFonts w:hint="default"/>
        <w:lang w:val="en-US" w:eastAsia="en-US" w:bidi="ar-SA"/>
      </w:rPr>
    </w:lvl>
    <w:lvl w:ilvl="3" w:tplc="3650110C">
      <w:numFmt w:val="bullet"/>
      <w:lvlText w:val="•"/>
      <w:lvlJc w:val="left"/>
      <w:pPr>
        <w:ind w:left="2960" w:hanging="361"/>
      </w:pPr>
      <w:rPr>
        <w:rFonts w:hint="default"/>
        <w:lang w:val="en-US" w:eastAsia="en-US" w:bidi="ar-SA"/>
      </w:rPr>
    </w:lvl>
    <w:lvl w:ilvl="4" w:tplc="5052E8DE">
      <w:numFmt w:val="bullet"/>
      <w:lvlText w:val="•"/>
      <w:lvlJc w:val="left"/>
      <w:pPr>
        <w:ind w:left="3881" w:hanging="361"/>
      </w:pPr>
      <w:rPr>
        <w:rFonts w:hint="default"/>
        <w:lang w:val="en-US" w:eastAsia="en-US" w:bidi="ar-SA"/>
      </w:rPr>
    </w:lvl>
    <w:lvl w:ilvl="5" w:tplc="31FCD9D0">
      <w:numFmt w:val="bullet"/>
      <w:lvlText w:val="•"/>
      <w:lvlJc w:val="left"/>
      <w:pPr>
        <w:ind w:left="4801" w:hanging="361"/>
      </w:pPr>
      <w:rPr>
        <w:rFonts w:hint="default"/>
        <w:lang w:val="en-US" w:eastAsia="en-US" w:bidi="ar-SA"/>
      </w:rPr>
    </w:lvl>
    <w:lvl w:ilvl="6" w:tplc="B0540A0E">
      <w:numFmt w:val="bullet"/>
      <w:lvlText w:val="•"/>
      <w:lvlJc w:val="left"/>
      <w:pPr>
        <w:ind w:left="5722" w:hanging="361"/>
      </w:pPr>
      <w:rPr>
        <w:rFonts w:hint="default"/>
        <w:lang w:val="en-US" w:eastAsia="en-US" w:bidi="ar-SA"/>
      </w:rPr>
    </w:lvl>
    <w:lvl w:ilvl="7" w:tplc="1D04A9F8">
      <w:numFmt w:val="bullet"/>
      <w:lvlText w:val="•"/>
      <w:lvlJc w:val="left"/>
      <w:pPr>
        <w:ind w:left="6642" w:hanging="361"/>
      </w:pPr>
      <w:rPr>
        <w:rFonts w:hint="default"/>
        <w:lang w:val="en-US" w:eastAsia="en-US" w:bidi="ar-SA"/>
      </w:rPr>
    </w:lvl>
    <w:lvl w:ilvl="8" w:tplc="177C45F2">
      <w:numFmt w:val="bullet"/>
      <w:lvlText w:val="•"/>
      <w:lvlJc w:val="left"/>
      <w:pPr>
        <w:ind w:left="7563" w:hanging="361"/>
      </w:pPr>
      <w:rPr>
        <w:rFonts w:hint="default"/>
        <w:lang w:val="en-US" w:eastAsia="en-US" w:bidi="ar-SA"/>
      </w:rPr>
    </w:lvl>
  </w:abstractNum>
  <w:abstractNum w:abstractNumId="59">
    <w:nsid w:val="56733358"/>
    <w:multiLevelType w:val="hybridMultilevel"/>
    <w:tmpl w:val="F0940078"/>
    <w:lvl w:ilvl="0" w:tplc="427872A6">
      <w:start w:val="1"/>
      <w:numFmt w:val="decimal"/>
      <w:lvlText w:val="%1."/>
      <w:lvlJc w:val="left"/>
      <w:pPr>
        <w:ind w:left="961" w:hanging="339"/>
      </w:pPr>
      <w:rPr>
        <w:rFonts w:ascii="Times New Roman" w:eastAsia="Times New Roman" w:hAnsi="Times New Roman" w:cs="Times New Roman" w:hint="default"/>
        <w:b/>
        <w:bCs/>
        <w:spacing w:val="-1"/>
        <w:w w:val="102"/>
        <w:sz w:val="22"/>
        <w:szCs w:val="22"/>
        <w:lang w:val="en-US" w:eastAsia="en-US" w:bidi="en-US"/>
      </w:rPr>
    </w:lvl>
    <w:lvl w:ilvl="1" w:tplc="AAF629A6">
      <w:start w:val="1"/>
      <w:numFmt w:val="decimal"/>
      <w:lvlText w:val="%2."/>
      <w:lvlJc w:val="left"/>
      <w:pPr>
        <w:ind w:left="1301" w:hanging="340"/>
      </w:pPr>
      <w:rPr>
        <w:rFonts w:ascii="Times New Roman" w:eastAsia="Times New Roman" w:hAnsi="Times New Roman" w:cs="Times New Roman" w:hint="default"/>
        <w:spacing w:val="0"/>
        <w:w w:val="102"/>
        <w:sz w:val="22"/>
        <w:szCs w:val="22"/>
        <w:lang w:val="en-US" w:eastAsia="en-US" w:bidi="en-US"/>
      </w:rPr>
    </w:lvl>
    <w:lvl w:ilvl="2" w:tplc="0C7E875A">
      <w:numFmt w:val="bullet"/>
      <w:lvlText w:val="•"/>
      <w:lvlJc w:val="left"/>
      <w:pPr>
        <w:ind w:left="2295" w:hanging="340"/>
      </w:pPr>
      <w:rPr>
        <w:rFonts w:hint="default"/>
        <w:lang w:val="en-US" w:eastAsia="en-US" w:bidi="en-US"/>
      </w:rPr>
    </w:lvl>
    <w:lvl w:ilvl="3" w:tplc="17C68E26">
      <w:numFmt w:val="bullet"/>
      <w:lvlText w:val="•"/>
      <w:lvlJc w:val="left"/>
      <w:pPr>
        <w:ind w:left="3291" w:hanging="340"/>
      </w:pPr>
      <w:rPr>
        <w:rFonts w:hint="default"/>
        <w:lang w:val="en-US" w:eastAsia="en-US" w:bidi="en-US"/>
      </w:rPr>
    </w:lvl>
    <w:lvl w:ilvl="4" w:tplc="CA9E926E">
      <w:numFmt w:val="bullet"/>
      <w:lvlText w:val="•"/>
      <w:lvlJc w:val="left"/>
      <w:pPr>
        <w:ind w:left="4286" w:hanging="340"/>
      </w:pPr>
      <w:rPr>
        <w:rFonts w:hint="default"/>
        <w:lang w:val="en-US" w:eastAsia="en-US" w:bidi="en-US"/>
      </w:rPr>
    </w:lvl>
    <w:lvl w:ilvl="5" w:tplc="E8E08A82">
      <w:numFmt w:val="bullet"/>
      <w:lvlText w:val="•"/>
      <w:lvlJc w:val="left"/>
      <w:pPr>
        <w:ind w:left="5282" w:hanging="340"/>
      </w:pPr>
      <w:rPr>
        <w:rFonts w:hint="default"/>
        <w:lang w:val="en-US" w:eastAsia="en-US" w:bidi="en-US"/>
      </w:rPr>
    </w:lvl>
    <w:lvl w:ilvl="6" w:tplc="492A356A">
      <w:numFmt w:val="bullet"/>
      <w:lvlText w:val="•"/>
      <w:lvlJc w:val="left"/>
      <w:pPr>
        <w:ind w:left="6277" w:hanging="340"/>
      </w:pPr>
      <w:rPr>
        <w:rFonts w:hint="default"/>
        <w:lang w:val="en-US" w:eastAsia="en-US" w:bidi="en-US"/>
      </w:rPr>
    </w:lvl>
    <w:lvl w:ilvl="7" w:tplc="9C1C8CDE">
      <w:numFmt w:val="bullet"/>
      <w:lvlText w:val="•"/>
      <w:lvlJc w:val="left"/>
      <w:pPr>
        <w:ind w:left="7273" w:hanging="340"/>
      </w:pPr>
      <w:rPr>
        <w:rFonts w:hint="default"/>
        <w:lang w:val="en-US" w:eastAsia="en-US" w:bidi="en-US"/>
      </w:rPr>
    </w:lvl>
    <w:lvl w:ilvl="8" w:tplc="C81ECE10">
      <w:numFmt w:val="bullet"/>
      <w:lvlText w:val="•"/>
      <w:lvlJc w:val="left"/>
      <w:pPr>
        <w:ind w:left="8268" w:hanging="340"/>
      </w:pPr>
      <w:rPr>
        <w:rFonts w:hint="default"/>
        <w:lang w:val="en-US" w:eastAsia="en-US" w:bidi="en-US"/>
      </w:rPr>
    </w:lvl>
  </w:abstractNum>
  <w:abstractNum w:abstractNumId="60">
    <w:nsid w:val="58730D10"/>
    <w:multiLevelType w:val="hybridMultilevel"/>
    <w:tmpl w:val="7BA00F62"/>
    <w:lvl w:ilvl="0" w:tplc="9F867FAA">
      <w:start w:val="1"/>
      <w:numFmt w:val="upperLetter"/>
      <w:lvlText w:val="%1)"/>
      <w:lvlJc w:val="left"/>
      <w:pPr>
        <w:ind w:left="1145" w:hanging="297"/>
      </w:pPr>
      <w:rPr>
        <w:rFonts w:ascii="Times New Roman" w:eastAsia="Times New Roman" w:hAnsi="Times New Roman" w:cs="Times New Roman" w:hint="default"/>
        <w:b/>
        <w:bCs/>
        <w:spacing w:val="0"/>
        <w:w w:val="102"/>
        <w:sz w:val="22"/>
        <w:szCs w:val="22"/>
        <w:lang w:val="en-US" w:eastAsia="en-US" w:bidi="en-US"/>
      </w:rPr>
    </w:lvl>
    <w:lvl w:ilvl="1" w:tplc="21C25914">
      <w:start w:val="1"/>
      <w:numFmt w:val="lowerLetter"/>
      <w:lvlText w:val="%2."/>
      <w:lvlJc w:val="left"/>
      <w:pPr>
        <w:ind w:left="1978" w:hanging="424"/>
      </w:pPr>
      <w:rPr>
        <w:rFonts w:ascii="Times New Roman" w:eastAsia="Times New Roman" w:hAnsi="Times New Roman" w:cs="Times New Roman" w:hint="default"/>
        <w:spacing w:val="-1"/>
        <w:w w:val="102"/>
        <w:sz w:val="22"/>
        <w:szCs w:val="22"/>
        <w:lang w:val="en-US" w:eastAsia="en-US" w:bidi="en-US"/>
      </w:rPr>
    </w:lvl>
    <w:lvl w:ilvl="2" w:tplc="E824500A">
      <w:numFmt w:val="bullet"/>
      <w:lvlText w:val="•"/>
      <w:lvlJc w:val="left"/>
      <w:pPr>
        <w:ind w:left="2900" w:hanging="424"/>
      </w:pPr>
      <w:rPr>
        <w:rFonts w:hint="default"/>
        <w:lang w:val="en-US" w:eastAsia="en-US" w:bidi="en-US"/>
      </w:rPr>
    </w:lvl>
    <w:lvl w:ilvl="3" w:tplc="F8EABAA2">
      <w:numFmt w:val="bullet"/>
      <w:lvlText w:val="•"/>
      <w:lvlJc w:val="left"/>
      <w:pPr>
        <w:ind w:left="3820" w:hanging="424"/>
      </w:pPr>
      <w:rPr>
        <w:rFonts w:hint="default"/>
        <w:lang w:val="en-US" w:eastAsia="en-US" w:bidi="en-US"/>
      </w:rPr>
    </w:lvl>
    <w:lvl w:ilvl="4" w:tplc="4CFCE6C0">
      <w:numFmt w:val="bullet"/>
      <w:lvlText w:val="•"/>
      <w:lvlJc w:val="left"/>
      <w:pPr>
        <w:ind w:left="4740" w:hanging="424"/>
      </w:pPr>
      <w:rPr>
        <w:rFonts w:hint="default"/>
        <w:lang w:val="en-US" w:eastAsia="en-US" w:bidi="en-US"/>
      </w:rPr>
    </w:lvl>
    <w:lvl w:ilvl="5" w:tplc="F424A218">
      <w:numFmt w:val="bullet"/>
      <w:lvlText w:val="•"/>
      <w:lvlJc w:val="left"/>
      <w:pPr>
        <w:ind w:left="5660" w:hanging="424"/>
      </w:pPr>
      <w:rPr>
        <w:rFonts w:hint="default"/>
        <w:lang w:val="en-US" w:eastAsia="en-US" w:bidi="en-US"/>
      </w:rPr>
    </w:lvl>
    <w:lvl w:ilvl="6" w:tplc="F35CAED2">
      <w:numFmt w:val="bullet"/>
      <w:lvlText w:val="•"/>
      <w:lvlJc w:val="left"/>
      <w:pPr>
        <w:ind w:left="6580" w:hanging="424"/>
      </w:pPr>
      <w:rPr>
        <w:rFonts w:hint="default"/>
        <w:lang w:val="en-US" w:eastAsia="en-US" w:bidi="en-US"/>
      </w:rPr>
    </w:lvl>
    <w:lvl w:ilvl="7" w:tplc="47C24A6E">
      <w:numFmt w:val="bullet"/>
      <w:lvlText w:val="•"/>
      <w:lvlJc w:val="left"/>
      <w:pPr>
        <w:ind w:left="7500" w:hanging="424"/>
      </w:pPr>
      <w:rPr>
        <w:rFonts w:hint="default"/>
        <w:lang w:val="en-US" w:eastAsia="en-US" w:bidi="en-US"/>
      </w:rPr>
    </w:lvl>
    <w:lvl w:ilvl="8" w:tplc="DC842EB4">
      <w:numFmt w:val="bullet"/>
      <w:lvlText w:val="•"/>
      <w:lvlJc w:val="left"/>
      <w:pPr>
        <w:ind w:left="8420" w:hanging="424"/>
      </w:pPr>
      <w:rPr>
        <w:rFonts w:hint="default"/>
        <w:lang w:val="en-US" w:eastAsia="en-US" w:bidi="en-US"/>
      </w:rPr>
    </w:lvl>
  </w:abstractNum>
  <w:abstractNum w:abstractNumId="61">
    <w:nsid w:val="58B0108C"/>
    <w:multiLevelType w:val="hybridMultilevel"/>
    <w:tmpl w:val="1B5012E4"/>
    <w:lvl w:ilvl="0" w:tplc="2CD8B8C6">
      <w:start w:val="1"/>
      <w:numFmt w:val="lowerLetter"/>
      <w:lvlText w:val="%1."/>
      <w:lvlJc w:val="left"/>
      <w:pPr>
        <w:ind w:left="1301" w:hanging="340"/>
      </w:pPr>
      <w:rPr>
        <w:rFonts w:ascii="Times New Roman" w:eastAsia="Times New Roman" w:hAnsi="Times New Roman" w:cs="Times New Roman" w:hint="default"/>
        <w:spacing w:val="-1"/>
        <w:w w:val="102"/>
        <w:sz w:val="22"/>
        <w:szCs w:val="22"/>
        <w:lang w:val="en-US" w:eastAsia="en-US" w:bidi="en-US"/>
      </w:rPr>
    </w:lvl>
    <w:lvl w:ilvl="1" w:tplc="FC12F3A0">
      <w:numFmt w:val="bullet"/>
      <w:lvlText w:val="•"/>
      <w:lvlJc w:val="left"/>
      <w:pPr>
        <w:ind w:left="2196" w:hanging="340"/>
      </w:pPr>
      <w:rPr>
        <w:rFonts w:hint="default"/>
        <w:lang w:val="en-US" w:eastAsia="en-US" w:bidi="en-US"/>
      </w:rPr>
    </w:lvl>
    <w:lvl w:ilvl="2" w:tplc="C7386A9A">
      <w:numFmt w:val="bullet"/>
      <w:lvlText w:val="•"/>
      <w:lvlJc w:val="left"/>
      <w:pPr>
        <w:ind w:left="3092" w:hanging="340"/>
      </w:pPr>
      <w:rPr>
        <w:rFonts w:hint="default"/>
        <w:lang w:val="en-US" w:eastAsia="en-US" w:bidi="en-US"/>
      </w:rPr>
    </w:lvl>
    <w:lvl w:ilvl="3" w:tplc="1138E964">
      <w:numFmt w:val="bullet"/>
      <w:lvlText w:val="•"/>
      <w:lvlJc w:val="left"/>
      <w:pPr>
        <w:ind w:left="3988" w:hanging="340"/>
      </w:pPr>
      <w:rPr>
        <w:rFonts w:hint="default"/>
        <w:lang w:val="en-US" w:eastAsia="en-US" w:bidi="en-US"/>
      </w:rPr>
    </w:lvl>
    <w:lvl w:ilvl="4" w:tplc="5E92934C">
      <w:numFmt w:val="bullet"/>
      <w:lvlText w:val="•"/>
      <w:lvlJc w:val="left"/>
      <w:pPr>
        <w:ind w:left="4884" w:hanging="340"/>
      </w:pPr>
      <w:rPr>
        <w:rFonts w:hint="default"/>
        <w:lang w:val="en-US" w:eastAsia="en-US" w:bidi="en-US"/>
      </w:rPr>
    </w:lvl>
    <w:lvl w:ilvl="5" w:tplc="4FFAB0BA">
      <w:numFmt w:val="bullet"/>
      <w:lvlText w:val="•"/>
      <w:lvlJc w:val="left"/>
      <w:pPr>
        <w:ind w:left="5780" w:hanging="340"/>
      </w:pPr>
      <w:rPr>
        <w:rFonts w:hint="default"/>
        <w:lang w:val="en-US" w:eastAsia="en-US" w:bidi="en-US"/>
      </w:rPr>
    </w:lvl>
    <w:lvl w:ilvl="6" w:tplc="50346E52">
      <w:numFmt w:val="bullet"/>
      <w:lvlText w:val="•"/>
      <w:lvlJc w:val="left"/>
      <w:pPr>
        <w:ind w:left="6676" w:hanging="340"/>
      </w:pPr>
      <w:rPr>
        <w:rFonts w:hint="default"/>
        <w:lang w:val="en-US" w:eastAsia="en-US" w:bidi="en-US"/>
      </w:rPr>
    </w:lvl>
    <w:lvl w:ilvl="7" w:tplc="E0C0CC88">
      <w:numFmt w:val="bullet"/>
      <w:lvlText w:val="•"/>
      <w:lvlJc w:val="left"/>
      <w:pPr>
        <w:ind w:left="7572" w:hanging="340"/>
      </w:pPr>
      <w:rPr>
        <w:rFonts w:hint="default"/>
        <w:lang w:val="en-US" w:eastAsia="en-US" w:bidi="en-US"/>
      </w:rPr>
    </w:lvl>
    <w:lvl w:ilvl="8" w:tplc="29947CC6">
      <w:numFmt w:val="bullet"/>
      <w:lvlText w:val="•"/>
      <w:lvlJc w:val="left"/>
      <w:pPr>
        <w:ind w:left="8468" w:hanging="340"/>
      </w:pPr>
      <w:rPr>
        <w:rFonts w:hint="default"/>
        <w:lang w:val="en-US" w:eastAsia="en-US" w:bidi="en-US"/>
      </w:rPr>
    </w:lvl>
  </w:abstractNum>
  <w:abstractNum w:abstractNumId="62">
    <w:nsid w:val="5A4A00FA"/>
    <w:multiLevelType w:val="hybridMultilevel"/>
    <w:tmpl w:val="2A462A84"/>
    <w:lvl w:ilvl="0" w:tplc="9580C1D8">
      <w:start w:val="1"/>
      <w:numFmt w:val="decimal"/>
      <w:lvlText w:val="%1."/>
      <w:lvlJc w:val="left"/>
      <w:pPr>
        <w:ind w:left="961" w:hanging="339"/>
      </w:pPr>
      <w:rPr>
        <w:rFonts w:ascii="Times New Roman" w:eastAsia="Times New Roman" w:hAnsi="Times New Roman" w:cs="Times New Roman" w:hint="default"/>
        <w:spacing w:val="-1"/>
        <w:w w:val="102"/>
        <w:sz w:val="22"/>
        <w:szCs w:val="22"/>
        <w:lang w:val="en-US" w:eastAsia="en-US" w:bidi="en-US"/>
      </w:rPr>
    </w:lvl>
    <w:lvl w:ilvl="1" w:tplc="369ED0B6">
      <w:start w:val="1"/>
      <w:numFmt w:val="lowerLetter"/>
      <w:lvlText w:val="%2)"/>
      <w:lvlJc w:val="left"/>
      <w:pPr>
        <w:ind w:left="1301" w:hanging="340"/>
      </w:pPr>
      <w:rPr>
        <w:rFonts w:ascii="Times New Roman" w:eastAsia="Times New Roman" w:hAnsi="Times New Roman" w:cs="Times New Roman" w:hint="default"/>
        <w:spacing w:val="-1"/>
        <w:w w:val="102"/>
        <w:sz w:val="22"/>
        <w:szCs w:val="22"/>
        <w:lang w:val="en-US" w:eastAsia="en-US" w:bidi="en-US"/>
      </w:rPr>
    </w:lvl>
    <w:lvl w:ilvl="2" w:tplc="7FBA6A60">
      <w:numFmt w:val="bullet"/>
      <w:lvlText w:val="•"/>
      <w:lvlJc w:val="left"/>
      <w:pPr>
        <w:ind w:left="2049" w:hanging="340"/>
      </w:pPr>
      <w:rPr>
        <w:rFonts w:hint="default"/>
        <w:lang w:val="en-US" w:eastAsia="en-US" w:bidi="en-US"/>
      </w:rPr>
    </w:lvl>
    <w:lvl w:ilvl="3" w:tplc="56BCD8E2">
      <w:numFmt w:val="bullet"/>
      <w:lvlText w:val="•"/>
      <w:lvlJc w:val="left"/>
      <w:pPr>
        <w:ind w:left="2798" w:hanging="340"/>
      </w:pPr>
      <w:rPr>
        <w:rFonts w:hint="default"/>
        <w:lang w:val="en-US" w:eastAsia="en-US" w:bidi="en-US"/>
      </w:rPr>
    </w:lvl>
    <w:lvl w:ilvl="4" w:tplc="DEF890A6">
      <w:numFmt w:val="bullet"/>
      <w:lvlText w:val="•"/>
      <w:lvlJc w:val="left"/>
      <w:pPr>
        <w:ind w:left="3547" w:hanging="340"/>
      </w:pPr>
      <w:rPr>
        <w:rFonts w:hint="default"/>
        <w:lang w:val="en-US" w:eastAsia="en-US" w:bidi="en-US"/>
      </w:rPr>
    </w:lvl>
    <w:lvl w:ilvl="5" w:tplc="ADB47572">
      <w:numFmt w:val="bullet"/>
      <w:lvlText w:val="•"/>
      <w:lvlJc w:val="left"/>
      <w:pPr>
        <w:ind w:left="4296" w:hanging="340"/>
      </w:pPr>
      <w:rPr>
        <w:rFonts w:hint="default"/>
        <w:lang w:val="en-US" w:eastAsia="en-US" w:bidi="en-US"/>
      </w:rPr>
    </w:lvl>
    <w:lvl w:ilvl="6" w:tplc="046A9FC2">
      <w:numFmt w:val="bullet"/>
      <w:lvlText w:val="•"/>
      <w:lvlJc w:val="left"/>
      <w:pPr>
        <w:ind w:left="5045" w:hanging="340"/>
      </w:pPr>
      <w:rPr>
        <w:rFonts w:hint="default"/>
        <w:lang w:val="en-US" w:eastAsia="en-US" w:bidi="en-US"/>
      </w:rPr>
    </w:lvl>
    <w:lvl w:ilvl="7" w:tplc="79B47892">
      <w:numFmt w:val="bullet"/>
      <w:lvlText w:val="•"/>
      <w:lvlJc w:val="left"/>
      <w:pPr>
        <w:ind w:left="5794" w:hanging="340"/>
      </w:pPr>
      <w:rPr>
        <w:rFonts w:hint="default"/>
        <w:lang w:val="en-US" w:eastAsia="en-US" w:bidi="en-US"/>
      </w:rPr>
    </w:lvl>
    <w:lvl w:ilvl="8" w:tplc="E368918C">
      <w:numFmt w:val="bullet"/>
      <w:lvlText w:val="•"/>
      <w:lvlJc w:val="left"/>
      <w:pPr>
        <w:ind w:left="6543" w:hanging="340"/>
      </w:pPr>
      <w:rPr>
        <w:rFonts w:hint="default"/>
        <w:lang w:val="en-US" w:eastAsia="en-US" w:bidi="en-US"/>
      </w:rPr>
    </w:lvl>
  </w:abstractNum>
  <w:abstractNum w:abstractNumId="63">
    <w:nsid w:val="5A67609F"/>
    <w:multiLevelType w:val="hybridMultilevel"/>
    <w:tmpl w:val="222C51DA"/>
    <w:lvl w:ilvl="0" w:tplc="9FBEDA6E">
      <w:start w:val="1"/>
      <w:numFmt w:val="lowerLetter"/>
      <w:lvlText w:val="%1."/>
      <w:lvlJc w:val="left"/>
      <w:pPr>
        <w:ind w:left="100" w:hanging="230"/>
      </w:pPr>
      <w:rPr>
        <w:rFonts w:ascii="Times New Roman" w:eastAsia="Times New Roman" w:hAnsi="Times New Roman" w:cs="Times New Roman" w:hint="default"/>
        <w:spacing w:val="-1"/>
        <w:w w:val="100"/>
        <w:sz w:val="24"/>
        <w:szCs w:val="24"/>
        <w:lang w:val="en-US" w:eastAsia="en-US" w:bidi="ar-SA"/>
      </w:rPr>
    </w:lvl>
    <w:lvl w:ilvl="1" w:tplc="3B8A7080">
      <w:numFmt w:val="bullet"/>
      <w:lvlText w:val="•"/>
      <w:lvlJc w:val="left"/>
      <w:pPr>
        <w:ind w:left="1046" w:hanging="230"/>
      </w:pPr>
      <w:rPr>
        <w:rFonts w:hint="default"/>
        <w:lang w:val="en-US" w:eastAsia="en-US" w:bidi="ar-SA"/>
      </w:rPr>
    </w:lvl>
    <w:lvl w:ilvl="2" w:tplc="69CAF640">
      <w:numFmt w:val="bullet"/>
      <w:lvlText w:val="•"/>
      <w:lvlJc w:val="left"/>
      <w:pPr>
        <w:ind w:left="1992" w:hanging="230"/>
      </w:pPr>
      <w:rPr>
        <w:rFonts w:hint="default"/>
        <w:lang w:val="en-US" w:eastAsia="en-US" w:bidi="ar-SA"/>
      </w:rPr>
    </w:lvl>
    <w:lvl w:ilvl="3" w:tplc="7C5403F0">
      <w:numFmt w:val="bullet"/>
      <w:lvlText w:val="•"/>
      <w:lvlJc w:val="left"/>
      <w:pPr>
        <w:ind w:left="2938" w:hanging="230"/>
      </w:pPr>
      <w:rPr>
        <w:rFonts w:hint="default"/>
        <w:lang w:val="en-US" w:eastAsia="en-US" w:bidi="ar-SA"/>
      </w:rPr>
    </w:lvl>
    <w:lvl w:ilvl="4" w:tplc="49CEB460">
      <w:numFmt w:val="bullet"/>
      <w:lvlText w:val="•"/>
      <w:lvlJc w:val="left"/>
      <w:pPr>
        <w:ind w:left="3884" w:hanging="230"/>
      </w:pPr>
      <w:rPr>
        <w:rFonts w:hint="default"/>
        <w:lang w:val="en-US" w:eastAsia="en-US" w:bidi="ar-SA"/>
      </w:rPr>
    </w:lvl>
    <w:lvl w:ilvl="5" w:tplc="76FAF964">
      <w:numFmt w:val="bullet"/>
      <w:lvlText w:val="•"/>
      <w:lvlJc w:val="left"/>
      <w:pPr>
        <w:ind w:left="4830" w:hanging="230"/>
      </w:pPr>
      <w:rPr>
        <w:rFonts w:hint="default"/>
        <w:lang w:val="en-US" w:eastAsia="en-US" w:bidi="ar-SA"/>
      </w:rPr>
    </w:lvl>
    <w:lvl w:ilvl="6" w:tplc="1958A936">
      <w:numFmt w:val="bullet"/>
      <w:lvlText w:val="•"/>
      <w:lvlJc w:val="left"/>
      <w:pPr>
        <w:ind w:left="5776" w:hanging="230"/>
      </w:pPr>
      <w:rPr>
        <w:rFonts w:hint="default"/>
        <w:lang w:val="en-US" w:eastAsia="en-US" w:bidi="ar-SA"/>
      </w:rPr>
    </w:lvl>
    <w:lvl w:ilvl="7" w:tplc="06240352">
      <w:numFmt w:val="bullet"/>
      <w:lvlText w:val="•"/>
      <w:lvlJc w:val="left"/>
      <w:pPr>
        <w:ind w:left="6722" w:hanging="230"/>
      </w:pPr>
      <w:rPr>
        <w:rFonts w:hint="default"/>
        <w:lang w:val="en-US" w:eastAsia="en-US" w:bidi="ar-SA"/>
      </w:rPr>
    </w:lvl>
    <w:lvl w:ilvl="8" w:tplc="BD644608">
      <w:numFmt w:val="bullet"/>
      <w:lvlText w:val="•"/>
      <w:lvlJc w:val="left"/>
      <w:pPr>
        <w:ind w:left="7668" w:hanging="230"/>
      </w:pPr>
      <w:rPr>
        <w:rFonts w:hint="default"/>
        <w:lang w:val="en-US" w:eastAsia="en-US" w:bidi="ar-SA"/>
      </w:rPr>
    </w:lvl>
  </w:abstractNum>
  <w:abstractNum w:abstractNumId="64">
    <w:nsid w:val="5AD600C9"/>
    <w:multiLevelType w:val="hybridMultilevel"/>
    <w:tmpl w:val="8520995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5">
    <w:nsid w:val="5C1961BF"/>
    <w:multiLevelType w:val="hybridMultilevel"/>
    <w:tmpl w:val="6012029A"/>
    <w:lvl w:ilvl="0" w:tplc="3CA61698">
      <w:numFmt w:val="bullet"/>
      <w:lvlText w:val=""/>
      <w:lvlJc w:val="left"/>
      <w:pPr>
        <w:ind w:left="833" w:hanging="207"/>
      </w:pPr>
      <w:rPr>
        <w:rFonts w:ascii="Symbol" w:eastAsia="Symbol" w:hAnsi="Symbol" w:cs="Symbol" w:hint="default"/>
        <w:w w:val="100"/>
        <w:sz w:val="24"/>
        <w:szCs w:val="24"/>
        <w:lang w:val="en-US" w:eastAsia="en-US" w:bidi="ar-SA"/>
      </w:rPr>
    </w:lvl>
    <w:lvl w:ilvl="1" w:tplc="3326BBDC">
      <w:numFmt w:val="bullet"/>
      <w:lvlText w:val="•"/>
      <w:lvlJc w:val="left"/>
      <w:pPr>
        <w:ind w:left="1742" w:hanging="207"/>
      </w:pPr>
      <w:rPr>
        <w:rFonts w:hint="default"/>
        <w:lang w:val="en-US" w:eastAsia="en-US" w:bidi="ar-SA"/>
      </w:rPr>
    </w:lvl>
    <w:lvl w:ilvl="2" w:tplc="71ECD76C">
      <w:numFmt w:val="bullet"/>
      <w:lvlText w:val="•"/>
      <w:lvlJc w:val="left"/>
      <w:pPr>
        <w:ind w:left="2644" w:hanging="207"/>
      </w:pPr>
      <w:rPr>
        <w:rFonts w:hint="default"/>
        <w:lang w:val="en-US" w:eastAsia="en-US" w:bidi="ar-SA"/>
      </w:rPr>
    </w:lvl>
    <w:lvl w:ilvl="3" w:tplc="EE1E9D38">
      <w:numFmt w:val="bullet"/>
      <w:lvlText w:val="•"/>
      <w:lvlJc w:val="left"/>
      <w:pPr>
        <w:ind w:left="3547" w:hanging="207"/>
      </w:pPr>
      <w:rPr>
        <w:rFonts w:hint="default"/>
        <w:lang w:val="en-US" w:eastAsia="en-US" w:bidi="ar-SA"/>
      </w:rPr>
    </w:lvl>
    <w:lvl w:ilvl="4" w:tplc="0B96E6BC">
      <w:numFmt w:val="bullet"/>
      <w:lvlText w:val="•"/>
      <w:lvlJc w:val="left"/>
      <w:pPr>
        <w:ind w:left="4449" w:hanging="207"/>
      </w:pPr>
      <w:rPr>
        <w:rFonts w:hint="default"/>
        <w:lang w:val="en-US" w:eastAsia="en-US" w:bidi="ar-SA"/>
      </w:rPr>
    </w:lvl>
    <w:lvl w:ilvl="5" w:tplc="7EB0A5D6">
      <w:numFmt w:val="bullet"/>
      <w:lvlText w:val="•"/>
      <w:lvlJc w:val="left"/>
      <w:pPr>
        <w:ind w:left="5352" w:hanging="207"/>
      </w:pPr>
      <w:rPr>
        <w:rFonts w:hint="default"/>
        <w:lang w:val="en-US" w:eastAsia="en-US" w:bidi="ar-SA"/>
      </w:rPr>
    </w:lvl>
    <w:lvl w:ilvl="6" w:tplc="91168578">
      <w:numFmt w:val="bullet"/>
      <w:lvlText w:val="•"/>
      <w:lvlJc w:val="left"/>
      <w:pPr>
        <w:ind w:left="6254" w:hanging="207"/>
      </w:pPr>
      <w:rPr>
        <w:rFonts w:hint="default"/>
        <w:lang w:val="en-US" w:eastAsia="en-US" w:bidi="ar-SA"/>
      </w:rPr>
    </w:lvl>
    <w:lvl w:ilvl="7" w:tplc="F036F43C">
      <w:numFmt w:val="bullet"/>
      <w:lvlText w:val="•"/>
      <w:lvlJc w:val="left"/>
      <w:pPr>
        <w:ind w:left="7156" w:hanging="207"/>
      </w:pPr>
      <w:rPr>
        <w:rFonts w:hint="default"/>
        <w:lang w:val="en-US" w:eastAsia="en-US" w:bidi="ar-SA"/>
      </w:rPr>
    </w:lvl>
    <w:lvl w:ilvl="8" w:tplc="504AC12A">
      <w:numFmt w:val="bullet"/>
      <w:lvlText w:val="•"/>
      <w:lvlJc w:val="left"/>
      <w:pPr>
        <w:ind w:left="8059" w:hanging="207"/>
      </w:pPr>
      <w:rPr>
        <w:rFonts w:hint="default"/>
        <w:lang w:val="en-US" w:eastAsia="en-US" w:bidi="ar-SA"/>
      </w:rPr>
    </w:lvl>
  </w:abstractNum>
  <w:abstractNum w:abstractNumId="66">
    <w:nsid w:val="5DCB7F39"/>
    <w:multiLevelType w:val="hybridMultilevel"/>
    <w:tmpl w:val="FA82051E"/>
    <w:lvl w:ilvl="0" w:tplc="A5FEA552">
      <w:start w:val="1"/>
      <w:numFmt w:val="lowerLetter"/>
      <w:lvlText w:val="%1."/>
      <w:lvlJc w:val="left"/>
      <w:pPr>
        <w:ind w:left="961" w:hanging="339"/>
      </w:pPr>
      <w:rPr>
        <w:rFonts w:ascii="Times New Roman" w:eastAsia="Times New Roman" w:hAnsi="Times New Roman" w:cs="Times New Roman" w:hint="default"/>
        <w:b/>
        <w:bCs/>
        <w:spacing w:val="-1"/>
        <w:w w:val="102"/>
        <w:sz w:val="22"/>
        <w:szCs w:val="22"/>
        <w:lang w:val="en-US" w:eastAsia="en-US" w:bidi="en-US"/>
      </w:rPr>
    </w:lvl>
    <w:lvl w:ilvl="1" w:tplc="CC14B87E">
      <w:start w:val="1"/>
      <w:numFmt w:val="decimal"/>
      <w:lvlText w:val="%2."/>
      <w:lvlJc w:val="left"/>
      <w:pPr>
        <w:ind w:left="1301" w:hanging="340"/>
      </w:pPr>
      <w:rPr>
        <w:rFonts w:ascii="Times New Roman" w:eastAsia="Times New Roman" w:hAnsi="Times New Roman" w:cs="Times New Roman" w:hint="default"/>
        <w:spacing w:val="0"/>
        <w:w w:val="102"/>
        <w:sz w:val="22"/>
        <w:szCs w:val="22"/>
        <w:lang w:val="en-US" w:eastAsia="en-US" w:bidi="en-US"/>
      </w:rPr>
    </w:lvl>
    <w:lvl w:ilvl="2" w:tplc="31224252">
      <w:numFmt w:val="bullet"/>
      <w:lvlText w:val="•"/>
      <w:lvlJc w:val="left"/>
      <w:pPr>
        <w:ind w:left="2295" w:hanging="340"/>
      </w:pPr>
      <w:rPr>
        <w:rFonts w:hint="default"/>
        <w:lang w:val="en-US" w:eastAsia="en-US" w:bidi="en-US"/>
      </w:rPr>
    </w:lvl>
    <w:lvl w:ilvl="3" w:tplc="A9CEC372">
      <w:numFmt w:val="bullet"/>
      <w:lvlText w:val="•"/>
      <w:lvlJc w:val="left"/>
      <w:pPr>
        <w:ind w:left="3291" w:hanging="340"/>
      </w:pPr>
      <w:rPr>
        <w:rFonts w:hint="default"/>
        <w:lang w:val="en-US" w:eastAsia="en-US" w:bidi="en-US"/>
      </w:rPr>
    </w:lvl>
    <w:lvl w:ilvl="4" w:tplc="869E025A">
      <w:numFmt w:val="bullet"/>
      <w:lvlText w:val="•"/>
      <w:lvlJc w:val="left"/>
      <w:pPr>
        <w:ind w:left="4286" w:hanging="340"/>
      </w:pPr>
      <w:rPr>
        <w:rFonts w:hint="default"/>
        <w:lang w:val="en-US" w:eastAsia="en-US" w:bidi="en-US"/>
      </w:rPr>
    </w:lvl>
    <w:lvl w:ilvl="5" w:tplc="94C61620">
      <w:numFmt w:val="bullet"/>
      <w:lvlText w:val="•"/>
      <w:lvlJc w:val="left"/>
      <w:pPr>
        <w:ind w:left="5282" w:hanging="340"/>
      </w:pPr>
      <w:rPr>
        <w:rFonts w:hint="default"/>
        <w:lang w:val="en-US" w:eastAsia="en-US" w:bidi="en-US"/>
      </w:rPr>
    </w:lvl>
    <w:lvl w:ilvl="6" w:tplc="29C84426">
      <w:numFmt w:val="bullet"/>
      <w:lvlText w:val="•"/>
      <w:lvlJc w:val="left"/>
      <w:pPr>
        <w:ind w:left="6277" w:hanging="340"/>
      </w:pPr>
      <w:rPr>
        <w:rFonts w:hint="default"/>
        <w:lang w:val="en-US" w:eastAsia="en-US" w:bidi="en-US"/>
      </w:rPr>
    </w:lvl>
    <w:lvl w:ilvl="7" w:tplc="C19ADFDA">
      <w:numFmt w:val="bullet"/>
      <w:lvlText w:val="•"/>
      <w:lvlJc w:val="left"/>
      <w:pPr>
        <w:ind w:left="7273" w:hanging="340"/>
      </w:pPr>
      <w:rPr>
        <w:rFonts w:hint="default"/>
        <w:lang w:val="en-US" w:eastAsia="en-US" w:bidi="en-US"/>
      </w:rPr>
    </w:lvl>
    <w:lvl w:ilvl="8" w:tplc="681446D8">
      <w:numFmt w:val="bullet"/>
      <w:lvlText w:val="•"/>
      <w:lvlJc w:val="left"/>
      <w:pPr>
        <w:ind w:left="8268" w:hanging="340"/>
      </w:pPr>
      <w:rPr>
        <w:rFonts w:hint="default"/>
        <w:lang w:val="en-US" w:eastAsia="en-US" w:bidi="en-US"/>
      </w:rPr>
    </w:lvl>
  </w:abstractNum>
  <w:abstractNum w:abstractNumId="67">
    <w:nsid w:val="5EE37683"/>
    <w:multiLevelType w:val="hybridMultilevel"/>
    <w:tmpl w:val="C1E282F2"/>
    <w:lvl w:ilvl="0" w:tplc="EF9604C4">
      <w:start w:val="1"/>
      <w:numFmt w:val="decimal"/>
      <w:lvlText w:val="%1."/>
      <w:lvlJc w:val="left"/>
      <w:pPr>
        <w:ind w:left="1401" w:hanging="341"/>
      </w:pPr>
      <w:rPr>
        <w:rFonts w:hint="default"/>
        <w:i/>
        <w:iCs/>
        <w:w w:val="100"/>
        <w:lang w:val="en-US" w:eastAsia="en-US" w:bidi="ar-SA"/>
      </w:rPr>
    </w:lvl>
    <w:lvl w:ilvl="1" w:tplc="1256F426">
      <w:numFmt w:val="bullet"/>
      <w:lvlText w:val="•"/>
      <w:lvlJc w:val="left"/>
      <w:pPr>
        <w:ind w:left="2188" w:hanging="341"/>
      </w:pPr>
      <w:rPr>
        <w:rFonts w:hint="default"/>
        <w:lang w:val="en-US" w:eastAsia="en-US" w:bidi="ar-SA"/>
      </w:rPr>
    </w:lvl>
    <w:lvl w:ilvl="2" w:tplc="EF3463C8">
      <w:numFmt w:val="bullet"/>
      <w:lvlText w:val="•"/>
      <w:lvlJc w:val="left"/>
      <w:pPr>
        <w:ind w:left="2976" w:hanging="341"/>
      </w:pPr>
      <w:rPr>
        <w:rFonts w:hint="default"/>
        <w:lang w:val="en-US" w:eastAsia="en-US" w:bidi="ar-SA"/>
      </w:rPr>
    </w:lvl>
    <w:lvl w:ilvl="3" w:tplc="5ED21856">
      <w:numFmt w:val="bullet"/>
      <w:lvlText w:val="•"/>
      <w:lvlJc w:val="left"/>
      <w:pPr>
        <w:ind w:left="3765" w:hanging="341"/>
      </w:pPr>
      <w:rPr>
        <w:rFonts w:hint="default"/>
        <w:lang w:val="en-US" w:eastAsia="en-US" w:bidi="ar-SA"/>
      </w:rPr>
    </w:lvl>
    <w:lvl w:ilvl="4" w:tplc="F1249E6A">
      <w:numFmt w:val="bullet"/>
      <w:lvlText w:val="•"/>
      <w:lvlJc w:val="left"/>
      <w:pPr>
        <w:ind w:left="4553" w:hanging="341"/>
      </w:pPr>
      <w:rPr>
        <w:rFonts w:hint="default"/>
        <w:lang w:val="en-US" w:eastAsia="en-US" w:bidi="ar-SA"/>
      </w:rPr>
    </w:lvl>
    <w:lvl w:ilvl="5" w:tplc="C3D09618">
      <w:numFmt w:val="bullet"/>
      <w:lvlText w:val="•"/>
      <w:lvlJc w:val="left"/>
      <w:pPr>
        <w:ind w:left="5342" w:hanging="341"/>
      </w:pPr>
      <w:rPr>
        <w:rFonts w:hint="default"/>
        <w:lang w:val="en-US" w:eastAsia="en-US" w:bidi="ar-SA"/>
      </w:rPr>
    </w:lvl>
    <w:lvl w:ilvl="6" w:tplc="A49EF112">
      <w:numFmt w:val="bullet"/>
      <w:lvlText w:val="•"/>
      <w:lvlJc w:val="left"/>
      <w:pPr>
        <w:ind w:left="6130" w:hanging="341"/>
      </w:pPr>
      <w:rPr>
        <w:rFonts w:hint="default"/>
        <w:lang w:val="en-US" w:eastAsia="en-US" w:bidi="ar-SA"/>
      </w:rPr>
    </w:lvl>
    <w:lvl w:ilvl="7" w:tplc="E0782144">
      <w:numFmt w:val="bullet"/>
      <w:lvlText w:val="•"/>
      <w:lvlJc w:val="left"/>
      <w:pPr>
        <w:ind w:left="6918" w:hanging="341"/>
      </w:pPr>
      <w:rPr>
        <w:rFonts w:hint="default"/>
        <w:lang w:val="en-US" w:eastAsia="en-US" w:bidi="ar-SA"/>
      </w:rPr>
    </w:lvl>
    <w:lvl w:ilvl="8" w:tplc="B9FCA634">
      <w:numFmt w:val="bullet"/>
      <w:lvlText w:val="•"/>
      <w:lvlJc w:val="left"/>
      <w:pPr>
        <w:ind w:left="7707" w:hanging="341"/>
      </w:pPr>
      <w:rPr>
        <w:rFonts w:hint="default"/>
        <w:lang w:val="en-US" w:eastAsia="en-US" w:bidi="ar-SA"/>
      </w:rPr>
    </w:lvl>
  </w:abstractNum>
  <w:abstractNum w:abstractNumId="68">
    <w:nsid w:val="5F93582D"/>
    <w:multiLevelType w:val="hybridMultilevel"/>
    <w:tmpl w:val="FF8EB858"/>
    <w:lvl w:ilvl="0" w:tplc="B792E732">
      <w:start w:val="1"/>
      <w:numFmt w:val="lowerRoman"/>
      <w:lvlText w:val="%1."/>
      <w:lvlJc w:val="left"/>
      <w:pPr>
        <w:ind w:left="1301" w:hanging="459"/>
        <w:jc w:val="right"/>
      </w:pPr>
      <w:rPr>
        <w:rFonts w:ascii="Times New Roman" w:eastAsia="Times New Roman" w:hAnsi="Times New Roman" w:cs="Times New Roman" w:hint="default"/>
        <w:spacing w:val="-1"/>
        <w:w w:val="102"/>
        <w:sz w:val="22"/>
        <w:szCs w:val="22"/>
        <w:lang w:val="en-US" w:eastAsia="en-US" w:bidi="en-US"/>
      </w:rPr>
    </w:lvl>
    <w:lvl w:ilvl="1" w:tplc="27126206">
      <w:start w:val="1"/>
      <w:numFmt w:val="decimal"/>
      <w:lvlText w:val="%2."/>
      <w:lvlJc w:val="left"/>
      <w:pPr>
        <w:ind w:left="1216" w:hanging="339"/>
        <w:jc w:val="right"/>
      </w:pPr>
      <w:rPr>
        <w:rFonts w:ascii="Times New Roman" w:eastAsia="Times New Roman" w:hAnsi="Times New Roman" w:cs="Times New Roman" w:hint="default"/>
        <w:w w:val="101"/>
        <w:sz w:val="26"/>
        <w:szCs w:val="26"/>
        <w:lang w:val="en-US" w:eastAsia="en-US" w:bidi="en-US"/>
      </w:rPr>
    </w:lvl>
    <w:lvl w:ilvl="2" w:tplc="1FA2D968">
      <w:numFmt w:val="bullet"/>
      <w:lvlText w:val="•"/>
      <w:lvlJc w:val="left"/>
      <w:pPr>
        <w:ind w:left="2295" w:hanging="339"/>
      </w:pPr>
      <w:rPr>
        <w:rFonts w:hint="default"/>
        <w:lang w:val="en-US" w:eastAsia="en-US" w:bidi="en-US"/>
      </w:rPr>
    </w:lvl>
    <w:lvl w:ilvl="3" w:tplc="1D0A53FE">
      <w:numFmt w:val="bullet"/>
      <w:lvlText w:val="•"/>
      <w:lvlJc w:val="left"/>
      <w:pPr>
        <w:ind w:left="3291" w:hanging="339"/>
      </w:pPr>
      <w:rPr>
        <w:rFonts w:hint="default"/>
        <w:lang w:val="en-US" w:eastAsia="en-US" w:bidi="en-US"/>
      </w:rPr>
    </w:lvl>
    <w:lvl w:ilvl="4" w:tplc="B97AFDA6">
      <w:numFmt w:val="bullet"/>
      <w:lvlText w:val="•"/>
      <w:lvlJc w:val="left"/>
      <w:pPr>
        <w:ind w:left="4286" w:hanging="339"/>
      </w:pPr>
      <w:rPr>
        <w:rFonts w:hint="default"/>
        <w:lang w:val="en-US" w:eastAsia="en-US" w:bidi="en-US"/>
      </w:rPr>
    </w:lvl>
    <w:lvl w:ilvl="5" w:tplc="577242A2">
      <w:numFmt w:val="bullet"/>
      <w:lvlText w:val="•"/>
      <w:lvlJc w:val="left"/>
      <w:pPr>
        <w:ind w:left="5282" w:hanging="339"/>
      </w:pPr>
      <w:rPr>
        <w:rFonts w:hint="default"/>
        <w:lang w:val="en-US" w:eastAsia="en-US" w:bidi="en-US"/>
      </w:rPr>
    </w:lvl>
    <w:lvl w:ilvl="6" w:tplc="D10A0C42">
      <w:numFmt w:val="bullet"/>
      <w:lvlText w:val="•"/>
      <w:lvlJc w:val="left"/>
      <w:pPr>
        <w:ind w:left="6277" w:hanging="339"/>
      </w:pPr>
      <w:rPr>
        <w:rFonts w:hint="default"/>
        <w:lang w:val="en-US" w:eastAsia="en-US" w:bidi="en-US"/>
      </w:rPr>
    </w:lvl>
    <w:lvl w:ilvl="7" w:tplc="95B0E798">
      <w:numFmt w:val="bullet"/>
      <w:lvlText w:val="•"/>
      <w:lvlJc w:val="left"/>
      <w:pPr>
        <w:ind w:left="7273" w:hanging="339"/>
      </w:pPr>
      <w:rPr>
        <w:rFonts w:hint="default"/>
        <w:lang w:val="en-US" w:eastAsia="en-US" w:bidi="en-US"/>
      </w:rPr>
    </w:lvl>
    <w:lvl w:ilvl="8" w:tplc="5CD0EEC0">
      <w:numFmt w:val="bullet"/>
      <w:lvlText w:val="•"/>
      <w:lvlJc w:val="left"/>
      <w:pPr>
        <w:ind w:left="8268" w:hanging="339"/>
      </w:pPr>
      <w:rPr>
        <w:rFonts w:hint="default"/>
        <w:lang w:val="en-US" w:eastAsia="en-US" w:bidi="en-US"/>
      </w:rPr>
    </w:lvl>
  </w:abstractNum>
  <w:abstractNum w:abstractNumId="69">
    <w:nsid w:val="62BF0B13"/>
    <w:multiLevelType w:val="hybridMultilevel"/>
    <w:tmpl w:val="91DE53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63092BDC"/>
    <w:multiLevelType w:val="hybridMultilevel"/>
    <w:tmpl w:val="AD52AACA"/>
    <w:lvl w:ilvl="0" w:tplc="7E7E40F4">
      <w:numFmt w:val="bullet"/>
      <w:lvlText w:val=""/>
      <w:lvlJc w:val="left"/>
      <w:pPr>
        <w:ind w:left="887" w:hanging="360"/>
      </w:pPr>
      <w:rPr>
        <w:rFonts w:ascii="Symbol" w:eastAsia="Symbol" w:hAnsi="Symbol" w:cs="Symbol" w:hint="default"/>
        <w:w w:val="100"/>
        <w:sz w:val="24"/>
        <w:szCs w:val="24"/>
        <w:lang w:val="en-US" w:eastAsia="en-US" w:bidi="ar-SA"/>
      </w:rPr>
    </w:lvl>
    <w:lvl w:ilvl="1" w:tplc="406E2B06">
      <w:numFmt w:val="bullet"/>
      <w:lvlText w:val="•"/>
      <w:lvlJc w:val="left"/>
      <w:pPr>
        <w:ind w:left="1529" w:hanging="360"/>
      </w:pPr>
      <w:rPr>
        <w:rFonts w:hint="default"/>
        <w:lang w:val="en-US" w:eastAsia="en-US" w:bidi="ar-SA"/>
      </w:rPr>
    </w:lvl>
    <w:lvl w:ilvl="2" w:tplc="F184F74A">
      <w:numFmt w:val="bullet"/>
      <w:lvlText w:val="•"/>
      <w:lvlJc w:val="left"/>
      <w:pPr>
        <w:ind w:left="2179" w:hanging="360"/>
      </w:pPr>
      <w:rPr>
        <w:rFonts w:hint="default"/>
        <w:lang w:val="en-US" w:eastAsia="en-US" w:bidi="ar-SA"/>
      </w:rPr>
    </w:lvl>
    <w:lvl w:ilvl="3" w:tplc="638C5716">
      <w:numFmt w:val="bullet"/>
      <w:lvlText w:val="•"/>
      <w:lvlJc w:val="left"/>
      <w:pPr>
        <w:ind w:left="2828" w:hanging="360"/>
      </w:pPr>
      <w:rPr>
        <w:rFonts w:hint="default"/>
        <w:lang w:val="en-US" w:eastAsia="en-US" w:bidi="ar-SA"/>
      </w:rPr>
    </w:lvl>
    <w:lvl w:ilvl="4" w:tplc="3ADA2C0A">
      <w:numFmt w:val="bullet"/>
      <w:lvlText w:val="•"/>
      <w:lvlJc w:val="left"/>
      <w:pPr>
        <w:ind w:left="3478" w:hanging="360"/>
      </w:pPr>
      <w:rPr>
        <w:rFonts w:hint="default"/>
        <w:lang w:val="en-US" w:eastAsia="en-US" w:bidi="ar-SA"/>
      </w:rPr>
    </w:lvl>
    <w:lvl w:ilvl="5" w:tplc="E33AC562">
      <w:numFmt w:val="bullet"/>
      <w:lvlText w:val="•"/>
      <w:lvlJc w:val="left"/>
      <w:pPr>
        <w:ind w:left="4127" w:hanging="360"/>
      </w:pPr>
      <w:rPr>
        <w:rFonts w:hint="default"/>
        <w:lang w:val="en-US" w:eastAsia="en-US" w:bidi="ar-SA"/>
      </w:rPr>
    </w:lvl>
    <w:lvl w:ilvl="6" w:tplc="E8ACB1EA">
      <w:numFmt w:val="bullet"/>
      <w:lvlText w:val="•"/>
      <w:lvlJc w:val="left"/>
      <w:pPr>
        <w:ind w:left="4777" w:hanging="360"/>
      </w:pPr>
      <w:rPr>
        <w:rFonts w:hint="default"/>
        <w:lang w:val="en-US" w:eastAsia="en-US" w:bidi="ar-SA"/>
      </w:rPr>
    </w:lvl>
    <w:lvl w:ilvl="7" w:tplc="FA6C9F8A">
      <w:numFmt w:val="bullet"/>
      <w:lvlText w:val="•"/>
      <w:lvlJc w:val="left"/>
      <w:pPr>
        <w:ind w:left="5426" w:hanging="360"/>
      </w:pPr>
      <w:rPr>
        <w:rFonts w:hint="default"/>
        <w:lang w:val="en-US" w:eastAsia="en-US" w:bidi="ar-SA"/>
      </w:rPr>
    </w:lvl>
    <w:lvl w:ilvl="8" w:tplc="FE3A9CDC">
      <w:numFmt w:val="bullet"/>
      <w:lvlText w:val="•"/>
      <w:lvlJc w:val="left"/>
      <w:pPr>
        <w:ind w:left="6076" w:hanging="360"/>
      </w:pPr>
      <w:rPr>
        <w:rFonts w:hint="default"/>
        <w:lang w:val="en-US" w:eastAsia="en-US" w:bidi="ar-SA"/>
      </w:rPr>
    </w:lvl>
  </w:abstractNum>
  <w:abstractNum w:abstractNumId="71">
    <w:nsid w:val="63D068FB"/>
    <w:multiLevelType w:val="hybridMultilevel"/>
    <w:tmpl w:val="A2AAE914"/>
    <w:lvl w:ilvl="0" w:tplc="54D0100C">
      <w:start w:val="1"/>
      <w:numFmt w:val="decimal"/>
      <w:lvlText w:val="%1."/>
      <w:lvlJc w:val="left"/>
      <w:pPr>
        <w:ind w:left="667" w:hanging="567"/>
      </w:pPr>
      <w:rPr>
        <w:rFonts w:ascii="Calibri" w:eastAsia="Calibri" w:hAnsi="Calibri" w:cs="Calibri" w:hint="default"/>
        <w:spacing w:val="-2"/>
        <w:w w:val="100"/>
        <w:sz w:val="22"/>
        <w:szCs w:val="22"/>
        <w:lang w:val="en-US" w:eastAsia="en-US" w:bidi="ar-SA"/>
      </w:rPr>
    </w:lvl>
    <w:lvl w:ilvl="1" w:tplc="F000C024">
      <w:numFmt w:val="bullet"/>
      <w:lvlText w:val="•"/>
      <w:lvlJc w:val="left"/>
      <w:pPr>
        <w:ind w:left="1518" w:hanging="567"/>
      </w:pPr>
      <w:rPr>
        <w:rFonts w:hint="default"/>
        <w:lang w:val="en-US" w:eastAsia="en-US" w:bidi="ar-SA"/>
      </w:rPr>
    </w:lvl>
    <w:lvl w:ilvl="2" w:tplc="A5E6052A">
      <w:numFmt w:val="bullet"/>
      <w:lvlText w:val="•"/>
      <w:lvlJc w:val="left"/>
      <w:pPr>
        <w:ind w:left="2376" w:hanging="567"/>
      </w:pPr>
      <w:rPr>
        <w:rFonts w:hint="default"/>
        <w:lang w:val="en-US" w:eastAsia="en-US" w:bidi="ar-SA"/>
      </w:rPr>
    </w:lvl>
    <w:lvl w:ilvl="3" w:tplc="96745CEE">
      <w:numFmt w:val="bullet"/>
      <w:lvlText w:val="•"/>
      <w:lvlJc w:val="left"/>
      <w:pPr>
        <w:ind w:left="3235" w:hanging="567"/>
      </w:pPr>
      <w:rPr>
        <w:rFonts w:hint="default"/>
        <w:lang w:val="en-US" w:eastAsia="en-US" w:bidi="ar-SA"/>
      </w:rPr>
    </w:lvl>
    <w:lvl w:ilvl="4" w:tplc="99144156">
      <w:numFmt w:val="bullet"/>
      <w:lvlText w:val="•"/>
      <w:lvlJc w:val="left"/>
      <w:pPr>
        <w:ind w:left="4093" w:hanging="567"/>
      </w:pPr>
      <w:rPr>
        <w:rFonts w:hint="default"/>
        <w:lang w:val="en-US" w:eastAsia="en-US" w:bidi="ar-SA"/>
      </w:rPr>
    </w:lvl>
    <w:lvl w:ilvl="5" w:tplc="E93C39A8">
      <w:numFmt w:val="bullet"/>
      <w:lvlText w:val="•"/>
      <w:lvlJc w:val="left"/>
      <w:pPr>
        <w:ind w:left="4952" w:hanging="567"/>
      </w:pPr>
      <w:rPr>
        <w:rFonts w:hint="default"/>
        <w:lang w:val="en-US" w:eastAsia="en-US" w:bidi="ar-SA"/>
      </w:rPr>
    </w:lvl>
    <w:lvl w:ilvl="6" w:tplc="727A3F04">
      <w:numFmt w:val="bullet"/>
      <w:lvlText w:val="•"/>
      <w:lvlJc w:val="left"/>
      <w:pPr>
        <w:ind w:left="5810" w:hanging="567"/>
      </w:pPr>
      <w:rPr>
        <w:rFonts w:hint="default"/>
        <w:lang w:val="en-US" w:eastAsia="en-US" w:bidi="ar-SA"/>
      </w:rPr>
    </w:lvl>
    <w:lvl w:ilvl="7" w:tplc="EC7860FE">
      <w:numFmt w:val="bullet"/>
      <w:lvlText w:val="•"/>
      <w:lvlJc w:val="left"/>
      <w:pPr>
        <w:ind w:left="6668" w:hanging="567"/>
      </w:pPr>
      <w:rPr>
        <w:rFonts w:hint="default"/>
        <w:lang w:val="en-US" w:eastAsia="en-US" w:bidi="ar-SA"/>
      </w:rPr>
    </w:lvl>
    <w:lvl w:ilvl="8" w:tplc="4A1EB920">
      <w:numFmt w:val="bullet"/>
      <w:lvlText w:val="•"/>
      <w:lvlJc w:val="left"/>
      <w:pPr>
        <w:ind w:left="7527" w:hanging="567"/>
      </w:pPr>
      <w:rPr>
        <w:rFonts w:hint="default"/>
        <w:lang w:val="en-US" w:eastAsia="en-US" w:bidi="ar-SA"/>
      </w:rPr>
    </w:lvl>
  </w:abstractNum>
  <w:abstractNum w:abstractNumId="72">
    <w:nsid w:val="653A324B"/>
    <w:multiLevelType w:val="hybridMultilevel"/>
    <w:tmpl w:val="55C49F9E"/>
    <w:lvl w:ilvl="0" w:tplc="03E0EDBE">
      <w:start w:val="1"/>
      <w:numFmt w:val="decimal"/>
      <w:lvlText w:val="%1."/>
      <w:lvlJc w:val="left"/>
      <w:pPr>
        <w:ind w:left="100" w:hanging="1302"/>
      </w:pPr>
      <w:rPr>
        <w:rFonts w:ascii="Times New Roman" w:eastAsia="Times New Roman" w:hAnsi="Times New Roman" w:cs="Times New Roman" w:hint="default"/>
        <w:w w:val="100"/>
        <w:sz w:val="22"/>
        <w:szCs w:val="22"/>
        <w:lang w:val="en-US" w:eastAsia="en-US" w:bidi="ar-SA"/>
      </w:rPr>
    </w:lvl>
    <w:lvl w:ilvl="1" w:tplc="3EE8C146">
      <w:numFmt w:val="bullet"/>
      <w:lvlText w:val="•"/>
      <w:lvlJc w:val="left"/>
      <w:pPr>
        <w:ind w:left="1044" w:hanging="1302"/>
      </w:pPr>
      <w:rPr>
        <w:rFonts w:hint="default"/>
        <w:lang w:val="en-US" w:eastAsia="en-US" w:bidi="ar-SA"/>
      </w:rPr>
    </w:lvl>
    <w:lvl w:ilvl="2" w:tplc="36FA931E">
      <w:numFmt w:val="bullet"/>
      <w:lvlText w:val="•"/>
      <w:lvlJc w:val="left"/>
      <w:pPr>
        <w:ind w:left="1988" w:hanging="1302"/>
      </w:pPr>
      <w:rPr>
        <w:rFonts w:hint="default"/>
        <w:lang w:val="en-US" w:eastAsia="en-US" w:bidi="ar-SA"/>
      </w:rPr>
    </w:lvl>
    <w:lvl w:ilvl="3" w:tplc="866A03B2">
      <w:numFmt w:val="bullet"/>
      <w:lvlText w:val="•"/>
      <w:lvlJc w:val="left"/>
      <w:pPr>
        <w:ind w:left="2933" w:hanging="1302"/>
      </w:pPr>
      <w:rPr>
        <w:rFonts w:hint="default"/>
        <w:lang w:val="en-US" w:eastAsia="en-US" w:bidi="ar-SA"/>
      </w:rPr>
    </w:lvl>
    <w:lvl w:ilvl="4" w:tplc="26607E24">
      <w:numFmt w:val="bullet"/>
      <w:lvlText w:val="•"/>
      <w:lvlJc w:val="left"/>
      <w:pPr>
        <w:ind w:left="3877" w:hanging="1302"/>
      </w:pPr>
      <w:rPr>
        <w:rFonts w:hint="default"/>
        <w:lang w:val="en-US" w:eastAsia="en-US" w:bidi="ar-SA"/>
      </w:rPr>
    </w:lvl>
    <w:lvl w:ilvl="5" w:tplc="8A1A9A10">
      <w:numFmt w:val="bullet"/>
      <w:lvlText w:val="•"/>
      <w:lvlJc w:val="left"/>
      <w:pPr>
        <w:ind w:left="4822" w:hanging="1302"/>
      </w:pPr>
      <w:rPr>
        <w:rFonts w:hint="default"/>
        <w:lang w:val="en-US" w:eastAsia="en-US" w:bidi="ar-SA"/>
      </w:rPr>
    </w:lvl>
    <w:lvl w:ilvl="6" w:tplc="DC042E32">
      <w:numFmt w:val="bullet"/>
      <w:lvlText w:val="•"/>
      <w:lvlJc w:val="left"/>
      <w:pPr>
        <w:ind w:left="5766" w:hanging="1302"/>
      </w:pPr>
      <w:rPr>
        <w:rFonts w:hint="default"/>
        <w:lang w:val="en-US" w:eastAsia="en-US" w:bidi="ar-SA"/>
      </w:rPr>
    </w:lvl>
    <w:lvl w:ilvl="7" w:tplc="7E1EA428">
      <w:numFmt w:val="bullet"/>
      <w:lvlText w:val="•"/>
      <w:lvlJc w:val="left"/>
      <w:pPr>
        <w:ind w:left="6710" w:hanging="1302"/>
      </w:pPr>
      <w:rPr>
        <w:rFonts w:hint="default"/>
        <w:lang w:val="en-US" w:eastAsia="en-US" w:bidi="ar-SA"/>
      </w:rPr>
    </w:lvl>
    <w:lvl w:ilvl="8" w:tplc="368E530E">
      <w:numFmt w:val="bullet"/>
      <w:lvlText w:val="•"/>
      <w:lvlJc w:val="left"/>
      <w:pPr>
        <w:ind w:left="7655" w:hanging="1302"/>
      </w:pPr>
      <w:rPr>
        <w:rFonts w:hint="default"/>
        <w:lang w:val="en-US" w:eastAsia="en-US" w:bidi="ar-SA"/>
      </w:rPr>
    </w:lvl>
  </w:abstractNum>
  <w:abstractNum w:abstractNumId="73">
    <w:nsid w:val="659B3BE8"/>
    <w:multiLevelType w:val="hybridMultilevel"/>
    <w:tmpl w:val="D3C4B066"/>
    <w:lvl w:ilvl="0" w:tplc="0409000F">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4">
    <w:nsid w:val="66A46F4E"/>
    <w:multiLevelType w:val="hybridMultilevel"/>
    <w:tmpl w:val="8E84EF16"/>
    <w:lvl w:ilvl="0" w:tplc="E3167576">
      <w:numFmt w:val="bullet"/>
      <w:lvlText w:val=""/>
      <w:lvlJc w:val="left"/>
      <w:pPr>
        <w:ind w:left="825" w:hanging="360"/>
      </w:pPr>
      <w:rPr>
        <w:rFonts w:ascii="Symbol" w:eastAsia="Symbol" w:hAnsi="Symbol" w:cs="Symbol" w:hint="default"/>
        <w:w w:val="100"/>
        <w:sz w:val="24"/>
        <w:szCs w:val="24"/>
        <w:lang w:val="en-US" w:eastAsia="en-US" w:bidi="ar-SA"/>
      </w:rPr>
    </w:lvl>
    <w:lvl w:ilvl="1" w:tplc="B0D4293C">
      <w:numFmt w:val="bullet"/>
      <w:lvlText w:val="•"/>
      <w:lvlJc w:val="left"/>
      <w:pPr>
        <w:ind w:left="1475" w:hanging="360"/>
      </w:pPr>
      <w:rPr>
        <w:rFonts w:hint="default"/>
        <w:lang w:val="en-US" w:eastAsia="en-US" w:bidi="ar-SA"/>
      </w:rPr>
    </w:lvl>
    <w:lvl w:ilvl="2" w:tplc="2A6AA3DE">
      <w:numFmt w:val="bullet"/>
      <w:lvlText w:val="•"/>
      <w:lvlJc w:val="left"/>
      <w:pPr>
        <w:ind w:left="2131" w:hanging="360"/>
      </w:pPr>
      <w:rPr>
        <w:rFonts w:hint="default"/>
        <w:lang w:val="en-US" w:eastAsia="en-US" w:bidi="ar-SA"/>
      </w:rPr>
    </w:lvl>
    <w:lvl w:ilvl="3" w:tplc="27621EC8">
      <w:numFmt w:val="bullet"/>
      <w:lvlText w:val="•"/>
      <w:lvlJc w:val="left"/>
      <w:pPr>
        <w:ind w:left="2786" w:hanging="360"/>
      </w:pPr>
      <w:rPr>
        <w:rFonts w:hint="default"/>
        <w:lang w:val="en-US" w:eastAsia="en-US" w:bidi="ar-SA"/>
      </w:rPr>
    </w:lvl>
    <w:lvl w:ilvl="4" w:tplc="604A9056">
      <w:numFmt w:val="bullet"/>
      <w:lvlText w:val="•"/>
      <w:lvlJc w:val="left"/>
      <w:pPr>
        <w:ind w:left="3442" w:hanging="360"/>
      </w:pPr>
      <w:rPr>
        <w:rFonts w:hint="default"/>
        <w:lang w:val="en-US" w:eastAsia="en-US" w:bidi="ar-SA"/>
      </w:rPr>
    </w:lvl>
    <w:lvl w:ilvl="5" w:tplc="C5CA79DC">
      <w:numFmt w:val="bullet"/>
      <w:lvlText w:val="•"/>
      <w:lvlJc w:val="left"/>
      <w:pPr>
        <w:ind w:left="4097" w:hanging="360"/>
      </w:pPr>
      <w:rPr>
        <w:rFonts w:hint="default"/>
        <w:lang w:val="en-US" w:eastAsia="en-US" w:bidi="ar-SA"/>
      </w:rPr>
    </w:lvl>
    <w:lvl w:ilvl="6" w:tplc="6BE24C86">
      <w:numFmt w:val="bullet"/>
      <w:lvlText w:val="•"/>
      <w:lvlJc w:val="left"/>
      <w:pPr>
        <w:ind w:left="4753" w:hanging="360"/>
      </w:pPr>
      <w:rPr>
        <w:rFonts w:hint="default"/>
        <w:lang w:val="en-US" w:eastAsia="en-US" w:bidi="ar-SA"/>
      </w:rPr>
    </w:lvl>
    <w:lvl w:ilvl="7" w:tplc="4476EB82">
      <w:numFmt w:val="bullet"/>
      <w:lvlText w:val="•"/>
      <w:lvlJc w:val="left"/>
      <w:pPr>
        <w:ind w:left="5408" w:hanging="360"/>
      </w:pPr>
      <w:rPr>
        <w:rFonts w:hint="default"/>
        <w:lang w:val="en-US" w:eastAsia="en-US" w:bidi="ar-SA"/>
      </w:rPr>
    </w:lvl>
    <w:lvl w:ilvl="8" w:tplc="779AC06E">
      <w:numFmt w:val="bullet"/>
      <w:lvlText w:val="•"/>
      <w:lvlJc w:val="left"/>
      <w:pPr>
        <w:ind w:left="6064" w:hanging="360"/>
      </w:pPr>
      <w:rPr>
        <w:rFonts w:hint="default"/>
        <w:lang w:val="en-US" w:eastAsia="en-US" w:bidi="ar-SA"/>
      </w:rPr>
    </w:lvl>
  </w:abstractNum>
  <w:abstractNum w:abstractNumId="75">
    <w:nsid w:val="66D411AF"/>
    <w:multiLevelType w:val="hybridMultilevel"/>
    <w:tmpl w:val="C666D50C"/>
    <w:lvl w:ilvl="0" w:tplc="CD2CD0E6">
      <w:start w:val="1"/>
      <w:numFmt w:val="lowerRoman"/>
      <w:lvlText w:val="(%1)"/>
      <w:lvlJc w:val="left"/>
      <w:pPr>
        <w:ind w:left="780" w:hanging="720"/>
      </w:pPr>
      <w:rPr>
        <w:rFonts w:hint="default"/>
        <w:b w:val="0"/>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76">
    <w:nsid w:val="66E07C97"/>
    <w:multiLevelType w:val="hybridMultilevel"/>
    <w:tmpl w:val="33DAB72A"/>
    <w:lvl w:ilvl="0" w:tplc="6694AF4A">
      <w:start w:val="1"/>
      <w:numFmt w:val="decimal"/>
      <w:lvlText w:val="%1."/>
      <w:lvlJc w:val="left"/>
      <w:pPr>
        <w:ind w:left="100" w:hanging="721"/>
      </w:pPr>
      <w:rPr>
        <w:rFonts w:hint="default"/>
        <w:w w:val="100"/>
        <w:lang w:val="en-US" w:eastAsia="en-US" w:bidi="ar-SA"/>
      </w:rPr>
    </w:lvl>
    <w:lvl w:ilvl="1" w:tplc="17824CAA">
      <w:numFmt w:val="bullet"/>
      <w:lvlText w:val="•"/>
      <w:lvlJc w:val="left"/>
      <w:pPr>
        <w:ind w:left="1018" w:hanging="721"/>
      </w:pPr>
      <w:rPr>
        <w:rFonts w:hint="default"/>
        <w:lang w:val="en-US" w:eastAsia="en-US" w:bidi="ar-SA"/>
      </w:rPr>
    </w:lvl>
    <w:lvl w:ilvl="2" w:tplc="69EAD4D8">
      <w:numFmt w:val="bullet"/>
      <w:lvlText w:val="•"/>
      <w:lvlJc w:val="left"/>
      <w:pPr>
        <w:ind w:left="1936" w:hanging="721"/>
      </w:pPr>
      <w:rPr>
        <w:rFonts w:hint="default"/>
        <w:lang w:val="en-US" w:eastAsia="en-US" w:bidi="ar-SA"/>
      </w:rPr>
    </w:lvl>
    <w:lvl w:ilvl="3" w:tplc="E3942638">
      <w:numFmt w:val="bullet"/>
      <w:lvlText w:val="•"/>
      <w:lvlJc w:val="left"/>
      <w:pPr>
        <w:ind w:left="2855" w:hanging="721"/>
      </w:pPr>
      <w:rPr>
        <w:rFonts w:hint="default"/>
        <w:lang w:val="en-US" w:eastAsia="en-US" w:bidi="ar-SA"/>
      </w:rPr>
    </w:lvl>
    <w:lvl w:ilvl="4" w:tplc="B60EC4D2">
      <w:numFmt w:val="bullet"/>
      <w:lvlText w:val="•"/>
      <w:lvlJc w:val="left"/>
      <w:pPr>
        <w:ind w:left="3773" w:hanging="721"/>
      </w:pPr>
      <w:rPr>
        <w:rFonts w:hint="default"/>
        <w:lang w:val="en-US" w:eastAsia="en-US" w:bidi="ar-SA"/>
      </w:rPr>
    </w:lvl>
    <w:lvl w:ilvl="5" w:tplc="5D701300">
      <w:numFmt w:val="bullet"/>
      <w:lvlText w:val="•"/>
      <w:lvlJc w:val="left"/>
      <w:pPr>
        <w:ind w:left="4692" w:hanging="721"/>
      </w:pPr>
      <w:rPr>
        <w:rFonts w:hint="default"/>
        <w:lang w:val="en-US" w:eastAsia="en-US" w:bidi="ar-SA"/>
      </w:rPr>
    </w:lvl>
    <w:lvl w:ilvl="6" w:tplc="2FE0F9D0">
      <w:numFmt w:val="bullet"/>
      <w:lvlText w:val="•"/>
      <w:lvlJc w:val="left"/>
      <w:pPr>
        <w:ind w:left="5610" w:hanging="721"/>
      </w:pPr>
      <w:rPr>
        <w:rFonts w:hint="default"/>
        <w:lang w:val="en-US" w:eastAsia="en-US" w:bidi="ar-SA"/>
      </w:rPr>
    </w:lvl>
    <w:lvl w:ilvl="7" w:tplc="63E81EE6">
      <w:numFmt w:val="bullet"/>
      <w:lvlText w:val="•"/>
      <w:lvlJc w:val="left"/>
      <w:pPr>
        <w:ind w:left="6528" w:hanging="721"/>
      </w:pPr>
      <w:rPr>
        <w:rFonts w:hint="default"/>
        <w:lang w:val="en-US" w:eastAsia="en-US" w:bidi="ar-SA"/>
      </w:rPr>
    </w:lvl>
    <w:lvl w:ilvl="8" w:tplc="BF5E3406">
      <w:numFmt w:val="bullet"/>
      <w:lvlText w:val="•"/>
      <w:lvlJc w:val="left"/>
      <w:pPr>
        <w:ind w:left="7447" w:hanging="721"/>
      </w:pPr>
      <w:rPr>
        <w:rFonts w:hint="default"/>
        <w:lang w:val="en-US" w:eastAsia="en-US" w:bidi="ar-SA"/>
      </w:rPr>
    </w:lvl>
  </w:abstractNum>
  <w:abstractNum w:abstractNumId="77">
    <w:nsid w:val="682F2E66"/>
    <w:multiLevelType w:val="hybridMultilevel"/>
    <w:tmpl w:val="DF6A90AC"/>
    <w:lvl w:ilvl="0" w:tplc="2E5AA934">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8">
    <w:nsid w:val="68FA05AA"/>
    <w:multiLevelType w:val="hybridMultilevel"/>
    <w:tmpl w:val="D458CDAE"/>
    <w:lvl w:ilvl="0" w:tplc="306CEDEC">
      <w:start w:val="1"/>
      <w:numFmt w:val="decimal"/>
      <w:lvlText w:val="%1."/>
      <w:lvlJc w:val="left"/>
      <w:pPr>
        <w:ind w:left="100" w:hanging="879"/>
      </w:pPr>
      <w:rPr>
        <w:rFonts w:ascii="Times New Roman" w:eastAsia="Times New Roman" w:hAnsi="Times New Roman" w:cs="Times New Roman" w:hint="default"/>
        <w:b/>
        <w:bCs/>
        <w:w w:val="100"/>
        <w:sz w:val="22"/>
        <w:szCs w:val="22"/>
        <w:lang w:val="en-US" w:eastAsia="en-US" w:bidi="ar-SA"/>
      </w:rPr>
    </w:lvl>
    <w:lvl w:ilvl="1" w:tplc="2A043532">
      <w:numFmt w:val="bullet"/>
      <w:lvlText w:val="•"/>
      <w:lvlJc w:val="left"/>
      <w:pPr>
        <w:ind w:left="1018" w:hanging="879"/>
      </w:pPr>
      <w:rPr>
        <w:rFonts w:hint="default"/>
        <w:lang w:val="en-US" w:eastAsia="en-US" w:bidi="ar-SA"/>
      </w:rPr>
    </w:lvl>
    <w:lvl w:ilvl="2" w:tplc="2A1498AC">
      <w:numFmt w:val="bullet"/>
      <w:lvlText w:val="•"/>
      <w:lvlJc w:val="left"/>
      <w:pPr>
        <w:ind w:left="1936" w:hanging="879"/>
      </w:pPr>
      <w:rPr>
        <w:rFonts w:hint="default"/>
        <w:lang w:val="en-US" w:eastAsia="en-US" w:bidi="ar-SA"/>
      </w:rPr>
    </w:lvl>
    <w:lvl w:ilvl="3" w:tplc="6EE8474A">
      <w:numFmt w:val="bullet"/>
      <w:lvlText w:val="•"/>
      <w:lvlJc w:val="left"/>
      <w:pPr>
        <w:ind w:left="2855" w:hanging="879"/>
      </w:pPr>
      <w:rPr>
        <w:rFonts w:hint="default"/>
        <w:lang w:val="en-US" w:eastAsia="en-US" w:bidi="ar-SA"/>
      </w:rPr>
    </w:lvl>
    <w:lvl w:ilvl="4" w:tplc="3CA4ADF2">
      <w:numFmt w:val="bullet"/>
      <w:lvlText w:val="•"/>
      <w:lvlJc w:val="left"/>
      <w:pPr>
        <w:ind w:left="3773" w:hanging="879"/>
      </w:pPr>
      <w:rPr>
        <w:rFonts w:hint="default"/>
        <w:lang w:val="en-US" w:eastAsia="en-US" w:bidi="ar-SA"/>
      </w:rPr>
    </w:lvl>
    <w:lvl w:ilvl="5" w:tplc="9210193A">
      <w:numFmt w:val="bullet"/>
      <w:lvlText w:val="•"/>
      <w:lvlJc w:val="left"/>
      <w:pPr>
        <w:ind w:left="4692" w:hanging="879"/>
      </w:pPr>
      <w:rPr>
        <w:rFonts w:hint="default"/>
        <w:lang w:val="en-US" w:eastAsia="en-US" w:bidi="ar-SA"/>
      </w:rPr>
    </w:lvl>
    <w:lvl w:ilvl="6" w:tplc="04BC0E5A">
      <w:numFmt w:val="bullet"/>
      <w:lvlText w:val="•"/>
      <w:lvlJc w:val="left"/>
      <w:pPr>
        <w:ind w:left="5610" w:hanging="879"/>
      </w:pPr>
      <w:rPr>
        <w:rFonts w:hint="default"/>
        <w:lang w:val="en-US" w:eastAsia="en-US" w:bidi="ar-SA"/>
      </w:rPr>
    </w:lvl>
    <w:lvl w:ilvl="7" w:tplc="DEE8031E">
      <w:numFmt w:val="bullet"/>
      <w:lvlText w:val="•"/>
      <w:lvlJc w:val="left"/>
      <w:pPr>
        <w:ind w:left="6528" w:hanging="879"/>
      </w:pPr>
      <w:rPr>
        <w:rFonts w:hint="default"/>
        <w:lang w:val="en-US" w:eastAsia="en-US" w:bidi="ar-SA"/>
      </w:rPr>
    </w:lvl>
    <w:lvl w:ilvl="8" w:tplc="E23A876E">
      <w:numFmt w:val="bullet"/>
      <w:lvlText w:val="•"/>
      <w:lvlJc w:val="left"/>
      <w:pPr>
        <w:ind w:left="7447" w:hanging="879"/>
      </w:pPr>
      <w:rPr>
        <w:rFonts w:hint="default"/>
        <w:lang w:val="en-US" w:eastAsia="en-US" w:bidi="ar-SA"/>
      </w:rPr>
    </w:lvl>
  </w:abstractNum>
  <w:abstractNum w:abstractNumId="79">
    <w:nsid w:val="6C9A2426"/>
    <w:multiLevelType w:val="hybridMultilevel"/>
    <w:tmpl w:val="407C210E"/>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0">
    <w:nsid w:val="6D4377B1"/>
    <w:multiLevelType w:val="hybridMultilevel"/>
    <w:tmpl w:val="46628782"/>
    <w:lvl w:ilvl="0" w:tplc="312487A4">
      <w:start w:val="1"/>
      <w:numFmt w:val="lowerLetter"/>
      <w:lvlText w:val="%1."/>
      <w:lvlJc w:val="left"/>
      <w:pPr>
        <w:ind w:left="623" w:hanging="264"/>
      </w:pPr>
      <w:rPr>
        <w:rFonts w:ascii="Times New Roman" w:eastAsia="Times New Roman" w:hAnsi="Times New Roman" w:cs="Times New Roman" w:hint="default"/>
        <w:b/>
        <w:bCs/>
        <w:spacing w:val="-1"/>
        <w:w w:val="102"/>
        <w:sz w:val="22"/>
        <w:szCs w:val="22"/>
        <w:lang w:val="en-US" w:eastAsia="en-US" w:bidi="en-US"/>
      </w:rPr>
    </w:lvl>
    <w:lvl w:ilvl="1" w:tplc="1D6AD2F8">
      <w:numFmt w:val="bullet"/>
      <w:lvlText w:val="•"/>
      <w:lvlJc w:val="left"/>
      <w:pPr>
        <w:ind w:left="1584" w:hanging="264"/>
      </w:pPr>
      <w:rPr>
        <w:rFonts w:hint="default"/>
        <w:lang w:val="en-US" w:eastAsia="en-US" w:bidi="en-US"/>
      </w:rPr>
    </w:lvl>
    <w:lvl w:ilvl="2" w:tplc="129C416C">
      <w:numFmt w:val="bullet"/>
      <w:lvlText w:val="•"/>
      <w:lvlJc w:val="left"/>
      <w:pPr>
        <w:ind w:left="2548" w:hanging="264"/>
      </w:pPr>
      <w:rPr>
        <w:rFonts w:hint="default"/>
        <w:lang w:val="en-US" w:eastAsia="en-US" w:bidi="en-US"/>
      </w:rPr>
    </w:lvl>
    <w:lvl w:ilvl="3" w:tplc="2E86221A">
      <w:numFmt w:val="bullet"/>
      <w:lvlText w:val="•"/>
      <w:lvlJc w:val="left"/>
      <w:pPr>
        <w:ind w:left="3512" w:hanging="264"/>
      </w:pPr>
      <w:rPr>
        <w:rFonts w:hint="default"/>
        <w:lang w:val="en-US" w:eastAsia="en-US" w:bidi="en-US"/>
      </w:rPr>
    </w:lvl>
    <w:lvl w:ilvl="4" w:tplc="C2EEA76E">
      <w:numFmt w:val="bullet"/>
      <w:lvlText w:val="•"/>
      <w:lvlJc w:val="left"/>
      <w:pPr>
        <w:ind w:left="4476" w:hanging="264"/>
      </w:pPr>
      <w:rPr>
        <w:rFonts w:hint="default"/>
        <w:lang w:val="en-US" w:eastAsia="en-US" w:bidi="en-US"/>
      </w:rPr>
    </w:lvl>
    <w:lvl w:ilvl="5" w:tplc="ABB2507A">
      <w:numFmt w:val="bullet"/>
      <w:lvlText w:val="•"/>
      <w:lvlJc w:val="left"/>
      <w:pPr>
        <w:ind w:left="5440" w:hanging="264"/>
      </w:pPr>
      <w:rPr>
        <w:rFonts w:hint="default"/>
        <w:lang w:val="en-US" w:eastAsia="en-US" w:bidi="en-US"/>
      </w:rPr>
    </w:lvl>
    <w:lvl w:ilvl="6" w:tplc="BA7A6DEE">
      <w:numFmt w:val="bullet"/>
      <w:lvlText w:val="•"/>
      <w:lvlJc w:val="left"/>
      <w:pPr>
        <w:ind w:left="6404" w:hanging="264"/>
      </w:pPr>
      <w:rPr>
        <w:rFonts w:hint="default"/>
        <w:lang w:val="en-US" w:eastAsia="en-US" w:bidi="en-US"/>
      </w:rPr>
    </w:lvl>
    <w:lvl w:ilvl="7" w:tplc="D9321152">
      <w:numFmt w:val="bullet"/>
      <w:lvlText w:val="•"/>
      <w:lvlJc w:val="left"/>
      <w:pPr>
        <w:ind w:left="7368" w:hanging="264"/>
      </w:pPr>
      <w:rPr>
        <w:rFonts w:hint="default"/>
        <w:lang w:val="en-US" w:eastAsia="en-US" w:bidi="en-US"/>
      </w:rPr>
    </w:lvl>
    <w:lvl w:ilvl="8" w:tplc="FB06A346">
      <w:numFmt w:val="bullet"/>
      <w:lvlText w:val="•"/>
      <w:lvlJc w:val="left"/>
      <w:pPr>
        <w:ind w:left="8332" w:hanging="264"/>
      </w:pPr>
      <w:rPr>
        <w:rFonts w:hint="default"/>
        <w:lang w:val="en-US" w:eastAsia="en-US" w:bidi="en-US"/>
      </w:rPr>
    </w:lvl>
  </w:abstractNum>
  <w:abstractNum w:abstractNumId="81">
    <w:nsid w:val="6DE66709"/>
    <w:multiLevelType w:val="hybridMultilevel"/>
    <w:tmpl w:val="BC325D9C"/>
    <w:lvl w:ilvl="0" w:tplc="8424D096">
      <w:numFmt w:val="bullet"/>
      <w:lvlText w:val="●"/>
      <w:lvlJc w:val="left"/>
      <w:pPr>
        <w:ind w:left="100" w:hanging="207"/>
      </w:pPr>
      <w:rPr>
        <w:rFonts w:ascii="Times New Roman" w:eastAsia="Times New Roman" w:hAnsi="Times New Roman" w:cs="Times New Roman" w:hint="default"/>
        <w:b/>
        <w:bCs/>
        <w:w w:val="100"/>
        <w:sz w:val="24"/>
        <w:szCs w:val="24"/>
        <w:lang w:val="en-US" w:eastAsia="en-US" w:bidi="ar-SA"/>
      </w:rPr>
    </w:lvl>
    <w:lvl w:ilvl="1" w:tplc="B44C48AE">
      <w:numFmt w:val="bullet"/>
      <w:lvlText w:val="•"/>
      <w:lvlJc w:val="left"/>
      <w:pPr>
        <w:ind w:left="1014" w:hanging="207"/>
      </w:pPr>
      <w:rPr>
        <w:rFonts w:hint="default"/>
        <w:lang w:val="en-US" w:eastAsia="en-US" w:bidi="ar-SA"/>
      </w:rPr>
    </w:lvl>
    <w:lvl w:ilvl="2" w:tplc="9C54B1B2">
      <w:numFmt w:val="bullet"/>
      <w:lvlText w:val="•"/>
      <w:lvlJc w:val="left"/>
      <w:pPr>
        <w:ind w:left="1928" w:hanging="207"/>
      </w:pPr>
      <w:rPr>
        <w:rFonts w:hint="default"/>
        <w:lang w:val="en-US" w:eastAsia="en-US" w:bidi="ar-SA"/>
      </w:rPr>
    </w:lvl>
    <w:lvl w:ilvl="3" w:tplc="99245FCA">
      <w:numFmt w:val="bullet"/>
      <w:lvlText w:val="•"/>
      <w:lvlJc w:val="left"/>
      <w:pPr>
        <w:ind w:left="2843" w:hanging="207"/>
      </w:pPr>
      <w:rPr>
        <w:rFonts w:hint="default"/>
        <w:lang w:val="en-US" w:eastAsia="en-US" w:bidi="ar-SA"/>
      </w:rPr>
    </w:lvl>
    <w:lvl w:ilvl="4" w:tplc="2064164C">
      <w:numFmt w:val="bullet"/>
      <w:lvlText w:val="•"/>
      <w:lvlJc w:val="left"/>
      <w:pPr>
        <w:ind w:left="3757" w:hanging="207"/>
      </w:pPr>
      <w:rPr>
        <w:rFonts w:hint="default"/>
        <w:lang w:val="en-US" w:eastAsia="en-US" w:bidi="ar-SA"/>
      </w:rPr>
    </w:lvl>
    <w:lvl w:ilvl="5" w:tplc="A290D612">
      <w:numFmt w:val="bullet"/>
      <w:lvlText w:val="•"/>
      <w:lvlJc w:val="left"/>
      <w:pPr>
        <w:ind w:left="4672" w:hanging="207"/>
      </w:pPr>
      <w:rPr>
        <w:rFonts w:hint="default"/>
        <w:lang w:val="en-US" w:eastAsia="en-US" w:bidi="ar-SA"/>
      </w:rPr>
    </w:lvl>
    <w:lvl w:ilvl="6" w:tplc="2A1275D2">
      <w:numFmt w:val="bullet"/>
      <w:lvlText w:val="•"/>
      <w:lvlJc w:val="left"/>
      <w:pPr>
        <w:ind w:left="5586" w:hanging="207"/>
      </w:pPr>
      <w:rPr>
        <w:rFonts w:hint="default"/>
        <w:lang w:val="en-US" w:eastAsia="en-US" w:bidi="ar-SA"/>
      </w:rPr>
    </w:lvl>
    <w:lvl w:ilvl="7" w:tplc="72B2B402">
      <w:numFmt w:val="bullet"/>
      <w:lvlText w:val="•"/>
      <w:lvlJc w:val="left"/>
      <w:pPr>
        <w:ind w:left="6500" w:hanging="207"/>
      </w:pPr>
      <w:rPr>
        <w:rFonts w:hint="default"/>
        <w:lang w:val="en-US" w:eastAsia="en-US" w:bidi="ar-SA"/>
      </w:rPr>
    </w:lvl>
    <w:lvl w:ilvl="8" w:tplc="30E8C400">
      <w:numFmt w:val="bullet"/>
      <w:lvlText w:val="•"/>
      <w:lvlJc w:val="left"/>
      <w:pPr>
        <w:ind w:left="7415" w:hanging="207"/>
      </w:pPr>
      <w:rPr>
        <w:rFonts w:hint="default"/>
        <w:lang w:val="en-US" w:eastAsia="en-US" w:bidi="ar-SA"/>
      </w:rPr>
    </w:lvl>
  </w:abstractNum>
  <w:abstractNum w:abstractNumId="82">
    <w:nsid w:val="6F4C1737"/>
    <w:multiLevelType w:val="hybridMultilevel"/>
    <w:tmpl w:val="A978E8B6"/>
    <w:lvl w:ilvl="0" w:tplc="22F6C272">
      <w:start w:val="1"/>
      <w:numFmt w:val="decimal"/>
      <w:lvlText w:val="%1."/>
      <w:lvlJc w:val="left"/>
      <w:pPr>
        <w:ind w:left="1132" w:hanging="226"/>
      </w:pPr>
      <w:rPr>
        <w:rFonts w:ascii="Times New Roman" w:eastAsia="Times New Roman" w:hAnsi="Times New Roman" w:cs="Times New Roman" w:hint="default"/>
        <w:spacing w:val="-1"/>
        <w:w w:val="102"/>
        <w:sz w:val="22"/>
        <w:szCs w:val="22"/>
        <w:lang w:val="en-US" w:eastAsia="en-US" w:bidi="en-US"/>
      </w:rPr>
    </w:lvl>
    <w:lvl w:ilvl="1" w:tplc="0360C88A">
      <w:numFmt w:val="bullet"/>
      <w:lvlText w:val="•"/>
      <w:lvlJc w:val="left"/>
      <w:pPr>
        <w:ind w:left="2052" w:hanging="226"/>
      </w:pPr>
      <w:rPr>
        <w:rFonts w:hint="default"/>
        <w:lang w:val="en-US" w:eastAsia="en-US" w:bidi="en-US"/>
      </w:rPr>
    </w:lvl>
    <w:lvl w:ilvl="2" w:tplc="D948167E">
      <w:numFmt w:val="bullet"/>
      <w:lvlText w:val="•"/>
      <w:lvlJc w:val="left"/>
      <w:pPr>
        <w:ind w:left="2964" w:hanging="226"/>
      </w:pPr>
      <w:rPr>
        <w:rFonts w:hint="default"/>
        <w:lang w:val="en-US" w:eastAsia="en-US" w:bidi="en-US"/>
      </w:rPr>
    </w:lvl>
    <w:lvl w:ilvl="3" w:tplc="437AF430">
      <w:numFmt w:val="bullet"/>
      <w:lvlText w:val="•"/>
      <w:lvlJc w:val="left"/>
      <w:pPr>
        <w:ind w:left="3876" w:hanging="226"/>
      </w:pPr>
      <w:rPr>
        <w:rFonts w:hint="default"/>
        <w:lang w:val="en-US" w:eastAsia="en-US" w:bidi="en-US"/>
      </w:rPr>
    </w:lvl>
    <w:lvl w:ilvl="4" w:tplc="6E32FABA">
      <w:numFmt w:val="bullet"/>
      <w:lvlText w:val="•"/>
      <w:lvlJc w:val="left"/>
      <w:pPr>
        <w:ind w:left="4788" w:hanging="226"/>
      </w:pPr>
      <w:rPr>
        <w:rFonts w:hint="default"/>
        <w:lang w:val="en-US" w:eastAsia="en-US" w:bidi="en-US"/>
      </w:rPr>
    </w:lvl>
    <w:lvl w:ilvl="5" w:tplc="68E0D6DC">
      <w:numFmt w:val="bullet"/>
      <w:lvlText w:val="•"/>
      <w:lvlJc w:val="left"/>
      <w:pPr>
        <w:ind w:left="5700" w:hanging="226"/>
      </w:pPr>
      <w:rPr>
        <w:rFonts w:hint="default"/>
        <w:lang w:val="en-US" w:eastAsia="en-US" w:bidi="en-US"/>
      </w:rPr>
    </w:lvl>
    <w:lvl w:ilvl="6" w:tplc="553C5454">
      <w:numFmt w:val="bullet"/>
      <w:lvlText w:val="•"/>
      <w:lvlJc w:val="left"/>
      <w:pPr>
        <w:ind w:left="6612" w:hanging="226"/>
      </w:pPr>
      <w:rPr>
        <w:rFonts w:hint="default"/>
        <w:lang w:val="en-US" w:eastAsia="en-US" w:bidi="en-US"/>
      </w:rPr>
    </w:lvl>
    <w:lvl w:ilvl="7" w:tplc="907C806A">
      <w:numFmt w:val="bullet"/>
      <w:lvlText w:val="•"/>
      <w:lvlJc w:val="left"/>
      <w:pPr>
        <w:ind w:left="7524" w:hanging="226"/>
      </w:pPr>
      <w:rPr>
        <w:rFonts w:hint="default"/>
        <w:lang w:val="en-US" w:eastAsia="en-US" w:bidi="en-US"/>
      </w:rPr>
    </w:lvl>
    <w:lvl w:ilvl="8" w:tplc="07B2BB72">
      <w:numFmt w:val="bullet"/>
      <w:lvlText w:val="•"/>
      <w:lvlJc w:val="left"/>
      <w:pPr>
        <w:ind w:left="8436" w:hanging="226"/>
      </w:pPr>
      <w:rPr>
        <w:rFonts w:hint="default"/>
        <w:lang w:val="en-US" w:eastAsia="en-US" w:bidi="en-US"/>
      </w:rPr>
    </w:lvl>
  </w:abstractNum>
  <w:abstractNum w:abstractNumId="83">
    <w:nsid w:val="6FAD0C58"/>
    <w:multiLevelType w:val="hybridMultilevel"/>
    <w:tmpl w:val="9586A4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nsid w:val="70CC236A"/>
    <w:multiLevelType w:val="hybridMultilevel"/>
    <w:tmpl w:val="8DE8640E"/>
    <w:lvl w:ilvl="0" w:tplc="E104D14C">
      <w:start w:val="1"/>
      <w:numFmt w:val="decimal"/>
      <w:lvlText w:val="%1."/>
      <w:lvlJc w:val="left"/>
      <w:pPr>
        <w:ind w:left="100" w:hanging="1302"/>
      </w:pPr>
      <w:rPr>
        <w:rFonts w:hint="default"/>
        <w:w w:val="100"/>
        <w:lang w:val="en-US" w:eastAsia="en-US" w:bidi="ar-SA"/>
      </w:rPr>
    </w:lvl>
    <w:lvl w:ilvl="1" w:tplc="E9A059EE">
      <w:start w:val="1"/>
      <w:numFmt w:val="decimal"/>
      <w:lvlText w:val="%2."/>
      <w:lvlJc w:val="left"/>
      <w:pPr>
        <w:ind w:left="821" w:hanging="361"/>
      </w:pPr>
      <w:rPr>
        <w:rFonts w:ascii="Times New Roman" w:eastAsia="Times New Roman" w:hAnsi="Times New Roman" w:cs="Times New Roman" w:hint="default"/>
        <w:i/>
        <w:iCs/>
        <w:w w:val="100"/>
        <w:sz w:val="22"/>
        <w:szCs w:val="22"/>
        <w:lang w:val="en-US" w:eastAsia="en-US" w:bidi="ar-SA"/>
      </w:rPr>
    </w:lvl>
    <w:lvl w:ilvl="2" w:tplc="995CCD0E">
      <w:numFmt w:val="bullet"/>
      <w:lvlText w:val="•"/>
      <w:lvlJc w:val="left"/>
      <w:pPr>
        <w:ind w:left="1789" w:hanging="361"/>
      </w:pPr>
      <w:rPr>
        <w:rFonts w:hint="default"/>
        <w:lang w:val="en-US" w:eastAsia="en-US" w:bidi="ar-SA"/>
      </w:rPr>
    </w:lvl>
    <w:lvl w:ilvl="3" w:tplc="397EEA8C">
      <w:numFmt w:val="bullet"/>
      <w:lvlText w:val="•"/>
      <w:lvlJc w:val="left"/>
      <w:pPr>
        <w:ind w:left="2758" w:hanging="361"/>
      </w:pPr>
      <w:rPr>
        <w:rFonts w:hint="default"/>
        <w:lang w:val="en-US" w:eastAsia="en-US" w:bidi="ar-SA"/>
      </w:rPr>
    </w:lvl>
    <w:lvl w:ilvl="4" w:tplc="AC92D9DC">
      <w:numFmt w:val="bullet"/>
      <w:lvlText w:val="•"/>
      <w:lvlJc w:val="left"/>
      <w:pPr>
        <w:ind w:left="3728" w:hanging="361"/>
      </w:pPr>
      <w:rPr>
        <w:rFonts w:hint="default"/>
        <w:lang w:val="en-US" w:eastAsia="en-US" w:bidi="ar-SA"/>
      </w:rPr>
    </w:lvl>
    <w:lvl w:ilvl="5" w:tplc="83D62BFC">
      <w:numFmt w:val="bullet"/>
      <w:lvlText w:val="•"/>
      <w:lvlJc w:val="left"/>
      <w:pPr>
        <w:ind w:left="4697" w:hanging="361"/>
      </w:pPr>
      <w:rPr>
        <w:rFonts w:hint="default"/>
        <w:lang w:val="en-US" w:eastAsia="en-US" w:bidi="ar-SA"/>
      </w:rPr>
    </w:lvl>
    <w:lvl w:ilvl="6" w:tplc="AF12D260">
      <w:numFmt w:val="bullet"/>
      <w:lvlText w:val="•"/>
      <w:lvlJc w:val="left"/>
      <w:pPr>
        <w:ind w:left="5666" w:hanging="361"/>
      </w:pPr>
      <w:rPr>
        <w:rFonts w:hint="default"/>
        <w:lang w:val="en-US" w:eastAsia="en-US" w:bidi="ar-SA"/>
      </w:rPr>
    </w:lvl>
    <w:lvl w:ilvl="7" w:tplc="3D8219B8">
      <w:numFmt w:val="bullet"/>
      <w:lvlText w:val="•"/>
      <w:lvlJc w:val="left"/>
      <w:pPr>
        <w:ind w:left="6636" w:hanging="361"/>
      </w:pPr>
      <w:rPr>
        <w:rFonts w:hint="default"/>
        <w:lang w:val="en-US" w:eastAsia="en-US" w:bidi="ar-SA"/>
      </w:rPr>
    </w:lvl>
    <w:lvl w:ilvl="8" w:tplc="EF704458">
      <w:numFmt w:val="bullet"/>
      <w:lvlText w:val="•"/>
      <w:lvlJc w:val="left"/>
      <w:pPr>
        <w:ind w:left="7605" w:hanging="361"/>
      </w:pPr>
      <w:rPr>
        <w:rFonts w:hint="default"/>
        <w:lang w:val="en-US" w:eastAsia="en-US" w:bidi="ar-SA"/>
      </w:rPr>
    </w:lvl>
  </w:abstractNum>
  <w:abstractNum w:abstractNumId="85">
    <w:nsid w:val="765E3BC3"/>
    <w:multiLevelType w:val="hybridMultilevel"/>
    <w:tmpl w:val="C2FCECFC"/>
    <w:lvl w:ilvl="0" w:tplc="23D031B4">
      <w:start w:val="1"/>
      <w:numFmt w:val="decimal"/>
      <w:lvlText w:val="%1."/>
      <w:lvlJc w:val="left"/>
      <w:pPr>
        <w:ind w:left="833" w:hanging="361"/>
      </w:pPr>
      <w:rPr>
        <w:rFonts w:ascii="Times New Roman" w:eastAsia="Times New Roman" w:hAnsi="Times New Roman" w:cs="Times New Roman" w:hint="default"/>
        <w:w w:val="100"/>
        <w:sz w:val="24"/>
        <w:szCs w:val="24"/>
        <w:lang w:val="en-US" w:eastAsia="en-US" w:bidi="ar-SA"/>
      </w:rPr>
    </w:lvl>
    <w:lvl w:ilvl="1" w:tplc="25E8C102">
      <w:numFmt w:val="bullet"/>
      <w:lvlText w:val="•"/>
      <w:lvlJc w:val="left"/>
      <w:pPr>
        <w:ind w:left="1742" w:hanging="361"/>
      </w:pPr>
      <w:rPr>
        <w:rFonts w:hint="default"/>
        <w:lang w:val="en-US" w:eastAsia="en-US" w:bidi="ar-SA"/>
      </w:rPr>
    </w:lvl>
    <w:lvl w:ilvl="2" w:tplc="F12CEADE">
      <w:numFmt w:val="bullet"/>
      <w:lvlText w:val="•"/>
      <w:lvlJc w:val="left"/>
      <w:pPr>
        <w:ind w:left="2644" w:hanging="361"/>
      </w:pPr>
      <w:rPr>
        <w:rFonts w:hint="default"/>
        <w:lang w:val="en-US" w:eastAsia="en-US" w:bidi="ar-SA"/>
      </w:rPr>
    </w:lvl>
    <w:lvl w:ilvl="3" w:tplc="C4DE2396">
      <w:numFmt w:val="bullet"/>
      <w:lvlText w:val="•"/>
      <w:lvlJc w:val="left"/>
      <w:pPr>
        <w:ind w:left="3547" w:hanging="361"/>
      </w:pPr>
      <w:rPr>
        <w:rFonts w:hint="default"/>
        <w:lang w:val="en-US" w:eastAsia="en-US" w:bidi="ar-SA"/>
      </w:rPr>
    </w:lvl>
    <w:lvl w:ilvl="4" w:tplc="937A3B02">
      <w:numFmt w:val="bullet"/>
      <w:lvlText w:val="•"/>
      <w:lvlJc w:val="left"/>
      <w:pPr>
        <w:ind w:left="4449" w:hanging="361"/>
      </w:pPr>
      <w:rPr>
        <w:rFonts w:hint="default"/>
        <w:lang w:val="en-US" w:eastAsia="en-US" w:bidi="ar-SA"/>
      </w:rPr>
    </w:lvl>
    <w:lvl w:ilvl="5" w:tplc="49CEDB86">
      <w:numFmt w:val="bullet"/>
      <w:lvlText w:val="•"/>
      <w:lvlJc w:val="left"/>
      <w:pPr>
        <w:ind w:left="5352" w:hanging="361"/>
      </w:pPr>
      <w:rPr>
        <w:rFonts w:hint="default"/>
        <w:lang w:val="en-US" w:eastAsia="en-US" w:bidi="ar-SA"/>
      </w:rPr>
    </w:lvl>
    <w:lvl w:ilvl="6" w:tplc="661A7462">
      <w:numFmt w:val="bullet"/>
      <w:lvlText w:val="•"/>
      <w:lvlJc w:val="left"/>
      <w:pPr>
        <w:ind w:left="6254" w:hanging="361"/>
      </w:pPr>
      <w:rPr>
        <w:rFonts w:hint="default"/>
        <w:lang w:val="en-US" w:eastAsia="en-US" w:bidi="ar-SA"/>
      </w:rPr>
    </w:lvl>
    <w:lvl w:ilvl="7" w:tplc="65F28944">
      <w:numFmt w:val="bullet"/>
      <w:lvlText w:val="•"/>
      <w:lvlJc w:val="left"/>
      <w:pPr>
        <w:ind w:left="7156" w:hanging="361"/>
      </w:pPr>
      <w:rPr>
        <w:rFonts w:hint="default"/>
        <w:lang w:val="en-US" w:eastAsia="en-US" w:bidi="ar-SA"/>
      </w:rPr>
    </w:lvl>
    <w:lvl w:ilvl="8" w:tplc="8ED615A8">
      <w:numFmt w:val="bullet"/>
      <w:lvlText w:val="•"/>
      <w:lvlJc w:val="left"/>
      <w:pPr>
        <w:ind w:left="8059" w:hanging="361"/>
      </w:pPr>
      <w:rPr>
        <w:rFonts w:hint="default"/>
        <w:lang w:val="en-US" w:eastAsia="en-US" w:bidi="ar-SA"/>
      </w:rPr>
    </w:lvl>
  </w:abstractNum>
  <w:abstractNum w:abstractNumId="86">
    <w:nsid w:val="78F52848"/>
    <w:multiLevelType w:val="hybridMultilevel"/>
    <w:tmpl w:val="C1E282F2"/>
    <w:lvl w:ilvl="0" w:tplc="EF9604C4">
      <w:start w:val="1"/>
      <w:numFmt w:val="decimal"/>
      <w:lvlText w:val="%1."/>
      <w:lvlJc w:val="left"/>
      <w:pPr>
        <w:ind w:left="1401" w:hanging="341"/>
      </w:pPr>
      <w:rPr>
        <w:rFonts w:hint="default"/>
        <w:i/>
        <w:iCs/>
        <w:w w:val="100"/>
        <w:lang w:val="en-US" w:eastAsia="en-US" w:bidi="ar-SA"/>
      </w:rPr>
    </w:lvl>
    <w:lvl w:ilvl="1" w:tplc="1256F426">
      <w:numFmt w:val="bullet"/>
      <w:lvlText w:val="•"/>
      <w:lvlJc w:val="left"/>
      <w:pPr>
        <w:ind w:left="2188" w:hanging="341"/>
      </w:pPr>
      <w:rPr>
        <w:rFonts w:hint="default"/>
        <w:lang w:val="en-US" w:eastAsia="en-US" w:bidi="ar-SA"/>
      </w:rPr>
    </w:lvl>
    <w:lvl w:ilvl="2" w:tplc="EF3463C8">
      <w:numFmt w:val="bullet"/>
      <w:lvlText w:val="•"/>
      <w:lvlJc w:val="left"/>
      <w:pPr>
        <w:ind w:left="2976" w:hanging="341"/>
      </w:pPr>
      <w:rPr>
        <w:rFonts w:hint="default"/>
        <w:lang w:val="en-US" w:eastAsia="en-US" w:bidi="ar-SA"/>
      </w:rPr>
    </w:lvl>
    <w:lvl w:ilvl="3" w:tplc="5ED21856">
      <w:numFmt w:val="bullet"/>
      <w:lvlText w:val="•"/>
      <w:lvlJc w:val="left"/>
      <w:pPr>
        <w:ind w:left="3765" w:hanging="341"/>
      </w:pPr>
      <w:rPr>
        <w:rFonts w:hint="default"/>
        <w:lang w:val="en-US" w:eastAsia="en-US" w:bidi="ar-SA"/>
      </w:rPr>
    </w:lvl>
    <w:lvl w:ilvl="4" w:tplc="F1249E6A">
      <w:numFmt w:val="bullet"/>
      <w:lvlText w:val="•"/>
      <w:lvlJc w:val="left"/>
      <w:pPr>
        <w:ind w:left="4553" w:hanging="341"/>
      </w:pPr>
      <w:rPr>
        <w:rFonts w:hint="default"/>
        <w:lang w:val="en-US" w:eastAsia="en-US" w:bidi="ar-SA"/>
      </w:rPr>
    </w:lvl>
    <w:lvl w:ilvl="5" w:tplc="C3D09618">
      <w:numFmt w:val="bullet"/>
      <w:lvlText w:val="•"/>
      <w:lvlJc w:val="left"/>
      <w:pPr>
        <w:ind w:left="5342" w:hanging="341"/>
      </w:pPr>
      <w:rPr>
        <w:rFonts w:hint="default"/>
        <w:lang w:val="en-US" w:eastAsia="en-US" w:bidi="ar-SA"/>
      </w:rPr>
    </w:lvl>
    <w:lvl w:ilvl="6" w:tplc="A49EF112">
      <w:numFmt w:val="bullet"/>
      <w:lvlText w:val="•"/>
      <w:lvlJc w:val="left"/>
      <w:pPr>
        <w:ind w:left="6130" w:hanging="341"/>
      </w:pPr>
      <w:rPr>
        <w:rFonts w:hint="default"/>
        <w:lang w:val="en-US" w:eastAsia="en-US" w:bidi="ar-SA"/>
      </w:rPr>
    </w:lvl>
    <w:lvl w:ilvl="7" w:tplc="E0782144">
      <w:numFmt w:val="bullet"/>
      <w:lvlText w:val="•"/>
      <w:lvlJc w:val="left"/>
      <w:pPr>
        <w:ind w:left="6918" w:hanging="341"/>
      </w:pPr>
      <w:rPr>
        <w:rFonts w:hint="default"/>
        <w:lang w:val="en-US" w:eastAsia="en-US" w:bidi="ar-SA"/>
      </w:rPr>
    </w:lvl>
    <w:lvl w:ilvl="8" w:tplc="B9FCA634">
      <w:numFmt w:val="bullet"/>
      <w:lvlText w:val="•"/>
      <w:lvlJc w:val="left"/>
      <w:pPr>
        <w:ind w:left="7707" w:hanging="341"/>
      </w:pPr>
      <w:rPr>
        <w:rFonts w:hint="default"/>
        <w:lang w:val="en-US" w:eastAsia="en-US" w:bidi="ar-SA"/>
      </w:rPr>
    </w:lvl>
  </w:abstractNum>
  <w:abstractNum w:abstractNumId="87">
    <w:nsid w:val="7A2A6899"/>
    <w:multiLevelType w:val="hybridMultilevel"/>
    <w:tmpl w:val="FF3C41C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8">
    <w:nsid w:val="7B6402A3"/>
    <w:multiLevelType w:val="hybridMultilevel"/>
    <w:tmpl w:val="CCF691AA"/>
    <w:lvl w:ilvl="0" w:tplc="92A8C02A">
      <w:start w:val="1"/>
      <w:numFmt w:val="lowerLetter"/>
      <w:lvlText w:val="%1)"/>
      <w:lvlJc w:val="left"/>
      <w:pPr>
        <w:ind w:left="867" w:hanging="245"/>
      </w:pPr>
      <w:rPr>
        <w:rFonts w:hint="default"/>
        <w:b/>
        <w:bCs/>
        <w:spacing w:val="-1"/>
        <w:w w:val="102"/>
        <w:lang w:val="en-US" w:eastAsia="en-US" w:bidi="en-US"/>
      </w:rPr>
    </w:lvl>
    <w:lvl w:ilvl="1" w:tplc="87A65388">
      <w:start w:val="1"/>
      <w:numFmt w:val="decimal"/>
      <w:lvlText w:val="%2."/>
      <w:lvlJc w:val="left"/>
      <w:pPr>
        <w:ind w:left="1301" w:hanging="340"/>
      </w:pPr>
      <w:rPr>
        <w:rFonts w:hint="default"/>
        <w:spacing w:val="0"/>
        <w:w w:val="102"/>
        <w:lang w:val="en-US" w:eastAsia="en-US" w:bidi="en-US"/>
      </w:rPr>
    </w:lvl>
    <w:lvl w:ilvl="2" w:tplc="FE34B5C4">
      <w:numFmt w:val="bullet"/>
      <w:lvlText w:val="•"/>
      <w:lvlJc w:val="left"/>
      <w:pPr>
        <w:ind w:left="2046" w:hanging="340"/>
      </w:pPr>
      <w:rPr>
        <w:rFonts w:hint="default"/>
        <w:lang w:val="en-US" w:eastAsia="en-US" w:bidi="en-US"/>
      </w:rPr>
    </w:lvl>
    <w:lvl w:ilvl="3" w:tplc="9FA62BEC">
      <w:numFmt w:val="bullet"/>
      <w:lvlText w:val="•"/>
      <w:lvlJc w:val="left"/>
      <w:pPr>
        <w:ind w:left="2792" w:hanging="340"/>
      </w:pPr>
      <w:rPr>
        <w:rFonts w:hint="default"/>
        <w:lang w:val="en-US" w:eastAsia="en-US" w:bidi="en-US"/>
      </w:rPr>
    </w:lvl>
    <w:lvl w:ilvl="4" w:tplc="61D46F36">
      <w:numFmt w:val="bullet"/>
      <w:lvlText w:val="•"/>
      <w:lvlJc w:val="left"/>
      <w:pPr>
        <w:ind w:left="3539" w:hanging="340"/>
      </w:pPr>
      <w:rPr>
        <w:rFonts w:hint="default"/>
        <w:lang w:val="en-US" w:eastAsia="en-US" w:bidi="en-US"/>
      </w:rPr>
    </w:lvl>
    <w:lvl w:ilvl="5" w:tplc="DB2499C4">
      <w:numFmt w:val="bullet"/>
      <w:lvlText w:val="•"/>
      <w:lvlJc w:val="left"/>
      <w:pPr>
        <w:ind w:left="4285" w:hanging="340"/>
      </w:pPr>
      <w:rPr>
        <w:rFonts w:hint="default"/>
        <w:lang w:val="en-US" w:eastAsia="en-US" w:bidi="en-US"/>
      </w:rPr>
    </w:lvl>
    <w:lvl w:ilvl="6" w:tplc="7F6E1C96">
      <w:numFmt w:val="bullet"/>
      <w:lvlText w:val="•"/>
      <w:lvlJc w:val="left"/>
      <w:pPr>
        <w:ind w:left="5032" w:hanging="340"/>
      </w:pPr>
      <w:rPr>
        <w:rFonts w:hint="default"/>
        <w:lang w:val="en-US" w:eastAsia="en-US" w:bidi="en-US"/>
      </w:rPr>
    </w:lvl>
    <w:lvl w:ilvl="7" w:tplc="2DD47496">
      <w:numFmt w:val="bullet"/>
      <w:lvlText w:val="•"/>
      <w:lvlJc w:val="left"/>
      <w:pPr>
        <w:ind w:left="5778" w:hanging="340"/>
      </w:pPr>
      <w:rPr>
        <w:rFonts w:hint="default"/>
        <w:lang w:val="en-US" w:eastAsia="en-US" w:bidi="en-US"/>
      </w:rPr>
    </w:lvl>
    <w:lvl w:ilvl="8" w:tplc="333044B8">
      <w:numFmt w:val="bullet"/>
      <w:lvlText w:val="•"/>
      <w:lvlJc w:val="left"/>
      <w:pPr>
        <w:ind w:left="6525" w:hanging="340"/>
      </w:pPr>
      <w:rPr>
        <w:rFonts w:hint="default"/>
        <w:lang w:val="en-US" w:eastAsia="en-US" w:bidi="en-US"/>
      </w:rPr>
    </w:lvl>
  </w:abstractNum>
  <w:abstractNum w:abstractNumId="89">
    <w:nsid w:val="7DB5632D"/>
    <w:multiLevelType w:val="hybridMultilevel"/>
    <w:tmpl w:val="DF3E0128"/>
    <w:lvl w:ilvl="0" w:tplc="C422FA0C">
      <w:start w:val="1"/>
      <w:numFmt w:val="lowerLetter"/>
      <w:lvlText w:val="%1)"/>
      <w:lvlJc w:val="left"/>
      <w:pPr>
        <w:ind w:left="1301" w:hanging="340"/>
      </w:pPr>
      <w:rPr>
        <w:rFonts w:ascii="Times New Roman" w:eastAsia="Times New Roman" w:hAnsi="Times New Roman" w:cs="Times New Roman" w:hint="default"/>
        <w:spacing w:val="-1"/>
        <w:w w:val="102"/>
        <w:sz w:val="22"/>
        <w:szCs w:val="22"/>
        <w:lang w:val="en-US" w:eastAsia="en-US" w:bidi="en-US"/>
      </w:rPr>
    </w:lvl>
    <w:lvl w:ilvl="1" w:tplc="4E58E2C4">
      <w:numFmt w:val="bullet"/>
      <w:lvlText w:val="•"/>
      <w:lvlJc w:val="left"/>
      <w:pPr>
        <w:ind w:left="2196" w:hanging="340"/>
      </w:pPr>
      <w:rPr>
        <w:rFonts w:hint="default"/>
        <w:lang w:val="en-US" w:eastAsia="en-US" w:bidi="en-US"/>
      </w:rPr>
    </w:lvl>
    <w:lvl w:ilvl="2" w:tplc="2B329DC2">
      <w:numFmt w:val="bullet"/>
      <w:lvlText w:val="•"/>
      <w:lvlJc w:val="left"/>
      <w:pPr>
        <w:ind w:left="3092" w:hanging="340"/>
      </w:pPr>
      <w:rPr>
        <w:rFonts w:hint="default"/>
        <w:lang w:val="en-US" w:eastAsia="en-US" w:bidi="en-US"/>
      </w:rPr>
    </w:lvl>
    <w:lvl w:ilvl="3" w:tplc="897E4F26">
      <w:numFmt w:val="bullet"/>
      <w:lvlText w:val="•"/>
      <w:lvlJc w:val="left"/>
      <w:pPr>
        <w:ind w:left="3988" w:hanging="340"/>
      </w:pPr>
      <w:rPr>
        <w:rFonts w:hint="default"/>
        <w:lang w:val="en-US" w:eastAsia="en-US" w:bidi="en-US"/>
      </w:rPr>
    </w:lvl>
    <w:lvl w:ilvl="4" w:tplc="F864C730">
      <w:numFmt w:val="bullet"/>
      <w:lvlText w:val="•"/>
      <w:lvlJc w:val="left"/>
      <w:pPr>
        <w:ind w:left="4884" w:hanging="340"/>
      </w:pPr>
      <w:rPr>
        <w:rFonts w:hint="default"/>
        <w:lang w:val="en-US" w:eastAsia="en-US" w:bidi="en-US"/>
      </w:rPr>
    </w:lvl>
    <w:lvl w:ilvl="5" w:tplc="1F94DFB6">
      <w:numFmt w:val="bullet"/>
      <w:lvlText w:val="•"/>
      <w:lvlJc w:val="left"/>
      <w:pPr>
        <w:ind w:left="5780" w:hanging="340"/>
      </w:pPr>
      <w:rPr>
        <w:rFonts w:hint="default"/>
        <w:lang w:val="en-US" w:eastAsia="en-US" w:bidi="en-US"/>
      </w:rPr>
    </w:lvl>
    <w:lvl w:ilvl="6" w:tplc="D4F0A1E0">
      <w:numFmt w:val="bullet"/>
      <w:lvlText w:val="•"/>
      <w:lvlJc w:val="left"/>
      <w:pPr>
        <w:ind w:left="6676" w:hanging="340"/>
      </w:pPr>
      <w:rPr>
        <w:rFonts w:hint="default"/>
        <w:lang w:val="en-US" w:eastAsia="en-US" w:bidi="en-US"/>
      </w:rPr>
    </w:lvl>
    <w:lvl w:ilvl="7" w:tplc="7AEE716A">
      <w:numFmt w:val="bullet"/>
      <w:lvlText w:val="•"/>
      <w:lvlJc w:val="left"/>
      <w:pPr>
        <w:ind w:left="7572" w:hanging="340"/>
      </w:pPr>
      <w:rPr>
        <w:rFonts w:hint="default"/>
        <w:lang w:val="en-US" w:eastAsia="en-US" w:bidi="en-US"/>
      </w:rPr>
    </w:lvl>
    <w:lvl w:ilvl="8" w:tplc="8FFAF35C">
      <w:numFmt w:val="bullet"/>
      <w:lvlText w:val="•"/>
      <w:lvlJc w:val="left"/>
      <w:pPr>
        <w:ind w:left="8468" w:hanging="340"/>
      </w:pPr>
      <w:rPr>
        <w:rFonts w:hint="default"/>
        <w:lang w:val="en-US" w:eastAsia="en-US" w:bidi="en-US"/>
      </w:rPr>
    </w:lvl>
  </w:abstractNum>
  <w:num w:numId="1">
    <w:abstractNumId w:val="81"/>
  </w:num>
  <w:num w:numId="2">
    <w:abstractNumId w:val="23"/>
  </w:num>
  <w:num w:numId="3">
    <w:abstractNumId w:val="4"/>
  </w:num>
  <w:num w:numId="4">
    <w:abstractNumId w:val="0"/>
  </w:num>
  <w:num w:numId="5">
    <w:abstractNumId w:val="1"/>
  </w:num>
  <w:num w:numId="6">
    <w:abstractNumId w:val="20"/>
  </w:num>
  <w:num w:numId="7">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7"/>
  </w:num>
  <w:num w:numId="9">
    <w:abstractNumId w:val="10"/>
  </w:num>
  <w:num w:numId="10">
    <w:abstractNumId w:val="55"/>
  </w:num>
  <w:num w:numId="11">
    <w:abstractNumId w:val="66"/>
  </w:num>
  <w:num w:numId="12">
    <w:abstractNumId w:val="80"/>
  </w:num>
  <w:num w:numId="13">
    <w:abstractNumId w:val="30"/>
  </w:num>
  <w:num w:numId="14">
    <w:abstractNumId w:val="39"/>
  </w:num>
  <w:num w:numId="15">
    <w:abstractNumId w:val="52"/>
  </w:num>
  <w:num w:numId="16">
    <w:abstractNumId w:val="19"/>
  </w:num>
  <w:num w:numId="17">
    <w:abstractNumId w:val="25"/>
  </w:num>
  <w:num w:numId="18">
    <w:abstractNumId w:val="14"/>
  </w:num>
  <w:num w:numId="19">
    <w:abstractNumId w:val="9"/>
  </w:num>
  <w:num w:numId="20">
    <w:abstractNumId w:val="60"/>
  </w:num>
  <w:num w:numId="21">
    <w:abstractNumId w:val="7"/>
  </w:num>
  <w:num w:numId="22">
    <w:abstractNumId w:val="89"/>
  </w:num>
  <w:num w:numId="23">
    <w:abstractNumId w:val="62"/>
  </w:num>
  <w:num w:numId="24">
    <w:abstractNumId w:val="36"/>
  </w:num>
  <w:num w:numId="25">
    <w:abstractNumId w:val="54"/>
  </w:num>
  <w:num w:numId="26">
    <w:abstractNumId w:val="44"/>
  </w:num>
  <w:num w:numId="27">
    <w:abstractNumId w:val="49"/>
  </w:num>
  <w:num w:numId="28">
    <w:abstractNumId w:val="47"/>
  </w:num>
  <w:num w:numId="29">
    <w:abstractNumId w:val="57"/>
  </w:num>
  <w:num w:numId="30">
    <w:abstractNumId w:val="13"/>
  </w:num>
  <w:num w:numId="31">
    <w:abstractNumId w:val="26"/>
  </w:num>
  <w:num w:numId="32">
    <w:abstractNumId w:val="32"/>
  </w:num>
  <w:num w:numId="33">
    <w:abstractNumId w:val="61"/>
  </w:num>
  <w:num w:numId="34">
    <w:abstractNumId w:val="16"/>
  </w:num>
  <w:num w:numId="35">
    <w:abstractNumId w:val="2"/>
  </w:num>
  <w:num w:numId="36">
    <w:abstractNumId w:val="35"/>
  </w:num>
  <w:num w:numId="37">
    <w:abstractNumId w:val="12"/>
  </w:num>
  <w:num w:numId="38">
    <w:abstractNumId w:val="59"/>
  </w:num>
  <w:num w:numId="39">
    <w:abstractNumId w:val="37"/>
  </w:num>
  <w:num w:numId="40">
    <w:abstractNumId w:val="75"/>
  </w:num>
  <w:num w:numId="41">
    <w:abstractNumId w:val="3"/>
  </w:num>
  <w:num w:numId="42">
    <w:abstractNumId w:val="5"/>
  </w:num>
  <w:num w:numId="43">
    <w:abstractNumId w:val="69"/>
  </w:num>
  <w:num w:numId="44">
    <w:abstractNumId w:val="43"/>
  </w:num>
  <w:num w:numId="45">
    <w:abstractNumId w:val="82"/>
  </w:num>
  <w:num w:numId="46">
    <w:abstractNumId w:val="41"/>
  </w:num>
  <w:num w:numId="47">
    <w:abstractNumId w:val="64"/>
  </w:num>
  <w:num w:numId="48">
    <w:abstractNumId w:val="88"/>
  </w:num>
  <w:num w:numId="49">
    <w:abstractNumId w:val="6"/>
  </w:num>
  <w:num w:numId="50">
    <w:abstractNumId w:val="53"/>
  </w:num>
  <w:num w:numId="51">
    <w:abstractNumId w:val="56"/>
  </w:num>
  <w:num w:numId="52">
    <w:abstractNumId w:val="29"/>
  </w:num>
  <w:num w:numId="53">
    <w:abstractNumId w:val="42"/>
  </w:num>
  <w:num w:numId="54">
    <w:abstractNumId w:val="68"/>
  </w:num>
  <w:num w:numId="5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33"/>
  </w:num>
  <w:num w:numId="57">
    <w:abstractNumId w:val="87"/>
  </w:num>
  <w:num w:numId="58">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51"/>
  </w:num>
  <w:num w:numId="60">
    <w:abstractNumId w:val="83"/>
  </w:num>
  <w:num w:numId="61">
    <w:abstractNumId w:val="22"/>
  </w:num>
  <w:num w:numId="62">
    <w:abstractNumId w:val="48"/>
  </w:num>
  <w:num w:numId="63">
    <w:abstractNumId w:val="46"/>
  </w:num>
  <w:num w:numId="64">
    <w:abstractNumId w:val="65"/>
  </w:num>
  <w:num w:numId="65">
    <w:abstractNumId w:val="85"/>
  </w:num>
  <w:num w:numId="66">
    <w:abstractNumId w:val="28"/>
  </w:num>
  <w:num w:numId="67">
    <w:abstractNumId w:val="34"/>
  </w:num>
  <w:num w:numId="68">
    <w:abstractNumId w:val="11"/>
  </w:num>
  <w:num w:numId="69">
    <w:abstractNumId w:val="78"/>
  </w:num>
  <w:num w:numId="70">
    <w:abstractNumId w:val="24"/>
  </w:num>
  <w:num w:numId="71">
    <w:abstractNumId w:val="63"/>
  </w:num>
  <w:num w:numId="72">
    <w:abstractNumId w:val="8"/>
  </w:num>
  <w:num w:numId="73">
    <w:abstractNumId w:val="15"/>
  </w:num>
  <w:num w:numId="74">
    <w:abstractNumId w:val="84"/>
  </w:num>
  <w:num w:numId="75">
    <w:abstractNumId w:val="45"/>
  </w:num>
  <w:num w:numId="76">
    <w:abstractNumId w:val="72"/>
  </w:num>
  <w:num w:numId="77">
    <w:abstractNumId w:val="58"/>
  </w:num>
  <w:num w:numId="78">
    <w:abstractNumId w:val="74"/>
  </w:num>
  <w:num w:numId="79">
    <w:abstractNumId w:val="70"/>
  </w:num>
  <w:num w:numId="80">
    <w:abstractNumId w:val="18"/>
  </w:num>
  <w:num w:numId="81">
    <w:abstractNumId w:val="27"/>
  </w:num>
  <w:num w:numId="82">
    <w:abstractNumId w:val="31"/>
  </w:num>
  <w:num w:numId="83">
    <w:abstractNumId w:val="50"/>
  </w:num>
  <w:num w:numId="84">
    <w:abstractNumId w:val="40"/>
  </w:num>
  <w:num w:numId="85">
    <w:abstractNumId w:val="38"/>
  </w:num>
  <w:num w:numId="86">
    <w:abstractNumId w:val="76"/>
  </w:num>
  <w:num w:numId="87">
    <w:abstractNumId w:val="86"/>
  </w:num>
  <w:num w:numId="88">
    <w:abstractNumId w:val="21"/>
  </w:num>
  <w:num w:numId="89">
    <w:abstractNumId w:val="71"/>
  </w:num>
  <w:num w:numId="90">
    <w:abstractNumId w:val="67"/>
  </w:num>
  <w:numIdMacAtCleanup w:val="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3835"/>
    <w:rsid w:val="00001050"/>
    <w:rsid w:val="0000602C"/>
    <w:rsid w:val="000129CB"/>
    <w:rsid w:val="00023089"/>
    <w:rsid w:val="0004363B"/>
    <w:rsid w:val="00043C9A"/>
    <w:rsid w:val="00050D43"/>
    <w:rsid w:val="0008299F"/>
    <w:rsid w:val="00094060"/>
    <w:rsid w:val="000969F0"/>
    <w:rsid w:val="000A6553"/>
    <w:rsid w:val="000B52DE"/>
    <w:rsid w:val="000C3746"/>
    <w:rsid w:val="00114BEF"/>
    <w:rsid w:val="0011779D"/>
    <w:rsid w:val="00154F7F"/>
    <w:rsid w:val="00155CE0"/>
    <w:rsid w:val="00157159"/>
    <w:rsid w:val="00164BBF"/>
    <w:rsid w:val="00181600"/>
    <w:rsid w:val="001B2C1A"/>
    <w:rsid w:val="001C7E73"/>
    <w:rsid w:val="001F4376"/>
    <w:rsid w:val="00200CE5"/>
    <w:rsid w:val="00203B58"/>
    <w:rsid w:val="0023119E"/>
    <w:rsid w:val="00231CB5"/>
    <w:rsid w:val="002428D9"/>
    <w:rsid w:val="00245550"/>
    <w:rsid w:val="00265D14"/>
    <w:rsid w:val="00275B79"/>
    <w:rsid w:val="0027634C"/>
    <w:rsid w:val="00276A3E"/>
    <w:rsid w:val="00282293"/>
    <w:rsid w:val="00293D52"/>
    <w:rsid w:val="002B0756"/>
    <w:rsid w:val="002B5478"/>
    <w:rsid w:val="002C30F6"/>
    <w:rsid w:val="002D2AA8"/>
    <w:rsid w:val="002E1906"/>
    <w:rsid w:val="003116F9"/>
    <w:rsid w:val="00326CA1"/>
    <w:rsid w:val="003338E5"/>
    <w:rsid w:val="0034349F"/>
    <w:rsid w:val="00343AB0"/>
    <w:rsid w:val="003A0BEC"/>
    <w:rsid w:val="003B0872"/>
    <w:rsid w:val="003F6272"/>
    <w:rsid w:val="00407648"/>
    <w:rsid w:val="00427547"/>
    <w:rsid w:val="00440E0A"/>
    <w:rsid w:val="004416A1"/>
    <w:rsid w:val="00454ED0"/>
    <w:rsid w:val="00475482"/>
    <w:rsid w:val="00481341"/>
    <w:rsid w:val="00482C46"/>
    <w:rsid w:val="004836FC"/>
    <w:rsid w:val="004877DE"/>
    <w:rsid w:val="004A07B1"/>
    <w:rsid w:val="004A3CB3"/>
    <w:rsid w:val="004D49ED"/>
    <w:rsid w:val="004F137C"/>
    <w:rsid w:val="005141EA"/>
    <w:rsid w:val="00520E18"/>
    <w:rsid w:val="00523434"/>
    <w:rsid w:val="005272F8"/>
    <w:rsid w:val="005478EF"/>
    <w:rsid w:val="00554401"/>
    <w:rsid w:val="00555C88"/>
    <w:rsid w:val="005822D0"/>
    <w:rsid w:val="0059448A"/>
    <w:rsid w:val="005A0152"/>
    <w:rsid w:val="005A7809"/>
    <w:rsid w:val="005C4DED"/>
    <w:rsid w:val="005D765D"/>
    <w:rsid w:val="005E3446"/>
    <w:rsid w:val="005E423E"/>
    <w:rsid w:val="005F021D"/>
    <w:rsid w:val="005F0913"/>
    <w:rsid w:val="006159C4"/>
    <w:rsid w:val="0063044C"/>
    <w:rsid w:val="00636F5D"/>
    <w:rsid w:val="00654959"/>
    <w:rsid w:val="006719B2"/>
    <w:rsid w:val="0068579B"/>
    <w:rsid w:val="006B6EA5"/>
    <w:rsid w:val="006C3935"/>
    <w:rsid w:val="006C790A"/>
    <w:rsid w:val="006D3561"/>
    <w:rsid w:val="006F1F7E"/>
    <w:rsid w:val="006F5F25"/>
    <w:rsid w:val="00702244"/>
    <w:rsid w:val="00702345"/>
    <w:rsid w:val="00733835"/>
    <w:rsid w:val="0076078B"/>
    <w:rsid w:val="00765ECC"/>
    <w:rsid w:val="00781E96"/>
    <w:rsid w:val="0078478A"/>
    <w:rsid w:val="00794362"/>
    <w:rsid w:val="00794E03"/>
    <w:rsid w:val="007A63EE"/>
    <w:rsid w:val="007E07B4"/>
    <w:rsid w:val="00801881"/>
    <w:rsid w:val="00801E26"/>
    <w:rsid w:val="00801EB8"/>
    <w:rsid w:val="00820A76"/>
    <w:rsid w:val="008472C0"/>
    <w:rsid w:val="00853168"/>
    <w:rsid w:val="00863F3F"/>
    <w:rsid w:val="008A732F"/>
    <w:rsid w:val="008A7DFD"/>
    <w:rsid w:val="008B5CC0"/>
    <w:rsid w:val="008B711A"/>
    <w:rsid w:val="008C506D"/>
    <w:rsid w:val="008C50D0"/>
    <w:rsid w:val="008D4411"/>
    <w:rsid w:val="008D6D52"/>
    <w:rsid w:val="008F0D7E"/>
    <w:rsid w:val="008F3150"/>
    <w:rsid w:val="009054E9"/>
    <w:rsid w:val="00935D90"/>
    <w:rsid w:val="0095473F"/>
    <w:rsid w:val="009770C7"/>
    <w:rsid w:val="009772D2"/>
    <w:rsid w:val="009815FE"/>
    <w:rsid w:val="009910C6"/>
    <w:rsid w:val="00997E01"/>
    <w:rsid w:val="009A1998"/>
    <w:rsid w:val="009A46BE"/>
    <w:rsid w:val="009B303D"/>
    <w:rsid w:val="009C3E0E"/>
    <w:rsid w:val="009C5D3A"/>
    <w:rsid w:val="009C5E70"/>
    <w:rsid w:val="009D734D"/>
    <w:rsid w:val="009E2642"/>
    <w:rsid w:val="009E3755"/>
    <w:rsid w:val="009E697C"/>
    <w:rsid w:val="009F07D5"/>
    <w:rsid w:val="009F337F"/>
    <w:rsid w:val="009F52B5"/>
    <w:rsid w:val="00A01C02"/>
    <w:rsid w:val="00A07072"/>
    <w:rsid w:val="00A31CF5"/>
    <w:rsid w:val="00A503D8"/>
    <w:rsid w:val="00A61E9B"/>
    <w:rsid w:val="00A70DD0"/>
    <w:rsid w:val="00A71D98"/>
    <w:rsid w:val="00A8271F"/>
    <w:rsid w:val="00A87468"/>
    <w:rsid w:val="00AA7C7C"/>
    <w:rsid w:val="00AB24ED"/>
    <w:rsid w:val="00AD1539"/>
    <w:rsid w:val="00AD47BE"/>
    <w:rsid w:val="00AF2DBA"/>
    <w:rsid w:val="00B12C01"/>
    <w:rsid w:val="00B21DEC"/>
    <w:rsid w:val="00B33841"/>
    <w:rsid w:val="00B4316E"/>
    <w:rsid w:val="00B455F3"/>
    <w:rsid w:val="00B47A5F"/>
    <w:rsid w:val="00B50C26"/>
    <w:rsid w:val="00B562C3"/>
    <w:rsid w:val="00B57D8E"/>
    <w:rsid w:val="00B6091F"/>
    <w:rsid w:val="00B67059"/>
    <w:rsid w:val="00B82353"/>
    <w:rsid w:val="00BA1AEB"/>
    <w:rsid w:val="00BB181C"/>
    <w:rsid w:val="00BE5933"/>
    <w:rsid w:val="00BF08B7"/>
    <w:rsid w:val="00C60BA2"/>
    <w:rsid w:val="00C60D3C"/>
    <w:rsid w:val="00C62530"/>
    <w:rsid w:val="00C65829"/>
    <w:rsid w:val="00C70BBB"/>
    <w:rsid w:val="00C70C4B"/>
    <w:rsid w:val="00C72CD1"/>
    <w:rsid w:val="00C838B9"/>
    <w:rsid w:val="00CA1471"/>
    <w:rsid w:val="00CA720F"/>
    <w:rsid w:val="00CB2556"/>
    <w:rsid w:val="00CD6FDC"/>
    <w:rsid w:val="00CF28C4"/>
    <w:rsid w:val="00CF5E60"/>
    <w:rsid w:val="00D06B61"/>
    <w:rsid w:val="00D1003F"/>
    <w:rsid w:val="00D61603"/>
    <w:rsid w:val="00D90A6C"/>
    <w:rsid w:val="00D91B19"/>
    <w:rsid w:val="00D92F2D"/>
    <w:rsid w:val="00DA3B94"/>
    <w:rsid w:val="00DC2E90"/>
    <w:rsid w:val="00DC3939"/>
    <w:rsid w:val="00DC7013"/>
    <w:rsid w:val="00DD0029"/>
    <w:rsid w:val="00E03251"/>
    <w:rsid w:val="00E12364"/>
    <w:rsid w:val="00E46C79"/>
    <w:rsid w:val="00E84E6B"/>
    <w:rsid w:val="00E945CA"/>
    <w:rsid w:val="00EA14F3"/>
    <w:rsid w:val="00EA1728"/>
    <w:rsid w:val="00EA17C2"/>
    <w:rsid w:val="00EA52B1"/>
    <w:rsid w:val="00EA7016"/>
    <w:rsid w:val="00EC75E9"/>
    <w:rsid w:val="00EF1DF0"/>
    <w:rsid w:val="00F02500"/>
    <w:rsid w:val="00F03FB3"/>
    <w:rsid w:val="00F06048"/>
    <w:rsid w:val="00F1530C"/>
    <w:rsid w:val="00F223F9"/>
    <w:rsid w:val="00F36DB7"/>
    <w:rsid w:val="00F40D88"/>
    <w:rsid w:val="00F5712A"/>
    <w:rsid w:val="00F847F6"/>
    <w:rsid w:val="00F86B68"/>
    <w:rsid w:val="00F91D96"/>
    <w:rsid w:val="00FC0B4C"/>
    <w:rsid w:val="00FE2CB7"/>
    <w:rsid w:val="00FE530E"/>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1236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1"/>
    <w:qFormat/>
    <w:rsid w:val="00733835"/>
    <w:pPr>
      <w:widowControl w:val="0"/>
      <w:autoSpaceDE w:val="0"/>
      <w:autoSpaceDN w:val="0"/>
      <w:spacing w:after="0" w:line="240" w:lineRule="auto"/>
      <w:ind w:left="623"/>
      <w:outlineLvl w:val="1"/>
    </w:pPr>
    <w:rPr>
      <w:rFonts w:ascii="Times New Roman" w:eastAsia="Times New Roman" w:hAnsi="Times New Roman" w:cs="Times New Roman"/>
      <w:b/>
      <w:bCs/>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33835"/>
    <w:pPr>
      <w:widowControl w:val="0"/>
      <w:autoSpaceDE w:val="0"/>
      <w:autoSpaceDN w:val="0"/>
      <w:spacing w:after="0" w:line="240" w:lineRule="auto"/>
      <w:ind w:left="100"/>
    </w:pPr>
    <w:rPr>
      <w:rFonts w:ascii="Times New Roman" w:eastAsia="Times New Roman" w:hAnsi="Times New Roman" w:cs="Times New Roman"/>
      <w:b/>
      <w:bCs/>
      <w:sz w:val="24"/>
      <w:szCs w:val="24"/>
    </w:rPr>
  </w:style>
  <w:style w:type="character" w:customStyle="1" w:styleId="BodyTextChar">
    <w:name w:val="Body Text Char"/>
    <w:basedOn w:val="DefaultParagraphFont"/>
    <w:link w:val="BodyText"/>
    <w:uiPriority w:val="1"/>
    <w:rsid w:val="00733835"/>
    <w:rPr>
      <w:rFonts w:ascii="Times New Roman" w:eastAsia="Times New Roman" w:hAnsi="Times New Roman" w:cs="Times New Roman"/>
      <w:b/>
      <w:bCs/>
      <w:sz w:val="24"/>
      <w:szCs w:val="24"/>
      <w:lang w:val="en-US"/>
    </w:rPr>
  </w:style>
  <w:style w:type="paragraph" w:styleId="ListParagraph">
    <w:name w:val="List Paragraph"/>
    <w:basedOn w:val="Normal"/>
    <w:uiPriority w:val="1"/>
    <w:qFormat/>
    <w:rsid w:val="00733835"/>
    <w:pPr>
      <w:widowControl w:val="0"/>
      <w:autoSpaceDE w:val="0"/>
      <w:autoSpaceDN w:val="0"/>
      <w:spacing w:before="180" w:after="0" w:line="240" w:lineRule="auto"/>
      <w:ind w:left="100" w:hanging="207"/>
    </w:pPr>
    <w:rPr>
      <w:rFonts w:ascii="Times New Roman" w:eastAsia="Times New Roman" w:hAnsi="Times New Roman" w:cs="Times New Roman"/>
    </w:rPr>
  </w:style>
  <w:style w:type="character" w:customStyle="1" w:styleId="Heading2Char">
    <w:name w:val="Heading 2 Char"/>
    <w:basedOn w:val="DefaultParagraphFont"/>
    <w:link w:val="Heading2"/>
    <w:uiPriority w:val="1"/>
    <w:rsid w:val="00733835"/>
    <w:rPr>
      <w:rFonts w:ascii="Times New Roman" w:eastAsia="Times New Roman" w:hAnsi="Times New Roman" w:cs="Times New Roman"/>
      <w:b/>
      <w:bCs/>
      <w:lang w:val="en-US" w:bidi="en-US"/>
    </w:rPr>
  </w:style>
  <w:style w:type="table" w:styleId="TableGrid">
    <w:name w:val="Table Grid"/>
    <w:basedOn w:val="TableNormal"/>
    <w:uiPriority w:val="59"/>
    <w:rsid w:val="0073383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gi">
    <w:name w:val="gi"/>
    <w:basedOn w:val="DefaultParagraphFont"/>
    <w:rsid w:val="00094060"/>
  </w:style>
  <w:style w:type="character" w:styleId="Hyperlink">
    <w:name w:val="Hyperlink"/>
    <w:basedOn w:val="DefaultParagraphFont"/>
    <w:uiPriority w:val="99"/>
    <w:unhideWhenUsed/>
    <w:rsid w:val="00094060"/>
    <w:rPr>
      <w:color w:val="0000FF" w:themeColor="hyperlink"/>
      <w:u w:val="single"/>
    </w:rPr>
  </w:style>
  <w:style w:type="character" w:customStyle="1" w:styleId="Heading1Char">
    <w:name w:val="Heading 1 Char"/>
    <w:basedOn w:val="DefaultParagraphFont"/>
    <w:link w:val="Heading1"/>
    <w:uiPriority w:val="9"/>
    <w:rsid w:val="00E12364"/>
    <w:rPr>
      <w:rFonts w:asciiTheme="majorHAnsi" w:eastAsiaTheme="majorEastAsia" w:hAnsiTheme="majorHAnsi" w:cstheme="majorBidi"/>
      <w:b/>
      <w:bCs/>
      <w:color w:val="365F91" w:themeColor="accent1" w:themeShade="BF"/>
      <w:sz w:val="28"/>
      <w:szCs w:val="28"/>
    </w:rPr>
  </w:style>
  <w:style w:type="paragraph" w:styleId="Title">
    <w:name w:val="Title"/>
    <w:basedOn w:val="Normal"/>
    <w:link w:val="TitleChar"/>
    <w:uiPriority w:val="1"/>
    <w:qFormat/>
    <w:rsid w:val="00E12364"/>
    <w:pPr>
      <w:widowControl w:val="0"/>
      <w:autoSpaceDE w:val="0"/>
      <w:autoSpaceDN w:val="0"/>
      <w:spacing w:before="19" w:after="0" w:line="240" w:lineRule="auto"/>
      <w:ind w:left="92" w:right="107"/>
      <w:jc w:val="center"/>
    </w:pPr>
    <w:rPr>
      <w:rFonts w:ascii="Calibri" w:eastAsia="Calibri" w:hAnsi="Calibri" w:cs="Calibri"/>
      <w:b/>
      <w:bCs/>
      <w:sz w:val="26"/>
      <w:szCs w:val="26"/>
    </w:rPr>
  </w:style>
  <w:style w:type="character" w:customStyle="1" w:styleId="TitleChar">
    <w:name w:val="Title Char"/>
    <w:basedOn w:val="DefaultParagraphFont"/>
    <w:link w:val="Title"/>
    <w:uiPriority w:val="1"/>
    <w:rsid w:val="00E12364"/>
    <w:rPr>
      <w:rFonts w:ascii="Calibri" w:eastAsia="Calibri" w:hAnsi="Calibri" w:cs="Calibri"/>
      <w:b/>
      <w:bCs/>
      <w:sz w:val="26"/>
      <w:szCs w:val="26"/>
      <w:lang w:val="en-US"/>
    </w:rPr>
  </w:style>
  <w:style w:type="character" w:styleId="Strong">
    <w:name w:val="Strong"/>
    <w:basedOn w:val="DefaultParagraphFont"/>
    <w:uiPriority w:val="22"/>
    <w:qFormat/>
    <w:rsid w:val="00FE530E"/>
    <w:rPr>
      <w:b/>
      <w:bCs/>
    </w:rPr>
  </w:style>
  <w:style w:type="paragraph" w:customStyle="1" w:styleId="TableParagraph">
    <w:name w:val="Table Paragraph"/>
    <w:basedOn w:val="Normal"/>
    <w:uiPriority w:val="1"/>
    <w:qFormat/>
    <w:rsid w:val="003B0872"/>
    <w:pPr>
      <w:widowControl w:val="0"/>
      <w:autoSpaceDE w:val="0"/>
      <w:autoSpaceDN w:val="0"/>
      <w:spacing w:before="39" w:after="0" w:line="261" w:lineRule="exact"/>
      <w:ind w:left="105"/>
    </w:pPr>
    <w:rPr>
      <w:rFonts w:ascii="Times New Roman" w:eastAsia="Times New Roman" w:hAnsi="Times New Roman" w:cs="Times New Roman"/>
    </w:rPr>
  </w:style>
  <w:style w:type="paragraph" w:customStyle="1" w:styleId="TableContents">
    <w:name w:val="Table Contents"/>
    <w:basedOn w:val="Normal"/>
    <w:qFormat/>
    <w:rsid w:val="005E423E"/>
    <w:pPr>
      <w:widowControl w:val="0"/>
      <w:suppressLineNumbers/>
      <w:suppressAutoHyphens/>
      <w:spacing w:after="0" w:line="240" w:lineRule="auto"/>
    </w:pPr>
    <w:rPr>
      <w:rFonts w:ascii="Liberation Serif" w:eastAsia="Noto Serif CJK SC" w:hAnsi="Liberation Serif" w:cs="Lohit Devanagari"/>
      <w:kern w:val="2"/>
      <w:sz w:val="24"/>
      <w:szCs w:val="24"/>
      <w:lang w:eastAsia="zh-CN" w:bidi="hi-IN"/>
    </w:rPr>
  </w:style>
  <w:style w:type="table" w:customStyle="1" w:styleId="TableGrid1">
    <w:name w:val="Table Grid1"/>
    <w:basedOn w:val="TableNormal"/>
    <w:next w:val="TableGrid"/>
    <w:uiPriority w:val="59"/>
    <w:rsid w:val="005E423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0">
    <w:name w:val="msonormal"/>
    <w:basedOn w:val="Normal"/>
    <w:rsid w:val="005E423E"/>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Header">
    <w:name w:val="header"/>
    <w:basedOn w:val="Normal"/>
    <w:link w:val="HeaderChar"/>
    <w:uiPriority w:val="99"/>
    <w:semiHidden/>
    <w:unhideWhenUsed/>
    <w:rsid w:val="005E423E"/>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5E423E"/>
    <w:rPr>
      <w:lang w:val="en-US"/>
    </w:rPr>
  </w:style>
  <w:style w:type="paragraph" w:styleId="Footer">
    <w:name w:val="footer"/>
    <w:basedOn w:val="Normal"/>
    <w:link w:val="FooterChar"/>
    <w:uiPriority w:val="99"/>
    <w:semiHidden/>
    <w:unhideWhenUsed/>
    <w:rsid w:val="005E423E"/>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5E423E"/>
    <w:rPr>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1236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1"/>
    <w:qFormat/>
    <w:rsid w:val="00733835"/>
    <w:pPr>
      <w:widowControl w:val="0"/>
      <w:autoSpaceDE w:val="0"/>
      <w:autoSpaceDN w:val="0"/>
      <w:spacing w:after="0" w:line="240" w:lineRule="auto"/>
      <w:ind w:left="623"/>
      <w:outlineLvl w:val="1"/>
    </w:pPr>
    <w:rPr>
      <w:rFonts w:ascii="Times New Roman" w:eastAsia="Times New Roman" w:hAnsi="Times New Roman" w:cs="Times New Roman"/>
      <w:b/>
      <w:bCs/>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33835"/>
    <w:pPr>
      <w:widowControl w:val="0"/>
      <w:autoSpaceDE w:val="0"/>
      <w:autoSpaceDN w:val="0"/>
      <w:spacing w:after="0" w:line="240" w:lineRule="auto"/>
      <w:ind w:left="100"/>
    </w:pPr>
    <w:rPr>
      <w:rFonts w:ascii="Times New Roman" w:eastAsia="Times New Roman" w:hAnsi="Times New Roman" w:cs="Times New Roman"/>
      <w:b/>
      <w:bCs/>
      <w:sz w:val="24"/>
      <w:szCs w:val="24"/>
    </w:rPr>
  </w:style>
  <w:style w:type="character" w:customStyle="1" w:styleId="BodyTextChar">
    <w:name w:val="Body Text Char"/>
    <w:basedOn w:val="DefaultParagraphFont"/>
    <w:link w:val="BodyText"/>
    <w:uiPriority w:val="1"/>
    <w:rsid w:val="00733835"/>
    <w:rPr>
      <w:rFonts w:ascii="Times New Roman" w:eastAsia="Times New Roman" w:hAnsi="Times New Roman" w:cs="Times New Roman"/>
      <w:b/>
      <w:bCs/>
      <w:sz w:val="24"/>
      <w:szCs w:val="24"/>
      <w:lang w:val="en-US"/>
    </w:rPr>
  </w:style>
  <w:style w:type="paragraph" w:styleId="ListParagraph">
    <w:name w:val="List Paragraph"/>
    <w:basedOn w:val="Normal"/>
    <w:uiPriority w:val="1"/>
    <w:qFormat/>
    <w:rsid w:val="00733835"/>
    <w:pPr>
      <w:widowControl w:val="0"/>
      <w:autoSpaceDE w:val="0"/>
      <w:autoSpaceDN w:val="0"/>
      <w:spacing w:before="180" w:after="0" w:line="240" w:lineRule="auto"/>
      <w:ind w:left="100" w:hanging="207"/>
    </w:pPr>
    <w:rPr>
      <w:rFonts w:ascii="Times New Roman" w:eastAsia="Times New Roman" w:hAnsi="Times New Roman" w:cs="Times New Roman"/>
    </w:rPr>
  </w:style>
  <w:style w:type="character" w:customStyle="1" w:styleId="Heading2Char">
    <w:name w:val="Heading 2 Char"/>
    <w:basedOn w:val="DefaultParagraphFont"/>
    <w:link w:val="Heading2"/>
    <w:uiPriority w:val="1"/>
    <w:rsid w:val="00733835"/>
    <w:rPr>
      <w:rFonts w:ascii="Times New Roman" w:eastAsia="Times New Roman" w:hAnsi="Times New Roman" w:cs="Times New Roman"/>
      <w:b/>
      <w:bCs/>
      <w:lang w:val="en-US" w:bidi="en-US"/>
    </w:rPr>
  </w:style>
  <w:style w:type="table" w:styleId="TableGrid">
    <w:name w:val="Table Grid"/>
    <w:basedOn w:val="TableNormal"/>
    <w:uiPriority w:val="59"/>
    <w:rsid w:val="0073383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gi">
    <w:name w:val="gi"/>
    <w:basedOn w:val="DefaultParagraphFont"/>
    <w:rsid w:val="00094060"/>
  </w:style>
  <w:style w:type="character" w:styleId="Hyperlink">
    <w:name w:val="Hyperlink"/>
    <w:basedOn w:val="DefaultParagraphFont"/>
    <w:uiPriority w:val="99"/>
    <w:unhideWhenUsed/>
    <w:rsid w:val="00094060"/>
    <w:rPr>
      <w:color w:val="0000FF" w:themeColor="hyperlink"/>
      <w:u w:val="single"/>
    </w:rPr>
  </w:style>
  <w:style w:type="character" w:customStyle="1" w:styleId="Heading1Char">
    <w:name w:val="Heading 1 Char"/>
    <w:basedOn w:val="DefaultParagraphFont"/>
    <w:link w:val="Heading1"/>
    <w:uiPriority w:val="9"/>
    <w:rsid w:val="00E12364"/>
    <w:rPr>
      <w:rFonts w:asciiTheme="majorHAnsi" w:eastAsiaTheme="majorEastAsia" w:hAnsiTheme="majorHAnsi" w:cstheme="majorBidi"/>
      <w:b/>
      <w:bCs/>
      <w:color w:val="365F91" w:themeColor="accent1" w:themeShade="BF"/>
      <w:sz w:val="28"/>
      <w:szCs w:val="28"/>
    </w:rPr>
  </w:style>
  <w:style w:type="paragraph" w:styleId="Title">
    <w:name w:val="Title"/>
    <w:basedOn w:val="Normal"/>
    <w:link w:val="TitleChar"/>
    <w:uiPriority w:val="1"/>
    <w:qFormat/>
    <w:rsid w:val="00E12364"/>
    <w:pPr>
      <w:widowControl w:val="0"/>
      <w:autoSpaceDE w:val="0"/>
      <w:autoSpaceDN w:val="0"/>
      <w:spacing w:before="19" w:after="0" w:line="240" w:lineRule="auto"/>
      <w:ind w:left="92" w:right="107"/>
      <w:jc w:val="center"/>
    </w:pPr>
    <w:rPr>
      <w:rFonts w:ascii="Calibri" w:eastAsia="Calibri" w:hAnsi="Calibri" w:cs="Calibri"/>
      <w:b/>
      <w:bCs/>
      <w:sz w:val="26"/>
      <w:szCs w:val="26"/>
    </w:rPr>
  </w:style>
  <w:style w:type="character" w:customStyle="1" w:styleId="TitleChar">
    <w:name w:val="Title Char"/>
    <w:basedOn w:val="DefaultParagraphFont"/>
    <w:link w:val="Title"/>
    <w:uiPriority w:val="1"/>
    <w:rsid w:val="00E12364"/>
    <w:rPr>
      <w:rFonts w:ascii="Calibri" w:eastAsia="Calibri" w:hAnsi="Calibri" w:cs="Calibri"/>
      <w:b/>
      <w:bCs/>
      <w:sz w:val="26"/>
      <w:szCs w:val="26"/>
      <w:lang w:val="en-US"/>
    </w:rPr>
  </w:style>
  <w:style w:type="character" w:styleId="Strong">
    <w:name w:val="Strong"/>
    <w:basedOn w:val="DefaultParagraphFont"/>
    <w:uiPriority w:val="22"/>
    <w:qFormat/>
    <w:rsid w:val="00FE530E"/>
    <w:rPr>
      <w:b/>
      <w:bCs/>
    </w:rPr>
  </w:style>
  <w:style w:type="paragraph" w:customStyle="1" w:styleId="TableParagraph">
    <w:name w:val="Table Paragraph"/>
    <w:basedOn w:val="Normal"/>
    <w:uiPriority w:val="1"/>
    <w:qFormat/>
    <w:rsid w:val="003B0872"/>
    <w:pPr>
      <w:widowControl w:val="0"/>
      <w:autoSpaceDE w:val="0"/>
      <w:autoSpaceDN w:val="0"/>
      <w:spacing w:before="39" w:after="0" w:line="261" w:lineRule="exact"/>
      <w:ind w:left="105"/>
    </w:pPr>
    <w:rPr>
      <w:rFonts w:ascii="Times New Roman" w:eastAsia="Times New Roman" w:hAnsi="Times New Roman" w:cs="Times New Roman"/>
    </w:rPr>
  </w:style>
  <w:style w:type="paragraph" w:customStyle="1" w:styleId="TableContents">
    <w:name w:val="Table Contents"/>
    <w:basedOn w:val="Normal"/>
    <w:qFormat/>
    <w:rsid w:val="005E423E"/>
    <w:pPr>
      <w:widowControl w:val="0"/>
      <w:suppressLineNumbers/>
      <w:suppressAutoHyphens/>
      <w:spacing w:after="0" w:line="240" w:lineRule="auto"/>
    </w:pPr>
    <w:rPr>
      <w:rFonts w:ascii="Liberation Serif" w:eastAsia="Noto Serif CJK SC" w:hAnsi="Liberation Serif" w:cs="Lohit Devanagari"/>
      <w:kern w:val="2"/>
      <w:sz w:val="24"/>
      <w:szCs w:val="24"/>
      <w:lang w:eastAsia="zh-CN" w:bidi="hi-IN"/>
    </w:rPr>
  </w:style>
  <w:style w:type="table" w:customStyle="1" w:styleId="TableGrid1">
    <w:name w:val="Table Grid1"/>
    <w:basedOn w:val="TableNormal"/>
    <w:next w:val="TableGrid"/>
    <w:uiPriority w:val="59"/>
    <w:rsid w:val="005E423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0">
    <w:name w:val="msonormal"/>
    <w:basedOn w:val="Normal"/>
    <w:rsid w:val="005E423E"/>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Header">
    <w:name w:val="header"/>
    <w:basedOn w:val="Normal"/>
    <w:link w:val="HeaderChar"/>
    <w:uiPriority w:val="99"/>
    <w:semiHidden/>
    <w:unhideWhenUsed/>
    <w:rsid w:val="005E423E"/>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5E423E"/>
    <w:rPr>
      <w:lang w:val="en-US"/>
    </w:rPr>
  </w:style>
  <w:style w:type="paragraph" w:styleId="Footer">
    <w:name w:val="footer"/>
    <w:basedOn w:val="Normal"/>
    <w:link w:val="FooterChar"/>
    <w:uiPriority w:val="99"/>
    <w:semiHidden/>
    <w:unhideWhenUsed/>
    <w:rsid w:val="005E423E"/>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5E423E"/>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6164193">
      <w:bodyDiv w:val="1"/>
      <w:marLeft w:val="0"/>
      <w:marRight w:val="0"/>
      <w:marTop w:val="0"/>
      <w:marBottom w:val="0"/>
      <w:divBdr>
        <w:top w:val="none" w:sz="0" w:space="0" w:color="auto"/>
        <w:left w:val="none" w:sz="0" w:space="0" w:color="auto"/>
        <w:bottom w:val="none" w:sz="0" w:space="0" w:color="auto"/>
        <w:right w:val="none" w:sz="0" w:space="0" w:color="auto"/>
      </w:divBdr>
    </w:div>
    <w:div w:id="1736274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mailto:saptashandilya@gmail.com" TargetMode="External"/><Relationship Id="rId18" Type="http://schemas.openxmlformats.org/officeDocument/2006/relationships/hyperlink" Target="mailto:tilak@gauhati.ac.in" TargetMode="External"/><Relationship Id="rId26" Type="http://schemas.openxmlformats.org/officeDocument/2006/relationships/hyperlink" Target="mailto:commerce@gauhati.ac.in" TargetMode="External"/><Relationship Id="rId39" Type="http://schemas.openxmlformats.org/officeDocument/2006/relationships/hyperlink" Target="mailto:commerce@gauhati.ac.in" TargetMode="External"/><Relationship Id="rId21" Type="http://schemas.openxmlformats.org/officeDocument/2006/relationships/hyperlink" Target="mailto:commerce@gauhati.ac.in" TargetMode="External"/><Relationship Id="rId34" Type="http://schemas.openxmlformats.org/officeDocument/2006/relationships/hyperlink" Target="mailto:upasna.borpujari@gmail.com" TargetMode="External"/><Relationship Id="rId42" Type="http://schemas.openxmlformats.org/officeDocument/2006/relationships/hyperlink" Target="mailto:skm27gu@gmail.com" TargetMode="External"/><Relationship Id="rId47" Type="http://schemas.openxmlformats.org/officeDocument/2006/relationships/hyperlink" Target="mailto:upasna.borpujari@gmail.com" TargetMode="External"/><Relationship Id="rId50" Type="http://schemas.openxmlformats.org/officeDocument/2006/relationships/hyperlink" Target="mailto:angana.ght@gmail.com" TargetMode="External"/><Relationship Id="rId55" Type="http://schemas.openxmlformats.org/officeDocument/2006/relationships/hyperlink" Target="mailto:angana.ght@gmail.com" TargetMode="External"/><Relationship Id="rId63" Type="http://schemas.openxmlformats.org/officeDocument/2006/relationships/hyperlink" Target="mailto:angana.ght@gmail.com" TargetMode="External"/><Relationship Id="rId68" Type="http://schemas.openxmlformats.org/officeDocument/2006/relationships/hyperlink" Target="http://www.fcamin.nic.in/" TargetMode="External"/><Relationship Id="rId76" Type="http://schemas.openxmlformats.org/officeDocument/2006/relationships/hyperlink" Target="http://www.rbi.org.in/" TargetMode="External"/><Relationship Id="rId84" Type="http://schemas.openxmlformats.org/officeDocument/2006/relationships/hyperlink" Target="mailto:skm27gu@gmail.com" TargetMode="External"/><Relationship Id="rId89" Type="http://schemas.openxmlformats.org/officeDocument/2006/relationships/hyperlink" Target="mailto:skm27gu@gmail.com" TargetMode="External"/><Relationship Id="rId7" Type="http://schemas.openxmlformats.org/officeDocument/2006/relationships/hyperlink" Target="mailto:upasna.borpujari@gmail.com" TargetMode="External"/><Relationship Id="rId71" Type="http://schemas.openxmlformats.org/officeDocument/2006/relationships/hyperlink" Target="http://www.bis.org/" TargetMode="External"/><Relationship Id="rId92" Type="http://schemas.openxmlformats.org/officeDocument/2006/relationships/hyperlink" Target="mailto:angana.ght@gmail.com" TargetMode="External"/><Relationship Id="rId2" Type="http://schemas.openxmlformats.org/officeDocument/2006/relationships/styles" Target="styles.xml"/><Relationship Id="rId16" Type="http://schemas.openxmlformats.org/officeDocument/2006/relationships/hyperlink" Target="mailto:skm27gu@gmail.com" TargetMode="External"/><Relationship Id="rId29" Type="http://schemas.openxmlformats.org/officeDocument/2006/relationships/hyperlink" Target="mailto:prs@gauhati.ac.in" TargetMode="External"/><Relationship Id="rId11" Type="http://schemas.openxmlformats.org/officeDocument/2006/relationships/hyperlink" Target="mailto:tilak@gauhati.ac.in" TargetMode="External"/><Relationship Id="rId24" Type="http://schemas.openxmlformats.org/officeDocument/2006/relationships/hyperlink" Target="mailto:tilak@gauhati.ac.in" TargetMode="External"/><Relationship Id="rId32" Type="http://schemas.openxmlformats.org/officeDocument/2006/relationships/hyperlink" Target="mailto:skm27gu@gmail.com" TargetMode="External"/><Relationship Id="rId37" Type="http://schemas.openxmlformats.org/officeDocument/2006/relationships/hyperlink" Target="mailto:prs@gauhati.ac.in" TargetMode="External"/><Relationship Id="rId40" Type="http://schemas.openxmlformats.org/officeDocument/2006/relationships/hyperlink" Target="mailto:prs@gauhati.ac.in" TargetMode="External"/><Relationship Id="rId45" Type="http://schemas.openxmlformats.org/officeDocument/2006/relationships/hyperlink" Target="mailto:commerce@gauhati.ac.in" TargetMode="External"/><Relationship Id="rId53" Type="http://schemas.openxmlformats.org/officeDocument/2006/relationships/hyperlink" Target="mailto:angana.ght@gmail.com" TargetMode="External"/><Relationship Id="rId58" Type="http://schemas.openxmlformats.org/officeDocument/2006/relationships/hyperlink" Target="mailto:commerce@gauhati.ac.in" TargetMode="External"/><Relationship Id="rId66" Type="http://schemas.openxmlformats.org/officeDocument/2006/relationships/hyperlink" Target="http://www.bis.org/" TargetMode="External"/><Relationship Id="rId74" Type="http://schemas.openxmlformats.org/officeDocument/2006/relationships/hyperlink" Target="http://www.irda.gov.in/" TargetMode="External"/><Relationship Id="rId79" Type="http://schemas.openxmlformats.org/officeDocument/2006/relationships/hyperlink" Target="mailto:angana.ght@gmail.com" TargetMode="External"/><Relationship Id="rId87" Type="http://schemas.openxmlformats.org/officeDocument/2006/relationships/hyperlink" Target="mailto:commerce@gauhati.ac.in" TargetMode="External"/><Relationship Id="rId5" Type="http://schemas.openxmlformats.org/officeDocument/2006/relationships/webSettings" Target="webSettings.xml"/><Relationship Id="rId61" Type="http://schemas.openxmlformats.org/officeDocument/2006/relationships/hyperlink" Target="mailto:angana.ght@gmail.com" TargetMode="External"/><Relationship Id="rId82" Type="http://schemas.openxmlformats.org/officeDocument/2006/relationships/hyperlink" Target="mailto:commerce@gauhati.ac.in" TargetMode="External"/><Relationship Id="rId90" Type="http://schemas.openxmlformats.org/officeDocument/2006/relationships/hyperlink" Target="mailto:commerce@gauhati.ac.in" TargetMode="External"/><Relationship Id="rId95" Type="http://schemas.openxmlformats.org/officeDocument/2006/relationships/theme" Target="theme/theme1.xml"/><Relationship Id="rId19" Type="http://schemas.openxmlformats.org/officeDocument/2006/relationships/hyperlink" Target="mailto:apara_jeeta@yahoo.com" TargetMode="External"/><Relationship Id="rId14" Type="http://schemas.openxmlformats.org/officeDocument/2006/relationships/hyperlink" Target="mailto:tilak@gauhati.ac.in" TargetMode="External"/><Relationship Id="rId22" Type="http://schemas.openxmlformats.org/officeDocument/2006/relationships/hyperlink" Target="mailto:tilak@gauhati.ac.in" TargetMode="External"/><Relationship Id="rId27" Type="http://schemas.openxmlformats.org/officeDocument/2006/relationships/hyperlink" Target="mailto:tilak@gauhati.ac.in" TargetMode="External"/><Relationship Id="rId30" Type="http://schemas.openxmlformats.org/officeDocument/2006/relationships/hyperlink" Target="mailto:upasna.borpujari@gmail.com" TargetMode="External"/><Relationship Id="rId35" Type="http://schemas.openxmlformats.org/officeDocument/2006/relationships/hyperlink" Target="mailto:bhaskarjb2001@yahoo.com" TargetMode="External"/><Relationship Id="rId43" Type="http://schemas.openxmlformats.org/officeDocument/2006/relationships/hyperlink" Target="mailto:bhaskarjb2001@yahoo.com" TargetMode="External"/><Relationship Id="rId48" Type="http://schemas.openxmlformats.org/officeDocument/2006/relationships/hyperlink" Target="mailto:prs@gauhati.ac.in" TargetMode="External"/><Relationship Id="rId56" Type="http://schemas.openxmlformats.org/officeDocument/2006/relationships/hyperlink" Target="mailto:saptashandilya@gmail.com" TargetMode="External"/><Relationship Id="rId64" Type="http://schemas.openxmlformats.org/officeDocument/2006/relationships/hyperlink" Target="mailto:commerce@gauhati.ac.in" TargetMode="External"/><Relationship Id="rId69" Type="http://schemas.openxmlformats.org/officeDocument/2006/relationships/hyperlink" Target="http://www.consumeraffairs.nic.in/" TargetMode="External"/><Relationship Id="rId77" Type="http://schemas.openxmlformats.org/officeDocument/2006/relationships/hyperlink" Target="mailto:angana.ght@gmail.com" TargetMode="External"/><Relationship Id="rId8" Type="http://schemas.openxmlformats.org/officeDocument/2006/relationships/hyperlink" Target="mailto:skm27gu@gmail.com" TargetMode="External"/><Relationship Id="rId51" Type="http://schemas.openxmlformats.org/officeDocument/2006/relationships/hyperlink" Target="mailto:commerce@gauhati.ac.in" TargetMode="External"/><Relationship Id="rId72" Type="http://schemas.openxmlformats.org/officeDocument/2006/relationships/hyperlink" Target="http://www.ascionline.org.in/" TargetMode="External"/><Relationship Id="rId80" Type="http://schemas.openxmlformats.org/officeDocument/2006/relationships/hyperlink" Target="mailto:saptashandilya@gmail.com" TargetMode="External"/><Relationship Id="rId85" Type="http://schemas.openxmlformats.org/officeDocument/2006/relationships/hyperlink" Target="mailto:skm27gu@gmail.com" TargetMode="External"/><Relationship Id="rId93" Type="http://schemas.openxmlformats.org/officeDocument/2006/relationships/hyperlink" Target="mailto:saptashandilya@gmail.com" TargetMode="External"/><Relationship Id="rId3" Type="http://schemas.microsoft.com/office/2007/relationships/stylesWithEffects" Target="stylesWithEffects.xml"/><Relationship Id="rId12" Type="http://schemas.openxmlformats.org/officeDocument/2006/relationships/hyperlink" Target="mailto:angana.ght@gmail.com" TargetMode="External"/><Relationship Id="rId17" Type="http://schemas.openxmlformats.org/officeDocument/2006/relationships/hyperlink" Target="mailto:apara_jeeta@yahoo.com" TargetMode="External"/><Relationship Id="rId25" Type="http://schemas.openxmlformats.org/officeDocument/2006/relationships/hyperlink" Target="mailto:apara_jeeta@yahoo.com" TargetMode="External"/><Relationship Id="rId33" Type="http://schemas.openxmlformats.org/officeDocument/2006/relationships/hyperlink" Target="mailto:prs@gauhati.ac.in" TargetMode="External"/><Relationship Id="rId38" Type="http://schemas.openxmlformats.org/officeDocument/2006/relationships/hyperlink" Target="mailto:upasna.borpujari@gmail.com" TargetMode="External"/><Relationship Id="rId46" Type="http://schemas.openxmlformats.org/officeDocument/2006/relationships/hyperlink" Target="mailto:bhaskarjb2001@yahoo.com" TargetMode="External"/><Relationship Id="rId59" Type="http://schemas.openxmlformats.org/officeDocument/2006/relationships/hyperlink" Target="mailto:angana.ght@gmail.com" TargetMode="External"/><Relationship Id="rId67" Type="http://schemas.openxmlformats.org/officeDocument/2006/relationships/hyperlink" Target="http://www.ncdrc.nic.in/" TargetMode="External"/><Relationship Id="rId20" Type="http://schemas.openxmlformats.org/officeDocument/2006/relationships/hyperlink" Target="mailto:prs@gauhati.ac.in" TargetMode="External"/><Relationship Id="rId41" Type="http://schemas.openxmlformats.org/officeDocument/2006/relationships/hyperlink" Target="mailto:upasna.borpujari@gmail.com" TargetMode="External"/><Relationship Id="rId54" Type="http://schemas.openxmlformats.org/officeDocument/2006/relationships/hyperlink" Target="mailto:saptashandilya@gmail.com" TargetMode="External"/><Relationship Id="rId62" Type="http://schemas.openxmlformats.org/officeDocument/2006/relationships/hyperlink" Target="mailto:saptashandilya@gmail.com" TargetMode="External"/><Relationship Id="rId70" Type="http://schemas.openxmlformats.org/officeDocument/2006/relationships/hyperlink" Target="http://www.iso.org.in/" TargetMode="External"/><Relationship Id="rId75" Type="http://schemas.openxmlformats.org/officeDocument/2006/relationships/hyperlink" Target="http://www.derc.gov.in/" TargetMode="External"/><Relationship Id="rId83" Type="http://schemas.openxmlformats.org/officeDocument/2006/relationships/hyperlink" Target="mailto:skm27gu@gmail.com" TargetMode="External"/><Relationship Id="rId88" Type="http://schemas.openxmlformats.org/officeDocument/2006/relationships/hyperlink" Target="mailto:skm27gu@gmail.com" TargetMode="External"/><Relationship Id="rId91" Type="http://schemas.openxmlformats.org/officeDocument/2006/relationships/hyperlink" Target="mailto:skm27gu@gmail.com" TargetMode="External"/><Relationship Id="rId1" Type="http://schemas.openxmlformats.org/officeDocument/2006/relationships/numbering" Target="numbering.xml"/><Relationship Id="rId6" Type="http://schemas.openxmlformats.org/officeDocument/2006/relationships/hyperlink" Target="mailto:prs@gauhati.ac.in" TargetMode="External"/><Relationship Id="rId15" Type="http://schemas.openxmlformats.org/officeDocument/2006/relationships/hyperlink" Target="mailto:commerce@gauhati.ac.in" TargetMode="External"/><Relationship Id="rId23" Type="http://schemas.openxmlformats.org/officeDocument/2006/relationships/hyperlink" Target="mailto:apara_jeeta@yahoo.com" TargetMode="External"/><Relationship Id="rId28" Type="http://schemas.openxmlformats.org/officeDocument/2006/relationships/hyperlink" Target="mailto:apara_jeeta@yahoo.com" TargetMode="External"/><Relationship Id="rId36" Type="http://schemas.openxmlformats.org/officeDocument/2006/relationships/hyperlink" Target="mailto:upasna.borpujari@gmail.com" TargetMode="External"/><Relationship Id="rId49" Type="http://schemas.openxmlformats.org/officeDocument/2006/relationships/hyperlink" Target="mailto:upasna.borpujari@gmail.com" TargetMode="External"/><Relationship Id="rId57" Type="http://schemas.openxmlformats.org/officeDocument/2006/relationships/hyperlink" Target="mailto:prs@gauhati.ac.in" TargetMode="External"/><Relationship Id="rId10" Type="http://schemas.openxmlformats.org/officeDocument/2006/relationships/hyperlink" Target="mailto:upasna.borpujari@gmail.com" TargetMode="External"/><Relationship Id="rId31" Type="http://schemas.openxmlformats.org/officeDocument/2006/relationships/hyperlink" Target="mailto:commerce@gauhati.ac.in" TargetMode="External"/><Relationship Id="rId44" Type="http://schemas.openxmlformats.org/officeDocument/2006/relationships/hyperlink" Target="mailto:upasna.borpujari@gmail.com" TargetMode="External"/><Relationship Id="rId52" Type="http://schemas.openxmlformats.org/officeDocument/2006/relationships/hyperlink" Target="mailto:skm27gu@gmail.com" TargetMode="External"/><Relationship Id="rId60" Type="http://schemas.openxmlformats.org/officeDocument/2006/relationships/hyperlink" Target="mailto:saptashandilya@gmail.com" TargetMode="External"/><Relationship Id="rId65" Type="http://schemas.openxmlformats.org/officeDocument/2006/relationships/hyperlink" Target="http://www.consumeraffairs.nic.in/" TargetMode="External"/><Relationship Id="rId73" Type="http://schemas.openxmlformats.org/officeDocument/2006/relationships/hyperlink" Target="http://www.trai.gov.in/" TargetMode="External"/><Relationship Id="rId78" Type="http://schemas.openxmlformats.org/officeDocument/2006/relationships/hyperlink" Target="mailto:saptashandilya@gmail.com" TargetMode="External"/><Relationship Id="rId81" Type="http://schemas.openxmlformats.org/officeDocument/2006/relationships/hyperlink" Target="mailto:skm27gu@gmail.com" TargetMode="External"/><Relationship Id="rId86" Type="http://schemas.openxmlformats.org/officeDocument/2006/relationships/hyperlink" Target="mailto:prs@gauhati.ac.in" TargetMode="External"/><Relationship Id="rId9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prs@gauhati.ac.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124</Pages>
  <Words>45727</Words>
  <Characters>260645</Characters>
  <Application>Microsoft Office Word</Application>
  <DocSecurity>0</DocSecurity>
  <Lines>2172</Lines>
  <Paragraphs>611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305761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HP</cp:lastModifiedBy>
  <cp:revision>2</cp:revision>
  <dcterms:created xsi:type="dcterms:W3CDTF">2023-10-06T14:29:00Z</dcterms:created>
  <dcterms:modified xsi:type="dcterms:W3CDTF">2023-10-06T14:29:00Z</dcterms:modified>
</cp:coreProperties>
</file>